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EB4" w:rsidRDefault="00281EB4">
      <w:pPr>
        <w:jc w:val="center"/>
        <w:rPr>
          <w:rFonts w:ascii="Arial" w:eastAsia="Arial" w:hAnsi="Arial" w:cs="Arial"/>
          <w:b/>
          <w:sz w:val="20"/>
          <w:szCs w:val="20"/>
        </w:rPr>
      </w:pPr>
    </w:p>
    <w:p w:rsidR="004F5C5C" w:rsidRPr="00A54660" w:rsidRDefault="004F5C5C" w:rsidP="004F5C5C">
      <w:pPr>
        <w:jc w:val="center"/>
        <w:rPr>
          <w:rFonts w:ascii="Arial" w:eastAsia="Arial" w:hAnsi="Arial" w:cs="Arial"/>
          <w:b/>
          <w:color w:val="auto"/>
          <w:sz w:val="20"/>
          <w:szCs w:val="20"/>
        </w:rPr>
      </w:pPr>
    </w:p>
    <w:p w:rsidR="004F5C5C" w:rsidRPr="00CF078E"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PROJEKT PROGRAMU NAUCZANIA ZAWODU</w:t>
      </w:r>
    </w:p>
    <w:p w:rsid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243C20" w:rsidRPr="00CF078E" w:rsidRDefault="00243C20"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sz w:val="28"/>
          <w:szCs w:val="28"/>
        </w:rPr>
      </w:pPr>
      <w:r w:rsidRPr="00C51EC4">
        <w:rPr>
          <w:rFonts w:ascii="Arial" w:eastAsia="Arial" w:hAnsi="Arial" w:cs="Arial"/>
          <w:b/>
          <w:color w:val="auto"/>
          <w:sz w:val="28"/>
          <w:szCs w:val="28"/>
        </w:rPr>
        <w:t xml:space="preserve">TECHNIK </w:t>
      </w:r>
      <w:r>
        <w:rPr>
          <w:rFonts w:ascii="Arial" w:eastAsia="Arial" w:hAnsi="Arial" w:cs="Arial"/>
          <w:b/>
          <w:color w:val="auto"/>
          <w:sz w:val="28"/>
          <w:szCs w:val="28"/>
        </w:rPr>
        <w:t>AUTOMATYK</w:t>
      </w: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rPr>
          <w:rFonts w:ascii="Arial" w:eastAsia="Arial" w:hAnsi="Arial" w:cs="Arial"/>
          <w:b/>
          <w:color w:val="auto"/>
        </w:rPr>
      </w:pP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b/>
          <w:color w:val="auto"/>
        </w:rPr>
      </w:pPr>
      <w:r w:rsidRPr="004F5C5C">
        <w:rPr>
          <w:rFonts w:ascii="Arial" w:eastAsia="Arial" w:hAnsi="Arial" w:cs="Arial"/>
          <w:b/>
          <w:color w:val="auto"/>
        </w:rPr>
        <w:t>opracowany w oparciu o Rozporządzenie Ministra Edukacji Narodowej z dnia 16 maja 2019 r.</w:t>
      </w: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b/>
          <w:color w:val="auto"/>
        </w:rPr>
      </w:pPr>
      <w:r w:rsidRPr="004F5C5C">
        <w:rPr>
          <w:rFonts w:ascii="Arial" w:eastAsia="Arial" w:hAnsi="Arial" w:cs="Arial"/>
          <w:b/>
          <w:color w:val="auto"/>
        </w:rPr>
        <w:t>w sprawie podstaw programowych kształcenia w zawodach szkolnictwa branżowego</w:t>
      </w: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b/>
          <w:color w:val="auto"/>
        </w:rPr>
      </w:pPr>
      <w:r w:rsidRPr="004F5C5C">
        <w:rPr>
          <w:rFonts w:ascii="Arial" w:eastAsia="Arial" w:hAnsi="Arial" w:cs="Arial"/>
          <w:b/>
          <w:color w:val="auto"/>
        </w:rPr>
        <w:t>oraz dodatkowych umiejętności zawodowych w zakresie wybranych zawodów szkolnictwa branżowego</w:t>
      </w: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ascii="Arial" w:eastAsia="Arial" w:hAnsi="Arial" w:cs="Arial"/>
          <w:b/>
        </w:rPr>
      </w:pPr>
      <w:r w:rsidRPr="004F5C5C">
        <w:rPr>
          <w:rFonts w:ascii="Arial" w:eastAsia="Arial" w:hAnsi="Arial" w:cs="Arial"/>
          <w:b/>
          <w:color w:val="auto"/>
        </w:rPr>
        <w:t>w ramach projektu „Partnerstwo na rzecz kształcenia zawodowego. Etap 3. Edukacja zawodowa odpowiadająca potrzebom rynku pracy”, współfinansowanego ze środków Unii Europejskiej w ramach Europejskiego Funduszu Społecznego,</w:t>
      </w:r>
    </w:p>
    <w:p w:rsidR="00281EB4"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color w:val="auto"/>
        </w:rPr>
      </w:pPr>
      <w:r w:rsidRPr="004F5C5C">
        <w:rPr>
          <w:rFonts w:ascii="Arial" w:eastAsia="Arial" w:hAnsi="Arial" w:cs="Arial"/>
          <w:b/>
          <w:color w:val="auto"/>
        </w:rPr>
        <w:t>realizowanego w latach 2018–2019</w:t>
      </w:r>
    </w:p>
    <w:p w:rsidR="004F5C5C" w:rsidRPr="004F5C5C" w:rsidRDefault="004F5C5C" w:rsidP="004F5C5C">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8501DA" w:rsidRPr="004F5C5C" w:rsidRDefault="008501DA" w:rsidP="008501DA">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76" w:lineRule="auto"/>
        <w:jc w:val="center"/>
        <w:rPr>
          <w:rFonts w:ascii="Arial" w:hAnsi="Arial" w:cs="Arial"/>
          <w:b/>
          <w:bCs/>
          <w:color w:val="auto"/>
        </w:rPr>
      </w:pPr>
      <w:r w:rsidRPr="004F5C5C">
        <w:rPr>
          <w:rFonts w:ascii="Arial" w:hAnsi="Arial" w:cs="Arial"/>
          <w:b/>
          <w:bCs/>
          <w:color w:val="auto"/>
        </w:rPr>
        <w:t>Program przedmiotowy o strukturze spiralnej</w:t>
      </w:r>
    </w:p>
    <w:p w:rsidR="00281EB4" w:rsidRPr="004F5C5C" w:rsidRDefault="00281EB4">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p>
    <w:p w:rsidR="00281EB4" w:rsidRPr="004F5C5C" w:rsidRDefault="00AE6F3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r w:rsidRPr="004F5C5C">
        <w:rPr>
          <w:rFonts w:ascii="Arial" w:eastAsia="Arial" w:hAnsi="Arial" w:cs="Arial"/>
          <w:b/>
        </w:rPr>
        <w:t xml:space="preserve">SYMBOL CYFROWY ZAWODU </w:t>
      </w:r>
      <w:r w:rsidR="00417288" w:rsidRPr="004F5C5C">
        <w:rPr>
          <w:rFonts w:ascii="Arial" w:eastAsia="Arial" w:hAnsi="Arial" w:cs="Arial"/>
          <w:b/>
        </w:rPr>
        <w:t xml:space="preserve"> </w:t>
      </w:r>
      <w:r w:rsidR="00207311" w:rsidRPr="004F5C5C">
        <w:rPr>
          <w:rFonts w:ascii="Arial" w:eastAsia="Arial" w:hAnsi="Arial" w:cs="Arial"/>
          <w:b/>
        </w:rPr>
        <w:t>311909</w:t>
      </w:r>
    </w:p>
    <w:p w:rsidR="00281EB4" w:rsidRPr="004F5C5C" w:rsidRDefault="00281EB4">
      <w:pPr>
        <w:rPr>
          <w:rFonts w:ascii="Arial" w:eastAsia="Arial" w:hAnsi="Arial" w:cs="Arial"/>
        </w:rPr>
      </w:pPr>
    </w:p>
    <w:p w:rsidR="00417288" w:rsidRPr="004F5C5C" w:rsidRDefault="00417288">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p>
    <w:p w:rsidR="00281EB4" w:rsidRPr="004F5C5C" w:rsidRDefault="00AE6F3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eastAsia="Arial" w:hAnsi="Arial" w:cs="Arial"/>
          <w:b/>
        </w:rPr>
      </w:pPr>
      <w:r w:rsidRPr="004F5C5C">
        <w:rPr>
          <w:rFonts w:ascii="Arial" w:eastAsia="Arial" w:hAnsi="Arial" w:cs="Arial"/>
          <w:b/>
        </w:rPr>
        <w:t>KWALIFIKAC</w:t>
      </w:r>
      <w:r w:rsidR="00801C0D" w:rsidRPr="004F5C5C">
        <w:rPr>
          <w:rFonts w:ascii="Arial" w:eastAsia="Arial" w:hAnsi="Arial" w:cs="Arial"/>
          <w:b/>
        </w:rPr>
        <w:t>JE</w:t>
      </w:r>
      <w:r w:rsidRPr="004F5C5C">
        <w:rPr>
          <w:rFonts w:ascii="Arial" w:eastAsia="Arial" w:hAnsi="Arial" w:cs="Arial"/>
          <w:b/>
        </w:rPr>
        <w:t xml:space="preserve"> WYODRĘBNIO</w:t>
      </w:r>
      <w:r w:rsidR="00801C0D" w:rsidRPr="004F5C5C">
        <w:rPr>
          <w:rFonts w:ascii="Arial" w:eastAsia="Arial" w:hAnsi="Arial" w:cs="Arial"/>
          <w:b/>
        </w:rPr>
        <w:t>NE</w:t>
      </w:r>
      <w:r w:rsidRPr="004F5C5C">
        <w:rPr>
          <w:rFonts w:ascii="Arial" w:eastAsia="Arial" w:hAnsi="Arial" w:cs="Arial"/>
          <w:b/>
        </w:rPr>
        <w:t xml:space="preserve"> W ZAWODZIE:</w:t>
      </w:r>
    </w:p>
    <w:p w:rsidR="00417288" w:rsidRDefault="00417288" w:rsidP="004172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207311" w:rsidRPr="004F5C5C" w:rsidRDefault="002C1E68" w:rsidP="00207311">
      <w:pPr>
        <w:jc w:val="center"/>
        <w:rPr>
          <w:rFonts w:ascii="Arial" w:hAnsi="Arial" w:cs="Arial"/>
          <w:color w:val="auto"/>
        </w:rPr>
      </w:pPr>
      <w:r w:rsidRPr="004F5C5C">
        <w:rPr>
          <w:rFonts w:ascii="Arial" w:hAnsi="Arial" w:cs="Arial"/>
        </w:rPr>
        <w:t>E</w:t>
      </w:r>
      <w:r w:rsidR="004F5C5C">
        <w:rPr>
          <w:rFonts w:ascii="Arial" w:hAnsi="Arial" w:cs="Arial"/>
        </w:rPr>
        <w:t>LM</w:t>
      </w:r>
      <w:r w:rsidRPr="004F5C5C">
        <w:rPr>
          <w:rFonts w:ascii="Arial" w:hAnsi="Arial" w:cs="Arial"/>
        </w:rPr>
        <w:t>.</w:t>
      </w:r>
      <w:r w:rsidR="004F5C5C">
        <w:rPr>
          <w:rFonts w:ascii="Arial" w:hAnsi="Arial" w:cs="Arial"/>
        </w:rPr>
        <w:t>01</w:t>
      </w:r>
      <w:r w:rsidR="00207311" w:rsidRPr="004F5C5C">
        <w:rPr>
          <w:rFonts w:ascii="Arial" w:hAnsi="Arial" w:cs="Arial"/>
        </w:rPr>
        <w:t xml:space="preserve">. Montaż, uruchamianie i </w:t>
      </w:r>
      <w:r w:rsidR="00207311" w:rsidRPr="004F5C5C">
        <w:rPr>
          <w:rFonts w:ascii="Arial" w:hAnsi="Arial" w:cs="Arial"/>
          <w:color w:val="auto"/>
        </w:rPr>
        <w:t>obsługiwanie układów automatyki przemysłowej</w:t>
      </w:r>
    </w:p>
    <w:p w:rsidR="004F5C5C" w:rsidRDefault="004F5C5C" w:rsidP="0020731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hAnsi="Arial" w:cs="Arial"/>
          <w:color w:val="auto"/>
        </w:rPr>
      </w:pPr>
    </w:p>
    <w:p w:rsidR="00207311" w:rsidRPr="004F5C5C" w:rsidRDefault="002C1E68" w:rsidP="00207311">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center"/>
        <w:rPr>
          <w:rFonts w:ascii="Arial" w:hAnsi="Arial" w:cs="Arial"/>
          <w:color w:val="auto"/>
        </w:rPr>
      </w:pPr>
      <w:r w:rsidRPr="004F5C5C">
        <w:rPr>
          <w:rFonts w:ascii="Arial" w:hAnsi="Arial" w:cs="Arial"/>
          <w:color w:val="auto"/>
        </w:rPr>
        <w:t>E</w:t>
      </w:r>
      <w:r w:rsidR="004F5C5C">
        <w:rPr>
          <w:rFonts w:ascii="Arial" w:hAnsi="Arial" w:cs="Arial"/>
          <w:color w:val="auto"/>
        </w:rPr>
        <w:t>LM</w:t>
      </w:r>
      <w:r w:rsidRPr="004F5C5C">
        <w:rPr>
          <w:rFonts w:ascii="Arial" w:hAnsi="Arial" w:cs="Arial"/>
          <w:color w:val="auto"/>
        </w:rPr>
        <w:t>.</w:t>
      </w:r>
      <w:r w:rsidR="004F5C5C">
        <w:rPr>
          <w:rFonts w:ascii="Arial" w:hAnsi="Arial" w:cs="Arial"/>
          <w:color w:val="auto"/>
        </w:rPr>
        <w:t>04</w:t>
      </w:r>
      <w:r w:rsidR="00207311" w:rsidRPr="004F5C5C">
        <w:rPr>
          <w:rFonts w:ascii="Arial" w:hAnsi="Arial" w:cs="Arial"/>
          <w:color w:val="auto"/>
        </w:rPr>
        <w:t xml:space="preserve">. Eksploatacja </w:t>
      </w:r>
      <w:r w:rsidR="005B38D1">
        <w:rPr>
          <w:rFonts w:ascii="Arial" w:hAnsi="Arial" w:cs="Arial"/>
          <w:color w:val="auto"/>
        </w:rPr>
        <w:t>układów automatyki przemysłowej</w:t>
      </w:r>
    </w:p>
    <w:p w:rsidR="00801C0D" w:rsidRPr="004F5C5C" w:rsidRDefault="00801C0D" w:rsidP="008501DA">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color w:val="auto"/>
          <w:sz w:val="20"/>
          <w:szCs w:val="20"/>
        </w:rPr>
      </w:pPr>
    </w:p>
    <w:p w:rsidR="00207311" w:rsidRPr="004F5C5C" w:rsidRDefault="00207311" w:rsidP="008501DA">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color w:val="auto"/>
          <w:sz w:val="28"/>
          <w:szCs w:val="28"/>
        </w:rPr>
      </w:pPr>
    </w:p>
    <w:p w:rsidR="00281EB4" w:rsidRPr="004F5C5C" w:rsidRDefault="00281EB4">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both"/>
        <w:rPr>
          <w:rFonts w:ascii="Arial" w:eastAsia="Arial" w:hAnsi="Arial" w:cs="Arial"/>
          <w:color w:val="auto"/>
          <w:sz w:val="28"/>
          <w:szCs w:val="28"/>
        </w:rPr>
      </w:pPr>
    </w:p>
    <w:p w:rsidR="00281EB4" w:rsidRPr="004F5C5C" w:rsidRDefault="00281EB4">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ind w:firstLine="198"/>
        <w:jc w:val="both"/>
        <w:rPr>
          <w:rFonts w:ascii="Arial" w:eastAsia="Arial" w:hAnsi="Arial" w:cs="Arial"/>
          <w:color w:val="auto"/>
          <w:sz w:val="28"/>
          <w:szCs w:val="28"/>
        </w:rPr>
      </w:pPr>
    </w:p>
    <w:p w:rsidR="00417288" w:rsidRDefault="00417288">
      <w:pPr>
        <w:spacing w:line="360" w:lineRule="auto"/>
        <w:ind w:left="360"/>
        <w:jc w:val="center"/>
        <w:rPr>
          <w:rFonts w:ascii="Arial" w:eastAsia="Arial" w:hAnsi="Arial" w:cs="Arial"/>
          <w:b/>
        </w:rPr>
      </w:pPr>
    </w:p>
    <w:p w:rsidR="004F5C5C" w:rsidRDefault="00AE6F3B" w:rsidP="00243C20">
      <w:pPr>
        <w:spacing w:line="360" w:lineRule="auto"/>
        <w:ind w:left="360"/>
        <w:jc w:val="center"/>
        <w:rPr>
          <w:rFonts w:ascii="Arial" w:eastAsia="Arial" w:hAnsi="Arial" w:cs="Arial"/>
        </w:rPr>
      </w:pPr>
      <w:r w:rsidRPr="004F5C5C">
        <w:rPr>
          <w:rFonts w:ascii="Arial" w:eastAsia="Arial" w:hAnsi="Arial" w:cs="Arial"/>
        </w:rPr>
        <w:t>Warszawa 201</w:t>
      </w:r>
      <w:r w:rsidR="004F5C5C" w:rsidRPr="004F5C5C">
        <w:rPr>
          <w:rFonts w:ascii="Arial" w:eastAsia="Arial" w:hAnsi="Arial" w:cs="Arial"/>
        </w:rPr>
        <w:t>9</w:t>
      </w:r>
      <w:r w:rsidR="004F5C5C">
        <w:rPr>
          <w:rFonts w:ascii="Arial" w:eastAsia="Arial" w:hAnsi="Arial" w:cs="Arial"/>
        </w:rPr>
        <w:br w:type="column"/>
      </w:r>
    </w:p>
    <w:p w:rsidR="00281EB4" w:rsidRPr="004F5C5C" w:rsidRDefault="00AE6F3B" w:rsidP="004F5C5C">
      <w:pPr>
        <w:spacing w:line="360" w:lineRule="auto"/>
        <w:jc w:val="both"/>
        <w:rPr>
          <w:rFonts w:ascii="Arial" w:eastAsia="Arial" w:hAnsi="Arial" w:cs="Arial"/>
        </w:rPr>
      </w:pPr>
      <w:r>
        <w:rPr>
          <w:rFonts w:ascii="Arial" w:eastAsia="Arial" w:hAnsi="Arial" w:cs="Arial"/>
          <w:b/>
          <w:sz w:val="28"/>
          <w:szCs w:val="28"/>
        </w:rPr>
        <w:t xml:space="preserve">STRUKTURA </w:t>
      </w:r>
      <w:r w:rsidR="00417288">
        <w:rPr>
          <w:rFonts w:ascii="Arial" w:eastAsia="Arial" w:hAnsi="Arial" w:cs="Arial"/>
          <w:b/>
          <w:sz w:val="28"/>
          <w:szCs w:val="28"/>
        </w:rPr>
        <w:t>PROGRAMU NAUCZANIA</w:t>
      </w:r>
      <w:r>
        <w:rPr>
          <w:rFonts w:ascii="Arial" w:eastAsia="Arial" w:hAnsi="Arial" w:cs="Arial"/>
          <w:b/>
          <w:sz w:val="28"/>
          <w:szCs w:val="28"/>
        </w:rPr>
        <w:t xml:space="preserve"> ZAWOD</w:t>
      </w:r>
      <w:r w:rsidR="00417288">
        <w:rPr>
          <w:rFonts w:ascii="Arial" w:eastAsia="Arial" w:hAnsi="Arial" w:cs="Arial"/>
          <w:b/>
          <w:sz w:val="28"/>
          <w:szCs w:val="28"/>
        </w:rPr>
        <w:t>U</w:t>
      </w:r>
    </w:p>
    <w:p w:rsidR="00417288" w:rsidRDefault="00417288" w:rsidP="0041728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14D42" w:rsidRDefault="004F5C5C" w:rsidP="00914D42">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sz w:val="20"/>
          <w:szCs w:val="20"/>
        </w:rPr>
      </w:pPr>
      <w:r>
        <w:rPr>
          <w:rFonts w:ascii="Arial" w:hAnsi="Arial" w:cs="Arial"/>
          <w:sz w:val="20"/>
          <w:szCs w:val="20"/>
        </w:rPr>
        <w:t>Plan nauczania zawodu</w:t>
      </w:r>
    </w:p>
    <w:p w:rsidR="00417288" w:rsidRPr="00914D42" w:rsidRDefault="00417288" w:rsidP="00914D42">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284" w:hanging="207"/>
        <w:jc w:val="both"/>
        <w:rPr>
          <w:rFonts w:ascii="Arial" w:hAnsi="Arial" w:cs="Arial"/>
          <w:sz w:val="20"/>
          <w:szCs w:val="20"/>
        </w:rPr>
      </w:pPr>
      <w:r w:rsidRPr="00914D42">
        <w:rPr>
          <w:rFonts w:ascii="Arial" w:hAnsi="Arial" w:cs="Arial"/>
          <w:sz w:val="20"/>
          <w:szCs w:val="20"/>
        </w:rPr>
        <w:t xml:space="preserve">Wstęp do programu </w:t>
      </w:r>
    </w:p>
    <w:p w:rsidR="00417288" w:rsidRPr="00914D42" w:rsidRDefault="00417288" w:rsidP="00914D42">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Opis zawodu</w:t>
      </w:r>
    </w:p>
    <w:p w:rsidR="00417288" w:rsidRPr="00914D42" w:rsidRDefault="00417288" w:rsidP="00914D42">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Charakterystyka programu</w:t>
      </w:r>
    </w:p>
    <w:p w:rsidR="00914D42" w:rsidRDefault="00417288" w:rsidP="00914D42">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Założenia programowe</w:t>
      </w:r>
    </w:p>
    <w:p w:rsidR="00914D42" w:rsidRPr="004F5C5C" w:rsidRDefault="00914D42" w:rsidP="00914D42">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color w:val="auto"/>
          <w:sz w:val="20"/>
          <w:szCs w:val="20"/>
        </w:rPr>
      </w:pPr>
      <w:r>
        <w:rPr>
          <w:rFonts w:ascii="Arial" w:hAnsi="Arial" w:cs="Arial"/>
          <w:sz w:val="20"/>
          <w:szCs w:val="20"/>
        </w:rPr>
        <w:t xml:space="preserve">III. </w:t>
      </w:r>
      <w:r w:rsidR="00417288" w:rsidRPr="00914D42">
        <w:rPr>
          <w:rFonts w:ascii="Arial" w:hAnsi="Arial" w:cs="Arial"/>
          <w:sz w:val="20"/>
          <w:szCs w:val="20"/>
        </w:rPr>
        <w:t>Cele kierunkowe zawod</w:t>
      </w:r>
      <w:r w:rsidRPr="00914D42">
        <w:rPr>
          <w:rFonts w:ascii="Arial" w:hAnsi="Arial" w:cs="Arial"/>
          <w:sz w:val="20"/>
          <w:szCs w:val="20"/>
        </w:rPr>
        <w:t>u</w:t>
      </w:r>
    </w:p>
    <w:p w:rsidR="00417288" w:rsidRPr="00914D42" w:rsidRDefault="00914D42" w:rsidP="00914D42">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142"/>
        <w:jc w:val="both"/>
        <w:rPr>
          <w:rFonts w:ascii="Arial" w:hAnsi="Arial" w:cs="Arial"/>
          <w:sz w:val="20"/>
          <w:szCs w:val="20"/>
        </w:rPr>
      </w:pPr>
      <w:r>
        <w:rPr>
          <w:rFonts w:ascii="Arial" w:hAnsi="Arial" w:cs="Arial"/>
          <w:sz w:val="20"/>
          <w:szCs w:val="20"/>
        </w:rPr>
        <w:t xml:space="preserve">IV. </w:t>
      </w:r>
      <w:r w:rsidR="00417288" w:rsidRPr="00914D42">
        <w:rPr>
          <w:rFonts w:ascii="Arial" w:hAnsi="Arial" w:cs="Arial"/>
          <w:sz w:val="20"/>
          <w:szCs w:val="20"/>
        </w:rPr>
        <w:t xml:space="preserve">Programy nauczania dla poszczególnych przedmiotów </w:t>
      </w:r>
    </w:p>
    <w:p w:rsidR="00417288" w:rsidRPr="00914D42" w:rsidRDefault="00914D42" w:rsidP="00914D4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ab/>
      </w:r>
      <w:r w:rsidR="00417288" w:rsidRPr="00914D42">
        <w:rPr>
          <w:rFonts w:ascii="Arial" w:hAnsi="Arial" w:cs="Arial"/>
          <w:sz w:val="20"/>
          <w:szCs w:val="20"/>
        </w:rPr>
        <w:t>nazwa przedmiotu</w:t>
      </w:r>
    </w:p>
    <w:p w:rsidR="00417288" w:rsidRPr="00914D42" w:rsidRDefault="00914D42" w:rsidP="00914D4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ab/>
      </w:r>
      <w:r w:rsidR="00417288" w:rsidRPr="00914D42">
        <w:rPr>
          <w:rFonts w:ascii="Arial" w:hAnsi="Arial" w:cs="Arial"/>
          <w:sz w:val="20"/>
          <w:szCs w:val="20"/>
        </w:rPr>
        <w:t xml:space="preserve">cele ogólne </w:t>
      </w:r>
    </w:p>
    <w:p w:rsidR="00417288" w:rsidRPr="00914D42" w:rsidRDefault="00914D42" w:rsidP="00914D4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ab/>
      </w:r>
      <w:r w:rsidR="00417288" w:rsidRPr="00914D42">
        <w:rPr>
          <w:rFonts w:ascii="Arial" w:hAnsi="Arial" w:cs="Arial"/>
          <w:sz w:val="20"/>
          <w:szCs w:val="20"/>
        </w:rPr>
        <w:t>cele operacyjne</w:t>
      </w:r>
    </w:p>
    <w:p w:rsidR="004F5C5C" w:rsidRDefault="00914D42" w:rsidP="004F5C5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ab/>
      </w:r>
      <w:r w:rsidR="00417288" w:rsidRPr="00914D42">
        <w:rPr>
          <w:rFonts w:ascii="Arial" w:hAnsi="Arial" w:cs="Arial"/>
          <w:sz w:val="20"/>
          <w:szCs w:val="20"/>
        </w:rPr>
        <w:t xml:space="preserve">materiał nauczania - plan wynikowy </w:t>
      </w:r>
    </w:p>
    <w:p w:rsidR="00417288" w:rsidRPr="00914D42" w:rsidRDefault="00417288" w:rsidP="004F5C5C">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działy programowe</w:t>
      </w:r>
    </w:p>
    <w:p w:rsidR="00417288" w:rsidRPr="00914D42" w:rsidRDefault="00417288" w:rsidP="00746AB4">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 xml:space="preserve">temat jednostki metodycznej </w:t>
      </w:r>
    </w:p>
    <w:p w:rsidR="00417288" w:rsidRPr="00914D42" w:rsidRDefault="00417288" w:rsidP="00746AB4">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 xml:space="preserve">wymagania programowe (podstawowe, ponadpodstawowe) </w:t>
      </w:r>
    </w:p>
    <w:p w:rsidR="00417288" w:rsidRPr="00914D42" w:rsidRDefault="00417288" w:rsidP="00746AB4">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 xml:space="preserve">procedury osiągania celów kształcenia, propozycje metod nauczania, środków dydaktycznych do przedmiotu, obudowa dydaktyczna, warunki realizacji </w:t>
      </w:r>
    </w:p>
    <w:p w:rsidR="00417288" w:rsidRPr="00914D42" w:rsidRDefault="00417288" w:rsidP="00746AB4">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proponowane metody sprawdzania osiągnięć edukacyjnych ucznia/słuchacza,</w:t>
      </w:r>
    </w:p>
    <w:p w:rsidR="00417288" w:rsidRPr="00914D42" w:rsidRDefault="00417288" w:rsidP="00746AB4">
      <w:pPr>
        <w:pStyle w:val="Akapitzlist"/>
        <w:numPr>
          <w:ilvl w:val="1"/>
          <w:numId w:val="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914D42">
        <w:rPr>
          <w:rFonts w:ascii="Arial" w:hAnsi="Arial" w:cs="Arial"/>
          <w:sz w:val="20"/>
          <w:szCs w:val="20"/>
        </w:rPr>
        <w:t>sposoby ewaluacji przedmiotu</w:t>
      </w:r>
    </w:p>
    <w:p w:rsidR="00417288" w:rsidRPr="00914D42" w:rsidRDefault="00417288" w:rsidP="00746AB4">
      <w:pPr>
        <w:pStyle w:val="Akapitzlist"/>
        <w:numPr>
          <w:ilvl w:val="0"/>
          <w:numId w:val="5"/>
        </w:numPr>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jc w:val="both"/>
        <w:rPr>
          <w:rFonts w:ascii="Arial" w:hAnsi="Arial" w:cs="Arial"/>
          <w:sz w:val="20"/>
          <w:szCs w:val="20"/>
        </w:rPr>
      </w:pPr>
      <w:r w:rsidRPr="00914D42">
        <w:rPr>
          <w:rFonts w:ascii="Arial" w:hAnsi="Arial" w:cs="Arial"/>
          <w:sz w:val="20"/>
          <w:szCs w:val="20"/>
        </w:rPr>
        <w:t>Sposoby ewaluacj</w:t>
      </w:r>
      <w:r w:rsidR="009D7492">
        <w:rPr>
          <w:rFonts w:ascii="Arial" w:hAnsi="Arial" w:cs="Arial"/>
          <w:sz w:val="20"/>
          <w:szCs w:val="20"/>
        </w:rPr>
        <w:t xml:space="preserve">i programu nauczania </w:t>
      </w:r>
      <w:r w:rsidR="004F5C5C">
        <w:rPr>
          <w:rFonts w:ascii="Arial" w:hAnsi="Arial" w:cs="Arial"/>
          <w:sz w:val="20"/>
          <w:szCs w:val="20"/>
        </w:rPr>
        <w:t>zawodu</w:t>
      </w:r>
    </w:p>
    <w:p w:rsidR="008501DA" w:rsidRPr="00D75C6C" w:rsidRDefault="00417288" w:rsidP="00D75C6C">
      <w:pPr>
        <w:pStyle w:val="Akapitzlist"/>
        <w:numPr>
          <w:ilvl w:val="0"/>
          <w:numId w:val="5"/>
        </w:numPr>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360" w:lineRule="auto"/>
        <w:jc w:val="both"/>
        <w:rPr>
          <w:rFonts w:ascii="Arial" w:hAnsi="Arial" w:cs="Arial"/>
          <w:sz w:val="20"/>
          <w:szCs w:val="20"/>
        </w:rPr>
      </w:pPr>
      <w:r w:rsidRPr="00914D42">
        <w:rPr>
          <w:rFonts w:ascii="Arial" w:hAnsi="Arial" w:cs="Arial"/>
          <w:sz w:val="20"/>
          <w:szCs w:val="20"/>
        </w:rPr>
        <w:t>Zalecana literatura do zawodu</w:t>
      </w:r>
      <w:r w:rsidR="00E176C8" w:rsidRPr="00914D42">
        <w:rPr>
          <w:rFonts w:ascii="Arial" w:hAnsi="Arial" w:cs="Arial"/>
          <w:sz w:val="20"/>
          <w:szCs w:val="20"/>
        </w:rPr>
        <w:t xml:space="preserve">, obowiązujące podstawy prawne </w:t>
      </w:r>
    </w:p>
    <w:p w:rsidR="00E176C8" w:rsidRDefault="00914D42" w:rsidP="00E176C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bookmarkStart w:id="0" w:name="_30j0zll" w:colFirst="0" w:colLast="0"/>
      <w:bookmarkEnd w:id="0"/>
      <w:r>
        <w:rPr>
          <w:rFonts w:ascii="Arial" w:hAnsi="Arial" w:cs="Arial"/>
          <w:b/>
          <w:sz w:val="20"/>
          <w:szCs w:val="20"/>
        </w:rPr>
        <w:br w:type="page"/>
      </w:r>
      <w:r w:rsidR="004F5C5C">
        <w:rPr>
          <w:rFonts w:ascii="Arial" w:hAnsi="Arial" w:cs="Arial"/>
          <w:b/>
          <w:sz w:val="20"/>
          <w:szCs w:val="20"/>
        </w:rPr>
        <w:t xml:space="preserve">I. PLAN NAUCZANIA ZAWODU </w:t>
      </w:r>
    </w:p>
    <w:p w:rsidR="00F173A6" w:rsidRDefault="00F173A6" w:rsidP="0041358A">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eastAsia="Arial" w:hAnsi="Arial" w:cs="Arial"/>
          <w:b/>
          <w:sz w:val="20"/>
          <w:szCs w:val="20"/>
        </w:rPr>
      </w:pPr>
    </w:p>
    <w:p w:rsidR="00DC4378" w:rsidRDefault="00DC4378" w:rsidP="0041358A">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eastAsia="Arial" w:hAnsi="Arial" w:cs="Arial"/>
          <w:b/>
          <w:sz w:val="20"/>
          <w:szCs w:val="20"/>
        </w:rPr>
      </w:pPr>
    </w:p>
    <w:p w:rsidR="00DC4378" w:rsidRPr="00155B99" w:rsidRDefault="00DC4378" w:rsidP="00DC4378">
      <w:pPr>
        <w:rPr>
          <w:rFonts w:ascii="Arial" w:eastAsia="Arial" w:hAnsi="Arial" w:cs="Arial"/>
          <w:b/>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6004"/>
        <w:gridCol w:w="850"/>
        <w:gridCol w:w="709"/>
        <w:gridCol w:w="709"/>
        <w:gridCol w:w="709"/>
        <w:gridCol w:w="709"/>
        <w:gridCol w:w="1277"/>
        <w:gridCol w:w="2536"/>
      </w:tblGrid>
      <w:tr w:rsidR="00DC4378" w:rsidRPr="00155B99" w:rsidTr="005F0D26">
        <w:trPr>
          <w:trHeight w:val="340"/>
        </w:trPr>
        <w:tc>
          <w:tcPr>
            <w:tcW w:w="5000" w:type="pct"/>
            <w:gridSpan w:val="9"/>
            <w:shd w:val="clear" w:color="auto" w:fill="auto"/>
          </w:tcPr>
          <w:p w:rsidR="00DC4378" w:rsidRPr="00D55089" w:rsidRDefault="00DC4378" w:rsidP="005F0D26">
            <w:pPr>
              <w:spacing w:after="160" w:line="23" w:lineRule="atLeast"/>
              <w:rPr>
                <w:rStyle w:val="Pogrubienie"/>
                <w:rFonts w:ascii="Arial" w:eastAsia="Calibri" w:hAnsi="Arial" w:cs="Arial"/>
                <w:b w:val="0"/>
                <w:sz w:val="20"/>
                <w:szCs w:val="20"/>
              </w:rPr>
            </w:pPr>
            <w:r w:rsidRPr="00D55089">
              <w:rPr>
                <w:rStyle w:val="Pogrubienie"/>
                <w:rFonts w:ascii="Arial" w:eastAsia="Calibri" w:hAnsi="Arial" w:cs="Arial"/>
                <w:sz w:val="20"/>
                <w:szCs w:val="20"/>
              </w:rPr>
              <w:t>Nazwa i symbol cyfrowy zawodu: Technik automatyk 311909</w:t>
            </w:r>
          </w:p>
        </w:tc>
      </w:tr>
      <w:tr w:rsidR="00DC4378" w:rsidRPr="00155B99" w:rsidTr="005F0D26">
        <w:trPr>
          <w:trHeight w:val="340"/>
        </w:trPr>
        <w:tc>
          <w:tcPr>
            <w:tcW w:w="5000" w:type="pct"/>
            <w:gridSpan w:val="9"/>
            <w:shd w:val="clear" w:color="auto" w:fill="auto"/>
          </w:tcPr>
          <w:p w:rsidR="00DC4378" w:rsidRPr="00D55089" w:rsidRDefault="00DC4378" w:rsidP="005F0D26">
            <w:pPr>
              <w:spacing w:after="160" w:line="23" w:lineRule="atLeast"/>
              <w:rPr>
                <w:rStyle w:val="Pogrubienie"/>
                <w:rFonts w:ascii="Arial" w:eastAsia="Calibri" w:hAnsi="Arial" w:cs="Arial"/>
                <w:sz w:val="20"/>
                <w:szCs w:val="20"/>
              </w:rPr>
            </w:pPr>
            <w:r w:rsidRPr="00F173A6">
              <w:rPr>
                <w:rStyle w:val="Pogrubienie"/>
                <w:rFonts w:ascii="Arial" w:eastAsia="Calibri" w:hAnsi="Arial" w:cs="Arial"/>
                <w:b w:val="0"/>
                <w:sz w:val="20"/>
                <w:szCs w:val="20"/>
              </w:rPr>
              <w:t>Nazwa i symbol kwalifikacji:</w:t>
            </w:r>
            <w:r>
              <w:rPr>
                <w:rFonts w:ascii="Arial" w:eastAsia="Calibri" w:hAnsi="Arial" w:cs="Arial"/>
                <w:b/>
                <w:sz w:val="20"/>
                <w:szCs w:val="20"/>
              </w:rPr>
              <w:t xml:space="preserve"> </w:t>
            </w:r>
            <w:r w:rsidRPr="00D55089">
              <w:rPr>
                <w:rFonts w:ascii="Arial" w:eastAsia="Calibri" w:hAnsi="Arial" w:cs="Arial"/>
                <w:b/>
                <w:sz w:val="20"/>
                <w:szCs w:val="20"/>
              </w:rPr>
              <w:t>Montaż, uruchamianie i obsługiwanie układów automatyki przemysłowej</w:t>
            </w:r>
            <w:r>
              <w:rPr>
                <w:rFonts w:ascii="Arial" w:eastAsia="Calibri" w:hAnsi="Arial" w:cs="Arial"/>
                <w:b/>
                <w:sz w:val="20"/>
                <w:szCs w:val="20"/>
              </w:rPr>
              <w:t xml:space="preserve"> ELM</w:t>
            </w:r>
            <w:r w:rsidRPr="00D55089">
              <w:rPr>
                <w:rFonts w:ascii="Arial" w:eastAsia="Calibri" w:hAnsi="Arial" w:cs="Arial"/>
                <w:b/>
                <w:sz w:val="20"/>
                <w:szCs w:val="20"/>
              </w:rPr>
              <w:t>.</w:t>
            </w:r>
            <w:r>
              <w:rPr>
                <w:rFonts w:ascii="Arial" w:eastAsia="Calibri" w:hAnsi="Arial" w:cs="Arial"/>
                <w:b/>
                <w:sz w:val="20"/>
                <w:szCs w:val="20"/>
              </w:rPr>
              <w:t>01</w:t>
            </w:r>
            <w:r w:rsidRPr="00D55089">
              <w:rPr>
                <w:rFonts w:ascii="Arial" w:eastAsia="Calibri" w:hAnsi="Arial" w:cs="Arial"/>
                <w:b/>
                <w:sz w:val="20"/>
                <w:szCs w:val="20"/>
              </w:rPr>
              <w:t>.</w:t>
            </w:r>
          </w:p>
        </w:tc>
      </w:tr>
      <w:tr w:rsidR="00DC4378" w:rsidRPr="00155B99" w:rsidTr="005F0D26">
        <w:trPr>
          <w:trHeight w:val="340"/>
        </w:trPr>
        <w:tc>
          <w:tcPr>
            <w:tcW w:w="5000" w:type="pct"/>
            <w:gridSpan w:val="9"/>
            <w:shd w:val="clear" w:color="auto" w:fill="auto"/>
          </w:tcPr>
          <w:p w:rsidR="00DC4378" w:rsidRPr="00D55089" w:rsidRDefault="00DC4378" w:rsidP="005F0D26">
            <w:pPr>
              <w:spacing w:after="160" w:line="23" w:lineRule="atLeast"/>
              <w:rPr>
                <w:rStyle w:val="Pogrubienie"/>
                <w:rFonts w:ascii="Arial" w:eastAsia="Calibri" w:hAnsi="Arial" w:cs="Arial"/>
                <w:b w:val="0"/>
                <w:sz w:val="20"/>
                <w:szCs w:val="20"/>
              </w:rPr>
            </w:pPr>
            <w:r w:rsidRPr="00F173A6">
              <w:rPr>
                <w:rStyle w:val="Pogrubienie"/>
                <w:rFonts w:ascii="Arial" w:eastAsia="Calibri" w:hAnsi="Arial" w:cs="Arial"/>
                <w:b w:val="0"/>
                <w:sz w:val="20"/>
                <w:szCs w:val="20"/>
              </w:rPr>
              <w:t>Nazwa i symbol kwalifikacji:</w:t>
            </w:r>
            <w:r>
              <w:rPr>
                <w:rFonts w:ascii="Arial" w:eastAsia="Calibri" w:hAnsi="Arial" w:cs="Arial"/>
                <w:b/>
                <w:sz w:val="20"/>
                <w:szCs w:val="20"/>
              </w:rPr>
              <w:t xml:space="preserve"> </w:t>
            </w:r>
            <w:r w:rsidRPr="00D55089">
              <w:rPr>
                <w:rFonts w:ascii="Arial" w:eastAsia="Calibri" w:hAnsi="Arial" w:cs="Arial"/>
                <w:b/>
                <w:sz w:val="20"/>
                <w:szCs w:val="20"/>
              </w:rPr>
              <w:t>Eksploatacja układów automatyki przemysłowej</w:t>
            </w:r>
            <w:r>
              <w:rPr>
                <w:rFonts w:ascii="Arial" w:eastAsia="Calibri" w:hAnsi="Arial" w:cs="Arial"/>
                <w:b/>
                <w:sz w:val="20"/>
                <w:szCs w:val="20"/>
              </w:rPr>
              <w:t xml:space="preserve"> ELM</w:t>
            </w:r>
            <w:r w:rsidRPr="00D55089">
              <w:rPr>
                <w:rFonts w:ascii="Arial" w:eastAsia="Calibri" w:hAnsi="Arial" w:cs="Arial"/>
                <w:b/>
                <w:sz w:val="20"/>
                <w:szCs w:val="20"/>
              </w:rPr>
              <w:t>.</w:t>
            </w:r>
            <w:r>
              <w:rPr>
                <w:rFonts w:ascii="Arial" w:eastAsia="Calibri" w:hAnsi="Arial" w:cs="Arial"/>
                <w:b/>
                <w:sz w:val="20"/>
                <w:szCs w:val="20"/>
              </w:rPr>
              <w:t>04</w:t>
            </w:r>
            <w:r w:rsidRPr="00D55089">
              <w:rPr>
                <w:rFonts w:ascii="Arial" w:eastAsia="Calibri" w:hAnsi="Arial" w:cs="Arial"/>
                <w:b/>
                <w:sz w:val="20"/>
                <w:szCs w:val="20"/>
              </w:rPr>
              <w:t>.</w:t>
            </w:r>
          </w:p>
        </w:tc>
      </w:tr>
      <w:tr w:rsidR="00DC4378" w:rsidRPr="00155B99" w:rsidTr="00A17D95">
        <w:trPr>
          <w:trHeight w:val="290"/>
        </w:trPr>
        <w:tc>
          <w:tcPr>
            <w:tcW w:w="315" w:type="pct"/>
            <w:vMerge w:val="restart"/>
            <w:shd w:val="clear" w:color="auto" w:fill="auto"/>
            <w:vAlign w:val="center"/>
          </w:tcPr>
          <w:p w:rsidR="00DC4378" w:rsidRPr="00357819" w:rsidRDefault="00DC4378" w:rsidP="005F0D26">
            <w:pPr>
              <w:jc w:val="center"/>
              <w:rPr>
                <w:rStyle w:val="Pogrubienie"/>
                <w:rFonts w:ascii="Arial" w:hAnsi="Arial" w:cs="Arial"/>
                <w:b w:val="0"/>
                <w:sz w:val="20"/>
                <w:szCs w:val="20"/>
              </w:rPr>
            </w:pPr>
            <w:r w:rsidRPr="00357819">
              <w:rPr>
                <w:rStyle w:val="Pogrubienie"/>
                <w:rFonts w:ascii="Arial" w:hAnsi="Arial" w:cs="Arial"/>
                <w:sz w:val="20"/>
                <w:szCs w:val="20"/>
              </w:rPr>
              <w:t>Lp.</w:t>
            </w:r>
          </w:p>
        </w:tc>
        <w:tc>
          <w:tcPr>
            <w:tcW w:w="2083" w:type="pct"/>
            <w:vMerge w:val="restart"/>
            <w:shd w:val="clear" w:color="auto" w:fill="auto"/>
          </w:tcPr>
          <w:p w:rsidR="00DC4378" w:rsidRPr="00357819" w:rsidRDefault="00DC4378" w:rsidP="005F0D26">
            <w:pPr>
              <w:rPr>
                <w:rStyle w:val="Pogrubienie"/>
                <w:rFonts w:ascii="Arial" w:hAnsi="Arial" w:cs="Arial"/>
                <w:b w:val="0"/>
                <w:sz w:val="20"/>
                <w:szCs w:val="20"/>
              </w:rPr>
            </w:pPr>
            <w:r w:rsidRPr="006F1A77">
              <w:rPr>
                <w:rFonts w:ascii="Arial" w:hAnsi="Arial" w:cs="Arial"/>
                <w:b/>
                <w:bCs/>
                <w:sz w:val="20"/>
                <w:szCs w:val="20"/>
              </w:rPr>
              <w:t>Kształcenie zawodowe</w:t>
            </w:r>
            <w:r w:rsidRPr="006F1A77">
              <w:rPr>
                <w:rFonts w:ascii="Arial" w:hAnsi="Arial" w:cs="Arial"/>
                <w:b/>
                <w:bCs/>
                <w:sz w:val="20"/>
                <w:szCs w:val="20"/>
              </w:rPr>
              <w:br/>
              <w:t>Nazwa przedmiotu</w:t>
            </w:r>
            <w:r w:rsidRPr="00357819">
              <w:rPr>
                <w:rFonts w:ascii="Arial" w:hAnsi="Arial" w:cs="Arial"/>
                <w:bCs/>
                <w:sz w:val="20"/>
                <w:szCs w:val="20"/>
              </w:rPr>
              <w:br/>
            </w:r>
            <w:r w:rsidRPr="006F1A77">
              <w:rPr>
                <w:rFonts w:ascii="Arial" w:hAnsi="Arial" w:cs="Arial"/>
                <w:sz w:val="20"/>
                <w:szCs w:val="20"/>
              </w:rPr>
              <w:t>(Obowiązkowe zajęcia edukacyjne ustalone przez dyrektora)</w:t>
            </w:r>
          </w:p>
        </w:tc>
        <w:tc>
          <w:tcPr>
            <w:tcW w:w="1279" w:type="pct"/>
            <w:gridSpan w:val="5"/>
            <w:shd w:val="clear" w:color="auto" w:fill="auto"/>
          </w:tcPr>
          <w:p w:rsidR="00DC4378" w:rsidRPr="00357819" w:rsidRDefault="00DC4378" w:rsidP="005F0D26">
            <w:pPr>
              <w:rPr>
                <w:rStyle w:val="Pogrubienie"/>
                <w:rFonts w:ascii="Arial" w:hAnsi="Arial" w:cs="Arial"/>
                <w:b w:val="0"/>
                <w:sz w:val="20"/>
                <w:szCs w:val="20"/>
              </w:rPr>
            </w:pPr>
            <w:r w:rsidRPr="00357819">
              <w:rPr>
                <w:rFonts w:ascii="Arial" w:hAnsi="Arial" w:cs="Arial"/>
                <w:sz w:val="20"/>
                <w:szCs w:val="20"/>
              </w:rPr>
              <w:t>Tygodniowy wymiar godzin w klasie</w:t>
            </w:r>
          </w:p>
        </w:tc>
        <w:tc>
          <w:tcPr>
            <w:tcW w:w="443" w:type="pct"/>
            <w:vMerge w:val="restart"/>
            <w:shd w:val="clear" w:color="auto" w:fill="auto"/>
            <w:vAlign w:val="center"/>
          </w:tcPr>
          <w:p w:rsidR="00DC4378" w:rsidRPr="00A17D95" w:rsidRDefault="00DC4378" w:rsidP="005F0D26">
            <w:pPr>
              <w:jc w:val="center"/>
              <w:rPr>
                <w:rStyle w:val="Pogrubienie"/>
                <w:rFonts w:ascii="Arial" w:hAnsi="Arial" w:cs="Arial"/>
                <w:b w:val="0"/>
                <w:sz w:val="20"/>
                <w:szCs w:val="20"/>
              </w:rPr>
            </w:pPr>
            <w:r w:rsidRPr="00A17D95">
              <w:rPr>
                <w:rStyle w:val="Pogrubienie"/>
                <w:rFonts w:ascii="Arial" w:hAnsi="Arial" w:cs="Arial"/>
                <w:b w:val="0"/>
                <w:sz w:val="20"/>
                <w:szCs w:val="20"/>
              </w:rPr>
              <w:t xml:space="preserve">Razem </w:t>
            </w:r>
            <w:r w:rsidRPr="00A17D95">
              <w:rPr>
                <w:rStyle w:val="Pogrubienie"/>
                <w:rFonts w:ascii="Arial" w:hAnsi="Arial" w:cs="Arial"/>
                <w:b w:val="0"/>
                <w:sz w:val="20"/>
                <w:szCs w:val="20"/>
              </w:rPr>
              <w:br/>
              <w:t>w 5-letnim okresie nauczania</w:t>
            </w:r>
          </w:p>
        </w:tc>
        <w:tc>
          <w:tcPr>
            <w:tcW w:w="880" w:type="pct"/>
            <w:vMerge w:val="restart"/>
            <w:shd w:val="clear" w:color="auto" w:fill="auto"/>
            <w:vAlign w:val="center"/>
          </w:tcPr>
          <w:p w:rsidR="00DC4378" w:rsidRPr="00357819" w:rsidRDefault="00DC4378" w:rsidP="005F0D26">
            <w:pPr>
              <w:jc w:val="center"/>
              <w:rPr>
                <w:rStyle w:val="Pogrubienie"/>
                <w:rFonts w:ascii="Arial" w:hAnsi="Arial" w:cs="Arial"/>
                <w:b w:val="0"/>
                <w:sz w:val="20"/>
                <w:szCs w:val="20"/>
              </w:rPr>
            </w:pPr>
            <w:r w:rsidRPr="00357819">
              <w:rPr>
                <w:rStyle w:val="Pogrubienie"/>
                <w:rFonts w:ascii="Arial" w:hAnsi="Arial" w:cs="Arial"/>
                <w:sz w:val="20"/>
                <w:szCs w:val="20"/>
              </w:rPr>
              <w:t>Uwagi o realizacji</w:t>
            </w:r>
            <w:r>
              <w:rPr>
                <w:rStyle w:val="Pogrubienie"/>
                <w:rFonts w:ascii="Arial" w:hAnsi="Arial" w:cs="Arial"/>
                <w:sz w:val="20"/>
                <w:szCs w:val="20"/>
              </w:rPr>
              <w:t>*</w:t>
            </w:r>
          </w:p>
        </w:tc>
      </w:tr>
      <w:tr w:rsidR="00DC4378" w:rsidRPr="00155B99" w:rsidTr="00A17D95">
        <w:trPr>
          <w:trHeight w:val="387"/>
        </w:trPr>
        <w:tc>
          <w:tcPr>
            <w:tcW w:w="315" w:type="pct"/>
            <w:vMerge/>
            <w:tcBorders>
              <w:bottom w:val="single" w:sz="4" w:space="0" w:color="auto"/>
            </w:tcBorders>
            <w:shd w:val="clear" w:color="auto" w:fill="auto"/>
          </w:tcPr>
          <w:p w:rsidR="00DC4378" w:rsidRPr="00155B99" w:rsidRDefault="00DC4378" w:rsidP="005F0D26">
            <w:pPr>
              <w:rPr>
                <w:rStyle w:val="Pogrubienie"/>
                <w:rFonts w:ascii="Arial" w:hAnsi="Arial" w:cs="Arial"/>
                <w:b w:val="0"/>
                <w:sz w:val="20"/>
                <w:szCs w:val="20"/>
              </w:rPr>
            </w:pPr>
          </w:p>
        </w:tc>
        <w:tc>
          <w:tcPr>
            <w:tcW w:w="2083" w:type="pct"/>
            <w:vMerge/>
            <w:tcBorders>
              <w:bottom w:val="single" w:sz="4" w:space="0" w:color="auto"/>
            </w:tcBorders>
            <w:shd w:val="clear" w:color="auto" w:fill="auto"/>
          </w:tcPr>
          <w:p w:rsidR="00DC4378" w:rsidRPr="00155B99" w:rsidRDefault="00DC4378" w:rsidP="005F0D26">
            <w:pPr>
              <w:rPr>
                <w:rStyle w:val="Pogrubienie"/>
                <w:rFonts w:ascii="Arial" w:hAnsi="Arial" w:cs="Arial"/>
                <w:b w:val="0"/>
                <w:sz w:val="20"/>
                <w:szCs w:val="20"/>
              </w:rPr>
            </w:pPr>
          </w:p>
        </w:tc>
        <w:tc>
          <w:tcPr>
            <w:tcW w:w="295" w:type="pct"/>
            <w:tcBorders>
              <w:bottom w:val="single" w:sz="4" w:space="0" w:color="auto"/>
            </w:tcBorders>
            <w:shd w:val="clear" w:color="auto" w:fill="auto"/>
            <w:vAlign w:val="center"/>
          </w:tcPr>
          <w:p w:rsidR="00DC4378" w:rsidRPr="00155B99" w:rsidRDefault="00DC4378" w:rsidP="005F0D26">
            <w:pPr>
              <w:jc w:val="center"/>
              <w:rPr>
                <w:rStyle w:val="Pogrubienie"/>
                <w:rFonts w:ascii="Arial" w:hAnsi="Arial" w:cs="Arial"/>
                <w:b w:val="0"/>
                <w:sz w:val="20"/>
                <w:szCs w:val="20"/>
              </w:rPr>
            </w:pPr>
            <w:r w:rsidRPr="00155B99">
              <w:rPr>
                <w:rStyle w:val="Pogrubienie"/>
                <w:rFonts w:ascii="Arial" w:hAnsi="Arial" w:cs="Arial"/>
                <w:sz w:val="20"/>
                <w:szCs w:val="20"/>
              </w:rPr>
              <w:t>I</w:t>
            </w:r>
          </w:p>
        </w:tc>
        <w:tc>
          <w:tcPr>
            <w:tcW w:w="246" w:type="pct"/>
            <w:tcBorders>
              <w:bottom w:val="single" w:sz="4" w:space="0" w:color="auto"/>
            </w:tcBorders>
            <w:shd w:val="clear" w:color="auto" w:fill="auto"/>
            <w:vAlign w:val="center"/>
          </w:tcPr>
          <w:p w:rsidR="00DC4378" w:rsidRPr="00155B99" w:rsidRDefault="00DC4378" w:rsidP="005F0D26">
            <w:pPr>
              <w:jc w:val="center"/>
              <w:rPr>
                <w:rStyle w:val="Pogrubienie"/>
                <w:rFonts w:ascii="Arial" w:hAnsi="Arial" w:cs="Arial"/>
                <w:b w:val="0"/>
                <w:sz w:val="20"/>
                <w:szCs w:val="20"/>
              </w:rPr>
            </w:pPr>
            <w:r w:rsidRPr="00155B99">
              <w:rPr>
                <w:rStyle w:val="Pogrubienie"/>
                <w:rFonts w:ascii="Arial" w:hAnsi="Arial" w:cs="Arial"/>
                <w:sz w:val="20"/>
                <w:szCs w:val="20"/>
              </w:rPr>
              <w:t>II</w:t>
            </w:r>
          </w:p>
        </w:tc>
        <w:tc>
          <w:tcPr>
            <w:tcW w:w="246" w:type="pct"/>
            <w:tcBorders>
              <w:bottom w:val="single" w:sz="4" w:space="0" w:color="auto"/>
            </w:tcBorders>
            <w:shd w:val="clear" w:color="auto" w:fill="auto"/>
            <w:vAlign w:val="center"/>
          </w:tcPr>
          <w:p w:rsidR="00DC4378" w:rsidRPr="00155B99" w:rsidRDefault="00DC4378" w:rsidP="005F0D26">
            <w:pPr>
              <w:jc w:val="center"/>
              <w:rPr>
                <w:rStyle w:val="Pogrubienie"/>
                <w:rFonts w:ascii="Arial" w:hAnsi="Arial" w:cs="Arial"/>
                <w:b w:val="0"/>
                <w:sz w:val="20"/>
                <w:szCs w:val="20"/>
              </w:rPr>
            </w:pPr>
            <w:r w:rsidRPr="00155B99">
              <w:rPr>
                <w:rStyle w:val="Pogrubienie"/>
                <w:rFonts w:ascii="Arial" w:hAnsi="Arial" w:cs="Arial"/>
                <w:sz w:val="20"/>
                <w:szCs w:val="20"/>
              </w:rPr>
              <w:t>III</w:t>
            </w:r>
          </w:p>
        </w:tc>
        <w:tc>
          <w:tcPr>
            <w:tcW w:w="246" w:type="pct"/>
            <w:tcBorders>
              <w:bottom w:val="single" w:sz="4" w:space="0" w:color="auto"/>
            </w:tcBorders>
            <w:shd w:val="clear" w:color="auto" w:fill="auto"/>
            <w:vAlign w:val="center"/>
          </w:tcPr>
          <w:p w:rsidR="00DC4378" w:rsidRPr="00155B99" w:rsidRDefault="00DC4378" w:rsidP="005F0D26">
            <w:pPr>
              <w:jc w:val="center"/>
              <w:rPr>
                <w:rStyle w:val="Pogrubienie"/>
                <w:rFonts w:ascii="Arial" w:hAnsi="Arial" w:cs="Arial"/>
                <w:sz w:val="20"/>
                <w:szCs w:val="20"/>
              </w:rPr>
            </w:pPr>
            <w:r w:rsidRPr="00155B99">
              <w:rPr>
                <w:rStyle w:val="Pogrubienie"/>
                <w:rFonts w:ascii="Arial" w:hAnsi="Arial" w:cs="Arial"/>
                <w:sz w:val="20"/>
                <w:szCs w:val="20"/>
              </w:rPr>
              <w:t>IV</w:t>
            </w:r>
          </w:p>
        </w:tc>
        <w:tc>
          <w:tcPr>
            <w:tcW w:w="246" w:type="pct"/>
            <w:tcBorders>
              <w:bottom w:val="single" w:sz="4" w:space="0" w:color="auto"/>
            </w:tcBorders>
            <w:shd w:val="clear" w:color="auto" w:fill="auto"/>
            <w:vAlign w:val="center"/>
          </w:tcPr>
          <w:p w:rsidR="00DC4378" w:rsidRPr="00155B99" w:rsidRDefault="00DC4378" w:rsidP="005F0D26">
            <w:pPr>
              <w:jc w:val="center"/>
              <w:rPr>
                <w:rStyle w:val="Pogrubienie"/>
                <w:rFonts w:ascii="Arial" w:hAnsi="Arial" w:cs="Arial"/>
                <w:sz w:val="20"/>
                <w:szCs w:val="20"/>
              </w:rPr>
            </w:pPr>
            <w:r w:rsidRPr="00155B99">
              <w:rPr>
                <w:rStyle w:val="Pogrubienie"/>
                <w:rFonts w:ascii="Arial" w:hAnsi="Arial" w:cs="Arial"/>
                <w:sz w:val="20"/>
                <w:szCs w:val="20"/>
              </w:rPr>
              <w:t>V</w:t>
            </w:r>
          </w:p>
        </w:tc>
        <w:tc>
          <w:tcPr>
            <w:tcW w:w="443" w:type="pct"/>
            <w:vMerge/>
            <w:tcBorders>
              <w:bottom w:val="single" w:sz="4" w:space="0" w:color="auto"/>
            </w:tcBorders>
            <w:shd w:val="clear" w:color="auto" w:fill="auto"/>
          </w:tcPr>
          <w:p w:rsidR="00DC4378" w:rsidRPr="00155B99" w:rsidRDefault="00DC4378" w:rsidP="005F0D26">
            <w:pPr>
              <w:rPr>
                <w:rStyle w:val="Pogrubienie"/>
                <w:rFonts w:ascii="Arial" w:hAnsi="Arial" w:cs="Arial"/>
                <w:b w:val="0"/>
                <w:sz w:val="20"/>
                <w:szCs w:val="20"/>
              </w:rPr>
            </w:pPr>
          </w:p>
        </w:tc>
        <w:tc>
          <w:tcPr>
            <w:tcW w:w="880" w:type="pct"/>
            <w:vMerge/>
            <w:tcBorders>
              <w:bottom w:val="single" w:sz="4" w:space="0" w:color="auto"/>
            </w:tcBorders>
            <w:shd w:val="clear" w:color="auto" w:fill="auto"/>
          </w:tcPr>
          <w:p w:rsidR="00DC4378" w:rsidRPr="00155B99" w:rsidRDefault="00DC4378" w:rsidP="005F0D26">
            <w:pPr>
              <w:rPr>
                <w:rStyle w:val="Pogrubienie"/>
                <w:rFonts w:ascii="Arial" w:hAnsi="Arial" w:cs="Arial"/>
                <w:b w:val="0"/>
                <w:sz w:val="20"/>
                <w:szCs w:val="20"/>
              </w:rPr>
            </w:pPr>
          </w:p>
        </w:tc>
      </w:tr>
      <w:tr w:rsidR="00DC4378" w:rsidRPr="008503D4" w:rsidTr="005F0D26">
        <w:trPr>
          <w:trHeight w:val="222"/>
        </w:trPr>
        <w:tc>
          <w:tcPr>
            <w:tcW w:w="315" w:type="pct"/>
            <w:shd w:val="clear" w:color="auto" w:fill="auto"/>
            <w:vAlign w:val="center"/>
          </w:tcPr>
          <w:p w:rsidR="00DC4378" w:rsidRPr="008503D4" w:rsidRDefault="00DC4378" w:rsidP="005F0D2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DC4378" w:rsidRPr="008503D4" w:rsidRDefault="00DC4378" w:rsidP="005F0D26">
            <w:pPr>
              <w:spacing w:beforeLines="60" w:before="144" w:afterLines="60" w:after="144"/>
              <w:jc w:val="center"/>
              <w:rPr>
                <w:rStyle w:val="Pogrubienie"/>
                <w:rFonts w:ascii="Arial" w:hAnsi="Arial" w:cs="Arial"/>
                <w:b w:val="0"/>
                <w:sz w:val="20"/>
                <w:szCs w:val="20"/>
              </w:rPr>
            </w:pPr>
            <w:r w:rsidRPr="008503D4">
              <w:rPr>
                <w:rStyle w:val="Pogrubienie"/>
                <w:rFonts w:ascii="Arial" w:hAnsi="Arial" w:cs="Arial"/>
                <w:sz w:val="20"/>
                <w:szCs w:val="20"/>
              </w:rPr>
              <w:t xml:space="preserve">Kwalifikacja: </w:t>
            </w:r>
            <w:r w:rsidRPr="00D55089">
              <w:rPr>
                <w:rFonts w:ascii="Arial" w:eastAsia="Calibri" w:hAnsi="Arial" w:cs="Arial"/>
                <w:b/>
                <w:sz w:val="20"/>
                <w:szCs w:val="20"/>
              </w:rPr>
              <w:t>Montaż, uruchamianie i obsługiwanie układów automatyki przemysłowej</w:t>
            </w:r>
            <w:r>
              <w:rPr>
                <w:rFonts w:ascii="Arial" w:eastAsia="Calibri" w:hAnsi="Arial" w:cs="Arial"/>
                <w:b/>
                <w:sz w:val="20"/>
                <w:szCs w:val="20"/>
              </w:rPr>
              <w:t xml:space="preserve"> ELM</w:t>
            </w:r>
            <w:r w:rsidRPr="00D55089">
              <w:rPr>
                <w:rFonts w:ascii="Arial" w:eastAsia="Calibri" w:hAnsi="Arial" w:cs="Arial"/>
                <w:b/>
                <w:sz w:val="20"/>
                <w:szCs w:val="20"/>
              </w:rPr>
              <w:t>.</w:t>
            </w:r>
            <w:r>
              <w:rPr>
                <w:rFonts w:ascii="Arial" w:eastAsia="Calibri" w:hAnsi="Arial" w:cs="Arial"/>
                <w:b/>
                <w:sz w:val="20"/>
                <w:szCs w:val="20"/>
              </w:rPr>
              <w:t>01</w:t>
            </w:r>
            <w:r w:rsidRPr="00D55089">
              <w:rPr>
                <w:rFonts w:ascii="Arial" w:eastAsia="Calibri" w:hAnsi="Arial" w:cs="Arial"/>
                <w:b/>
                <w:sz w:val="20"/>
                <w:szCs w:val="20"/>
              </w:rPr>
              <w:t>.</w:t>
            </w:r>
            <w:r>
              <w:rPr>
                <w:rStyle w:val="Pogrubienie"/>
                <w:rFonts w:ascii="Arial" w:hAnsi="Arial" w:cs="Arial"/>
                <w:sz w:val="20"/>
                <w:szCs w:val="20"/>
              </w:rPr>
              <w:t xml:space="preserve"> </w:t>
            </w:r>
          </w:p>
        </w:tc>
      </w:tr>
      <w:tr w:rsidR="00DC4378" w:rsidRPr="00155B99" w:rsidTr="00A17D95">
        <w:trPr>
          <w:trHeight w:val="283"/>
        </w:trPr>
        <w:tc>
          <w:tcPr>
            <w:tcW w:w="315" w:type="pct"/>
            <w:shd w:val="clear" w:color="auto" w:fill="auto"/>
          </w:tcPr>
          <w:p w:rsidR="00DC4378" w:rsidRPr="00A60BFD" w:rsidRDefault="00DC4378" w:rsidP="00E02AD2">
            <w:pPr>
              <w:pStyle w:val="Akapitzlist"/>
              <w:numPr>
                <w:ilvl w:val="0"/>
                <w:numId w:val="112"/>
              </w:numPr>
              <w:rPr>
                <w:rStyle w:val="Pogrubienie"/>
                <w:rFonts w:ascii="Arial" w:hAnsi="Arial" w:cs="Arial"/>
                <w:b w:val="0"/>
                <w:sz w:val="20"/>
                <w:szCs w:val="20"/>
              </w:rPr>
            </w:pPr>
          </w:p>
        </w:tc>
        <w:tc>
          <w:tcPr>
            <w:tcW w:w="2083" w:type="pct"/>
            <w:shd w:val="clear" w:color="auto" w:fill="auto"/>
          </w:tcPr>
          <w:p w:rsidR="00DC4378" w:rsidRPr="00A17D95" w:rsidRDefault="00DC4378" w:rsidP="005F0D26">
            <w:pPr>
              <w:spacing w:after="40" w:line="23" w:lineRule="atLeast"/>
              <w:rPr>
                <w:rStyle w:val="Pogrubienie"/>
                <w:rFonts w:ascii="Arial" w:eastAsia="Calibri" w:hAnsi="Arial" w:cs="Arial"/>
                <w:b w:val="0"/>
                <w:sz w:val="20"/>
                <w:szCs w:val="20"/>
              </w:rPr>
            </w:pPr>
            <w:r w:rsidRPr="00A17D95">
              <w:rPr>
                <w:rStyle w:val="Pogrubienie"/>
                <w:rFonts w:ascii="Arial" w:eastAsia="Calibri" w:hAnsi="Arial" w:cs="Arial"/>
                <w:b w:val="0"/>
                <w:sz w:val="20"/>
                <w:szCs w:val="20"/>
              </w:rPr>
              <w:t>Bezpieczeństwo i higiena pracy</w:t>
            </w:r>
          </w:p>
        </w:tc>
        <w:tc>
          <w:tcPr>
            <w:tcW w:w="295"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443"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880" w:type="pct"/>
            <w:shd w:val="clear" w:color="auto" w:fill="auto"/>
          </w:tcPr>
          <w:p w:rsidR="00DC4378" w:rsidRPr="00EC278C" w:rsidRDefault="00203B8A" w:rsidP="00AB1254">
            <w:pPr>
              <w:spacing w:line="23" w:lineRule="atLeast"/>
              <w:jc w:val="center"/>
              <w:rPr>
                <w:rStyle w:val="Pogrubienie"/>
                <w:rFonts w:ascii="Arial" w:eastAsia="Calibri" w:hAnsi="Arial" w:cs="Arial"/>
                <w:sz w:val="20"/>
                <w:szCs w:val="20"/>
              </w:rPr>
            </w:pPr>
            <w:r w:rsidRPr="00EC278C">
              <w:rPr>
                <w:rStyle w:val="Pogrubienie"/>
                <w:rFonts w:ascii="Arial" w:eastAsia="Calibri" w:hAnsi="Arial" w:cs="Arial"/>
                <w:sz w:val="20"/>
                <w:szCs w:val="20"/>
              </w:rPr>
              <w:t>T</w:t>
            </w:r>
            <w:r w:rsidR="00AB1254">
              <w:rPr>
                <w:rStyle w:val="Pogrubienie"/>
                <w:rFonts w:ascii="Arial" w:eastAsia="Calibri" w:hAnsi="Arial" w:cs="Arial"/>
                <w:sz w:val="20"/>
                <w:szCs w:val="20"/>
              </w:rPr>
              <w:br/>
            </w:r>
            <w:r w:rsidR="00AB1254" w:rsidRPr="00AB1254">
              <w:rPr>
                <w:rFonts w:ascii="Arial" w:eastAsia="Calibri" w:hAnsi="Arial" w:cs="Arial"/>
                <w:sz w:val="20"/>
                <w:szCs w:val="20"/>
              </w:rPr>
              <w:t>ELM.01.</w:t>
            </w:r>
            <w:r w:rsidR="00AB1254" w:rsidRPr="00AB1254">
              <w:rPr>
                <w:rFonts w:ascii="Arial" w:eastAsia="Calibri" w:hAnsi="Arial" w:cs="Arial"/>
                <w:sz w:val="20"/>
                <w:szCs w:val="20"/>
              </w:rPr>
              <w:t xml:space="preserve"> oraz </w:t>
            </w:r>
            <w:r w:rsidR="00AB1254" w:rsidRPr="00AB1254">
              <w:rPr>
                <w:rFonts w:ascii="Arial" w:eastAsia="Calibri" w:hAnsi="Arial" w:cs="Arial"/>
                <w:sz w:val="20"/>
                <w:szCs w:val="20"/>
              </w:rPr>
              <w:t>ELM.0</w:t>
            </w:r>
            <w:r w:rsidR="00AB1254" w:rsidRPr="00AB1254">
              <w:rPr>
                <w:rFonts w:ascii="Arial" w:eastAsia="Calibri" w:hAnsi="Arial" w:cs="Arial"/>
                <w:sz w:val="20"/>
                <w:szCs w:val="20"/>
              </w:rPr>
              <w:t>4</w:t>
            </w:r>
            <w:r w:rsidR="00AB1254" w:rsidRPr="00AB1254">
              <w:rPr>
                <w:rFonts w:ascii="Arial" w:eastAsia="Calibri" w:hAnsi="Arial" w:cs="Arial"/>
                <w:sz w:val="20"/>
                <w:szCs w:val="20"/>
              </w:rPr>
              <w:t>.</w:t>
            </w:r>
          </w:p>
        </w:tc>
      </w:tr>
      <w:tr w:rsidR="00DC4378" w:rsidRPr="00155B99" w:rsidTr="00A17D95">
        <w:trPr>
          <w:trHeight w:val="283"/>
        </w:trPr>
        <w:tc>
          <w:tcPr>
            <w:tcW w:w="315" w:type="pct"/>
            <w:shd w:val="clear" w:color="auto" w:fill="auto"/>
          </w:tcPr>
          <w:p w:rsidR="00DC4378" w:rsidRPr="00A60BFD" w:rsidRDefault="00DC4378" w:rsidP="00E02AD2">
            <w:pPr>
              <w:pStyle w:val="Akapitzlist"/>
              <w:numPr>
                <w:ilvl w:val="0"/>
                <w:numId w:val="112"/>
              </w:numPr>
              <w:rPr>
                <w:rStyle w:val="Pogrubienie"/>
                <w:rFonts w:ascii="Arial" w:hAnsi="Arial" w:cs="Arial"/>
                <w:b w:val="0"/>
                <w:sz w:val="20"/>
                <w:szCs w:val="20"/>
              </w:rPr>
            </w:pPr>
          </w:p>
        </w:tc>
        <w:tc>
          <w:tcPr>
            <w:tcW w:w="2083" w:type="pct"/>
            <w:shd w:val="clear" w:color="auto" w:fill="auto"/>
          </w:tcPr>
          <w:p w:rsidR="00DC4378" w:rsidRPr="00A17D95" w:rsidRDefault="00DC4378" w:rsidP="005F0D26">
            <w:pPr>
              <w:spacing w:after="40" w:line="23" w:lineRule="atLeast"/>
              <w:rPr>
                <w:rStyle w:val="Pogrubienie"/>
                <w:rFonts w:ascii="Arial" w:eastAsia="Calibri" w:hAnsi="Arial" w:cs="Arial"/>
                <w:b w:val="0"/>
                <w:sz w:val="20"/>
                <w:szCs w:val="20"/>
              </w:rPr>
            </w:pPr>
            <w:r w:rsidRPr="00A17D95">
              <w:rPr>
                <w:rStyle w:val="Pogrubienie"/>
                <w:rFonts w:ascii="Arial" w:eastAsia="Calibri" w:hAnsi="Arial" w:cs="Arial"/>
                <w:b w:val="0"/>
                <w:sz w:val="20"/>
                <w:szCs w:val="20"/>
              </w:rPr>
              <w:t>Język obcy zawodowy</w:t>
            </w:r>
          </w:p>
        </w:tc>
        <w:tc>
          <w:tcPr>
            <w:tcW w:w="295"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246"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246"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246"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246"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443" w:type="pct"/>
            <w:shd w:val="clear" w:color="auto" w:fill="auto"/>
          </w:tcPr>
          <w:p w:rsidR="00DC4378" w:rsidRPr="00AD34CF" w:rsidRDefault="00DC4378" w:rsidP="005F0D26">
            <w:pPr>
              <w:spacing w:after="160" w:line="23" w:lineRule="atLeast"/>
              <w:jc w:val="center"/>
              <w:rPr>
                <w:rStyle w:val="Pogrubienie"/>
                <w:rFonts w:ascii="Arial" w:eastAsia="Calibri" w:hAnsi="Arial" w:cs="Arial"/>
                <w:b w:val="0"/>
                <w:sz w:val="20"/>
                <w:szCs w:val="20"/>
                <w:highlight w:val="yellow"/>
              </w:rPr>
            </w:pPr>
          </w:p>
        </w:tc>
        <w:tc>
          <w:tcPr>
            <w:tcW w:w="880" w:type="pct"/>
            <w:shd w:val="clear" w:color="auto" w:fill="auto"/>
          </w:tcPr>
          <w:p w:rsidR="003757B7" w:rsidRDefault="00203B8A" w:rsidP="003757B7">
            <w:pPr>
              <w:spacing w:after="160" w:line="23" w:lineRule="atLeast"/>
              <w:jc w:val="center"/>
              <w:rPr>
                <w:rStyle w:val="Pogrubienie"/>
                <w:rFonts w:ascii="Arial" w:eastAsia="Calibri" w:hAnsi="Arial" w:cs="Arial"/>
                <w:sz w:val="20"/>
                <w:szCs w:val="20"/>
              </w:rPr>
            </w:pPr>
            <w:r w:rsidRPr="00EC278C">
              <w:rPr>
                <w:rStyle w:val="Pogrubienie"/>
                <w:rFonts w:ascii="Arial" w:eastAsia="Calibri" w:hAnsi="Arial" w:cs="Arial"/>
                <w:sz w:val="20"/>
                <w:szCs w:val="20"/>
              </w:rPr>
              <w:t>T</w:t>
            </w:r>
          </w:p>
          <w:p w:rsidR="00AB1254" w:rsidRPr="00EC278C" w:rsidRDefault="00AB1254" w:rsidP="00AB1254">
            <w:pPr>
              <w:spacing w:after="160" w:line="23" w:lineRule="atLeast"/>
              <w:rPr>
                <w:rStyle w:val="Pogrubienie"/>
                <w:rFonts w:ascii="Arial" w:eastAsia="Calibri" w:hAnsi="Arial" w:cs="Arial"/>
                <w:sz w:val="20"/>
                <w:szCs w:val="20"/>
              </w:rPr>
            </w:pPr>
            <w:r>
              <w:rPr>
                <w:rFonts w:ascii="Arial" w:eastAsia="Calibri" w:hAnsi="Arial" w:cs="Arial"/>
                <w:sz w:val="20"/>
                <w:szCs w:val="20"/>
              </w:rPr>
              <w:t xml:space="preserve">kontynuacja w </w:t>
            </w:r>
            <w:r w:rsidRPr="00AB1254">
              <w:rPr>
                <w:rFonts w:ascii="Arial" w:eastAsia="Calibri" w:hAnsi="Arial" w:cs="Arial"/>
                <w:sz w:val="20"/>
                <w:szCs w:val="20"/>
              </w:rPr>
              <w:t>ELM.04.</w:t>
            </w:r>
          </w:p>
        </w:tc>
      </w:tr>
      <w:tr w:rsidR="00DC4378" w:rsidRPr="00155B99" w:rsidTr="00A17D95">
        <w:trPr>
          <w:trHeight w:val="283"/>
        </w:trPr>
        <w:tc>
          <w:tcPr>
            <w:tcW w:w="315" w:type="pct"/>
            <w:shd w:val="clear" w:color="auto" w:fill="auto"/>
          </w:tcPr>
          <w:p w:rsidR="00DC4378" w:rsidRPr="00A60BFD" w:rsidRDefault="00DC4378" w:rsidP="00E02AD2">
            <w:pPr>
              <w:pStyle w:val="Akapitzlist"/>
              <w:numPr>
                <w:ilvl w:val="0"/>
                <w:numId w:val="112"/>
              </w:numPr>
              <w:rPr>
                <w:rStyle w:val="Pogrubienie"/>
                <w:rFonts w:ascii="Arial" w:hAnsi="Arial" w:cs="Arial"/>
                <w:b w:val="0"/>
                <w:sz w:val="20"/>
                <w:szCs w:val="20"/>
              </w:rPr>
            </w:pPr>
          </w:p>
        </w:tc>
        <w:tc>
          <w:tcPr>
            <w:tcW w:w="2083" w:type="pct"/>
            <w:shd w:val="clear" w:color="auto" w:fill="auto"/>
          </w:tcPr>
          <w:p w:rsidR="00DC4378" w:rsidRPr="00A17D95" w:rsidRDefault="00DC4378" w:rsidP="005F0D26">
            <w:pPr>
              <w:spacing w:after="40" w:line="23" w:lineRule="atLeast"/>
              <w:rPr>
                <w:rStyle w:val="Pogrubienie"/>
                <w:rFonts w:ascii="Arial" w:eastAsia="Calibri" w:hAnsi="Arial" w:cs="Arial"/>
                <w:b w:val="0"/>
                <w:sz w:val="20"/>
                <w:szCs w:val="20"/>
                <w:vertAlign w:val="subscript"/>
              </w:rPr>
            </w:pPr>
            <w:r w:rsidRPr="00A17D95">
              <w:rPr>
                <w:rStyle w:val="Pogrubienie"/>
                <w:rFonts w:ascii="Arial" w:eastAsia="Calibri" w:hAnsi="Arial" w:cs="Arial"/>
                <w:b w:val="0"/>
                <w:sz w:val="20"/>
                <w:szCs w:val="20"/>
              </w:rPr>
              <w:t>Elektrotechnika i elektronika</w:t>
            </w:r>
          </w:p>
        </w:tc>
        <w:tc>
          <w:tcPr>
            <w:tcW w:w="295"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443"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880" w:type="pct"/>
            <w:shd w:val="clear" w:color="auto" w:fill="auto"/>
          </w:tcPr>
          <w:p w:rsidR="00DC4378" w:rsidRPr="00EC278C" w:rsidRDefault="00203B8A" w:rsidP="00DC4378">
            <w:pPr>
              <w:spacing w:after="160" w:line="23" w:lineRule="atLeast"/>
              <w:jc w:val="center"/>
              <w:rPr>
                <w:rStyle w:val="Pogrubienie"/>
                <w:rFonts w:ascii="Arial" w:eastAsia="Calibri" w:hAnsi="Arial" w:cs="Arial"/>
                <w:sz w:val="20"/>
                <w:szCs w:val="20"/>
              </w:rPr>
            </w:pPr>
            <w:r w:rsidRPr="00EC278C">
              <w:rPr>
                <w:rStyle w:val="Pogrubienie"/>
                <w:rFonts w:ascii="Arial" w:eastAsia="Calibri" w:hAnsi="Arial" w:cs="Arial"/>
                <w:sz w:val="20"/>
                <w:szCs w:val="20"/>
              </w:rPr>
              <w:t>T</w:t>
            </w:r>
            <w:r w:rsidR="00AB1254">
              <w:rPr>
                <w:rStyle w:val="Pogrubienie"/>
                <w:rFonts w:ascii="Arial" w:eastAsia="Calibri" w:hAnsi="Arial" w:cs="Arial"/>
                <w:sz w:val="20"/>
                <w:szCs w:val="20"/>
              </w:rPr>
              <w:br/>
            </w:r>
            <w:r w:rsidR="00AB1254" w:rsidRPr="00AB1254">
              <w:rPr>
                <w:rFonts w:ascii="Arial" w:eastAsia="Calibri" w:hAnsi="Arial" w:cs="Arial"/>
                <w:sz w:val="20"/>
                <w:szCs w:val="20"/>
              </w:rPr>
              <w:t>ELM.01. oraz ELM.04.</w:t>
            </w:r>
          </w:p>
        </w:tc>
      </w:tr>
      <w:tr w:rsidR="00DC4378" w:rsidRPr="00155B99" w:rsidTr="00A17D95">
        <w:trPr>
          <w:trHeight w:val="283"/>
        </w:trPr>
        <w:tc>
          <w:tcPr>
            <w:tcW w:w="315" w:type="pct"/>
            <w:shd w:val="clear" w:color="auto" w:fill="auto"/>
          </w:tcPr>
          <w:p w:rsidR="00DC4378" w:rsidRPr="00A60BFD" w:rsidRDefault="00DC4378" w:rsidP="00E02AD2">
            <w:pPr>
              <w:pStyle w:val="Akapitzlist"/>
              <w:numPr>
                <w:ilvl w:val="0"/>
                <w:numId w:val="112"/>
              </w:numPr>
              <w:rPr>
                <w:rStyle w:val="Pogrubienie"/>
                <w:rFonts w:ascii="Arial" w:hAnsi="Arial" w:cs="Arial"/>
                <w:b w:val="0"/>
                <w:sz w:val="20"/>
                <w:szCs w:val="20"/>
              </w:rPr>
            </w:pPr>
          </w:p>
        </w:tc>
        <w:tc>
          <w:tcPr>
            <w:tcW w:w="2083" w:type="pct"/>
            <w:shd w:val="clear" w:color="auto" w:fill="auto"/>
          </w:tcPr>
          <w:p w:rsidR="00DC4378" w:rsidRPr="00A17D95" w:rsidRDefault="00DC4378" w:rsidP="005F0D26">
            <w:pPr>
              <w:spacing w:after="40" w:line="23" w:lineRule="atLeast"/>
              <w:rPr>
                <w:rStyle w:val="Pogrubienie"/>
                <w:rFonts w:ascii="Arial" w:eastAsia="Calibri" w:hAnsi="Arial" w:cs="Arial"/>
                <w:b w:val="0"/>
                <w:sz w:val="20"/>
                <w:szCs w:val="20"/>
                <w:vertAlign w:val="subscript"/>
              </w:rPr>
            </w:pPr>
            <w:r w:rsidRPr="00A17D95">
              <w:rPr>
                <w:rStyle w:val="Pogrubienie"/>
                <w:rFonts w:ascii="Arial" w:eastAsia="Calibri" w:hAnsi="Arial" w:cs="Arial"/>
                <w:b w:val="0"/>
                <w:sz w:val="20"/>
                <w:szCs w:val="20"/>
              </w:rPr>
              <w:t>Rysunek techniczny</w:t>
            </w:r>
          </w:p>
        </w:tc>
        <w:tc>
          <w:tcPr>
            <w:tcW w:w="295"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246"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443" w:type="pct"/>
            <w:shd w:val="clear" w:color="auto" w:fill="auto"/>
          </w:tcPr>
          <w:p w:rsidR="00DC4378" w:rsidRPr="00D55089" w:rsidRDefault="00DC4378" w:rsidP="005F0D26">
            <w:pPr>
              <w:spacing w:after="160" w:line="23" w:lineRule="atLeast"/>
              <w:jc w:val="center"/>
              <w:rPr>
                <w:rStyle w:val="Pogrubienie"/>
                <w:rFonts w:ascii="Arial" w:eastAsia="Calibri" w:hAnsi="Arial" w:cs="Arial"/>
                <w:b w:val="0"/>
                <w:sz w:val="20"/>
                <w:szCs w:val="20"/>
              </w:rPr>
            </w:pPr>
          </w:p>
        </w:tc>
        <w:tc>
          <w:tcPr>
            <w:tcW w:w="880" w:type="pct"/>
            <w:shd w:val="clear" w:color="auto" w:fill="auto"/>
          </w:tcPr>
          <w:p w:rsidR="00DC4378" w:rsidRPr="00EC278C" w:rsidRDefault="00203B8A" w:rsidP="00DC4378">
            <w:pPr>
              <w:spacing w:after="160" w:line="23" w:lineRule="atLeast"/>
              <w:jc w:val="center"/>
              <w:rPr>
                <w:rStyle w:val="Pogrubienie"/>
                <w:rFonts w:ascii="Arial" w:eastAsia="Calibri" w:hAnsi="Arial" w:cs="Arial"/>
                <w:sz w:val="20"/>
                <w:szCs w:val="20"/>
              </w:rPr>
            </w:pPr>
            <w:r w:rsidRPr="00EC278C">
              <w:rPr>
                <w:rStyle w:val="Pogrubienie"/>
                <w:rFonts w:ascii="Arial" w:eastAsia="Calibri" w:hAnsi="Arial" w:cs="Arial"/>
                <w:sz w:val="20"/>
                <w:szCs w:val="20"/>
              </w:rPr>
              <w:t>T</w:t>
            </w:r>
            <w:r w:rsidR="00AB1254">
              <w:rPr>
                <w:rStyle w:val="Pogrubienie"/>
                <w:rFonts w:ascii="Arial" w:eastAsia="Calibri" w:hAnsi="Arial" w:cs="Arial"/>
                <w:sz w:val="20"/>
                <w:szCs w:val="20"/>
              </w:rPr>
              <w:br/>
            </w:r>
            <w:r w:rsidR="00AB1254" w:rsidRPr="00AB1254">
              <w:rPr>
                <w:rFonts w:ascii="Arial" w:eastAsia="Calibri" w:hAnsi="Arial" w:cs="Arial"/>
                <w:sz w:val="20"/>
                <w:szCs w:val="20"/>
              </w:rPr>
              <w:t>ELM.01. oraz ELM.04.</w:t>
            </w:r>
          </w:p>
        </w:tc>
      </w:tr>
      <w:tr w:rsidR="00DC4378" w:rsidRPr="00155B99" w:rsidTr="00A17D95">
        <w:trPr>
          <w:trHeight w:val="220"/>
        </w:trPr>
        <w:tc>
          <w:tcPr>
            <w:tcW w:w="315" w:type="pct"/>
            <w:shd w:val="clear" w:color="auto" w:fill="auto"/>
          </w:tcPr>
          <w:p w:rsidR="00DC4378" w:rsidRPr="00A60BFD" w:rsidRDefault="00DC4378" w:rsidP="00E02AD2">
            <w:pPr>
              <w:pStyle w:val="Akapitzlist"/>
              <w:numPr>
                <w:ilvl w:val="0"/>
                <w:numId w:val="112"/>
              </w:numPr>
              <w:rPr>
                <w:rStyle w:val="Pogrubienie"/>
                <w:rFonts w:ascii="Arial" w:hAnsi="Arial" w:cs="Arial"/>
                <w:b w:val="0"/>
                <w:sz w:val="20"/>
                <w:szCs w:val="20"/>
              </w:rPr>
            </w:pPr>
          </w:p>
        </w:tc>
        <w:tc>
          <w:tcPr>
            <w:tcW w:w="2083" w:type="pct"/>
            <w:shd w:val="clear" w:color="auto" w:fill="auto"/>
          </w:tcPr>
          <w:p w:rsidR="00DC4378" w:rsidRPr="00A17D95" w:rsidRDefault="00DC4378" w:rsidP="00F26A68">
            <w:pPr>
              <w:rPr>
                <w:rStyle w:val="Pogrubienie"/>
                <w:rFonts w:ascii="Arial" w:eastAsia="Calibri" w:hAnsi="Arial" w:cs="Arial"/>
                <w:b w:val="0"/>
                <w:sz w:val="20"/>
                <w:szCs w:val="20"/>
              </w:rPr>
            </w:pPr>
            <w:r w:rsidRPr="00A17D95">
              <w:rPr>
                <w:rStyle w:val="Pogrubienie"/>
                <w:rFonts w:ascii="Arial" w:eastAsia="Calibri" w:hAnsi="Arial" w:cs="Arial"/>
                <w:b w:val="0"/>
                <w:sz w:val="20"/>
                <w:szCs w:val="20"/>
              </w:rPr>
              <w:t>Podstawy automatyki</w:t>
            </w:r>
          </w:p>
        </w:tc>
        <w:tc>
          <w:tcPr>
            <w:tcW w:w="295" w:type="pct"/>
            <w:shd w:val="clear" w:color="auto" w:fill="auto"/>
          </w:tcPr>
          <w:p w:rsidR="00DC4378" w:rsidRPr="00F26A68" w:rsidRDefault="00DC4378" w:rsidP="00F26A68">
            <w:pPr>
              <w:jc w:val="center"/>
              <w:rPr>
                <w:rFonts w:ascii="Arial" w:hAnsi="Arial" w:cs="Arial"/>
                <w:sz w:val="20"/>
              </w:rPr>
            </w:pPr>
          </w:p>
        </w:tc>
        <w:tc>
          <w:tcPr>
            <w:tcW w:w="246" w:type="pct"/>
            <w:shd w:val="clear" w:color="auto" w:fill="auto"/>
          </w:tcPr>
          <w:p w:rsidR="00DC4378" w:rsidRPr="00F26A68" w:rsidRDefault="00DC4378" w:rsidP="00F26A68">
            <w:pPr>
              <w:jc w:val="center"/>
              <w:rPr>
                <w:rFonts w:ascii="Arial" w:hAnsi="Arial" w:cs="Arial"/>
                <w:sz w:val="20"/>
              </w:rPr>
            </w:pPr>
          </w:p>
        </w:tc>
        <w:tc>
          <w:tcPr>
            <w:tcW w:w="246" w:type="pct"/>
            <w:shd w:val="clear" w:color="auto" w:fill="auto"/>
          </w:tcPr>
          <w:p w:rsidR="00DC4378" w:rsidRPr="00F26A68" w:rsidRDefault="00DC4378" w:rsidP="00F26A68">
            <w:pPr>
              <w:jc w:val="center"/>
              <w:rPr>
                <w:rFonts w:ascii="Arial" w:hAnsi="Arial" w:cs="Arial"/>
                <w:sz w:val="20"/>
              </w:rPr>
            </w:pPr>
          </w:p>
        </w:tc>
        <w:tc>
          <w:tcPr>
            <w:tcW w:w="246" w:type="pct"/>
            <w:shd w:val="clear" w:color="auto" w:fill="auto"/>
          </w:tcPr>
          <w:p w:rsidR="00DC4378" w:rsidRPr="00F26A68" w:rsidRDefault="00DC4378" w:rsidP="00F26A68">
            <w:pPr>
              <w:jc w:val="center"/>
              <w:rPr>
                <w:rFonts w:ascii="Arial" w:hAnsi="Arial" w:cs="Arial"/>
                <w:sz w:val="20"/>
              </w:rPr>
            </w:pPr>
          </w:p>
        </w:tc>
        <w:tc>
          <w:tcPr>
            <w:tcW w:w="246" w:type="pct"/>
            <w:shd w:val="clear" w:color="auto" w:fill="auto"/>
          </w:tcPr>
          <w:p w:rsidR="00DC4378" w:rsidRPr="00F26A68" w:rsidRDefault="00DC4378" w:rsidP="00F26A68">
            <w:pPr>
              <w:jc w:val="center"/>
              <w:rPr>
                <w:rFonts w:ascii="Arial" w:hAnsi="Arial" w:cs="Arial"/>
                <w:sz w:val="20"/>
              </w:rPr>
            </w:pPr>
          </w:p>
        </w:tc>
        <w:tc>
          <w:tcPr>
            <w:tcW w:w="443" w:type="pct"/>
            <w:shd w:val="clear" w:color="auto" w:fill="auto"/>
          </w:tcPr>
          <w:p w:rsidR="00DC4378" w:rsidRPr="00F26A68" w:rsidRDefault="00DC4378" w:rsidP="00F26A68">
            <w:pPr>
              <w:jc w:val="center"/>
              <w:rPr>
                <w:rFonts w:ascii="Arial" w:hAnsi="Arial" w:cs="Arial"/>
                <w:sz w:val="20"/>
              </w:rPr>
            </w:pPr>
          </w:p>
        </w:tc>
        <w:tc>
          <w:tcPr>
            <w:tcW w:w="880" w:type="pct"/>
            <w:shd w:val="clear" w:color="auto" w:fill="auto"/>
          </w:tcPr>
          <w:p w:rsidR="00DC4378" w:rsidRPr="00EC278C" w:rsidRDefault="00203B8A" w:rsidP="00F26A68">
            <w:pPr>
              <w:jc w:val="center"/>
              <w:rPr>
                <w:rStyle w:val="Pogrubienie"/>
                <w:rFonts w:ascii="Arial" w:eastAsia="Calibri" w:hAnsi="Arial" w:cs="Arial"/>
                <w:sz w:val="20"/>
                <w:szCs w:val="20"/>
              </w:rPr>
            </w:pPr>
            <w:r w:rsidRPr="00EC278C">
              <w:rPr>
                <w:rStyle w:val="Pogrubienie"/>
                <w:rFonts w:ascii="Arial" w:eastAsia="Calibri" w:hAnsi="Arial" w:cs="Arial"/>
                <w:sz w:val="20"/>
                <w:szCs w:val="20"/>
              </w:rPr>
              <w:t>T</w:t>
            </w:r>
            <w:r w:rsidR="00AB1254">
              <w:rPr>
                <w:rStyle w:val="Pogrubienie"/>
                <w:rFonts w:ascii="Arial" w:eastAsia="Calibri" w:hAnsi="Arial" w:cs="Arial"/>
                <w:sz w:val="20"/>
                <w:szCs w:val="20"/>
              </w:rPr>
              <w:br/>
            </w:r>
            <w:r w:rsidR="00AB1254" w:rsidRPr="00AB1254">
              <w:rPr>
                <w:rFonts w:ascii="Arial" w:eastAsia="Calibri" w:hAnsi="Arial" w:cs="Arial"/>
                <w:sz w:val="20"/>
                <w:szCs w:val="20"/>
              </w:rPr>
              <w:t>ELM.01. oraz ELM.04.</w:t>
            </w:r>
          </w:p>
        </w:tc>
      </w:tr>
      <w:tr w:rsidR="00A17D95" w:rsidRPr="00A17D95" w:rsidTr="00A17D95">
        <w:trPr>
          <w:trHeight w:val="283"/>
        </w:trPr>
        <w:tc>
          <w:tcPr>
            <w:tcW w:w="315" w:type="pct"/>
            <w:shd w:val="clear" w:color="auto" w:fill="auto"/>
          </w:tcPr>
          <w:p w:rsidR="00203B8A" w:rsidRPr="00A17D95" w:rsidRDefault="00203B8A" w:rsidP="00E02AD2">
            <w:pPr>
              <w:pStyle w:val="Akapitzlist"/>
              <w:numPr>
                <w:ilvl w:val="0"/>
                <w:numId w:val="112"/>
              </w:numPr>
              <w:rPr>
                <w:rStyle w:val="Pogrubienie"/>
                <w:rFonts w:ascii="Arial" w:hAnsi="Arial" w:cs="Arial"/>
                <w:b w:val="0"/>
                <w:color w:val="auto"/>
                <w:sz w:val="20"/>
                <w:szCs w:val="20"/>
              </w:rPr>
            </w:pPr>
          </w:p>
        </w:tc>
        <w:tc>
          <w:tcPr>
            <w:tcW w:w="2083" w:type="pct"/>
            <w:shd w:val="clear" w:color="auto" w:fill="auto"/>
            <w:vAlign w:val="center"/>
          </w:tcPr>
          <w:p w:rsidR="00203B8A" w:rsidRPr="00A17D95" w:rsidRDefault="003121FD" w:rsidP="005F0D26">
            <w:pPr>
              <w:rPr>
                <w:rStyle w:val="Pogrubienie"/>
                <w:rFonts w:ascii="Arial" w:hAnsi="Arial" w:cs="Arial"/>
                <w:b w:val="0"/>
                <w:color w:val="auto"/>
                <w:sz w:val="20"/>
                <w:szCs w:val="20"/>
              </w:rPr>
            </w:pPr>
            <w:r w:rsidRPr="00A17D95">
              <w:rPr>
                <w:rStyle w:val="Pogrubienie"/>
                <w:rFonts w:ascii="Arial" w:hAnsi="Arial" w:cs="Arial"/>
                <w:b w:val="0"/>
                <w:color w:val="auto"/>
                <w:sz w:val="20"/>
                <w:szCs w:val="20"/>
              </w:rPr>
              <w:t>Pracownia sterowników PLC</w:t>
            </w:r>
          </w:p>
        </w:tc>
        <w:tc>
          <w:tcPr>
            <w:tcW w:w="295" w:type="pct"/>
            <w:shd w:val="clear" w:color="auto" w:fill="auto"/>
            <w:vAlign w:val="center"/>
          </w:tcPr>
          <w:p w:rsidR="00203B8A" w:rsidRPr="00A17D95" w:rsidRDefault="00203B8A" w:rsidP="005F0D26">
            <w:pPr>
              <w:jc w:val="center"/>
              <w:rPr>
                <w:rFonts w:ascii="Arial" w:hAnsi="Arial" w:cs="Arial"/>
                <w:color w:val="auto"/>
                <w:sz w:val="20"/>
                <w:szCs w:val="20"/>
              </w:rPr>
            </w:pPr>
          </w:p>
        </w:tc>
        <w:tc>
          <w:tcPr>
            <w:tcW w:w="246" w:type="pct"/>
            <w:shd w:val="clear" w:color="auto" w:fill="auto"/>
            <w:vAlign w:val="center"/>
          </w:tcPr>
          <w:p w:rsidR="00203B8A" w:rsidRPr="00A17D95" w:rsidRDefault="00203B8A" w:rsidP="005F0D26">
            <w:pPr>
              <w:jc w:val="center"/>
              <w:rPr>
                <w:rFonts w:ascii="Arial" w:hAnsi="Arial" w:cs="Arial"/>
                <w:color w:val="auto"/>
                <w:sz w:val="20"/>
                <w:szCs w:val="20"/>
              </w:rPr>
            </w:pPr>
          </w:p>
        </w:tc>
        <w:tc>
          <w:tcPr>
            <w:tcW w:w="246" w:type="pct"/>
            <w:shd w:val="clear" w:color="auto" w:fill="auto"/>
            <w:vAlign w:val="center"/>
          </w:tcPr>
          <w:p w:rsidR="00203B8A" w:rsidRPr="00A17D95" w:rsidRDefault="00203B8A" w:rsidP="005F0D26">
            <w:pPr>
              <w:jc w:val="center"/>
              <w:rPr>
                <w:rFonts w:ascii="Arial" w:hAnsi="Arial" w:cs="Arial"/>
                <w:color w:val="auto"/>
                <w:sz w:val="20"/>
                <w:szCs w:val="20"/>
              </w:rPr>
            </w:pPr>
          </w:p>
        </w:tc>
        <w:tc>
          <w:tcPr>
            <w:tcW w:w="246" w:type="pct"/>
            <w:shd w:val="clear" w:color="auto" w:fill="auto"/>
            <w:vAlign w:val="center"/>
          </w:tcPr>
          <w:p w:rsidR="00203B8A" w:rsidRPr="00A17D95" w:rsidRDefault="00203B8A" w:rsidP="005F0D26">
            <w:pPr>
              <w:jc w:val="center"/>
              <w:rPr>
                <w:rFonts w:ascii="Arial" w:hAnsi="Arial" w:cs="Arial"/>
                <w:color w:val="auto"/>
                <w:sz w:val="20"/>
                <w:szCs w:val="20"/>
              </w:rPr>
            </w:pPr>
          </w:p>
        </w:tc>
        <w:tc>
          <w:tcPr>
            <w:tcW w:w="246" w:type="pct"/>
            <w:shd w:val="clear" w:color="auto" w:fill="auto"/>
            <w:vAlign w:val="center"/>
          </w:tcPr>
          <w:p w:rsidR="00203B8A" w:rsidRPr="00A17D95" w:rsidRDefault="00203B8A" w:rsidP="005F0D26">
            <w:pPr>
              <w:jc w:val="center"/>
              <w:rPr>
                <w:rFonts w:ascii="Arial" w:hAnsi="Arial" w:cs="Arial"/>
                <w:color w:val="auto"/>
                <w:sz w:val="20"/>
                <w:szCs w:val="20"/>
              </w:rPr>
            </w:pPr>
          </w:p>
        </w:tc>
        <w:tc>
          <w:tcPr>
            <w:tcW w:w="443" w:type="pct"/>
            <w:shd w:val="clear" w:color="auto" w:fill="auto"/>
            <w:vAlign w:val="center"/>
          </w:tcPr>
          <w:p w:rsidR="00203B8A" w:rsidRPr="00A17D95" w:rsidRDefault="00203B8A" w:rsidP="005F0D26">
            <w:pPr>
              <w:jc w:val="center"/>
              <w:rPr>
                <w:rStyle w:val="Pogrubienie"/>
                <w:rFonts w:ascii="Arial" w:hAnsi="Arial" w:cs="Arial"/>
                <w:b w:val="0"/>
                <w:color w:val="auto"/>
                <w:sz w:val="20"/>
                <w:szCs w:val="20"/>
              </w:rPr>
            </w:pPr>
          </w:p>
        </w:tc>
        <w:tc>
          <w:tcPr>
            <w:tcW w:w="880" w:type="pct"/>
            <w:shd w:val="clear" w:color="auto" w:fill="auto"/>
            <w:vAlign w:val="center"/>
          </w:tcPr>
          <w:p w:rsidR="00203B8A" w:rsidRPr="00A17D95" w:rsidRDefault="00362E2F"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r w:rsidR="00AB1254" w:rsidRPr="00A17D95">
              <w:rPr>
                <w:rStyle w:val="Pogrubienie"/>
                <w:rFonts w:ascii="Arial" w:hAnsi="Arial" w:cs="Arial"/>
                <w:color w:val="auto"/>
                <w:sz w:val="20"/>
                <w:szCs w:val="20"/>
              </w:rPr>
              <w:br/>
            </w:r>
            <w:r w:rsidR="00AB1254" w:rsidRPr="00A17D95">
              <w:rPr>
                <w:rFonts w:ascii="Arial" w:eastAsia="Calibri" w:hAnsi="Arial" w:cs="Arial"/>
                <w:color w:val="auto"/>
                <w:sz w:val="20"/>
                <w:szCs w:val="20"/>
              </w:rPr>
              <w:t>ELM.01. oraz ELM.04.</w:t>
            </w:r>
          </w:p>
        </w:tc>
      </w:tr>
      <w:tr w:rsidR="00A17D95" w:rsidRPr="00A17D95" w:rsidTr="00A17D95">
        <w:trPr>
          <w:trHeight w:val="283"/>
        </w:trPr>
        <w:tc>
          <w:tcPr>
            <w:tcW w:w="315" w:type="pct"/>
            <w:shd w:val="clear" w:color="auto" w:fill="auto"/>
          </w:tcPr>
          <w:p w:rsidR="009D6BCA" w:rsidRPr="00A17D95" w:rsidRDefault="009D6BCA" w:rsidP="00E02AD2">
            <w:pPr>
              <w:pStyle w:val="Akapitzlist"/>
              <w:numPr>
                <w:ilvl w:val="0"/>
                <w:numId w:val="112"/>
              </w:numPr>
              <w:rPr>
                <w:rStyle w:val="Pogrubienie"/>
                <w:rFonts w:ascii="Arial" w:hAnsi="Arial" w:cs="Arial"/>
                <w:b w:val="0"/>
                <w:color w:val="auto"/>
                <w:sz w:val="20"/>
                <w:szCs w:val="20"/>
              </w:rPr>
            </w:pPr>
          </w:p>
        </w:tc>
        <w:tc>
          <w:tcPr>
            <w:tcW w:w="2083" w:type="pct"/>
            <w:shd w:val="clear" w:color="auto" w:fill="auto"/>
          </w:tcPr>
          <w:p w:rsidR="009D6BCA" w:rsidRPr="00A17D95" w:rsidRDefault="009D6BCA" w:rsidP="003121FD">
            <w:pPr>
              <w:rPr>
                <w:rStyle w:val="Pogrubienie"/>
                <w:rFonts w:ascii="Arial" w:hAnsi="Arial" w:cs="Arial"/>
                <w:b w:val="0"/>
                <w:color w:val="auto"/>
                <w:sz w:val="20"/>
                <w:szCs w:val="20"/>
              </w:rPr>
            </w:pPr>
            <w:r w:rsidRPr="00A17D95">
              <w:rPr>
                <w:rStyle w:val="Pogrubienie"/>
                <w:rFonts w:ascii="Arial" w:hAnsi="Arial" w:cs="Arial"/>
                <w:b w:val="0"/>
                <w:color w:val="auto"/>
                <w:sz w:val="20"/>
                <w:szCs w:val="20"/>
              </w:rPr>
              <w:t>Pracownia elektrotechniki i elektroniki</w:t>
            </w:r>
          </w:p>
        </w:tc>
        <w:tc>
          <w:tcPr>
            <w:tcW w:w="295"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443" w:type="pct"/>
            <w:shd w:val="clear" w:color="auto" w:fill="auto"/>
            <w:vAlign w:val="center"/>
          </w:tcPr>
          <w:p w:rsidR="009D6BCA" w:rsidRPr="00A17D95" w:rsidRDefault="009D6BCA" w:rsidP="005F0D26">
            <w:pPr>
              <w:jc w:val="center"/>
              <w:rPr>
                <w:rStyle w:val="Pogrubienie"/>
                <w:rFonts w:ascii="Arial" w:hAnsi="Arial" w:cs="Arial"/>
                <w:b w:val="0"/>
                <w:color w:val="auto"/>
                <w:sz w:val="20"/>
                <w:szCs w:val="20"/>
              </w:rPr>
            </w:pPr>
          </w:p>
        </w:tc>
        <w:tc>
          <w:tcPr>
            <w:tcW w:w="880" w:type="pct"/>
            <w:shd w:val="clear" w:color="auto" w:fill="auto"/>
            <w:vAlign w:val="center"/>
          </w:tcPr>
          <w:p w:rsidR="009D6BCA" w:rsidRPr="00A17D95" w:rsidRDefault="009D6BCA"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r w:rsidR="00AB1254" w:rsidRPr="00A17D95">
              <w:rPr>
                <w:rStyle w:val="Pogrubienie"/>
                <w:rFonts w:ascii="Arial" w:hAnsi="Arial" w:cs="Arial"/>
                <w:color w:val="auto"/>
                <w:sz w:val="20"/>
                <w:szCs w:val="20"/>
              </w:rPr>
              <w:br/>
            </w:r>
            <w:r w:rsidR="00AB1254" w:rsidRPr="00A17D95">
              <w:rPr>
                <w:rFonts w:ascii="Arial" w:eastAsia="Calibri" w:hAnsi="Arial" w:cs="Arial"/>
                <w:color w:val="auto"/>
                <w:sz w:val="20"/>
                <w:szCs w:val="20"/>
              </w:rPr>
              <w:t>ELM.01. oraz ELM.04.</w:t>
            </w:r>
          </w:p>
        </w:tc>
      </w:tr>
      <w:tr w:rsidR="00A17D95" w:rsidRPr="00A17D95" w:rsidTr="00A17D95">
        <w:trPr>
          <w:trHeight w:val="283"/>
        </w:trPr>
        <w:tc>
          <w:tcPr>
            <w:tcW w:w="315" w:type="pct"/>
            <w:shd w:val="clear" w:color="auto" w:fill="auto"/>
          </w:tcPr>
          <w:p w:rsidR="009D6BCA" w:rsidRPr="00A17D95" w:rsidRDefault="009D6BCA" w:rsidP="00E02AD2">
            <w:pPr>
              <w:pStyle w:val="Akapitzlist"/>
              <w:numPr>
                <w:ilvl w:val="0"/>
                <w:numId w:val="112"/>
              </w:numPr>
              <w:rPr>
                <w:rStyle w:val="Pogrubienie"/>
                <w:rFonts w:ascii="Arial" w:hAnsi="Arial" w:cs="Arial"/>
                <w:b w:val="0"/>
                <w:color w:val="auto"/>
                <w:sz w:val="20"/>
                <w:szCs w:val="20"/>
              </w:rPr>
            </w:pPr>
          </w:p>
        </w:tc>
        <w:tc>
          <w:tcPr>
            <w:tcW w:w="2083" w:type="pct"/>
            <w:shd w:val="clear" w:color="auto" w:fill="auto"/>
          </w:tcPr>
          <w:p w:rsidR="009D6BCA" w:rsidRPr="00A17D95" w:rsidRDefault="003121FD" w:rsidP="003121FD">
            <w:pPr>
              <w:rPr>
                <w:rStyle w:val="Pogrubienie"/>
                <w:rFonts w:ascii="Arial" w:hAnsi="Arial" w:cs="Arial"/>
                <w:b w:val="0"/>
                <w:color w:val="auto"/>
                <w:sz w:val="20"/>
                <w:szCs w:val="20"/>
              </w:rPr>
            </w:pPr>
            <w:r w:rsidRPr="00A17D95">
              <w:rPr>
                <w:rStyle w:val="Pogrubienie"/>
                <w:rFonts w:ascii="Arial" w:hAnsi="Arial" w:cs="Arial"/>
                <w:b w:val="0"/>
                <w:color w:val="auto"/>
                <w:sz w:val="20"/>
                <w:szCs w:val="20"/>
              </w:rPr>
              <w:t>Pracownia automatyki</w:t>
            </w:r>
          </w:p>
        </w:tc>
        <w:tc>
          <w:tcPr>
            <w:tcW w:w="295"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246" w:type="pct"/>
            <w:shd w:val="clear" w:color="auto" w:fill="auto"/>
            <w:vAlign w:val="center"/>
          </w:tcPr>
          <w:p w:rsidR="009D6BCA" w:rsidRPr="00A17D95" w:rsidRDefault="009D6BCA" w:rsidP="005F0D26">
            <w:pPr>
              <w:jc w:val="center"/>
              <w:rPr>
                <w:rFonts w:ascii="Arial" w:hAnsi="Arial" w:cs="Arial"/>
                <w:color w:val="auto"/>
                <w:sz w:val="20"/>
                <w:szCs w:val="20"/>
              </w:rPr>
            </w:pPr>
          </w:p>
        </w:tc>
        <w:tc>
          <w:tcPr>
            <w:tcW w:w="443" w:type="pct"/>
            <w:shd w:val="clear" w:color="auto" w:fill="auto"/>
            <w:vAlign w:val="center"/>
          </w:tcPr>
          <w:p w:rsidR="009D6BCA" w:rsidRPr="00A17D95" w:rsidRDefault="009D6BCA" w:rsidP="005F0D26">
            <w:pPr>
              <w:jc w:val="center"/>
              <w:rPr>
                <w:rStyle w:val="Pogrubienie"/>
                <w:rFonts w:ascii="Arial" w:hAnsi="Arial" w:cs="Arial"/>
                <w:b w:val="0"/>
                <w:color w:val="auto"/>
                <w:sz w:val="20"/>
                <w:szCs w:val="20"/>
              </w:rPr>
            </w:pPr>
          </w:p>
        </w:tc>
        <w:tc>
          <w:tcPr>
            <w:tcW w:w="880" w:type="pct"/>
            <w:shd w:val="clear" w:color="auto" w:fill="auto"/>
            <w:vAlign w:val="center"/>
          </w:tcPr>
          <w:p w:rsidR="009D6BCA" w:rsidRPr="00A17D95" w:rsidRDefault="009D6BCA"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r w:rsidR="00AB1254" w:rsidRPr="00A17D95">
              <w:rPr>
                <w:rStyle w:val="Pogrubienie"/>
                <w:rFonts w:ascii="Arial" w:hAnsi="Arial" w:cs="Arial"/>
                <w:color w:val="auto"/>
                <w:sz w:val="20"/>
                <w:szCs w:val="20"/>
              </w:rPr>
              <w:br/>
            </w:r>
            <w:r w:rsidR="00AB1254" w:rsidRPr="00A17D95">
              <w:rPr>
                <w:rFonts w:ascii="Arial" w:eastAsia="Calibri" w:hAnsi="Arial" w:cs="Arial"/>
                <w:color w:val="auto"/>
                <w:sz w:val="20"/>
                <w:szCs w:val="20"/>
              </w:rPr>
              <w:t>ELM.01. oraz ELM.04.</w:t>
            </w:r>
          </w:p>
        </w:tc>
      </w:tr>
      <w:tr w:rsidR="00A17D95" w:rsidRPr="00A17D95" w:rsidTr="00A17D95">
        <w:trPr>
          <w:trHeight w:val="283"/>
        </w:trPr>
        <w:tc>
          <w:tcPr>
            <w:tcW w:w="315" w:type="pct"/>
            <w:shd w:val="clear" w:color="auto" w:fill="auto"/>
          </w:tcPr>
          <w:p w:rsidR="003121FD" w:rsidRPr="00A17D95" w:rsidRDefault="003121FD" w:rsidP="00E02AD2">
            <w:pPr>
              <w:pStyle w:val="Akapitzlist"/>
              <w:numPr>
                <w:ilvl w:val="0"/>
                <w:numId w:val="112"/>
              </w:numPr>
              <w:rPr>
                <w:rStyle w:val="Pogrubienie"/>
                <w:rFonts w:ascii="Arial" w:hAnsi="Arial" w:cs="Arial"/>
                <w:b w:val="0"/>
                <w:color w:val="auto"/>
                <w:sz w:val="20"/>
                <w:szCs w:val="20"/>
              </w:rPr>
            </w:pPr>
          </w:p>
        </w:tc>
        <w:tc>
          <w:tcPr>
            <w:tcW w:w="2083" w:type="pct"/>
            <w:shd w:val="clear" w:color="auto" w:fill="auto"/>
          </w:tcPr>
          <w:p w:rsidR="003121FD" w:rsidRPr="00A17D95" w:rsidRDefault="003121FD" w:rsidP="003121FD">
            <w:pPr>
              <w:rPr>
                <w:rStyle w:val="Pogrubienie"/>
                <w:rFonts w:ascii="Arial" w:hAnsi="Arial" w:cs="Arial"/>
                <w:b w:val="0"/>
                <w:color w:val="auto"/>
                <w:sz w:val="20"/>
                <w:szCs w:val="20"/>
              </w:rPr>
            </w:pPr>
            <w:r w:rsidRPr="00A17D95">
              <w:rPr>
                <w:rStyle w:val="Pogrubienie"/>
                <w:rFonts w:ascii="Arial" w:hAnsi="Arial" w:cs="Arial"/>
                <w:b w:val="0"/>
                <w:color w:val="auto"/>
                <w:sz w:val="20"/>
                <w:szCs w:val="20"/>
              </w:rPr>
              <w:t>Pracownia montażu układów automatyki</w:t>
            </w:r>
          </w:p>
        </w:tc>
        <w:tc>
          <w:tcPr>
            <w:tcW w:w="295"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443" w:type="pct"/>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c>
          <w:tcPr>
            <w:tcW w:w="880" w:type="pct"/>
            <w:shd w:val="clear" w:color="auto" w:fill="auto"/>
            <w:vAlign w:val="center"/>
          </w:tcPr>
          <w:p w:rsidR="003121FD" w:rsidRPr="00A17D95" w:rsidRDefault="003121FD"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p>
        </w:tc>
      </w:tr>
      <w:tr w:rsidR="00A17D95" w:rsidRPr="00A17D95" w:rsidTr="00A17D95">
        <w:trPr>
          <w:trHeight w:val="283"/>
        </w:trPr>
        <w:tc>
          <w:tcPr>
            <w:tcW w:w="315" w:type="pct"/>
            <w:shd w:val="clear" w:color="auto" w:fill="auto"/>
          </w:tcPr>
          <w:p w:rsidR="003121FD" w:rsidRPr="00A17D95" w:rsidRDefault="003121FD" w:rsidP="00E02AD2">
            <w:pPr>
              <w:pStyle w:val="Akapitzlist"/>
              <w:numPr>
                <w:ilvl w:val="0"/>
                <w:numId w:val="112"/>
              </w:numPr>
              <w:rPr>
                <w:rStyle w:val="Pogrubienie"/>
                <w:rFonts w:ascii="Arial" w:hAnsi="Arial" w:cs="Arial"/>
                <w:b w:val="0"/>
                <w:color w:val="auto"/>
                <w:sz w:val="20"/>
                <w:szCs w:val="20"/>
              </w:rPr>
            </w:pPr>
          </w:p>
        </w:tc>
        <w:tc>
          <w:tcPr>
            <w:tcW w:w="2083" w:type="pct"/>
            <w:shd w:val="clear" w:color="auto" w:fill="auto"/>
          </w:tcPr>
          <w:p w:rsidR="003121FD" w:rsidRPr="00A17D95" w:rsidRDefault="003121FD" w:rsidP="003121FD">
            <w:pPr>
              <w:rPr>
                <w:rStyle w:val="Pogrubienie"/>
                <w:rFonts w:ascii="Arial" w:hAnsi="Arial" w:cs="Arial"/>
                <w:b w:val="0"/>
                <w:color w:val="auto"/>
                <w:sz w:val="20"/>
                <w:szCs w:val="20"/>
              </w:rPr>
            </w:pPr>
            <w:r w:rsidRPr="00A17D95">
              <w:rPr>
                <w:rStyle w:val="Pogrubienie"/>
                <w:rFonts w:ascii="Arial" w:hAnsi="Arial" w:cs="Arial"/>
                <w:b w:val="0"/>
                <w:color w:val="auto"/>
                <w:sz w:val="20"/>
                <w:szCs w:val="20"/>
              </w:rPr>
              <w:t>Pracownia obsługi układów automatyki</w:t>
            </w:r>
          </w:p>
        </w:tc>
        <w:tc>
          <w:tcPr>
            <w:tcW w:w="295"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443" w:type="pct"/>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c>
          <w:tcPr>
            <w:tcW w:w="880" w:type="pct"/>
            <w:shd w:val="clear" w:color="auto" w:fill="auto"/>
            <w:vAlign w:val="center"/>
          </w:tcPr>
          <w:p w:rsidR="003121FD" w:rsidRPr="00A17D95" w:rsidRDefault="00362E2F"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p>
        </w:tc>
      </w:tr>
      <w:tr w:rsidR="00A17D95" w:rsidRPr="00A17D95" w:rsidTr="00A17D95">
        <w:trPr>
          <w:trHeight w:val="283"/>
        </w:trPr>
        <w:tc>
          <w:tcPr>
            <w:tcW w:w="315" w:type="pct"/>
            <w:shd w:val="clear" w:color="auto" w:fill="auto"/>
          </w:tcPr>
          <w:p w:rsidR="003121FD" w:rsidRPr="00A17D95" w:rsidRDefault="003121FD" w:rsidP="005B11FE">
            <w:pPr>
              <w:rPr>
                <w:rFonts w:ascii="Arial" w:hAnsi="Arial" w:cs="Arial"/>
                <w:color w:val="auto"/>
                <w:sz w:val="20"/>
                <w:szCs w:val="20"/>
              </w:rPr>
            </w:pPr>
          </w:p>
        </w:tc>
        <w:tc>
          <w:tcPr>
            <w:tcW w:w="2083" w:type="pct"/>
            <w:shd w:val="clear" w:color="auto" w:fill="auto"/>
            <w:vAlign w:val="center"/>
          </w:tcPr>
          <w:p w:rsidR="003121FD" w:rsidRPr="00A17D95" w:rsidRDefault="003121FD" w:rsidP="005F0D26">
            <w:pPr>
              <w:rPr>
                <w:rFonts w:ascii="Arial" w:hAnsi="Arial" w:cs="Arial"/>
                <w:color w:val="auto"/>
                <w:sz w:val="20"/>
                <w:szCs w:val="20"/>
              </w:rPr>
            </w:pPr>
            <w:r w:rsidRPr="00A17D95">
              <w:rPr>
                <w:rFonts w:ascii="Arial" w:hAnsi="Arial" w:cs="Arial"/>
                <w:color w:val="auto"/>
                <w:sz w:val="20"/>
                <w:szCs w:val="20"/>
              </w:rPr>
              <w:t xml:space="preserve">Razem liczba godzin w kwalifikacji </w:t>
            </w:r>
            <w:r w:rsidRPr="00A17D95">
              <w:rPr>
                <w:rFonts w:ascii="Arial" w:eastAsia="Calibri" w:hAnsi="Arial" w:cs="Arial"/>
                <w:b/>
                <w:color w:val="auto"/>
                <w:sz w:val="20"/>
                <w:szCs w:val="20"/>
              </w:rPr>
              <w:t>ELM.01.</w:t>
            </w:r>
          </w:p>
        </w:tc>
        <w:tc>
          <w:tcPr>
            <w:tcW w:w="295"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246" w:type="pct"/>
            <w:shd w:val="clear" w:color="auto" w:fill="auto"/>
            <w:vAlign w:val="center"/>
          </w:tcPr>
          <w:p w:rsidR="003121FD" w:rsidRPr="00A17D95" w:rsidRDefault="003121FD" w:rsidP="005F0D26">
            <w:pPr>
              <w:jc w:val="center"/>
              <w:rPr>
                <w:rFonts w:ascii="Arial" w:hAnsi="Arial" w:cs="Arial"/>
                <w:color w:val="auto"/>
                <w:sz w:val="20"/>
                <w:szCs w:val="20"/>
              </w:rPr>
            </w:pPr>
          </w:p>
        </w:tc>
        <w:tc>
          <w:tcPr>
            <w:tcW w:w="443" w:type="pct"/>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c>
          <w:tcPr>
            <w:tcW w:w="880" w:type="pct"/>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r>
      <w:tr w:rsidR="003121FD" w:rsidRPr="00A17D95" w:rsidTr="005B11FE">
        <w:trPr>
          <w:trHeight w:val="283"/>
        </w:trPr>
        <w:tc>
          <w:tcPr>
            <w:tcW w:w="315" w:type="pct"/>
            <w:shd w:val="clear" w:color="auto" w:fill="auto"/>
          </w:tcPr>
          <w:p w:rsidR="003121FD" w:rsidRPr="00A17D95" w:rsidRDefault="003121FD" w:rsidP="005B11FE">
            <w:pPr>
              <w:spacing w:beforeLines="60" w:before="144" w:afterLines="60" w:after="144"/>
              <w:rPr>
                <w:rStyle w:val="Pogrubienie"/>
                <w:rFonts w:ascii="Arial" w:hAnsi="Arial" w:cs="Arial"/>
                <w:color w:val="auto"/>
                <w:sz w:val="20"/>
                <w:szCs w:val="20"/>
              </w:rPr>
            </w:pPr>
          </w:p>
        </w:tc>
        <w:tc>
          <w:tcPr>
            <w:tcW w:w="4685" w:type="pct"/>
            <w:gridSpan w:val="8"/>
            <w:shd w:val="clear" w:color="auto" w:fill="auto"/>
            <w:vAlign w:val="center"/>
          </w:tcPr>
          <w:p w:rsidR="003121FD" w:rsidRPr="00A17D95" w:rsidRDefault="003121FD" w:rsidP="005F0D26">
            <w:pPr>
              <w:spacing w:beforeLines="60" w:before="144" w:afterLines="60" w:after="144"/>
              <w:rPr>
                <w:rStyle w:val="Pogrubienie"/>
                <w:rFonts w:ascii="Arial" w:hAnsi="Arial" w:cs="Arial"/>
                <w:color w:val="auto"/>
                <w:sz w:val="20"/>
                <w:szCs w:val="20"/>
              </w:rPr>
            </w:pPr>
            <w:r w:rsidRPr="00A17D95">
              <w:rPr>
                <w:rStyle w:val="Pogrubienie"/>
                <w:rFonts w:ascii="Arial" w:hAnsi="Arial" w:cs="Arial"/>
                <w:color w:val="auto"/>
                <w:sz w:val="20"/>
                <w:szCs w:val="20"/>
              </w:rPr>
              <w:t xml:space="preserve">Kwalifikacja </w:t>
            </w:r>
            <w:r w:rsidRPr="00A17D95">
              <w:rPr>
                <w:rFonts w:ascii="Arial" w:eastAsia="Calibri" w:hAnsi="Arial" w:cs="Arial"/>
                <w:b/>
                <w:color w:val="auto"/>
                <w:sz w:val="20"/>
                <w:szCs w:val="20"/>
              </w:rPr>
              <w:t>Eksploat</w:t>
            </w:r>
            <w:bookmarkStart w:id="1" w:name="_GoBack"/>
            <w:bookmarkEnd w:id="1"/>
            <w:r w:rsidRPr="00A17D95">
              <w:rPr>
                <w:rFonts w:ascii="Arial" w:eastAsia="Calibri" w:hAnsi="Arial" w:cs="Arial"/>
                <w:b/>
                <w:color w:val="auto"/>
                <w:sz w:val="20"/>
                <w:szCs w:val="20"/>
              </w:rPr>
              <w:t>acja układów automatyki przemysłowej ELM.04.</w:t>
            </w:r>
          </w:p>
        </w:tc>
      </w:tr>
      <w:tr w:rsidR="003121FD" w:rsidRPr="00155B99" w:rsidTr="00A17D95">
        <w:trPr>
          <w:trHeight w:val="283"/>
        </w:trPr>
        <w:tc>
          <w:tcPr>
            <w:tcW w:w="315" w:type="pct"/>
            <w:shd w:val="clear" w:color="auto" w:fill="auto"/>
          </w:tcPr>
          <w:p w:rsidR="003121FD" w:rsidRPr="00A60BFD" w:rsidRDefault="003121FD" w:rsidP="00E02AD2">
            <w:pPr>
              <w:pStyle w:val="Akapitzlist"/>
              <w:numPr>
                <w:ilvl w:val="0"/>
                <w:numId w:val="113"/>
              </w:numPr>
              <w:rPr>
                <w:rStyle w:val="Pogrubienie"/>
                <w:rFonts w:ascii="Arial" w:hAnsi="Arial" w:cs="Arial"/>
                <w:b w:val="0"/>
                <w:sz w:val="20"/>
                <w:szCs w:val="20"/>
              </w:rPr>
            </w:pPr>
          </w:p>
        </w:tc>
        <w:tc>
          <w:tcPr>
            <w:tcW w:w="2083" w:type="pct"/>
            <w:shd w:val="clear" w:color="auto" w:fill="auto"/>
            <w:vAlign w:val="center"/>
          </w:tcPr>
          <w:p w:rsidR="003121FD" w:rsidRPr="00155B99" w:rsidRDefault="003121FD" w:rsidP="005F0D26">
            <w:pPr>
              <w:rPr>
                <w:rStyle w:val="Pogrubienie"/>
                <w:rFonts w:ascii="Arial" w:hAnsi="Arial" w:cs="Arial"/>
                <w:b w:val="0"/>
                <w:sz w:val="20"/>
                <w:szCs w:val="20"/>
              </w:rPr>
            </w:pPr>
            <w:r w:rsidRPr="000D0D5D">
              <w:rPr>
                <w:rStyle w:val="Pogrubienie"/>
                <w:rFonts w:ascii="Arial" w:eastAsia="Calibri" w:hAnsi="Arial" w:cs="Arial"/>
                <w:sz w:val="20"/>
                <w:szCs w:val="20"/>
              </w:rPr>
              <w:t>Język obcy zawodowy</w:t>
            </w:r>
          </w:p>
        </w:tc>
        <w:tc>
          <w:tcPr>
            <w:tcW w:w="295" w:type="pct"/>
            <w:shd w:val="clear" w:color="auto" w:fill="auto"/>
            <w:vAlign w:val="center"/>
          </w:tcPr>
          <w:p w:rsidR="003121FD" w:rsidRPr="00155B99" w:rsidRDefault="003121FD" w:rsidP="005F0D26">
            <w:pPr>
              <w:jc w:val="center"/>
              <w:rPr>
                <w:rFonts w:ascii="Arial" w:hAnsi="Arial" w:cs="Arial"/>
                <w:sz w:val="20"/>
                <w:szCs w:val="20"/>
              </w:rPr>
            </w:pPr>
          </w:p>
        </w:tc>
        <w:tc>
          <w:tcPr>
            <w:tcW w:w="246" w:type="pct"/>
            <w:shd w:val="clear" w:color="auto" w:fill="auto"/>
            <w:vAlign w:val="center"/>
          </w:tcPr>
          <w:p w:rsidR="003121FD" w:rsidRPr="00155B99" w:rsidRDefault="003121FD" w:rsidP="005F0D26">
            <w:pPr>
              <w:jc w:val="center"/>
              <w:rPr>
                <w:rFonts w:ascii="Arial" w:hAnsi="Arial" w:cs="Arial"/>
                <w:sz w:val="20"/>
                <w:szCs w:val="20"/>
              </w:rPr>
            </w:pPr>
          </w:p>
        </w:tc>
        <w:tc>
          <w:tcPr>
            <w:tcW w:w="246" w:type="pct"/>
            <w:shd w:val="clear" w:color="auto" w:fill="auto"/>
            <w:vAlign w:val="center"/>
          </w:tcPr>
          <w:p w:rsidR="003121FD" w:rsidRPr="00155B99" w:rsidRDefault="003121FD" w:rsidP="005F0D26">
            <w:pPr>
              <w:jc w:val="center"/>
              <w:rPr>
                <w:rFonts w:ascii="Arial" w:hAnsi="Arial" w:cs="Arial"/>
                <w:sz w:val="20"/>
                <w:szCs w:val="20"/>
              </w:rPr>
            </w:pPr>
          </w:p>
        </w:tc>
        <w:tc>
          <w:tcPr>
            <w:tcW w:w="246" w:type="pct"/>
            <w:shd w:val="clear" w:color="auto" w:fill="auto"/>
            <w:vAlign w:val="center"/>
          </w:tcPr>
          <w:p w:rsidR="003121FD" w:rsidRPr="006A3562" w:rsidRDefault="003121FD" w:rsidP="005F0D26">
            <w:pPr>
              <w:jc w:val="center"/>
              <w:rPr>
                <w:rFonts w:ascii="Arial" w:hAnsi="Arial" w:cs="Arial"/>
                <w:sz w:val="20"/>
                <w:szCs w:val="20"/>
              </w:rPr>
            </w:pPr>
          </w:p>
        </w:tc>
        <w:tc>
          <w:tcPr>
            <w:tcW w:w="246" w:type="pct"/>
            <w:shd w:val="clear" w:color="auto" w:fill="auto"/>
            <w:vAlign w:val="center"/>
          </w:tcPr>
          <w:p w:rsidR="003121FD" w:rsidRPr="006A3562" w:rsidRDefault="003121FD" w:rsidP="005F0D26">
            <w:pPr>
              <w:jc w:val="center"/>
              <w:rPr>
                <w:rFonts w:ascii="Arial" w:hAnsi="Arial" w:cs="Arial"/>
                <w:sz w:val="20"/>
                <w:szCs w:val="20"/>
              </w:rPr>
            </w:pPr>
          </w:p>
        </w:tc>
        <w:tc>
          <w:tcPr>
            <w:tcW w:w="443" w:type="pct"/>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880" w:type="pct"/>
            <w:shd w:val="clear" w:color="auto" w:fill="auto"/>
            <w:vAlign w:val="center"/>
          </w:tcPr>
          <w:p w:rsidR="003121FD" w:rsidRPr="00A17D95" w:rsidRDefault="0053403A" w:rsidP="00AB1254">
            <w:pPr>
              <w:jc w:val="center"/>
              <w:rPr>
                <w:rStyle w:val="Pogrubienie"/>
                <w:rFonts w:ascii="Arial" w:hAnsi="Arial" w:cs="Arial"/>
                <w:color w:val="auto"/>
                <w:sz w:val="20"/>
                <w:szCs w:val="20"/>
              </w:rPr>
            </w:pPr>
            <w:r w:rsidRPr="00A17D95">
              <w:rPr>
                <w:rStyle w:val="Pogrubienie"/>
                <w:rFonts w:ascii="Arial" w:hAnsi="Arial" w:cs="Arial"/>
                <w:color w:val="auto"/>
                <w:sz w:val="20"/>
                <w:szCs w:val="20"/>
              </w:rPr>
              <w:t>T</w:t>
            </w:r>
            <w:r w:rsidR="00AB1254" w:rsidRPr="00A17D95">
              <w:rPr>
                <w:rStyle w:val="Pogrubienie"/>
                <w:rFonts w:ascii="Arial" w:hAnsi="Arial" w:cs="Arial"/>
                <w:color w:val="auto"/>
                <w:sz w:val="20"/>
                <w:szCs w:val="20"/>
              </w:rPr>
              <w:br/>
            </w:r>
            <w:r w:rsidR="00AB1254" w:rsidRPr="00A17D95">
              <w:rPr>
                <w:rFonts w:ascii="Arial" w:eastAsia="Calibri" w:hAnsi="Arial" w:cs="Arial"/>
                <w:color w:val="auto"/>
                <w:sz w:val="20"/>
                <w:szCs w:val="20"/>
              </w:rPr>
              <w:t>kontynuacja z</w:t>
            </w:r>
            <w:r w:rsidR="00AB1254" w:rsidRPr="00A17D95">
              <w:rPr>
                <w:rFonts w:ascii="Arial" w:eastAsia="Calibri" w:hAnsi="Arial" w:cs="Arial"/>
                <w:color w:val="auto"/>
                <w:sz w:val="20"/>
                <w:szCs w:val="20"/>
              </w:rPr>
              <w:t xml:space="preserve"> ELM.0</w:t>
            </w:r>
            <w:r w:rsidR="00AB1254" w:rsidRPr="00A17D95">
              <w:rPr>
                <w:rFonts w:ascii="Arial" w:eastAsia="Calibri" w:hAnsi="Arial" w:cs="Arial"/>
                <w:color w:val="auto"/>
                <w:sz w:val="20"/>
                <w:szCs w:val="20"/>
              </w:rPr>
              <w:t>1</w:t>
            </w:r>
            <w:r w:rsidR="00AB1254" w:rsidRPr="00A17D95">
              <w:rPr>
                <w:rFonts w:ascii="Arial" w:eastAsia="Calibri" w:hAnsi="Arial" w:cs="Arial"/>
                <w:color w:val="auto"/>
                <w:sz w:val="20"/>
                <w:szCs w:val="20"/>
              </w:rPr>
              <w:t>.</w:t>
            </w:r>
          </w:p>
        </w:tc>
      </w:tr>
      <w:tr w:rsidR="003121FD" w:rsidRPr="00155B99" w:rsidTr="00A17D95">
        <w:trPr>
          <w:trHeight w:val="283"/>
        </w:trPr>
        <w:tc>
          <w:tcPr>
            <w:tcW w:w="315" w:type="pct"/>
            <w:tcBorders>
              <w:bottom w:val="single" w:sz="4" w:space="0" w:color="auto"/>
            </w:tcBorders>
            <w:shd w:val="clear" w:color="auto" w:fill="auto"/>
          </w:tcPr>
          <w:p w:rsidR="003121FD" w:rsidRPr="00A60BFD" w:rsidRDefault="003121FD" w:rsidP="00E02AD2">
            <w:pPr>
              <w:pStyle w:val="Akapitzlist"/>
              <w:numPr>
                <w:ilvl w:val="0"/>
                <w:numId w:val="113"/>
              </w:numPr>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3960B9" w:rsidRPr="00155B99" w:rsidRDefault="003121FD" w:rsidP="005F0D26">
            <w:pPr>
              <w:pBdr>
                <w:top w:val="none" w:sz="0" w:space="0" w:color="auto"/>
                <w:left w:val="none" w:sz="0" w:space="0" w:color="auto"/>
                <w:bottom w:val="none" w:sz="0" w:space="0" w:color="auto"/>
                <w:right w:val="none" w:sz="0" w:space="0" w:color="auto"/>
                <w:between w:val="none" w:sz="0" w:space="0" w:color="auto"/>
              </w:pBdr>
              <w:jc w:val="both"/>
              <w:rPr>
                <w:rStyle w:val="Pogrubienie"/>
                <w:rFonts w:ascii="Arial" w:hAnsi="Arial" w:cs="Arial"/>
                <w:b w:val="0"/>
                <w:sz w:val="20"/>
                <w:szCs w:val="20"/>
              </w:rPr>
            </w:pPr>
            <w:r>
              <w:rPr>
                <w:rFonts w:ascii="Arial" w:hAnsi="Arial" w:cs="Arial"/>
                <w:sz w:val="20"/>
                <w:szCs w:val="20"/>
              </w:rPr>
              <w:t>Pracownia eksploatacji układów automatyki przemysłowej</w:t>
            </w:r>
          </w:p>
        </w:tc>
        <w:tc>
          <w:tcPr>
            <w:tcW w:w="295"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443"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880" w:type="pct"/>
            <w:tcBorders>
              <w:bottom w:val="single" w:sz="4" w:space="0" w:color="auto"/>
            </w:tcBorders>
            <w:shd w:val="clear" w:color="auto" w:fill="auto"/>
            <w:vAlign w:val="center"/>
          </w:tcPr>
          <w:p w:rsidR="003121FD" w:rsidRPr="00A17D95" w:rsidRDefault="003121FD"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p>
        </w:tc>
      </w:tr>
      <w:tr w:rsidR="003121FD" w:rsidRPr="00155B99" w:rsidTr="00A17D95">
        <w:trPr>
          <w:trHeight w:val="283"/>
        </w:trPr>
        <w:tc>
          <w:tcPr>
            <w:tcW w:w="315" w:type="pct"/>
            <w:tcBorders>
              <w:bottom w:val="single" w:sz="4" w:space="0" w:color="auto"/>
            </w:tcBorders>
            <w:shd w:val="clear" w:color="auto" w:fill="auto"/>
          </w:tcPr>
          <w:p w:rsidR="003121FD" w:rsidRPr="00A60BFD" w:rsidRDefault="003121FD" w:rsidP="00E02AD2">
            <w:pPr>
              <w:pStyle w:val="Akapitzlist"/>
              <w:numPr>
                <w:ilvl w:val="0"/>
                <w:numId w:val="113"/>
              </w:numPr>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3121FD" w:rsidRPr="00155B99" w:rsidRDefault="003121FD" w:rsidP="003757B7">
            <w:pPr>
              <w:pBdr>
                <w:top w:val="none" w:sz="0" w:space="0" w:color="auto"/>
                <w:left w:val="none" w:sz="0" w:space="0" w:color="auto"/>
                <w:bottom w:val="none" w:sz="0" w:space="0" w:color="auto"/>
                <w:right w:val="none" w:sz="0" w:space="0" w:color="auto"/>
                <w:between w:val="none" w:sz="0" w:space="0" w:color="auto"/>
              </w:pBdr>
              <w:jc w:val="both"/>
              <w:rPr>
                <w:rStyle w:val="Pogrubienie"/>
                <w:rFonts w:ascii="Arial" w:hAnsi="Arial" w:cs="Arial"/>
                <w:b w:val="0"/>
                <w:sz w:val="20"/>
                <w:szCs w:val="20"/>
              </w:rPr>
            </w:pPr>
            <w:r>
              <w:rPr>
                <w:rFonts w:ascii="Arial" w:hAnsi="Arial" w:cs="Arial"/>
                <w:sz w:val="20"/>
                <w:szCs w:val="20"/>
              </w:rPr>
              <w:t>Pracownia diagnostyki układów automatyki przemysłowej</w:t>
            </w:r>
          </w:p>
        </w:tc>
        <w:tc>
          <w:tcPr>
            <w:tcW w:w="295"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443"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880" w:type="pct"/>
            <w:tcBorders>
              <w:bottom w:val="single" w:sz="4" w:space="0" w:color="auto"/>
            </w:tcBorders>
            <w:shd w:val="clear" w:color="auto" w:fill="auto"/>
            <w:vAlign w:val="center"/>
          </w:tcPr>
          <w:p w:rsidR="003121FD" w:rsidRPr="00A17D95" w:rsidRDefault="003121FD" w:rsidP="005F0D26">
            <w:pPr>
              <w:jc w:val="center"/>
              <w:rPr>
                <w:rStyle w:val="Pogrubienie"/>
                <w:rFonts w:ascii="Arial" w:hAnsi="Arial" w:cs="Arial"/>
                <w:color w:val="auto"/>
                <w:sz w:val="20"/>
                <w:szCs w:val="20"/>
              </w:rPr>
            </w:pPr>
            <w:r w:rsidRPr="00A17D95">
              <w:rPr>
                <w:rStyle w:val="Pogrubienie"/>
                <w:rFonts w:ascii="Arial" w:hAnsi="Arial" w:cs="Arial"/>
                <w:color w:val="auto"/>
                <w:sz w:val="20"/>
                <w:szCs w:val="20"/>
              </w:rPr>
              <w:t>P</w:t>
            </w:r>
          </w:p>
        </w:tc>
      </w:tr>
      <w:tr w:rsidR="003121FD" w:rsidRPr="00155B99" w:rsidTr="00A17D95">
        <w:trPr>
          <w:trHeight w:val="283"/>
        </w:trPr>
        <w:tc>
          <w:tcPr>
            <w:tcW w:w="315" w:type="pct"/>
            <w:tcBorders>
              <w:bottom w:val="single" w:sz="4" w:space="0" w:color="auto"/>
            </w:tcBorders>
            <w:shd w:val="clear" w:color="auto" w:fill="auto"/>
            <w:vAlign w:val="center"/>
          </w:tcPr>
          <w:p w:rsidR="003121FD" w:rsidRPr="00822703" w:rsidRDefault="003121FD" w:rsidP="005F0D26">
            <w:pPr>
              <w:ind w:left="360"/>
              <w:jc w:val="center"/>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3121FD" w:rsidRPr="00155B99" w:rsidRDefault="003121FD" w:rsidP="005F0D26">
            <w:pPr>
              <w:jc w:val="right"/>
              <w:rPr>
                <w:rStyle w:val="Pogrubienie"/>
                <w:rFonts w:ascii="Arial" w:hAnsi="Arial" w:cs="Arial"/>
                <w:b w:val="0"/>
                <w:sz w:val="20"/>
                <w:szCs w:val="20"/>
              </w:rPr>
            </w:pPr>
            <w:r w:rsidRPr="006F1A77">
              <w:rPr>
                <w:rFonts w:ascii="Arial" w:hAnsi="Arial" w:cs="Arial"/>
                <w:sz w:val="20"/>
                <w:szCs w:val="20"/>
              </w:rPr>
              <w:t>Razem liczba godzin w kwalifikacji</w:t>
            </w:r>
            <w:r>
              <w:rPr>
                <w:rFonts w:ascii="Arial" w:hAnsi="Arial" w:cs="Arial"/>
                <w:sz w:val="20"/>
                <w:szCs w:val="20"/>
              </w:rPr>
              <w:t xml:space="preserve"> </w:t>
            </w:r>
            <w:r>
              <w:rPr>
                <w:rFonts w:ascii="Arial" w:eastAsia="Calibri" w:hAnsi="Arial" w:cs="Arial"/>
                <w:b/>
                <w:sz w:val="20"/>
                <w:szCs w:val="20"/>
              </w:rPr>
              <w:t>ELM</w:t>
            </w:r>
            <w:r w:rsidRPr="00D55089">
              <w:rPr>
                <w:rFonts w:ascii="Arial" w:eastAsia="Calibri" w:hAnsi="Arial" w:cs="Arial"/>
                <w:b/>
                <w:sz w:val="20"/>
                <w:szCs w:val="20"/>
              </w:rPr>
              <w:t>.</w:t>
            </w:r>
            <w:r>
              <w:rPr>
                <w:rFonts w:ascii="Arial" w:eastAsia="Calibri" w:hAnsi="Arial" w:cs="Arial"/>
                <w:b/>
                <w:sz w:val="20"/>
                <w:szCs w:val="20"/>
              </w:rPr>
              <w:t>04</w:t>
            </w:r>
            <w:r>
              <w:rPr>
                <w:rFonts w:ascii="Arial" w:hAnsi="Arial" w:cs="Arial"/>
                <w:sz w:val="20"/>
                <w:szCs w:val="20"/>
              </w:rPr>
              <w:t xml:space="preserve"> </w:t>
            </w:r>
            <w:r w:rsidRPr="006F1A77">
              <w:rPr>
                <w:rFonts w:ascii="Arial" w:hAnsi="Arial" w:cs="Arial"/>
                <w:sz w:val="20"/>
                <w:szCs w:val="20"/>
              </w:rPr>
              <w:t>:</w:t>
            </w:r>
            <w:r>
              <w:rPr>
                <w:rFonts w:ascii="Arial" w:hAnsi="Arial" w:cs="Arial"/>
                <w:sz w:val="20"/>
                <w:szCs w:val="20"/>
              </w:rPr>
              <w:t xml:space="preserve">  </w:t>
            </w:r>
          </w:p>
        </w:tc>
        <w:tc>
          <w:tcPr>
            <w:tcW w:w="295"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443" w:type="pct"/>
            <w:tcBorders>
              <w:bottom w:val="single" w:sz="4" w:space="0" w:color="auto"/>
            </w:tcBorders>
            <w:shd w:val="clear" w:color="auto" w:fill="auto"/>
            <w:vAlign w:val="center"/>
          </w:tcPr>
          <w:p w:rsidR="003121FD" w:rsidRPr="006A3562" w:rsidRDefault="003121FD" w:rsidP="005F0D26">
            <w:pPr>
              <w:jc w:val="center"/>
              <w:rPr>
                <w:rStyle w:val="Pogrubienie"/>
                <w:rFonts w:ascii="Arial" w:hAnsi="Arial" w:cs="Arial"/>
                <w:b w:val="0"/>
                <w:sz w:val="20"/>
                <w:szCs w:val="20"/>
              </w:rPr>
            </w:pPr>
          </w:p>
        </w:tc>
        <w:tc>
          <w:tcPr>
            <w:tcW w:w="880" w:type="pct"/>
            <w:tcBorders>
              <w:bottom w:val="single" w:sz="4" w:space="0" w:color="auto"/>
            </w:tcBorders>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r>
      <w:tr w:rsidR="003121FD" w:rsidRPr="00155B99" w:rsidTr="00A17D95">
        <w:trPr>
          <w:trHeight w:val="283"/>
        </w:trPr>
        <w:tc>
          <w:tcPr>
            <w:tcW w:w="315" w:type="pct"/>
            <w:shd w:val="clear" w:color="auto" w:fill="auto"/>
            <w:vAlign w:val="center"/>
          </w:tcPr>
          <w:p w:rsidR="003121FD" w:rsidRPr="00155B99" w:rsidRDefault="003121FD" w:rsidP="005F0D2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3121FD" w:rsidRPr="00155B99" w:rsidRDefault="003121FD" w:rsidP="005F0D26">
            <w:pPr>
              <w:shd w:val="clear" w:color="auto" w:fill="FFFFFF"/>
              <w:jc w:val="right"/>
              <w:rPr>
                <w:rStyle w:val="Pogrubienie"/>
                <w:rFonts w:ascii="Arial" w:hAnsi="Arial" w:cs="Arial"/>
                <w:b w:val="0"/>
                <w:sz w:val="20"/>
                <w:szCs w:val="20"/>
              </w:rPr>
            </w:pPr>
            <w:r w:rsidRPr="00155B99">
              <w:rPr>
                <w:rStyle w:val="Pogrubienie"/>
                <w:rFonts w:ascii="Arial" w:hAnsi="Arial" w:cs="Arial"/>
                <w:sz w:val="20"/>
                <w:szCs w:val="20"/>
              </w:rPr>
              <w:t>Razem</w:t>
            </w:r>
            <w:r>
              <w:rPr>
                <w:rStyle w:val="Pogrubienie"/>
                <w:rFonts w:ascii="Arial" w:hAnsi="Arial" w:cs="Arial"/>
                <w:sz w:val="20"/>
                <w:szCs w:val="20"/>
              </w:rPr>
              <w:t xml:space="preserve"> </w:t>
            </w:r>
            <w:r w:rsidRPr="006F1A77">
              <w:rPr>
                <w:rFonts w:ascii="Arial" w:hAnsi="Arial" w:cs="Arial"/>
                <w:sz w:val="20"/>
                <w:szCs w:val="20"/>
              </w:rPr>
              <w:t>liczba godzin</w:t>
            </w:r>
            <w:r w:rsidRPr="00155B99">
              <w:rPr>
                <w:rStyle w:val="Pogrubienie"/>
                <w:rFonts w:ascii="Arial" w:hAnsi="Arial" w:cs="Arial"/>
                <w:sz w:val="20"/>
                <w:szCs w:val="20"/>
              </w:rPr>
              <w:t xml:space="preserve"> </w:t>
            </w:r>
            <w:r>
              <w:rPr>
                <w:rStyle w:val="Pogrubienie"/>
                <w:rFonts w:ascii="Arial" w:hAnsi="Arial" w:cs="Arial"/>
                <w:sz w:val="20"/>
                <w:szCs w:val="20"/>
              </w:rPr>
              <w:t>kształcenia w</w:t>
            </w:r>
            <w:r w:rsidRPr="00155B99">
              <w:rPr>
                <w:rStyle w:val="Pogrubienie"/>
                <w:rFonts w:ascii="Arial" w:hAnsi="Arial" w:cs="Arial"/>
                <w:sz w:val="20"/>
                <w:szCs w:val="20"/>
              </w:rPr>
              <w:t xml:space="preserve"> zawod</w:t>
            </w:r>
            <w:r>
              <w:rPr>
                <w:rStyle w:val="Pogrubienie"/>
                <w:rFonts w:ascii="Arial" w:hAnsi="Arial" w:cs="Arial"/>
                <w:sz w:val="20"/>
                <w:szCs w:val="20"/>
              </w:rPr>
              <w:t>zie:</w:t>
            </w:r>
          </w:p>
        </w:tc>
        <w:tc>
          <w:tcPr>
            <w:tcW w:w="295"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246" w:type="pct"/>
            <w:shd w:val="clear" w:color="auto" w:fill="auto"/>
            <w:vAlign w:val="center"/>
          </w:tcPr>
          <w:p w:rsidR="003121FD" w:rsidRPr="0083686D" w:rsidRDefault="003121FD" w:rsidP="005F0D26">
            <w:pPr>
              <w:jc w:val="center"/>
              <w:rPr>
                <w:rStyle w:val="Pogrubienie"/>
                <w:rFonts w:ascii="Arial" w:hAnsi="Arial" w:cs="Arial"/>
                <w:b w:val="0"/>
                <w:sz w:val="20"/>
                <w:szCs w:val="20"/>
              </w:rPr>
            </w:pPr>
          </w:p>
        </w:tc>
        <w:tc>
          <w:tcPr>
            <w:tcW w:w="443"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880" w:type="pct"/>
            <w:shd w:val="clear" w:color="auto" w:fill="auto"/>
            <w:vAlign w:val="center"/>
          </w:tcPr>
          <w:p w:rsidR="003121FD" w:rsidRPr="00A17D95" w:rsidRDefault="003121FD" w:rsidP="005F0D26">
            <w:pPr>
              <w:jc w:val="center"/>
              <w:rPr>
                <w:rStyle w:val="Pogrubienie"/>
                <w:rFonts w:ascii="Arial" w:hAnsi="Arial" w:cs="Arial"/>
                <w:b w:val="0"/>
                <w:color w:val="auto"/>
                <w:sz w:val="20"/>
                <w:szCs w:val="20"/>
              </w:rPr>
            </w:pPr>
          </w:p>
        </w:tc>
      </w:tr>
      <w:tr w:rsidR="003121FD" w:rsidRPr="00155B99" w:rsidTr="00A17D95">
        <w:trPr>
          <w:trHeight w:val="283"/>
        </w:trPr>
        <w:tc>
          <w:tcPr>
            <w:tcW w:w="315" w:type="pct"/>
            <w:shd w:val="clear" w:color="auto" w:fill="auto"/>
            <w:vAlign w:val="center"/>
          </w:tcPr>
          <w:p w:rsidR="003121FD" w:rsidRPr="00155B99" w:rsidRDefault="003121FD" w:rsidP="005F0D2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3121FD" w:rsidRPr="00155B99" w:rsidRDefault="003121FD" w:rsidP="005F0D26">
            <w:pPr>
              <w:shd w:val="clear" w:color="auto" w:fill="FFFFFF"/>
              <w:rPr>
                <w:rStyle w:val="Pogrubienie"/>
                <w:rFonts w:ascii="Arial" w:hAnsi="Arial" w:cs="Arial"/>
                <w:b w:val="0"/>
                <w:sz w:val="20"/>
                <w:szCs w:val="20"/>
              </w:rPr>
            </w:pPr>
            <w:r>
              <w:rPr>
                <w:rStyle w:val="Pogrubienie"/>
                <w:rFonts w:ascii="Arial" w:hAnsi="Arial" w:cs="Arial"/>
                <w:sz w:val="20"/>
                <w:szCs w:val="20"/>
              </w:rPr>
              <w:t>Praktyka</w:t>
            </w:r>
            <w:r w:rsidRPr="00155B99">
              <w:rPr>
                <w:rStyle w:val="Pogrubienie"/>
                <w:rFonts w:ascii="Arial" w:hAnsi="Arial" w:cs="Arial"/>
                <w:sz w:val="20"/>
                <w:szCs w:val="20"/>
              </w:rPr>
              <w:t xml:space="preserve"> zawodow</w:t>
            </w:r>
            <w:r>
              <w:rPr>
                <w:rStyle w:val="Pogrubienie"/>
                <w:rFonts w:ascii="Arial" w:hAnsi="Arial" w:cs="Arial"/>
                <w:sz w:val="20"/>
                <w:szCs w:val="20"/>
              </w:rPr>
              <w:t>a</w:t>
            </w:r>
          </w:p>
        </w:tc>
        <w:tc>
          <w:tcPr>
            <w:tcW w:w="1279" w:type="pct"/>
            <w:gridSpan w:val="5"/>
            <w:shd w:val="clear" w:color="auto" w:fill="auto"/>
            <w:vAlign w:val="center"/>
          </w:tcPr>
          <w:p w:rsidR="003121FD" w:rsidRPr="00155B99" w:rsidRDefault="003121FD" w:rsidP="005F0D26">
            <w:pPr>
              <w:jc w:val="center"/>
              <w:rPr>
                <w:rStyle w:val="Pogrubienie"/>
                <w:rFonts w:ascii="Arial" w:hAnsi="Arial" w:cs="Arial"/>
                <w:b w:val="0"/>
                <w:sz w:val="20"/>
                <w:szCs w:val="20"/>
              </w:rPr>
            </w:pPr>
            <w:r w:rsidRPr="00D55089">
              <w:rPr>
                <w:rStyle w:val="Pogrubienie"/>
                <w:rFonts w:ascii="Arial" w:eastAsia="Calibri" w:hAnsi="Arial" w:cs="Arial"/>
                <w:sz w:val="20"/>
                <w:szCs w:val="20"/>
              </w:rPr>
              <w:t xml:space="preserve">Praktyka zawodowa realizowana w </w:t>
            </w:r>
            <w:r>
              <w:rPr>
                <w:rStyle w:val="Pogrubienie"/>
                <w:rFonts w:ascii="Arial" w:eastAsia="Calibri" w:hAnsi="Arial" w:cs="Arial"/>
                <w:sz w:val="20"/>
                <w:szCs w:val="20"/>
              </w:rPr>
              <w:t>III i IV</w:t>
            </w:r>
            <w:r w:rsidRPr="00D55089">
              <w:rPr>
                <w:rStyle w:val="Pogrubienie"/>
                <w:rFonts w:ascii="Arial" w:eastAsia="Calibri" w:hAnsi="Arial" w:cs="Arial"/>
                <w:sz w:val="20"/>
                <w:szCs w:val="20"/>
              </w:rPr>
              <w:t xml:space="preserve"> </w:t>
            </w:r>
            <w:r>
              <w:rPr>
                <w:rStyle w:val="Pogrubienie"/>
                <w:rFonts w:ascii="Arial" w:eastAsia="Calibri" w:hAnsi="Arial" w:cs="Arial"/>
                <w:sz w:val="20"/>
                <w:szCs w:val="20"/>
              </w:rPr>
              <w:t>klasie</w:t>
            </w:r>
          </w:p>
        </w:tc>
        <w:tc>
          <w:tcPr>
            <w:tcW w:w="443"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c>
          <w:tcPr>
            <w:tcW w:w="880" w:type="pct"/>
            <w:shd w:val="clear" w:color="auto" w:fill="auto"/>
            <w:vAlign w:val="center"/>
          </w:tcPr>
          <w:p w:rsidR="003121FD" w:rsidRPr="00155B99" w:rsidRDefault="003121FD" w:rsidP="005F0D26">
            <w:pPr>
              <w:jc w:val="center"/>
              <w:rPr>
                <w:rStyle w:val="Pogrubienie"/>
                <w:rFonts w:ascii="Arial" w:hAnsi="Arial" w:cs="Arial"/>
                <w:b w:val="0"/>
                <w:sz w:val="20"/>
                <w:szCs w:val="20"/>
              </w:rPr>
            </w:pPr>
          </w:p>
        </w:tc>
      </w:tr>
      <w:tr w:rsidR="003121FD" w:rsidRPr="00155B99" w:rsidTr="005F0D26">
        <w:trPr>
          <w:trHeight w:val="283"/>
        </w:trPr>
        <w:tc>
          <w:tcPr>
            <w:tcW w:w="315" w:type="pct"/>
            <w:shd w:val="clear" w:color="auto" w:fill="auto"/>
            <w:vAlign w:val="center"/>
          </w:tcPr>
          <w:p w:rsidR="003121FD" w:rsidRPr="00155B99" w:rsidRDefault="003121FD" w:rsidP="005F0D26">
            <w:pPr>
              <w:shd w:val="clear" w:color="auto" w:fill="FFFFFF"/>
              <w:jc w:val="center"/>
              <w:rPr>
                <w:rStyle w:val="Pogrubienie"/>
                <w:rFonts w:ascii="Arial" w:hAnsi="Arial" w:cs="Arial"/>
                <w:b w:val="0"/>
                <w:sz w:val="20"/>
                <w:szCs w:val="20"/>
              </w:rPr>
            </w:pPr>
          </w:p>
        </w:tc>
        <w:tc>
          <w:tcPr>
            <w:tcW w:w="4685" w:type="pct"/>
            <w:gridSpan w:val="8"/>
            <w:shd w:val="clear" w:color="auto" w:fill="auto"/>
            <w:vAlign w:val="center"/>
          </w:tcPr>
          <w:p w:rsidR="003121FD" w:rsidRDefault="003121FD" w:rsidP="00DC4378">
            <w:pPr>
              <w:rPr>
                <w:rStyle w:val="Pogrubienie"/>
                <w:rFonts w:ascii="Arial" w:eastAsia="Calibri" w:hAnsi="Arial" w:cs="Arial"/>
                <w:sz w:val="20"/>
                <w:szCs w:val="20"/>
              </w:rPr>
            </w:pPr>
            <w:r w:rsidRPr="00D55089">
              <w:rPr>
                <w:rStyle w:val="Pogrubienie"/>
                <w:rFonts w:ascii="Arial" w:eastAsia="Calibri" w:hAnsi="Arial" w:cs="Arial"/>
                <w:sz w:val="20"/>
                <w:szCs w:val="20"/>
              </w:rPr>
              <w:t xml:space="preserve">Egzamin zawodowy </w:t>
            </w:r>
            <w:r>
              <w:rPr>
                <w:rStyle w:val="Pogrubienie"/>
                <w:rFonts w:ascii="Arial" w:eastAsia="Calibri" w:hAnsi="Arial" w:cs="Arial"/>
                <w:sz w:val="20"/>
                <w:szCs w:val="20"/>
              </w:rPr>
              <w:t>w zakresie</w:t>
            </w:r>
            <w:r w:rsidRPr="00D55089">
              <w:rPr>
                <w:rStyle w:val="Pogrubienie"/>
                <w:rFonts w:ascii="Arial" w:eastAsia="Calibri" w:hAnsi="Arial" w:cs="Arial"/>
                <w:sz w:val="20"/>
                <w:szCs w:val="20"/>
              </w:rPr>
              <w:t xml:space="preserve"> kwalifikacji</w:t>
            </w:r>
            <w:r>
              <w:rPr>
                <w:rStyle w:val="Pogrubienie"/>
                <w:rFonts w:ascii="Arial" w:eastAsia="Calibri" w:hAnsi="Arial" w:cs="Arial"/>
                <w:sz w:val="20"/>
                <w:szCs w:val="20"/>
              </w:rPr>
              <w:t xml:space="preserve"> ELM.01. </w:t>
            </w:r>
            <w:r>
              <w:rPr>
                <w:rStyle w:val="Pogrubienie"/>
                <w:rFonts w:ascii="Arial" w:eastAsia="Calibri" w:hAnsi="Arial" w:cs="Arial"/>
                <w:sz w:val="20"/>
                <w:szCs w:val="20"/>
              </w:rPr>
              <w:t>w III klasie</w:t>
            </w:r>
          </w:p>
          <w:p w:rsidR="003121FD" w:rsidRPr="00155B99" w:rsidRDefault="003121FD" w:rsidP="005F0D26">
            <w:pPr>
              <w:rPr>
                <w:rStyle w:val="Pogrubienie"/>
                <w:rFonts w:ascii="Arial" w:hAnsi="Arial" w:cs="Arial"/>
                <w:b w:val="0"/>
                <w:sz w:val="20"/>
                <w:szCs w:val="20"/>
              </w:rPr>
            </w:pPr>
            <w:r w:rsidRPr="00D55089">
              <w:rPr>
                <w:rStyle w:val="Pogrubienie"/>
                <w:rFonts w:ascii="Arial" w:eastAsia="Calibri" w:hAnsi="Arial" w:cs="Arial"/>
                <w:sz w:val="20"/>
                <w:szCs w:val="20"/>
              </w:rPr>
              <w:t xml:space="preserve">Egzamin zawodowy </w:t>
            </w:r>
            <w:r>
              <w:rPr>
                <w:rStyle w:val="Pogrubienie"/>
                <w:rFonts w:ascii="Arial" w:eastAsia="Calibri" w:hAnsi="Arial" w:cs="Arial"/>
                <w:sz w:val="20"/>
                <w:szCs w:val="20"/>
              </w:rPr>
              <w:t>w zakresie</w:t>
            </w:r>
            <w:r w:rsidRPr="00D55089">
              <w:rPr>
                <w:rStyle w:val="Pogrubienie"/>
                <w:rFonts w:ascii="Arial" w:eastAsia="Calibri" w:hAnsi="Arial" w:cs="Arial"/>
                <w:sz w:val="20"/>
                <w:szCs w:val="20"/>
              </w:rPr>
              <w:t xml:space="preserve"> kwalifikacji</w:t>
            </w:r>
            <w:r>
              <w:rPr>
                <w:rStyle w:val="Pogrubienie"/>
                <w:rFonts w:ascii="Arial" w:eastAsia="Calibri" w:hAnsi="Arial" w:cs="Arial"/>
                <w:sz w:val="20"/>
                <w:szCs w:val="20"/>
              </w:rPr>
              <w:t xml:space="preserve"> ELM.04</w:t>
            </w:r>
            <w:r w:rsidRPr="00D55089">
              <w:rPr>
                <w:rStyle w:val="Pogrubienie"/>
                <w:rFonts w:ascii="Arial" w:eastAsia="Calibri" w:hAnsi="Arial" w:cs="Arial"/>
                <w:sz w:val="20"/>
                <w:szCs w:val="20"/>
              </w:rPr>
              <w:t xml:space="preserve">: </w:t>
            </w:r>
            <w:r w:rsidRPr="00D55089">
              <w:rPr>
                <w:rFonts w:ascii="Arial" w:eastAsia="Calibri" w:hAnsi="Arial" w:cs="Arial"/>
                <w:b/>
                <w:sz w:val="20"/>
                <w:szCs w:val="20"/>
              </w:rPr>
              <w:t xml:space="preserve">w pierwszym półroczu </w:t>
            </w:r>
            <w:r>
              <w:rPr>
                <w:rFonts w:ascii="Arial" w:eastAsia="Calibri" w:hAnsi="Arial" w:cs="Arial"/>
                <w:b/>
                <w:sz w:val="20"/>
                <w:szCs w:val="20"/>
              </w:rPr>
              <w:t>V </w:t>
            </w:r>
            <w:r w:rsidRPr="00D55089">
              <w:rPr>
                <w:rFonts w:ascii="Arial" w:eastAsia="Calibri" w:hAnsi="Arial" w:cs="Arial"/>
                <w:b/>
                <w:sz w:val="20"/>
                <w:szCs w:val="20"/>
              </w:rPr>
              <w:t>klasy w 5-letnim technikum</w:t>
            </w:r>
          </w:p>
        </w:tc>
      </w:tr>
    </w:tbl>
    <w:p w:rsidR="00DC4378" w:rsidRDefault="00DC4378" w:rsidP="00DC4378">
      <w:pPr>
        <w:spacing w:line="276" w:lineRule="auto"/>
        <w:rPr>
          <w:rFonts w:ascii="Arial" w:hAnsi="Arial" w:cs="Arial"/>
          <w:b/>
          <w:sz w:val="20"/>
          <w:szCs w:val="20"/>
          <w:u w:val="single"/>
        </w:rPr>
      </w:pPr>
    </w:p>
    <w:p w:rsidR="00DC4378" w:rsidRPr="00F15FA7" w:rsidRDefault="00DC4378" w:rsidP="00DC4378">
      <w:pPr>
        <w:spacing w:line="276" w:lineRule="auto"/>
        <w:rPr>
          <w:rFonts w:ascii="Arial" w:hAnsi="Arial" w:cs="Arial"/>
          <w:b/>
          <w:sz w:val="20"/>
          <w:szCs w:val="20"/>
          <w:u w:val="single"/>
        </w:rPr>
      </w:pPr>
      <w:r>
        <w:rPr>
          <w:rFonts w:ascii="Arial" w:hAnsi="Arial" w:cs="Arial"/>
          <w:b/>
          <w:sz w:val="20"/>
          <w:szCs w:val="20"/>
          <w:u w:val="single"/>
        </w:rPr>
        <w:t xml:space="preserve">*Uwagi </w:t>
      </w:r>
      <w:r w:rsidRPr="00F15FA7">
        <w:rPr>
          <w:rFonts w:ascii="Arial" w:hAnsi="Arial" w:cs="Arial"/>
          <w:b/>
          <w:sz w:val="20"/>
          <w:szCs w:val="20"/>
          <w:u w:val="single"/>
        </w:rPr>
        <w:t>o realizacji:</w:t>
      </w:r>
    </w:p>
    <w:p w:rsidR="00DC4378" w:rsidRPr="00882CC0" w:rsidRDefault="00DC4378" w:rsidP="00DC4378">
      <w:pPr>
        <w:rPr>
          <w:rFonts w:ascii="Arial" w:hAnsi="Arial" w:cs="Arial"/>
          <w:bCs/>
          <w:sz w:val="20"/>
          <w:szCs w:val="20"/>
        </w:rPr>
      </w:pPr>
      <w:r w:rsidRPr="00882CC0">
        <w:rPr>
          <w:rFonts w:ascii="Arial" w:hAnsi="Arial" w:cs="Arial"/>
          <w:sz w:val="20"/>
          <w:szCs w:val="20"/>
        </w:rPr>
        <w:t xml:space="preserve">T - </w:t>
      </w:r>
      <w:r w:rsidRPr="00882CC0">
        <w:rPr>
          <w:rFonts w:ascii="Arial" w:hAnsi="Arial" w:cs="Arial"/>
          <w:bCs/>
          <w:sz w:val="20"/>
          <w:szCs w:val="20"/>
        </w:rPr>
        <w:t>przedmioty w kształceniu zawodowym teoretycznym</w:t>
      </w:r>
    </w:p>
    <w:p w:rsidR="00DC4378" w:rsidRPr="00882CC0" w:rsidRDefault="00DC4378" w:rsidP="00DC4378">
      <w:pPr>
        <w:rPr>
          <w:rFonts w:ascii="Arial" w:hAnsi="Arial" w:cs="Arial"/>
          <w:sz w:val="20"/>
          <w:szCs w:val="20"/>
        </w:rPr>
      </w:pPr>
      <w:r w:rsidRPr="00882CC0">
        <w:rPr>
          <w:rFonts w:ascii="Arial" w:hAnsi="Arial" w:cs="Arial"/>
          <w:bCs/>
          <w:sz w:val="20"/>
          <w:szCs w:val="20"/>
        </w:rPr>
        <w:t>P - przedmioty w kształceniu zawodowym organizowane w formie zajęć praktycznych</w:t>
      </w:r>
    </w:p>
    <w:p w:rsidR="00DC4378" w:rsidRPr="001A0635" w:rsidRDefault="00DC4378" w:rsidP="00DC4378">
      <w:pPr>
        <w:tabs>
          <w:tab w:val="left" w:pos="1114"/>
        </w:tabs>
        <w:jc w:val="both"/>
        <w:rPr>
          <w:rFonts w:ascii="Arial" w:hAnsi="Arial" w:cs="Arial"/>
          <w:i/>
          <w:sz w:val="20"/>
          <w:szCs w:val="20"/>
        </w:rPr>
      </w:pPr>
      <w:r>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2"/>
        <w:gridCol w:w="10568"/>
      </w:tblGrid>
      <w:tr w:rsidR="00DC4378" w:rsidRPr="001A0635" w:rsidTr="005F0D26">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DC4378" w:rsidRPr="004B75F4" w:rsidRDefault="00DC4378" w:rsidP="005F0D26">
            <w:pPr>
              <w:autoSpaceDE w:val="0"/>
              <w:autoSpaceDN w:val="0"/>
              <w:adjustRightInd w:val="0"/>
              <w:rPr>
                <w:rFonts w:ascii="Arial" w:hAnsi="Arial" w:cs="Arial"/>
                <w:sz w:val="20"/>
                <w:szCs w:val="20"/>
              </w:rPr>
            </w:pPr>
            <w:r>
              <w:rPr>
                <w:rFonts w:ascii="TimesNewRomanPS-BoldMT" w:hAnsi="TimesNewRomanPS-BoldMT" w:cs="TimesNewRomanPS-BoldMT"/>
                <w:b/>
                <w:bCs/>
                <w:sz w:val="20"/>
                <w:szCs w:val="20"/>
              </w:rPr>
              <w:t>„ § 4.</w:t>
            </w:r>
            <w:r w:rsidRPr="004B75F4">
              <w:rPr>
                <w:rFonts w:ascii="Arial" w:hAnsi="Arial" w:cs="Arial"/>
                <w:sz w:val="20"/>
                <w:szCs w:val="20"/>
              </w:rPr>
              <w:t xml:space="preserve"> 5. Godziny stanowiące różnicę między sumą godzin obowiązkowych zajęć edukacyjnych z zakresu kształcenia zawodowego</w:t>
            </w:r>
            <w:r>
              <w:rPr>
                <w:rFonts w:ascii="Arial" w:hAnsi="Arial" w:cs="Arial"/>
                <w:sz w:val="20"/>
                <w:szCs w:val="20"/>
              </w:rPr>
              <w:t xml:space="preserve"> </w:t>
            </w:r>
            <w:r w:rsidRPr="004B75F4">
              <w:rPr>
                <w:rFonts w:ascii="Arial" w:hAnsi="Arial" w:cs="Arial"/>
                <w:sz w:val="20"/>
                <w:szCs w:val="20"/>
              </w:rPr>
              <w:t>określoną w ramowym planie nauczania dla danego typu szkoły a minimalną liczbą godzin kształcenia zawodowego</w:t>
            </w:r>
            <w:r>
              <w:rPr>
                <w:rFonts w:ascii="Arial" w:hAnsi="Arial" w:cs="Arial"/>
                <w:sz w:val="20"/>
                <w:szCs w:val="20"/>
              </w:rPr>
              <w:t xml:space="preserve"> </w:t>
            </w:r>
            <w:r w:rsidRPr="004B75F4">
              <w:rPr>
                <w:rFonts w:ascii="Arial" w:hAnsi="Arial" w:cs="Arial"/>
                <w:sz w:val="20"/>
                <w:szCs w:val="20"/>
              </w:rPr>
              <w:t>dla kwalifikacji wyodrębnionych w zawodzie określoną w podstawie programowej kształcenia w zawodzie szkolnictwa</w:t>
            </w:r>
            <w:r>
              <w:rPr>
                <w:rFonts w:ascii="Arial" w:hAnsi="Arial" w:cs="Arial"/>
                <w:sz w:val="20"/>
                <w:szCs w:val="20"/>
              </w:rPr>
              <w:t xml:space="preserve"> </w:t>
            </w:r>
            <w:r w:rsidRPr="004B75F4">
              <w:rPr>
                <w:rFonts w:ascii="Arial" w:hAnsi="Arial" w:cs="Arial"/>
                <w:sz w:val="20"/>
                <w:szCs w:val="20"/>
              </w:rPr>
              <w:t>branżowego przeznacza się na:</w:t>
            </w:r>
          </w:p>
          <w:p w:rsidR="00DC4378" w:rsidRPr="004B75F4"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1) zwiększenie liczby godzin obowiązkowych zajęć edukacyjnych z zakresu kształcenia w zawodzie lub</w:t>
            </w:r>
          </w:p>
          <w:p w:rsidR="00DC4378" w:rsidRPr="004B75F4"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2) realizację obowiązkowych zajęć edukacyjnych:</w:t>
            </w:r>
          </w:p>
          <w:p w:rsidR="00DC4378" w:rsidRPr="004B75F4"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a) przygotowujących uczniów do uzyskania dodatkowych umiejętności zawodowych związanych z nauczanym zawodem,</w:t>
            </w:r>
            <w:r>
              <w:rPr>
                <w:rFonts w:ascii="Arial" w:hAnsi="Arial" w:cs="Arial"/>
                <w:sz w:val="20"/>
                <w:szCs w:val="20"/>
              </w:rPr>
              <w:t xml:space="preserve"> ……..</w:t>
            </w:r>
            <w:r w:rsidRPr="004B75F4">
              <w:rPr>
                <w:rFonts w:ascii="Arial" w:hAnsi="Arial" w:cs="Arial"/>
                <w:sz w:val="20"/>
                <w:szCs w:val="20"/>
              </w:rPr>
              <w:t xml:space="preserve"> lub</w:t>
            </w:r>
          </w:p>
          <w:p w:rsidR="00DC4378" w:rsidRPr="004B75F4"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b) przygotowujących uczniów do uzyskania kwalifikacji rynkowej funkcjonującej w Zintegrowanym Systemie</w:t>
            </w:r>
            <w:r>
              <w:rPr>
                <w:rFonts w:ascii="Arial" w:hAnsi="Arial" w:cs="Arial"/>
                <w:sz w:val="20"/>
                <w:szCs w:val="20"/>
              </w:rPr>
              <w:t xml:space="preserve"> </w:t>
            </w:r>
            <w:r w:rsidRPr="004B75F4">
              <w:rPr>
                <w:rFonts w:ascii="Arial" w:hAnsi="Arial" w:cs="Arial"/>
                <w:sz w:val="20"/>
                <w:szCs w:val="20"/>
              </w:rPr>
              <w:t>Kwalifikacji, związanej z nauczanym zawodem, lub</w:t>
            </w:r>
          </w:p>
          <w:p w:rsidR="00DC4378" w:rsidRPr="004B75F4"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c) przygotowujących uczniów do uzyskania dodatkowych uprawnień zawodowych przydatnych do wykonywania</w:t>
            </w:r>
            <w:r>
              <w:rPr>
                <w:rFonts w:ascii="Arial" w:hAnsi="Arial" w:cs="Arial"/>
                <w:sz w:val="20"/>
                <w:szCs w:val="20"/>
              </w:rPr>
              <w:t xml:space="preserve"> </w:t>
            </w:r>
            <w:r w:rsidRPr="004B75F4">
              <w:rPr>
                <w:rFonts w:ascii="Arial" w:hAnsi="Arial" w:cs="Arial"/>
                <w:sz w:val="20"/>
                <w:szCs w:val="20"/>
              </w:rPr>
              <w:t>nauczanego zawodu, lub</w:t>
            </w:r>
          </w:p>
          <w:p w:rsidR="00DC4378" w:rsidRDefault="00DC4378" w:rsidP="005F0D26">
            <w:pPr>
              <w:autoSpaceDE w:val="0"/>
              <w:autoSpaceDN w:val="0"/>
              <w:adjustRightInd w:val="0"/>
              <w:rPr>
                <w:rFonts w:ascii="Arial" w:hAnsi="Arial" w:cs="Arial"/>
                <w:sz w:val="20"/>
                <w:szCs w:val="20"/>
              </w:rPr>
            </w:pPr>
            <w:r w:rsidRPr="004B75F4">
              <w:rPr>
                <w:rFonts w:ascii="Arial" w:hAnsi="Arial" w:cs="Arial"/>
                <w:sz w:val="20"/>
                <w:szCs w:val="20"/>
              </w:rPr>
              <w:t>d) uzgodnionych z pracodawcą, których treści nauczania ustalone w formie efektów kształcenia są przydatne do</w:t>
            </w:r>
            <w:r>
              <w:rPr>
                <w:rFonts w:ascii="Arial" w:hAnsi="Arial" w:cs="Arial"/>
                <w:sz w:val="20"/>
                <w:szCs w:val="20"/>
              </w:rPr>
              <w:t xml:space="preserve"> </w:t>
            </w:r>
            <w:r w:rsidRPr="004B75F4">
              <w:rPr>
                <w:rFonts w:ascii="Arial" w:hAnsi="Arial" w:cs="Arial"/>
                <w:sz w:val="20"/>
                <w:szCs w:val="20"/>
              </w:rPr>
              <w:t>wykonywania nauczanego zawodu.</w:t>
            </w:r>
            <w:r>
              <w:rPr>
                <w:rFonts w:ascii="Arial" w:hAnsi="Arial" w:cs="Arial"/>
                <w:sz w:val="20"/>
                <w:szCs w:val="20"/>
              </w:rPr>
              <w:t>”</w:t>
            </w:r>
          </w:p>
          <w:p w:rsidR="00DC4378" w:rsidRDefault="00DC4378" w:rsidP="005F0D26">
            <w:pPr>
              <w:jc w:val="both"/>
              <w:rPr>
                <w:rFonts w:ascii="Arial" w:hAnsi="Arial" w:cs="Arial"/>
                <w:sz w:val="20"/>
                <w:szCs w:val="20"/>
              </w:rPr>
            </w:pPr>
          </w:p>
          <w:p w:rsidR="00DC4378" w:rsidRPr="004B75F4" w:rsidRDefault="00DC4378" w:rsidP="005F0D26">
            <w:pPr>
              <w:pStyle w:val="NormalnyWeb"/>
              <w:spacing w:line="300" w:lineRule="atLeast"/>
              <w:rPr>
                <w:rFonts w:ascii="Arial" w:hAnsi="Arial" w:cs="Arial"/>
                <w:i/>
                <w:color w:val="333333"/>
                <w:sz w:val="18"/>
                <w:szCs w:val="20"/>
              </w:rPr>
            </w:pPr>
            <w:r w:rsidRPr="004B75F4">
              <w:rPr>
                <w:rFonts w:ascii="Arial" w:hAnsi="Arial" w:cs="Arial"/>
                <w:i/>
                <w:color w:val="333333"/>
                <w:sz w:val="18"/>
                <w:szCs w:val="20"/>
              </w:rPr>
              <w:t xml:space="preserve">Rozporządzenie Ministra Edukacji Narodowej z dnia 3 kwietnia 2019 r. w sprawie ramowych planów nauczania dla publicznych szkół </w:t>
            </w:r>
            <w:hyperlink r:id="rId7" w:tgtFrame="_blank" w:history="1">
              <w:r w:rsidRPr="004B75F4">
                <w:rPr>
                  <w:rStyle w:val="Hipercze"/>
                  <w:rFonts w:ascii="Arial" w:hAnsi="Arial" w:cs="Arial"/>
                  <w:b/>
                  <w:bCs/>
                  <w:i/>
                  <w:color w:val="0066CC"/>
                  <w:sz w:val="18"/>
                  <w:szCs w:val="20"/>
                </w:rPr>
                <w:t>Dz.U. z 2019 r. poz. 639</w:t>
              </w:r>
            </w:hyperlink>
          </w:p>
          <w:p w:rsidR="00DC4378" w:rsidRPr="001A0635" w:rsidRDefault="00DC4378" w:rsidP="005F0D26">
            <w:pPr>
              <w:jc w:val="both"/>
              <w:rPr>
                <w:rStyle w:val="Pogrubienie"/>
                <w:rFonts w:ascii="Arial" w:eastAsia="Cambria" w:hAnsi="Arial" w:cs="Arial"/>
                <w:i/>
                <w:sz w:val="20"/>
                <w:szCs w:val="20"/>
              </w:rPr>
            </w:pPr>
          </w:p>
        </w:tc>
      </w:tr>
      <w:tr w:rsidR="00DC4378" w:rsidRPr="003C14BE" w:rsidTr="005F0D26">
        <w:trPr>
          <w:trHeight w:val="223"/>
        </w:trPr>
        <w:tc>
          <w:tcPr>
            <w:tcW w:w="5000" w:type="pct"/>
            <w:gridSpan w:val="2"/>
            <w:tcBorders>
              <w:top w:val="single" w:sz="4" w:space="0" w:color="auto"/>
              <w:left w:val="nil"/>
              <w:bottom w:val="single" w:sz="4" w:space="0" w:color="auto"/>
              <w:right w:val="nil"/>
            </w:tcBorders>
            <w:shd w:val="clear" w:color="auto" w:fill="auto"/>
            <w:vAlign w:val="center"/>
          </w:tcPr>
          <w:p w:rsidR="00DC4378" w:rsidRPr="003C14BE" w:rsidRDefault="00DC4378" w:rsidP="005F0D26">
            <w:pPr>
              <w:jc w:val="center"/>
              <w:rPr>
                <w:rFonts w:ascii="Arial" w:eastAsia="Arial" w:hAnsi="Arial" w:cs="Arial"/>
                <w:i/>
                <w:sz w:val="18"/>
                <w:szCs w:val="20"/>
              </w:rPr>
            </w:pPr>
          </w:p>
        </w:tc>
      </w:tr>
      <w:tr w:rsidR="00DC4378" w:rsidRPr="001A0635" w:rsidTr="005F0D2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DC4378" w:rsidRPr="001A0635" w:rsidRDefault="00DC4378" w:rsidP="005F0D26">
            <w:pPr>
              <w:rPr>
                <w:rFonts w:ascii="Arial" w:hAnsi="Arial" w:cs="Arial"/>
                <w:i/>
                <w:sz w:val="20"/>
                <w:szCs w:val="20"/>
              </w:rPr>
            </w:pPr>
            <w:r w:rsidRPr="001A0635">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rsidR="00DC4378" w:rsidRPr="001A0635" w:rsidRDefault="00DC4378" w:rsidP="005F0D26">
            <w:pPr>
              <w:rPr>
                <w:rFonts w:ascii="Arial" w:eastAsia="Arial" w:hAnsi="Arial" w:cs="Arial"/>
                <w:i/>
                <w:sz w:val="20"/>
                <w:szCs w:val="20"/>
              </w:rPr>
            </w:pPr>
            <w:r w:rsidRPr="001A0635">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DC4378" w:rsidRPr="001A0635" w:rsidRDefault="00DC4378" w:rsidP="005F0D26">
            <w:pPr>
              <w:rPr>
                <w:rStyle w:val="Pogrubienie"/>
                <w:rFonts w:ascii="Arial" w:eastAsia="Arial" w:hAnsi="Arial" w:cs="Arial"/>
                <w:b w:val="0"/>
                <w:i/>
                <w:sz w:val="20"/>
                <w:szCs w:val="20"/>
              </w:rPr>
            </w:pPr>
            <w:r w:rsidRPr="001A0635">
              <w:rPr>
                <w:rFonts w:ascii="Arial" w:hAnsi="Arial" w:cs="Arial"/>
                <w:i/>
                <w:sz w:val="20"/>
                <w:szCs w:val="20"/>
              </w:rPr>
              <w:t xml:space="preserve">W programie nauczania zawodu muszą być uwzględnione wszystkie efekty kształcenia z zakresu </w:t>
            </w:r>
            <w:r w:rsidRPr="001A0635">
              <w:rPr>
                <w:rFonts w:ascii="Arial" w:eastAsia="Arial" w:hAnsi="Arial" w:cs="Arial"/>
                <w:i/>
                <w:sz w:val="20"/>
                <w:szCs w:val="20"/>
              </w:rPr>
              <w:t xml:space="preserve">Kompetencji personalnych i społecznych </w:t>
            </w:r>
          </w:p>
        </w:tc>
      </w:tr>
      <w:tr w:rsidR="00DC4378" w:rsidRPr="001A0635" w:rsidTr="005F0D2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rsidR="00DC4378" w:rsidRPr="00486568" w:rsidRDefault="00DC4378" w:rsidP="005F0D26">
            <w:pPr>
              <w:rPr>
                <w:rFonts w:ascii="Arial" w:eastAsia="Arial" w:hAnsi="Arial" w:cs="Arial"/>
                <w:i/>
                <w:sz w:val="20"/>
                <w:szCs w:val="20"/>
              </w:rPr>
            </w:pPr>
            <w:r w:rsidRPr="00486568">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rsidR="00DC4378" w:rsidRPr="005B11FE" w:rsidRDefault="00DC4378" w:rsidP="005F0D26">
            <w:pPr>
              <w:rPr>
                <w:rFonts w:ascii="Arial" w:eastAsia="Arial" w:hAnsi="Arial" w:cs="Arial"/>
                <w:i/>
                <w:sz w:val="20"/>
                <w:szCs w:val="20"/>
              </w:rPr>
            </w:pPr>
            <w:r w:rsidRPr="005B11FE">
              <w:rPr>
                <w:rFonts w:ascii="Arial" w:eastAsia="Arial" w:hAnsi="Arial" w:cs="Arial"/>
                <w:i/>
                <w:sz w:val="20"/>
                <w:szCs w:val="20"/>
              </w:rPr>
              <w:t>Nauczyciele wszystkich obowiązkowych zajęć edukacyjnych z zakresu kształcenia zawodowego powinni stwarzać uczniom warunki do nabywania umiejętności w zakresie organizacji pracy małych zespołów.</w:t>
            </w:r>
          </w:p>
          <w:p w:rsidR="00DC4378" w:rsidRDefault="00DC4378" w:rsidP="005F0D26">
            <w:pPr>
              <w:rPr>
                <w:rStyle w:val="Pogrubienie"/>
                <w:rFonts w:ascii="Arial" w:hAnsi="Arial" w:cs="Arial"/>
                <w:b w:val="0"/>
              </w:rPr>
            </w:pPr>
            <w:r w:rsidRPr="005B11FE">
              <w:rPr>
                <w:rFonts w:ascii="Arial" w:hAnsi="Arial" w:cs="Arial"/>
                <w:i/>
                <w:sz w:val="20"/>
                <w:szCs w:val="20"/>
              </w:rPr>
              <w:t>W programie nauczania zawodu muszą być uwzględnione wszystkie efekty kształcenia z zakresu</w:t>
            </w:r>
          </w:p>
        </w:tc>
      </w:tr>
    </w:tbl>
    <w:p w:rsidR="0041358A" w:rsidRPr="0041358A" w:rsidRDefault="003633D8" w:rsidP="0009216B">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b/>
          <w:sz w:val="20"/>
          <w:szCs w:val="20"/>
        </w:rPr>
      </w:pPr>
      <w:r>
        <w:rPr>
          <w:rFonts w:ascii="Arial" w:eastAsia="Arial" w:hAnsi="Arial" w:cs="Arial"/>
          <w:b/>
          <w:sz w:val="20"/>
          <w:szCs w:val="20"/>
        </w:rPr>
        <w:br w:type="page"/>
      </w:r>
      <w:r w:rsidR="0009216B">
        <w:rPr>
          <w:rFonts w:ascii="Arial" w:hAnsi="Arial" w:cs="Arial"/>
          <w:b/>
          <w:sz w:val="20"/>
          <w:szCs w:val="20"/>
        </w:rPr>
        <w:t xml:space="preserve">II. </w:t>
      </w:r>
      <w:r w:rsidR="0041358A" w:rsidRPr="0041358A">
        <w:rPr>
          <w:rFonts w:ascii="Arial" w:hAnsi="Arial" w:cs="Arial"/>
          <w:b/>
          <w:sz w:val="20"/>
          <w:szCs w:val="20"/>
        </w:rPr>
        <w:t>WSTĘP DO PROGRAMU</w:t>
      </w:r>
    </w:p>
    <w:p w:rsidR="00E176C8" w:rsidRDefault="00E176C8" w:rsidP="00E176C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bookmarkStart w:id="2" w:name="_Hlk517989788"/>
      <w:r w:rsidRPr="00E176C8">
        <w:rPr>
          <w:rFonts w:ascii="Arial" w:hAnsi="Arial" w:cs="Arial"/>
          <w:b/>
          <w:sz w:val="20"/>
          <w:szCs w:val="20"/>
        </w:rPr>
        <w:t>OPIS ZAWODU</w:t>
      </w:r>
    </w:p>
    <w:p w:rsidR="000E30ED" w:rsidRPr="0009216B" w:rsidRDefault="00BF52C2" w:rsidP="006C2F2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sidRPr="0009216B">
        <w:rPr>
          <w:rFonts w:ascii="Arial" w:eastAsia="Calibri" w:hAnsi="Arial" w:cs="Arial"/>
          <w:bCs/>
          <w:color w:val="auto"/>
          <w:sz w:val="20"/>
          <w:szCs w:val="20"/>
          <w:lang w:eastAsia="x-none"/>
        </w:rPr>
        <w:t>Technik automatyk</w:t>
      </w:r>
    </w:p>
    <w:p w:rsidR="000E30ED" w:rsidRPr="0009216B" w:rsidRDefault="000E30ED" w:rsidP="006C2F2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sidRPr="0009216B">
        <w:rPr>
          <w:rFonts w:ascii="Arial" w:eastAsia="Calibri" w:hAnsi="Arial" w:cs="Arial"/>
          <w:bCs/>
          <w:color w:val="auto"/>
          <w:sz w:val="20"/>
          <w:szCs w:val="20"/>
          <w:lang w:val="x-none" w:eastAsia="x-none"/>
        </w:rPr>
        <w:t xml:space="preserve">SYMBOL CYFROWY ZAWODU </w:t>
      </w:r>
      <w:r w:rsidR="00BF52C2" w:rsidRPr="0009216B">
        <w:rPr>
          <w:rFonts w:ascii="Arial" w:eastAsia="Calibri" w:hAnsi="Arial" w:cs="Arial"/>
          <w:bCs/>
          <w:color w:val="auto"/>
          <w:sz w:val="20"/>
          <w:szCs w:val="20"/>
          <w:lang w:eastAsia="x-none"/>
        </w:rPr>
        <w:t>311909</w:t>
      </w:r>
    </w:p>
    <w:p w:rsidR="00521F75" w:rsidRPr="0009216B" w:rsidRDefault="00521F75" w:rsidP="006C2F25">
      <w:pPr>
        <w:pBdr>
          <w:top w:val="none" w:sz="0" w:space="0" w:color="auto"/>
          <w:left w:val="none" w:sz="0" w:space="0" w:color="auto"/>
          <w:bottom w:val="none" w:sz="0" w:space="0" w:color="auto"/>
          <w:right w:val="none" w:sz="0" w:space="0" w:color="auto"/>
          <w:between w:val="none" w:sz="0" w:space="0" w:color="auto"/>
        </w:pBdr>
        <w:spacing w:line="360" w:lineRule="auto"/>
        <w:contextualSpacing/>
        <w:rPr>
          <w:rFonts w:ascii="Arial" w:eastAsia="Calibri" w:hAnsi="Arial" w:cs="Arial"/>
          <w:bCs/>
          <w:color w:val="auto"/>
          <w:sz w:val="20"/>
          <w:szCs w:val="20"/>
          <w:lang w:eastAsia="en-US"/>
        </w:rPr>
      </w:pPr>
      <w:r w:rsidRPr="0009216B">
        <w:rPr>
          <w:rFonts w:ascii="Arial" w:eastAsia="Calibri" w:hAnsi="Arial" w:cs="Arial"/>
          <w:bCs/>
          <w:color w:val="auto"/>
          <w:sz w:val="20"/>
          <w:szCs w:val="20"/>
          <w:lang w:eastAsia="en-US"/>
        </w:rPr>
        <w:t xml:space="preserve">Branża </w:t>
      </w:r>
      <w:r w:rsidR="0041358A" w:rsidRPr="0009216B">
        <w:rPr>
          <w:rFonts w:ascii="Arial" w:eastAsia="Calibri" w:hAnsi="Arial" w:cs="Arial"/>
          <w:bCs/>
          <w:color w:val="auto"/>
          <w:sz w:val="20"/>
          <w:szCs w:val="20"/>
          <w:lang w:eastAsia="en-US"/>
        </w:rPr>
        <w:t>e</w:t>
      </w:r>
      <w:r w:rsidR="00E17396" w:rsidRPr="0009216B">
        <w:rPr>
          <w:rFonts w:ascii="Arial" w:eastAsia="Calibri" w:hAnsi="Arial" w:cs="Arial"/>
          <w:bCs/>
          <w:color w:val="auto"/>
          <w:sz w:val="20"/>
          <w:szCs w:val="20"/>
          <w:lang w:eastAsia="en-US"/>
        </w:rPr>
        <w:t>lektroniczn</w:t>
      </w:r>
      <w:r w:rsidR="0041358A" w:rsidRPr="0009216B">
        <w:rPr>
          <w:rFonts w:ascii="Arial" w:eastAsia="Calibri" w:hAnsi="Arial" w:cs="Arial"/>
          <w:bCs/>
          <w:color w:val="auto"/>
          <w:sz w:val="20"/>
          <w:szCs w:val="20"/>
          <w:lang w:eastAsia="en-US"/>
        </w:rPr>
        <w:t>o-</w:t>
      </w:r>
      <w:proofErr w:type="spellStart"/>
      <w:r w:rsidR="0041358A" w:rsidRPr="0009216B">
        <w:rPr>
          <w:rFonts w:ascii="Arial" w:eastAsia="Calibri" w:hAnsi="Arial" w:cs="Arial"/>
          <w:bCs/>
          <w:color w:val="auto"/>
          <w:sz w:val="20"/>
          <w:szCs w:val="20"/>
          <w:lang w:eastAsia="en-US"/>
        </w:rPr>
        <w:t>mechatroniczna</w:t>
      </w:r>
      <w:proofErr w:type="spellEnd"/>
      <w:r w:rsidR="0041358A" w:rsidRPr="0009216B">
        <w:rPr>
          <w:rFonts w:ascii="Arial" w:eastAsia="Calibri" w:hAnsi="Arial" w:cs="Arial"/>
          <w:bCs/>
          <w:color w:val="auto"/>
          <w:sz w:val="20"/>
          <w:szCs w:val="20"/>
          <w:lang w:eastAsia="en-US"/>
        </w:rPr>
        <w:t xml:space="preserve"> (ELM)</w:t>
      </w:r>
    </w:p>
    <w:p w:rsidR="000E30ED" w:rsidRPr="0009216B" w:rsidRDefault="000E30ED" w:rsidP="006C2F25">
      <w:pPr>
        <w:pBdr>
          <w:top w:val="none" w:sz="0" w:space="0" w:color="auto"/>
          <w:left w:val="none" w:sz="0" w:space="0" w:color="auto"/>
          <w:bottom w:val="none" w:sz="0" w:space="0" w:color="auto"/>
          <w:right w:val="none" w:sz="0" w:space="0" w:color="auto"/>
          <w:between w:val="none" w:sz="0" w:space="0" w:color="auto"/>
        </w:pBdr>
        <w:spacing w:line="360" w:lineRule="auto"/>
        <w:contextualSpacing/>
        <w:rPr>
          <w:rFonts w:ascii="Arial" w:eastAsia="Calibri" w:hAnsi="Arial" w:cs="Arial"/>
          <w:bCs/>
          <w:color w:val="auto"/>
          <w:sz w:val="20"/>
          <w:szCs w:val="20"/>
          <w:lang w:eastAsia="en-US"/>
        </w:rPr>
      </w:pPr>
      <w:r w:rsidRPr="0009216B">
        <w:rPr>
          <w:rFonts w:ascii="Arial" w:eastAsia="Calibri" w:hAnsi="Arial" w:cs="Arial"/>
          <w:bCs/>
          <w:color w:val="auto"/>
          <w:sz w:val="20"/>
          <w:szCs w:val="20"/>
          <w:lang w:eastAsia="en-US"/>
        </w:rPr>
        <w:t xml:space="preserve">Poziom </w:t>
      </w:r>
      <w:r w:rsidR="00E17396" w:rsidRPr="0009216B">
        <w:rPr>
          <w:rFonts w:ascii="Arial" w:eastAsia="Calibri" w:hAnsi="Arial" w:cs="Arial"/>
          <w:bCs/>
          <w:color w:val="auto"/>
          <w:sz w:val="20"/>
          <w:szCs w:val="20"/>
          <w:lang w:eastAsia="en-US"/>
        </w:rPr>
        <w:t>I</w:t>
      </w:r>
      <w:r w:rsidRPr="0009216B">
        <w:rPr>
          <w:rFonts w:ascii="Arial" w:eastAsia="Calibri" w:hAnsi="Arial" w:cs="Arial"/>
          <w:color w:val="auto"/>
          <w:sz w:val="20"/>
          <w:szCs w:val="20"/>
          <w:lang w:eastAsia="en-US"/>
        </w:rPr>
        <w:t xml:space="preserve">V </w:t>
      </w:r>
      <w:r w:rsidRPr="0009216B">
        <w:rPr>
          <w:rFonts w:ascii="Arial" w:eastAsia="Calibri" w:hAnsi="Arial" w:cs="Arial"/>
          <w:bCs/>
          <w:color w:val="auto"/>
          <w:sz w:val="20"/>
          <w:szCs w:val="20"/>
          <w:lang w:eastAsia="en-US"/>
        </w:rPr>
        <w:t xml:space="preserve">Polskiej Ramy </w:t>
      </w:r>
      <w:r w:rsidRPr="0009216B">
        <w:rPr>
          <w:rFonts w:ascii="Arial" w:eastAsia="Calibri" w:hAnsi="Arial" w:cs="Arial"/>
          <w:color w:val="auto"/>
          <w:sz w:val="20"/>
          <w:szCs w:val="20"/>
          <w:lang w:eastAsia="en-US"/>
        </w:rPr>
        <w:t>Kwalifikacji,</w:t>
      </w:r>
      <w:r w:rsidRPr="0009216B">
        <w:rPr>
          <w:rFonts w:ascii="Arial" w:eastAsia="Calibri" w:hAnsi="Arial" w:cs="Arial"/>
          <w:bCs/>
          <w:color w:val="auto"/>
          <w:sz w:val="20"/>
          <w:szCs w:val="20"/>
          <w:lang w:eastAsia="en-US"/>
        </w:rPr>
        <w:t xml:space="preserve"> określony dla zawodu jako kwalifikacji pełnej</w:t>
      </w:r>
    </w:p>
    <w:p w:rsidR="00BF52C2" w:rsidRPr="0009216B" w:rsidRDefault="007A1537" w:rsidP="006C2F25">
      <w:pPr>
        <w:spacing w:line="360" w:lineRule="auto"/>
        <w:rPr>
          <w:rFonts w:ascii="Arial" w:hAnsi="Arial" w:cs="Arial"/>
          <w:sz w:val="20"/>
          <w:szCs w:val="20"/>
        </w:rPr>
      </w:pPr>
      <w:r w:rsidRPr="0009216B">
        <w:rPr>
          <w:rFonts w:ascii="Arial" w:hAnsi="Arial" w:cs="Arial"/>
          <w:sz w:val="20"/>
          <w:szCs w:val="20"/>
        </w:rPr>
        <w:t>ELM.01.</w:t>
      </w:r>
      <w:r w:rsidR="00BF52C2" w:rsidRPr="0009216B">
        <w:rPr>
          <w:rFonts w:ascii="Arial" w:hAnsi="Arial" w:cs="Arial"/>
          <w:sz w:val="20"/>
          <w:szCs w:val="20"/>
        </w:rPr>
        <w:t xml:space="preserve"> Montaż, uruchamianie i obsługiwanie układów automatyki przemysłowej</w:t>
      </w:r>
    </w:p>
    <w:p w:rsidR="00BF52C2" w:rsidRPr="0009216B" w:rsidRDefault="00BF52C2" w:rsidP="006C2F25">
      <w:pPr>
        <w:spacing w:line="360" w:lineRule="auto"/>
        <w:ind w:left="567" w:hanging="567"/>
        <w:rPr>
          <w:rFonts w:ascii="Arial" w:hAnsi="Arial" w:cs="Arial"/>
          <w:bCs/>
          <w:sz w:val="20"/>
          <w:szCs w:val="20"/>
        </w:rPr>
      </w:pPr>
      <w:r w:rsidRPr="0009216B">
        <w:rPr>
          <w:rFonts w:ascii="Arial" w:hAnsi="Arial" w:cs="Arial"/>
          <w:bCs/>
          <w:sz w:val="20"/>
          <w:szCs w:val="20"/>
        </w:rPr>
        <w:t xml:space="preserve">Poziom </w:t>
      </w:r>
      <w:r w:rsidR="00BA2428">
        <w:rPr>
          <w:rFonts w:ascii="Arial" w:hAnsi="Arial" w:cs="Arial"/>
          <w:bCs/>
          <w:sz w:val="20"/>
          <w:szCs w:val="20"/>
        </w:rPr>
        <w:t>3</w:t>
      </w:r>
      <w:r w:rsidRPr="0009216B">
        <w:rPr>
          <w:rFonts w:ascii="Arial" w:hAnsi="Arial" w:cs="Arial"/>
          <w:bCs/>
          <w:sz w:val="20"/>
          <w:szCs w:val="20"/>
        </w:rPr>
        <w:t xml:space="preserve"> Polskiej Ramy Kwalifikacji określony dla kwalifikacji</w:t>
      </w:r>
    </w:p>
    <w:p w:rsidR="00BF52C2" w:rsidRPr="0009216B" w:rsidRDefault="00BF52C2" w:rsidP="006C2F25">
      <w:pPr>
        <w:spacing w:line="360" w:lineRule="auto"/>
        <w:ind w:left="567" w:hanging="567"/>
        <w:jc w:val="center"/>
        <w:rPr>
          <w:rFonts w:ascii="Arial" w:hAnsi="Arial" w:cs="Arial"/>
          <w:sz w:val="20"/>
          <w:szCs w:val="20"/>
          <w:lang w:eastAsia="ar-SA"/>
        </w:rPr>
      </w:pPr>
    </w:p>
    <w:p w:rsidR="00BF52C2" w:rsidRPr="0009216B" w:rsidRDefault="007A1537" w:rsidP="006C2F25">
      <w:pPr>
        <w:spacing w:line="360" w:lineRule="auto"/>
        <w:rPr>
          <w:rFonts w:ascii="Arial" w:hAnsi="Arial" w:cs="Arial"/>
          <w:sz w:val="20"/>
          <w:szCs w:val="20"/>
          <w:highlight w:val="cyan"/>
        </w:rPr>
      </w:pPr>
      <w:r w:rsidRPr="0009216B">
        <w:rPr>
          <w:rFonts w:ascii="Arial" w:hAnsi="Arial" w:cs="Arial"/>
          <w:sz w:val="20"/>
          <w:szCs w:val="20"/>
        </w:rPr>
        <w:t>ELM.04.</w:t>
      </w:r>
      <w:r w:rsidR="00BF52C2" w:rsidRPr="0009216B">
        <w:rPr>
          <w:rFonts w:ascii="Arial" w:hAnsi="Arial" w:cs="Arial"/>
          <w:sz w:val="20"/>
          <w:szCs w:val="20"/>
        </w:rPr>
        <w:t xml:space="preserve"> Eksploatacja układów automatyki przemysłowej</w:t>
      </w:r>
    </w:p>
    <w:p w:rsidR="00BF52C2" w:rsidRPr="0009216B" w:rsidRDefault="00BF52C2" w:rsidP="006C2F25">
      <w:pPr>
        <w:spacing w:line="360" w:lineRule="auto"/>
        <w:ind w:left="567" w:hanging="567"/>
        <w:rPr>
          <w:rFonts w:ascii="Arial" w:hAnsi="Arial" w:cs="Arial"/>
          <w:bCs/>
          <w:sz w:val="20"/>
          <w:szCs w:val="20"/>
        </w:rPr>
      </w:pPr>
      <w:r w:rsidRPr="0009216B">
        <w:rPr>
          <w:rFonts w:ascii="Arial" w:hAnsi="Arial" w:cs="Arial"/>
          <w:bCs/>
          <w:sz w:val="20"/>
          <w:szCs w:val="20"/>
        </w:rPr>
        <w:t>Poziom 4 Polskiej Ramy Kwalifikacji określony dla kwalifikacji</w:t>
      </w:r>
    </w:p>
    <w:p w:rsidR="000E30ED" w:rsidRPr="0009216B" w:rsidRDefault="00E17396"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9216B">
        <w:rPr>
          <w:rFonts w:ascii="Arial" w:hAnsi="Arial" w:cs="Arial"/>
          <w:sz w:val="20"/>
          <w:szCs w:val="20"/>
        </w:rPr>
        <w:t>Typ szkoły: Technikum</w:t>
      </w:r>
    </w:p>
    <w:p w:rsidR="002C1E68" w:rsidRPr="0009216B" w:rsidRDefault="002C1E68"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C1E68" w:rsidRPr="0009216B" w:rsidRDefault="002C1E68"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09216B">
        <w:rPr>
          <w:rFonts w:ascii="Arial" w:hAnsi="Arial" w:cs="Arial"/>
          <w:color w:val="auto"/>
          <w:sz w:val="20"/>
          <w:szCs w:val="20"/>
        </w:rPr>
        <w:t xml:space="preserve">Technik automatyk według </w:t>
      </w:r>
      <w:r w:rsidR="0009216B">
        <w:rPr>
          <w:rFonts w:ascii="Arial" w:hAnsi="Arial" w:cs="Arial"/>
          <w:color w:val="auto"/>
          <w:sz w:val="20"/>
          <w:szCs w:val="20"/>
        </w:rPr>
        <w:t>k</w:t>
      </w:r>
      <w:r w:rsidRPr="0009216B">
        <w:rPr>
          <w:rFonts w:ascii="Arial" w:hAnsi="Arial" w:cs="Arial"/>
          <w:color w:val="auto"/>
          <w:sz w:val="20"/>
          <w:szCs w:val="20"/>
        </w:rPr>
        <w:t>lasyfikacji zawodów i specjalności na potrzeby rynku pracy zapewnia pomoc techniczną inżynierom automatyki w zakresie badań, projektowania, produkcji, montażu, konserwacji i naprawy urządzeń automatyki przemysłowej i systemów nadzorujących przebieg procesu technologicznego lub produkcyjnego (sterowniki, regulatory, przekaźniki, aparatura kontrolno-pomiarowa).</w:t>
      </w:r>
    </w:p>
    <w:p w:rsidR="00B16FDF" w:rsidRPr="0009216B" w:rsidRDefault="002C1E68" w:rsidP="006C2F25">
      <w:pPr>
        <w:spacing w:line="360" w:lineRule="auto"/>
        <w:jc w:val="both"/>
        <w:rPr>
          <w:rFonts w:ascii="Arial" w:hAnsi="Arial" w:cs="Arial"/>
          <w:color w:val="auto"/>
          <w:sz w:val="20"/>
          <w:szCs w:val="20"/>
        </w:rPr>
      </w:pPr>
      <w:r w:rsidRPr="0009216B">
        <w:rPr>
          <w:rFonts w:ascii="Arial" w:hAnsi="Arial" w:cs="Arial"/>
          <w:color w:val="auto"/>
          <w:sz w:val="20"/>
          <w:szCs w:val="20"/>
        </w:rPr>
        <w:t xml:space="preserve">Zawód technik automatyk 311909 został przypisany do </w:t>
      </w:r>
      <w:r w:rsidR="006760F6">
        <w:rPr>
          <w:rFonts w:ascii="Arial" w:hAnsi="Arial" w:cs="Arial"/>
          <w:color w:val="auto"/>
          <w:sz w:val="20"/>
          <w:szCs w:val="20"/>
        </w:rPr>
        <w:t>IV</w:t>
      </w:r>
      <w:r w:rsidRPr="0009216B">
        <w:rPr>
          <w:rFonts w:ascii="Arial" w:hAnsi="Arial" w:cs="Arial"/>
          <w:color w:val="auto"/>
          <w:sz w:val="20"/>
          <w:szCs w:val="20"/>
        </w:rPr>
        <w:t xml:space="preserve"> poziomu Polskiej Ramy Kwalifikacji. </w:t>
      </w:r>
      <w:r w:rsidR="00B16FDF" w:rsidRPr="0009216B">
        <w:rPr>
          <w:rFonts w:ascii="Arial" w:hAnsi="Arial" w:cs="Arial"/>
          <w:color w:val="auto"/>
          <w:sz w:val="20"/>
          <w:szCs w:val="20"/>
        </w:rPr>
        <w:t>Należy do zawodów wyodrębnionych w branży elektr</w:t>
      </w:r>
      <w:r w:rsidR="0009216B">
        <w:rPr>
          <w:rFonts w:ascii="Arial" w:hAnsi="Arial" w:cs="Arial"/>
          <w:color w:val="auto"/>
          <w:sz w:val="20"/>
          <w:szCs w:val="20"/>
        </w:rPr>
        <w:t>oni</w:t>
      </w:r>
      <w:r w:rsidR="00B16FDF" w:rsidRPr="0009216B">
        <w:rPr>
          <w:rFonts w:ascii="Arial" w:hAnsi="Arial" w:cs="Arial"/>
          <w:color w:val="auto"/>
          <w:sz w:val="20"/>
          <w:szCs w:val="20"/>
        </w:rPr>
        <w:t>czno</w:t>
      </w:r>
      <w:r w:rsidR="0009216B">
        <w:rPr>
          <w:rFonts w:ascii="Arial" w:hAnsi="Arial" w:cs="Arial"/>
          <w:color w:val="auto"/>
          <w:sz w:val="20"/>
          <w:szCs w:val="20"/>
        </w:rPr>
        <w:t>-</w:t>
      </w:r>
      <w:proofErr w:type="spellStart"/>
      <w:r w:rsidR="0009216B">
        <w:rPr>
          <w:rFonts w:ascii="Arial" w:hAnsi="Arial" w:cs="Arial"/>
          <w:color w:val="auto"/>
          <w:sz w:val="20"/>
          <w:szCs w:val="20"/>
        </w:rPr>
        <w:t>mechatronicznej</w:t>
      </w:r>
      <w:proofErr w:type="spellEnd"/>
      <w:r w:rsidR="00B16FDF" w:rsidRPr="0009216B">
        <w:rPr>
          <w:rFonts w:ascii="Arial" w:hAnsi="Arial" w:cs="Arial"/>
          <w:color w:val="auto"/>
          <w:sz w:val="20"/>
          <w:szCs w:val="20"/>
        </w:rPr>
        <w:t xml:space="preserve">. Kształcenie w tym zawodzie może być realizowane na poziomie technikum. Na zawód składają się dwie kwalifikacje: </w:t>
      </w:r>
      <w:r w:rsidR="007A1537" w:rsidRPr="0009216B">
        <w:rPr>
          <w:rFonts w:ascii="Arial" w:hAnsi="Arial" w:cs="Arial"/>
          <w:sz w:val="20"/>
          <w:szCs w:val="20"/>
        </w:rPr>
        <w:t>ELM.01.</w:t>
      </w:r>
      <w:r w:rsidR="00B16FDF" w:rsidRPr="0009216B">
        <w:rPr>
          <w:rFonts w:ascii="Arial" w:hAnsi="Arial" w:cs="Arial"/>
          <w:sz w:val="20"/>
          <w:szCs w:val="20"/>
        </w:rPr>
        <w:t xml:space="preserve"> Montaż, uruchamianie i obsługiwanie układów automatyki przemysłowej oraz </w:t>
      </w:r>
      <w:r w:rsidR="007A1537" w:rsidRPr="0009216B">
        <w:rPr>
          <w:rFonts w:ascii="Arial" w:hAnsi="Arial" w:cs="Arial"/>
          <w:sz w:val="20"/>
          <w:szCs w:val="20"/>
        </w:rPr>
        <w:t>ELM.04.</w:t>
      </w:r>
      <w:r w:rsidR="00B16FDF" w:rsidRPr="0009216B">
        <w:rPr>
          <w:rFonts w:ascii="Arial" w:hAnsi="Arial" w:cs="Arial"/>
          <w:sz w:val="20"/>
          <w:szCs w:val="20"/>
        </w:rPr>
        <w:t xml:space="preserve"> Eksploatacja układów automatyki przemysłowej. </w:t>
      </w:r>
      <w:r w:rsidR="00B16FDF" w:rsidRPr="0009216B">
        <w:rPr>
          <w:rFonts w:ascii="Arial" w:hAnsi="Arial" w:cs="Arial"/>
          <w:color w:val="auto"/>
          <w:sz w:val="20"/>
          <w:szCs w:val="20"/>
        </w:rPr>
        <w:t>Ponadto istnieje możliwość prowadzenia kształcenia na kwalifikacyjnych kursach zawodowych w zakresie kwalifikacji wyodrębnionych w zawodzie technik automatyk.</w:t>
      </w:r>
    </w:p>
    <w:p w:rsidR="00B16FDF" w:rsidRPr="0009216B" w:rsidRDefault="00B16FDF" w:rsidP="006C2F25">
      <w:pPr>
        <w:pStyle w:val="Tekstpodstawowy"/>
        <w:spacing w:line="360" w:lineRule="auto"/>
        <w:ind w:firstLine="0"/>
        <w:rPr>
          <w:rFonts w:cs="Arial"/>
          <w:sz w:val="20"/>
          <w:szCs w:val="20"/>
          <w:lang w:eastAsia="ar-SA"/>
        </w:rPr>
      </w:pPr>
      <w:r w:rsidRPr="0009216B">
        <w:rPr>
          <w:rFonts w:cs="Arial"/>
          <w:sz w:val="20"/>
          <w:szCs w:val="20"/>
        </w:rPr>
        <w:t xml:space="preserve">Absolwent szkoły prowadzącej kształcenie w </w:t>
      </w:r>
      <w:r w:rsidRPr="0009216B">
        <w:rPr>
          <w:rFonts w:cs="Arial"/>
          <w:color w:val="000000"/>
          <w:sz w:val="20"/>
          <w:szCs w:val="20"/>
        </w:rPr>
        <w:t xml:space="preserve">zawodzie </w:t>
      </w:r>
      <w:r w:rsidRPr="0009216B">
        <w:rPr>
          <w:rFonts w:cs="Arial"/>
          <w:bCs/>
          <w:color w:val="000000"/>
          <w:sz w:val="20"/>
          <w:szCs w:val="20"/>
        </w:rPr>
        <w:t xml:space="preserve">technik automatyk </w:t>
      </w:r>
      <w:r w:rsidRPr="0009216B">
        <w:rPr>
          <w:rFonts w:cs="Arial"/>
          <w:sz w:val="20"/>
          <w:szCs w:val="20"/>
        </w:rPr>
        <w:t xml:space="preserve">powinien być przygotowany do wykonywania zadań zawodowych w zakresie kwalifikacji: </w:t>
      </w:r>
      <w:r w:rsidR="007A1537" w:rsidRPr="0009216B">
        <w:rPr>
          <w:rFonts w:cs="Arial"/>
          <w:sz w:val="20"/>
          <w:szCs w:val="20"/>
        </w:rPr>
        <w:t>ELM.01.</w:t>
      </w:r>
      <w:r w:rsidRPr="0009216B">
        <w:rPr>
          <w:rFonts w:cs="Arial"/>
          <w:sz w:val="20"/>
          <w:szCs w:val="20"/>
        </w:rPr>
        <w:t xml:space="preserve"> Montaż, uruchamianie i obsług</w:t>
      </w:r>
      <w:r w:rsidR="0009216B">
        <w:rPr>
          <w:rFonts w:cs="Arial"/>
          <w:sz w:val="20"/>
          <w:szCs w:val="20"/>
          <w:lang w:val="pl-PL"/>
        </w:rPr>
        <w:t>iwanie</w:t>
      </w:r>
      <w:r w:rsidRPr="0009216B">
        <w:rPr>
          <w:rFonts w:cs="Arial"/>
          <w:sz w:val="20"/>
          <w:szCs w:val="20"/>
        </w:rPr>
        <w:t xml:space="preserve"> układów automatyki przemysłowej:</w:t>
      </w:r>
    </w:p>
    <w:p w:rsidR="00B16FDF" w:rsidRPr="0009216B" w:rsidRDefault="00B16FDF" w:rsidP="00E02AD2">
      <w:pPr>
        <w:numPr>
          <w:ilvl w:val="0"/>
          <w:numId w:val="79"/>
        </w:numPr>
        <w:pBdr>
          <w:top w:val="none" w:sz="0" w:space="0" w:color="auto"/>
          <w:left w:val="none" w:sz="0" w:space="0" w:color="auto"/>
          <w:bottom w:val="none" w:sz="0" w:space="0" w:color="auto"/>
          <w:right w:val="none" w:sz="0" w:space="0" w:color="auto"/>
          <w:between w:val="none" w:sz="0" w:space="0" w:color="auto"/>
        </w:pBdr>
        <w:tabs>
          <w:tab w:val="left" w:pos="426"/>
        </w:tabs>
        <w:spacing w:line="360" w:lineRule="auto"/>
        <w:ind w:left="425" w:hanging="357"/>
        <w:jc w:val="both"/>
        <w:rPr>
          <w:rFonts w:ascii="Arial" w:hAnsi="Arial" w:cs="Arial"/>
          <w:sz w:val="20"/>
          <w:szCs w:val="20"/>
        </w:rPr>
      </w:pPr>
      <w:r w:rsidRPr="0009216B">
        <w:rPr>
          <w:rFonts w:ascii="Arial" w:hAnsi="Arial" w:cs="Arial"/>
          <w:sz w:val="20"/>
          <w:szCs w:val="20"/>
        </w:rPr>
        <w:t>montowania układów automatyki przemysłowej;</w:t>
      </w:r>
    </w:p>
    <w:p w:rsidR="00B16FDF" w:rsidRPr="0009216B" w:rsidRDefault="00B16FDF" w:rsidP="00E02AD2">
      <w:pPr>
        <w:numPr>
          <w:ilvl w:val="0"/>
          <w:numId w:val="79"/>
        </w:numPr>
        <w:pBdr>
          <w:top w:val="none" w:sz="0" w:space="0" w:color="auto"/>
          <w:left w:val="none" w:sz="0" w:space="0" w:color="auto"/>
          <w:bottom w:val="none" w:sz="0" w:space="0" w:color="auto"/>
          <w:right w:val="none" w:sz="0" w:space="0" w:color="auto"/>
          <w:between w:val="none" w:sz="0" w:space="0" w:color="auto"/>
        </w:pBdr>
        <w:tabs>
          <w:tab w:val="left" w:pos="426"/>
        </w:tabs>
        <w:spacing w:line="360" w:lineRule="auto"/>
        <w:ind w:left="425" w:hanging="357"/>
        <w:jc w:val="both"/>
        <w:rPr>
          <w:rFonts w:ascii="Arial" w:hAnsi="Arial" w:cs="Arial"/>
          <w:sz w:val="20"/>
          <w:szCs w:val="20"/>
        </w:rPr>
      </w:pPr>
      <w:r w:rsidRPr="0009216B">
        <w:rPr>
          <w:rFonts w:ascii="Arial" w:hAnsi="Arial" w:cs="Arial"/>
          <w:sz w:val="20"/>
          <w:szCs w:val="20"/>
        </w:rPr>
        <w:t>uruchamiania układów automatyki przemysłowej;</w:t>
      </w:r>
    </w:p>
    <w:p w:rsidR="00B16FDF" w:rsidRPr="0009216B" w:rsidRDefault="00B16FDF" w:rsidP="00E02AD2">
      <w:pPr>
        <w:numPr>
          <w:ilvl w:val="0"/>
          <w:numId w:val="79"/>
        </w:numPr>
        <w:pBdr>
          <w:top w:val="none" w:sz="0" w:space="0" w:color="auto"/>
          <w:left w:val="none" w:sz="0" w:space="0" w:color="auto"/>
          <w:bottom w:val="none" w:sz="0" w:space="0" w:color="auto"/>
          <w:right w:val="none" w:sz="0" w:space="0" w:color="auto"/>
          <w:between w:val="none" w:sz="0" w:space="0" w:color="auto"/>
        </w:pBdr>
        <w:tabs>
          <w:tab w:val="left" w:pos="426"/>
        </w:tabs>
        <w:spacing w:line="360" w:lineRule="auto"/>
        <w:ind w:left="425" w:hanging="357"/>
        <w:rPr>
          <w:rFonts w:ascii="Arial" w:hAnsi="Arial" w:cs="Arial"/>
          <w:sz w:val="20"/>
          <w:szCs w:val="20"/>
        </w:rPr>
      </w:pPr>
      <w:r w:rsidRPr="0009216B">
        <w:rPr>
          <w:rFonts w:ascii="Arial" w:hAnsi="Arial" w:cs="Arial"/>
          <w:sz w:val="20"/>
          <w:szCs w:val="20"/>
        </w:rPr>
        <w:t>obsługi układów automatyki przemysłowej;</w:t>
      </w:r>
    </w:p>
    <w:p w:rsidR="00B16FDF" w:rsidRPr="0009216B" w:rsidRDefault="00B16FDF" w:rsidP="006C2F25">
      <w:pPr>
        <w:suppressAutoHyphens/>
        <w:spacing w:line="360" w:lineRule="auto"/>
        <w:rPr>
          <w:rFonts w:ascii="Arial" w:hAnsi="Arial" w:cs="Arial"/>
          <w:sz w:val="20"/>
          <w:szCs w:val="20"/>
          <w:lang w:eastAsia="ar-SA"/>
        </w:rPr>
      </w:pPr>
      <w:r w:rsidRPr="0009216B">
        <w:rPr>
          <w:rFonts w:ascii="Arial" w:hAnsi="Arial" w:cs="Arial"/>
          <w:sz w:val="20"/>
          <w:szCs w:val="20"/>
          <w:lang w:eastAsia="ar-SA"/>
        </w:rPr>
        <w:t>oraz</w:t>
      </w:r>
    </w:p>
    <w:p w:rsidR="00B16FDF" w:rsidRPr="00582500" w:rsidRDefault="00B16FDF" w:rsidP="006C2F25">
      <w:pPr>
        <w:spacing w:line="360" w:lineRule="auto"/>
        <w:jc w:val="both"/>
        <w:outlineLvl w:val="0"/>
        <w:rPr>
          <w:rFonts w:ascii="Arial" w:hAnsi="Arial" w:cs="Arial"/>
          <w:spacing w:val="-4"/>
          <w:sz w:val="20"/>
          <w:szCs w:val="20"/>
        </w:rPr>
      </w:pPr>
      <w:r>
        <w:rPr>
          <w:rFonts w:ascii="Arial" w:hAnsi="Arial" w:cs="Arial"/>
          <w:sz w:val="20"/>
          <w:szCs w:val="20"/>
        </w:rPr>
        <w:t xml:space="preserve">w zakresie kwalifikacji </w:t>
      </w:r>
      <w:r w:rsidR="007A1537">
        <w:rPr>
          <w:rFonts w:ascii="Arial" w:hAnsi="Arial" w:cs="Arial"/>
          <w:sz w:val="20"/>
          <w:szCs w:val="20"/>
        </w:rPr>
        <w:t>ELM.04.</w:t>
      </w:r>
      <w:r w:rsidRPr="00CE3D22">
        <w:rPr>
          <w:rFonts w:ascii="Arial" w:hAnsi="Arial" w:cs="Arial"/>
          <w:sz w:val="20"/>
          <w:szCs w:val="20"/>
        </w:rPr>
        <w:t xml:space="preserve"> Eksploatacja układów automatyki przemysłowej:</w:t>
      </w:r>
    </w:p>
    <w:p w:rsidR="00B16FDF" w:rsidRPr="00CE3D22" w:rsidRDefault="00B16FDF" w:rsidP="00E02AD2">
      <w:pPr>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Pr>
          <w:rFonts w:ascii="Arial" w:eastAsia="Arial" w:hAnsi="Arial" w:cs="Arial"/>
          <w:sz w:val="20"/>
          <w:szCs w:val="20"/>
        </w:rPr>
        <w:t>organizowania</w:t>
      </w:r>
      <w:r w:rsidRPr="00CE3D22">
        <w:rPr>
          <w:rFonts w:ascii="Arial" w:eastAsia="Arial" w:hAnsi="Arial" w:cs="Arial"/>
          <w:sz w:val="20"/>
          <w:szCs w:val="20"/>
        </w:rPr>
        <w:t xml:space="preserve"> prac związanych z konserwacją, diagnostyką i naprawą układów automatyki przemysłowej</w:t>
      </w:r>
      <w:r>
        <w:rPr>
          <w:rFonts w:ascii="Arial" w:eastAsia="Arial" w:hAnsi="Arial" w:cs="Arial"/>
          <w:sz w:val="20"/>
          <w:szCs w:val="20"/>
        </w:rPr>
        <w:t>;</w:t>
      </w:r>
    </w:p>
    <w:p w:rsidR="00B16FDF" w:rsidRPr="00CE3D22" w:rsidRDefault="00B16FDF" w:rsidP="00E02AD2">
      <w:pPr>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Pr>
          <w:rFonts w:ascii="Arial" w:hAnsi="Arial" w:cs="Arial"/>
          <w:sz w:val="20"/>
          <w:szCs w:val="20"/>
        </w:rPr>
        <w:t>w</w:t>
      </w:r>
      <w:r w:rsidRPr="00CE3D22">
        <w:rPr>
          <w:rFonts w:ascii="Arial" w:hAnsi="Arial" w:cs="Arial"/>
          <w:sz w:val="20"/>
          <w:szCs w:val="20"/>
        </w:rPr>
        <w:t>ykonywani</w:t>
      </w:r>
      <w:r>
        <w:rPr>
          <w:rFonts w:ascii="Arial" w:hAnsi="Arial" w:cs="Arial"/>
          <w:sz w:val="20"/>
          <w:szCs w:val="20"/>
        </w:rPr>
        <w:t>a</w:t>
      </w:r>
      <w:r w:rsidRPr="00CE3D22">
        <w:rPr>
          <w:rFonts w:ascii="Arial" w:hAnsi="Arial" w:cs="Arial"/>
          <w:sz w:val="20"/>
          <w:szCs w:val="20"/>
        </w:rPr>
        <w:t xml:space="preserve"> czynności związanych z konserwacją układów automatyki przemysłowej</w:t>
      </w:r>
      <w:r>
        <w:rPr>
          <w:rFonts w:ascii="Arial" w:hAnsi="Arial" w:cs="Arial"/>
          <w:sz w:val="20"/>
          <w:szCs w:val="20"/>
        </w:rPr>
        <w:t>;</w:t>
      </w:r>
    </w:p>
    <w:p w:rsidR="00B16FDF" w:rsidRPr="00CE3D22" w:rsidRDefault="00B16FDF" w:rsidP="00E02AD2">
      <w:pPr>
        <w:numPr>
          <w:ilvl w:val="0"/>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Pr>
          <w:rFonts w:ascii="Arial" w:hAnsi="Arial" w:cs="Arial"/>
          <w:sz w:val="20"/>
          <w:szCs w:val="20"/>
        </w:rPr>
        <w:t>w</w:t>
      </w:r>
      <w:r w:rsidRPr="00CE3D22">
        <w:rPr>
          <w:rFonts w:ascii="Arial" w:hAnsi="Arial" w:cs="Arial"/>
          <w:sz w:val="20"/>
          <w:szCs w:val="20"/>
        </w:rPr>
        <w:t>ykonywani</w:t>
      </w:r>
      <w:r>
        <w:rPr>
          <w:rFonts w:ascii="Arial" w:hAnsi="Arial" w:cs="Arial"/>
          <w:sz w:val="20"/>
          <w:szCs w:val="20"/>
        </w:rPr>
        <w:t>a</w:t>
      </w:r>
      <w:r w:rsidRPr="00CE3D22">
        <w:rPr>
          <w:rFonts w:ascii="Arial" w:hAnsi="Arial" w:cs="Arial"/>
          <w:sz w:val="20"/>
          <w:szCs w:val="20"/>
        </w:rPr>
        <w:t xml:space="preserve"> czynności związanych z diagnostyką i naprawą układów automatyki przemysłowej.</w:t>
      </w:r>
    </w:p>
    <w:p w:rsidR="002C1E68" w:rsidRPr="002C1E68" w:rsidRDefault="002C1E68"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E176C8" w:rsidRDefault="00E176C8" w:rsidP="00E176C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914D42">
        <w:rPr>
          <w:rFonts w:ascii="Arial" w:hAnsi="Arial" w:cs="Arial"/>
          <w:b/>
          <w:sz w:val="20"/>
          <w:szCs w:val="20"/>
        </w:rPr>
        <w:t>CHARAKTERYSTYKA PROGRAMU</w:t>
      </w:r>
    </w:p>
    <w:p w:rsidR="00E176C8" w:rsidRDefault="00E176C8" w:rsidP="00E176C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E075E" w:rsidRDefault="00012317" w:rsidP="006C2F25">
      <w:pPr>
        <w:pStyle w:val="Tekstkomentarza"/>
        <w:spacing w:line="360" w:lineRule="auto"/>
        <w:jc w:val="both"/>
        <w:rPr>
          <w:rFonts w:ascii="Arial" w:hAnsi="Arial" w:cs="Arial"/>
          <w:lang w:val="pl-PL"/>
        </w:rPr>
      </w:pPr>
      <w:r>
        <w:rPr>
          <w:rFonts w:ascii="Arial" w:hAnsi="Arial" w:cs="Arial"/>
        </w:rPr>
        <w:tab/>
      </w:r>
      <w:r w:rsidR="004E075E" w:rsidRPr="00F413A3">
        <w:rPr>
          <w:rFonts w:ascii="Arial" w:hAnsi="Arial" w:cs="Arial"/>
        </w:rPr>
        <w:t xml:space="preserve">Program nauczania zawodu </w:t>
      </w:r>
      <w:r w:rsidR="0041358A" w:rsidRPr="00F413A3">
        <w:rPr>
          <w:rFonts w:ascii="Arial" w:hAnsi="Arial" w:cs="Arial"/>
        </w:rPr>
        <w:t xml:space="preserve">technik </w:t>
      </w:r>
      <w:r w:rsidR="0041358A">
        <w:rPr>
          <w:rFonts w:ascii="Arial" w:hAnsi="Arial" w:cs="Arial"/>
          <w:lang w:val="pl-PL"/>
        </w:rPr>
        <w:t xml:space="preserve">automatyk </w:t>
      </w:r>
      <w:r w:rsidR="00BF52C2">
        <w:rPr>
          <w:rFonts w:ascii="Arial" w:hAnsi="Arial" w:cs="Arial"/>
          <w:lang w:val="pl-PL"/>
        </w:rPr>
        <w:t>311909</w:t>
      </w:r>
      <w:r w:rsidR="004E075E" w:rsidRPr="00F413A3">
        <w:rPr>
          <w:rFonts w:ascii="Arial" w:hAnsi="Arial" w:cs="Arial"/>
        </w:rPr>
        <w:t xml:space="preserve"> </w:t>
      </w:r>
      <w:r w:rsidR="008568E4">
        <w:rPr>
          <w:rFonts w:ascii="Arial" w:hAnsi="Arial" w:cs="Arial"/>
          <w:lang w:val="pl-PL"/>
        </w:rPr>
        <w:t xml:space="preserve">przeznaczony jest dla uczniów </w:t>
      </w:r>
      <w:r w:rsidR="0041358A">
        <w:rPr>
          <w:rFonts w:ascii="Arial" w:hAnsi="Arial" w:cs="Arial"/>
          <w:lang w:val="pl-PL"/>
        </w:rPr>
        <w:t>t</w:t>
      </w:r>
      <w:r w:rsidR="003A3244">
        <w:rPr>
          <w:rFonts w:ascii="Arial" w:hAnsi="Arial" w:cs="Arial"/>
          <w:lang w:val="pl-PL"/>
        </w:rPr>
        <w:t xml:space="preserve">echnikum. </w:t>
      </w:r>
      <w:r w:rsidR="003A3244" w:rsidRPr="003A3244">
        <w:rPr>
          <w:rFonts w:ascii="Arial" w:hAnsi="Arial" w:cs="Arial"/>
          <w:lang w:val="pl-PL"/>
        </w:rPr>
        <w:t xml:space="preserve">Kształcenie w tym zawodzie </w:t>
      </w:r>
      <w:r w:rsidR="003A3244">
        <w:rPr>
          <w:rFonts w:ascii="Arial" w:hAnsi="Arial" w:cs="Arial"/>
          <w:lang w:val="pl-PL"/>
        </w:rPr>
        <w:t xml:space="preserve">jest </w:t>
      </w:r>
      <w:r w:rsidR="003A3244" w:rsidRPr="003A3244">
        <w:rPr>
          <w:rFonts w:ascii="Arial" w:hAnsi="Arial" w:cs="Arial"/>
          <w:lang w:val="pl-PL"/>
        </w:rPr>
        <w:t xml:space="preserve">realizowane w technikum oraz na kwalifikacyjnych kursach zawodowych w zakresie kwalifikacji wyodrębnionych w zawodzie. </w:t>
      </w:r>
      <w:r w:rsidR="003A3244">
        <w:rPr>
          <w:rFonts w:ascii="Arial" w:hAnsi="Arial" w:cs="Arial"/>
          <w:lang w:val="pl-PL"/>
        </w:rPr>
        <w:t>Technik automatyk jest zawodem, który posiada wspóln</w:t>
      </w:r>
      <w:r w:rsidR="00BA2428">
        <w:rPr>
          <w:rFonts w:ascii="Arial" w:hAnsi="Arial" w:cs="Arial"/>
          <w:lang w:val="pl-PL"/>
        </w:rPr>
        <w:t xml:space="preserve">ą </w:t>
      </w:r>
      <w:r w:rsidR="003A3244">
        <w:rPr>
          <w:rFonts w:ascii="Arial" w:hAnsi="Arial" w:cs="Arial"/>
          <w:lang w:val="pl-PL"/>
        </w:rPr>
        <w:t>kwalifi</w:t>
      </w:r>
      <w:r w:rsidR="00BA2428">
        <w:rPr>
          <w:rFonts w:ascii="Arial" w:hAnsi="Arial" w:cs="Arial"/>
          <w:lang w:val="pl-PL"/>
        </w:rPr>
        <w:t>kację</w:t>
      </w:r>
      <w:r w:rsidR="0041358A">
        <w:rPr>
          <w:rFonts w:ascii="Arial" w:hAnsi="Arial" w:cs="Arial"/>
          <w:lang w:val="pl-PL"/>
        </w:rPr>
        <w:t xml:space="preserve"> z zawodem</w:t>
      </w:r>
      <w:r w:rsidR="00BA2428">
        <w:rPr>
          <w:rFonts w:ascii="Arial" w:hAnsi="Arial" w:cs="Arial"/>
          <w:lang w:val="pl-PL"/>
        </w:rPr>
        <w:t xml:space="preserve"> automatyk </w:t>
      </w:r>
      <w:r w:rsidR="00BA2428" w:rsidRPr="00BA2428">
        <w:rPr>
          <w:rFonts w:ascii="Arial" w:hAnsi="Arial" w:cs="Arial"/>
          <w:lang w:val="pl-PL"/>
        </w:rPr>
        <w:t>731107</w:t>
      </w:r>
      <w:r w:rsidR="0041358A">
        <w:rPr>
          <w:rFonts w:ascii="Arial" w:hAnsi="Arial" w:cs="Arial"/>
          <w:lang w:val="pl-PL"/>
        </w:rPr>
        <w:t xml:space="preserve">. </w:t>
      </w:r>
      <w:r w:rsidR="001D7FC0" w:rsidRPr="00BA2428">
        <w:rPr>
          <w:rFonts w:ascii="Arial" w:hAnsi="Arial" w:cs="Arial"/>
          <w:lang w:val="pl-PL"/>
        </w:rPr>
        <w:t>Program</w:t>
      </w:r>
      <w:r w:rsidR="001D7FC0" w:rsidRPr="00F413A3">
        <w:rPr>
          <w:rFonts w:ascii="Arial" w:hAnsi="Arial" w:cs="Arial"/>
        </w:rPr>
        <w:t xml:space="preserve"> nauczania o strukturze </w:t>
      </w:r>
      <w:r w:rsidR="004E075E" w:rsidRPr="00F413A3">
        <w:rPr>
          <w:rFonts w:ascii="Arial" w:hAnsi="Arial" w:cs="Arial"/>
        </w:rPr>
        <w:t xml:space="preserve">przedmiotowej i spiralnym układzie </w:t>
      </w:r>
      <w:r w:rsidR="009D5F5A" w:rsidRPr="00F413A3">
        <w:rPr>
          <w:rFonts w:ascii="Arial" w:hAnsi="Arial" w:cs="Arial"/>
        </w:rPr>
        <w:t>treści,</w:t>
      </w:r>
      <w:r w:rsidR="004E075E" w:rsidRPr="00F413A3">
        <w:rPr>
          <w:rFonts w:ascii="Arial" w:hAnsi="Arial" w:cs="Arial"/>
        </w:rPr>
        <w:t xml:space="preserve"> gdzie materiał nauczania</w:t>
      </w:r>
      <w:r w:rsidR="00F413A3" w:rsidRPr="00F413A3">
        <w:rPr>
          <w:rFonts w:ascii="Arial" w:hAnsi="Arial" w:cs="Arial"/>
        </w:rPr>
        <w:t xml:space="preserve"> </w:t>
      </w:r>
      <w:r w:rsidR="00F733CE">
        <w:rPr>
          <w:rFonts w:ascii="Arial" w:hAnsi="Arial" w:cs="Arial"/>
          <w:lang w:val="pl-PL"/>
        </w:rPr>
        <w:t>u</w:t>
      </w:r>
      <w:r w:rsidR="00F413A3" w:rsidRPr="00F413A3">
        <w:rPr>
          <w:rFonts w:ascii="Arial" w:hAnsi="Arial" w:cs="Arial"/>
          <w:lang w:val="pl-PL"/>
        </w:rPr>
        <w:t>łożony został od najprostszych treści po bardziej trudne, umożliwia powrót do treści zrealizowanych na począt</w:t>
      </w:r>
      <w:r w:rsidR="003A3244">
        <w:rPr>
          <w:rFonts w:ascii="Arial" w:hAnsi="Arial" w:cs="Arial"/>
          <w:lang w:val="pl-PL"/>
        </w:rPr>
        <w:t>ku edukacji</w:t>
      </w:r>
      <w:r w:rsidR="00F413A3" w:rsidRPr="00F413A3">
        <w:rPr>
          <w:rFonts w:ascii="Arial" w:hAnsi="Arial" w:cs="Arial"/>
          <w:lang w:val="pl-PL"/>
        </w:rPr>
        <w:t>, aby je poszerzyć w kolejnym roku nauki w celu kształtowania umiejętności wykonania czynności związanych z realizacją zadań zawodowych. Ponadto taki układ treści utrwala poznane wcześniej treści i ułat</w:t>
      </w:r>
      <w:r w:rsidR="003A3244">
        <w:rPr>
          <w:rFonts w:ascii="Arial" w:hAnsi="Arial" w:cs="Arial"/>
          <w:lang w:val="pl-PL"/>
        </w:rPr>
        <w:t xml:space="preserve">wia zdanie egzaminu zawodowego. </w:t>
      </w:r>
      <w:r w:rsidR="004E075E" w:rsidRPr="00F413A3">
        <w:rPr>
          <w:rFonts w:ascii="Arial" w:hAnsi="Arial" w:cs="Arial"/>
        </w:rPr>
        <w:t>Tr</w:t>
      </w:r>
      <w:r w:rsidR="001D7FC0" w:rsidRPr="00F413A3">
        <w:rPr>
          <w:rFonts w:ascii="Arial" w:hAnsi="Arial" w:cs="Arial"/>
        </w:rPr>
        <w:t xml:space="preserve">eści korelują ze sobą w ramach </w:t>
      </w:r>
      <w:r w:rsidR="006C2F25" w:rsidRPr="00F413A3">
        <w:rPr>
          <w:rFonts w:ascii="Arial" w:hAnsi="Arial" w:cs="Arial"/>
        </w:rPr>
        <w:t>teoretyczn</w:t>
      </w:r>
      <w:r w:rsidR="006C2F25">
        <w:rPr>
          <w:rFonts w:ascii="Arial" w:hAnsi="Arial" w:cs="Arial"/>
          <w:lang w:val="pl-PL"/>
        </w:rPr>
        <w:t>ych przedmiotów zawodowych</w:t>
      </w:r>
      <w:r w:rsidR="006C2F25" w:rsidRPr="00F413A3">
        <w:rPr>
          <w:rFonts w:ascii="Arial" w:hAnsi="Arial" w:cs="Arial"/>
        </w:rPr>
        <w:t xml:space="preserve"> </w:t>
      </w:r>
      <w:r w:rsidR="004E075E" w:rsidRPr="00F413A3">
        <w:rPr>
          <w:rFonts w:ascii="Arial" w:hAnsi="Arial" w:cs="Arial"/>
        </w:rPr>
        <w:t xml:space="preserve">i </w:t>
      </w:r>
      <w:r w:rsidR="006C2F25">
        <w:rPr>
          <w:rFonts w:ascii="Arial" w:hAnsi="Arial" w:cs="Arial"/>
          <w:lang w:val="pl-PL"/>
        </w:rPr>
        <w:t>przedmiotów zawodowych</w:t>
      </w:r>
      <w:r w:rsidR="006C2F25" w:rsidRPr="00F413A3">
        <w:rPr>
          <w:rFonts w:ascii="Arial" w:hAnsi="Arial" w:cs="Arial"/>
        </w:rPr>
        <w:t xml:space="preserve"> </w:t>
      </w:r>
      <w:r w:rsidR="006C2F25">
        <w:rPr>
          <w:rFonts w:ascii="Arial" w:hAnsi="Arial" w:cs="Arial"/>
          <w:lang w:val="pl-PL"/>
        </w:rPr>
        <w:t>organizowanych w formie zajęć</w:t>
      </w:r>
      <w:r w:rsidR="004E075E" w:rsidRPr="00F413A3">
        <w:rPr>
          <w:rFonts w:ascii="Arial" w:hAnsi="Arial" w:cs="Arial"/>
        </w:rPr>
        <w:t xml:space="preserve"> praktyczn</w:t>
      </w:r>
      <w:r w:rsidR="006C2F25">
        <w:rPr>
          <w:rFonts w:ascii="Arial" w:hAnsi="Arial" w:cs="Arial"/>
          <w:lang w:val="pl-PL"/>
        </w:rPr>
        <w:t>ych</w:t>
      </w:r>
      <w:r w:rsidR="004E075E" w:rsidRPr="00F413A3">
        <w:rPr>
          <w:rFonts w:ascii="Arial" w:hAnsi="Arial" w:cs="Arial"/>
        </w:rPr>
        <w:t>.</w:t>
      </w:r>
    </w:p>
    <w:p w:rsidR="00484E4C" w:rsidRPr="00F413A3" w:rsidRDefault="00484E4C" w:rsidP="00484E4C">
      <w:pPr>
        <w:spacing w:line="276" w:lineRule="auto"/>
        <w:ind w:firstLine="720"/>
        <w:contextualSpacing/>
        <w:jc w:val="both"/>
        <w:rPr>
          <w:rFonts w:ascii="Arial" w:hAnsi="Arial" w:cs="Arial"/>
          <w:color w:val="auto"/>
          <w:sz w:val="20"/>
          <w:szCs w:val="20"/>
        </w:rPr>
      </w:pPr>
      <w:r w:rsidRPr="00F413A3">
        <w:rPr>
          <w:rFonts w:ascii="Arial" w:hAnsi="Arial" w:cs="Arial"/>
          <w:color w:val="auto"/>
          <w:sz w:val="20"/>
          <w:szCs w:val="20"/>
        </w:rPr>
        <w:t xml:space="preserve">Okres realizacji </w:t>
      </w:r>
      <w:r>
        <w:rPr>
          <w:rFonts w:ascii="Arial" w:hAnsi="Arial" w:cs="Arial"/>
          <w:color w:val="auto"/>
          <w:sz w:val="20"/>
          <w:szCs w:val="20"/>
        </w:rPr>
        <w:t>–</w:t>
      </w:r>
      <w:r w:rsidR="009D5D01">
        <w:rPr>
          <w:rFonts w:ascii="Arial" w:hAnsi="Arial" w:cs="Arial"/>
          <w:color w:val="auto"/>
          <w:sz w:val="20"/>
          <w:szCs w:val="20"/>
        </w:rPr>
        <w:t xml:space="preserve"> </w:t>
      </w:r>
      <w:r w:rsidR="006C2F25">
        <w:rPr>
          <w:rFonts w:ascii="Arial" w:hAnsi="Arial" w:cs="Arial"/>
          <w:color w:val="auto"/>
          <w:sz w:val="20"/>
          <w:szCs w:val="20"/>
        </w:rPr>
        <w:t xml:space="preserve">5-letnie </w:t>
      </w:r>
      <w:r>
        <w:rPr>
          <w:rFonts w:ascii="Arial" w:hAnsi="Arial" w:cs="Arial"/>
          <w:color w:val="auto"/>
          <w:sz w:val="20"/>
          <w:szCs w:val="20"/>
        </w:rPr>
        <w:t>technikum</w:t>
      </w:r>
      <w:r w:rsidR="006C2F25">
        <w:rPr>
          <w:rFonts w:ascii="Arial" w:hAnsi="Arial" w:cs="Arial"/>
          <w:color w:val="auto"/>
          <w:sz w:val="20"/>
          <w:szCs w:val="20"/>
        </w:rPr>
        <w:t>.</w:t>
      </w:r>
    </w:p>
    <w:p w:rsidR="0041358A" w:rsidRDefault="0041358A" w:rsidP="0041358A">
      <w:p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
          <w:sz w:val="20"/>
          <w:szCs w:val="20"/>
        </w:rPr>
      </w:pPr>
    </w:p>
    <w:p w:rsidR="0041358A" w:rsidRDefault="00D844F1" w:rsidP="0041358A">
      <w:p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b/>
          <w:sz w:val="20"/>
          <w:szCs w:val="20"/>
        </w:rPr>
      </w:pPr>
      <w:r w:rsidRPr="00914D42">
        <w:rPr>
          <w:rFonts w:ascii="Arial" w:hAnsi="Arial" w:cs="Arial"/>
          <w:b/>
          <w:sz w:val="20"/>
          <w:szCs w:val="20"/>
        </w:rPr>
        <w:t>ZAŁOŻENIA PROGRAMOWE</w:t>
      </w:r>
    </w:p>
    <w:p w:rsidR="004C656C" w:rsidRPr="00207311" w:rsidRDefault="00C67F6F" w:rsidP="00F413A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07311">
        <w:rPr>
          <w:rFonts w:ascii="Arial" w:hAnsi="Arial" w:cs="Arial"/>
          <w:sz w:val="20"/>
          <w:szCs w:val="20"/>
        </w:rPr>
        <w:t>XXI wiek to czas przemysłu 4.0. czyli integracji inteligentnych maszyn, systemów. To czas w którym wprowadza się zmiany w procesach produkcyjnych, które mają na celu zwiększenie wydajności wytwarzania. Przemysł 4.0 nie tylko dotyczy technologii, dotyczy także nowych sposób pracy i roli ludzi w procesach przemysłowych. Nieodzownym elementem w tym procesie zajmuje także edukacja zawodowa, która powinna być dostosowana do potrzeb rynku pracy. Wiek XXI to także automatyzacja procesów przemysłowych polegająca na zastąpieniu człowieka poprzez automaty, roboty. Technik automatyk jest zawodem, który wpisuje się w rozwój Przemysłu 4.0 oraz w rozwój automatyzacji procesów przemysłowych. Na rynku pracy istnieje potrzeba wykwalifikowanej średniej kadry technicznej, która zapewni prawidłowe</w:t>
      </w:r>
      <w:r w:rsidR="006760F6">
        <w:rPr>
          <w:rFonts w:ascii="Arial" w:hAnsi="Arial" w:cs="Arial"/>
          <w:sz w:val="20"/>
          <w:szCs w:val="20"/>
        </w:rPr>
        <w:t xml:space="preserve"> funkcjonowanie Przemysłu 4.0. </w:t>
      </w:r>
      <w:r w:rsidRPr="00207311">
        <w:rPr>
          <w:rFonts w:ascii="Arial" w:hAnsi="Arial" w:cs="Arial"/>
          <w:sz w:val="20"/>
          <w:szCs w:val="20"/>
        </w:rPr>
        <w:t>Według statystyk publikowanych przez Wojewódzkie Urzędy Pracy o</w:t>
      </w:r>
      <w:r w:rsidR="00207311" w:rsidRPr="00207311">
        <w:rPr>
          <w:rFonts w:ascii="Arial" w:hAnsi="Arial" w:cs="Arial"/>
          <w:sz w:val="20"/>
          <w:szCs w:val="20"/>
        </w:rPr>
        <w:t xml:space="preserve">raz Powiatowe Urzędy Pracy a także przez Barometr Zawodów technik automatyk jest zawodem zrównoważonym. Oznacza to, że wszyscy absolwenci szkół w tym zawodzie zostaną wchłonięci przez rynek pracy. Są rejony w których zapotrzebowanie przewyższa liczbę absolwentów, ale jest to w tych regionach Polski w których rozwinięty jest przemysł. </w:t>
      </w:r>
    </w:p>
    <w:p w:rsidR="00207311" w:rsidRPr="006C2F25" w:rsidRDefault="00207311"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0E30ED" w:rsidRPr="00041641" w:rsidRDefault="0041358A"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041641">
        <w:rPr>
          <w:rFonts w:ascii="Arial" w:hAnsi="Arial" w:cs="Arial"/>
          <w:b/>
          <w:sz w:val="20"/>
          <w:szCs w:val="20"/>
        </w:rPr>
        <w:t>WYKAZ PRZEDMIOTÓW W TOKU KSZTAŁCENIA W ZAWODZIE TECHNIK AUTOMATYK 311909</w:t>
      </w:r>
    </w:p>
    <w:p w:rsidR="00484E4C" w:rsidRPr="006C2F25" w:rsidRDefault="0041358A"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6C2F25">
        <w:rPr>
          <w:rFonts w:ascii="Arial" w:hAnsi="Arial" w:cs="Arial"/>
          <w:sz w:val="20"/>
          <w:szCs w:val="20"/>
        </w:rPr>
        <w:t>K</w:t>
      </w:r>
      <w:r w:rsidR="003E79D9" w:rsidRPr="006C2F25">
        <w:rPr>
          <w:rFonts w:ascii="Arial" w:hAnsi="Arial" w:cs="Arial"/>
          <w:sz w:val="20"/>
          <w:szCs w:val="20"/>
        </w:rPr>
        <w:t>walifikacja</w:t>
      </w:r>
      <w:r w:rsidR="00B16FDF" w:rsidRPr="006C2F25">
        <w:rPr>
          <w:rFonts w:ascii="Arial" w:hAnsi="Arial" w:cs="Arial"/>
          <w:sz w:val="20"/>
          <w:szCs w:val="20"/>
        </w:rPr>
        <w:t xml:space="preserve"> </w:t>
      </w:r>
      <w:r w:rsidR="007A1537" w:rsidRPr="00041641">
        <w:rPr>
          <w:rFonts w:ascii="Arial" w:hAnsi="Arial" w:cs="Arial"/>
          <w:b/>
          <w:sz w:val="20"/>
          <w:szCs w:val="20"/>
        </w:rPr>
        <w:t>ELM.01.</w:t>
      </w:r>
      <w:r w:rsidR="00484E4C" w:rsidRPr="00041641">
        <w:rPr>
          <w:rFonts w:ascii="Arial" w:hAnsi="Arial" w:cs="Arial"/>
          <w:b/>
          <w:sz w:val="20"/>
          <w:szCs w:val="20"/>
        </w:rPr>
        <w:t xml:space="preserve"> Montaż, uruchamianie i obsługiwanie układów automatyki przemysłowej</w:t>
      </w:r>
    </w:p>
    <w:p w:rsidR="003A3244" w:rsidRPr="00041641" w:rsidRDefault="003E79D9"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C2F25">
        <w:rPr>
          <w:rFonts w:ascii="Arial" w:hAnsi="Arial" w:cs="Arial"/>
          <w:sz w:val="20"/>
          <w:szCs w:val="20"/>
        </w:rPr>
        <w:t xml:space="preserve">Kwalifikacja </w:t>
      </w:r>
      <w:r w:rsidR="007A1537" w:rsidRPr="00041641">
        <w:rPr>
          <w:rFonts w:ascii="Arial" w:hAnsi="Arial" w:cs="Arial"/>
          <w:b/>
          <w:sz w:val="20"/>
          <w:szCs w:val="20"/>
        </w:rPr>
        <w:t>ELM.04.</w:t>
      </w:r>
      <w:r w:rsidR="00484E4C" w:rsidRPr="00041641">
        <w:rPr>
          <w:rFonts w:ascii="Arial" w:hAnsi="Arial" w:cs="Arial"/>
          <w:b/>
          <w:sz w:val="20"/>
          <w:szCs w:val="20"/>
        </w:rPr>
        <w:t xml:space="preserve"> Eksploatacja układów automatyki przemysłowej</w:t>
      </w:r>
    </w:p>
    <w:p w:rsidR="003757B7" w:rsidRDefault="003757B7"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603F03" w:rsidRDefault="003E79D9" w:rsidP="00603F0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T</w:t>
      </w:r>
      <w:r w:rsidR="00484E4C" w:rsidRPr="00484E4C">
        <w:rPr>
          <w:rFonts w:ascii="Arial" w:hAnsi="Arial" w:cs="Arial"/>
          <w:sz w:val="20"/>
          <w:szCs w:val="20"/>
        </w:rPr>
        <w:t>eoretyczne</w:t>
      </w:r>
      <w:r>
        <w:rPr>
          <w:rFonts w:ascii="Arial" w:hAnsi="Arial" w:cs="Arial"/>
          <w:sz w:val="20"/>
          <w:szCs w:val="20"/>
        </w:rPr>
        <w:t xml:space="preserve"> przedmioty zawodowe</w:t>
      </w:r>
      <w:r w:rsidR="00CD56FD">
        <w:rPr>
          <w:rFonts w:ascii="Arial" w:hAnsi="Arial" w:cs="Arial"/>
          <w:sz w:val="20"/>
          <w:szCs w:val="20"/>
        </w:rPr>
        <w:t xml:space="preserve"> dla kwalifikacji:</w:t>
      </w:r>
    </w:p>
    <w:p w:rsidR="00603F03" w:rsidRPr="00041641" w:rsidRDefault="00603F03" w:rsidP="00603F0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041641">
        <w:rPr>
          <w:rFonts w:ascii="Arial" w:hAnsi="Arial" w:cs="Arial"/>
          <w:b/>
          <w:sz w:val="20"/>
          <w:szCs w:val="20"/>
        </w:rPr>
        <w:t>ELM.01. Montaż, uruchamianie i obsługiwanie układów automatyki przemysłowej</w:t>
      </w:r>
      <w:r>
        <w:rPr>
          <w:rFonts w:ascii="Arial" w:hAnsi="Arial" w:cs="Arial"/>
          <w:b/>
          <w:sz w:val="20"/>
          <w:szCs w:val="20"/>
        </w:rPr>
        <w:t xml:space="preserve"> </w:t>
      </w:r>
      <w:r>
        <w:rPr>
          <w:rFonts w:ascii="Arial" w:hAnsi="Arial" w:cs="Arial"/>
          <w:sz w:val="20"/>
          <w:szCs w:val="20"/>
        </w:rPr>
        <w:t>oraz</w:t>
      </w:r>
      <w:r w:rsidRPr="006C2F25">
        <w:rPr>
          <w:rFonts w:ascii="Arial" w:hAnsi="Arial" w:cs="Arial"/>
          <w:sz w:val="20"/>
          <w:szCs w:val="20"/>
        </w:rPr>
        <w:t xml:space="preserve"> </w:t>
      </w:r>
      <w:r w:rsidRPr="00041641">
        <w:rPr>
          <w:rFonts w:ascii="Arial" w:hAnsi="Arial" w:cs="Arial"/>
          <w:b/>
          <w:sz w:val="20"/>
          <w:szCs w:val="20"/>
        </w:rPr>
        <w:t>ELM.04. Eksploatacja układów automatyki przemysłowej</w:t>
      </w:r>
    </w:p>
    <w:p w:rsidR="00484E4C" w:rsidRPr="003757B7" w:rsidRDefault="00484E4C" w:rsidP="00E02AD2">
      <w:pPr>
        <w:pStyle w:val="Akapitzlist"/>
        <w:numPr>
          <w:ilvl w:val="0"/>
          <w:numId w:val="11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Bezpieczeństwo i higiena pracy</w:t>
      </w:r>
    </w:p>
    <w:p w:rsidR="00484E4C" w:rsidRPr="003757B7" w:rsidRDefault="00484E4C" w:rsidP="00E02AD2">
      <w:pPr>
        <w:pStyle w:val="Akapitzlist"/>
        <w:numPr>
          <w:ilvl w:val="0"/>
          <w:numId w:val="11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Język obcy zawodowy</w:t>
      </w:r>
    </w:p>
    <w:p w:rsidR="00484E4C" w:rsidRPr="003757B7" w:rsidRDefault="00484E4C" w:rsidP="00E02AD2">
      <w:pPr>
        <w:pStyle w:val="Akapitzlist"/>
        <w:numPr>
          <w:ilvl w:val="0"/>
          <w:numId w:val="11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Elektrotechnika i elektronika</w:t>
      </w:r>
    </w:p>
    <w:p w:rsidR="00484E4C" w:rsidRPr="003757B7" w:rsidRDefault="00484E4C" w:rsidP="00E02AD2">
      <w:pPr>
        <w:pStyle w:val="Akapitzlist"/>
        <w:numPr>
          <w:ilvl w:val="0"/>
          <w:numId w:val="11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Rysunek techniczny</w:t>
      </w:r>
    </w:p>
    <w:p w:rsidR="00484E4C" w:rsidRPr="003757B7" w:rsidRDefault="00484E4C" w:rsidP="00E02AD2">
      <w:pPr>
        <w:pStyle w:val="Akapitzlist"/>
        <w:numPr>
          <w:ilvl w:val="0"/>
          <w:numId w:val="11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Podstawy automatyki</w:t>
      </w:r>
    </w:p>
    <w:p w:rsidR="00CD56FD" w:rsidRPr="00041641" w:rsidRDefault="00484E4C" w:rsidP="00CD56F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84E4C">
        <w:rPr>
          <w:rFonts w:ascii="Arial" w:hAnsi="Arial" w:cs="Arial"/>
          <w:sz w:val="20"/>
          <w:szCs w:val="20"/>
        </w:rPr>
        <w:t xml:space="preserve">Przedmioty </w:t>
      </w:r>
      <w:r w:rsidR="003E79D9">
        <w:rPr>
          <w:rFonts w:ascii="Arial" w:hAnsi="Arial" w:cs="Arial"/>
          <w:sz w:val="20"/>
          <w:szCs w:val="20"/>
        </w:rPr>
        <w:t xml:space="preserve">zawodowe organizowane w formie zajęć </w:t>
      </w:r>
      <w:r w:rsidRPr="00484E4C">
        <w:rPr>
          <w:rFonts w:ascii="Arial" w:hAnsi="Arial" w:cs="Arial"/>
          <w:sz w:val="20"/>
          <w:szCs w:val="20"/>
        </w:rPr>
        <w:t>praktyczn</w:t>
      </w:r>
      <w:r w:rsidR="003E79D9">
        <w:rPr>
          <w:rFonts w:ascii="Arial" w:hAnsi="Arial" w:cs="Arial"/>
          <w:sz w:val="20"/>
          <w:szCs w:val="20"/>
        </w:rPr>
        <w:t>ych</w:t>
      </w:r>
      <w:r w:rsidR="00CD56FD">
        <w:rPr>
          <w:rFonts w:ascii="Arial" w:hAnsi="Arial" w:cs="Arial"/>
          <w:sz w:val="20"/>
          <w:szCs w:val="20"/>
        </w:rPr>
        <w:t xml:space="preserve"> </w:t>
      </w:r>
      <w:r w:rsidR="00CD56FD">
        <w:rPr>
          <w:rFonts w:ascii="Arial" w:hAnsi="Arial" w:cs="Arial"/>
          <w:sz w:val="20"/>
          <w:szCs w:val="20"/>
        </w:rPr>
        <w:t>dla kwalifikacji:</w:t>
      </w:r>
      <w:r w:rsidR="00AB1254">
        <w:rPr>
          <w:rFonts w:ascii="Arial" w:hAnsi="Arial" w:cs="Arial"/>
          <w:sz w:val="20"/>
          <w:szCs w:val="20"/>
        </w:rPr>
        <w:t xml:space="preserve"> </w:t>
      </w:r>
      <w:r w:rsidR="00CD56FD" w:rsidRPr="00041641">
        <w:rPr>
          <w:rFonts w:ascii="Arial" w:hAnsi="Arial" w:cs="Arial"/>
          <w:b/>
          <w:sz w:val="20"/>
          <w:szCs w:val="20"/>
        </w:rPr>
        <w:t>ELM.01. Montaż, uruchamianie i obsługiwanie układów automatyki przemysłowej</w:t>
      </w:r>
      <w:r w:rsidR="00603F03">
        <w:rPr>
          <w:rFonts w:ascii="Arial" w:hAnsi="Arial" w:cs="Arial"/>
          <w:b/>
          <w:sz w:val="20"/>
          <w:szCs w:val="20"/>
        </w:rPr>
        <w:t xml:space="preserve"> </w:t>
      </w:r>
      <w:r w:rsidR="00CD56FD">
        <w:rPr>
          <w:rFonts w:ascii="Arial" w:hAnsi="Arial" w:cs="Arial"/>
          <w:sz w:val="20"/>
          <w:szCs w:val="20"/>
        </w:rPr>
        <w:t>oraz</w:t>
      </w:r>
      <w:r w:rsidR="00CD56FD" w:rsidRPr="006C2F25">
        <w:rPr>
          <w:rFonts w:ascii="Arial" w:hAnsi="Arial" w:cs="Arial"/>
          <w:sz w:val="20"/>
          <w:szCs w:val="20"/>
        </w:rPr>
        <w:t xml:space="preserve"> </w:t>
      </w:r>
      <w:r w:rsidR="00CD56FD" w:rsidRPr="00041641">
        <w:rPr>
          <w:rFonts w:ascii="Arial" w:hAnsi="Arial" w:cs="Arial"/>
          <w:b/>
          <w:sz w:val="20"/>
          <w:szCs w:val="20"/>
        </w:rPr>
        <w:t>ELM.04. Eksploatacja układów automatyki przemysłowej</w:t>
      </w:r>
    </w:p>
    <w:p w:rsidR="00484E4C" w:rsidRPr="003757B7" w:rsidRDefault="00484E4C" w:rsidP="00E02AD2">
      <w:pPr>
        <w:pStyle w:val="Akapitzlist"/>
        <w:numPr>
          <w:ilvl w:val="0"/>
          <w:numId w:val="11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elektrotechniki i elektroniki</w:t>
      </w:r>
    </w:p>
    <w:p w:rsidR="00484E4C" w:rsidRPr="003757B7" w:rsidRDefault="00484E4C" w:rsidP="00E02AD2">
      <w:pPr>
        <w:pStyle w:val="Akapitzlist"/>
        <w:numPr>
          <w:ilvl w:val="0"/>
          <w:numId w:val="11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sterowników PLC</w:t>
      </w:r>
    </w:p>
    <w:p w:rsidR="00484E4C" w:rsidRPr="003757B7" w:rsidRDefault="00484E4C" w:rsidP="00E02AD2">
      <w:pPr>
        <w:pStyle w:val="Akapitzlist"/>
        <w:numPr>
          <w:ilvl w:val="0"/>
          <w:numId w:val="11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automatyki</w:t>
      </w:r>
    </w:p>
    <w:p w:rsidR="00603F03" w:rsidRPr="006C2F25" w:rsidRDefault="003E79D9" w:rsidP="00603F0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84E4C">
        <w:rPr>
          <w:rFonts w:ascii="Arial" w:hAnsi="Arial" w:cs="Arial"/>
          <w:sz w:val="20"/>
          <w:szCs w:val="20"/>
        </w:rPr>
        <w:t xml:space="preserve">Przedmioty </w:t>
      </w:r>
      <w:r>
        <w:rPr>
          <w:rFonts w:ascii="Arial" w:hAnsi="Arial" w:cs="Arial"/>
          <w:sz w:val="20"/>
          <w:szCs w:val="20"/>
        </w:rPr>
        <w:t xml:space="preserve">zawodowe organizowane w formie zajęć </w:t>
      </w:r>
      <w:r w:rsidRPr="00484E4C">
        <w:rPr>
          <w:rFonts w:ascii="Arial" w:hAnsi="Arial" w:cs="Arial"/>
          <w:sz w:val="20"/>
          <w:szCs w:val="20"/>
        </w:rPr>
        <w:t>praktyczn</w:t>
      </w:r>
      <w:r>
        <w:rPr>
          <w:rFonts w:ascii="Arial" w:hAnsi="Arial" w:cs="Arial"/>
          <w:sz w:val="20"/>
          <w:szCs w:val="20"/>
        </w:rPr>
        <w:t>ych</w:t>
      </w:r>
      <w:r w:rsidR="00603F03">
        <w:rPr>
          <w:rFonts w:ascii="Arial" w:hAnsi="Arial" w:cs="Arial"/>
          <w:sz w:val="20"/>
          <w:szCs w:val="20"/>
        </w:rPr>
        <w:t xml:space="preserve"> dla </w:t>
      </w:r>
      <w:r w:rsidR="00AB1254">
        <w:rPr>
          <w:rFonts w:ascii="Arial" w:hAnsi="Arial" w:cs="Arial"/>
          <w:sz w:val="20"/>
          <w:szCs w:val="20"/>
        </w:rPr>
        <w:t>k</w:t>
      </w:r>
      <w:r w:rsidR="00603F03" w:rsidRPr="006C2F25">
        <w:rPr>
          <w:rFonts w:ascii="Arial" w:hAnsi="Arial" w:cs="Arial"/>
          <w:sz w:val="20"/>
          <w:szCs w:val="20"/>
        </w:rPr>
        <w:t xml:space="preserve">walifikacja </w:t>
      </w:r>
      <w:r w:rsidR="00603F03" w:rsidRPr="00041641">
        <w:rPr>
          <w:rFonts w:ascii="Arial" w:hAnsi="Arial" w:cs="Arial"/>
          <w:b/>
          <w:sz w:val="20"/>
          <w:szCs w:val="20"/>
        </w:rPr>
        <w:t>ELM.01. Montaż, uruchamianie i obsługiwanie układów automatyki przemysłowej</w:t>
      </w:r>
    </w:p>
    <w:p w:rsidR="00484E4C" w:rsidRPr="003757B7" w:rsidRDefault="00484E4C" w:rsidP="00E02AD2">
      <w:pPr>
        <w:pStyle w:val="Akapitzlist"/>
        <w:numPr>
          <w:ilvl w:val="0"/>
          <w:numId w:val="11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montażu układów automatyki</w:t>
      </w:r>
    </w:p>
    <w:p w:rsidR="00484E4C" w:rsidRPr="003757B7" w:rsidRDefault="00484E4C" w:rsidP="00E02AD2">
      <w:pPr>
        <w:pStyle w:val="Akapitzlist"/>
        <w:numPr>
          <w:ilvl w:val="0"/>
          <w:numId w:val="11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obsługi układów automatyki</w:t>
      </w:r>
    </w:p>
    <w:p w:rsidR="00484E4C" w:rsidRDefault="00484E4C"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484E4C" w:rsidRPr="006C2F25" w:rsidRDefault="003E79D9"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6C2F25">
        <w:rPr>
          <w:rFonts w:ascii="Arial" w:hAnsi="Arial" w:cs="Arial"/>
          <w:sz w:val="20"/>
          <w:szCs w:val="20"/>
        </w:rPr>
        <w:t xml:space="preserve">Kwalifikacja </w:t>
      </w:r>
      <w:r w:rsidR="007A1537" w:rsidRPr="00041641">
        <w:rPr>
          <w:rFonts w:ascii="Arial" w:hAnsi="Arial" w:cs="Arial"/>
          <w:b/>
          <w:sz w:val="20"/>
          <w:szCs w:val="20"/>
        </w:rPr>
        <w:t>ELM.04.</w:t>
      </w:r>
      <w:r w:rsidR="00484E4C" w:rsidRPr="00041641">
        <w:rPr>
          <w:rFonts w:ascii="Arial" w:hAnsi="Arial" w:cs="Arial"/>
          <w:b/>
          <w:sz w:val="20"/>
          <w:szCs w:val="20"/>
        </w:rPr>
        <w:t xml:space="preserve"> Eksploatacja układów automatyki przemysłowej</w:t>
      </w:r>
    </w:p>
    <w:p w:rsidR="00362E2F" w:rsidRPr="00484E4C" w:rsidRDefault="00362E2F" w:rsidP="00362E2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T</w:t>
      </w:r>
      <w:r w:rsidRPr="00484E4C">
        <w:rPr>
          <w:rFonts w:ascii="Arial" w:hAnsi="Arial" w:cs="Arial"/>
          <w:sz w:val="20"/>
          <w:szCs w:val="20"/>
        </w:rPr>
        <w:t>eoretyczne</w:t>
      </w:r>
      <w:r>
        <w:rPr>
          <w:rFonts w:ascii="Arial" w:hAnsi="Arial" w:cs="Arial"/>
          <w:sz w:val="20"/>
          <w:szCs w:val="20"/>
        </w:rPr>
        <w:t xml:space="preserve"> przedmioty zawodowe</w:t>
      </w:r>
    </w:p>
    <w:p w:rsidR="00362E2F" w:rsidRPr="003757B7" w:rsidRDefault="00362E2F" w:rsidP="00E02AD2">
      <w:pPr>
        <w:pStyle w:val="Akapitzlist"/>
        <w:numPr>
          <w:ilvl w:val="0"/>
          <w:numId w:val="1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Język obcy zawodowy</w:t>
      </w:r>
    </w:p>
    <w:p w:rsidR="003E79D9" w:rsidRPr="00484E4C" w:rsidRDefault="003E79D9" w:rsidP="00362E2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84E4C">
        <w:rPr>
          <w:rFonts w:ascii="Arial" w:hAnsi="Arial" w:cs="Arial"/>
          <w:sz w:val="20"/>
          <w:szCs w:val="20"/>
        </w:rPr>
        <w:t xml:space="preserve">Przedmioty </w:t>
      </w:r>
      <w:r>
        <w:rPr>
          <w:rFonts w:ascii="Arial" w:hAnsi="Arial" w:cs="Arial"/>
          <w:sz w:val="20"/>
          <w:szCs w:val="20"/>
        </w:rPr>
        <w:t xml:space="preserve">zawodowe organizowane w formie zajęć </w:t>
      </w:r>
      <w:r w:rsidRPr="00484E4C">
        <w:rPr>
          <w:rFonts w:ascii="Arial" w:hAnsi="Arial" w:cs="Arial"/>
          <w:sz w:val="20"/>
          <w:szCs w:val="20"/>
        </w:rPr>
        <w:t>praktyczn</w:t>
      </w:r>
      <w:r>
        <w:rPr>
          <w:rFonts w:ascii="Arial" w:hAnsi="Arial" w:cs="Arial"/>
          <w:sz w:val="20"/>
          <w:szCs w:val="20"/>
        </w:rPr>
        <w:t>ych</w:t>
      </w:r>
    </w:p>
    <w:p w:rsidR="00484E4C" w:rsidRPr="003757B7" w:rsidRDefault="00484E4C" w:rsidP="00E02AD2">
      <w:pPr>
        <w:pStyle w:val="Akapitzlist"/>
        <w:numPr>
          <w:ilvl w:val="0"/>
          <w:numId w:val="11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eksploatacji układów automatyki przemysłowej</w:t>
      </w:r>
    </w:p>
    <w:p w:rsidR="00484E4C" w:rsidRPr="003757B7" w:rsidRDefault="00484E4C" w:rsidP="00E02AD2">
      <w:pPr>
        <w:pStyle w:val="Akapitzlist"/>
        <w:numPr>
          <w:ilvl w:val="0"/>
          <w:numId w:val="11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3757B7">
        <w:rPr>
          <w:rFonts w:ascii="Arial" w:hAnsi="Arial" w:cs="Arial"/>
          <w:sz w:val="20"/>
          <w:szCs w:val="20"/>
        </w:rPr>
        <w:t>Pracownia diagnostyki układów automatyki przemysłowej</w:t>
      </w:r>
    </w:p>
    <w:p w:rsidR="00041641" w:rsidRDefault="00041641"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484E4C" w:rsidRPr="006C2F25" w:rsidRDefault="00484E4C" w:rsidP="006C2F2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6C2F25">
        <w:rPr>
          <w:rFonts w:ascii="Arial" w:hAnsi="Arial" w:cs="Arial"/>
          <w:sz w:val="20"/>
          <w:szCs w:val="20"/>
        </w:rPr>
        <w:t xml:space="preserve">Praktyka zawodowa </w:t>
      </w:r>
      <w:r w:rsidR="00041641">
        <w:rPr>
          <w:rFonts w:ascii="Arial" w:hAnsi="Arial" w:cs="Arial"/>
          <w:sz w:val="20"/>
          <w:szCs w:val="20"/>
        </w:rPr>
        <w:t xml:space="preserve">– </w:t>
      </w:r>
      <w:r w:rsidRPr="006C2F25">
        <w:rPr>
          <w:rFonts w:ascii="Arial" w:hAnsi="Arial" w:cs="Arial"/>
          <w:sz w:val="20"/>
          <w:szCs w:val="20"/>
        </w:rPr>
        <w:t xml:space="preserve">dla kwalifikacji </w:t>
      </w:r>
      <w:r w:rsidR="007A1537" w:rsidRPr="006C2F25">
        <w:rPr>
          <w:rFonts w:ascii="Arial" w:hAnsi="Arial" w:cs="Arial"/>
          <w:sz w:val="20"/>
          <w:szCs w:val="20"/>
        </w:rPr>
        <w:t>ELM.01.</w:t>
      </w:r>
      <w:r w:rsidRPr="006C2F25">
        <w:rPr>
          <w:rFonts w:ascii="Arial" w:hAnsi="Arial" w:cs="Arial"/>
          <w:sz w:val="20"/>
          <w:szCs w:val="20"/>
        </w:rPr>
        <w:t xml:space="preserve"> Montaż, uruchamianie i obsługiwanie układów automatyki przemysłowej</w:t>
      </w:r>
      <w:r w:rsidR="0041358A" w:rsidRPr="006C2F25">
        <w:rPr>
          <w:rFonts w:ascii="Arial" w:hAnsi="Arial" w:cs="Arial"/>
          <w:sz w:val="20"/>
          <w:szCs w:val="20"/>
        </w:rPr>
        <w:t xml:space="preserve"> </w:t>
      </w:r>
      <w:r w:rsidRPr="006C2F25">
        <w:rPr>
          <w:rFonts w:ascii="Arial" w:hAnsi="Arial" w:cs="Arial"/>
          <w:sz w:val="20"/>
          <w:szCs w:val="20"/>
        </w:rPr>
        <w:t xml:space="preserve">oraz </w:t>
      </w:r>
      <w:r w:rsidR="007A1537" w:rsidRPr="006C2F25">
        <w:rPr>
          <w:rFonts w:ascii="Arial" w:hAnsi="Arial" w:cs="Arial"/>
          <w:sz w:val="20"/>
          <w:szCs w:val="20"/>
        </w:rPr>
        <w:t>ELM.04.</w:t>
      </w:r>
      <w:r w:rsidRPr="006C2F25">
        <w:rPr>
          <w:rFonts w:ascii="Arial" w:hAnsi="Arial" w:cs="Arial"/>
          <w:sz w:val="20"/>
          <w:szCs w:val="20"/>
        </w:rPr>
        <w:t xml:space="preserve"> Eksploatacja układów automatyki przemysłowej</w:t>
      </w:r>
    </w:p>
    <w:p w:rsidR="003A3244" w:rsidRPr="006C2F25" w:rsidRDefault="003A3244" w:rsidP="006C2F25">
      <w:pPr>
        <w:pBdr>
          <w:top w:val="none" w:sz="0" w:space="0" w:color="auto"/>
          <w:left w:val="none" w:sz="0" w:space="0" w:color="auto"/>
          <w:bottom w:val="none" w:sz="0" w:space="0" w:color="auto"/>
          <w:right w:val="none" w:sz="0" w:space="0" w:color="auto"/>
          <w:between w:val="none" w:sz="0" w:space="0" w:color="auto"/>
        </w:pBdr>
        <w:spacing w:line="360" w:lineRule="auto"/>
        <w:jc w:val="both"/>
      </w:pPr>
    </w:p>
    <w:p w:rsidR="00E176C8" w:rsidRDefault="00E176C8">
      <w:pPr>
        <w:rPr>
          <w:rFonts w:ascii="Arial" w:hAnsi="Arial" w:cs="Arial"/>
          <w:b/>
          <w:sz w:val="20"/>
          <w:szCs w:val="20"/>
        </w:rPr>
      </w:pPr>
    </w:p>
    <w:p w:rsidR="00D844F1" w:rsidRDefault="00F517DD" w:rsidP="00D844F1">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Pr>
          <w:rFonts w:ascii="Arial" w:hAnsi="Arial" w:cs="Arial"/>
          <w:b/>
          <w:sz w:val="20"/>
          <w:szCs w:val="20"/>
        </w:rPr>
        <w:br w:type="page"/>
      </w:r>
      <w:r w:rsidR="003E79D9">
        <w:rPr>
          <w:rFonts w:ascii="Arial" w:hAnsi="Arial" w:cs="Arial"/>
          <w:b/>
          <w:sz w:val="20"/>
          <w:szCs w:val="20"/>
        </w:rPr>
        <w:t xml:space="preserve">III. </w:t>
      </w:r>
      <w:r w:rsidR="00D844F1" w:rsidRPr="004C656C">
        <w:rPr>
          <w:rFonts w:ascii="Arial" w:hAnsi="Arial" w:cs="Arial"/>
          <w:b/>
          <w:sz w:val="20"/>
          <w:szCs w:val="20"/>
        </w:rPr>
        <w:t>CELE KIERUNKOWE ZAWODU</w:t>
      </w:r>
    </w:p>
    <w:p w:rsidR="00E176C8" w:rsidRPr="0007313F" w:rsidRDefault="00E176C8" w:rsidP="00E176C8">
      <w:pPr>
        <w:pStyle w:val="Akapitzlist"/>
        <w:jc w:val="both"/>
        <w:rPr>
          <w:rFonts w:ascii="Arial" w:hAnsi="Arial" w:cs="Arial"/>
          <w:sz w:val="20"/>
          <w:szCs w:val="20"/>
        </w:rPr>
      </w:pPr>
    </w:p>
    <w:p w:rsidR="004872B1" w:rsidRPr="008B52D6" w:rsidRDefault="00484E4C" w:rsidP="00484E4C">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rPr>
          <w:sz w:val="20"/>
          <w:szCs w:val="20"/>
        </w:rPr>
      </w:pPr>
      <w:r>
        <w:rPr>
          <w:rFonts w:ascii="Arial" w:hAnsi="Arial" w:cs="Arial"/>
          <w:sz w:val="20"/>
          <w:szCs w:val="20"/>
        </w:rPr>
        <w:t>m</w:t>
      </w:r>
      <w:r w:rsidR="008568E4">
        <w:rPr>
          <w:rFonts w:ascii="Arial" w:hAnsi="Arial" w:cs="Arial"/>
          <w:sz w:val="20"/>
          <w:szCs w:val="20"/>
        </w:rPr>
        <w:t xml:space="preserve">ontowanie </w:t>
      </w:r>
      <w:r>
        <w:rPr>
          <w:rFonts w:ascii="Arial" w:hAnsi="Arial" w:cs="Arial"/>
          <w:sz w:val="20"/>
          <w:szCs w:val="20"/>
        </w:rPr>
        <w:t>układów automatyki przemysłowej</w:t>
      </w:r>
    </w:p>
    <w:p w:rsidR="004E075E" w:rsidRPr="008B52D6" w:rsidRDefault="00484E4C" w:rsidP="00484E4C">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rPr>
          <w:sz w:val="20"/>
          <w:szCs w:val="20"/>
        </w:rPr>
      </w:pPr>
      <w:r>
        <w:rPr>
          <w:rFonts w:ascii="Arial" w:hAnsi="Arial" w:cs="Arial"/>
          <w:sz w:val="20"/>
          <w:szCs w:val="20"/>
        </w:rPr>
        <w:t>u</w:t>
      </w:r>
      <w:r w:rsidR="008568E4">
        <w:rPr>
          <w:rFonts w:ascii="Arial" w:hAnsi="Arial" w:cs="Arial"/>
          <w:sz w:val="20"/>
          <w:szCs w:val="20"/>
        </w:rPr>
        <w:t xml:space="preserve">ruchamianie </w:t>
      </w:r>
      <w:r>
        <w:rPr>
          <w:rFonts w:ascii="Arial" w:hAnsi="Arial" w:cs="Arial"/>
          <w:sz w:val="20"/>
          <w:szCs w:val="20"/>
        </w:rPr>
        <w:t>układów automatyki przemysłowej</w:t>
      </w:r>
    </w:p>
    <w:p w:rsidR="004E075E" w:rsidRPr="008568E4" w:rsidRDefault="00484E4C" w:rsidP="00484E4C">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rPr>
          <w:sz w:val="20"/>
          <w:szCs w:val="20"/>
        </w:rPr>
      </w:pPr>
      <w:r>
        <w:rPr>
          <w:rFonts w:ascii="Arial" w:hAnsi="Arial" w:cs="Arial"/>
          <w:sz w:val="20"/>
          <w:szCs w:val="20"/>
        </w:rPr>
        <w:t>o</w:t>
      </w:r>
      <w:r w:rsidR="008568E4">
        <w:rPr>
          <w:rFonts w:ascii="Arial" w:hAnsi="Arial" w:cs="Arial"/>
          <w:sz w:val="20"/>
          <w:szCs w:val="20"/>
        </w:rPr>
        <w:t>bsług</w:t>
      </w:r>
      <w:r w:rsidR="003E79D9">
        <w:rPr>
          <w:rFonts w:ascii="Arial" w:hAnsi="Arial" w:cs="Arial"/>
          <w:sz w:val="20"/>
          <w:szCs w:val="20"/>
        </w:rPr>
        <w:t>a</w:t>
      </w:r>
      <w:r w:rsidR="008568E4">
        <w:rPr>
          <w:rFonts w:ascii="Arial" w:hAnsi="Arial" w:cs="Arial"/>
          <w:sz w:val="20"/>
          <w:szCs w:val="20"/>
        </w:rPr>
        <w:t xml:space="preserve"> układów automatyki przemysłowej</w:t>
      </w:r>
    </w:p>
    <w:p w:rsidR="008568E4" w:rsidRPr="0008422C" w:rsidRDefault="00484E4C" w:rsidP="00484E4C">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rPr>
          <w:sz w:val="20"/>
          <w:szCs w:val="20"/>
        </w:rPr>
      </w:pPr>
      <w:r>
        <w:rPr>
          <w:rFonts w:ascii="Arial" w:hAnsi="Arial" w:cs="Arial"/>
          <w:sz w:val="20"/>
          <w:szCs w:val="20"/>
        </w:rPr>
        <w:t>k</w:t>
      </w:r>
      <w:r w:rsidR="0008422C">
        <w:rPr>
          <w:rFonts w:ascii="Arial" w:hAnsi="Arial" w:cs="Arial"/>
          <w:sz w:val="20"/>
          <w:szCs w:val="20"/>
        </w:rPr>
        <w:t xml:space="preserve">onserwacja </w:t>
      </w:r>
      <w:r>
        <w:rPr>
          <w:rFonts w:ascii="Arial" w:hAnsi="Arial" w:cs="Arial"/>
          <w:sz w:val="20"/>
          <w:szCs w:val="20"/>
        </w:rPr>
        <w:t>układów automatyki przemysłowej</w:t>
      </w:r>
    </w:p>
    <w:p w:rsidR="003E79D9" w:rsidRDefault="003E79D9" w:rsidP="008568E4">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jc w:val="both"/>
        <w:rPr>
          <w:rFonts w:ascii="Arial" w:hAnsi="Arial" w:cs="Arial"/>
          <w:sz w:val="20"/>
          <w:szCs w:val="20"/>
        </w:rPr>
      </w:pPr>
      <w:r w:rsidRPr="003E79D9">
        <w:rPr>
          <w:rFonts w:ascii="Arial" w:hAnsi="Arial" w:cs="Arial"/>
          <w:sz w:val="20"/>
          <w:szCs w:val="20"/>
        </w:rPr>
        <w:t>organizowani</w:t>
      </w:r>
      <w:r w:rsidR="00041641">
        <w:rPr>
          <w:rFonts w:ascii="Arial" w:hAnsi="Arial" w:cs="Arial"/>
          <w:sz w:val="20"/>
          <w:szCs w:val="20"/>
        </w:rPr>
        <w:t>e</w:t>
      </w:r>
      <w:r w:rsidRPr="003E79D9">
        <w:rPr>
          <w:rFonts w:ascii="Arial" w:hAnsi="Arial" w:cs="Arial"/>
          <w:sz w:val="20"/>
          <w:szCs w:val="20"/>
        </w:rPr>
        <w:t xml:space="preserve"> prac związanych z konserwacją, diagnostyką i naprawą układów automatyki przemysłowej</w:t>
      </w:r>
    </w:p>
    <w:p w:rsidR="003E79D9" w:rsidRPr="003E79D9" w:rsidRDefault="003E79D9" w:rsidP="008568E4">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93"/>
        </w:tabs>
        <w:suppressAutoHyphens/>
        <w:spacing w:line="360" w:lineRule="auto"/>
        <w:ind w:left="426" w:firstLine="283"/>
        <w:contextualSpacing/>
        <w:jc w:val="both"/>
        <w:rPr>
          <w:rFonts w:ascii="Arial" w:hAnsi="Arial" w:cs="Arial"/>
          <w:sz w:val="20"/>
          <w:szCs w:val="20"/>
        </w:rPr>
      </w:pPr>
      <w:r w:rsidRPr="003E79D9">
        <w:rPr>
          <w:rFonts w:ascii="Arial" w:hAnsi="Arial" w:cs="Arial"/>
          <w:sz w:val="20"/>
          <w:szCs w:val="20"/>
        </w:rPr>
        <w:t>wykonywani</w:t>
      </w:r>
      <w:r w:rsidR="00041641">
        <w:rPr>
          <w:rFonts w:ascii="Arial" w:hAnsi="Arial" w:cs="Arial"/>
          <w:sz w:val="20"/>
          <w:szCs w:val="20"/>
        </w:rPr>
        <w:t>e</w:t>
      </w:r>
      <w:r w:rsidRPr="003E79D9">
        <w:rPr>
          <w:rFonts w:ascii="Arial" w:hAnsi="Arial" w:cs="Arial"/>
          <w:sz w:val="20"/>
          <w:szCs w:val="20"/>
        </w:rPr>
        <w:t xml:space="preserve"> czynności związanych z diagnostyką i naprawą układów automatyki przemysłowej </w:t>
      </w:r>
    </w:p>
    <w:p w:rsidR="003E79D9" w:rsidRDefault="003E79D9" w:rsidP="003E79D9">
      <w:pPr>
        <w:jc w:val="both"/>
        <w:rPr>
          <w:rFonts w:ascii="Arial" w:hAnsi="Arial" w:cs="Arial"/>
          <w:b/>
          <w:sz w:val="20"/>
          <w:szCs w:val="20"/>
        </w:rPr>
      </w:pPr>
    </w:p>
    <w:p w:rsidR="003E79D9" w:rsidRDefault="003E79D9" w:rsidP="003E79D9">
      <w:pPr>
        <w:jc w:val="both"/>
        <w:rPr>
          <w:rFonts w:ascii="Arial" w:hAnsi="Arial" w:cs="Arial"/>
          <w:b/>
          <w:sz w:val="20"/>
          <w:szCs w:val="20"/>
        </w:rPr>
      </w:pPr>
    </w:p>
    <w:p w:rsidR="003E79D9" w:rsidRDefault="003E79D9" w:rsidP="003E79D9">
      <w:pPr>
        <w:jc w:val="both"/>
        <w:rPr>
          <w:rFonts w:ascii="Arial" w:hAnsi="Arial" w:cs="Arial"/>
          <w:b/>
          <w:sz w:val="20"/>
          <w:szCs w:val="20"/>
        </w:rPr>
      </w:pPr>
    </w:p>
    <w:p w:rsidR="003E79D9" w:rsidRPr="003E79D9" w:rsidRDefault="003E79D9" w:rsidP="00041641">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color w:val="auto"/>
          <w:sz w:val="20"/>
          <w:szCs w:val="20"/>
        </w:rPr>
      </w:pPr>
      <w:r w:rsidRPr="003E79D9">
        <w:rPr>
          <w:rFonts w:ascii="Arial" w:hAnsi="Arial" w:cs="Arial"/>
          <w:b/>
          <w:sz w:val="20"/>
          <w:szCs w:val="20"/>
        </w:rPr>
        <w:br w:type="column"/>
      </w:r>
      <w:r w:rsidR="00041641" w:rsidRPr="003E79D9">
        <w:rPr>
          <w:rFonts w:ascii="Arial" w:hAnsi="Arial" w:cs="Arial"/>
          <w:b/>
          <w:color w:val="auto"/>
          <w:sz w:val="20"/>
          <w:szCs w:val="20"/>
        </w:rPr>
        <w:t xml:space="preserve">IV. PROGRAMY NAUCZANIA DLA POSZCZEGÓLNYCH PRZEDMIOTÓW </w:t>
      </w:r>
    </w:p>
    <w:p w:rsidR="003E79D9" w:rsidRDefault="003E79D9" w:rsidP="00041641">
      <w:pPr>
        <w:spacing w:line="360" w:lineRule="auto"/>
        <w:jc w:val="both"/>
        <w:rPr>
          <w:rFonts w:ascii="Arial" w:hAnsi="Arial" w:cs="Arial"/>
          <w:b/>
          <w:sz w:val="20"/>
          <w:szCs w:val="20"/>
        </w:rPr>
      </w:pPr>
    </w:p>
    <w:p w:rsidR="00E176C8" w:rsidRPr="004C656C" w:rsidRDefault="00D844F1" w:rsidP="00041641">
      <w:pPr>
        <w:spacing w:line="360" w:lineRule="auto"/>
        <w:jc w:val="both"/>
        <w:rPr>
          <w:rFonts w:ascii="Arial" w:hAnsi="Arial" w:cs="Arial"/>
          <w:sz w:val="20"/>
          <w:szCs w:val="20"/>
        </w:rPr>
      </w:pPr>
      <w:r w:rsidRPr="00D844F1">
        <w:rPr>
          <w:rFonts w:ascii="Arial" w:hAnsi="Arial" w:cs="Arial"/>
          <w:b/>
          <w:sz w:val="20"/>
          <w:szCs w:val="20"/>
        </w:rPr>
        <w:t>NAZWA PRZEDMIOTU</w:t>
      </w:r>
    </w:p>
    <w:p w:rsidR="00D844F1" w:rsidRDefault="004E075E"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0A3DB9">
        <w:rPr>
          <w:rFonts w:ascii="Arial" w:hAnsi="Arial" w:cs="Arial"/>
          <w:b/>
          <w:sz w:val="20"/>
          <w:szCs w:val="20"/>
        </w:rPr>
        <w:t>Bezpieczeństwo i higiena pracy</w:t>
      </w:r>
    </w:p>
    <w:p w:rsidR="00D844F1" w:rsidRPr="00D844F1" w:rsidRDefault="00D844F1"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E176C8" w:rsidRDefault="00D844F1"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00E176C8" w:rsidRPr="00D844F1">
        <w:rPr>
          <w:rFonts w:ascii="Arial" w:hAnsi="Arial" w:cs="Arial"/>
          <w:b/>
          <w:sz w:val="20"/>
          <w:szCs w:val="20"/>
        </w:rPr>
        <w:t xml:space="preserve">ele ogólne </w:t>
      </w:r>
      <w:r>
        <w:rPr>
          <w:rFonts w:ascii="Arial" w:hAnsi="Arial" w:cs="Arial"/>
          <w:b/>
          <w:sz w:val="20"/>
          <w:szCs w:val="20"/>
        </w:rPr>
        <w:t>przedmiotu</w:t>
      </w:r>
    </w:p>
    <w:p w:rsidR="00D844F1" w:rsidRDefault="00D844F1"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B55A4" w:rsidRDefault="00474787"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sidRPr="00474787">
        <w:rPr>
          <w:rFonts w:ascii="Arial" w:hAnsi="Arial" w:cs="Arial"/>
          <w:color w:val="auto"/>
          <w:sz w:val="20"/>
          <w:szCs w:val="20"/>
        </w:rPr>
        <w:t xml:space="preserve">Poznanie </w:t>
      </w:r>
      <w:r w:rsidR="00CF59D4">
        <w:rPr>
          <w:rFonts w:ascii="Arial" w:hAnsi="Arial" w:cs="Arial"/>
          <w:color w:val="auto"/>
          <w:sz w:val="20"/>
          <w:szCs w:val="20"/>
        </w:rPr>
        <w:t xml:space="preserve">pojęć związanych z bezpieczeństwem i higieną pracy, ochroną przeciwpożarową, ochroną środowiska i </w:t>
      </w:r>
      <w:r w:rsidR="005B55A4">
        <w:rPr>
          <w:rFonts w:ascii="Arial" w:hAnsi="Arial" w:cs="Arial"/>
          <w:color w:val="auto"/>
          <w:sz w:val="20"/>
          <w:szCs w:val="20"/>
        </w:rPr>
        <w:t>ergonomii</w:t>
      </w:r>
    </w:p>
    <w:p w:rsidR="00D31095" w:rsidRDefault="00D31095"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Pr>
          <w:rFonts w:ascii="Arial" w:hAnsi="Arial" w:cs="Arial"/>
          <w:color w:val="auto"/>
          <w:sz w:val="20"/>
          <w:szCs w:val="20"/>
        </w:rPr>
        <w:t>Nabywanie umiejętności stosowania zasad bezpieczeństwa i higieny pracy, ochrony przeciwpożarowej, ochrony środowiska i ergonomii</w:t>
      </w:r>
    </w:p>
    <w:p w:rsidR="004B05E5" w:rsidRDefault="00D31095"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Pr>
          <w:rFonts w:ascii="Arial" w:hAnsi="Arial" w:cs="Arial"/>
          <w:color w:val="auto"/>
          <w:sz w:val="20"/>
          <w:szCs w:val="20"/>
        </w:rPr>
        <w:t>Nabywanie umiejętności stosowania wiedzy związanej z prawną ochroną pracy</w:t>
      </w:r>
      <w:r w:rsidR="004B05E5" w:rsidRPr="004B05E5">
        <w:rPr>
          <w:rFonts w:ascii="Arial" w:hAnsi="Arial" w:cs="Arial"/>
          <w:color w:val="auto"/>
          <w:sz w:val="20"/>
          <w:szCs w:val="20"/>
        </w:rPr>
        <w:t xml:space="preserve"> </w:t>
      </w:r>
    </w:p>
    <w:p w:rsidR="00D31095" w:rsidRPr="004B05E5" w:rsidRDefault="004B05E5"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Pr>
          <w:rFonts w:ascii="Arial" w:hAnsi="Arial" w:cs="Arial"/>
          <w:color w:val="auto"/>
          <w:sz w:val="20"/>
          <w:szCs w:val="20"/>
        </w:rPr>
        <w:t>Nabywanie umiejętności określania zagrożeń dla zdrowia i życia człowieka oraz mienia i środowiska oraz sposobów przeciwdziałania zagrożeniom</w:t>
      </w:r>
      <w:r w:rsidR="00DC15F7">
        <w:rPr>
          <w:rFonts w:ascii="Arial" w:hAnsi="Arial" w:cs="Arial"/>
          <w:color w:val="auto"/>
          <w:sz w:val="20"/>
          <w:szCs w:val="20"/>
        </w:rPr>
        <w:t xml:space="preserve">  podczas wykonywania zadań zawodowych </w:t>
      </w:r>
    </w:p>
    <w:p w:rsidR="00D31095" w:rsidRPr="005B55A4" w:rsidRDefault="00D31095"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Pr>
          <w:rFonts w:ascii="Arial" w:hAnsi="Arial" w:cs="Arial"/>
          <w:color w:val="auto"/>
          <w:sz w:val="20"/>
          <w:szCs w:val="20"/>
        </w:rPr>
        <w:t>Kształtowanie umiejętności identyfikowania czynników niebezpiecznych, szkodliwych i uciążliwych</w:t>
      </w:r>
      <w:r w:rsidR="00DC15F7">
        <w:rPr>
          <w:rFonts w:ascii="Arial" w:hAnsi="Arial" w:cs="Arial"/>
          <w:color w:val="auto"/>
          <w:sz w:val="20"/>
          <w:szCs w:val="20"/>
        </w:rPr>
        <w:t xml:space="preserve"> podczas wykonywania zadań zawodowych </w:t>
      </w:r>
    </w:p>
    <w:p w:rsidR="005B55A4" w:rsidRPr="00DC15F7" w:rsidRDefault="005B55A4" w:rsidP="00041641">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jc w:val="both"/>
        <w:rPr>
          <w:rFonts w:ascii="Arial" w:hAnsi="Arial" w:cs="Arial"/>
          <w:color w:val="auto"/>
          <w:sz w:val="20"/>
          <w:szCs w:val="20"/>
        </w:rPr>
      </w:pPr>
      <w:r>
        <w:rPr>
          <w:rFonts w:ascii="Arial" w:hAnsi="Arial" w:cs="Arial"/>
          <w:color w:val="auto"/>
          <w:sz w:val="20"/>
          <w:szCs w:val="20"/>
        </w:rPr>
        <w:t xml:space="preserve">Doskonalenie umiejętności udzielania pierwszej pomocy poszkodowanym </w:t>
      </w:r>
      <w:r w:rsidR="00DC15F7">
        <w:rPr>
          <w:rFonts w:ascii="Arial" w:hAnsi="Arial" w:cs="Arial"/>
          <w:color w:val="auto"/>
          <w:sz w:val="20"/>
          <w:szCs w:val="20"/>
        </w:rPr>
        <w:t xml:space="preserve">podczas wykonywania zadań zawodowych </w:t>
      </w:r>
    </w:p>
    <w:p w:rsidR="00D844F1" w:rsidRPr="00D844F1" w:rsidRDefault="00D844F1"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176C8" w:rsidRDefault="00D844F1" w:rsidP="00041641">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00E176C8" w:rsidRPr="00D844F1">
        <w:rPr>
          <w:rFonts w:ascii="Arial" w:hAnsi="Arial" w:cs="Arial"/>
          <w:b/>
          <w:sz w:val="20"/>
          <w:szCs w:val="20"/>
        </w:rPr>
        <w:t>ele operacyjne</w:t>
      </w:r>
      <w:r w:rsidR="00580210">
        <w:rPr>
          <w:rFonts w:ascii="Arial" w:hAnsi="Arial" w:cs="Arial"/>
          <w:b/>
          <w:sz w:val="20"/>
          <w:szCs w:val="20"/>
        </w:rPr>
        <w:t>:</w:t>
      </w:r>
    </w:p>
    <w:p w:rsidR="006A63BB" w:rsidRDefault="005B55A4"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pojęcia związane z bezpieczeństwem i higieną pracy, ochroną przeciwpożarową, ochroną środowiska i ergonomią</w:t>
      </w:r>
    </w:p>
    <w:p w:rsidR="00D31095" w:rsidRPr="00D31095"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Stosować zasady dotyczące bezpieczeństwa i higieny pracy, ochrony przeciwpożarowej, ochrony środowiska i ergonomii</w:t>
      </w:r>
    </w:p>
    <w:p w:rsidR="006A63BB" w:rsidRDefault="005B55A4"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zadania i uprawnienia instytucji o działających w zakresie ochrony pracy i ochrony środowiska w Polsce</w:t>
      </w:r>
    </w:p>
    <w:p w:rsidR="00D31095" w:rsidRPr="00DD6ACB"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zadania i uprawnienia służb działających w zakresie ochrony pracy i ochrony środowiska w Polsce</w:t>
      </w:r>
    </w:p>
    <w:p w:rsidR="00D31095" w:rsidRDefault="00041641"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Określa</w:t>
      </w:r>
      <w:r w:rsidR="00D31095">
        <w:rPr>
          <w:rFonts w:ascii="Arial" w:hAnsi="Arial" w:cs="Arial"/>
          <w:sz w:val="20"/>
          <w:szCs w:val="20"/>
        </w:rPr>
        <w:t>ć prawa i obowiązki pracownika w zakresie bezpieczeństwa i higieny pracy</w:t>
      </w:r>
    </w:p>
    <w:p w:rsidR="00D31095" w:rsidRDefault="00041641"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Określa</w:t>
      </w:r>
      <w:r w:rsidR="00D31095">
        <w:rPr>
          <w:rFonts w:ascii="Arial" w:hAnsi="Arial" w:cs="Arial"/>
          <w:sz w:val="20"/>
          <w:szCs w:val="20"/>
        </w:rPr>
        <w:t>ć prawa i obowiązki pracodawcy w zakresie bezpieczeństwa i higieny pracy</w:t>
      </w:r>
    </w:p>
    <w:p w:rsidR="00D31095"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czynniki niebezpieczne w środowisku pracy</w:t>
      </w:r>
    </w:p>
    <w:p w:rsidR="00D31095"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Charakteryzować czynniki niebezpieczne w środowisku pracy</w:t>
      </w:r>
    </w:p>
    <w:p w:rsidR="00D31095"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czynniki szkodliwe w środowisku pracy</w:t>
      </w:r>
    </w:p>
    <w:p w:rsidR="00D31095" w:rsidRDefault="00D3109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Charakteryzować czynniki szkodliwe w środowisku pracy</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czynniki uciążliwe w środowisku pracy</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Charakteryzować czynniki uciążliwe w środowisku pracy</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środki ochrony indywidualnej podczas wykonywania prac zawodowych</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Rozróżniać środki ochrony zbiorowej podczas wykonywania prac zawodowych</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Charakteryzować środki ochrony indywidualnej podczas wykonywania prac zawodowych</w:t>
      </w:r>
    </w:p>
    <w:p w:rsidR="004B05E5" w:rsidRPr="00DD6ACB"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Charakteryzować środki ochrony indywidualnej podczas wykonywania prac zawodowych</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Dobierać środki ochrony indywidualnej podczas wykonywania prac zawodowych</w:t>
      </w:r>
    </w:p>
    <w:p w:rsidR="004B05E5"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Dobierać środki ochrony indywidualnej podczas wykonywania prac zawodowych</w:t>
      </w:r>
    </w:p>
    <w:p w:rsidR="004B05E5" w:rsidRDefault="00041641"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Okreś</w:t>
      </w:r>
      <w:r w:rsidR="00703814">
        <w:rPr>
          <w:rFonts w:ascii="Arial" w:hAnsi="Arial" w:cs="Arial"/>
          <w:sz w:val="20"/>
          <w:szCs w:val="20"/>
        </w:rPr>
        <w:t>l</w:t>
      </w:r>
      <w:r>
        <w:rPr>
          <w:rFonts w:ascii="Arial" w:hAnsi="Arial" w:cs="Arial"/>
          <w:sz w:val="20"/>
          <w:szCs w:val="20"/>
        </w:rPr>
        <w:t>a</w:t>
      </w:r>
      <w:r w:rsidR="004B05E5">
        <w:rPr>
          <w:rFonts w:ascii="Arial" w:hAnsi="Arial" w:cs="Arial"/>
          <w:sz w:val="20"/>
          <w:szCs w:val="20"/>
        </w:rPr>
        <w:t>ć zasady udzielania pierwszej pomocy</w:t>
      </w:r>
    </w:p>
    <w:p w:rsidR="004B05E5" w:rsidRPr="00DD6ACB" w:rsidRDefault="004B05E5"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Stosować zasady udzielania pierwszej pomocy</w:t>
      </w:r>
    </w:p>
    <w:p w:rsidR="005B55A4" w:rsidRPr="00DD6ACB" w:rsidRDefault="005B55A4"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Udzielać pierwszej pomocy poszkodowanym w wypadkach przy pracy oraz w stanach zagrożenia zdrowia i życia</w:t>
      </w:r>
    </w:p>
    <w:p w:rsidR="000A3DB9" w:rsidRPr="00766DE9" w:rsidRDefault="000A3DB9" w:rsidP="00041641">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Przewidywać zagrożenia dla zdrowia i życia człowieka oraz mienia i środowiska związanych z wykonywaniem zadań zawodowych</w:t>
      </w:r>
    </w:p>
    <w:p w:rsidR="003E79D9" w:rsidRDefault="003E79D9" w:rsidP="00041641">
      <w:pPr>
        <w:spacing w:line="360" w:lineRule="auto"/>
        <w:rPr>
          <w:rFonts w:ascii="Arial" w:hAnsi="Arial" w:cs="Arial"/>
          <w:b/>
          <w:sz w:val="20"/>
          <w:szCs w:val="20"/>
        </w:rPr>
      </w:pPr>
    </w:p>
    <w:p w:rsidR="003E79D9" w:rsidRDefault="003E79D9" w:rsidP="00A70154">
      <w:pPr>
        <w:spacing w:line="360" w:lineRule="auto"/>
        <w:rPr>
          <w:rFonts w:ascii="Arial" w:hAnsi="Arial" w:cs="Arial"/>
          <w:b/>
          <w:sz w:val="20"/>
          <w:szCs w:val="20"/>
        </w:rPr>
      </w:pPr>
    </w:p>
    <w:p w:rsidR="00A70154" w:rsidRDefault="00D844F1" w:rsidP="00A70154">
      <w:pPr>
        <w:spacing w:line="360" w:lineRule="auto"/>
        <w:rPr>
          <w:rFonts w:ascii="Arial" w:hAnsi="Arial" w:cs="Arial"/>
          <w:b/>
          <w:sz w:val="20"/>
          <w:szCs w:val="20"/>
        </w:rPr>
      </w:pPr>
      <w:r w:rsidRPr="00D844F1">
        <w:rPr>
          <w:rFonts w:ascii="Arial" w:hAnsi="Arial" w:cs="Arial"/>
          <w:b/>
          <w:sz w:val="20"/>
          <w:szCs w:val="20"/>
        </w:rPr>
        <w:t>MATERIAŁ NAUCZANI</w:t>
      </w:r>
      <w:r w:rsidR="00297C6E">
        <w:rPr>
          <w:rFonts w:ascii="Arial" w:hAnsi="Arial" w:cs="Arial"/>
          <w:b/>
          <w:sz w:val="20"/>
          <w:szCs w:val="20"/>
        </w:rPr>
        <w:t xml:space="preserve">A </w:t>
      </w:r>
      <w:r w:rsidR="00C5407C">
        <w:rPr>
          <w:rFonts w:ascii="Arial" w:hAnsi="Arial" w:cs="Arial"/>
          <w:b/>
          <w:sz w:val="20"/>
          <w:szCs w:val="20"/>
        </w:rPr>
        <w:t>Bezpieczeństwo i higiena pracy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979"/>
        <w:gridCol w:w="1160"/>
        <w:gridCol w:w="4306"/>
        <w:gridCol w:w="3581"/>
        <w:gridCol w:w="1103"/>
      </w:tblGrid>
      <w:tr w:rsidR="000964E0" w:rsidRPr="003D6237" w:rsidTr="00041641">
        <w:tc>
          <w:tcPr>
            <w:tcW w:w="735" w:type="pct"/>
            <w:vMerge w:val="restart"/>
          </w:tcPr>
          <w:p w:rsidR="000964E0" w:rsidRPr="000964E0" w:rsidRDefault="000964E0" w:rsidP="0050720E">
            <w:pPr>
              <w:rPr>
                <w:rFonts w:ascii="Arial" w:hAnsi="Arial" w:cs="Arial"/>
                <w:sz w:val="20"/>
                <w:szCs w:val="20"/>
              </w:rPr>
            </w:pPr>
            <w:r w:rsidRPr="000964E0">
              <w:rPr>
                <w:rFonts w:ascii="Arial" w:hAnsi="Arial" w:cs="Arial"/>
                <w:sz w:val="20"/>
                <w:szCs w:val="20"/>
              </w:rPr>
              <w:t>Dział programowy</w:t>
            </w:r>
          </w:p>
        </w:tc>
        <w:tc>
          <w:tcPr>
            <w:tcW w:w="696" w:type="pct"/>
            <w:vMerge w:val="restart"/>
          </w:tcPr>
          <w:p w:rsidR="000964E0" w:rsidRPr="000964E0" w:rsidRDefault="000964E0" w:rsidP="0050720E">
            <w:pPr>
              <w:rPr>
                <w:rFonts w:ascii="Arial" w:hAnsi="Arial" w:cs="Arial"/>
                <w:sz w:val="20"/>
                <w:szCs w:val="20"/>
              </w:rPr>
            </w:pPr>
            <w:r w:rsidRPr="000964E0">
              <w:rPr>
                <w:rFonts w:ascii="Arial" w:hAnsi="Arial" w:cs="Arial"/>
                <w:sz w:val="20"/>
                <w:szCs w:val="20"/>
              </w:rPr>
              <w:t>Tematy jednostek metodycznych</w:t>
            </w:r>
          </w:p>
        </w:tc>
        <w:tc>
          <w:tcPr>
            <w:tcW w:w="408" w:type="pct"/>
            <w:vMerge w:val="restart"/>
          </w:tcPr>
          <w:p w:rsidR="000964E0" w:rsidRPr="000964E0" w:rsidRDefault="000964E0" w:rsidP="0050720E">
            <w:pPr>
              <w:rPr>
                <w:sz w:val="20"/>
                <w:szCs w:val="20"/>
              </w:rPr>
            </w:pPr>
            <w:r w:rsidRPr="000964E0">
              <w:rPr>
                <w:rFonts w:ascii="Arial" w:hAnsi="Arial" w:cs="Arial"/>
                <w:sz w:val="20"/>
                <w:szCs w:val="20"/>
              </w:rPr>
              <w:t>Liczba godz.</w:t>
            </w:r>
          </w:p>
        </w:tc>
        <w:tc>
          <w:tcPr>
            <w:tcW w:w="2773" w:type="pct"/>
            <w:gridSpan w:val="2"/>
          </w:tcPr>
          <w:p w:rsidR="000964E0" w:rsidRPr="000964E0" w:rsidRDefault="000964E0" w:rsidP="000964E0">
            <w:pPr>
              <w:jc w:val="center"/>
              <w:rPr>
                <w:sz w:val="20"/>
                <w:szCs w:val="20"/>
              </w:rPr>
            </w:pPr>
            <w:r w:rsidRPr="000964E0">
              <w:rPr>
                <w:rFonts w:ascii="Arial" w:hAnsi="Arial" w:cs="Arial"/>
                <w:sz w:val="20"/>
                <w:szCs w:val="20"/>
              </w:rPr>
              <w:t>Wymagania programowe</w:t>
            </w:r>
          </w:p>
        </w:tc>
        <w:tc>
          <w:tcPr>
            <w:tcW w:w="389" w:type="pct"/>
          </w:tcPr>
          <w:p w:rsidR="000964E0" w:rsidRPr="000964E0" w:rsidRDefault="000964E0" w:rsidP="0050720E">
            <w:pPr>
              <w:rPr>
                <w:rFonts w:ascii="Arial" w:hAnsi="Arial" w:cs="Arial"/>
                <w:sz w:val="20"/>
                <w:szCs w:val="20"/>
              </w:rPr>
            </w:pPr>
            <w:r w:rsidRPr="000964E0">
              <w:rPr>
                <w:rFonts w:ascii="Arial" w:hAnsi="Arial" w:cs="Arial"/>
                <w:sz w:val="20"/>
                <w:szCs w:val="20"/>
              </w:rPr>
              <w:t>Uwagi o realizacji</w:t>
            </w:r>
          </w:p>
        </w:tc>
      </w:tr>
      <w:tr w:rsidR="000964E0" w:rsidRPr="003D6237" w:rsidTr="00041641">
        <w:tc>
          <w:tcPr>
            <w:tcW w:w="735" w:type="pct"/>
            <w:vMerge/>
          </w:tcPr>
          <w:p w:rsidR="000964E0" w:rsidRPr="000964E0" w:rsidRDefault="000964E0" w:rsidP="0050720E">
            <w:pPr>
              <w:rPr>
                <w:rFonts w:ascii="Arial" w:hAnsi="Arial" w:cs="Arial"/>
                <w:sz w:val="20"/>
                <w:szCs w:val="20"/>
              </w:rPr>
            </w:pPr>
          </w:p>
        </w:tc>
        <w:tc>
          <w:tcPr>
            <w:tcW w:w="696" w:type="pct"/>
            <w:vMerge/>
          </w:tcPr>
          <w:p w:rsidR="000964E0" w:rsidRPr="000964E0" w:rsidRDefault="000964E0" w:rsidP="0050720E">
            <w:pPr>
              <w:rPr>
                <w:rFonts w:ascii="Arial" w:hAnsi="Arial" w:cs="Arial"/>
                <w:sz w:val="20"/>
                <w:szCs w:val="20"/>
              </w:rPr>
            </w:pPr>
          </w:p>
        </w:tc>
        <w:tc>
          <w:tcPr>
            <w:tcW w:w="408" w:type="pct"/>
            <w:vMerge/>
          </w:tcPr>
          <w:p w:rsidR="000964E0" w:rsidRPr="000964E0" w:rsidRDefault="000964E0" w:rsidP="0050720E">
            <w:pPr>
              <w:rPr>
                <w:sz w:val="20"/>
                <w:szCs w:val="20"/>
              </w:rPr>
            </w:pPr>
          </w:p>
        </w:tc>
        <w:tc>
          <w:tcPr>
            <w:tcW w:w="1514" w:type="pct"/>
          </w:tcPr>
          <w:p w:rsidR="000964E0" w:rsidRPr="000964E0" w:rsidRDefault="000964E0" w:rsidP="0050720E">
            <w:pPr>
              <w:rPr>
                <w:rFonts w:ascii="Arial" w:hAnsi="Arial" w:cs="Arial"/>
                <w:sz w:val="20"/>
                <w:szCs w:val="20"/>
              </w:rPr>
            </w:pPr>
            <w:r w:rsidRPr="000964E0">
              <w:rPr>
                <w:rFonts w:ascii="Arial" w:hAnsi="Arial" w:cs="Arial"/>
                <w:sz w:val="20"/>
                <w:szCs w:val="20"/>
              </w:rPr>
              <w:t>Podstawowe</w:t>
            </w:r>
          </w:p>
          <w:p w:rsidR="000964E0" w:rsidRPr="000964E0" w:rsidRDefault="000964E0" w:rsidP="0050720E">
            <w:pPr>
              <w:rPr>
                <w:b/>
                <w:sz w:val="20"/>
                <w:szCs w:val="20"/>
              </w:rPr>
            </w:pPr>
            <w:r w:rsidRPr="000964E0">
              <w:rPr>
                <w:rFonts w:ascii="Arial" w:hAnsi="Arial" w:cs="Arial"/>
                <w:b/>
                <w:sz w:val="20"/>
                <w:szCs w:val="20"/>
              </w:rPr>
              <w:t>Uczeń potrafi:</w:t>
            </w:r>
          </w:p>
        </w:tc>
        <w:tc>
          <w:tcPr>
            <w:tcW w:w="1259" w:type="pct"/>
          </w:tcPr>
          <w:p w:rsidR="000964E0" w:rsidRPr="000964E0" w:rsidRDefault="000964E0" w:rsidP="0050720E">
            <w:pPr>
              <w:rPr>
                <w:rFonts w:ascii="Arial" w:hAnsi="Arial" w:cs="Arial"/>
                <w:sz w:val="20"/>
                <w:szCs w:val="20"/>
              </w:rPr>
            </w:pPr>
            <w:r w:rsidRPr="000964E0">
              <w:rPr>
                <w:rFonts w:ascii="Arial" w:hAnsi="Arial" w:cs="Arial"/>
                <w:sz w:val="20"/>
                <w:szCs w:val="20"/>
              </w:rPr>
              <w:t>Ponadpodstawowe</w:t>
            </w:r>
          </w:p>
          <w:p w:rsidR="000964E0" w:rsidRPr="000964E0" w:rsidRDefault="000964E0" w:rsidP="0050720E">
            <w:pPr>
              <w:rPr>
                <w:b/>
                <w:sz w:val="20"/>
                <w:szCs w:val="20"/>
              </w:rPr>
            </w:pPr>
            <w:r w:rsidRPr="000964E0">
              <w:rPr>
                <w:rFonts w:ascii="Arial" w:hAnsi="Arial" w:cs="Arial"/>
                <w:b/>
                <w:sz w:val="20"/>
                <w:szCs w:val="20"/>
              </w:rPr>
              <w:t>Uczeń potrafi:</w:t>
            </w:r>
          </w:p>
        </w:tc>
        <w:tc>
          <w:tcPr>
            <w:tcW w:w="389" w:type="pct"/>
          </w:tcPr>
          <w:p w:rsidR="000964E0" w:rsidRPr="000964E0" w:rsidRDefault="000964E0" w:rsidP="0050720E">
            <w:pPr>
              <w:rPr>
                <w:rFonts w:ascii="Arial" w:hAnsi="Arial" w:cs="Arial"/>
                <w:sz w:val="20"/>
                <w:szCs w:val="20"/>
              </w:rPr>
            </w:pPr>
            <w:r w:rsidRPr="000964E0">
              <w:rPr>
                <w:rFonts w:ascii="Arial" w:hAnsi="Arial" w:cs="Arial"/>
                <w:sz w:val="20"/>
                <w:szCs w:val="20"/>
              </w:rPr>
              <w:t>Etap realizacji</w:t>
            </w:r>
          </w:p>
        </w:tc>
      </w:tr>
      <w:tr w:rsidR="00484AB6" w:rsidRPr="003D6237" w:rsidTr="00041641">
        <w:tc>
          <w:tcPr>
            <w:tcW w:w="735" w:type="pct"/>
            <w:vMerge w:val="restart"/>
          </w:tcPr>
          <w:p w:rsidR="00484AB6" w:rsidRPr="000964E0" w:rsidRDefault="00484AB6" w:rsidP="00484AB6">
            <w:pPr>
              <w:rPr>
                <w:rFonts w:ascii="Arial" w:hAnsi="Arial" w:cs="Arial"/>
                <w:sz w:val="20"/>
                <w:szCs w:val="20"/>
              </w:rPr>
            </w:pPr>
            <w:r w:rsidRPr="000964E0">
              <w:rPr>
                <w:rFonts w:ascii="Arial" w:hAnsi="Arial" w:cs="Arial"/>
                <w:sz w:val="20"/>
                <w:szCs w:val="20"/>
              </w:rPr>
              <w:t>I.</w:t>
            </w:r>
            <w:r w:rsidR="00D95F95">
              <w:rPr>
                <w:rFonts w:ascii="Arial" w:hAnsi="Arial" w:cs="Arial"/>
                <w:sz w:val="20"/>
                <w:szCs w:val="20"/>
              </w:rPr>
              <w:t xml:space="preserve"> </w:t>
            </w:r>
            <w:r w:rsidR="00AD47DD">
              <w:rPr>
                <w:rFonts w:ascii="Arial" w:hAnsi="Arial" w:cs="Arial"/>
                <w:sz w:val="20"/>
                <w:szCs w:val="20"/>
              </w:rPr>
              <w:t>Bezpieczeństwo i higiena pracy –</w:t>
            </w:r>
            <w:r w:rsidR="00D95F95">
              <w:rPr>
                <w:rFonts w:ascii="Arial" w:hAnsi="Arial" w:cs="Arial"/>
                <w:sz w:val="20"/>
                <w:szCs w:val="20"/>
              </w:rPr>
              <w:t xml:space="preserve"> wprowadzenie</w:t>
            </w:r>
          </w:p>
        </w:tc>
        <w:tc>
          <w:tcPr>
            <w:tcW w:w="696" w:type="pct"/>
          </w:tcPr>
          <w:p w:rsidR="00484AB6" w:rsidRPr="000C211D" w:rsidRDefault="00484AB6"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sidRPr="000C211D">
              <w:rPr>
                <w:rFonts w:ascii="Arial" w:hAnsi="Arial" w:cs="Arial"/>
                <w:color w:val="auto"/>
                <w:sz w:val="20"/>
                <w:szCs w:val="20"/>
              </w:rPr>
              <w:t xml:space="preserve">Podstawowe informacje o </w:t>
            </w:r>
            <w:r>
              <w:rPr>
                <w:rFonts w:ascii="Arial" w:hAnsi="Arial" w:cs="Arial"/>
                <w:color w:val="auto"/>
                <w:sz w:val="20"/>
                <w:szCs w:val="20"/>
              </w:rPr>
              <w:t>bezpieczeństwie i higienie pracy</w:t>
            </w:r>
            <w:r w:rsidR="003824EE">
              <w:rPr>
                <w:rFonts w:ascii="Arial" w:hAnsi="Arial" w:cs="Arial"/>
                <w:color w:val="auto"/>
                <w:sz w:val="20"/>
                <w:szCs w:val="20"/>
              </w:rPr>
              <w:t>. Instytucje oraz służby w zakresie prawa pracy i ochrony środowiska</w:t>
            </w:r>
          </w:p>
        </w:tc>
        <w:tc>
          <w:tcPr>
            <w:tcW w:w="408" w:type="pct"/>
          </w:tcPr>
          <w:p w:rsidR="00484AB6" w:rsidRPr="000C211D" w:rsidRDefault="00484AB6" w:rsidP="00484AB6">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514" w:type="pct"/>
          </w:tcPr>
          <w:p w:rsidR="00484AB6" w:rsidRDefault="00484AB6"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sidRPr="000C211D">
              <w:rPr>
                <w:rFonts w:ascii="Arial" w:hAnsi="Arial" w:cs="Arial"/>
                <w:sz w:val="20"/>
                <w:szCs w:val="20"/>
              </w:rPr>
              <w:t>wymienić</w:t>
            </w:r>
            <w:r>
              <w:rPr>
                <w:rFonts w:ascii="Arial" w:hAnsi="Arial" w:cs="Arial"/>
                <w:sz w:val="20"/>
                <w:szCs w:val="20"/>
              </w:rPr>
              <w:t xml:space="preserve"> pojęcia związane z b</w:t>
            </w:r>
            <w:r w:rsidRPr="000C211D">
              <w:rPr>
                <w:rFonts w:ascii="Arial" w:hAnsi="Arial" w:cs="Arial"/>
                <w:sz w:val="20"/>
                <w:szCs w:val="20"/>
              </w:rPr>
              <w:t>ezpieczeństwem i higieną pracy</w:t>
            </w:r>
          </w:p>
          <w:p w:rsidR="00484AB6" w:rsidRDefault="00484AB6"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wymienić zasady dotyczące ochrony przeciwpożarowej</w:t>
            </w:r>
          </w:p>
          <w:p w:rsidR="00484AB6" w:rsidRDefault="00484AB6"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zasady dotyczące ochrony przeciwpożarowej</w:t>
            </w:r>
          </w:p>
          <w:p w:rsidR="00484AB6"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wymienić środki gaśnicze</w:t>
            </w:r>
          </w:p>
          <w:p w:rsidR="003824EE"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scharakteryzować środki gaśnicze</w:t>
            </w:r>
          </w:p>
          <w:p w:rsidR="00F517DD" w:rsidRDefault="00F517DD"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rozróżniać środki gaśnicze</w:t>
            </w:r>
          </w:p>
          <w:p w:rsidR="003824EE"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wymienić instytucje oraz służby z zakresu ochrony pracy i ochrony środowiska</w:t>
            </w:r>
          </w:p>
          <w:p w:rsidR="00F517DD" w:rsidRPr="003824EE" w:rsidRDefault="00041641"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rozróżniać instytucje</w:t>
            </w:r>
            <w:r w:rsidR="00F517DD">
              <w:rPr>
                <w:rFonts w:ascii="Arial" w:hAnsi="Arial" w:cs="Arial"/>
                <w:sz w:val="20"/>
                <w:szCs w:val="20"/>
              </w:rPr>
              <w:t xml:space="preserve"> oraz służby z zakresu ochrony pracy i ochrony środowiska</w:t>
            </w:r>
          </w:p>
        </w:tc>
        <w:tc>
          <w:tcPr>
            <w:tcW w:w="1259" w:type="pct"/>
          </w:tcPr>
          <w:p w:rsidR="00484AB6"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color w:val="auto"/>
                <w:sz w:val="20"/>
                <w:szCs w:val="20"/>
              </w:rPr>
            </w:pPr>
            <w:r>
              <w:rPr>
                <w:rFonts w:ascii="Arial" w:hAnsi="Arial" w:cs="Arial"/>
                <w:color w:val="auto"/>
                <w:sz w:val="20"/>
                <w:szCs w:val="20"/>
              </w:rPr>
              <w:t>stosować zasady dotyczące ochrony przeciwpożarowej</w:t>
            </w:r>
          </w:p>
          <w:p w:rsidR="003824EE"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color w:val="auto"/>
                <w:sz w:val="20"/>
                <w:szCs w:val="20"/>
              </w:rPr>
            </w:pPr>
            <w:r>
              <w:rPr>
                <w:rFonts w:ascii="Arial" w:hAnsi="Arial" w:cs="Arial"/>
                <w:color w:val="auto"/>
                <w:sz w:val="20"/>
                <w:szCs w:val="20"/>
              </w:rPr>
              <w:t>dobierać środki gaśnicze</w:t>
            </w:r>
          </w:p>
          <w:p w:rsidR="003824EE" w:rsidRPr="003824EE"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color w:val="auto"/>
                <w:sz w:val="20"/>
                <w:szCs w:val="20"/>
              </w:rPr>
            </w:pPr>
            <w:r w:rsidRPr="003824EE">
              <w:rPr>
                <w:rFonts w:ascii="Arial" w:hAnsi="Arial" w:cs="Arial"/>
                <w:sz w:val="20"/>
                <w:szCs w:val="20"/>
              </w:rPr>
              <w:t>rozróżniać dokumenty dotyczące przepisów bezpieczeństwa i higieny pracy oraz ochrony przeciwpożarowej i ochrony środowiska</w:t>
            </w:r>
          </w:p>
          <w:p w:rsidR="003824EE" w:rsidRPr="000C211D" w:rsidRDefault="003824EE" w:rsidP="00E02AD2">
            <w:pPr>
              <w:numPr>
                <w:ilvl w:val="0"/>
                <w:numId w:val="82"/>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color w:val="auto"/>
                <w:sz w:val="20"/>
                <w:szCs w:val="20"/>
              </w:rPr>
            </w:pPr>
            <w:r>
              <w:rPr>
                <w:rFonts w:ascii="Arial" w:hAnsi="Arial" w:cs="Arial"/>
                <w:sz w:val="20"/>
                <w:szCs w:val="20"/>
              </w:rPr>
              <w:t>wymienić zadania instytucji oraz służb z zakresu ochrony pracy i ochrony środowiska</w:t>
            </w:r>
          </w:p>
        </w:tc>
        <w:tc>
          <w:tcPr>
            <w:tcW w:w="389" w:type="pct"/>
          </w:tcPr>
          <w:p w:rsidR="00484AB6" w:rsidRPr="000C211D" w:rsidRDefault="004B05E5" w:rsidP="00B3163F">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p>
        </w:tc>
      </w:tr>
      <w:tr w:rsidR="00D95F95" w:rsidRPr="003D6237" w:rsidTr="00041641">
        <w:trPr>
          <w:trHeight w:val="2834"/>
        </w:trPr>
        <w:tc>
          <w:tcPr>
            <w:tcW w:w="735" w:type="pct"/>
            <w:vMerge/>
          </w:tcPr>
          <w:p w:rsidR="00D95F95" w:rsidRPr="000964E0" w:rsidRDefault="00D95F95" w:rsidP="00484AB6">
            <w:pPr>
              <w:rPr>
                <w:rFonts w:ascii="Arial" w:hAnsi="Arial" w:cs="Arial"/>
                <w:sz w:val="20"/>
                <w:szCs w:val="20"/>
              </w:rPr>
            </w:pPr>
          </w:p>
        </w:tc>
        <w:tc>
          <w:tcPr>
            <w:tcW w:w="696" w:type="pct"/>
          </w:tcPr>
          <w:p w:rsidR="00D95F95" w:rsidRPr="000C211D" w:rsidRDefault="00D95F95"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2. Podstawy ergonomii oraz ochrona środowiska naturalnego</w:t>
            </w:r>
          </w:p>
          <w:p w:rsidR="00D95F95" w:rsidRPr="000C211D" w:rsidRDefault="00D95F95"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408" w:type="pct"/>
          </w:tcPr>
          <w:p w:rsidR="00D95F95" w:rsidRPr="000C211D" w:rsidRDefault="00D95F95" w:rsidP="00484AB6">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514" w:type="pct"/>
          </w:tcPr>
          <w:p w:rsidR="00D95F95" w:rsidRDefault="004B05E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pojęcie ergonomii</w:t>
            </w:r>
          </w:p>
          <w:p w:rsidR="00D95F95"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sposoby organizowania stanowiska pracy zgodnie z </w:t>
            </w:r>
            <w:r w:rsidRPr="0061553E">
              <w:rPr>
                <w:rFonts w:ascii="Arial" w:hAnsi="Arial" w:cs="Arial"/>
                <w:sz w:val="20"/>
                <w:szCs w:val="20"/>
              </w:rPr>
              <w:t xml:space="preserve">obowiązującymi wymaganiami ergonomii </w:t>
            </w:r>
          </w:p>
          <w:p w:rsidR="00D95F95" w:rsidRPr="006E3FA5"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sidRPr="006E3FA5">
              <w:rPr>
                <w:rFonts w:ascii="Arial" w:hAnsi="Arial" w:cs="Arial"/>
                <w:sz w:val="20"/>
                <w:szCs w:val="20"/>
              </w:rPr>
              <w:t xml:space="preserve">wymienić sposoby organizowania stanowiska pracy zgodnie z przepisami bezpieczeństwa i higieny pracy </w:t>
            </w:r>
          </w:p>
          <w:p w:rsidR="00F517DD" w:rsidRPr="00F517DD"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sposoby organizowania stanowiska pracy zgodnie z </w:t>
            </w:r>
            <w:r w:rsidRPr="0061553E">
              <w:rPr>
                <w:rFonts w:ascii="Arial" w:hAnsi="Arial" w:cs="Arial"/>
                <w:sz w:val="20"/>
                <w:szCs w:val="20"/>
              </w:rPr>
              <w:t>przepi</w:t>
            </w:r>
            <w:r>
              <w:rPr>
                <w:rFonts w:ascii="Arial" w:hAnsi="Arial" w:cs="Arial"/>
                <w:sz w:val="20"/>
                <w:szCs w:val="20"/>
              </w:rPr>
              <w:t>sami ochrony przeciwpożarowej i </w:t>
            </w:r>
            <w:r w:rsidRPr="0061553E">
              <w:rPr>
                <w:rFonts w:ascii="Arial" w:hAnsi="Arial" w:cs="Arial"/>
                <w:sz w:val="20"/>
                <w:szCs w:val="20"/>
              </w:rPr>
              <w:t xml:space="preserve">ochrony środowiska </w:t>
            </w:r>
          </w:p>
        </w:tc>
        <w:tc>
          <w:tcPr>
            <w:tcW w:w="1259" w:type="pct"/>
          </w:tcPr>
          <w:p w:rsidR="00D95F95"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sz w:val="20"/>
                <w:szCs w:val="20"/>
              </w:rPr>
            </w:pPr>
            <w:r>
              <w:rPr>
                <w:rFonts w:ascii="Arial" w:hAnsi="Arial" w:cs="Arial"/>
                <w:sz w:val="20"/>
                <w:szCs w:val="20"/>
              </w:rPr>
              <w:t xml:space="preserve">zorganizować stanowisko </w:t>
            </w:r>
            <w:r w:rsidR="00041641">
              <w:rPr>
                <w:rFonts w:ascii="Arial" w:hAnsi="Arial" w:cs="Arial"/>
                <w:sz w:val="20"/>
                <w:szCs w:val="20"/>
              </w:rPr>
              <w:t>p</w:t>
            </w:r>
            <w:r>
              <w:rPr>
                <w:rFonts w:ascii="Arial" w:hAnsi="Arial" w:cs="Arial"/>
                <w:sz w:val="20"/>
                <w:szCs w:val="20"/>
              </w:rPr>
              <w:t>racy zgodnie z zasadami ergonomii</w:t>
            </w:r>
          </w:p>
          <w:p w:rsidR="00D95F95"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sz w:val="20"/>
                <w:szCs w:val="20"/>
              </w:rPr>
            </w:pPr>
            <w:r>
              <w:rPr>
                <w:rFonts w:ascii="Arial" w:hAnsi="Arial" w:cs="Arial"/>
                <w:sz w:val="20"/>
                <w:szCs w:val="20"/>
              </w:rPr>
              <w:t>zorganizować stanowisko pracy zgodnie z przepisami bezpieczeństwa i higieny pracy</w:t>
            </w:r>
          </w:p>
          <w:p w:rsidR="00D95F95" w:rsidRPr="00190A27" w:rsidRDefault="00D95F95" w:rsidP="00E02AD2">
            <w:pPr>
              <w:numPr>
                <w:ilvl w:val="0"/>
                <w:numId w:val="83"/>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sz w:val="20"/>
                <w:szCs w:val="20"/>
              </w:rPr>
            </w:pPr>
            <w:r>
              <w:rPr>
                <w:rFonts w:ascii="Arial" w:hAnsi="Arial" w:cs="Arial"/>
                <w:sz w:val="20"/>
                <w:szCs w:val="20"/>
              </w:rPr>
              <w:t>zorganizować stanowisko pracy zgodnie z przepisami ochrony przeciwpożarowej i ochrony środowiska</w:t>
            </w:r>
          </w:p>
        </w:tc>
        <w:tc>
          <w:tcPr>
            <w:tcW w:w="389" w:type="pct"/>
          </w:tcPr>
          <w:p w:rsidR="00D95F95" w:rsidRPr="000C211D" w:rsidRDefault="004B05E5"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r>
              <w:rPr>
                <w:rFonts w:ascii="Arial" w:hAnsi="Arial" w:cs="Arial"/>
                <w:sz w:val="20"/>
                <w:szCs w:val="20"/>
              </w:rPr>
              <w:t xml:space="preserve"> </w:t>
            </w:r>
          </w:p>
          <w:p w:rsidR="00D95F95" w:rsidRPr="000C211D" w:rsidRDefault="00D95F95"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r>
      <w:tr w:rsidR="00484AB6" w:rsidRPr="003D6237" w:rsidTr="00041641">
        <w:tc>
          <w:tcPr>
            <w:tcW w:w="735" w:type="pct"/>
            <w:vMerge w:val="restart"/>
          </w:tcPr>
          <w:p w:rsidR="00484AB6" w:rsidRPr="000C211D" w:rsidRDefault="00484AB6"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II. </w:t>
            </w:r>
            <w:r w:rsidRPr="000C211D">
              <w:rPr>
                <w:rFonts w:ascii="Arial" w:hAnsi="Arial" w:cs="Arial"/>
                <w:sz w:val="20"/>
                <w:szCs w:val="20"/>
              </w:rPr>
              <w:t>Prawna ochrona pracy</w:t>
            </w:r>
          </w:p>
        </w:tc>
        <w:tc>
          <w:tcPr>
            <w:tcW w:w="696" w:type="pct"/>
          </w:tcPr>
          <w:p w:rsidR="00484AB6" w:rsidRPr="000C211D" w:rsidRDefault="00484AB6"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3. </w:t>
            </w:r>
            <w:r w:rsidRPr="000C211D">
              <w:rPr>
                <w:rFonts w:ascii="Arial" w:hAnsi="Arial" w:cs="Arial"/>
                <w:sz w:val="20"/>
                <w:szCs w:val="20"/>
              </w:rPr>
              <w:t>Prawa i obowiązki pracownika oraz pracodawcy</w:t>
            </w:r>
          </w:p>
        </w:tc>
        <w:tc>
          <w:tcPr>
            <w:tcW w:w="408" w:type="pct"/>
          </w:tcPr>
          <w:p w:rsidR="00484AB6" w:rsidRPr="000C211D" w:rsidRDefault="00484AB6" w:rsidP="004B05E5">
            <w:pPr>
              <w:pBdr>
                <w:top w:val="none" w:sz="0" w:space="0" w:color="auto"/>
                <w:left w:val="none" w:sz="0" w:space="0" w:color="auto"/>
                <w:bottom w:val="none" w:sz="0" w:space="0" w:color="auto"/>
                <w:right w:val="none" w:sz="0" w:space="0" w:color="auto"/>
                <w:between w:val="none" w:sz="0" w:space="0" w:color="auto"/>
              </w:pBdr>
              <w:ind w:left="720"/>
              <w:rPr>
                <w:rFonts w:ascii="Arial" w:hAnsi="Arial" w:cs="Arial"/>
                <w:sz w:val="20"/>
                <w:szCs w:val="20"/>
              </w:rPr>
            </w:pPr>
          </w:p>
        </w:tc>
        <w:tc>
          <w:tcPr>
            <w:tcW w:w="1514" w:type="pct"/>
          </w:tcPr>
          <w:p w:rsidR="003824EE" w:rsidRDefault="003824EE"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podstawowe akty prawne w zakresie praw i obowiązków pracownika i pracodawcy</w:t>
            </w:r>
          </w:p>
          <w:p w:rsidR="00484AB6" w:rsidRDefault="008E7A1B"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w:t>
            </w:r>
            <w:r w:rsidR="00B84ECE">
              <w:rPr>
                <w:rFonts w:ascii="Arial" w:hAnsi="Arial" w:cs="Arial"/>
                <w:sz w:val="20"/>
                <w:szCs w:val="20"/>
              </w:rPr>
              <w:t>ymienić prawa pracownika w zakresie bezpieczeństwa i higieny pracy</w:t>
            </w:r>
          </w:p>
          <w:p w:rsidR="00B84ECE" w:rsidRDefault="008E7A1B"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w:t>
            </w:r>
            <w:r w:rsidR="00B84ECE">
              <w:rPr>
                <w:rFonts w:ascii="Arial" w:hAnsi="Arial" w:cs="Arial"/>
                <w:sz w:val="20"/>
                <w:szCs w:val="20"/>
              </w:rPr>
              <w:t>ymienić obowiązki pracownika w zakresie bezpieczeństwa i higieny pracy</w:t>
            </w:r>
          </w:p>
          <w:p w:rsidR="00B84ECE" w:rsidRDefault="008E7A1B"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w:t>
            </w:r>
            <w:r w:rsidR="00B84ECE">
              <w:rPr>
                <w:rFonts w:ascii="Arial" w:hAnsi="Arial" w:cs="Arial"/>
                <w:sz w:val="20"/>
                <w:szCs w:val="20"/>
              </w:rPr>
              <w:t>ymienić prawa pracodawcy w zakresie bezpieczeństwa i higieny pracy</w:t>
            </w:r>
          </w:p>
          <w:p w:rsidR="00B84ECE" w:rsidRDefault="008E7A1B"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w:t>
            </w:r>
            <w:r w:rsidR="00B84ECE">
              <w:rPr>
                <w:rFonts w:ascii="Arial" w:hAnsi="Arial" w:cs="Arial"/>
                <w:sz w:val="20"/>
                <w:szCs w:val="20"/>
              </w:rPr>
              <w:t xml:space="preserve">ymienić obowiązki </w:t>
            </w:r>
            <w:r w:rsidR="00BD0057">
              <w:rPr>
                <w:rFonts w:ascii="Arial" w:hAnsi="Arial" w:cs="Arial"/>
                <w:sz w:val="20"/>
                <w:szCs w:val="20"/>
              </w:rPr>
              <w:t>pracodawcy</w:t>
            </w:r>
            <w:r w:rsidR="00B84ECE">
              <w:rPr>
                <w:rFonts w:ascii="Arial" w:hAnsi="Arial" w:cs="Arial"/>
                <w:sz w:val="20"/>
                <w:szCs w:val="20"/>
              </w:rPr>
              <w:t xml:space="preserve"> w zakresie </w:t>
            </w:r>
            <w:r w:rsidR="00BD0057">
              <w:rPr>
                <w:rFonts w:ascii="Arial" w:hAnsi="Arial" w:cs="Arial"/>
                <w:sz w:val="20"/>
                <w:szCs w:val="20"/>
              </w:rPr>
              <w:t>bezpieczeństwa i higieny pracy</w:t>
            </w:r>
          </w:p>
          <w:p w:rsidR="003824EE" w:rsidRDefault="008E7A1B"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 xml:space="preserve">scharakteryzować </w:t>
            </w:r>
            <w:r w:rsidR="003824EE">
              <w:rPr>
                <w:rFonts w:ascii="Arial" w:hAnsi="Arial" w:cs="Arial"/>
                <w:sz w:val="20"/>
                <w:szCs w:val="20"/>
              </w:rPr>
              <w:t>prawa i obowiązki  pracownika w zakresie bezpieczeństwa i higieny pracy</w:t>
            </w:r>
          </w:p>
          <w:p w:rsidR="008E7A1B" w:rsidRPr="003824EE" w:rsidRDefault="003824EE"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scharakteryzować prawa i obowiązki  pracodawcy w zakresie bezpieczeństwa i higieny pracy</w:t>
            </w:r>
          </w:p>
        </w:tc>
        <w:tc>
          <w:tcPr>
            <w:tcW w:w="1259" w:type="pct"/>
          </w:tcPr>
          <w:p w:rsidR="00484AB6" w:rsidRPr="000C211D" w:rsidRDefault="00484AB6"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sz w:val="20"/>
                <w:szCs w:val="20"/>
              </w:rPr>
            </w:pPr>
            <w:r w:rsidRPr="000C211D">
              <w:rPr>
                <w:rFonts w:ascii="Arial" w:eastAsia="Arial Unicode MS" w:hAnsi="Arial" w:cs="Arial"/>
                <w:sz w:val="20"/>
                <w:szCs w:val="20"/>
              </w:rPr>
              <w:t xml:space="preserve">określić zakres </w:t>
            </w:r>
            <w:r w:rsidRPr="000C211D">
              <w:rPr>
                <w:rFonts w:ascii="Arial" w:hAnsi="Arial" w:cs="Arial"/>
                <w:sz w:val="20"/>
                <w:szCs w:val="20"/>
              </w:rPr>
              <w:t>odpowiedzialności pracodawcy i pracownika</w:t>
            </w:r>
          </w:p>
          <w:p w:rsidR="00484AB6" w:rsidRPr="00F517DD" w:rsidRDefault="00484AB6" w:rsidP="00E02AD2">
            <w:pPr>
              <w:numPr>
                <w:ilvl w:val="0"/>
                <w:numId w:val="84"/>
              </w:numPr>
              <w:pBdr>
                <w:top w:val="none" w:sz="0" w:space="0" w:color="auto"/>
                <w:left w:val="none" w:sz="0" w:space="0" w:color="auto"/>
                <w:bottom w:val="none" w:sz="0" w:space="0" w:color="auto"/>
                <w:right w:val="none" w:sz="0" w:space="0" w:color="auto"/>
                <w:between w:val="none" w:sz="0" w:space="0" w:color="auto"/>
              </w:pBdr>
              <w:ind w:left="318"/>
              <w:rPr>
                <w:rFonts w:ascii="Arial" w:hAnsi="Arial" w:cs="Arial"/>
                <w:sz w:val="20"/>
                <w:szCs w:val="20"/>
              </w:rPr>
            </w:pPr>
            <w:r w:rsidRPr="000C211D">
              <w:rPr>
                <w:rFonts w:ascii="Arial" w:hAnsi="Arial" w:cs="Arial"/>
                <w:sz w:val="20"/>
                <w:szCs w:val="20"/>
              </w:rPr>
              <w:t>podać przykłady regulacji w opracowywaniu regulaminów, układów zbiorowych pracy w części dotyczącej warunków pracy, instrukcji obsługi</w:t>
            </w:r>
          </w:p>
        </w:tc>
        <w:tc>
          <w:tcPr>
            <w:tcW w:w="389" w:type="pct"/>
          </w:tcPr>
          <w:p w:rsidR="00484AB6" w:rsidRPr="000C211D" w:rsidRDefault="004B05E5" w:rsidP="00B3163F">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r>
              <w:rPr>
                <w:rFonts w:ascii="Arial" w:hAnsi="Arial" w:cs="Arial"/>
                <w:sz w:val="20"/>
                <w:szCs w:val="20"/>
              </w:rPr>
              <w:t xml:space="preserve"> </w:t>
            </w:r>
          </w:p>
        </w:tc>
      </w:tr>
      <w:tr w:rsidR="008829FB" w:rsidRPr="003D6237" w:rsidTr="00041641">
        <w:tc>
          <w:tcPr>
            <w:tcW w:w="735" w:type="pct"/>
            <w:vMerge/>
          </w:tcPr>
          <w:p w:rsidR="008829FB" w:rsidRDefault="008829FB"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696" w:type="pct"/>
          </w:tcPr>
          <w:p w:rsidR="008829FB" w:rsidRDefault="00703814"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4. </w:t>
            </w:r>
            <w:r w:rsidR="008829FB">
              <w:rPr>
                <w:rFonts w:ascii="Arial" w:hAnsi="Arial" w:cs="Arial"/>
                <w:sz w:val="20"/>
                <w:szCs w:val="20"/>
              </w:rPr>
              <w:t xml:space="preserve">Zagrożenia na stanowisku pracy. Pierwsza pomoc </w:t>
            </w:r>
          </w:p>
        </w:tc>
        <w:tc>
          <w:tcPr>
            <w:tcW w:w="408" w:type="pct"/>
          </w:tcPr>
          <w:p w:rsidR="008829FB" w:rsidRDefault="008829FB" w:rsidP="004B05E5">
            <w:pPr>
              <w:pBdr>
                <w:top w:val="none" w:sz="0" w:space="0" w:color="auto"/>
                <w:left w:val="none" w:sz="0" w:space="0" w:color="auto"/>
                <w:bottom w:val="none" w:sz="0" w:space="0" w:color="auto"/>
                <w:right w:val="none" w:sz="0" w:space="0" w:color="auto"/>
                <w:between w:val="none" w:sz="0" w:space="0" w:color="auto"/>
              </w:pBdr>
              <w:ind w:left="720"/>
              <w:rPr>
                <w:rFonts w:ascii="Arial" w:hAnsi="Arial" w:cs="Arial"/>
                <w:sz w:val="20"/>
                <w:szCs w:val="20"/>
              </w:rPr>
            </w:pPr>
          </w:p>
        </w:tc>
        <w:tc>
          <w:tcPr>
            <w:tcW w:w="1514" w:type="pct"/>
          </w:tcPr>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w:t>
            </w:r>
            <w:r w:rsidR="008829FB">
              <w:rPr>
                <w:rFonts w:ascii="Arial" w:hAnsi="Arial" w:cs="Arial"/>
                <w:sz w:val="20"/>
                <w:szCs w:val="20"/>
              </w:rPr>
              <w:t xml:space="preserve"> zagrożenia dla zdrowia i życia związane z wykonywaniem zadań zawodowych</w:t>
            </w:r>
          </w:p>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w:t>
            </w:r>
            <w:r w:rsidR="008829FB">
              <w:rPr>
                <w:rFonts w:ascii="Arial" w:hAnsi="Arial" w:cs="Arial"/>
                <w:sz w:val="20"/>
                <w:szCs w:val="20"/>
              </w:rPr>
              <w:t xml:space="preserve"> zagrożenia mienia i środowiska związane z wykonywaniem zadań zawodowych</w:t>
            </w:r>
          </w:p>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w:t>
            </w:r>
            <w:r w:rsidR="008829FB">
              <w:rPr>
                <w:rFonts w:ascii="Arial" w:hAnsi="Arial" w:cs="Arial"/>
                <w:sz w:val="20"/>
                <w:szCs w:val="20"/>
              </w:rPr>
              <w:t xml:space="preserve"> zagrożenia dla zdrowia i życia związane z wykonywaniem zadań zawodowych</w:t>
            </w:r>
          </w:p>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w:t>
            </w:r>
            <w:r w:rsidR="008829FB">
              <w:rPr>
                <w:rFonts w:ascii="Arial" w:hAnsi="Arial" w:cs="Arial"/>
                <w:sz w:val="20"/>
                <w:szCs w:val="20"/>
              </w:rPr>
              <w:t xml:space="preserve"> zagrożenia mienia i środowiska związane z wykonywaniem zadań zawodowych</w:t>
            </w:r>
          </w:p>
          <w:p w:rsidR="00F517DD" w:rsidRDefault="00F517D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dobierać sposoby przeciwdziałania zagrożeniom mienia i środowiska związane z wykonywaniem zadań zawodowych</w:t>
            </w:r>
          </w:p>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w:t>
            </w:r>
            <w:r w:rsidR="008829FB">
              <w:rPr>
                <w:rFonts w:ascii="Arial" w:hAnsi="Arial" w:cs="Arial"/>
                <w:sz w:val="20"/>
                <w:szCs w:val="20"/>
              </w:rPr>
              <w:t xml:space="preserve"> zasady udzielania pierwszej pomocy </w:t>
            </w:r>
          </w:p>
          <w:p w:rsidR="008829FB" w:rsidRDefault="004B05E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w:t>
            </w:r>
            <w:r w:rsidR="008829FB">
              <w:rPr>
                <w:rFonts w:ascii="Arial" w:hAnsi="Arial" w:cs="Arial"/>
                <w:sz w:val="20"/>
                <w:szCs w:val="20"/>
              </w:rPr>
              <w:t xml:space="preserve"> zasady udzielania pierwszej pomocy</w:t>
            </w:r>
          </w:p>
          <w:p w:rsidR="00F517DD" w:rsidRPr="00F517DD" w:rsidRDefault="00F517D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ocenić stan poszkodowanego</w:t>
            </w:r>
          </w:p>
        </w:tc>
        <w:tc>
          <w:tcPr>
            <w:tcW w:w="1259" w:type="pct"/>
          </w:tcPr>
          <w:p w:rsidR="008829FB" w:rsidRDefault="008829FB"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ocenić zagroże</w:t>
            </w:r>
            <w:r w:rsidR="00D95F95">
              <w:rPr>
                <w:rFonts w:ascii="Arial" w:eastAsia="Arial Unicode MS" w:hAnsi="Arial" w:cs="Arial"/>
                <w:sz w:val="20"/>
                <w:szCs w:val="20"/>
              </w:rPr>
              <w:t xml:space="preserve">nia dla zdrowia i życia człowieka </w:t>
            </w:r>
            <w:r w:rsidR="00D95F95">
              <w:rPr>
                <w:rFonts w:ascii="Arial" w:hAnsi="Arial" w:cs="Arial"/>
                <w:sz w:val="20"/>
                <w:szCs w:val="20"/>
              </w:rPr>
              <w:t>związane z wykonywaniem zadań zawodowych</w:t>
            </w:r>
          </w:p>
          <w:p w:rsidR="00D95F95" w:rsidRPr="00D95F95" w:rsidRDefault="00D95F95"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mienia i środowiska </w:t>
            </w:r>
            <w:r>
              <w:rPr>
                <w:rFonts w:ascii="Arial" w:hAnsi="Arial" w:cs="Arial"/>
                <w:sz w:val="20"/>
                <w:szCs w:val="20"/>
              </w:rPr>
              <w:t>związane z wykonywaniem zadań zawodowych</w:t>
            </w:r>
          </w:p>
          <w:p w:rsidR="00D95F95" w:rsidRPr="000C211D" w:rsidRDefault="00F517D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udzielić</w:t>
            </w:r>
            <w:r w:rsidR="00D95F95">
              <w:rPr>
                <w:rFonts w:ascii="Arial" w:hAnsi="Arial" w:cs="Arial"/>
                <w:sz w:val="20"/>
                <w:szCs w:val="20"/>
              </w:rPr>
              <w:t xml:space="preserve"> poszkodowanemu pierwszej pomocy</w:t>
            </w:r>
          </w:p>
        </w:tc>
        <w:tc>
          <w:tcPr>
            <w:tcW w:w="389" w:type="pct"/>
          </w:tcPr>
          <w:p w:rsidR="008829FB" w:rsidRDefault="004B05E5" w:rsidP="00B3163F">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r>
              <w:rPr>
                <w:rFonts w:ascii="Arial" w:hAnsi="Arial" w:cs="Arial"/>
                <w:sz w:val="20"/>
                <w:szCs w:val="20"/>
              </w:rPr>
              <w:t xml:space="preserve"> </w:t>
            </w:r>
          </w:p>
        </w:tc>
      </w:tr>
      <w:tr w:rsidR="00D95F95" w:rsidRPr="003D6237" w:rsidTr="00041641">
        <w:trPr>
          <w:trHeight w:val="4142"/>
        </w:trPr>
        <w:tc>
          <w:tcPr>
            <w:tcW w:w="735" w:type="pct"/>
            <w:vMerge/>
          </w:tcPr>
          <w:p w:rsidR="00D95F95" w:rsidRDefault="00D95F95"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696" w:type="pct"/>
          </w:tcPr>
          <w:p w:rsidR="00D95F95" w:rsidRDefault="00703814" w:rsidP="00484AB6">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5. </w:t>
            </w:r>
            <w:r w:rsidR="00D95F95">
              <w:rPr>
                <w:rFonts w:ascii="Arial" w:hAnsi="Arial" w:cs="Arial"/>
                <w:sz w:val="20"/>
                <w:szCs w:val="20"/>
              </w:rPr>
              <w:t>Czynniki szkodliwe w środowisku pracy</w:t>
            </w:r>
          </w:p>
        </w:tc>
        <w:tc>
          <w:tcPr>
            <w:tcW w:w="408" w:type="pct"/>
          </w:tcPr>
          <w:p w:rsidR="00D95F95" w:rsidRDefault="00D95F95" w:rsidP="004B05E5">
            <w:pPr>
              <w:pBdr>
                <w:top w:val="none" w:sz="0" w:space="0" w:color="auto"/>
                <w:left w:val="none" w:sz="0" w:space="0" w:color="auto"/>
                <w:bottom w:val="none" w:sz="0" w:space="0" w:color="auto"/>
                <w:right w:val="none" w:sz="0" w:space="0" w:color="auto"/>
                <w:between w:val="none" w:sz="0" w:space="0" w:color="auto"/>
              </w:pBdr>
              <w:ind w:left="720"/>
              <w:rPr>
                <w:rFonts w:ascii="Arial" w:hAnsi="Arial" w:cs="Arial"/>
                <w:sz w:val="20"/>
                <w:szCs w:val="20"/>
              </w:rPr>
            </w:pPr>
          </w:p>
        </w:tc>
        <w:tc>
          <w:tcPr>
            <w:tcW w:w="1514" w:type="pct"/>
          </w:tcPr>
          <w:p w:rsidR="00D95F95" w:rsidRDefault="004B05E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pojęcie czynników fizycznych</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fizyczne</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 xml:space="preserve">zdefiniować </w:t>
            </w:r>
            <w:proofErr w:type="spellStart"/>
            <w:r>
              <w:rPr>
                <w:rFonts w:ascii="Arial" w:hAnsi="Arial" w:cs="Arial"/>
                <w:sz w:val="20"/>
                <w:szCs w:val="20"/>
              </w:rPr>
              <w:t>pojęćie</w:t>
            </w:r>
            <w:proofErr w:type="spellEnd"/>
            <w:r>
              <w:rPr>
                <w:rFonts w:ascii="Arial" w:hAnsi="Arial" w:cs="Arial"/>
                <w:sz w:val="20"/>
                <w:szCs w:val="20"/>
              </w:rPr>
              <w:t xml:space="preserve"> czynników chemicznych</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chemiczne</w:t>
            </w:r>
          </w:p>
          <w:p w:rsidR="00D95F95" w:rsidRDefault="004B05E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pojęcie czynników biologicznych</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biologiczne</w:t>
            </w:r>
          </w:p>
          <w:p w:rsidR="00D95F95" w:rsidRDefault="004B05E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pojęcie czynników psychofizycznych</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psychofizyczne</w:t>
            </w:r>
          </w:p>
          <w:p w:rsidR="00D95F95" w:rsidRDefault="004B05E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w:t>
            </w:r>
            <w:proofErr w:type="spellStart"/>
            <w:r w:rsidR="00D95F95">
              <w:rPr>
                <w:rFonts w:ascii="Arial" w:hAnsi="Arial" w:cs="Arial"/>
                <w:sz w:val="20"/>
                <w:szCs w:val="20"/>
              </w:rPr>
              <w:t>pojęćie</w:t>
            </w:r>
            <w:proofErr w:type="spellEnd"/>
            <w:r w:rsidR="00D95F95">
              <w:rPr>
                <w:rFonts w:ascii="Arial" w:hAnsi="Arial" w:cs="Arial"/>
                <w:sz w:val="20"/>
                <w:szCs w:val="20"/>
              </w:rPr>
              <w:t xml:space="preserve"> czynników uciążliwych</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uciążliwe</w:t>
            </w:r>
          </w:p>
          <w:p w:rsidR="00620E89" w:rsidRDefault="00620E89"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fizyczne, chemiczne, biologiczne, psychofizyczne występujące na stanowisku pracy</w:t>
            </w:r>
          </w:p>
          <w:p w:rsidR="00620E89" w:rsidRDefault="00620E89"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uciążliwe występujące na stanowisku pracy</w:t>
            </w:r>
          </w:p>
        </w:tc>
        <w:tc>
          <w:tcPr>
            <w:tcW w:w="1259" w:type="pct"/>
          </w:tcPr>
          <w:p w:rsidR="00D95F95" w:rsidRDefault="00620E89"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dobierać sposoby przeciwdziałania czynnikom fizycznym, biologicznym, chemicznym, psychofizycznym i uciążliwym występującym na stanowisku pracy</w:t>
            </w:r>
          </w:p>
          <w:p w:rsidR="00D95F95" w:rsidRDefault="00D95F95"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ocenić skutki oddziaływania czynników fizycznych, chemicznych, biologicznych, psychofizycznych i uciążliwych na organizm człowieka</w:t>
            </w:r>
          </w:p>
          <w:p w:rsidR="00D95F95" w:rsidRPr="000C211D" w:rsidRDefault="00D95F95" w:rsidP="00620E89">
            <w:pPr>
              <w:pBdr>
                <w:top w:val="none" w:sz="0" w:space="0" w:color="auto"/>
                <w:left w:val="none" w:sz="0" w:space="0" w:color="auto"/>
                <w:bottom w:val="none" w:sz="0" w:space="0" w:color="auto"/>
                <w:right w:val="none" w:sz="0" w:space="0" w:color="auto"/>
                <w:between w:val="none" w:sz="0" w:space="0" w:color="auto"/>
              </w:pBdr>
              <w:rPr>
                <w:rFonts w:ascii="Arial" w:eastAsia="Arial Unicode MS" w:hAnsi="Arial" w:cs="Arial"/>
                <w:sz w:val="20"/>
                <w:szCs w:val="20"/>
              </w:rPr>
            </w:pPr>
          </w:p>
        </w:tc>
        <w:tc>
          <w:tcPr>
            <w:tcW w:w="389" w:type="pct"/>
          </w:tcPr>
          <w:p w:rsidR="00D95F95" w:rsidRDefault="004B05E5" w:rsidP="00B3163F">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r>
              <w:rPr>
                <w:rFonts w:ascii="Arial" w:hAnsi="Arial" w:cs="Arial"/>
                <w:sz w:val="20"/>
                <w:szCs w:val="20"/>
              </w:rPr>
              <w:t xml:space="preserve"> </w:t>
            </w:r>
          </w:p>
        </w:tc>
      </w:tr>
      <w:tr w:rsidR="00D95F95" w:rsidRPr="003D6237" w:rsidTr="00041641">
        <w:trPr>
          <w:trHeight w:val="1880"/>
        </w:trPr>
        <w:tc>
          <w:tcPr>
            <w:tcW w:w="735" w:type="pct"/>
            <w:vMerge/>
          </w:tcPr>
          <w:p w:rsidR="00D95F95" w:rsidRPr="000964E0" w:rsidRDefault="00D95F95" w:rsidP="0050720E">
            <w:pPr>
              <w:rPr>
                <w:rFonts w:ascii="Arial" w:hAnsi="Arial" w:cs="Arial"/>
                <w:sz w:val="20"/>
                <w:szCs w:val="20"/>
              </w:rPr>
            </w:pPr>
          </w:p>
        </w:tc>
        <w:tc>
          <w:tcPr>
            <w:tcW w:w="696" w:type="pct"/>
          </w:tcPr>
          <w:p w:rsidR="00D95F95" w:rsidRPr="000964E0" w:rsidRDefault="00703814" w:rsidP="0050720E">
            <w:pPr>
              <w:rPr>
                <w:rFonts w:ascii="Arial" w:hAnsi="Arial" w:cs="Arial"/>
                <w:sz w:val="20"/>
                <w:szCs w:val="20"/>
              </w:rPr>
            </w:pPr>
            <w:r>
              <w:rPr>
                <w:rFonts w:ascii="Arial" w:hAnsi="Arial" w:cs="Arial"/>
                <w:sz w:val="20"/>
                <w:szCs w:val="20"/>
              </w:rPr>
              <w:t xml:space="preserve">6. </w:t>
            </w:r>
            <w:r w:rsidR="00D95F95">
              <w:rPr>
                <w:rFonts w:ascii="Arial" w:hAnsi="Arial" w:cs="Arial"/>
                <w:sz w:val="20"/>
                <w:szCs w:val="20"/>
              </w:rPr>
              <w:t>Środki ochrony indywidu</w:t>
            </w:r>
            <w:r w:rsidR="000D51BA">
              <w:rPr>
                <w:rFonts w:ascii="Arial" w:hAnsi="Arial" w:cs="Arial"/>
                <w:sz w:val="20"/>
                <w:szCs w:val="20"/>
              </w:rPr>
              <w:t>al</w:t>
            </w:r>
            <w:r w:rsidR="00D95F95">
              <w:rPr>
                <w:rFonts w:ascii="Arial" w:hAnsi="Arial" w:cs="Arial"/>
                <w:sz w:val="20"/>
                <w:szCs w:val="20"/>
              </w:rPr>
              <w:t>nej i zbiorowej</w:t>
            </w:r>
          </w:p>
        </w:tc>
        <w:tc>
          <w:tcPr>
            <w:tcW w:w="408" w:type="pct"/>
          </w:tcPr>
          <w:p w:rsidR="00D95F95" w:rsidRPr="000964E0" w:rsidRDefault="00D95F95" w:rsidP="004B05E5">
            <w:pPr>
              <w:jc w:val="center"/>
              <w:rPr>
                <w:rFonts w:ascii="Arial" w:hAnsi="Arial" w:cs="Arial"/>
                <w:sz w:val="20"/>
                <w:szCs w:val="20"/>
              </w:rPr>
            </w:pPr>
          </w:p>
        </w:tc>
        <w:tc>
          <w:tcPr>
            <w:tcW w:w="1514" w:type="pct"/>
          </w:tcPr>
          <w:p w:rsidR="00D95F95" w:rsidRDefault="00E76D93" w:rsidP="00E02AD2">
            <w:pPr>
              <w:numPr>
                <w:ilvl w:val="0"/>
                <w:numId w:val="87"/>
              </w:numPr>
              <w:ind w:left="317"/>
              <w:rPr>
                <w:rFonts w:ascii="Arial" w:hAnsi="Arial" w:cs="Arial"/>
                <w:sz w:val="20"/>
                <w:szCs w:val="20"/>
              </w:rPr>
            </w:pPr>
            <w:r>
              <w:rPr>
                <w:rFonts w:ascii="Arial" w:hAnsi="Arial" w:cs="Arial"/>
                <w:sz w:val="20"/>
                <w:szCs w:val="20"/>
              </w:rPr>
              <w:t>wyjaśnić</w:t>
            </w:r>
            <w:r w:rsidR="00D95F95">
              <w:rPr>
                <w:rFonts w:ascii="Arial" w:hAnsi="Arial" w:cs="Arial"/>
                <w:sz w:val="20"/>
                <w:szCs w:val="20"/>
              </w:rPr>
              <w:t xml:space="preserve"> poję</w:t>
            </w:r>
            <w:r w:rsidR="00041641">
              <w:rPr>
                <w:rFonts w:ascii="Arial" w:hAnsi="Arial" w:cs="Arial"/>
                <w:sz w:val="20"/>
                <w:szCs w:val="20"/>
              </w:rPr>
              <w:t>c</w:t>
            </w:r>
            <w:r w:rsidR="00D95F95">
              <w:rPr>
                <w:rFonts w:ascii="Arial" w:hAnsi="Arial" w:cs="Arial"/>
                <w:sz w:val="20"/>
                <w:szCs w:val="20"/>
              </w:rPr>
              <w:t>ie ochrony indywidualnej i zbiorowej</w:t>
            </w:r>
          </w:p>
          <w:p w:rsidR="00D95F95" w:rsidRDefault="00D95F95" w:rsidP="00E02AD2">
            <w:pPr>
              <w:numPr>
                <w:ilvl w:val="0"/>
                <w:numId w:val="87"/>
              </w:numPr>
              <w:ind w:left="317"/>
              <w:rPr>
                <w:rFonts w:ascii="Arial" w:hAnsi="Arial" w:cs="Arial"/>
                <w:sz w:val="20"/>
                <w:szCs w:val="20"/>
              </w:rPr>
            </w:pPr>
            <w:r>
              <w:rPr>
                <w:rFonts w:ascii="Arial" w:hAnsi="Arial" w:cs="Arial"/>
                <w:sz w:val="20"/>
                <w:szCs w:val="20"/>
              </w:rPr>
              <w:t>wymieni</w:t>
            </w:r>
            <w:r w:rsidR="00E76D93">
              <w:rPr>
                <w:rFonts w:ascii="Arial" w:hAnsi="Arial" w:cs="Arial"/>
                <w:sz w:val="20"/>
                <w:szCs w:val="20"/>
              </w:rPr>
              <w:t>ć</w:t>
            </w:r>
            <w:r>
              <w:rPr>
                <w:rFonts w:ascii="Arial" w:hAnsi="Arial" w:cs="Arial"/>
                <w:sz w:val="20"/>
                <w:szCs w:val="20"/>
              </w:rPr>
              <w:t xml:space="preserve"> środki ochrony indywidualnej i zbiorowej</w:t>
            </w:r>
          </w:p>
          <w:p w:rsidR="00D95F95" w:rsidRDefault="00E76D93" w:rsidP="00E02AD2">
            <w:pPr>
              <w:numPr>
                <w:ilvl w:val="0"/>
                <w:numId w:val="87"/>
              </w:numPr>
              <w:ind w:left="317"/>
              <w:rPr>
                <w:rFonts w:ascii="Arial" w:hAnsi="Arial" w:cs="Arial"/>
                <w:sz w:val="20"/>
                <w:szCs w:val="20"/>
              </w:rPr>
            </w:pPr>
            <w:r>
              <w:rPr>
                <w:rFonts w:ascii="Arial" w:hAnsi="Arial" w:cs="Arial"/>
                <w:sz w:val="20"/>
                <w:szCs w:val="20"/>
              </w:rPr>
              <w:t>charakteryzować</w:t>
            </w:r>
            <w:r w:rsidR="00D95F95">
              <w:rPr>
                <w:rFonts w:ascii="Arial" w:hAnsi="Arial" w:cs="Arial"/>
                <w:sz w:val="20"/>
                <w:szCs w:val="20"/>
              </w:rPr>
              <w:t xml:space="preserve"> środki ochrony indywidualnej i zbiorowej</w:t>
            </w:r>
          </w:p>
          <w:p w:rsidR="00620E89" w:rsidRPr="008829FB" w:rsidRDefault="00620E89" w:rsidP="00E02AD2">
            <w:pPr>
              <w:numPr>
                <w:ilvl w:val="0"/>
                <w:numId w:val="87"/>
              </w:numPr>
              <w:ind w:left="317"/>
              <w:rPr>
                <w:rFonts w:ascii="Arial" w:hAnsi="Arial" w:cs="Arial"/>
                <w:sz w:val="20"/>
                <w:szCs w:val="20"/>
              </w:rPr>
            </w:pPr>
            <w:r>
              <w:rPr>
                <w:rFonts w:ascii="Arial" w:hAnsi="Arial" w:cs="Arial"/>
                <w:sz w:val="20"/>
                <w:szCs w:val="20"/>
              </w:rPr>
              <w:t>rozróżniać środki ochrony indywidualnej i zbiorowej</w:t>
            </w:r>
          </w:p>
        </w:tc>
        <w:tc>
          <w:tcPr>
            <w:tcW w:w="1259" w:type="pct"/>
          </w:tcPr>
          <w:p w:rsidR="00D95F95" w:rsidRPr="000964E0" w:rsidRDefault="00E76D93" w:rsidP="00E02AD2">
            <w:pPr>
              <w:numPr>
                <w:ilvl w:val="0"/>
                <w:numId w:val="87"/>
              </w:numPr>
              <w:ind w:left="318" w:hanging="318"/>
              <w:rPr>
                <w:rFonts w:ascii="Arial" w:hAnsi="Arial" w:cs="Arial"/>
                <w:sz w:val="20"/>
                <w:szCs w:val="20"/>
              </w:rPr>
            </w:pPr>
            <w:r>
              <w:rPr>
                <w:rFonts w:ascii="Arial" w:hAnsi="Arial" w:cs="Arial"/>
                <w:sz w:val="20"/>
                <w:szCs w:val="20"/>
              </w:rPr>
              <w:t>dobrać</w:t>
            </w:r>
            <w:r w:rsidR="00D95F95">
              <w:rPr>
                <w:rFonts w:ascii="Arial" w:hAnsi="Arial" w:cs="Arial"/>
                <w:sz w:val="20"/>
                <w:szCs w:val="20"/>
              </w:rPr>
              <w:t xml:space="preserve"> środki ochrony indywidualnej i zbiorowej do określonych prac</w:t>
            </w:r>
          </w:p>
        </w:tc>
        <w:tc>
          <w:tcPr>
            <w:tcW w:w="389" w:type="pct"/>
          </w:tcPr>
          <w:p w:rsidR="00D95F95" w:rsidRPr="000964E0" w:rsidRDefault="004B05E5" w:rsidP="00B3163F">
            <w:pPr>
              <w:rPr>
                <w:rFonts w:ascii="Arial" w:hAnsi="Arial" w:cs="Arial"/>
                <w:sz w:val="20"/>
                <w:szCs w:val="20"/>
              </w:rPr>
            </w:pPr>
            <w:r>
              <w:rPr>
                <w:rFonts w:ascii="Arial" w:hAnsi="Arial" w:cs="Arial"/>
                <w:sz w:val="20"/>
                <w:szCs w:val="20"/>
              </w:rPr>
              <w:t xml:space="preserve">Klasa </w:t>
            </w:r>
            <w:r w:rsidR="00B3163F">
              <w:rPr>
                <w:rFonts w:ascii="Arial" w:hAnsi="Arial" w:cs="Arial"/>
                <w:sz w:val="20"/>
                <w:szCs w:val="20"/>
              </w:rPr>
              <w:t>I</w:t>
            </w:r>
          </w:p>
        </w:tc>
      </w:tr>
      <w:tr w:rsidR="00703814" w:rsidRPr="003D6237" w:rsidTr="00703814">
        <w:trPr>
          <w:trHeight w:val="1358"/>
        </w:trPr>
        <w:tc>
          <w:tcPr>
            <w:tcW w:w="735" w:type="pct"/>
          </w:tcPr>
          <w:p w:rsidR="00703814" w:rsidRDefault="00703814" w:rsidP="0050720E">
            <w:pPr>
              <w:rPr>
                <w:rFonts w:ascii="Arial" w:hAnsi="Arial" w:cs="Arial"/>
                <w:sz w:val="20"/>
                <w:szCs w:val="20"/>
              </w:rPr>
            </w:pPr>
            <w:r>
              <w:rPr>
                <w:rFonts w:ascii="Arial" w:hAnsi="Arial" w:cs="Arial"/>
                <w:sz w:val="20"/>
                <w:szCs w:val="20"/>
              </w:rPr>
              <w:t>Kompetencje personalne i społeczne</w:t>
            </w:r>
          </w:p>
          <w:p w:rsidR="00703814" w:rsidRPr="000964E0" w:rsidRDefault="00703814" w:rsidP="00703814">
            <w:pPr>
              <w:rPr>
                <w:rFonts w:ascii="Arial" w:hAnsi="Arial" w:cs="Arial"/>
                <w:sz w:val="20"/>
                <w:szCs w:val="20"/>
              </w:rPr>
            </w:pPr>
            <w:r>
              <w:rPr>
                <w:rFonts w:ascii="Arial" w:hAnsi="Arial" w:cs="Arial"/>
                <w:sz w:val="20"/>
                <w:szCs w:val="20"/>
              </w:rPr>
              <w:t>Organizacja pracy małych zespołów</w:t>
            </w:r>
          </w:p>
        </w:tc>
        <w:tc>
          <w:tcPr>
            <w:tcW w:w="696" w:type="pct"/>
          </w:tcPr>
          <w:p w:rsidR="00703814" w:rsidRDefault="00703814" w:rsidP="0050720E">
            <w:pPr>
              <w:rPr>
                <w:rFonts w:ascii="Arial" w:hAnsi="Arial" w:cs="Arial"/>
                <w:sz w:val="20"/>
                <w:szCs w:val="20"/>
              </w:rPr>
            </w:pPr>
          </w:p>
        </w:tc>
        <w:tc>
          <w:tcPr>
            <w:tcW w:w="408" w:type="pct"/>
          </w:tcPr>
          <w:p w:rsidR="00703814" w:rsidRDefault="00703814" w:rsidP="004B05E5">
            <w:pPr>
              <w:jc w:val="center"/>
              <w:rPr>
                <w:rFonts w:ascii="Arial" w:hAnsi="Arial" w:cs="Arial"/>
                <w:sz w:val="20"/>
                <w:szCs w:val="20"/>
              </w:rPr>
            </w:pPr>
          </w:p>
        </w:tc>
        <w:tc>
          <w:tcPr>
            <w:tcW w:w="1514" w:type="pct"/>
          </w:tcPr>
          <w:p w:rsidR="00703814" w:rsidRDefault="00703814" w:rsidP="00E02AD2">
            <w:pPr>
              <w:numPr>
                <w:ilvl w:val="0"/>
                <w:numId w:val="87"/>
              </w:numPr>
              <w:ind w:left="317"/>
              <w:rPr>
                <w:rFonts w:ascii="Arial" w:hAnsi="Arial" w:cs="Arial"/>
                <w:sz w:val="20"/>
                <w:szCs w:val="20"/>
              </w:rPr>
            </w:pPr>
            <w:r w:rsidRPr="00703814">
              <w:rPr>
                <w:rFonts w:ascii="Arial" w:hAnsi="Arial" w:cs="Arial"/>
                <w:sz w:val="20"/>
                <w:szCs w:val="20"/>
              </w:rPr>
              <w:t>stos</w:t>
            </w:r>
            <w:r>
              <w:rPr>
                <w:rFonts w:ascii="Arial" w:hAnsi="Arial" w:cs="Arial"/>
                <w:sz w:val="20"/>
                <w:szCs w:val="20"/>
              </w:rPr>
              <w:t>ować</w:t>
            </w:r>
            <w:r w:rsidRPr="00703814">
              <w:rPr>
                <w:rFonts w:ascii="Arial" w:hAnsi="Arial" w:cs="Arial"/>
                <w:sz w:val="20"/>
                <w:szCs w:val="20"/>
              </w:rPr>
              <w:t xml:space="preserve"> zasady kultury osobistej i ogólnie przyjęte normy zachowania w środowisku pracy</w:t>
            </w:r>
          </w:p>
          <w:p w:rsidR="00703814" w:rsidRPr="00703814" w:rsidRDefault="00703814" w:rsidP="00E02AD2">
            <w:pPr>
              <w:numPr>
                <w:ilvl w:val="0"/>
                <w:numId w:val="87"/>
              </w:numPr>
              <w:ind w:left="317"/>
              <w:rPr>
                <w:rFonts w:ascii="Arial" w:hAnsi="Arial" w:cs="Arial"/>
                <w:sz w:val="20"/>
                <w:szCs w:val="20"/>
              </w:rPr>
            </w:pPr>
            <w:r w:rsidRPr="00703814">
              <w:rPr>
                <w:rFonts w:ascii="Arial" w:hAnsi="Arial" w:cs="Arial"/>
                <w:sz w:val="20"/>
                <w:szCs w:val="20"/>
              </w:rPr>
              <w:t>koordyn</w:t>
            </w:r>
            <w:r>
              <w:rPr>
                <w:rFonts w:ascii="Arial" w:hAnsi="Arial" w:cs="Arial"/>
                <w:sz w:val="20"/>
                <w:szCs w:val="20"/>
              </w:rPr>
              <w:t>ować</w:t>
            </w:r>
            <w:r w:rsidRPr="00703814">
              <w:rPr>
                <w:rFonts w:ascii="Arial" w:hAnsi="Arial" w:cs="Arial"/>
                <w:sz w:val="20"/>
                <w:szCs w:val="20"/>
              </w:rPr>
              <w:t xml:space="preserve"> realizację zadań zapobiegających zagrożeniom bezpieczeństwa i ochrony zdrowi</w:t>
            </w:r>
          </w:p>
        </w:tc>
        <w:tc>
          <w:tcPr>
            <w:tcW w:w="1259" w:type="pct"/>
          </w:tcPr>
          <w:p w:rsidR="00703814" w:rsidRDefault="00703814" w:rsidP="00703814">
            <w:pPr>
              <w:rPr>
                <w:rFonts w:ascii="Arial" w:hAnsi="Arial" w:cs="Arial"/>
                <w:sz w:val="20"/>
                <w:szCs w:val="20"/>
              </w:rPr>
            </w:pPr>
          </w:p>
        </w:tc>
        <w:tc>
          <w:tcPr>
            <w:tcW w:w="389" w:type="pct"/>
          </w:tcPr>
          <w:p w:rsidR="00703814" w:rsidRDefault="00703814" w:rsidP="00B3163F">
            <w:pPr>
              <w:rPr>
                <w:rFonts w:ascii="Arial" w:hAnsi="Arial" w:cs="Arial"/>
                <w:sz w:val="20"/>
                <w:szCs w:val="20"/>
              </w:rPr>
            </w:pPr>
          </w:p>
        </w:tc>
      </w:tr>
      <w:tr w:rsidR="0079147D" w:rsidRPr="00EE5409" w:rsidTr="00041641">
        <w:tc>
          <w:tcPr>
            <w:tcW w:w="1431" w:type="pct"/>
            <w:gridSpan w:val="2"/>
          </w:tcPr>
          <w:p w:rsidR="0079147D" w:rsidRPr="00EE5409" w:rsidRDefault="0079147D" w:rsidP="006567E7">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r w:rsidRPr="00EE5409">
              <w:rPr>
                <w:rFonts w:ascii="Arial" w:hAnsi="Arial" w:cs="Arial"/>
                <w:b/>
                <w:sz w:val="20"/>
                <w:szCs w:val="20"/>
              </w:rPr>
              <w:t>RAZEM</w:t>
            </w:r>
          </w:p>
        </w:tc>
        <w:tc>
          <w:tcPr>
            <w:tcW w:w="408" w:type="pct"/>
          </w:tcPr>
          <w:p w:rsidR="0079147D" w:rsidRPr="00EE5409" w:rsidRDefault="0079147D" w:rsidP="006567E7">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szCs w:val="20"/>
              </w:rPr>
            </w:pPr>
          </w:p>
        </w:tc>
        <w:tc>
          <w:tcPr>
            <w:tcW w:w="1514" w:type="pct"/>
          </w:tcPr>
          <w:p w:rsidR="0079147D" w:rsidRPr="00EE5409" w:rsidRDefault="0079147D" w:rsidP="006567E7">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p>
        </w:tc>
        <w:tc>
          <w:tcPr>
            <w:tcW w:w="1259" w:type="pct"/>
          </w:tcPr>
          <w:p w:rsidR="0079147D" w:rsidRPr="00EE5409" w:rsidRDefault="0079147D" w:rsidP="006567E7">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p>
        </w:tc>
        <w:tc>
          <w:tcPr>
            <w:tcW w:w="389" w:type="pct"/>
          </w:tcPr>
          <w:p w:rsidR="0079147D" w:rsidRPr="00EE5409" w:rsidRDefault="0079147D" w:rsidP="006567E7">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297C6E" w:rsidRDefault="00297C6E" w:rsidP="00297C6E">
      <w:pPr>
        <w:spacing w:line="360" w:lineRule="auto"/>
        <w:rPr>
          <w:rFonts w:ascii="Arial" w:hAnsi="Arial" w:cs="Arial"/>
          <w:sz w:val="20"/>
          <w:szCs w:val="20"/>
        </w:rPr>
      </w:pPr>
    </w:p>
    <w:p w:rsidR="00822E82" w:rsidRDefault="00822E82"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E3003C" w:rsidRDefault="00E3003C" w:rsidP="00822E82">
      <w:pPr>
        <w:rPr>
          <w:rFonts w:ascii="Arial" w:hAnsi="Arial" w:cs="Arial"/>
          <w:sz w:val="20"/>
          <w:szCs w:val="20"/>
        </w:rPr>
      </w:pPr>
      <w:r>
        <w:rPr>
          <w:rFonts w:ascii="Arial" w:hAnsi="Arial" w:cs="Arial"/>
          <w:sz w:val="20"/>
          <w:szCs w:val="20"/>
        </w:rPr>
        <w:t>Warunkiem osiągania założonych celów kształcenia w zakresie przedmiotu</w:t>
      </w:r>
      <w:r w:rsidR="00DC5498">
        <w:rPr>
          <w:rFonts w:ascii="Arial" w:hAnsi="Arial" w:cs="Arial"/>
          <w:sz w:val="20"/>
          <w:szCs w:val="20"/>
        </w:rPr>
        <w:t xml:space="preserve"> bezpieczeństwo i higiena pracy</w:t>
      </w:r>
      <w:r>
        <w:rPr>
          <w:rFonts w:ascii="Arial" w:hAnsi="Arial" w:cs="Arial"/>
          <w:sz w:val="20"/>
          <w:szCs w:val="20"/>
        </w:rPr>
        <w:t xml:space="preserve"> jest opracowanie odpowiednich </w:t>
      </w:r>
      <w:r w:rsidR="00DC5498">
        <w:rPr>
          <w:rFonts w:ascii="Arial" w:hAnsi="Arial" w:cs="Arial"/>
          <w:sz w:val="20"/>
          <w:szCs w:val="20"/>
        </w:rPr>
        <w:t xml:space="preserve">procedur, </w:t>
      </w:r>
      <w:r>
        <w:rPr>
          <w:rFonts w:ascii="Arial" w:hAnsi="Arial" w:cs="Arial"/>
          <w:sz w:val="20"/>
          <w:szCs w:val="20"/>
        </w:rPr>
        <w:t>w tym:</w:t>
      </w:r>
    </w:p>
    <w:p w:rsidR="00E3003C" w:rsidRDefault="0046719E" w:rsidP="007E292E">
      <w:pPr>
        <w:numPr>
          <w:ilvl w:val="0"/>
          <w:numId w:val="15"/>
        </w:numPr>
        <w:rPr>
          <w:rFonts w:ascii="Arial" w:hAnsi="Arial" w:cs="Arial"/>
          <w:sz w:val="20"/>
          <w:szCs w:val="20"/>
        </w:rPr>
      </w:pPr>
      <w:r>
        <w:rPr>
          <w:rFonts w:ascii="Arial" w:hAnsi="Arial" w:cs="Arial"/>
          <w:sz w:val="20"/>
          <w:szCs w:val="20"/>
        </w:rPr>
        <w:t>z</w:t>
      </w:r>
      <w:r w:rsidR="00E3003C">
        <w:rPr>
          <w:rFonts w:ascii="Arial" w:hAnsi="Arial" w:cs="Arial"/>
          <w:sz w:val="20"/>
          <w:szCs w:val="20"/>
        </w:rPr>
        <w:t>aplanowanie lekcji (wskazanie celów szczegółowych jakie powinny zostać osiągnięte)</w:t>
      </w:r>
    </w:p>
    <w:p w:rsidR="00E3003C" w:rsidRDefault="0046719E" w:rsidP="007E292E">
      <w:pPr>
        <w:numPr>
          <w:ilvl w:val="0"/>
          <w:numId w:val="15"/>
        </w:numPr>
        <w:rPr>
          <w:rFonts w:ascii="Arial" w:hAnsi="Arial" w:cs="Arial"/>
          <w:sz w:val="20"/>
          <w:szCs w:val="20"/>
        </w:rPr>
      </w:pPr>
      <w:r>
        <w:rPr>
          <w:rFonts w:ascii="Arial" w:hAnsi="Arial" w:cs="Arial"/>
          <w:sz w:val="20"/>
          <w:szCs w:val="20"/>
        </w:rPr>
        <w:t>w</w:t>
      </w:r>
      <w:r w:rsidR="00E3003C">
        <w:rPr>
          <w:rFonts w:ascii="Arial" w:hAnsi="Arial" w:cs="Arial"/>
          <w:sz w:val="20"/>
          <w:szCs w:val="20"/>
        </w:rPr>
        <w:t>ykorzystanie różnorodnych metod nauczania (w szczególno</w:t>
      </w:r>
      <w:r w:rsidR="00E3003C">
        <w:rPr>
          <w:rFonts w:ascii="Arial" w:hAnsi="Arial" w:cs="Arial"/>
          <w:sz w:val="20"/>
          <w:szCs w:val="20"/>
        </w:rPr>
        <w:fldChar w:fldCharType="begin"/>
      </w:r>
      <w:r w:rsidR="00E3003C">
        <w:rPr>
          <w:rFonts w:ascii="Arial" w:hAnsi="Arial" w:cs="Arial"/>
          <w:sz w:val="20"/>
          <w:szCs w:val="20"/>
        </w:rPr>
        <w:instrText xml:space="preserve"> LISTNUM </w:instrText>
      </w:r>
      <w:r w:rsidR="00E3003C">
        <w:rPr>
          <w:rFonts w:ascii="Arial" w:hAnsi="Arial" w:cs="Arial"/>
          <w:sz w:val="20"/>
          <w:szCs w:val="20"/>
        </w:rPr>
        <w:fldChar w:fldCharType="end">
          <w:numberingChange w:id="3" w:author="Bogdan Kruszakin" w:date="2019-09-02T10:30:00Z" w:original="o"/>
        </w:fldChar>
      </w:r>
      <w:r w:rsidR="00E3003C">
        <w:rPr>
          <w:rFonts w:ascii="Arial" w:hAnsi="Arial" w:cs="Arial"/>
          <w:sz w:val="20"/>
          <w:szCs w:val="20"/>
        </w:rPr>
        <w:t>ści takich, które aktywizują ucznia do pracy)</w:t>
      </w:r>
    </w:p>
    <w:p w:rsidR="00E3003C" w:rsidRDefault="0046719E" w:rsidP="007E292E">
      <w:pPr>
        <w:numPr>
          <w:ilvl w:val="0"/>
          <w:numId w:val="15"/>
        </w:numPr>
        <w:rPr>
          <w:rFonts w:ascii="Arial" w:hAnsi="Arial" w:cs="Arial"/>
          <w:sz w:val="20"/>
          <w:szCs w:val="20"/>
        </w:rPr>
      </w:pPr>
      <w:r>
        <w:rPr>
          <w:rFonts w:ascii="Arial" w:hAnsi="Arial" w:cs="Arial"/>
          <w:sz w:val="20"/>
          <w:szCs w:val="20"/>
        </w:rPr>
        <w:t>d</w:t>
      </w:r>
      <w:r w:rsidR="00E3003C">
        <w:rPr>
          <w:rFonts w:ascii="Arial" w:hAnsi="Arial" w:cs="Arial"/>
          <w:sz w:val="20"/>
          <w:szCs w:val="20"/>
        </w:rPr>
        <w:t>obór środków dydaktycznych do treści i celów nauczania</w:t>
      </w:r>
    </w:p>
    <w:p w:rsidR="00E3003C" w:rsidRDefault="0046719E" w:rsidP="007E292E">
      <w:pPr>
        <w:numPr>
          <w:ilvl w:val="0"/>
          <w:numId w:val="15"/>
        </w:numPr>
        <w:rPr>
          <w:rFonts w:ascii="Arial" w:hAnsi="Arial" w:cs="Arial"/>
          <w:sz w:val="20"/>
          <w:szCs w:val="20"/>
        </w:rPr>
      </w:pPr>
      <w:r>
        <w:rPr>
          <w:rFonts w:ascii="Arial" w:hAnsi="Arial" w:cs="Arial"/>
          <w:sz w:val="20"/>
          <w:szCs w:val="20"/>
        </w:rPr>
        <w:t>d</w:t>
      </w:r>
      <w:r w:rsidR="00E3003C">
        <w:rPr>
          <w:rFonts w:ascii="Arial" w:hAnsi="Arial" w:cs="Arial"/>
          <w:sz w:val="20"/>
          <w:szCs w:val="20"/>
        </w:rPr>
        <w:t>obór formy pracy z uczniami – określenie ilości osób w grupie, określenie indywidualizacji zajęć</w:t>
      </w:r>
    </w:p>
    <w:p w:rsidR="00E3003C" w:rsidRDefault="0046719E" w:rsidP="007E292E">
      <w:pPr>
        <w:numPr>
          <w:ilvl w:val="0"/>
          <w:numId w:val="15"/>
        </w:numPr>
        <w:rPr>
          <w:rFonts w:ascii="Arial" w:hAnsi="Arial" w:cs="Arial"/>
          <w:sz w:val="20"/>
          <w:szCs w:val="20"/>
        </w:rPr>
      </w:pPr>
      <w:r>
        <w:rPr>
          <w:rFonts w:ascii="Arial" w:hAnsi="Arial" w:cs="Arial"/>
          <w:sz w:val="20"/>
          <w:szCs w:val="20"/>
        </w:rPr>
        <w:t>s</w:t>
      </w:r>
      <w:r w:rsidR="00E3003C">
        <w:rPr>
          <w:rFonts w:ascii="Arial" w:hAnsi="Arial" w:cs="Arial"/>
          <w:sz w:val="20"/>
          <w:szCs w:val="20"/>
        </w:rPr>
        <w:t>ystematyczne sprawdzanie wiedzy i umiejętności uczniów poprzez sprawdziany w formie tekstu wielokrotnego wyboru oraz testów praktycznych i innych form  sprawdzania wiedzy i umiejętności w zależności od metody nauczania</w:t>
      </w:r>
    </w:p>
    <w:p w:rsidR="00E3003C" w:rsidRDefault="0046719E" w:rsidP="007E292E">
      <w:pPr>
        <w:numPr>
          <w:ilvl w:val="0"/>
          <w:numId w:val="15"/>
        </w:numPr>
        <w:rPr>
          <w:rFonts w:ascii="Arial" w:hAnsi="Arial" w:cs="Arial"/>
          <w:sz w:val="20"/>
          <w:szCs w:val="20"/>
        </w:rPr>
      </w:pPr>
      <w:r>
        <w:rPr>
          <w:rFonts w:ascii="Arial" w:hAnsi="Arial" w:cs="Arial"/>
          <w:sz w:val="20"/>
          <w:szCs w:val="20"/>
        </w:rPr>
        <w:t>s</w:t>
      </w:r>
      <w:r w:rsidR="00E3003C">
        <w:rPr>
          <w:rFonts w:ascii="Arial" w:hAnsi="Arial" w:cs="Arial"/>
          <w:sz w:val="20"/>
          <w:szCs w:val="20"/>
        </w:rPr>
        <w:t>tosowanie oceniania sumującego i kształtującego</w:t>
      </w:r>
    </w:p>
    <w:p w:rsidR="00E3003C" w:rsidRDefault="0046719E" w:rsidP="007E292E">
      <w:pPr>
        <w:numPr>
          <w:ilvl w:val="0"/>
          <w:numId w:val="15"/>
        </w:numPr>
        <w:rPr>
          <w:rFonts w:ascii="Arial" w:hAnsi="Arial" w:cs="Arial"/>
          <w:sz w:val="20"/>
          <w:szCs w:val="20"/>
        </w:rPr>
      </w:pPr>
      <w:r>
        <w:rPr>
          <w:rFonts w:ascii="Arial" w:hAnsi="Arial" w:cs="Arial"/>
          <w:sz w:val="20"/>
          <w:szCs w:val="20"/>
        </w:rPr>
        <w:t>p</w:t>
      </w:r>
      <w:r w:rsidR="00E3003C">
        <w:rPr>
          <w:rFonts w:ascii="Arial" w:hAnsi="Arial" w:cs="Arial"/>
          <w:sz w:val="20"/>
          <w:szCs w:val="20"/>
        </w:rPr>
        <w:t>rzeprowadzenie ewaluacji doboru treści nauczania do założonych celów, metod pracy, środków dydaktycznych, sposobu oceniania i informacji zwrotnej od ucznia</w:t>
      </w:r>
    </w:p>
    <w:p w:rsidR="00E3003C" w:rsidRDefault="00E3003C" w:rsidP="00E3003C">
      <w:pPr>
        <w:rPr>
          <w:rFonts w:ascii="Arial" w:hAnsi="Arial" w:cs="Arial"/>
          <w:sz w:val="20"/>
          <w:szCs w:val="20"/>
        </w:rPr>
      </w:pPr>
    </w:p>
    <w:p w:rsidR="00E3003C" w:rsidRPr="00815C3E" w:rsidRDefault="00815C3E" w:rsidP="00E3003C">
      <w:pPr>
        <w:rPr>
          <w:rFonts w:ascii="Arial" w:hAnsi="Arial" w:cs="Arial"/>
          <w:b/>
          <w:sz w:val="20"/>
          <w:szCs w:val="20"/>
        </w:rPr>
      </w:pPr>
      <w:r w:rsidRPr="00815C3E">
        <w:rPr>
          <w:rFonts w:ascii="Arial" w:hAnsi="Arial" w:cs="Arial"/>
          <w:b/>
          <w:sz w:val="20"/>
          <w:szCs w:val="20"/>
        </w:rPr>
        <w:t>METODY NAUCZANIA</w:t>
      </w:r>
    </w:p>
    <w:p w:rsidR="00E3003C" w:rsidRDefault="00E3003C" w:rsidP="00E3003C">
      <w:pPr>
        <w:rPr>
          <w:rFonts w:ascii="Arial" w:hAnsi="Arial" w:cs="Arial"/>
          <w:sz w:val="20"/>
          <w:szCs w:val="20"/>
        </w:rPr>
      </w:pPr>
      <w:r>
        <w:rPr>
          <w:rFonts w:ascii="Arial" w:hAnsi="Arial" w:cs="Arial"/>
          <w:sz w:val="20"/>
          <w:szCs w:val="20"/>
        </w:rPr>
        <w:t>Dla przedmiotu bezpieczeństwo i higiena pracy który należy do przedmiotów teoretycznych zaleca się stosowanie metod nauczania podających, eksponujących i problemowych takich jak:</w:t>
      </w:r>
    </w:p>
    <w:p w:rsidR="00E3003C" w:rsidRDefault="0046719E" w:rsidP="007E292E">
      <w:pPr>
        <w:numPr>
          <w:ilvl w:val="0"/>
          <w:numId w:val="16"/>
        </w:numPr>
        <w:rPr>
          <w:rFonts w:ascii="Arial" w:hAnsi="Arial" w:cs="Arial"/>
          <w:sz w:val="20"/>
          <w:szCs w:val="20"/>
        </w:rPr>
      </w:pPr>
      <w:r>
        <w:rPr>
          <w:rFonts w:ascii="Arial" w:hAnsi="Arial" w:cs="Arial"/>
          <w:sz w:val="20"/>
          <w:szCs w:val="20"/>
        </w:rPr>
        <w:t>w</w:t>
      </w:r>
      <w:r w:rsidR="00E3003C">
        <w:rPr>
          <w:rFonts w:ascii="Arial" w:hAnsi="Arial" w:cs="Arial"/>
          <w:sz w:val="20"/>
          <w:szCs w:val="20"/>
        </w:rPr>
        <w:t>ykład informacyjny</w:t>
      </w:r>
    </w:p>
    <w:p w:rsidR="00E3003C" w:rsidRDefault="0046719E" w:rsidP="007E292E">
      <w:pPr>
        <w:numPr>
          <w:ilvl w:val="0"/>
          <w:numId w:val="16"/>
        </w:numPr>
        <w:rPr>
          <w:rFonts w:ascii="Arial" w:hAnsi="Arial" w:cs="Arial"/>
          <w:sz w:val="20"/>
          <w:szCs w:val="20"/>
        </w:rPr>
      </w:pPr>
      <w:r>
        <w:rPr>
          <w:rFonts w:ascii="Arial" w:hAnsi="Arial" w:cs="Arial"/>
          <w:sz w:val="20"/>
          <w:szCs w:val="20"/>
        </w:rPr>
        <w:t>p</w:t>
      </w:r>
      <w:r w:rsidR="00E3003C">
        <w:rPr>
          <w:rFonts w:ascii="Arial" w:hAnsi="Arial" w:cs="Arial"/>
          <w:sz w:val="20"/>
          <w:szCs w:val="20"/>
        </w:rPr>
        <w:t>okaz z objaśnieniem</w:t>
      </w:r>
    </w:p>
    <w:p w:rsidR="00E3003C" w:rsidRDefault="0046719E" w:rsidP="007E292E">
      <w:pPr>
        <w:numPr>
          <w:ilvl w:val="0"/>
          <w:numId w:val="16"/>
        </w:numPr>
        <w:rPr>
          <w:rFonts w:ascii="Arial" w:hAnsi="Arial" w:cs="Arial"/>
          <w:sz w:val="20"/>
          <w:szCs w:val="20"/>
        </w:rPr>
      </w:pPr>
      <w:r>
        <w:rPr>
          <w:rFonts w:ascii="Arial" w:hAnsi="Arial" w:cs="Arial"/>
          <w:sz w:val="20"/>
          <w:szCs w:val="20"/>
        </w:rPr>
        <w:t>w</w:t>
      </w:r>
      <w:r w:rsidR="00E3003C">
        <w:rPr>
          <w:rFonts w:ascii="Arial" w:hAnsi="Arial" w:cs="Arial"/>
          <w:sz w:val="20"/>
          <w:szCs w:val="20"/>
        </w:rPr>
        <w:t>ykład problemowy</w:t>
      </w:r>
    </w:p>
    <w:p w:rsidR="00E3003C" w:rsidRDefault="0046719E" w:rsidP="007E292E">
      <w:pPr>
        <w:numPr>
          <w:ilvl w:val="0"/>
          <w:numId w:val="16"/>
        </w:numPr>
        <w:rPr>
          <w:rFonts w:ascii="Arial" w:hAnsi="Arial" w:cs="Arial"/>
          <w:sz w:val="20"/>
          <w:szCs w:val="20"/>
        </w:rPr>
      </w:pPr>
      <w:r>
        <w:rPr>
          <w:rFonts w:ascii="Arial" w:hAnsi="Arial" w:cs="Arial"/>
          <w:sz w:val="20"/>
          <w:szCs w:val="20"/>
        </w:rPr>
        <w:t>m</w:t>
      </w:r>
      <w:r w:rsidR="00E3003C">
        <w:rPr>
          <w:rFonts w:ascii="Arial" w:hAnsi="Arial" w:cs="Arial"/>
          <w:sz w:val="20"/>
          <w:szCs w:val="20"/>
        </w:rPr>
        <w:t>etoda przypadku</w:t>
      </w:r>
    </w:p>
    <w:p w:rsidR="00E3003C" w:rsidRDefault="0046719E" w:rsidP="007E292E">
      <w:pPr>
        <w:numPr>
          <w:ilvl w:val="0"/>
          <w:numId w:val="16"/>
        </w:numPr>
        <w:rPr>
          <w:rFonts w:ascii="Arial" w:hAnsi="Arial" w:cs="Arial"/>
          <w:sz w:val="20"/>
          <w:szCs w:val="20"/>
        </w:rPr>
      </w:pPr>
      <w:r>
        <w:rPr>
          <w:rFonts w:ascii="Arial" w:hAnsi="Arial" w:cs="Arial"/>
          <w:sz w:val="20"/>
          <w:szCs w:val="20"/>
        </w:rPr>
        <w:t>d</w:t>
      </w:r>
      <w:r w:rsidR="00E3003C">
        <w:rPr>
          <w:rFonts w:ascii="Arial" w:hAnsi="Arial" w:cs="Arial"/>
          <w:sz w:val="20"/>
          <w:szCs w:val="20"/>
        </w:rPr>
        <w:t>yskusja dydaktyczna</w:t>
      </w:r>
    </w:p>
    <w:p w:rsidR="00E3003C" w:rsidRDefault="0046719E" w:rsidP="007E292E">
      <w:pPr>
        <w:numPr>
          <w:ilvl w:val="0"/>
          <w:numId w:val="16"/>
        </w:numPr>
        <w:rPr>
          <w:rFonts w:ascii="Arial" w:hAnsi="Arial" w:cs="Arial"/>
          <w:sz w:val="20"/>
          <w:szCs w:val="20"/>
        </w:rPr>
      </w:pPr>
      <w:r>
        <w:rPr>
          <w:rFonts w:ascii="Arial" w:hAnsi="Arial" w:cs="Arial"/>
          <w:sz w:val="20"/>
          <w:szCs w:val="20"/>
        </w:rPr>
        <w:t>b</w:t>
      </w:r>
      <w:r w:rsidR="00E3003C">
        <w:rPr>
          <w:rFonts w:ascii="Arial" w:hAnsi="Arial" w:cs="Arial"/>
          <w:sz w:val="20"/>
          <w:szCs w:val="20"/>
        </w:rPr>
        <w:t>urza mózgów</w:t>
      </w:r>
    </w:p>
    <w:p w:rsidR="00E3003C" w:rsidRPr="00822E82" w:rsidRDefault="00E3003C" w:rsidP="00E3003C">
      <w:pPr>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sidRPr="00822E82">
        <w:rPr>
          <w:rFonts w:ascii="Arial" w:hAnsi="Arial" w:cs="Arial"/>
          <w:sz w:val="20"/>
          <w:szCs w:val="20"/>
        </w:rPr>
        <w:t xml:space="preserve"> kształcenia powinna być tekstu przewodniego,</w:t>
      </w:r>
      <w:r w:rsidRPr="00822E82">
        <w:rPr>
          <w:rFonts w:ascii="Arial" w:hAnsi="Arial" w:cs="Arial"/>
          <w:bCs/>
          <w:sz w:val="20"/>
          <w:szCs w:val="20"/>
        </w:rPr>
        <w:t xml:space="preserve"> która ułatwi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w:t>
      </w:r>
    </w:p>
    <w:p w:rsidR="00E3003C" w:rsidRDefault="00E3003C" w:rsidP="00E3003C">
      <w:pPr>
        <w:rPr>
          <w:rFonts w:ascii="Arial" w:hAnsi="Arial" w:cs="Arial"/>
          <w:sz w:val="20"/>
          <w:szCs w:val="20"/>
        </w:rPr>
      </w:pPr>
    </w:p>
    <w:p w:rsidR="00E3003C" w:rsidRPr="00815C3E" w:rsidRDefault="00815C3E" w:rsidP="00822E82">
      <w:pPr>
        <w:rPr>
          <w:rFonts w:ascii="Arial" w:hAnsi="Arial" w:cs="Arial"/>
          <w:b/>
          <w:sz w:val="20"/>
          <w:szCs w:val="20"/>
        </w:rPr>
      </w:pPr>
      <w:r w:rsidRPr="00815C3E">
        <w:rPr>
          <w:rFonts w:ascii="Arial" w:hAnsi="Arial" w:cs="Arial"/>
          <w:b/>
          <w:sz w:val="20"/>
          <w:szCs w:val="20"/>
        </w:rPr>
        <w:t>ŚRODKI DYDAKTYCZNE</w:t>
      </w:r>
    </w:p>
    <w:p w:rsidR="00815C3E" w:rsidRPr="00815C3E" w:rsidRDefault="00815C3E" w:rsidP="00815C3E">
      <w:pPr>
        <w:jc w:val="both"/>
        <w:rPr>
          <w:rFonts w:ascii="Arial" w:hAnsi="Arial" w:cs="Arial"/>
          <w:sz w:val="20"/>
          <w:szCs w:val="20"/>
        </w:rPr>
      </w:pPr>
      <w:r w:rsidRPr="00815C3E">
        <w:rPr>
          <w:rFonts w:ascii="Arial" w:hAnsi="Arial" w:cs="Arial"/>
          <w:sz w:val="20"/>
          <w:szCs w:val="20"/>
        </w:rPr>
        <w:t>W pracowni, w której prowadzone będą zajęcia powinny się znajdować: zbiory przepisów prawa w zakresie bezpieczeństwa i higieny pracy, kodeks  pracy, filmy i prezentacje multimedialne dotyczące przepisów w zakresie bezpieczeństwa i higieny pracy, ochrony przeciwpożarowej, ochrony środowiska i ergonomii</w:t>
      </w:r>
    </w:p>
    <w:p w:rsidR="00815C3E" w:rsidRPr="00815C3E" w:rsidRDefault="00815C3E" w:rsidP="00815C3E">
      <w:pPr>
        <w:jc w:val="both"/>
        <w:rPr>
          <w:rFonts w:ascii="Arial" w:hAnsi="Arial" w:cs="Arial"/>
          <w:sz w:val="20"/>
          <w:szCs w:val="20"/>
        </w:rPr>
      </w:pPr>
      <w:r w:rsidRPr="00815C3E">
        <w:rPr>
          <w:rFonts w:ascii="Arial" w:hAnsi="Arial" w:cs="Arial"/>
          <w:sz w:val="20"/>
          <w:szCs w:val="20"/>
        </w:rPr>
        <w:t>Komputer z dostępem do Internetu</w:t>
      </w:r>
      <w:r w:rsidR="0041358A">
        <w:rPr>
          <w:rFonts w:ascii="Arial" w:hAnsi="Arial" w:cs="Arial"/>
          <w:sz w:val="20"/>
          <w:szCs w:val="20"/>
        </w:rPr>
        <w:t>.</w:t>
      </w:r>
      <w:r w:rsidRPr="00815C3E">
        <w:rPr>
          <w:rFonts w:ascii="Arial" w:hAnsi="Arial" w:cs="Arial"/>
          <w:sz w:val="20"/>
          <w:szCs w:val="20"/>
        </w:rPr>
        <w:t xml:space="preserve"> Urządzenia multimedialne.</w:t>
      </w:r>
    </w:p>
    <w:p w:rsidR="00815C3E" w:rsidRDefault="00815C3E" w:rsidP="00822E82">
      <w:pPr>
        <w:rPr>
          <w:rFonts w:ascii="Arial" w:hAnsi="Arial" w:cs="Arial"/>
          <w:sz w:val="20"/>
          <w:szCs w:val="20"/>
        </w:rPr>
      </w:pPr>
    </w:p>
    <w:p w:rsidR="00815C3E" w:rsidRDefault="00815C3E" w:rsidP="00822E82">
      <w:pPr>
        <w:rPr>
          <w:rFonts w:ascii="Arial" w:hAnsi="Arial" w:cs="Arial"/>
          <w:b/>
          <w:sz w:val="20"/>
          <w:szCs w:val="20"/>
        </w:rPr>
      </w:pPr>
      <w:r w:rsidRPr="00815C3E">
        <w:rPr>
          <w:rFonts w:ascii="Arial" w:hAnsi="Arial" w:cs="Arial"/>
          <w:b/>
          <w:sz w:val="20"/>
          <w:szCs w:val="20"/>
        </w:rPr>
        <w:t>FORMY ORGANIZACYJNE</w:t>
      </w:r>
    </w:p>
    <w:p w:rsidR="000F0551" w:rsidRPr="000F0551" w:rsidRDefault="000F0551" w:rsidP="00E76D93">
      <w:pPr>
        <w:jc w:val="both"/>
        <w:rPr>
          <w:rFonts w:ascii="Arial" w:hAnsi="Arial" w:cs="Arial"/>
          <w:sz w:val="20"/>
          <w:szCs w:val="20"/>
        </w:rPr>
      </w:pPr>
      <w:r w:rsidRPr="000F0551">
        <w:rPr>
          <w:rFonts w:ascii="Arial" w:hAnsi="Arial" w:cs="Arial"/>
          <w:sz w:val="20"/>
          <w:szCs w:val="20"/>
        </w:rPr>
        <w:t>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0F0551" w:rsidRPr="000F0551" w:rsidRDefault="0046719E" w:rsidP="007E292E">
      <w:pPr>
        <w:numPr>
          <w:ilvl w:val="0"/>
          <w:numId w:val="17"/>
        </w:numPr>
        <w:rPr>
          <w:rFonts w:ascii="Arial" w:hAnsi="Arial" w:cs="Arial"/>
          <w:sz w:val="20"/>
          <w:szCs w:val="20"/>
        </w:rPr>
      </w:pPr>
      <w:r>
        <w:rPr>
          <w:rFonts w:ascii="Arial" w:hAnsi="Arial" w:cs="Arial"/>
          <w:sz w:val="20"/>
          <w:szCs w:val="20"/>
        </w:rPr>
        <w:t>m</w:t>
      </w:r>
      <w:r w:rsidR="000F0551" w:rsidRPr="000F0551">
        <w:rPr>
          <w:rFonts w:ascii="Arial" w:hAnsi="Arial" w:cs="Arial"/>
          <w:sz w:val="20"/>
          <w:szCs w:val="20"/>
        </w:rPr>
        <w:t>otywować uczniów do pracy</w:t>
      </w:r>
    </w:p>
    <w:p w:rsidR="000F0551" w:rsidRPr="000F0551" w:rsidRDefault="003451DB" w:rsidP="007E292E">
      <w:pPr>
        <w:numPr>
          <w:ilvl w:val="0"/>
          <w:numId w:val="17"/>
        </w:numPr>
        <w:rPr>
          <w:rFonts w:ascii="Arial" w:hAnsi="Arial" w:cs="Arial"/>
          <w:sz w:val="20"/>
          <w:szCs w:val="20"/>
        </w:rPr>
      </w:pPr>
      <w:r>
        <w:rPr>
          <w:rFonts w:ascii="Arial" w:hAnsi="Arial" w:cs="Arial"/>
          <w:sz w:val="20"/>
          <w:szCs w:val="20"/>
        </w:rPr>
        <w:t>d</w:t>
      </w:r>
      <w:r w:rsidRPr="000F0551">
        <w:rPr>
          <w:rFonts w:ascii="Arial" w:hAnsi="Arial" w:cs="Arial"/>
          <w:sz w:val="20"/>
          <w:szCs w:val="20"/>
        </w:rPr>
        <w:t>ostosowywać</w:t>
      </w:r>
      <w:r w:rsidR="000F0551" w:rsidRPr="000F0551">
        <w:rPr>
          <w:rFonts w:ascii="Arial" w:hAnsi="Arial" w:cs="Arial"/>
          <w:sz w:val="20"/>
          <w:szCs w:val="20"/>
        </w:rPr>
        <w:t xml:space="preserve"> stopień trudności planowanych ćwiczeń do możliwości i potrzeb uczniów</w:t>
      </w:r>
    </w:p>
    <w:p w:rsidR="000F0551" w:rsidRPr="000F0551" w:rsidRDefault="003451DB" w:rsidP="007E292E">
      <w:pPr>
        <w:numPr>
          <w:ilvl w:val="0"/>
          <w:numId w:val="17"/>
        </w:numPr>
        <w:rPr>
          <w:rFonts w:ascii="Arial" w:hAnsi="Arial" w:cs="Arial"/>
          <w:sz w:val="20"/>
          <w:szCs w:val="20"/>
        </w:rPr>
      </w:pPr>
      <w:r>
        <w:rPr>
          <w:rFonts w:ascii="Arial" w:hAnsi="Arial" w:cs="Arial"/>
          <w:sz w:val="20"/>
          <w:szCs w:val="20"/>
        </w:rPr>
        <w:t>p</w:t>
      </w:r>
      <w:r w:rsidRPr="000F0551">
        <w:rPr>
          <w:rFonts w:ascii="Arial" w:hAnsi="Arial" w:cs="Arial"/>
          <w:sz w:val="20"/>
          <w:szCs w:val="20"/>
        </w:rPr>
        <w:t>lanować</w:t>
      </w:r>
      <w:r w:rsidR="000F0551" w:rsidRPr="000F0551">
        <w:rPr>
          <w:rFonts w:ascii="Arial" w:hAnsi="Arial" w:cs="Arial"/>
          <w:sz w:val="20"/>
          <w:szCs w:val="20"/>
        </w:rPr>
        <w:t xml:space="preserve"> zadania do wykonywania przez uczniów z uwzględnieniem ich zainteresowań</w:t>
      </w:r>
    </w:p>
    <w:p w:rsidR="000F0551" w:rsidRPr="000F0551" w:rsidRDefault="0046719E" w:rsidP="007E292E">
      <w:pPr>
        <w:numPr>
          <w:ilvl w:val="0"/>
          <w:numId w:val="17"/>
        </w:numPr>
        <w:rPr>
          <w:rFonts w:ascii="Arial" w:hAnsi="Arial" w:cs="Arial"/>
          <w:sz w:val="20"/>
          <w:szCs w:val="20"/>
        </w:rPr>
      </w:pPr>
      <w:r>
        <w:rPr>
          <w:rFonts w:ascii="Arial" w:hAnsi="Arial" w:cs="Arial"/>
          <w:sz w:val="20"/>
          <w:szCs w:val="20"/>
        </w:rPr>
        <w:t>p</w:t>
      </w:r>
      <w:r w:rsidR="000F0551" w:rsidRPr="000F0551">
        <w:rPr>
          <w:rFonts w:ascii="Arial" w:hAnsi="Arial" w:cs="Arial"/>
          <w:sz w:val="20"/>
          <w:szCs w:val="20"/>
        </w:rPr>
        <w:t>rzygotowywać zadania o różnym stopniu trudności i złożoności</w:t>
      </w:r>
    </w:p>
    <w:p w:rsidR="000F0551" w:rsidRDefault="0046719E" w:rsidP="007E292E">
      <w:pPr>
        <w:numPr>
          <w:ilvl w:val="0"/>
          <w:numId w:val="17"/>
        </w:numPr>
        <w:rPr>
          <w:rFonts w:ascii="Arial" w:hAnsi="Arial" w:cs="Arial"/>
          <w:sz w:val="20"/>
          <w:szCs w:val="20"/>
        </w:rPr>
      </w:pPr>
      <w:r>
        <w:rPr>
          <w:rFonts w:ascii="Arial" w:hAnsi="Arial" w:cs="Arial"/>
          <w:sz w:val="20"/>
          <w:szCs w:val="20"/>
        </w:rPr>
        <w:t>z</w:t>
      </w:r>
      <w:r w:rsidR="000F0551" w:rsidRPr="000F0551">
        <w:rPr>
          <w:rFonts w:ascii="Arial" w:hAnsi="Arial" w:cs="Arial"/>
          <w:sz w:val="20"/>
          <w:szCs w:val="20"/>
        </w:rPr>
        <w:t>achęcać uczniów do korzystania z różnych źródeł informacji zawodowej</w:t>
      </w:r>
    </w:p>
    <w:p w:rsidR="00822E82" w:rsidRDefault="00822E82"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79147D" w:rsidRDefault="0079147D"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822E82" w:rsidRDefault="00822E82"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822E82" w:rsidRPr="009B4794" w:rsidRDefault="00822E82" w:rsidP="00822E82">
      <w:pPr>
        <w:jc w:val="both"/>
        <w:rPr>
          <w:rFonts w:ascii="Arial" w:hAnsi="Arial" w:cs="Arial"/>
          <w:kern w:val="24"/>
          <w:sz w:val="20"/>
          <w:szCs w:val="20"/>
        </w:rPr>
      </w:pPr>
      <w:r w:rsidRPr="009B4794">
        <w:rPr>
          <w:rFonts w:ascii="Arial" w:hAnsi="Arial" w:cs="Arial"/>
          <w:kern w:val="24"/>
          <w:sz w:val="20"/>
          <w:szCs w:val="20"/>
        </w:rPr>
        <w:t xml:space="preserve">Metody sprawdzania </w:t>
      </w:r>
      <w:r w:rsidR="000F0551">
        <w:rPr>
          <w:rFonts w:ascii="Arial" w:hAnsi="Arial" w:cs="Arial"/>
          <w:kern w:val="24"/>
          <w:sz w:val="20"/>
          <w:szCs w:val="20"/>
        </w:rPr>
        <w:t>osiągnięć edukacyjnych ucznia</w:t>
      </w:r>
      <w:r>
        <w:rPr>
          <w:rFonts w:ascii="Arial" w:hAnsi="Arial" w:cs="Arial"/>
          <w:kern w:val="24"/>
          <w:sz w:val="20"/>
          <w:szCs w:val="20"/>
        </w:rPr>
        <w:t xml:space="preserve">: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822E82" w:rsidRPr="00A56EC4" w:rsidRDefault="00822E82" w:rsidP="00822E82">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822E82" w:rsidRPr="00A56EC4" w:rsidRDefault="00822E82" w:rsidP="00822E82">
      <w:pPr>
        <w:rPr>
          <w:rFonts w:ascii="Arial" w:hAnsi="Arial" w:cs="Arial"/>
          <w:sz w:val="20"/>
          <w:szCs w:val="18"/>
        </w:rPr>
      </w:pPr>
      <w:r w:rsidRPr="00A56EC4">
        <w:rPr>
          <w:rFonts w:ascii="Arial" w:hAnsi="Arial" w:cs="Arial"/>
          <w:sz w:val="20"/>
          <w:szCs w:val="18"/>
        </w:rPr>
        <w:t>Osiągnięcia uczniów należy oceniać na podstawie:</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ustnych sprawdzianów poziomu wiedzy i umiejętności,</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pisemnych sprawdzianów i testów osiągnięć szkolnych,</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ukierunkowanej obserwacji pracy ucznia podczas wykonywania ćwiczeń,</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produktu projektu i jego prezentacji,</w:t>
      </w:r>
    </w:p>
    <w:p w:rsidR="00822E82" w:rsidRPr="00A56EC4" w:rsidRDefault="00822E82" w:rsidP="00822E82">
      <w:pPr>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umiejętność pracy w zespole,</w:t>
      </w:r>
    </w:p>
    <w:p w:rsidR="00822E82" w:rsidRPr="00F5478A" w:rsidRDefault="00822E82" w:rsidP="00822E82">
      <w:pPr>
        <w:pStyle w:val="lewytabela"/>
        <w:ind w:left="357" w:hanging="357"/>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822E82" w:rsidRPr="00A56EC4" w:rsidRDefault="00822E82" w:rsidP="00822E82">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822E82" w:rsidRDefault="00E76D93"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t>Zadanie 1</w:t>
      </w:r>
    </w:p>
    <w:p w:rsidR="00E76D93" w:rsidRPr="00E76D93" w:rsidRDefault="00E76D93" w:rsidP="00822E82">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E76D93">
        <w:rPr>
          <w:rFonts w:ascii="Arial" w:hAnsi="Arial" w:cs="Arial"/>
          <w:sz w:val="20"/>
          <w:szCs w:val="20"/>
        </w:rPr>
        <w:t xml:space="preserve">Dobierz środki ochrony indywidualnej i zbiorowej na stanowisku technika automatyka. Uzasadnij swój wybór. </w:t>
      </w:r>
    </w:p>
    <w:p w:rsidR="00822E82" w:rsidRPr="00703814" w:rsidRDefault="00822E82" w:rsidP="00822E82">
      <w:pPr>
        <w:rPr>
          <w:rFonts w:ascii="Arial" w:hAnsi="Arial" w:cs="Arial"/>
          <w:color w:val="auto"/>
          <w:sz w:val="20"/>
          <w:szCs w:val="20"/>
        </w:rPr>
      </w:pPr>
    </w:p>
    <w:p w:rsidR="00E76D93" w:rsidRPr="00703814" w:rsidRDefault="00E76D93" w:rsidP="00822E82">
      <w:pPr>
        <w:rPr>
          <w:rFonts w:ascii="Arial" w:hAnsi="Arial" w:cs="Arial"/>
          <w:b/>
          <w:color w:val="auto"/>
          <w:sz w:val="20"/>
          <w:szCs w:val="20"/>
        </w:rPr>
      </w:pPr>
      <w:r w:rsidRPr="00703814">
        <w:rPr>
          <w:rFonts w:ascii="Arial" w:hAnsi="Arial" w:cs="Arial"/>
          <w:b/>
          <w:color w:val="auto"/>
          <w:sz w:val="20"/>
          <w:szCs w:val="20"/>
        </w:rPr>
        <w:t>Zadanie 2</w:t>
      </w:r>
    </w:p>
    <w:p w:rsidR="00E76D93" w:rsidRPr="00703814" w:rsidRDefault="00E12B36" w:rsidP="00822E82">
      <w:pPr>
        <w:rPr>
          <w:rFonts w:ascii="Arial" w:hAnsi="Arial" w:cs="Arial"/>
          <w:color w:val="auto"/>
          <w:sz w:val="20"/>
          <w:szCs w:val="20"/>
        </w:rPr>
      </w:pPr>
      <w:r w:rsidRPr="00703814">
        <w:rPr>
          <w:rFonts w:ascii="Arial" w:hAnsi="Arial" w:cs="Arial"/>
          <w:color w:val="auto"/>
          <w:sz w:val="20"/>
          <w:szCs w:val="20"/>
        </w:rPr>
        <w:t>Podaj obowiązki pracownika w zakresie bezpieczeństwa i higieny pracy wynikające z Kodeksu Pracy.</w:t>
      </w:r>
    </w:p>
    <w:p w:rsidR="00E12B36" w:rsidRPr="00703814" w:rsidRDefault="00E12B36" w:rsidP="00822E82">
      <w:pPr>
        <w:rPr>
          <w:rFonts w:ascii="Arial" w:hAnsi="Arial" w:cs="Arial"/>
          <w:color w:val="auto"/>
          <w:sz w:val="20"/>
          <w:szCs w:val="20"/>
        </w:rPr>
      </w:pPr>
    </w:p>
    <w:p w:rsidR="00E12B36" w:rsidRPr="00E12B36" w:rsidRDefault="00E12B36" w:rsidP="00822E82">
      <w:pPr>
        <w:rPr>
          <w:rFonts w:ascii="Arial" w:hAnsi="Arial" w:cs="Arial"/>
          <w:b/>
          <w:color w:val="auto"/>
          <w:sz w:val="20"/>
          <w:szCs w:val="20"/>
        </w:rPr>
      </w:pPr>
      <w:r w:rsidRPr="00703814">
        <w:rPr>
          <w:rFonts w:ascii="Arial" w:hAnsi="Arial" w:cs="Arial"/>
          <w:b/>
          <w:color w:val="auto"/>
          <w:sz w:val="20"/>
          <w:szCs w:val="20"/>
        </w:rPr>
        <w:t>Zadanie</w:t>
      </w:r>
      <w:r w:rsidRPr="00E12B36">
        <w:rPr>
          <w:rFonts w:ascii="Arial" w:hAnsi="Arial" w:cs="Arial"/>
          <w:b/>
          <w:color w:val="auto"/>
          <w:sz w:val="20"/>
          <w:szCs w:val="20"/>
        </w:rPr>
        <w:t xml:space="preserve"> 3</w:t>
      </w:r>
    </w:p>
    <w:p w:rsidR="00E12B36" w:rsidRPr="00E12B36" w:rsidRDefault="00E12B36" w:rsidP="00822E82">
      <w:pPr>
        <w:rPr>
          <w:rFonts w:ascii="Arial" w:hAnsi="Arial" w:cs="Arial"/>
          <w:color w:val="auto"/>
          <w:sz w:val="20"/>
          <w:szCs w:val="20"/>
        </w:rPr>
      </w:pPr>
      <w:r w:rsidRPr="00E12B36">
        <w:rPr>
          <w:rFonts w:ascii="Arial" w:hAnsi="Arial" w:cs="Arial"/>
          <w:color w:val="auto"/>
          <w:sz w:val="20"/>
          <w:szCs w:val="20"/>
        </w:rPr>
        <w:t>Rozpoznaj i nazwij znaki bezpieczeństwa przedstawione Ci przez nauczyciela. Zapisz na kartkach samoprzylepnych nazwy znaków, a następnie przyklej te kartki do odpowiednich znaków</w:t>
      </w:r>
    </w:p>
    <w:p w:rsidR="00E12B36" w:rsidRDefault="00E12B36" w:rsidP="00822E82">
      <w:pPr>
        <w:spacing w:line="360" w:lineRule="auto"/>
        <w:jc w:val="both"/>
        <w:rPr>
          <w:rFonts w:ascii="Arial" w:hAnsi="Arial" w:cs="Arial"/>
          <w:b/>
          <w:bCs/>
          <w:sz w:val="20"/>
          <w:szCs w:val="20"/>
        </w:rPr>
      </w:pPr>
    </w:p>
    <w:p w:rsidR="00822E82" w:rsidRDefault="00822E82" w:rsidP="00822E82">
      <w:pPr>
        <w:spacing w:line="360" w:lineRule="auto"/>
        <w:jc w:val="both"/>
        <w:rPr>
          <w:rFonts w:ascii="Arial" w:hAnsi="Arial" w:cs="Arial"/>
          <w:b/>
          <w:bCs/>
          <w:sz w:val="20"/>
          <w:szCs w:val="20"/>
        </w:rPr>
      </w:pPr>
      <w:r>
        <w:rPr>
          <w:rFonts w:ascii="Arial" w:hAnsi="Arial" w:cs="Arial"/>
          <w:b/>
          <w:bCs/>
          <w:sz w:val="20"/>
          <w:szCs w:val="20"/>
        </w:rPr>
        <w:t>EWALUACJA PRZEDMIOTU</w:t>
      </w:r>
    </w:p>
    <w:p w:rsidR="00EF6FCD" w:rsidRPr="00BE0CD4" w:rsidRDefault="00EF6FCD" w:rsidP="00EF6FCD">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8"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EF6FCD" w:rsidRPr="00BE0CD4" w:rsidRDefault="00EF6FCD" w:rsidP="00EF6FCD">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6A32B4" w:rsidRPr="0046719E" w:rsidRDefault="0046719E" w:rsidP="00EF6FCD">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46719E" w:rsidRPr="0046719E" w:rsidRDefault="0046719E" w:rsidP="007E292E">
      <w:pPr>
        <w:numPr>
          <w:ilvl w:val="0"/>
          <w:numId w:val="18"/>
        </w:numPr>
        <w:jc w:val="both"/>
        <w:rPr>
          <w:rFonts w:ascii="Arial" w:hAnsi="Arial" w:cs="Arial"/>
          <w:bCs/>
          <w:sz w:val="20"/>
          <w:szCs w:val="20"/>
        </w:rPr>
      </w:pPr>
      <w:r w:rsidRPr="0046719E">
        <w:rPr>
          <w:rFonts w:ascii="Arial" w:hAnsi="Arial" w:cs="Arial"/>
          <w:bCs/>
          <w:sz w:val="20"/>
          <w:szCs w:val="20"/>
        </w:rPr>
        <w:t>stosowania przepisów bezpieczeństwa i higieny pracy w wykonywaniu zadań zawodowych</w:t>
      </w:r>
    </w:p>
    <w:p w:rsidR="0046719E" w:rsidRPr="0046719E" w:rsidRDefault="0046719E" w:rsidP="007E292E">
      <w:pPr>
        <w:numPr>
          <w:ilvl w:val="0"/>
          <w:numId w:val="18"/>
        </w:numPr>
        <w:jc w:val="both"/>
        <w:rPr>
          <w:rFonts w:ascii="Arial" w:hAnsi="Arial" w:cs="Arial"/>
          <w:bCs/>
          <w:sz w:val="20"/>
          <w:szCs w:val="20"/>
        </w:rPr>
      </w:pPr>
      <w:r w:rsidRPr="0046719E">
        <w:rPr>
          <w:rFonts w:ascii="Arial" w:hAnsi="Arial" w:cs="Arial"/>
          <w:bCs/>
          <w:sz w:val="20"/>
          <w:szCs w:val="20"/>
        </w:rPr>
        <w:t>udzielania pierwszej pomocy poszkodowanemu</w:t>
      </w:r>
    </w:p>
    <w:p w:rsidR="0046719E" w:rsidRPr="0046719E" w:rsidRDefault="0046719E" w:rsidP="007E292E">
      <w:pPr>
        <w:numPr>
          <w:ilvl w:val="0"/>
          <w:numId w:val="18"/>
        </w:numPr>
        <w:jc w:val="both"/>
        <w:rPr>
          <w:rFonts w:ascii="Arial" w:hAnsi="Arial" w:cs="Arial"/>
          <w:bCs/>
          <w:sz w:val="20"/>
          <w:szCs w:val="20"/>
        </w:rPr>
      </w:pPr>
      <w:r w:rsidRPr="0046719E">
        <w:rPr>
          <w:rFonts w:ascii="Arial" w:hAnsi="Arial" w:cs="Arial"/>
          <w:bCs/>
          <w:sz w:val="20"/>
          <w:szCs w:val="20"/>
        </w:rPr>
        <w:t>stosowania środków ochrony indywidualnej i zbiorowej podczas wykonywania zadań zawodowych</w:t>
      </w:r>
    </w:p>
    <w:p w:rsidR="0046719E" w:rsidRPr="0046719E" w:rsidRDefault="0046719E" w:rsidP="007E292E">
      <w:pPr>
        <w:numPr>
          <w:ilvl w:val="0"/>
          <w:numId w:val="18"/>
        </w:numPr>
        <w:jc w:val="both"/>
        <w:rPr>
          <w:rFonts w:ascii="Arial" w:hAnsi="Arial" w:cs="Arial"/>
          <w:bCs/>
          <w:sz w:val="20"/>
          <w:szCs w:val="20"/>
        </w:rPr>
      </w:pPr>
      <w:r w:rsidRPr="0046719E">
        <w:rPr>
          <w:rFonts w:ascii="Arial" w:hAnsi="Arial" w:cs="Arial"/>
          <w:bCs/>
          <w:sz w:val="20"/>
          <w:szCs w:val="20"/>
        </w:rPr>
        <w:t>analizy zagrożeń występowania czynników szkodliwych w środowisku pracy</w:t>
      </w:r>
    </w:p>
    <w:p w:rsidR="00822E82" w:rsidRDefault="00822E82" w:rsidP="00822E82">
      <w:pPr>
        <w:spacing w:line="360" w:lineRule="auto"/>
        <w:rPr>
          <w:rFonts w:ascii="Arial" w:hAnsi="Arial" w:cs="Arial"/>
          <w:b/>
          <w:sz w:val="20"/>
          <w:szCs w:val="20"/>
        </w:rPr>
      </w:pPr>
    </w:p>
    <w:p w:rsidR="00822E82" w:rsidRDefault="00822E82" w:rsidP="00822E82">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822E82" w:rsidRDefault="00822E82" w:rsidP="00822E82">
      <w:pPr>
        <w:rPr>
          <w:rFonts w:ascii="Arial" w:hAnsi="Arial" w:cs="Arial"/>
          <w:sz w:val="20"/>
          <w:szCs w:val="20"/>
        </w:rPr>
      </w:pPr>
    </w:p>
    <w:p w:rsidR="00822E82" w:rsidRPr="00353B89" w:rsidRDefault="00822E82" w:rsidP="00EF6FCD">
      <w:pPr>
        <w:rPr>
          <w:rFonts w:ascii="Arial" w:hAnsi="Arial" w:cs="Arial"/>
          <w:sz w:val="20"/>
          <w:szCs w:val="20"/>
        </w:rPr>
      </w:pPr>
      <w:r w:rsidRPr="00353B89">
        <w:rPr>
          <w:rFonts w:ascii="Arial" w:hAnsi="Arial" w:cs="Arial"/>
          <w:sz w:val="20"/>
          <w:szCs w:val="20"/>
        </w:rPr>
        <w:t>Proponowane Podręczniki:</w:t>
      </w:r>
    </w:p>
    <w:p w:rsidR="00822E82" w:rsidRPr="00353B89" w:rsidRDefault="0046719E" w:rsidP="00EF6FCD">
      <w:pPr>
        <w:pStyle w:val="Akapitzlist"/>
        <w:numPr>
          <w:ilvl w:val="0"/>
          <w:numId w:val="7"/>
        </w:numPr>
        <w:pBdr>
          <w:top w:val="none" w:sz="0" w:space="0" w:color="auto"/>
          <w:left w:val="none" w:sz="0" w:space="0" w:color="auto"/>
          <w:bottom w:val="none" w:sz="0" w:space="0" w:color="auto"/>
          <w:right w:val="none" w:sz="0" w:space="0" w:color="auto"/>
          <w:between w:val="none" w:sz="0" w:space="0" w:color="auto"/>
        </w:pBdr>
        <w:ind w:left="360" w:firstLine="54"/>
        <w:rPr>
          <w:rFonts w:ascii="Arial" w:hAnsi="Arial" w:cs="Arial"/>
          <w:sz w:val="20"/>
          <w:szCs w:val="20"/>
        </w:rPr>
      </w:pPr>
      <w:r w:rsidRPr="00353B89">
        <w:rPr>
          <w:rFonts w:ascii="Arial" w:hAnsi="Arial" w:cs="Arial"/>
          <w:sz w:val="20"/>
          <w:szCs w:val="20"/>
        </w:rPr>
        <w:t>Krzysztof Szczęch, Wanda Bukała, Bezpieczeństwo i higiena pracy, Podręcznik do kształcenia zawodowego. WSiP. Warszawa 2016.</w:t>
      </w:r>
    </w:p>
    <w:p w:rsidR="00822E82" w:rsidRPr="00353B89" w:rsidRDefault="00822E82" w:rsidP="00EF6FCD">
      <w:pPr>
        <w:rPr>
          <w:rFonts w:ascii="Arial" w:hAnsi="Arial" w:cs="Arial"/>
          <w:b/>
          <w:sz w:val="20"/>
          <w:szCs w:val="20"/>
        </w:rPr>
      </w:pPr>
    </w:p>
    <w:p w:rsidR="00822E82" w:rsidRPr="00353B89" w:rsidRDefault="00822E82" w:rsidP="00EF6FCD">
      <w:pPr>
        <w:rPr>
          <w:rFonts w:ascii="Arial" w:hAnsi="Arial" w:cs="Arial"/>
          <w:sz w:val="20"/>
          <w:szCs w:val="20"/>
        </w:rPr>
      </w:pPr>
      <w:r w:rsidRPr="00353B89">
        <w:rPr>
          <w:rFonts w:ascii="Arial" w:hAnsi="Arial" w:cs="Arial"/>
          <w:sz w:val="20"/>
          <w:szCs w:val="20"/>
        </w:rPr>
        <w:t>Literatura:</w:t>
      </w:r>
    </w:p>
    <w:p w:rsidR="00822E82" w:rsidRPr="00353B89" w:rsidRDefault="0046719E" w:rsidP="00EF6FCD">
      <w:pPr>
        <w:pStyle w:val="Akapitzlist"/>
        <w:numPr>
          <w:ilvl w:val="0"/>
          <w:numId w:val="8"/>
        </w:numPr>
        <w:pBdr>
          <w:top w:val="none" w:sz="0" w:space="0" w:color="auto"/>
          <w:left w:val="none" w:sz="0" w:space="0" w:color="auto"/>
          <w:bottom w:val="none" w:sz="0" w:space="0" w:color="auto"/>
          <w:right w:val="none" w:sz="0" w:space="0" w:color="auto"/>
          <w:between w:val="none" w:sz="0" w:space="0" w:color="auto"/>
        </w:pBdr>
        <w:spacing w:after="160"/>
        <w:rPr>
          <w:rFonts w:ascii="Arial" w:hAnsi="Arial" w:cs="Arial"/>
          <w:sz w:val="20"/>
          <w:szCs w:val="20"/>
        </w:rPr>
      </w:pPr>
      <w:proofErr w:type="spellStart"/>
      <w:r w:rsidRPr="00353B89">
        <w:rPr>
          <w:rFonts w:ascii="Arial" w:hAnsi="Arial" w:cs="Arial"/>
          <w:sz w:val="20"/>
          <w:szCs w:val="20"/>
        </w:rPr>
        <w:t>Boghdan</w:t>
      </w:r>
      <w:proofErr w:type="spellEnd"/>
      <w:r w:rsidRPr="00353B89">
        <w:rPr>
          <w:rFonts w:ascii="Arial" w:hAnsi="Arial" w:cs="Arial"/>
          <w:sz w:val="20"/>
          <w:szCs w:val="20"/>
        </w:rPr>
        <w:t xml:space="preserve"> </w:t>
      </w:r>
      <w:proofErr w:type="spellStart"/>
      <w:r w:rsidRPr="00353B89">
        <w:rPr>
          <w:rFonts w:ascii="Arial" w:hAnsi="Arial" w:cs="Arial"/>
          <w:sz w:val="20"/>
          <w:szCs w:val="20"/>
        </w:rPr>
        <w:t>Rączkowski</w:t>
      </w:r>
      <w:proofErr w:type="spellEnd"/>
      <w:r w:rsidRPr="00353B89">
        <w:rPr>
          <w:rFonts w:ascii="Arial" w:hAnsi="Arial" w:cs="Arial"/>
          <w:sz w:val="20"/>
          <w:szCs w:val="20"/>
        </w:rPr>
        <w:t xml:space="preserve">, BHP w praktyce, Wydawnictwo </w:t>
      </w:r>
      <w:proofErr w:type="spellStart"/>
      <w:r w:rsidRPr="00353B89">
        <w:rPr>
          <w:rFonts w:ascii="Arial" w:hAnsi="Arial" w:cs="Arial"/>
          <w:sz w:val="20"/>
          <w:szCs w:val="20"/>
        </w:rPr>
        <w:t>ODDiK</w:t>
      </w:r>
      <w:proofErr w:type="spellEnd"/>
      <w:r w:rsidRPr="00353B89">
        <w:rPr>
          <w:rFonts w:ascii="Arial" w:hAnsi="Arial" w:cs="Arial"/>
          <w:sz w:val="20"/>
          <w:szCs w:val="20"/>
        </w:rPr>
        <w:t>. Gdańsk 2017</w:t>
      </w:r>
    </w:p>
    <w:p w:rsidR="00822E82" w:rsidRPr="00353B89" w:rsidRDefault="00822E82" w:rsidP="00EF6FCD">
      <w:pPr>
        <w:rPr>
          <w:rFonts w:ascii="Arial" w:hAnsi="Arial" w:cs="Arial"/>
          <w:sz w:val="20"/>
          <w:szCs w:val="20"/>
        </w:rPr>
      </w:pPr>
    </w:p>
    <w:p w:rsidR="00822E82" w:rsidRPr="00353B89" w:rsidRDefault="00822E82" w:rsidP="00EF6FCD">
      <w:pPr>
        <w:rPr>
          <w:rFonts w:ascii="Arial" w:hAnsi="Arial" w:cs="Arial"/>
          <w:sz w:val="20"/>
          <w:szCs w:val="20"/>
        </w:rPr>
      </w:pPr>
      <w:r w:rsidRPr="00353B89">
        <w:rPr>
          <w:rFonts w:ascii="Arial" w:hAnsi="Arial" w:cs="Arial"/>
          <w:sz w:val="20"/>
          <w:szCs w:val="20"/>
        </w:rPr>
        <w:t>Czasopisma branżowe</w:t>
      </w:r>
      <w:r w:rsidR="003E79D9" w:rsidRPr="00353B89">
        <w:rPr>
          <w:rFonts w:ascii="Arial" w:hAnsi="Arial" w:cs="Arial"/>
          <w:sz w:val="20"/>
          <w:szCs w:val="20"/>
        </w:rPr>
        <w:t>:</w:t>
      </w:r>
    </w:p>
    <w:p w:rsidR="00822E82" w:rsidRPr="00353B89" w:rsidRDefault="0046719E" w:rsidP="00247147">
      <w:pPr>
        <w:numPr>
          <w:ilvl w:val="0"/>
          <w:numId w:val="19"/>
        </w:numPr>
        <w:rPr>
          <w:rFonts w:ascii="Arial" w:hAnsi="Arial" w:cs="Arial"/>
          <w:sz w:val="20"/>
          <w:szCs w:val="20"/>
        </w:rPr>
      </w:pPr>
      <w:r w:rsidRPr="00353B89">
        <w:rPr>
          <w:rFonts w:ascii="Arial" w:hAnsi="Arial" w:cs="Arial"/>
          <w:sz w:val="20"/>
          <w:szCs w:val="20"/>
        </w:rPr>
        <w:t>Czasopismo Atest.</w:t>
      </w:r>
    </w:p>
    <w:p w:rsidR="000A3DB9" w:rsidRPr="004C656C" w:rsidRDefault="00822E82" w:rsidP="000A3DB9">
      <w:pPr>
        <w:spacing w:line="360" w:lineRule="auto"/>
        <w:rPr>
          <w:rFonts w:ascii="Arial" w:hAnsi="Arial" w:cs="Arial"/>
          <w:sz w:val="20"/>
          <w:szCs w:val="20"/>
        </w:rPr>
      </w:pPr>
      <w:r>
        <w:rPr>
          <w:rFonts w:ascii="Arial" w:hAnsi="Arial" w:cs="Arial"/>
          <w:b/>
          <w:sz w:val="20"/>
          <w:szCs w:val="20"/>
        </w:rPr>
        <w:br w:type="page"/>
      </w:r>
      <w:r w:rsidR="000A3DB9" w:rsidRPr="00D844F1">
        <w:rPr>
          <w:rFonts w:ascii="Arial" w:hAnsi="Arial" w:cs="Arial"/>
          <w:b/>
          <w:sz w:val="20"/>
          <w:szCs w:val="20"/>
        </w:rPr>
        <w:t>NAZWA PRZEDMIOTU</w:t>
      </w:r>
    </w:p>
    <w:p w:rsidR="000A3DB9" w:rsidRDefault="00EB4006" w:rsidP="000A3DB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t>Elektrotechnika</w:t>
      </w:r>
      <w:r w:rsidR="000A3DB9" w:rsidRPr="000A3DB9">
        <w:rPr>
          <w:rFonts w:ascii="Arial" w:hAnsi="Arial" w:cs="Arial"/>
          <w:b/>
          <w:sz w:val="20"/>
          <w:szCs w:val="20"/>
        </w:rPr>
        <w:t xml:space="preserve"> </w:t>
      </w:r>
      <w:r w:rsidR="00247147">
        <w:rPr>
          <w:rFonts w:ascii="Arial" w:hAnsi="Arial" w:cs="Arial"/>
          <w:b/>
          <w:sz w:val="20"/>
          <w:szCs w:val="20"/>
        </w:rPr>
        <w:t>i elektronika</w:t>
      </w:r>
    </w:p>
    <w:p w:rsidR="000A3DB9" w:rsidRPr="00D844F1" w:rsidRDefault="000A3DB9" w:rsidP="000A3DB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0A3DB9" w:rsidRDefault="000A3DB9" w:rsidP="000A3DB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0A3DB9" w:rsidRDefault="000A3DB9" w:rsidP="000A3DB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A3DB9" w:rsidRDefault="000A3DB9"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sidRPr="00474787">
        <w:rPr>
          <w:rFonts w:ascii="Arial" w:hAnsi="Arial" w:cs="Arial"/>
          <w:color w:val="auto"/>
          <w:sz w:val="20"/>
          <w:szCs w:val="20"/>
        </w:rPr>
        <w:t xml:space="preserve">Poznanie </w:t>
      </w:r>
      <w:r w:rsidR="00C57C3C">
        <w:rPr>
          <w:rFonts w:ascii="Arial" w:hAnsi="Arial" w:cs="Arial"/>
          <w:color w:val="auto"/>
          <w:sz w:val="20"/>
          <w:szCs w:val="20"/>
        </w:rPr>
        <w:t>pojęć związanych z obwodami prądu stałego i przemiennego</w:t>
      </w:r>
      <w:r w:rsidR="00EB4006">
        <w:rPr>
          <w:rFonts w:ascii="Arial" w:hAnsi="Arial" w:cs="Arial"/>
          <w:color w:val="auto"/>
          <w:sz w:val="20"/>
          <w:szCs w:val="20"/>
        </w:rPr>
        <w:t>, polem elektrycznym, magnetycznym i elektromagnetycznym</w:t>
      </w:r>
    </w:p>
    <w:p w:rsidR="00EB4006" w:rsidRDefault="00EB4006"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Poznanie zjawisk zachodzących w obwodach prądu stałego, przemiennego, pola elektrycznego, magnetycznego i elektromagnetycznego</w:t>
      </w:r>
    </w:p>
    <w:p w:rsidR="00C57C3C" w:rsidRDefault="00C57C3C"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Poznanie praw dotyczących obwodów prądu stałego i przemiennego</w:t>
      </w:r>
      <w:r w:rsidR="00EB4006">
        <w:rPr>
          <w:rFonts w:ascii="Arial" w:hAnsi="Arial" w:cs="Arial"/>
          <w:color w:val="auto"/>
          <w:sz w:val="20"/>
          <w:szCs w:val="20"/>
        </w:rPr>
        <w:t>, pola elektrycznego i magnetycznego</w:t>
      </w:r>
    </w:p>
    <w:p w:rsidR="00EB4006" w:rsidRDefault="00EB4006"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Nabywanie umiejętności obliczania wartości wielkości elektrycznych dla obwodów prądu stałego i przemiennego</w:t>
      </w:r>
    </w:p>
    <w:p w:rsidR="00BF4DEE" w:rsidRDefault="00BF4DEE"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 xml:space="preserve">Nabywanie umiejętności rozróżniania elementów i układów </w:t>
      </w:r>
      <w:r w:rsidR="00C0117C">
        <w:rPr>
          <w:rFonts w:ascii="Arial" w:hAnsi="Arial" w:cs="Arial"/>
          <w:color w:val="auto"/>
          <w:sz w:val="20"/>
          <w:szCs w:val="20"/>
        </w:rPr>
        <w:t xml:space="preserve">elektrycznych i </w:t>
      </w:r>
      <w:r>
        <w:rPr>
          <w:rFonts w:ascii="Arial" w:hAnsi="Arial" w:cs="Arial"/>
          <w:color w:val="auto"/>
          <w:sz w:val="20"/>
          <w:szCs w:val="20"/>
        </w:rPr>
        <w:t>elektronicznych</w:t>
      </w:r>
    </w:p>
    <w:p w:rsidR="00C0117C" w:rsidRPr="00474787" w:rsidRDefault="00C0117C" w:rsidP="00EF6FCD">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Nabywanie umiejętności czytania i rysowania schematów elektrycznych</w:t>
      </w:r>
    </w:p>
    <w:p w:rsidR="000A3DB9" w:rsidRPr="00D844F1" w:rsidRDefault="000A3DB9" w:rsidP="000A3DB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A3DB9" w:rsidRDefault="000A3DB9" w:rsidP="000A3DB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Podać podstawowe wielkości i ich jednostki w obwodach prądu stałego</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3F72F3">
        <w:rPr>
          <w:rFonts w:ascii="Arial" w:hAnsi="Arial" w:cs="Arial"/>
          <w:sz w:val="20"/>
          <w:szCs w:val="20"/>
        </w:rPr>
        <w:t xml:space="preserve">efiniować pojęcie natężenie prądu elektrycznego, napięcie elektryczne, konduktancja, konduktywność, rezystancja, </w:t>
      </w:r>
      <w:r w:rsidR="00A3662B">
        <w:rPr>
          <w:rFonts w:ascii="Arial" w:hAnsi="Arial" w:cs="Arial"/>
          <w:sz w:val="20"/>
          <w:szCs w:val="20"/>
        </w:rPr>
        <w:t>rezystywność</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Oszacować wartości podstawowych wielkości w obwodach prądu stałego</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 prawo Ohma</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Obliczać obwody </w:t>
      </w:r>
      <w:r w:rsidR="00BE1F7F">
        <w:rPr>
          <w:rFonts w:ascii="Arial" w:hAnsi="Arial" w:cs="Arial"/>
          <w:sz w:val="20"/>
          <w:szCs w:val="20"/>
        </w:rPr>
        <w:t xml:space="preserve">elektryczne prądu stałego </w:t>
      </w:r>
      <w:r>
        <w:rPr>
          <w:rFonts w:ascii="Arial" w:hAnsi="Arial" w:cs="Arial"/>
          <w:sz w:val="20"/>
          <w:szCs w:val="20"/>
        </w:rPr>
        <w:t>z zastosowaniem prawa Ohma</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 xml:space="preserve">ć I </w:t>
      </w:r>
      <w:proofErr w:type="spellStart"/>
      <w:r>
        <w:rPr>
          <w:rFonts w:ascii="Arial" w:hAnsi="Arial" w:cs="Arial"/>
          <w:sz w:val="20"/>
          <w:szCs w:val="20"/>
        </w:rPr>
        <w:t>i</w:t>
      </w:r>
      <w:proofErr w:type="spellEnd"/>
      <w:r>
        <w:rPr>
          <w:rFonts w:ascii="Arial" w:hAnsi="Arial" w:cs="Arial"/>
          <w:sz w:val="20"/>
          <w:szCs w:val="20"/>
        </w:rPr>
        <w:t xml:space="preserve"> II prawo Kirchhoffa</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Obliczać obwody </w:t>
      </w:r>
      <w:r w:rsidR="00BE1F7F">
        <w:rPr>
          <w:rFonts w:ascii="Arial" w:hAnsi="Arial" w:cs="Arial"/>
          <w:sz w:val="20"/>
          <w:szCs w:val="20"/>
        </w:rPr>
        <w:t xml:space="preserve">elektryczne prądu stałego </w:t>
      </w:r>
      <w:r>
        <w:rPr>
          <w:rFonts w:ascii="Arial" w:hAnsi="Arial" w:cs="Arial"/>
          <w:sz w:val="20"/>
          <w:szCs w:val="20"/>
        </w:rPr>
        <w:t>z zastosowaniem praw Kirchhoffa</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3F72F3">
        <w:rPr>
          <w:rFonts w:ascii="Arial" w:hAnsi="Arial" w:cs="Arial"/>
          <w:sz w:val="20"/>
          <w:szCs w:val="20"/>
        </w:rPr>
        <w:t>efiniować pojęcie pojemności kondensatorów</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 właściwości szeregowego i równoległego połączenia kondensatorów</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pojemność zastępczą w szeregowym, równoległym i mieszanym połączeniu kondensatorów</w:t>
      </w:r>
    </w:p>
    <w:p w:rsidR="003F72F3" w:rsidRDefault="00BE1F7F"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w:t>
      </w:r>
      <w:r w:rsidR="003F72F3">
        <w:rPr>
          <w:rFonts w:ascii="Arial" w:hAnsi="Arial" w:cs="Arial"/>
          <w:sz w:val="20"/>
          <w:szCs w:val="20"/>
        </w:rPr>
        <w:t xml:space="preserve"> ładunki elektryczne oraz napięcie na kondensatorach</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 właściwości szeregowego i równoległego połączenia oporników</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rezystancję zastępczą w szeregowym i równoległym połączeniu oporników</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rezystancję zastępczą w połączeniu mieszanym oporników</w:t>
      </w:r>
    </w:p>
    <w:p w:rsidR="003F72F3" w:rsidRP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wartości prądów, napięcia w szeregowym, równoległym i mieszanym połączeniu oporników</w:t>
      </w:r>
    </w:p>
    <w:p w:rsidR="00EB4006"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BE1F7F">
        <w:rPr>
          <w:rFonts w:ascii="Arial" w:hAnsi="Arial" w:cs="Arial"/>
          <w:sz w:val="20"/>
          <w:szCs w:val="20"/>
        </w:rPr>
        <w:t xml:space="preserve">efiniować </w:t>
      </w:r>
      <w:r w:rsidR="00E12B36">
        <w:rPr>
          <w:rFonts w:ascii="Arial" w:hAnsi="Arial" w:cs="Arial"/>
          <w:sz w:val="20"/>
          <w:szCs w:val="20"/>
        </w:rPr>
        <w:t>podstawowe wielkości charakteryzujące przebiegi sinusoidalne</w:t>
      </w:r>
    </w:p>
    <w:p w:rsidR="00E12B36"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Wyjaśni</w:t>
      </w:r>
      <w:r w:rsidR="00703814">
        <w:rPr>
          <w:rFonts w:ascii="Arial" w:hAnsi="Arial" w:cs="Arial"/>
          <w:sz w:val="20"/>
          <w:szCs w:val="20"/>
        </w:rPr>
        <w:t>a</w:t>
      </w:r>
      <w:r>
        <w:rPr>
          <w:rFonts w:ascii="Arial" w:hAnsi="Arial" w:cs="Arial"/>
          <w:sz w:val="20"/>
          <w:szCs w:val="20"/>
        </w:rPr>
        <w:t>ć</w:t>
      </w:r>
      <w:r w:rsidR="00E12B36">
        <w:rPr>
          <w:rFonts w:ascii="Arial" w:hAnsi="Arial" w:cs="Arial"/>
          <w:sz w:val="20"/>
          <w:szCs w:val="20"/>
        </w:rPr>
        <w:t xml:space="preserve"> parametry przebiegów sinusoidalnych</w:t>
      </w:r>
    </w:p>
    <w:p w:rsidR="00E12B36" w:rsidRDefault="00E12B36"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Sporządzać wykresy czasowe i wektorowe przebiegów</w:t>
      </w:r>
    </w:p>
    <w:p w:rsidR="00E12B36" w:rsidRDefault="00E12B36"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 zależności określające reaktancję indukcyjną i pojemnościową</w:t>
      </w:r>
    </w:p>
    <w:p w:rsidR="00BE1F7F" w:rsidRPr="00E12B36"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w:t>
      </w:r>
      <w:r w:rsidR="00BE1F7F">
        <w:rPr>
          <w:rFonts w:ascii="Arial" w:hAnsi="Arial" w:cs="Arial"/>
          <w:sz w:val="20"/>
          <w:szCs w:val="20"/>
        </w:rPr>
        <w:t xml:space="preserve"> zależności dla szeregowego połączenia elementów RL, RC</w:t>
      </w:r>
    </w:p>
    <w:p w:rsidR="00E12B36"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w:t>
      </w:r>
      <w:r w:rsidR="00BE1F7F">
        <w:rPr>
          <w:rFonts w:ascii="Arial" w:hAnsi="Arial" w:cs="Arial"/>
          <w:sz w:val="20"/>
          <w:szCs w:val="20"/>
        </w:rPr>
        <w:t xml:space="preserve"> </w:t>
      </w:r>
      <w:r w:rsidR="00E12B36">
        <w:rPr>
          <w:rFonts w:ascii="Arial" w:hAnsi="Arial" w:cs="Arial"/>
          <w:sz w:val="20"/>
          <w:szCs w:val="20"/>
        </w:rPr>
        <w:t>zależności między prądem i napięciem na elementach RLC połączonych szeregowo</w:t>
      </w:r>
    </w:p>
    <w:p w:rsidR="00BE1F7F" w:rsidRDefault="00BE1F7F"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wielkości dla szeregowego połączenia elementów RL, RC, RLC</w:t>
      </w:r>
    </w:p>
    <w:p w:rsidR="00E12B36"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E12B36">
        <w:rPr>
          <w:rFonts w:ascii="Arial" w:hAnsi="Arial" w:cs="Arial"/>
          <w:sz w:val="20"/>
          <w:szCs w:val="20"/>
        </w:rPr>
        <w:t>efiniować pojęcie reaktancji, impedancji</w:t>
      </w:r>
    </w:p>
    <w:p w:rsidR="00E12B36"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w:t>
      </w:r>
      <w:r w:rsidR="00E12B36">
        <w:rPr>
          <w:rFonts w:ascii="Arial" w:hAnsi="Arial" w:cs="Arial"/>
          <w:sz w:val="20"/>
          <w:szCs w:val="20"/>
        </w:rPr>
        <w:t>ć wpływ częstotliwości na reaktancje</w:t>
      </w:r>
    </w:p>
    <w:p w:rsidR="00E12B36"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BE1F7F">
        <w:rPr>
          <w:rFonts w:ascii="Arial" w:hAnsi="Arial" w:cs="Arial"/>
          <w:sz w:val="20"/>
          <w:szCs w:val="20"/>
        </w:rPr>
        <w:t xml:space="preserve">efiniować </w:t>
      </w:r>
      <w:r w:rsidR="00E12B36">
        <w:rPr>
          <w:rFonts w:ascii="Arial" w:hAnsi="Arial" w:cs="Arial"/>
          <w:sz w:val="20"/>
          <w:szCs w:val="20"/>
        </w:rPr>
        <w:t>pojęcie przesunięcia fazowego</w:t>
      </w:r>
    </w:p>
    <w:p w:rsidR="00E12B36"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w:t>
      </w:r>
      <w:r w:rsidR="00E12B36">
        <w:rPr>
          <w:rFonts w:ascii="Arial" w:hAnsi="Arial" w:cs="Arial"/>
          <w:sz w:val="20"/>
          <w:szCs w:val="20"/>
        </w:rPr>
        <w:t>ysować trójkąt napięć</w:t>
      </w:r>
    </w:p>
    <w:p w:rsidR="00E12B36" w:rsidRDefault="00E12B36"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Oszacować wartość napięcia na elementach RLC</w:t>
      </w:r>
    </w:p>
    <w:p w:rsidR="00E12B36"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Oszacować</w:t>
      </w:r>
      <w:r w:rsidR="00E12B36">
        <w:rPr>
          <w:rFonts w:ascii="Arial" w:hAnsi="Arial" w:cs="Arial"/>
          <w:sz w:val="20"/>
          <w:szCs w:val="20"/>
        </w:rPr>
        <w:t xml:space="preserve"> wartość reaktancji indukcyjnej na podstawie pomiarów przy zasilaniu napięciem stałym i zmiennym</w:t>
      </w:r>
    </w:p>
    <w:p w:rsidR="00BE1F7F"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w:t>
      </w:r>
      <w:r w:rsidR="00BE1F7F">
        <w:rPr>
          <w:rFonts w:ascii="Arial" w:hAnsi="Arial" w:cs="Arial"/>
          <w:sz w:val="20"/>
          <w:szCs w:val="20"/>
        </w:rPr>
        <w:t xml:space="preserve"> zależności dla równoległego połączenia elementów RL, RC</w:t>
      </w:r>
    </w:p>
    <w:p w:rsidR="00E12B36"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w:t>
      </w:r>
      <w:r w:rsidR="00BE1F7F">
        <w:rPr>
          <w:rFonts w:ascii="Arial" w:hAnsi="Arial" w:cs="Arial"/>
          <w:sz w:val="20"/>
          <w:szCs w:val="20"/>
        </w:rPr>
        <w:t xml:space="preserve"> </w:t>
      </w:r>
      <w:r w:rsidR="003F72F3">
        <w:rPr>
          <w:rFonts w:ascii="Arial" w:hAnsi="Arial" w:cs="Arial"/>
          <w:sz w:val="20"/>
          <w:szCs w:val="20"/>
        </w:rPr>
        <w:t>wzory i jednostki podstawowych wielkości charakteryzujących obwodu równoległego RLC</w:t>
      </w:r>
    </w:p>
    <w:p w:rsidR="00BE1F7F" w:rsidRDefault="00BE1F7F"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Obliczać wielkości dla równoległego połączenia elementów RL, RC, RLC</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w:t>
      </w:r>
      <w:r w:rsidR="003F72F3">
        <w:rPr>
          <w:rFonts w:ascii="Arial" w:hAnsi="Arial" w:cs="Arial"/>
          <w:sz w:val="20"/>
          <w:szCs w:val="20"/>
        </w:rPr>
        <w:t>ysować trójkąt prądów</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S</w:t>
      </w:r>
      <w:r w:rsidR="003F72F3">
        <w:rPr>
          <w:rFonts w:ascii="Arial" w:hAnsi="Arial" w:cs="Arial"/>
          <w:sz w:val="20"/>
          <w:szCs w:val="20"/>
        </w:rPr>
        <w:t>zacować wartości prądów na podstawie pomiarów</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w:t>
      </w:r>
      <w:r w:rsidR="003F72F3">
        <w:rPr>
          <w:rFonts w:ascii="Arial" w:hAnsi="Arial" w:cs="Arial"/>
          <w:sz w:val="20"/>
          <w:szCs w:val="20"/>
        </w:rPr>
        <w:t>ć wpływ częstotliwości na susceptancję</w:t>
      </w:r>
    </w:p>
    <w:p w:rsidR="003F72F3" w:rsidRDefault="00C0117C"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Oszacować</w:t>
      </w:r>
      <w:r w:rsidR="003F72F3">
        <w:rPr>
          <w:rFonts w:ascii="Arial" w:hAnsi="Arial" w:cs="Arial"/>
          <w:sz w:val="20"/>
          <w:szCs w:val="20"/>
        </w:rPr>
        <w:t xml:space="preserve"> moce występujące w obwodzie</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3F72F3">
        <w:rPr>
          <w:rFonts w:ascii="Arial" w:hAnsi="Arial" w:cs="Arial"/>
          <w:sz w:val="20"/>
          <w:szCs w:val="20"/>
        </w:rPr>
        <w:t>efiniować współczynnik mocy</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w:t>
      </w:r>
      <w:r w:rsidR="003F72F3">
        <w:rPr>
          <w:rFonts w:ascii="Arial" w:hAnsi="Arial" w:cs="Arial"/>
          <w:sz w:val="20"/>
          <w:szCs w:val="20"/>
        </w:rPr>
        <w:t>ysować trójkąt mocy</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6D18F7">
        <w:rPr>
          <w:rFonts w:ascii="Arial" w:hAnsi="Arial" w:cs="Arial"/>
          <w:sz w:val="20"/>
          <w:szCs w:val="20"/>
        </w:rPr>
        <w:t>efiniować zjawisko</w:t>
      </w:r>
      <w:r w:rsidR="003F72F3">
        <w:rPr>
          <w:rFonts w:ascii="Arial" w:hAnsi="Arial" w:cs="Arial"/>
          <w:sz w:val="20"/>
          <w:szCs w:val="20"/>
        </w:rPr>
        <w:t xml:space="preserve"> rezonansu prądów i napięć</w:t>
      </w:r>
    </w:p>
    <w:p w:rsidR="003F72F3" w:rsidRDefault="003F72F3"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Poda</w:t>
      </w:r>
      <w:r w:rsidR="00703814">
        <w:rPr>
          <w:rFonts w:ascii="Arial" w:hAnsi="Arial" w:cs="Arial"/>
          <w:sz w:val="20"/>
          <w:szCs w:val="20"/>
        </w:rPr>
        <w:t>wa</w:t>
      </w:r>
      <w:r>
        <w:rPr>
          <w:rFonts w:ascii="Arial" w:hAnsi="Arial" w:cs="Arial"/>
          <w:sz w:val="20"/>
          <w:szCs w:val="20"/>
        </w:rPr>
        <w:t>ć warunki rezonansu napięć i prądów</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w:t>
      </w:r>
      <w:r w:rsidR="003F72F3">
        <w:rPr>
          <w:rFonts w:ascii="Arial" w:hAnsi="Arial" w:cs="Arial"/>
          <w:sz w:val="20"/>
          <w:szCs w:val="20"/>
        </w:rPr>
        <w:t>ć wartości prądów w czasie rezonansu</w:t>
      </w:r>
    </w:p>
    <w:p w:rsidR="003F72F3" w:rsidRDefault="006D18F7"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w:t>
      </w:r>
      <w:r w:rsidR="00703814">
        <w:rPr>
          <w:rFonts w:ascii="Arial" w:hAnsi="Arial" w:cs="Arial"/>
          <w:sz w:val="20"/>
          <w:szCs w:val="20"/>
        </w:rPr>
        <w:t>a</w:t>
      </w:r>
      <w:r>
        <w:rPr>
          <w:rFonts w:ascii="Arial" w:hAnsi="Arial" w:cs="Arial"/>
          <w:sz w:val="20"/>
          <w:szCs w:val="20"/>
        </w:rPr>
        <w:t xml:space="preserve">ć </w:t>
      </w:r>
      <w:r w:rsidR="003F72F3">
        <w:rPr>
          <w:rFonts w:ascii="Arial" w:hAnsi="Arial" w:cs="Arial"/>
          <w:sz w:val="20"/>
          <w:szCs w:val="20"/>
        </w:rPr>
        <w:t>wzór na częstotliwość rezonansową</w:t>
      </w:r>
    </w:p>
    <w:p w:rsidR="003F72F3"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Rysować </w:t>
      </w:r>
      <w:r w:rsidR="003F72F3">
        <w:rPr>
          <w:rFonts w:ascii="Arial" w:hAnsi="Arial" w:cs="Arial"/>
          <w:sz w:val="20"/>
          <w:szCs w:val="20"/>
        </w:rPr>
        <w:t>krzywe rezonansowe</w:t>
      </w:r>
    </w:p>
    <w:p w:rsidR="006D18F7" w:rsidRDefault="00703814"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w:t>
      </w:r>
      <w:r w:rsidR="006D18F7">
        <w:rPr>
          <w:rFonts w:ascii="Arial" w:hAnsi="Arial" w:cs="Arial"/>
          <w:sz w:val="20"/>
          <w:szCs w:val="20"/>
        </w:rPr>
        <w:t>efiniować podstawowe wielkości charakteryzujące obwody trójfazowe</w:t>
      </w:r>
    </w:p>
    <w:p w:rsidR="006D18F7" w:rsidRDefault="006D18F7"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Opisywać układ połączeń w gwiazdę</w:t>
      </w:r>
    </w:p>
    <w:p w:rsidR="006D18F7" w:rsidRDefault="006D18F7"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Obliczać podstawowe wielkości dla układu połączeń w gwiazdę </w:t>
      </w:r>
    </w:p>
    <w:p w:rsidR="006D18F7" w:rsidRDefault="006D18F7"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Opisywać układ połączeń w trójkąt</w:t>
      </w:r>
    </w:p>
    <w:p w:rsidR="006D18F7" w:rsidRPr="003F72F3" w:rsidRDefault="006D18F7" w:rsidP="00EF6FCD">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Obliczać podstawowe wielkości dla układu połączeń w </w:t>
      </w:r>
      <w:r w:rsidR="00DC27E7">
        <w:rPr>
          <w:rFonts w:ascii="Arial" w:hAnsi="Arial" w:cs="Arial"/>
          <w:sz w:val="20"/>
          <w:szCs w:val="20"/>
        </w:rPr>
        <w:t>trójkąt</w:t>
      </w:r>
    </w:p>
    <w:p w:rsidR="00AD47DD" w:rsidRPr="00766DE9" w:rsidRDefault="00AD47DD" w:rsidP="00EB4006">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sz w:val="20"/>
          <w:szCs w:val="20"/>
        </w:rPr>
      </w:pPr>
    </w:p>
    <w:p w:rsidR="00AD47DD" w:rsidRPr="009E6555" w:rsidRDefault="00AD47DD" w:rsidP="00AD47DD">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D844F1">
        <w:rPr>
          <w:rFonts w:ascii="Arial" w:hAnsi="Arial" w:cs="Arial"/>
          <w:b/>
          <w:sz w:val="20"/>
          <w:szCs w:val="20"/>
        </w:rPr>
        <w:t>MATERIAŁ NAUCZANI</w:t>
      </w:r>
      <w:r>
        <w:rPr>
          <w:rFonts w:ascii="Arial" w:hAnsi="Arial" w:cs="Arial"/>
          <w:b/>
          <w:sz w:val="20"/>
          <w:szCs w:val="20"/>
        </w:rPr>
        <w:t>A Elektrotechnika</w:t>
      </w:r>
      <w:r w:rsidRPr="000A3DB9">
        <w:rPr>
          <w:rFonts w:ascii="Arial" w:hAnsi="Arial" w:cs="Arial"/>
          <w:b/>
          <w:sz w:val="20"/>
          <w:szCs w:val="20"/>
        </w:rPr>
        <w:t xml:space="preserve"> </w:t>
      </w:r>
      <w:r>
        <w:rPr>
          <w:rFonts w:ascii="Arial" w:hAnsi="Arial" w:cs="Arial"/>
          <w:b/>
          <w:sz w:val="20"/>
          <w:szCs w:val="20"/>
        </w:rPr>
        <w:t>i elektronika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2"/>
        <w:gridCol w:w="848"/>
        <w:gridCol w:w="4078"/>
        <w:gridCol w:w="3720"/>
        <w:gridCol w:w="1069"/>
      </w:tblGrid>
      <w:tr w:rsidR="00C00737" w:rsidRPr="000C211D" w:rsidTr="00247147">
        <w:tc>
          <w:tcPr>
            <w:tcW w:w="736" w:type="pct"/>
            <w:vMerge w:val="restart"/>
          </w:tcPr>
          <w:p w:rsidR="00D844F1" w:rsidRPr="000C211D"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0C211D">
              <w:rPr>
                <w:rFonts w:ascii="Arial" w:hAnsi="Arial" w:cs="Arial"/>
                <w:sz w:val="20"/>
                <w:szCs w:val="20"/>
              </w:rPr>
              <w:t>Dział programowy</w:t>
            </w:r>
          </w:p>
        </w:tc>
        <w:tc>
          <w:tcPr>
            <w:tcW w:w="848" w:type="pct"/>
            <w:vMerge w:val="restart"/>
          </w:tcPr>
          <w:p w:rsidR="00D844F1" w:rsidRPr="000C211D"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0C211D">
              <w:rPr>
                <w:rFonts w:ascii="Arial" w:hAnsi="Arial" w:cs="Arial"/>
                <w:sz w:val="20"/>
                <w:szCs w:val="20"/>
              </w:rPr>
              <w:t>Tematy jednostek metodycznych</w:t>
            </w:r>
          </w:p>
        </w:tc>
        <w:tc>
          <w:tcPr>
            <w:tcW w:w="298" w:type="pct"/>
            <w:vMerge w:val="restart"/>
          </w:tcPr>
          <w:p w:rsidR="00D844F1" w:rsidRPr="000C211D" w:rsidRDefault="00D844F1" w:rsidP="0086543F">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r w:rsidRPr="000C211D">
              <w:rPr>
                <w:rFonts w:ascii="Arial" w:hAnsi="Arial" w:cs="Arial"/>
                <w:sz w:val="20"/>
                <w:szCs w:val="20"/>
              </w:rPr>
              <w:t>Liczba godz.</w:t>
            </w:r>
          </w:p>
        </w:tc>
        <w:tc>
          <w:tcPr>
            <w:tcW w:w="2742" w:type="pct"/>
            <w:gridSpan w:val="2"/>
          </w:tcPr>
          <w:p w:rsidR="00D844F1" w:rsidRPr="000C211D" w:rsidRDefault="00D844F1" w:rsidP="000C211D">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r w:rsidRPr="000C211D">
              <w:rPr>
                <w:rFonts w:ascii="Arial" w:hAnsi="Arial" w:cs="Arial"/>
                <w:sz w:val="20"/>
                <w:szCs w:val="20"/>
              </w:rPr>
              <w:t>Wymagania programowe</w:t>
            </w:r>
          </w:p>
        </w:tc>
        <w:tc>
          <w:tcPr>
            <w:tcW w:w="376" w:type="pct"/>
          </w:tcPr>
          <w:p w:rsidR="00D844F1" w:rsidRPr="000C211D"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0C211D">
              <w:rPr>
                <w:rFonts w:ascii="Arial" w:hAnsi="Arial" w:cs="Arial"/>
                <w:color w:val="auto"/>
                <w:sz w:val="20"/>
                <w:szCs w:val="20"/>
              </w:rPr>
              <w:t>Uwagi o realizacji</w:t>
            </w:r>
          </w:p>
        </w:tc>
      </w:tr>
      <w:tr w:rsidR="00C00737" w:rsidRPr="000C211D" w:rsidTr="00247147">
        <w:tc>
          <w:tcPr>
            <w:tcW w:w="736" w:type="pct"/>
            <w:vMerge/>
          </w:tcPr>
          <w:p w:rsidR="00D844F1" w:rsidRPr="000C211D"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vMerge/>
          </w:tcPr>
          <w:p w:rsidR="00D844F1" w:rsidRPr="000C211D" w:rsidRDefault="00D844F1"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298" w:type="pct"/>
            <w:vMerge/>
          </w:tcPr>
          <w:p w:rsidR="00D844F1" w:rsidRPr="000C211D" w:rsidRDefault="00D844F1" w:rsidP="0086543F">
            <w:pPr>
              <w:pBdr>
                <w:top w:val="none" w:sz="0" w:space="0" w:color="auto"/>
                <w:left w:val="none" w:sz="0" w:space="0" w:color="auto"/>
                <w:bottom w:val="none" w:sz="0" w:space="0" w:color="auto"/>
                <w:right w:val="none" w:sz="0" w:space="0" w:color="auto"/>
                <w:between w:val="none" w:sz="0" w:space="0" w:color="auto"/>
              </w:pBdr>
              <w:jc w:val="center"/>
              <w:rPr>
                <w:color w:val="auto"/>
                <w:sz w:val="20"/>
                <w:szCs w:val="20"/>
              </w:rPr>
            </w:pPr>
          </w:p>
        </w:tc>
        <w:tc>
          <w:tcPr>
            <w:tcW w:w="1434" w:type="pct"/>
          </w:tcPr>
          <w:p w:rsidR="00D844F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0C211D">
              <w:rPr>
                <w:rFonts w:ascii="Arial" w:hAnsi="Arial" w:cs="Arial"/>
                <w:sz w:val="20"/>
                <w:szCs w:val="20"/>
              </w:rPr>
              <w:t>P</w:t>
            </w:r>
            <w:r w:rsidR="00D844F1" w:rsidRPr="000C211D">
              <w:rPr>
                <w:rFonts w:ascii="Arial" w:hAnsi="Arial" w:cs="Arial"/>
                <w:sz w:val="20"/>
                <w:szCs w:val="20"/>
              </w:rPr>
              <w:t>odstawowe</w:t>
            </w:r>
          </w:p>
          <w:p w:rsidR="000C211D" w:rsidRPr="000C211D" w:rsidRDefault="000C211D" w:rsidP="004E075E">
            <w:pPr>
              <w:pBdr>
                <w:top w:val="none" w:sz="0" w:space="0" w:color="auto"/>
                <w:left w:val="none" w:sz="0" w:space="0" w:color="auto"/>
                <w:bottom w:val="none" w:sz="0" w:space="0" w:color="auto"/>
                <w:right w:val="none" w:sz="0" w:space="0" w:color="auto"/>
                <w:between w:val="none" w:sz="0" w:space="0" w:color="auto"/>
              </w:pBdr>
              <w:rPr>
                <w:b/>
                <w:color w:val="auto"/>
                <w:sz w:val="20"/>
                <w:szCs w:val="20"/>
              </w:rPr>
            </w:pPr>
            <w:r w:rsidRPr="000C211D">
              <w:rPr>
                <w:rFonts w:ascii="Arial" w:hAnsi="Arial" w:cs="Arial"/>
                <w:b/>
                <w:sz w:val="20"/>
                <w:szCs w:val="20"/>
              </w:rPr>
              <w:t>Uczeń potrafi:</w:t>
            </w:r>
          </w:p>
        </w:tc>
        <w:tc>
          <w:tcPr>
            <w:tcW w:w="1308" w:type="pct"/>
          </w:tcPr>
          <w:p w:rsidR="00D844F1" w:rsidRDefault="000C211D"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0C211D">
              <w:rPr>
                <w:rFonts w:ascii="Arial" w:hAnsi="Arial" w:cs="Arial"/>
                <w:sz w:val="20"/>
                <w:szCs w:val="20"/>
              </w:rPr>
              <w:t>P</w:t>
            </w:r>
            <w:r w:rsidR="00D844F1" w:rsidRPr="000C211D">
              <w:rPr>
                <w:rFonts w:ascii="Arial" w:hAnsi="Arial" w:cs="Arial"/>
                <w:sz w:val="20"/>
                <w:szCs w:val="20"/>
              </w:rPr>
              <w:t>onadpodstawowe</w:t>
            </w:r>
          </w:p>
          <w:p w:rsidR="000C211D" w:rsidRPr="000C211D" w:rsidRDefault="000C211D" w:rsidP="004E075E">
            <w:pPr>
              <w:pBdr>
                <w:top w:val="none" w:sz="0" w:space="0" w:color="auto"/>
                <w:left w:val="none" w:sz="0" w:space="0" w:color="auto"/>
                <w:bottom w:val="none" w:sz="0" w:space="0" w:color="auto"/>
                <w:right w:val="none" w:sz="0" w:space="0" w:color="auto"/>
                <w:between w:val="none" w:sz="0" w:space="0" w:color="auto"/>
              </w:pBdr>
              <w:rPr>
                <w:color w:val="auto"/>
                <w:sz w:val="20"/>
                <w:szCs w:val="20"/>
              </w:rPr>
            </w:pPr>
            <w:r w:rsidRPr="000C211D">
              <w:rPr>
                <w:rFonts w:ascii="Arial" w:hAnsi="Arial" w:cs="Arial"/>
                <w:b/>
                <w:sz w:val="20"/>
                <w:szCs w:val="20"/>
              </w:rPr>
              <w:t>Uczeń potrafi:</w:t>
            </w:r>
          </w:p>
        </w:tc>
        <w:tc>
          <w:tcPr>
            <w:tcW w:w="376" w:type="pct"/>
          </w:tcPr>
          <w:p w:rsidR="00D844F1" w:rsidRPr="000C211D" w:rsidRDefault="005B23B8"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0C211D">
              <w:rPr>
                <w:rFonts w:ascii="Arial" w:hAnsi="Arial" w:cs="Arial"/>
                <w:color w:val="auto"/>
                <w:sz w:val="20"/>
                <w:szCs w:val="20"/>
              </w:rPr>
              <w:t>Etap realizacji</w:t>
            </w:r>
          </w:p>
        </w:tc>
      </w:tr>
      <w:tr w:rsidR="00B85C78" w:rsidRPr="000C211D" w:rsidTr="00247147">
        <w:tc>
          <w:tcPr>
            <w:tcW w:w="736" w:type="pct"/>
            <w:vMerge w:val="restart"/>
          </w:tcPr>
          <w:p w:rsidR="00B85C78" w:rsidRDefault="00B85C78" w:rsidP="00EA7687">
            <w:pPr>
              <w:rPr>
                <w:rFonts w:ascii="Arial" w:hAnsi="Arial" w:cs="Arial"/>
                <w:sz w:val="20"/>
                <w:szCs w:val="20"/>
              </w:rPr>
            </w:pPr>
            <w:r>
              <w:rPr>
                <w:rFonts w:ascii="Arial" w:hAnsi="Arial" w:cs="Arial"/>
                <w:sz w:val="20"/>
                <w:szCs w:val="20"/>
              </w:rPr>
              <w:t>I. Pole elektryczne</w:t>
            </w:r>
          </w:p>
        </w:tc>
        <w:tc>
          <w:tcPr>
            <w:tcW w:w="848" w:type="pct"/>
          </w:tcPr>
          <w:p w:rsidR="00B85C78" w:rsidRDefault="00B85C78" w:rsidP="00EA7687">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Wielkości fizyczne i jednostki </w:t>
            </w:r>
          </w:p>
        </w:tc>
        <w:tc>
          <w:tcPr>
            <w:tcW w:w="298" w:type="pct"/>
          </w:tcPr>
          <w:p w:rsidR="00B85C78" w:rsidRPr="000C211D" w:rsidRDefault="00B85C78" w:rsidP="008654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B85C78" w:rsidRDefault="00B85C78"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podstawowe wielkości fizyczne,</w:t>
            </w:r>
          </w:p>
          <w:p w:rsidR="00B85C78" w:rsidRPr="001F2933" w:rsidRDefault="00B85C78"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podstawowe jednostki</w:t>
            </w:r>
          </w:p>
        </w:tc>
        <w:tc>
          <w:tcPr>
            <w:tcW w:w="1308" w:type="pct"/>
          </w:tcPr>
          <w:p w:rsidR="00B85C78" w:rsidRDefault="00B85C78"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przeliczać jednostki</w:t>
            </w:r>
          </w:p>
        </w:tc>
        <w:tc>
          <w:tcPr>
            <w:tcW w:w="376" w:type="pct"/>
          </w:tcPr>
          <w:p w:rsidR="00B85C78" w:rsidRDefault="00712BF4" w:rsidP="00693362">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Pr>
                <w:rFonts w:ascii="Arial" w:hAnsi="Arial" w:cs="Arial"/>
                <w:color w:val="auto"/>
                <w:sz w:val="20"/>
                <w:szCs w:val="20"/>
              </w:rPr>
              <w:t>Klasa I</w:t>
            </w:r>
          </w:p>
        </w:tc>
      </w:tr>
      <w:tr w:rsidR="00712BF4" w:rsidRPr="000C211D" w:rsidTr="00247147">
        <w:tc>
          <w:tcPr>
            <w:tcW w:w="736" w:type="pct"/>
            <w:vMerge/>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Pr>
                <w:rFonts w:ascii="Arial" w:hAnsi="Arial" w:cs="Arial"/>
                <w:color w:val="auto"/>
                <w:sz w:val="20"/>
                <w:szCs w:val="20"/>
              </w:rPr>
              <w:t>Powstawanie i obraz graficzny pola elektrycznego. Prawo Coulomba.</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zdefiniować pojęcie pola elektrycznego</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określać podstawowe wielkości pola elektrycznego</w:t>
            </w:r>
          </w:p>
          <w:p w:rsidR="00712BF4" w:rsidRPr="000C211D"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Prawo Coulomba</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narysować przykładowe obrazy pola elektrycznego</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zastosować prawo Coulomba</w:t>
            </w:r>
          </w:p>
          <w:p w:rsidR="00712BF4" w:rsidRPr="000C211D" w:rsidRDefault="00712BF4" w:rsidP="001F25FB">
            <w:pPr>
              <w:pBdr>
                <w:top w:val="none" w:sz="0" w:space="0" w:color="auto"/>
                <w:left w:val="none" w:sz="0" w:space="0" w:color="auto"/>
                <w:bottom w:val="none" w:sz="0" w:space="0" w:color="auto"/>
                <w:right w:val="none" w:sz="0" w:space="0" w:color="auto"/>
                <w:between w:val="none" w:sz="0" w:space="0" w:color="auto"/>
              </w:pBdr>
              <w:ind w:left="351"/>
              <w:rPr>
                <w:rFonts w:ascii="Arial" w:hAnsi="Arial" w:cs="Arial"/>
                <w:color w:val="auto"/>
                <w:sz w:val="20"/>
                <w:szCs w:val="20"/>
              </w:rPr>
            </w:pP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2. Kondensatory – poj</w:t>
            </w:r>
            <w:r w:rsidR="00247147">
              <w:rPr>
                <w:rFonts w:ascii="Arial" w:hAnsi="Arial" w:cs="Arial"/>
                <w:sz w:val="20"/>
                <w:szCs w:val="20"/>
              </w:rPr>
              <w:t>ęcie, budowa, zasada działania</w:t>
            </w:r>
          </w:p>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 kondensatora,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budowę i zasadę działania kondensatora,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rozróżnić rodzaje kondensatorów,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wymienić podstawowe parametry kondensatora</w:t>
            </w:r>
          </w:p>
          <w:p w:rsidR="00B61DD2" w:rsidRPr="000719CF" w:rsidRDefault="00B61DD2"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obliczać podstawowe parametry kondensatorów</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rozróżniać symbole kondensatorów na schematach elektrycznych,</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dobrać kondensator do określonych warunków pracy</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dobrać kondensator o określonych parametrach pracy</w:t>
            </w:r>
          </w:p>
          <w:p w:rsidR="00712BF4" w:rsidRPr="000719CF" w:rsidRDefault="00712BF4" w:rsidP="001F25FB">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3. Łączenie kondensatorów. Energia pola elektrycznego kondensatora</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szeregowe połączenie kondensatorów</w:t>
            </w:r>
          </w:p>
          <w:p w:rsidR="00712BF4" w:rsidRPr="006D18F7"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szeregowego połączenia kondensatorów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równoległe połączenie kondensatorów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równoległego połączenia kondensatorów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czemu będzie równa pojemność zastępcza szeregowego i równoległego połączenia kondensatorów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energii pola elektrycznego</w:t>
            </w:r>
          </w:p>
          <w:p w:rsidR="00712BF4" w:rsidRPr="001F2933"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określającą energię pola elektrycznego kondensatorów</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obliczać pojemność zastępczą w szeregowym połączeniu kondensatorów</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obliczać pojemność zastępczą w równoległym połączeniu kondensatorów</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obliczać pojemność zastępczą w mieszanym połączeniu kondensatorów</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hAnsi="Arial" w:cs="Arial"/>
                <w:sz w:val="20"/>
                <w:szCs w:val="20"/>
              </w:rPr>
              <w:t>szacować energię pola elektrycznego kondensatorów</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val="restar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II. Prąd elektryczny</w:t>
            </w:r>
          </w:p>
        </w:tc>
        <w:tc>
          <w:tcPr>
            <w:tcW w:w="84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4. Pojęcie prądu elektrycznego. Prawo Ohma</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prądu elektrycznego oraz napięcia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jednostkę natężenia prądu elektrycznego oraz napięcia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rezystancji, rezystywności, konduktancji, konduktywności</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podać zależności określające rezystancję, rezystywność, konduktancje, konduktywność </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jednostkę rezystancji, rezystywności, konduktancji, konduktywności</w:t>
            </w:r>
          </w:p>
          <w:p w:rsidR="001F25FB" w:rsidRPr="00AD6CD8"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eastAsia="Arial Unicode MS" w:hAnsi="Arial" w:cs="Arial"/>
                <w:sz w:val="20"/>
                <w:szCs w:val="20"/>
              </w:rPr>
              <w:t>obliczać natężenie prądu elektrycznego oraz napięcie elektryczne</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eastAsia="Arial Unicode MS" w:hAnsi="Arial" w:cs="Arial"/>
                <w:sz w:val="20"/>
                <w:szCs w:val="20"/>
              </w:rPr>
              <w:t>obliczać wielkości: rezystancję, rezystywność, konduktancję, konduktywność</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określającą Prawo Ohma</w:t>
            </w:r>
          </w:p>
          <w:p w:rsidR="00712BF4" w:rsidRPr="000C211D"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Prawo Ohma</w:t>
            </w:r>
          </w:p>
        </w:tc>
        <w:tc>
          <w:tcPr>
            <w:tcW w:w="1308" w:type="pct"/>
          </w:tcPr>
          <w:p w:rsidR="00712BF4" w:rsidRPr="000C211D"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hAnsi="Arial" w:cs="Arial"/>
                <w:sz w:val="20"/>
                <w:szCs w:val="20"/>
              </w:rPr>
            </w:pPr>
            <w:r>
              <w:rPr>
                <w:rFonts w:ascii="Arial" w:eastAsia="Arial Unicode MS" w:hAnsi="Arial" w:cs="Arial"/>
                <w:sz w:val="20"/>
                <w:szCs w:val="20"/>
              </w:rPr>
              <w:t>zastosować prawo Ohma do obliczania obwodów elektrycznych prądu stałego</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Rezystor. Łączenie rezystorów. </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 rezystora</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rozróżniać symbole oporników na schematach elektrycznych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szeregowego połączenia rezystorów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równoległego połączenia rezystorów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szeregowe i równoległe połączenie oporników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na obliczanie rezystancji zastępczej w szeregowym i równoległym połączeniu oporników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podstawowe parametry oporników</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obliczać rezystancję zastępczą w połączeniu szeregowym i równoległym oporników</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dobierać oporniki na podstawie oznaczeń i parametrów</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 xml:space="preserve">obliczać rezystancję zastępczą w mieszanym połączeniu oporników </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Moc i energia prądu elektrycznego. Źródła napięcia i prądu</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energii elektrycznej</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mocy prądu elektrycznego</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jednostkę mocy i energii</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zdefiniować pojęcie rzeczywistego  źródła napięcia i prądu </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 źródła napięcia i źródła prądu</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zdefiniować pojęcie: stan jałowy, zwarcia i obciążenia</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schemat obwodu w stanie jałowym, zwarcia i obciążenia</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energię elektryczną</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moc</w:t>
            </w:r>
          </w:p>
          <w:p w:rsidR="00712BF4" w:rsidRDefault="00712BF4" w:rsidP="001F25FB">
            <w:p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Obwody elektryczne prądu stałego. </w:t>
            </w: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Podstawowe pojęcia dotyczące obwodów elektrycznych. znakowanie zwrotu prądu i </w:t>
            </w:r>
            <w:proofErr w:type="spellStart"/>
            <w:r>
              <w:rPr>
                <w:rFonts w:ascii="Arial" w:hAnsi="Arial" w:cs="Arial"/>
                <w:sz w:val="20"/>
                <w:szCs w:val="20"/>
              </w:rPr>
              <w:t>napięćia</w:t>
            </w:r>
            <w:proofErr w:type="spellEnd"/>
            <w:r>
              <w:rPr>
                <w:rFonts w:ascii="Arial" w:hAnsi="Arial" w:cs="Arial"/>
                <w:sz w:val="20"/>
                <w:szCs w:val="20"/>
              </w:rPr>
              <w:t>. Podstawowe prawa obwodów prądu stałego</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zdefiniować </w:t>
            </w:r>
            <w:proofErr w:type="spellStart"/>
            <w:r>
              <w:rPr>
                <w:rFonts w:ascii="Arial" w:hAnsi="Arial" w:cs="Arial"/>
                <w:sz w:val="20"/>
                <w:szCs w:val="20"/>
              </w:rPr>
              <w:t>pojęćie</w:t>
            </w:r>
            <w:proofErr w:type="spellEnd"/>
            <w:r>
              <w:rPr>
                <w:rFonts w:ascii="Arial" w:hAnsi="Arial" w:cs="Arial"/>
                <w:sz w:val="20"/>
                <w:szCs w:val="20"/>
              </w:rPr>
              <w:t xml:space="preserve"> obwodu elektrycznego, </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różnicę pomiędzy elementem aktywnym i pasywnym</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węzła i oczka obwodu elektrycznego</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określić sposoby znakowania zwrotu prądu i napięcia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I prawo Kirchhoffa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II prawo Kirchhoffa</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rozróżniać elementy obwodów elektrycznych na schematach elektrycznych</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narysować schemat obwodu elektrycznego rozgałęzionego i nierozgałęzionego</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oznaczyć na schemacie zwrot prądu i napięcia</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 xml:space="preserve">zastosować I </w:t>
            </w:r>
            <w:proofErr w:type="spellStart"/>
            <w:r>
              <w:rPr>
                <w:rFonts w:ascii="Arial" w:eastAsia="Arial Unicode MS" w:hAnsi="Arial" w:cs="Arial"/>
                <w:sz w:val="20"/>
                <w:szCs w:val="20"/>
              </w:rPr>
              <w:t>i</w:t>
            </w:r>
            <w:proofErr w:type="spellEnd"/>
            <w:r>
              <w:rPr>
                <w:rFonts w:ascii="Arial" w:eastAsia="Arial Unicode MS" w:hAnsi="Arial" w:cs="Arial"/>
                <w:sz w:val="20"/>
                <w:szCs w:val="20"/>
              </w:rPr>
              <w:t xml:space="preserve"> II prawo Kirchhoffa do obliczania obwodów elektrycznych prądu stałego</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val="restar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Pole magnetyczne</w:t>
            </w: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Powstawanie i obraz graficzny pola. Podstawowe wielkości charakteryzujące pole magnetyczne</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definicję pola magnetycznego</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definicję podstawowych wielkości charakteryzujących pole magnetyczne: strumień magnetyczny, natężenie pola magnetycznego, indukcja magnetyczna, siła działająca na przewodnik z prądem umieszczony w polu magnetycznym</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zależności określające wielkości charakteryzujące pole magnetyczne</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 xml:space="preserve">obliczać </w:t>
            </w:r>
            <w:r>
              <w:rPr>
                <w:rFonts w:ascii="Arial" w:hAnsi="Arial" w:cs="Arial"/>
                <w:sz w:val="20"/>
                <w:szCs w:val="20"/>
              </w:rPr>
              <w:t>podstawowe wielkości charakteryzujące pole magnetyczne: strumień magnetyczny, natężenie pola magnetycznego, indukcja magnetyczna, siła działająca na przewodnik z prądem umieszczony w polu magnetycznym,</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regułę śruby prawoskrętnej</w:t>
            </w:r>
          </w:p>
          <w:p w:rsidR="00712BF4" w:rsidRPr="00C5407C"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regułę lewej dłoni</w:t>
            </w:r>
          </w:p>
        </w:tc>
        <w:tc>
          <w:tcPr>
            <w:tcW w:w="1308" w:type="pct"/>
          </w:tcPr>
          <w:p w:rsidR="00712BF4" w:rsidRPr="00C5407C"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hAnsi="Arial" w:cs="Arial"/>
                <w:sz w:val="20"/>
                <w:szCs w:val="20"/>
              </w:rPr>
              <w:t>narysować przykładowe obrazy pola magnetycznego</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hAnsi="Arial" w:cs="Arial"/>
                <w:sz w:val="20"/>
                <w:szCs w:val="20"/>
              </w:rPr>
              <w:t>zastosować regułę śruby prawoskrętnej i regułę lewej dłoni</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Indukcyjność własna i wzajemna cewki. Energia pola magnetycznego cewki. Zjawisko indukcji elektromagnetycznej</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indukcyjności własnej i wzajemnej cewki</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strumień skojarzony cewki</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energii pola magnetycznego</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sformułować prawo dotyczące zjawiska indukcji elektromagnetycznej</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indukcyjność własną i wzajemną cewki</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energię pola magnetycznego</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 xml:space="preserve">wyjaśnić znaczenie zjawiska indukcji elektromagnetycznej </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val="restar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Obwody jednofazowe</w:t>
            </w: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Podstawowe wielkości charakteryzujące obwody jednofazowe. Elementy R,L, C </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zdefiniować pojęcia: okres, amplituda, częstotliwość</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zależność określającą reaktancję indukcyjną</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jednostkę reaktancji indukcyjnej</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prawo Ohma dla wartości skutecznych w obwodzie z cewką idealną</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zależność i jednostkę określającą susceptancję indukcyjną</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zależność określającą reaktancję pojemnościową</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jednostkę reaktancji pojemnościowej</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prawo Ohma dla dwójnika zawierającego idealny kondensator</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hAnsi="Arial" w:cs="Arial"/>
                <w:sz w:val="20"/>
                <w:szCs w:val="20"/>
              </w:rPr>
            </w:pPr>
            <w:r>
              <w:rPr>
                <w:rFonts w:ascii="Arial" w:hAnsi="Arial" w:cs="Arial"/>
                <w:sz w:val="20"/>
                <w:szCs w:val="20"/>
              </w:rPr>
              <w:t>podać zależność i jednostkę określającą susceptancję pojemnościową</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eastAsia="Arial Unicode MS" w:hAnsi="Arial" w:cs="Arial"/>
                <w:sz w:val="20"/>
                <w:szCs w:val="20"/>
              </w:rPr>
            </w:pPr>
            <w:r>
              <w:rPr>
                <w:rFonts w:ascii="Arial" w:eastAsia="Arial Unicode MS" w:hAnsi="Arial" w:cs="Arial"/>
                <w:sz w:val="20"/>
                <w:szCs w:val="20"/>
              </w:rPr>
              <w:t>napięcia sinusoidalnego</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eastAsia="Arial Unicode MS" w:hAnsi="Arial" w:cs="Arial"/>
                <w:sz w:val="20"/>
                <w:szCs w:val="20"/>
              </w:rPr>
            </w:pPr>
            <w:r>
              <w:rPr>
                <w:rFonts w:ascii="Arial" w:eastAsia="Arial Unicode MS" w:hAnsi="Arial" w:cs="Arial"/>
                <w:sz w:val="20"/>
                <w:szCs w:val="20"/>
              </w:rPr>
              <w:t>obliczać wartość skuteczną napięcia,</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eastAsia="Arial Unicode MS" w:hAnsi="Arial" w:cs="Arial"/>
                <w:sz w:val="20"/>
                <w:szCs w:val="20"/>
              </w:rPr>
            </w:pPr>
            <w:r>
              <w:rPr>
                <w:rFonts w:ascii="Arial" w:eastAsia="Arial Unicode MS" w:hAnsi="Arial" w:cs="Arial"/>
                <w:sz w:val="20"/>
                <w:szCs w:val="20"/>
              </w:rPr>
              <w:t>obliczać wartość prądu,</w:t>
            </w:r>
          </w:p>
          <w:p w:rsidR="001F25FB" w:rsidRP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hanging="425"/>
              <w:rPr>
                <w:rFonts w:ascii="Arial" w:eastAsia="Arial Unicode MS" w:hAnsi="Arial" w:cs="Arial"/>
                <w:sz w:val="20"/>
                <w:szCs w:val="20"/>
              </w:rPr>
            </w:pPr>
            <w:r>
              <w:rPr>
                <w:rFonts w:ascii="Arial" w:eastAsia="Arial Unicode MS" w:hAnsi="Arial" w:cs="Arial"/>
                <w:sz w:val="20"/>
                <w:szCs w:val="20"/>
              </w:rPr>
              <w:t>obliczać częstotliwość i pulsację</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 xml:space="preserve">narysować wykres czasowy </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wyznaczać wartość reaktancji indukcyjnej i pojemnościowej</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wyznaczać wartość susceptancji pojemnościowej i indukcyjnej</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schemat dwójnika R, jego przebiegi czasowe napięcia i prądu oraz wykres wektorowy</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schemat dwójnika L, jego przebiegi czasowe napięcia i prądu oraz wykres wektorowy</w:t>
            </w:r>
          </w:p>
          <w:p w:rsidR="00712BF4" w:rsidRPr="00B85C78"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schemat dwójnika C, jego przebiegi czasowe napięcia i prądu oraz wykres wektorowy</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Szeregowe i równoległe połączenie elementów RL, RC, RLC</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określającą impedancję dwójnika szeregowego RL, RC, RLC</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określającą prawo Ohma dla dwójnika RL, RC, RLC</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podać zależność określającą </w:t>
            </w:r>
            <w:proofErr w:type="spellStart"/>
            <w:r>
              <w:rPr>
                <w:rFonts w:ascii="Arial" w:hAnsi="Arial" w:cs="Arial"/>
                <w:sz w:val="20"/>
                <w:szCs w:val="20"/>
              </w:rPr>
              <w:t>admitancję</w:t>
            </w:r>
            <w:proofErr w:type="spellEnd"/>
            <w:r>
              <w:rPr>
                <w:rFonts w:ascii="Arial" w:hAnsi="Arial" w:cs="Arial"/>
                <w:sz w:val="20"/>
                <w:szCs w:val="20"/>
              </w:rPr>
              <w:t xml:space="preserve"> dwójnika równoległego RL, RC, RLC</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scharakteryzować właściwości szeregowego i równoległego połączenia elementów RL, RC i RLC</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eastAsia="Arial Unicode MS" w:hAnsi="Arial" w:cs="Arial"/>
                <w:sz w:val="20"/>
                <w:szCs w:val="20"/>
              </w:rPr>
            </w:pPr>
            <w:r>
              <w:rPr>
                <w:rFonts w:ascii="Arial" w:eastAsia="Arial Unicode MS" w:hAnsi="Arial" w:cs="Arial"/>
                <w:sz w:val="20"/>
                <w:szCs w:val="20"/>
              </w:rPr>
              <w:t>obliczać podstawowe wielkości dla szeregowego połączenia elementów RL, RC i RLC</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eastAsia="Arial Unicode MS" w:hAnsi="Arial" w:cs="Arial"/>
                <w:sz w:val="20"/>
                <w:szCs w:val="20"/>
              </w:rPr>
              <w:t>obliczać podstawowe wielkości dla równoległego połączenia elementów RL, RC i RLC</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schemat dwójnika RL, RC i RLC, jego wykres wektorowy napięć, przebiegi czasowe napięć i prądu oraz trójkąt impedancji</w:t>
            </w:r>
          </w:p>
          <w:p w:rsidR="00712BF4" w:rsidRPr="001F25FB"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 xml:space="preserve">narysować schemat, wykres wektorowy oraz trójkąt </w:t>
            </w:r>
            <w:r w:rsidR="001F25FB">
              <w:rPr>
                <w:rFonts w:ascii="Arial" w:eastAsia="Arial Unicode MS" w:hAnsi="Arial" w:cs="Arial"/>
                <w:sz w:val="20"/>
                <w:szCs w:val="20"/>
              </w:rPr>
              <w:t>admiracji</w:t>
            </w:r>
            <w:r>
              <w:rPr>
                <w:rFonts w:ascii="Arial" w:eastAsia="Arial Unicode MS" w:hAnsi="Arial" w:cs="Arial"/>
                <w:sz w:val="20"/>
                <w:szCs w:val="20"/>
              </w:rPr>
              <w:t xml:space="preserve"> dla równoległego połączenia elementów RL, RC i RLC</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Moc i energia prądu przemiennego. Poprawa współczynnika mocy</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współczynnika mocy</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pojęcie moc czynna, bierna i pozorna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zależności i jednostki określające moc czynna, bierną i pozorną</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obliczać moc czynną, bierną i pozorną</w:t>
            </w:r>
          </w:p>
        </w:tc>
        <w:tc>
          <w:tcPr>
            <w:tcW w:w="1308" w:type="pct"/>
          </w:tcPr>
          <w:p w:rsidR="00712BF4" w:rsidRPr="001F25FB"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wyjaśnić znaczenie współczynnika mocy</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Zjawisko rezonansu w obwodach elektrycznych</w:t>
            </w:r>
          </w:p>
        </w:tc>
        <w:tc>
          <w:tcPr>
            <w:tcW w:w="298" w:type="pct"/>
          </w:tcPr>
          <w:p w:rsidR="00712BF4" w:rsidRPr="00506984"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zdefiniować pojęcie rezonansu napięć i prądu</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zależność określająca częstotliwość rezonansową</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wymienić wielkości charakteryzujące obwód rezonansowy szeregowy i równoległy</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obliczać podstawowe wielkości charakteryzujące zjawisko rezonansu napięć</w:t>
            </w:r>
          </w:p>
          <w:p w:rsidR="001F25FB" w:rsidRDefault="001F25FB"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obliczać podstawowe wielkości charakteryzujące zjawisko rezonansu prądów</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wyjaśnić znaczenie rezonansu napięć i prądu</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charakterystyki częstotliwościowe dla rezonansu napięć i prądów</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wielkości charakteryzujące obwód szeregowy i równoległy</w:t>
            </w:r>
          </w:p>
        </w:tc>
        <w:tc>
          <w:tcPr>
            <w:tcW w:w="376" w:type="pct"/>
          </w:tcPr>
          <w:p w:rsidR="00712BF4" w:rsidRDefault="00712BF4" w:rsidP="00712BF4">
            <w:r w:rsidRPr="003163AF">
              <w:rPr>
                <w:rFonts w:ascii="Arial" w:hAnsi="Arial" w:cs="Arial"/>
                <w:color w:val="auto"/>
                <w:sz w:val="20"/>
                <w:szCs w:val="20"/>
              </w:rPr>
              <w:t>Klasa I</w:t>
            </w:r>
          </w:p>
        </w:tc>
      </w:tr>
      <w:tr w:rsidR="00712BF4" w:rsidRPr="000C211D" w:rsidTr="00247147">
        <w:tc>
          <w:tcPr>
            <w:tcW w:w="736"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Obwody trójfazowe</w:t>
            </w: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Podstawowe wielkości charakteryzujące obwody trójfazowe. Połączenie w gwiazdę i w trójkąt. Układy trójprzewodowe i czteroprzewodowe</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podstawowe wielkości charakteryzujące obwody trójfazowe</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określić wielkości charakteryzujące układ połączeń w gwiazdę</w:t>
            </w:r>
          </w:p>
          <w:p w:rsidR="00712BF4" w:rsidRPr="00DC27E7"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określić wielkości charakteryzujące układ połączeń w trójkąt</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narysować układy połączeń w trójkąt i w gwiazdę</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obliczyć podstawowe wielkości charakteryzujące układ połączeń w gwiazdę</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obliczyć podstawowe wielkości charakteryzujące układ połączeń w trójkąt</w:t>
            </w:r>
          </w:p>
        </w:tc>
        <w:tc>
          <w:tcPr>
            <w:tcW w:w="376" w:type="pct"/>
          </w:tcPr>
          <w:p w:rsidR="00712BF4" w:rsidRDefault="00712BF4" w:rsidP="00712BF4">
            <w:r w:rsidRPr="003163AF">
              <w:rPr>
                <w:rFonts w:ascii="Arial" w:hAnsi="Arial" w:cs="Arial"/>
                <w:color w:val="auto"/>
                <w:sz w:val="20"/>
                <w:szCs w:val="20"/>
              </w:rPr>
              <w:t>Klasa I</w:t>
            </w:r>
            <w:r w:rsidR="00CF6589">
              <w:rPr>
                <w:rFonts w:ascii="Arial" w:hAnsi="Arial" w:cs="Arial"/>
                <w:color w:val="auto"/>
                <w:sz w:val="20"/>
                <w:szCs w:val="20"/>
              </w:rPr>
              <w:t>I</w:t>
            </w:r>
          </w:p>
        </w:tc>
      </w:tr>
      <w:tr w:rsidR="00712BF4" w:rsidRPr="000C211D" w:rsidTr="00247147">
        <w:tc>
          <w:tcPr>
            <w:tcW w:w="736" w:type="pct"/>
            <w:vMerge w:val="restar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Podstawy elektroniki</w:t>
            </w: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Podstawowe elementy elektroniczne. Diody, tranzystory, tyrystory, elementy optoelektroniczne</w:t>
            </w:r>
          </w:p>
        </w:tc>
        <w:tc>
          <w:tcPr>
            <w:tcW w:w="298" w:type="pct"/>
          </w:tcPr>
          <w:p w:rsidR="00712BF4" w:rsidRPr="00506984"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klasyfikować materiały półprzewodnikowe</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różnicę pomiędzy półprzewodnikiem samoistnym i domieszkowym</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złącza p-n</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właściwości diod półprzewodnikowych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diod półprzewodnikowych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rysować symbol diody półprzewodnikowej</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narysować charakterystykę napięciowo – prądową diody </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parametry diody półprzewodnikowej</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omówić właściwości diod prostowniczych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budowę i zasadę działania diod prostowniczych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symbole diod prostowniczych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parametry diod prostowniczych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budowę i zasadę działania tranzystorów bipolarnych i unipolarnych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symbole i charakterystyki tranzystorów bipolarnych i unipolarnych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parametry tranzystorów unipolarnych i bipolarnych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budowę i zasadę działania elementów optoelektronicznych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symbole elementów elektronicznych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narysować charakterystyki elementów optoelektronicznych</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podać parametry elementów optoelektronicznych</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rozróżniać symbole elementów elektronicznych na schematach</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podstawowe parametry elementów elektronicznych</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dobierać elementy elektroniczne do układów</w:t>
            </w:r>
          </w:p>
        </w:tc>
        <w:tc>
          <w:tcPr>
            <w:tcW w:w="376" w:type="pct"/>
          </w:tcPr>
          <w:p w:rsidR="00712BF4" w:rsidRDefault="00712BF4" w:rsidP="00712BF4">
            <w:r w:rsidRPr="003163AF">
              <w:rPr>
                <w:rFonts w:ascii="Arial" w:hAnsi="Arial" w:cs="Arial"/>
                <w:color w:val="auto"/>
                <w:sz w:val="20"/>
                <w:szCs w:val="20"/>
              </w:rPr>
              <w:t>Klasa I</w:t>
            </w:r>
            <w:r w:rsidR="00CF6589">
              <w:rPr>
                <w:rFonts w:ascii="Arial" w:hAnsi="Arial" w:cs="Arial"/>
                <w:color w:val="auto"/>
                <w:sz w:val="20"/>
                <w:szCs w:val="20"/>
              </w:rPr>
              <w:t>I</w:t>
            </w:r>
          </w:p>
        </w:tc>
      </w:tr>
      <w:tr w:rsidR="00712BF4" w:rsidRPr="000C211D" w:rsidTr="00247147">
        <w:tc>
          <w:tcPr>
            <w:tcW w:w="736" w:type="pct"/>
            <w:vMerge/>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p>
        </w:tc>
        <w:tc>
          <w:tcPr>
            <w:tcW w:w="848" w:type="pct"/>
          </w:tcPr>
          <w:p w:rsidR="00712BF4" w:rsidRDefault="00712BF4" w:rsidP="00712BF4">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Wzmacniacze. Stabilizatory, Zasilacze. Generatory</w:t>
            </w:r>
          </w:p>
        </w:tc>
        <w:tc>
          <w:tcPr>
            <w:tcW w:w="298" w:type="pct"/>
          </w:tcPr>
          <w:p w:rsidR="00712BF4" w:rsidRPr="000C211D" w:rsidRDefault="00712BF4" w:rsidP="00712BF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34" w:type="pct"/>
          </w:tcPr>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rysować symbol wzmacniacza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rysować schemat blokowy stabilizatora i zasilacza</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wyjaśnić budowę i zasadę działania wzmacniaczy stabilizatorów, zasilaczy i generatorów</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 xml:space="preserve">rysować charakterystyki wzmacniaczy </w:t>
            </w:r>
          </w:p>
          <w:p w:rsidR="00712BF4" w:rsidRDefault="00712BF4" w:rsidP="00E02AD2">
            <w:pPr>
              <w:numPr>
                <w:ilvl w:val="0"/>
                <w:numId w:val="88"/>
              </w:numPr>
              <w:pBdr>
                <w:top w:val="none" w:sz="0" w:space="0" w:color="auto"/>
                <w:left w:val="none" w:sz="0" w:space="0" w:color="auto"/>
                <w:bottom w:val="none" w:sz="0" w:space="0" w:color="auto"/>
                <w:right w:val="none" w:sz="0" w:space="0" w:color="auto"/>
                <w:between w:val="none" w:sz="0" w:space="0" w:color="auto"/>
              </w:pBdr>
              <w:ind w:left="459"/>
              <w:rPr>
                <w:rFonts w:ascii="Arial" w:hAnsi="Arial" w:cs="Arial"/>
                <w:sz w:val="20"/>
                <w:szCs w:val="20"/>
              </w:rPr>
            </w:pPr>
            <w:r>
              <w:rPr>
                <w:rFonts w:ascii="Arial" w:hAnsi="Arial" w:cs="Arial"/>
                <w:sz w:val="20"/>
                <w:szCs w:val="20"/>
              </w:rPr>
              <w:t>wymieniać parametry wzmacniaczy, stabilizatorów i zasilaczy, generatorów</w:t>
            </w:r>
          </w:p>
        </w:tc>
        <w:tc>
          <w:tcPr>
            <w:tcW w:w="1308" w:type="pct"/>
          </w:tcPr>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rozróżniać elementy i układy elektroniczne na podstawie opisu symboli i charakterystyki</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dobierać wzmacniacze, stabilizatory, zasilacze i generatory do układów automatyki</w:t>
            </w:r>
          </w:p>
          <w:p w:rsidR="00712BF4" w:rsidRDefault="00712BF4" w:rsidP="00E02AD2">
            <w:pPr>
              <w:numPr>
                <w:ilvl w:val="0"/>
                <w:numId w:val="89"/>
              </w:numPr>
              <w:pBdr>
                <w:top w:val="none" w:sz="0" w:space="0" w:color="auto"/>
                <w:left w:val="none" w:sz="0" w:space="0" w:color="auto"/>
                <w:bottom w:val="none" w:sz="0" w:space="0" w:color="auto"/>
                <w:right w:val="none" w:sz="0" w:space="0" w:color="auto"/>
                <w:between w:val="none" w:sz="0" w:space="0" w:color="auto"/>
              </w:pBdr>
              <w:ind w:left="351"/>
              <w:rPr>
                <w:rFonts w:ascii="Arial" w:eastAsia="Arial Unicode MS" w:hAnsi="Arial" w:cs="Arial"/>
                <w:sz w:val="20"/>
                <w:szCs w:val="20"/>
              </w:rPr>
            </w:pPr>
            <w:r>
              <w:rPr>
                <w:rFonts w:ascii="Arial" w:eastAsia="Arial Unicode MS" w:hAnsi="Arial" w:cs="Arial"/>
                <w:sz w:val="20"/>
                <w:szCs w:val="20"/>
              </w:rPr>
              <w:t>obliczać podstawowe parametry pracy wzmacniaczy stabilizatorów, zasilaczy i generatorów</w:t>
            </w:r>
          </w:p>
        </w:tc>
        <w:tc>
          <w:tcPr>
            <w:tcW w:w="376" w:type="pct"/>
          </w:tcPr>
          <w:p w:rsidR="00712BF4" w:rsidRDefault="00712BF4" w:rsidP="00712BF4">
            <w:r w:rsidRPr="003163AF">
              <w:rPr>
                <w:rFonts w:ascii="Arial" w:hAnsi="Arial" w:cs="Arial"/>
                <w:color w:val="auto"/>
                <w:sz w:val="20"/>
                <w:szCs w:val="20"/>
              </w:rPr>
              <w:t>Klasa I</w:t>
            </w:r>
            <w:r w:rsidR="00CF6589">
              <w:rPr>
                <w:rFonts w:ascii="Arial" w:hAnsi="Arial" w:cs="Arial"/>
                <w:color w:val="auto"/>
                <w:sz w:val="20"/>
                <w:szCs w:val="20"/>
              </w:rPr>
              <w:t>I</w:t>
            </w:r>
          </w:p>
        </w:tc>
      </w:tr>
      <w:tr w:rsidR="00703814" w:rsidRPr="000C211D" w:rsidTr="00247147">
        <w:tc>
          <w:tcPr>
            <w:tcW w:w="736" w:type="pct"/>
          </w:tcPr>
          <w:p w:rsidR="00703814" w:rsidRDefault="00703814" w:rsidP="001959C1">
            <w:pPr>
              <w:rPr>
                <w:rFonts w:ascii="Arial" w:hAnsi="Arial" w:cs="Arial"/>
                <w:sz w:val="20"/>
                <w:szCs w:val="20"/>
              </w:rPr>
            </w:pPr>
            <w:r>
              <w:rPr>
                <w:rFonts w:ascii="Arial" w:hAnsi="Arial" w:cs="Arial"/>
                <w:sz w:val="20"/>
                <w:szCs w:val="20"/>
              </w:rPr>
              <w:t>Kompetencje personalne i społeczne</w:t>
            </w:r>
          </w:p>
          <w:p w:rsidR="00703814" w:rsidRPr="000964E0" w:rsidRDefault="00703814" w:rsidP="001959C1">
            <w:pPr>
              <w:rPr>
                <w:rFonts w:ascii="Arial" w:hAnsi="Arial" w:cs="Arial"/>
                <w:sz w:val="20"/>
                <w:szCs w:val="20"/>
              </w:rPr>
            </w:pPr>
            <w:r>
              <w:rPr>
                <w:rFonts w:ascii="Arial" w:hAnsi="Arial" w:cs="Arial"/>
                <w:sz w:val="20"/>
                <w:szCs w:val="20"/>
              </w:rPr>
              <w:t>Organizacja pracy małych zespołów</w:t>
            </w:r>
          </w:p>
        </w:tc>
        <w:tc>
          <w:tcPr>
            <w:tcW w:w="848" w:type="pct"/>
          </w:tcPr>
          <w:p w:rsidR="00703814" w:rsidRDefault="00703814" w:rsidP="001959C1">
            <w:pPr>
              <w:rPr>
                <w:rFonts w:ascii="Arial" w:hAnsi="Arial" w:cs="Arial"/>
                <w:sz w:val="20"/>
                <w:szCs w:val="20"/>
              </w:rPr>
            </w:pPr>
          </w:p>
        </w:tc>
        <w:tc>
          <w:tcPr>
            <w:tcW w:w="298" w:type="pct"/>
          </w:tcPr>
          <w:p w:rsidR="00703814" w:rsidRDefault="00703814" w:rsidP="001959C1">
            <w:pPr>
              <w:jc w:val="center"/>
              <w:rPr>
                <w:rFonts w:ascii="Arial" w:hAnsi="Arial" w:cs="Arial"/>
                <w:sz w:val="20"/>
                <w:szCs w:val="20"/>
              </w:rPr>
            </w:pPr>
          </w:p>
        </w:tc>
        <w:tc>
          <w:tcPr>
            <w:tcW w:w="1434" w:type="pct"/>
          </w:tcPr>
          <w:p w:rsidR="00A21BFC" w:rsidRDefault="00A21BFC" w:rsidP="00E02AD2">
            <w:pPr>
              <w:numPr>
                <w:ilvl w:val="0"/>
                <w:numId w:val="88"/>
              </w:numPr>
              <w:ind w:left="459"/>
              <w:rPr>
                <w:rFonts w:ascii="Arial" w:hAnsi="Arial" w:cs="Arial"/>
                <w:sz w:val="20"/>
                <w:szCs w:val="20"/>
              </w:rPr>
            </w:pPr>
            <w:r w:rsidRPr="00A21BFC">
              <w:rPr>
                <w:rFonts w:ascii="Arial" w:hAnsi="Arial" w:cs="Arial"/>
                <w:sz w:val="20"/>
                <w:szCs w:val="20"/>
              </w:rPr>
              <w:t>omawia</w:t>
            </w:r>
            <w:r>
              <w:rPr>
                <w:rFonts w:ascii="Arial" w:hAnsi="Arial" w:cs="Arial"/>
                <w:sz w:val="20"/>
                <w:szCs w:val="20"/>
              </w:rPr>
              <w:t>ć</w:t>
            </w:r>
            <w:r w:rsidRPr="00A21BFC">
              <w:rPr>
                <w:rFonts w:ascii="Arial" w:hAnsi="Arial" w:cs="Arial"/>
                <w:sz w:val="20"/>
                <w:szCs w:val="20"/>
              </w:rPr>
              <w:t xml:space="preserve"> czynności realizowane w ramach czasu pracy</w:t>
            </w:r>
          </w:p>
          <w:p w:rsidR="00703814" w:rsidRPr="00703814" w:rsidRDefault="00A21BFC" w:rsidP="00E02AD2">
            <w:pPr>
              <w:numPr>
                <w:ilvl w:val="0"/>
                <w:numId w:val="88"/>
              </w:numPr>
              <w:ind w:left="459"/>
              <w:rPr>
                <w:rFonts w:ascii="Arial" w:hAnsi="Arial" w:cs="Arial"/>
                <w:sz w:val="20"/>
                <w:szCs w:val="20"/>
              </w:rPr>
            </w:pPr>
            <w:r>
              <w:rPr>
                <w:rFonts w:ascii="Arial" w:hAnsi="Arial" w:cs="Arial"/>
                <w:sz w:val="20"/>
                <w:szCs w:val="20"/>
              </w:rPr>
              <w:t>oszacować czas potrzebny na realizację określonego zadania</w:t>
            </w:r>
          </w:p>
        </w:tc>
        <w:tc>
          <w:tcPr>
            <w:tcW w:w="1308" w:type="pct"/>
          </w:tcPr>
          <w:p w:rsidR="00703814" w:rsidRDefault="00703814" w:rsidP="001959C1">
            <w:pPr>
              <w:rPr>
                <w:rFonts w:ascii="Arial" w:hAnsi="Arial" w:cs="Arial"/>
                <w:sz w:val="20"/>
                <w:szCs w:val="20"/>
              </w:rPr>
            </w:pPr>
          </w:p>
        </w:tc>
        <w:tc>
          <w:tcPr>
            <w:tcW w:w="376" w:type="pct"/>
          </w:tcPr>
          <w:p w:rsidR="00703814" w:rsidRDefault="00703814" w:rsidP="001959C1">
            <w:pPr>
              <w:rPr>
                <w:rFonts w:ascii="Arial" w:hAnsi="Arial" w:cs="Arial"/>
                <w:sz w:val="20"/>
                <w:szCs w:val="20"/>
              </w:rPr>
            </w:pPr>
          </w:p>
        </w:tc>
      </w:tr>
      <w:tr w:rsidR="00703814" w:rsidRPr="00EE5409" w:rsidTr="00247147">
        <w:tc>
          <w:tcPr>
            <w:tcW w:w="1584" w:type="pct"/>
            <w:gridSpan w:val="2"/>
          </w:tcPr>
          <w:p w:rsidR="00703814" w:rsidRPr="00EE5409" w:rsidRDefault="00703814"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r w:rsidRPr="00EE5409">
              <w:rPr>
                <w:rFonts w:ascii="Arial" w:hAnsi="Arial" w:cs="Arial"/>
                <w:b/>
                <w:sz w:val="20"/>
                <w:szCs w:val="20"/>
              </w:rPr>
              <w:t>RAZEM</w:t>
            </w:r>
          </w:p>
        </w:tc>
        <w:tc>
          <w:tcPr>
            <w:tcW w:w="298" w:type="pct"/>
          </w:tcPr>
          <w:p w:rsidR="00703814" w:rsidRPr="00EE5409" w:rsidRDefault="00703814" w:rsidP="00EA18E5">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sz w:val="20"/>
                <w:szCs w:val="20"/>
              </w:rPr>
            </w:pPr>
          </w:p>
        </w:tc>
        <w:tc>
          <w:tcPr>
            <w:tcW w:w="1434" w:type="pct"/>
          </w:tcPr>
          <w:p w:rsidR="00703814" w:rsidRPr="00EE5409" w:rsidRDefault="00703814" w:rsidP="004E075E">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p>
        </w:tc>
        <w:tc>
          <w:tcPr>
            <w:tcW w:w="1308" w:type="pct"/>
          </w:tcPr>
          <w:p w:rsidR="00703814" w:rsidRPr="00EE5409" w:rsidRDefault="00703814" w:rsidP="000A61D1">
            <w:pPr>
              <w:pBdr>
                <w:top w:val="none" w:sz="0" w:space="0" w:color="auto"/>
                <w:left w:val="none" w:sz="0" w:space="0" w:color="auto"/>
                <w:bottom w:val="none" w:sz="0" w:space="0" w:color="auto"/>
                <w:right w:val="none" w:sz="0" w:space="0" w:color="auto"/>
                <w:between w:val="none" w:sz="0" w:space="0" w:color="auto"/>
              </w:pBdr>
              <w:rPr>
                <w:rFonts w:ascii="Arial" w:hAnsi="Arial" w:cs="Arial"/>
                <w:b/>
                <w:sz w:val="20"/>
                <w:szCs w:val="20"/>
              </w:rPr>
            </w:pPr>
          </w:p>
        </w:tc>
        <w:tc>
          <w:tcPr>
            <w:tcW w:w="376" w:type="pct"/>
          </w:tcPr>
          <w:p w:rsidR="00703814" w:rsidRPr="00EE5409" w:rsidRDefault="00703814" w:rsidP="000A61D1">
            <w:pPr>
              <w:pBdr>
                <w:top w:val="none" w:sz="0" w:space="0" w:color="auto"/>
                <w:left w:val="none" w:sz="0" w:space="0" w:color="auto"/>
                <w:bottom w:val="none" w:sz="0" w:space="0" w:color="auto"/>
                <w:right w:val="none" w:sz="0" w:space="0" w:color="auto"/>
                <w:between w:val="none" w:sz="0" w:space="0" w:color="auto"/>
              </w:pBdr>
              <w:rPr>
                <w:rFonts w:ascii="Arial" w:hAnsi="Arial" w:cs="Arial"/>
                <w:b/>
                <w:color w:val="auto"/>
                <w:sz w:val="20"/>
                <w:szCs w:val="20"/>
              </w:rPr>
            </w:pPr>
          </w:p>
        </w:tc>
      </w:tr>
    </w:tbl>
    <w:p w:rsidR="00D60FCE" w:rsidRDefault="00D60FCE" w:rsidP="001320A7">
      <w:pPr>
        <w:spacing w:line="360" w:lineRule="auto"/>
        <w:jc w:val="both"/>
        <w:rPr>
          <w:rFonts w:ascii="Arial" w:hAnsi="Arial" w:cs="Arial"/>
          <w:b/>
          <w:bCs/>
          <w:sz w:val="20"/>
          <w:szCs w:val="20"/>
        </w:rPr>
      </w:pPr>
    </w:p>
    <w:p w:rsidR="0046719E" w:rsidRDefault="0046719E" w:rsidP="0046719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46719E" w:rsidRDefault="0046719E" w:rsidP="0046719E">
      <w:pPr>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46719E" w:rsidRDefault="0046719E" w:rsidP="007E292E">
      <w:pPr>
        <w:numPr>
          <w:ilvl w:val="0"/>
          <w:numId w:val="15"/>
        </w:numPr>
        <w:rPr>
          <w:rFonts w:ascii="Arial" w:hAnsi="Arial" w:cs="Arial"/>
          <w:sz w:val="20"/>
          <w:szCs w:val="20"/>
        </w:rPr>
      </w:pPr>
      <w:r>
        <w:rPr>
          <w:rFonts w:ascii="Arial" w:hAnsi="Arial" w:cs="Arial"/>
          <w:sz w:val="20"/>
          <w:szCs w:val="20"/>
        </w:rPr>
        <w:t>zaplanowanie lekcji (wskazanie celów szczegółowych jakie powinny zostać osiągnięte)</w:t>
      </w:r>
    </w:p>
    <w:p w:rsidR="0046719E" w:rsidRDefault="0046719E" w:rsidP="007E292E">
      <w:pPr>
        <w:numPr>
          <w:ilvl w:val="0"/>
          <w:numId w:val="15"/>
        </w:numPr>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4" w:author="Bogdan Kruszakin" w:date="2019-09-02T10:30:00Z" w:original="o"/>
        </w:fldChar>
      </w:r>
      <w:r>
        <w:rPr>
          <w:rFonts w:ascii="Arial" w:hAnsi="Arial" w:cs="Arial"/>
          <w:sz w:val="20"/>
          <w:szCs w:val="20"/>
        </w:rPr>
        <w:t>ści takich, które aktywizują ucznia do pracy)</w:t>
      </w:r>
    </w:p>
    <w:p w:rsidR="0046719E" w:rsidRDefault="0046719E" w:rsidP="007E292E">
      <w:pPr>
        <w:numPr>
          <w:ilvl w:val="0"/>
          <w:numId w:val="15"/>
        </w:numPr>
        <w:rPr>
          <w:rFonts w:ascii="Arial" w:hAnsi="Arial" w:cs="Arial"/>
          <w:sz w:val="20"/>
          <w:szCs w:val="20"/>
        </w:rPr>
      </w:pPr>
      <w:r>
        <w:rPr>
          <w:rFonts w:ascii="Arial" w:hAnsi="Arial" w:cs="Arial"/>
          <w:sz w:val="20"/>
          <w:szCs w:val="20"/>
        </w:rPr>
        <w:t>dobór środków dydaktycznych do treści i celów nauczania</w:t>
      </w:r>
    </w:p>
    <w:p w:rsidR="0046719E" w:rsidRDefault="0046719E" w:rsidP="007E292E">
      <w:pPr>
        <w:numPr>
          <w:ilvl w:val="0"/>
          <w:numId w:val="15"/>
        </w:numPr>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46719E" w:rsidRDefault="0046719E" w:rsidP="007E292E">
      <w:pPr>
        <w:numPr>
          <w:ilvl w:val="0"/>
          <w:numId w:val="15"/>
        </w:numPr>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6719E" w:rsidRDefault="0046719E" w:rsidP="007E292E">
      <w:pPr>
        <w:numPr>
          <w:ilvl w:val="0"/>
          <w:numId w:val="15"/>
        </w:numPr>
        <w:rPr>
          <w:rFonts w:ascii="Arial" w:hAnsi="Arial" w:cs="Arial"/>
          <w:sz w:val="20"/>
          <w:szCs w:val="20"/>
        </w:rPr>
      </w:pPr>
      <w:r>
        <w:rPr>
          <w:rFonts w:ascii="Arial" w:hAnsi="Arial" w:cs="Arial"/>
          <w:sz w:val="20"/>
          <w:szCs w:val="20"/>
        </w:rPr>
        <w:t>stosowanie oceniania sumującego i kształtującego</w:t>
      </w:r>
    </w:p>
    <w:p w:rsidR="0046719E" w:rsidRDefault="0046719E" w:rsidP="007E292E">
      <w:pPr>
        <w:numPr>
          <w:ilvl w:val="0"/>
          <w:numId w:val="15"/>
        </w:numPr>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46719E" w:rsidRDefault="0046719E" w:rsidP="0046719E">
      <w:pPr>
        <w:rPr>
          <w:rFonts w:ascii="Arial" w:hAnsi="Arial" w:cs="Arial"/>
          <w:sz w:val="20"/>
          <w:szCs w:val="20"/>
        </w:rPr>
      </w:pPr>
    </w:p>
    <w:p w:rsidR="0046719E" w:rsidRPr="00815C3E" w:rsidRDefault="0046719E" w:rsidP="0046719E">
      <w:pPr>
        <w:rPr>
          <w:rFonts w:ascii="Arial" w:hAnsi="Arial" w:cs="Arial"/>
          <w:b/>
          <w:sz w:val="20"/>
          <w:szCs w:val="20"/>
        </w:rPr>
      </w:pPr>
      <w:r w:rsidRPr="00815C3E">
        <w:rPr>
          <w:rFonts w:ascii="Arial" w:hAnsi="Arial" w:cs="Arial"/>
          <w:b/>
          <w:sz w:val="20"/>
          <w:szCs w:val="20"/>
        </w:rPr>
        <w:t>METODY NAUCZANIA</w:t>
      </w:r>
    </w:p>
    <w:p w:rsidR="0046719E" w:rsidRDefault="0046719E" w:rsidP="0046719E">
      <w:pPr>
        <w:rPr>
          <w:rFonts w:ascii="Arial" w:hAnsi="Arial" w:cs="Arial"/>
          <w:sz w:val="20"/>
          <w:szCs w:val="20"/>
        </w:rPr>
      </w:pPr>
      <w:r>
        <w:rPr>
          <w:rFonts w:ascii="Arial" w:hAnsi="Arial" w:cs="Arial"/>
          <w:sz w:val="20"/>
          <w:szCs w:val="20"/>
        </w:rPr>
        <w:t xml:space="preserve">Dla przedmiotu </w:t>
      </w:r>
      <w:r w:rsidR="00F173E9">
        <w:rPr>
          <w:rFonts w:ascii="Arial" w:hAnsi="Arial" w:cs="Arial"/>
          <w:sz w:val="20"/>
          <w:szCs w:val="20"/>
        </w:rPr>
        <w:t>elektrotechnika</w:t>
      </w:r>
      <w:r w:rsidR="00294470">
        <w:rPr>
          <w:rFonts w:ascii="Arial" w:hAnsi="Arial" w:cs="Arial"/>
          <w:sz w:val="20"/>
          <w:szCs w:val="20"/>
        </w:rPr>
        <w:t xml:space="preserve"> </w:t>
      </w:r>
      <w:r>
        <w:rPr>
          <w:rFonts w:ascii="Arial" w:hAnsi="Arial" w:cs="Arial"/>
          <w:sz w:val="20"/>
          <w:szCs w:val="20"/>
        </w:rPr>
        <w:t xml:space="preserve"> który należy do przedmiotów teoretycznych zaleca się stosowa</w:t>
      </w:r>
      <w:r w:rsidR="00D8601A">
        <w:rPr>
          <w:rFonts w:ascii="Arial" w:hAnsi="Arial" w:cs="Arial"/>
          <w:sz w:val="20"/>
          <w:szCs w:val="20"/>
        </w:rPr>
        <w:t xml:space="preserve">nie metod nauczania podających, problemowych oraz praktycznych, takich jak: </w:t>
      </w:r>
    </w:p>
    <w:p w:rsidR="0046719E" w:rsidRDefault="0046719E" w:rsidP="007E292E">
      <w:pPr>
        <w:numPr>
          <w:ilvl w:val="0"/>
          <w:numId w:val="16"/>
        </w:numPr>
        <w:rPr>
          <w:rFonts w:ascii="Arial" w:hAnsi="Arial" w:cs="Arial"/>
          <w:sz w:val="20"/>
          <w:szCs w:val="20"/>
        </w:rPr>
      </w:pPr>
      <w:r>
        <w:rPr>
          <w:rFonts w:ascii="Arial" w:hAnsi="Arial" w:cs="Arial"/>
          <w:sz w:val="20"/>
          <w:szCs w:val="20"/>
        </w:rPr>
        <w:t>wykład informacyjny</w:t>
      </w:r>
    </w:p>
    <w:p w:rsidR="0046719E" w:rsidRDefault="0046719E" w:rsidP="007E292E">
      <w:pPr>
        <w:numPr>
          <w:ilvl w:val="0"/>
          <w:numId w:val="16"/>
        </w:numPr>
        <w:rPr>
          <w:rFonts w:ascii="Arial" w:hAnsi="Arial" w:cs="Arial"/>
          <w:sz w:val="20"/>
          <w:szCs w:val="20"/>
        </w:rPr>
      </w:pPr>
      <w:r>
        <w:rPr>
          <w:rFonts w:ascii="Arial" w:hAnsi="Arial" w:cs="Arial"/>
          <w:sz w:val="20"/>
          <w:szCs w:val="20"/>
        </w:rPr>
        <w:t>pokaz z objaśnieniem</w:t>
      </w:r>
    </w:p>
    <w:p w:rsidR="0046719E" w:rsidRDefault="0046719E" w:rsidP="007E292E">
      <w:pPr>
        <w:numPr>
          <w:ilvl w:val="0"/>
          <w:numId w:val="16"/>
        </w:numPr>
        <w:rPr>
          <w:rFonts w:ascii="Arial" w:hAnsi="Arial" w:cs="Arial"/>
          <w:sz w:val="20"/>
          <w:szCs w:val="20"/>
        </w:rPr>
      </w:pPr>
      <w:r>
        <w:rPr>
          <w:rFonts w:ascii="Arial" w:hAnsi="Arial" w:cs="Arial"/>
          <w:sz w:val="20"/>
          <w:szCs w:val="20"/>
        </w:rPr>
        <w:t>wykład problemowy</w:t>
      </w:r>
    </w:p>
    <w:p w:rsidR="0046719E" w:rsidRDefault="0046719E" w:rsidP="007E292E">
      <w:pPr>
        <w:numPr>
          <w:ilvl w:val="0"/>
          <w:numId w:val="16"/>
        </w:numPr>
        <w:rPr>
          <w:rFonts w:ascii="Arial" w:hAnsi="Arial" w:cs="Arial"/>
          <w:sz w:val="20"/>
          <w:szCs w:val="20"/>
        </w:rPr>
      </w:pPr>
      <w:r>
        <w:rPr>
          <w:rFonts w:ascii="Arial" w:hAnsi="Arial" w:cs="Arial"/>
          <w:sz w:val="20"/>
          <w:szCs w:val="20"/>
        </w:rPr>
        <w:t>dyskusja dydaktyczna</w:t>
      </w:r>
    </w:p>
    <w:p w:rsidR="0046719E" w:rsidRDefault="0046719E" w:rsidP="007E292E">
      <w:pPr>
        <w:numPr>
          <w:ilvl w:val="0"/>
          <w:numId w:val="16"/>
        </w:numPr>
        <w:rPr>
          <w:rFonts w:ascii="Arial" w:hAnsi="Arial" w:cs="Arial"/>
          <w:sz w:val="20"/>
          <w:szCs w:val="20"/>
        </w:rPr>
      </w:pPr>
      <w:r>
        <w:rPr>
          <w:rFonts w:ascii="Arial" w:hAnsi="Arial" w:cs="Arial"/>
          <w:sz w:val="20"/>
          <w:szCs w:val="20"/>
        </w:rPr>
        <w:t>burza  mózgów</w:t>
      </w:r>
    </w:p>
    <w:p w:rsidR="00D8601A" w:rsidRDefault="00D8601A" w:rsidP="007E292E">
      <w:pPr>
        <w:numPr>
          <w:ilvl w:val="0"/>
          <w:numId w:val="16"/>
        </w:numPr>
        <w:rPr>
          <w:rFonts w:ascii="Arial" w:hAnsi="Arial" w:cs="Arial"/>
          <w:sz w:val="20"/>
          <w:szCs w:val="20"/>
        </w:rPr>
      </w:pPr>
      <w:r>
        <w:rPr>
          <w:rFonts w:ascii="Arial" w:hAnsi="Arial" w:cs="Arial"/>
          <w:sz w:val="20"/>
          <w:szCs w:val="20"/>
        </w:rPr>
        <w:t>ćwiczenia przedmiotowe.</w:t>
      </w:r>
    </w:p>
    <w:p w:rsidR="00042984" w:rsidRPr="00042984" w:rsidRDefault="0046719E" w:rsidP="00042984">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 xml:space="preserve">mogą także odbywać się w grupach. </w:t>
      </w:r>
      <w:r w:rsidR="00042984" w:rsidRPr="00042984">
        <w:rPr>
          <w:rFonts w:ascii="Arial" w:hAnsi="Arial" w:cs="Arial"/>
          <w:sz w:val="20"/>
          <w:szCs w:val="20"/>
        </w:rPr>
        <w:t xml:space="preserve">Zalecane jest stosowanie aktywizujących metod kształcenia, ze szczególnym uwzględnieniem metody projektu, tekstu przewodniego, dyskusji dydaktycznej, metody ćwiczeń. Uczniowie powinni samodzielnie budować swoją wiedzę i kształtować umiejętności poprzez uczenie się we współpracy oraz korzystanie z różnych źródeł informacji. </w:t>
      </w:r>
    </w:p>
    <w:p w:rsidR="0046719E" w:rsidRPr="00042984" w:rsidRDefault="0046719E" w:rsidP="0046719E">
      <w:pPr>
        <w:rPr>
          <w:rFonts w:ascii="Arial" w:hAnsi="Arial" w:cs="Arial"/>
          <w:sz w:val="20"/>
          <w:szCs w:val="20"/>
        </w:rPr>
      </w:pPr>
      <w:r w:rsidRPr="00042984">
        <w:rPr>
          <w:rFonts w:ascii="Arial" w:hAnsi="Arial" w:cs="Arial"/>
          <w:sz w:val="20"/>
          <w:szCs w:val="20"/>
        </w:rPr>
        <w:t>Dominu</w:t>
      </w:r>
      <w:r w:rsidR="00D8601A" w:rsidRPr="00042984">
        <w:rPr>
          <w:rFonts w:ascii="Arial" w:hAnsi="Arial" w:cs="Arial"/>
          <w:sz w:val="20"/>
          <w:szCs w:val="20"/>
        </w:rPr>
        <w:t xml:space="preserve">jąca metodą kształcenia powinna być metoda ćwiczeń praktycznych, które będą umożliwiały kształtowanie umiejętności przyswojonej wiedzy w praktyce, np. poprzez rozwiązywanie zadań oraz interpretowanie otrzymanych wyników. W trakcie ćwiczeń istnieje także możliwość kształtowania </w:t>
      </w:r>
      <w:r w:rsidR="00042984" w:rsidRPr="00042984">
        <w:rPr>
          <w:rFonts w:ascii="Arial" w:hAnsi="Arial" w:cs="Arial"/>
          <w:sz w:val="20"/>
          <w:szCs w:val="20"/>
        </w:rPr>
        <w:t>umiejętności</w:t>
      </w:r>
      <w:r w:rsidR="00D8601A" w:rsidRPr="00042984">
        <w:rPr>
          <w:rFonts w:ascii="Arial" w:hAnsi="Arial" w:cs="Arial"/>
          <w:sz w:val="20"/>
          <w:szCs w:val="20"/>
        </w:rPr>
        <w:t xml:space="preserve"> twórczego wykorzystania wiedzy w praktyce</w:t>
      </w:r>
      <w:r w:rsidR="00042984" w:rsidRPr="00042984">
        <w:rPr>
          <w:rFonts w:ascii="Arial" w:hAnsi="Arial" w:cs="Arial"/>
          <w:sz w:val="20"/>
          <w:szCs w:val="20"/>
        </w:rPr>
        <w:t>.</w:t>
      </w:r>
    </w:p>
    <w:p w:rsidR="00EF0B8D" w:rsidRDefault="00EF0B8D" w:rsidP="0046719E">
      <w:pPr>
        <w:rPr>
          <w:rFonts w:ascii="Arial" w:hAnsi="Arial" w:cs="Arial"/>
          <w:sz w:val="20"/>
        </w:rPr>
      </w:pPr>
    </w:p>
    <w:p w:rsidR="0046719E" w:rsidRPr="00815C3E" w:rsidRDefault="0046719E" w:rsidP="0046719E">
      <w:pPr>
        <w:rPr>
          <w:rFonts w:ascii="Arial" w:hAnsi="Arial" w:cs="Arial"/>
          <w:b/>
          <w:sz w:val="20"/>
          <w:szCs w:val="20"/>
        </w:rPr>
      </w:pPr>
      <w:r w:rsidRPr="00815C3E">
        <w:rPr>
          <w:rFonts w:ascii="Arial" w:hAnsi="Arial" w:cs="Arial"/>
          <w:b/>
          <w:sz w:val="20"/>
          <w:szCs w:val="20"/>
        </w:rPr>
        <w:t>ŚRODKI DYDAKTYCZNE</w:t>
      </w:r>
    </w:p>
    <w:p w:rsidR="00735FE9" w:rsidRPr="003E79D9" w:rsidRDefault="0046719E" w:rsidP="003E79D9">
      <w:pPr>
        <w:spacing w:after="120" w:line="264" w:lineRule="auto"/>
        <w:jc w:val="both"/>
        <w:rPr>
          <w:rFonts w:ascii="Arial" w:hAnsi="Arial" w:cs="Arial"/>
          <w:sz w:val="20"/>
        </w:rPr>
      </w:pPr>
      <w:r w:rsidRPr="00815C3E">
        <w:rPr>
          <w:rFonts w:ascii="Arial" w:hAnsi="Arial" w:cs="Arial"/>
          <w:sz w:val="20"/>
          <w:szCs w:val="20"/>
        </w:rPr>
        <w:t>W pracowni, w której prowadzone będą zajęcia powinny się znajdować:</w:t>
      </w:r>
      <w:r w:rsidR="00294470" w:rsidRPr="00294470">
        <w:rPr>
          <w:rFonts w:ascii="Arial" w:hAnsi="Arial" w:cs="Arial"/>
          <w:sz w:val="20"/>
        </w:rPr>
        <w:t xml:space="preserve"> </w:t>
      </w:r>
      <w:r w:rsidR="00294470">
        <w:rPr>
          <w:rFonts w:ascii="Arial" w:hAnsi="Arial" w:cs="Arial"/>
          <w:sz w:val="20"/>
        </w:rPr>
        <w:t>schematy, zestawy ćwiczeniowe</w:t>
      </w:r>
      <w:r w:rsidR="00294470" w:rsidRPr="00355CFE">
        <w:rPr>
          <w:rFonts w:ascii="Arial" w:hAnsi="Arial" w:cs="Arial"/>
          <w:sz w:val="20"/>
        </w:rPr>
        <w:t>, komputerowe programy demonstracyjne i symulacyjne, czasopisma branżowe, katalogi, schematy ideowe i montażowe, normy ISO i PN.</w:t>
      </w:r>
    </w:p>
    <w:p w:rsidR="00735FE9" w:rsidRDefault="00735FE9" w:rsidP="0046719E">
      <w:pPr>
        <w:rPr>
          <w:rFonts w:ascii="Arial" w:hAnsi="Arial" w:cs="Arial"/>
          <w:b/>
          <w:sz w:val="20"/>
          <w:szCs w:val="20"/>
        </w:rPr>
      </w:pPr>
    </w:p>
    <w:p w:rsidR="0046719E" w:rsidRDefault="0046719E" w:rsidP="0046719E">
      <w:pPr>
        <w:rPr>
          <w:rFonts w:ascii="Arial" w:hAnsi="Arial" w:cs="Arial"/>
          <w:b/>
          <w:sz w:val="20"/>
          <w:szCs w:val="20"/>
        </w:rPr>
      </w:pPr>
      <w:r w:rsidRPr="00815C3E">
        <w:rPr>
          <w:rFonts w:ascii="Arial" w:hAnsi="Arial" w:cs="Arial"/>
          <w:b/>
          <w:sz w:val="20"/>
          <w:szCs w:val="20"/>
        </w:rPr>
        <w:t>FORMY ORGANIZACYJNE</w:t>
      </w:r>
    </w:p>
    <w:p w:rsidR="0046719E" w:rsidRDefault="0046719E" w:rsidP="00042984">
      <w:pPr>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Bardzo ważną kwestią w kształceniu zawodowym jest indywidualizacja pracy w kierunku potrzeb i możliwości ucznia w zakresie metod, środków oraz form kształcenia. </w:t>
      </w:r>
    </w:p>
    <w:p w:rsidR="0046719E" w:rsidRDefault="0046719E" w:rsidP="0046719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43C20" w:rsidRDefault="00243C20" w:rsidP="0046719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6719E" w:rsidRDefault="0046719E" w:rsidP="0046719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46719E" w:rsidRPr="009B4794" w:rsidRDefault="0046719E" w:rsidP="0046719E">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46719E" w:rsidRPr="00A56EC4" w:rsidRDefault="0046719E" w:rsidP="0046719E">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46719E" w:rsidRPr="00A56EC4" w:rsidRDefault="0046719E" w:rsidP="0046719E">
      <w:pPr>
        <w:rPr>
          <w:rFonts w:ascii="Arial" w:hAnsi="Arial" w:cs="Arial"/>
          <w:sz w:val="20"/>
          <w:szCs w:val="18"/>
        </w:rPr>
      </w:pPr>
      <w:r w:rsidRPr="00A56EC4">
        <w:rPr>
          <w:rFonts w:ascii="Arial" w:hAnsi="Arial" w:cs="Arial"/>
          <w:sz w:val="20"/>
          <w:szCs w:val="18"/>
        </w:rPr>
        <w:t>Osiągnięcia uczniów należy oceniać na podstawie:</w:t>
      </w:r>
    </w:p>
    <w:p w:rsidR="0046719E" w:rsidRPr="00F5478A" w:rsidRDefault="0046719E" w:rsidP="0046719E">
      <w:pPr>
        <w:pStyle w:val="lewytabela"/>
        <w:ind w:left="357" w:hanging="357"/>
        <w:rPr>
          <w:rFonts w:ascii="Arial" w:eastAsia="Calibri" w:hAnsi="Arial" w:cs="Arial"/>
          <w:sz w:val="20"/>
        </w:rPr>
      </w:pPr>
      <w:r w:rsidRPr="00F5478A">
        <w:rPr>
          <w:rFonts w:ascii="Arial" w:eastAsia="Calibri" w:hAnsi="Arial" w:cs="Arial"/>
          <w:sz w:val="20"/>
        </w:rPr>
        <w:t>ustnych sprawdzianów poziomu wiedzy i umiejętności,</w:t>
      </w:r>
    </w:p>
    <w:p w:rsidR="0046719E" w:rsidRPr="00F5478A" w:rsidRDefault="0046719E" w:rsidP="0046719E">
      <w:pPr>
        <w:pStyle w:val="lewytabela"/>
        <w:ind w:left="357" w:hanging="357"/>
        <w:rPr>
          <w:rFonts w:ascii="Arial" w:eastAsia="Calibri" w:hAnsi="Arial" w:cs="Arial"/>
          <w:sz w:val="20"/>
        </w:rPr>
      </w:pPr>
      <w:r w:rsidRPr="00F5478A">
        <w:rPr>
          <w:rFonts w:ascii="Arial" w:eastAsia="Calibri" w:hAnsi="Arial" w:cs="Arial"/>
          <w:sz w:val="20"/>
        </w:rPr>
        <w:t>pisemnych sprawdzianów i testów osiągnięć szkolnych,</w:t>
      </w:r>
    </w:p>
    <w:p w:rsidR="0046719E" w:rsidRPr="00F5478A" w:rsidRDefault="0046719E" w:rsidP="0046719E">
      <w:pPr>
        <w:pStyle w:val="lewytabela"/>
        <w:ind w:left="357" w:hanging="357"/>
        <w:rPr>
          <w:rFonts w:ascii="Arial" w:eastAsia="Calibri" w:hAnsi="Arial" w:cs="Arial"/>
          <w:sz w:val="20"/>
        </w:rPr>
      </w:pPr>
      <w:r w:rsidRPr="00F5478A">
        <w:rPr>
          <w:rFonts w:ascii="Arial" w:eastAsia="Calibri" w:hAnsi="Arial" w:cs="Arial"/>
          <w:sz w:val="20"/>
        </w:rPr>
        <w:t>ukierunkowanej obserwacji pracy ucznia podczas wykonywania ćwiczeń</w:t>
      </w:r>
      <w:r w:rsidR="00042984">
        <w:rPr>
          <w:rFonts w:ascii="Arial" w:eastAsia="Calibri" w:hAnsi="Arial" w:cs="Arial"/>
          <w:sz w:val="20"/>
          <w:lang w:val="pl-PL"/>
        </w:rPr>
        <w:t xml:space="preserve"> praktycznych</w:t>
      </w:r>
      <w:r w:rsidRPr="00F5478A">
        <w:rPr>
          <w:rFonts w:ascii="Arial" w:eastAsia="Calibri" w:hAnsi="Arial" w:cs="Arial"/>
          <w:sz w:val="20"/>
        </w:rPr>
        <w:t>,</w:t>
      </w:r>
    </w:p>
    <w:p w:rsidR="0046719E" w:rsidRPr="00F5478A" w:rsidRDefault="0046719E" w:rsidP="0046719E">
      <w:pPr>
        <w:pStyle w:val="lewytabela"/>
        <w:ind w:left="357" w:hanging="357"/>
        <w:rPr>
          <w:rFonts w:ascii="Arial" w:eastAsia="Calibri" w:hAnsi="Arial" w:cs="Arial"/>
          <w:sz w:val="20"/>
        </w:rPr>
      </w:pPr>
      <w:r w:rsidRPr="00F5478A">
        <w:rPr>
          <w:rFonts w:ascii="Arial" w:eastAsia="Calibri" w:hAnsi="Arial" w:cs="Arial"/>
          <w:sz w:val="20"/>
        </w:rPr>
        <w:t>produktu projektu i jego prezentacji,</w:t>
      </w:r>
    </w:p>
    <w:p w:rsidR="0046719E" w:rsidRPr="00294470" w:rsidRDefault="0046719E" w:rsidP="00294470">
      <w:pPr>
        <w:pStyle w:val="lewytabela"/>
        <w:ind w:left="357" w:hanging="357"/>
        <w:rPr>
          <w:rFonts w:ascii="Arial" w:eastAsia="Calibri" w:hAnsi="Arial" w:cs="Arial"/>
          <w:sz w:val="20"/>
        </w:rPr>
      </w:pPr>
      <w:r w:rsidRPr="00F5478A">
        <w:rPr>
          <w:rFonts w:ascii="Arial" w:eastAsia="Calibri" w:hAnsi="Arial" w:cs="Arial"/>
          <w:sz w:val="20"/>
        </w:rPr>
        <w:t xml:space="preserve">portfolia. </w:t>
      </w:r>
    </w:p>
    <w:p w:rsidR="00294470" w:rsidRPr="00A56EC4" w:rsidRDefault="00294470" w:rsidP="00294470">
      <w:pPr>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294470" w:rsidRPr="00F5478A" w:rsidRDefault="00294470" w:rsidP="00294470">
      <w:pPr>
        <w:pStyle w:val="lewytabela"/>
        <w:ind w:left="357" w:hanging="357"/>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294470" w:rsidRPr="00F5478A" w:rsidRDefault="00294470" w:rsidP="00294470">
      <w:pPr>
        <w:pStyle w:val="lewytabela"/>
        <w:ind w:left="357" w:hanging="357"/>
        <w:rPr>
          <w:rFonts w:ascii="Arial" w:eastAsia="Calibri" w:hAnsi="Arial" w:cs="Arial"/>
          <w:sz w:val="20"/>
        </w:rPr>
      </w:pPr>
      <w:r w:rsidRPr="00F5478A">
        <w:rPr>
          <w:rFonts w:ascii="Arial" w:eastAsia="Calibri" w:hAnsi="Arial" w:cs="Arial"/>
          <w:sz w:val="20"/>
        </w:rPr>
        <w:t>umiejętność pracy w zespole,</w:t>
      </w:r>
    </w:p>
    <w:p w:rsidR="00294470" w:rsidRPr="00F5478A" w:rsidRDefault="00294470" w:rsidP="00294470">
      <w:pPr>
        <w:pStyle w:val="lewytabela"/>
        <w:ind w:left="357" w:hanging="357"/>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294470" w:rsidRPr="00A56EC4" w:rsidRDefault="00294470" w:rsidP="00294470">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46719E" w:rsidRPr="00F173E9" w:rsidRDefault="003E79D9" w:rsidP="003E79D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br w:type="column"/>
      </w:r>
      <w:r w:rsidR="00AD47DD">
        <w:rPr>
          <w:rFonts w:ascii="Arial" w:hAnsi="Arial" w:cs="Arial"/>
          <w:b/>
          <w:sz w:val="20"/>
          <w:szCs w:val="20"/>
        </w:rPr>
        <w:t>Zadanie 1</w:t>
      </w:r>
    </w:p>
    <w:p w:rsidR="00F173E9" w:rsidRPr="00F173E9" w:rsidRDefault="00F173E9" w:rsidP="00F173E9">
      <w:pPr>
        <w:rPr>
          <w:rFonts w:ascii="Arial" w:hAnsi="Arial" w:cs="Arial"/>
          <w:color w:val="auto"/>
          <w:sz w:val="20"/>
          <w:szCs w:val="20"/>
        </w:rPr>
      </w:pPr>
      <w:r w:rsidRPr="00F173E9">
        <w:rPr>
          <w:rFonts w:ascii="Arial" w:hAnsi="Arial" w:cs="Arial"/>
          <w:sz w:val="20"/>
          <w:szCs w:val="20"/>
        </w:rPr>
        <w:t>Trzy kondensatory o pojemnościach C</w:t>
      </w:r>
      <w:r w:rsidRPr="00F173E9">
        <w:rPr>
          <w:rFonts w:ascii="Arial" w:hAnsi="Arial" w:cs="Arial"/>
          <w:sz w:val="20"/>
          <w:szCs w:val="20"/>
          <w:vertAlign w:val="subscript"/>
        </w:rPr>
        <w:t xml:space="preserve">1 </w:t>
      </w:r>
      <w:r w:rsidRPr="00F173E9">
        <w:rPr>
          <w:rFonts w:ascii="Arial" w:hAnsi="Arial" w:cs="Arial"/>
          <w:sz w:val="20"/>
          <w:szCs w:val="20"/>
        </w:rPr>
        <w:t>połączono szeregowo, a następnie połączono równolegle z kondensatorem o pojemności C</w:t>
      </w:r>
      <w:r w:rsidRPr="00F173E9">
        <w:rPr>
          <w:rFonts w:ascii="Arial" w:hAnsi="Arial" w:cs="Arial"/>
          <w:sz w:val="20"/>
          <w:szCs w:val="20"/>
          <w:vertAlign w:val="subscript"/>
        </w:rPr>
        <w:t>2</w:t>
      </w:r>
      <w:r w:rsidRPr="00F173E9">
        <w:rPr>
          <w:rFonts w:ascii="Arial" w:hAnsi="Arial" w:cs="Arial"/>
          <w:sz w:val="20"/>
          <w:szCs w:val="20"/>
        </w:rPr>
        <w:t>. Układ ten połączono szeregowo z kondensatorem C</w:t>
      </w:r>
      <w:r w:rsidRPr="00F173E9">
        <w:rPr>
          <w:rFonts w:ascii="Arial" w:hAnsi="Arial" w:cs="Arial"/>
          <w:sz w:val="20"/>
          <w:szCs w:val="20"/>
          <w:vertAlign w:val="subscript"/>
        </w:rPr>
        <w:t>3</w:t>
      </w:r>
      <w:r w:rsidRPr="00F173E9">
        <w:rPr>
          <w:rFonts w:ascii="Arial" w:hAnsi="Arial" w:cs="Arial"/>
          <w:sz w:val="20"/>
          <w:szCs w:val="20"/>
        </w:rPr>
        <w:t xml:space="preserve"> i C</w:t>
      </w:r>
      <w:r w:rsidRPr="00F173E9">
        <w:rPr>
          <w:rFonts w:ascii="Arial" w:hAnsi="Arial" w:cs="Arial"/>
          <w:sz w:val="20"/>
          <w:szCs w:val="20"/>
          <w:vertAlign w:val="subscript"/>
        </w:rPr>
        <w:t>4</w:t>
      </w:r>
      <w:r w:rsidRPr="00F173E9">
        <w:rPr>
          <w:rFonts w:ascii="Arial" w:hAnsi="Arial" w:cs="Arial"/>
          <w:sz w:val="20"/>
          <w:szCs w:val="20"/>
        </w:rPr>
        <w:t>. Oblicz pojemność powstałego w ten sposób układu dla C</w:t>
      </w:r>
      <w:r w:rsidRPr="00F173E9">
        <w:rPr>
          <w:rFonts w:ascii="Arial" w:hAnsi="Arial" w:cs="Arial"/>
          <w:sz w:val="20"/>
          <w:szCs w:val="20"/>
          <w:vertAlign w:val="subscript"/>
        </w:rPr>
        <w:t xml:space="preserve">1 </w:t>
      </w:r>
      <w:r w:rsidRPr="00F173E9">
        <w:rPr>
          <w:rFonts w:ascii="Arial" w:hAnsi="Arial" w:cs="Arial"/>
          <w:sz w:val="20"/>
          <w:szCs w:val="20"/>
        </w:rPr>
        <w:t xml:space="preserve">= 6 </w:t>
      </w:r>
      <w:proofErr w:type="spellStart"/>
      <w:r w:rsidRPr="00F173E9">
        <w:rPr>
          <w:rFonts w:ascii="Arial" w:hAnsi="Arial" w:cs="Arial"/>
          <w:sz w:val="20"/>
          <w:szCs w:val="20"/>
        </w:rPr>
        <w:t>μF</w:t>
      </w:r>
      <w:proofErr w:type="spellEnd"/>
      <w:r w:rsidRPr="00F173E9">
        <w:rPr>
          <w:rFonts w:ascii="Arial" w:hAnsi="Arial" w:cs="Arial"/>
          <w:sz w:val="20"/>
          <w:szCs w:val="20"/>
        </w:rPr>
        <w:t xml:space="preserve">, </w:t>
      </w:r>
      <w:r>
        <w:rPr>
          <w:rFonts w:ascii="Arial" w:hAnsi="Arial" w:cs="Arial"/>
          <w:color w:val="auto"/>
          <w:sz w:val="20"/>
          <w:szCs w:val="20"/>
        </w:rPr>
        <w:t xml:space="preserve"> </w:t>
      </w:r>
      <w:r w:rsidRPr="00F173E9">
        <w:rPr>
          <w:rFonts w:ascii="Arial" w:hAnsi="Arial" w:cs="Arial"/>
          <w:sz w:val="20"/>
          <w:szCs w:val="20"/>
        </w:rPr>
        <w:t>C</w:t>
      </w:r>
      <w:r w:rsidRPr="00F173E9">
        <w:rPr>
          <w:rFonts w:ascii="Arial" w:hAnsi="Arial" w:cs="Arial"/>
          <w:sz w:val="20"/>
          <w:szCs w:val="20"/>
          <w:vertAlign w:val="subscript"/>
        </w:rPr>
        <w:t xml:space="preserve">2 </w:t>
      </w:r>
      <w:r w:rsidRPr="00F173E9">
        <w:rPr>
          <w:rFonts w:ascii="Arial" w:hAnsi="Arial" w:cs="Arial"/>
          <w:sz w:val="20"/>
          <w:szCs w:val="20"/>
        </w:rPr>
        <w:t xml:space="preserve">=  2 </w:t>
      </w:r>
      <w:proofErr w:type="spellStart"/>
      <w:r w:rsidRPr="00F173E9">
        <w:rPr>
          <w:rFonts w:ascii="Arial" w:hAnsi="Arial" w:cs="Arial"/>
          <w:sz w:val="20"/>
          <w:szCs w:val="20"/>
        </w:rPr>
        <w:t>μF</w:t>
      </w:r>
      <w:proofErr w:type="spellEnd"/>
      <w:r w:rsidRPr="00F173E9">
        <w:rPr>
          <w:rFonts w:ascii="Arial" w:hAnsi="Arial" w:cs="Arial"/>
          <w:sz w:val="20"/>
          <w:szCs w:val="20"/>
        </w:rPr>
        <w:t>, C</w:t>
      </w:r>
      <w:r w:rsidRPr="00F173E9">
        <w:rPr>
          <w:rFonts w:ascii="Arial" w:hAnsi="Arial" w:cs="Arial"/>
          <w:sz w:val="20"/>
          <w:szCs w:val="20"/>
          <w:vertAlign w:val="subscript"/>
        </w:rPr>
        <w:t xml:space="preserve">3 </w:t>
      </w:r>
      <w:r w:rsidRPr="00F173E9">
        <w:rPr>
          <w:rFonts w:ascii="Arial" w:hAnsi="Arial" w:cs="Arial"/>
          <w:sz w:val="20"/>
          <w:szCs w:val="20"/>
        </w:rPr>
        <w:t xml:space="preserve">= 3 </w:t>
      </w:r>
      <w:proofErr w:type="spellStart"/>
      <w:r w:rsidRPr="00F173E9">
        <w:rPr>
          <w:rFonts w:ascii="Arial" w:hAnsi="Arial" w:cs="Arial"/>
          <w:sz w:val="20"/>
          <w:szCs w:val="20"/>
        </w:rPr>
        <w:t>μF</w:t>
      </w:r>
      <w:proofErr w:type="spellEnd"/>
      <w:r w:rsidRPr="00F173E9">
        <w:rPr>
          <w:rFonts w:ascii="Arial" w:hAnsi="Arial" w:cs="Arial"/>
          <w:sz w:val="20"/>
          <w:szCs w:val="20"/>
        </w:rPr>
        <w:t xml:space="preserve"> i C</w:t>
      </w:r>
      <w:r w:rsidRPr="00F173E9">
        <w:rPr>
          <w:rFonts w:ascii="Arial" w:hAnsi="Arial" w:cs="Arial"/>
          <w:sz w:val="20"/>
          <w:szCs w:val="20"/>
          <w:vertAlign w:val="subscript"/>
        </w:rPr>
        <w:t xml:space="preserve">4 </w:t>
      </w:r>
      <w:r w:rsidRPr="00F173E9">
        <w:rPr>
          <w:rFonts w:ascii="Arial" w:hAnsi="Arial" w:cs="Arial"/>
          <w:sz w:val="20"/>
          <w:szCs w:val="20"/>
        </w:rPr>
        <w:t xml:space="preserve">= 3 </w:t>
      </w:r>
      <w:proofErr w:type="spellStart"/>
      <w:r w:rsidRPr="00F173E9">
        <w:rPr>
          <w:rFonts w:ascii="Arial" w:hAnsi="Arial" w:cs="Arial"/>
          <w:sz w:val="20"/>
          <w:szCs w:val="20"/>
        </w:rPr>
        <w:t>μF</w:t>
      </w:r>
      <w:proofErr w:type="spellEnd"/>
      <w:r w:rsidRPr="00F173E9">
        <w:rPr>
          <w:rFonts w:ascii="Arial" w:hAnsi="Arial" w:cs="Arial"/>
          <w:sz w:val="20"/>
          <w:szCs w:val="20"/>
        </w:rPr>
        <w:t xml:space="preserve">. </w:t>
      </w:r>
    </w:p>
    <w:p w:rsidR="0046719E" w:rsidRPr="008B124B" w:rsidRDefault="00F173E9" w:rsidP="00F173E9">
      <w:pPr>
        <w:pStyle w:val="Akapitzlist"/>
        <w:ind w:left="0"/>
        <w:jc w:val="center"/>
        <w:rPr>
          <w:rFonts w:ascii="Arial" w:hAnsi="Arial" w:cs="Arial"/>
          <w:sz w:val="20"/>
          <w:szCs w:val="20"/>
        </w:rPr>
      </w:pPr>
      <w:r w:rsidRPr="00F5478A">
        <w:rPr>
          <w:rFonts w:ascii="Arial" w:hAnsi="Arial" w:cs="Arial"/>
          <w:noProof/>
          <w:sz w:val="20"/>
          <w:szCs w:val="20"/>
        </w:rPr>
        <w:t xml:space="preserve"> </w:t>
      </w:r>
      <w:r w:rsidR="004A3D73">
        <w:rPr>
          <w:noProof/>
        </w:rPr>
        <w:drawing>
          <wp:inline distT="0" distB="0" distL="0" distR="0" wp14:anchorId="7136F112" wp14:editId="63CB3FF7">
            <wp:extent cx="3761105" cy="2182495"/>
            <wp:effectExtent l="0" t="0" r="0" b="8255"/>
            <wp:docPr id="16" name="Obraz 0" descr="Zad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Zad 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1105" cy="2182495"/>
                    </a:xfrm>
                    <a:prstGeom prst="rect">
                      <a:avLst/>
                    </a:prstGeom>
                    <a:noFill/>
                    <a:ln>
                      <a:noFill/>
                    </a:ln>
                  </pic:spPr>
                </pic:pic>
              </a:graphicData>
            </a:graphic>
          </wp:inline>
        </w:drawing>
      </w:r>
    </w:p>
    <w:p w:rsidR="0046719E" w:rsidRPr="00F173E9" w:rsidRDefault="004972A8" w:rsidP="0046719E">
      <w:pPr>
        <w:pStyle w:val="Akapitzlist"/>
        <w:ind w:left="0"/>
        <w:jc w:val="both"/>
        <w:rPr>
          <w:rFonts w:ascii="Arial" w:hAnsi="Arial" w:cs="Arial"/>
          <w:b/>
          <w:sz w:val="20"/>
          <w:szCs w:val="20"/>
        </w:rPr>
      </w:pPr>
      <w:r>
        <w:rPr>
          <w:rFonts w:ascii="Arial" w:hAnsi="Arial" w:cs="Arial"/>
          <w:b/>
          <w:sz w:val="20"/>
          <w:szCs w:val="20"/>
        </w:rPr>
        <w:t>Zadanie 2</w:t>
      </w:r>
      <w:r w:rsidR="0046719E" w:rsidRPr="00F173E9">
        <w:rPr>
          <w:rFonts w:ascii="Arial" w:hAnsi="Arial" w:cs="Arial"/>
          <w:b/>
          <w:sz w:val="20"/>
          <w:szCs w:val="20"/>
        </w:rPr>
        <w:t xml:space="preserve"> </w:t>
      </w:r>
    </w:p>
    <w:p w:rsidR="0046719E" w:rsidRDefault="0046719E" w:rsidP="0046719E">
      <w:pPr>
        <w:pStyle w:val="Akapitzlist"/>
        <w:ind w:left="0"/>
        <w:jc w:val="both"/>
        <w:rPr>
          <w:rFonts w:ascii="Arial" w:hAnsi="Arial" w:cs="Arial"/>
          <w:sz w:val="20"/>
          <w:szCs w:val="20"/>
        </w:rPr>
      </w:pPr>
      <w:r>
        <w:rPr>
          <w:rFonts w:ascii="Arial" w:hAnsi="Arial" w:cs="Arial"/>
          <w:sz w:val="20"/>
          <w:szCs w:val="20"/>
        </w:rPr>
        <w:t>D</w:t>
      </w:r>
      <w:r w:rsidRPr="008B124B">
        <w:rPr>
          <w:rFonts w:ascii="Arial" w:hAnsi="Arial" w:cs="Arial"/>
          <w:sz w:val="20"/>
          <w:szCs w:val="20"/>
        </w:rPr>
        <w:t>wa jednakowe</w:t>
      </w:r>
      <w:r>
        <w:rPr>
          <w:rFonts w:ascii="Arial" w:hAnsi="Arial" w:cs="Arial"/>
          <w:sz w:val="20"/>
          <w:szCs w:val="20"/>
        </w:rPr>
        <w:t xml:space="preserve">, punktowe </w:t>
      </w:r>
      <w:r w:rsidRPr="008B124B">
        <w:rPr>
          <w:rFonts w:ascii="Arial" w:hAnsi="Arial" w:cs="Arial"/>
          <w:sz w:val="20"/>
          <w:szCs w:val="20"/>
        </w:rPr>
        <w:t xml:space="preserve">ładunki </w:t>
      </w:r>
      <w:r>
        <w:rPr>
          <w:rFonts w:ascii="Arial" w:hAnsi="Arial" w:cs="Arial"/>
          <w:sz w:val="20"/>
          <w:szCs w:val="20"/>
        </w:rPr>
        <w:t xml:space="preserve">o wartości </w:t>
      </w:r>
      <w:r w:rsidR="00F173E9">
        <w:rPr>
          <w:rFonts w:ascii="Arial" w:hAnsi="Arial" w:cs="Arial"/>
          <w:sz w:val="20"/>
          <w:szCs w:val="20"/>
        </w:rPr>
        <w:t>7</w:t>
      </w:r>
      <w:r w:rsidRPr="008B124B">
        <w:rPr>
          <w:rFonts w:ascii="Arial" w:hAnsi="Arial" w:cs="Arial"/>
          <w:sz w:val="20"/>
          <w:szCs w:val="20"/>
        </w:rPr>
        <w:sym w:font="Symbol" w:char="F06D"/>
      </w:r>
      <w:r>
        <w:rPr>
          <w:rFonts w:ascii="Arial" w:hAnsi="Arial" w:cs="Arial"/>
          <w:sz w:val="20"/>
          <w:szCs w:val="20"/>
        </w:rPr>
        <w:t>C</w:t>
      </w:r>
      <w:r w:rsidRPr="008B124B">
        <w:rPr>
          <w:rFonts w:ascii="Arial" w:hAnsi="Arial" w:cs="Arial"/>
          <w:sz w:val="20"/>
          <w:szCs w:val="20"/>
        </w:rPr>
        <w:t xml:space="preserve"> umieszczone </w:t>
      </w:r>
      <w:r>
        <w:rPr>
          <w:rFonts w:ascii="Arial" w:hAnsi="Arial" w:cs="Arial"/>
          <w:sz w:val="20"/>
          <w:szCs w:val="20"/>
        </w:rPr>
        <w:t xml:space="preserve">są </w:t>
      </w:r>
      <w:r w:rsidRPr="008B124B">
        <w:rPr>
          <w:rFonts w:ascii="Arial" w:hAnsi="Arial" w:cs="Arial"/>
          <w:sz w:val="20"/>
          <w:szCs w:val="20"/>
        </w:rPr>
        <w:t>w </w:t>
      </w:r>
      <w:r>
        <w:rPr>
          <w:rFonts w:ascii="Arial" w:hAnsi="Arial" w:cs="Arial"/>
          <w:sz w:val="20"/>
          <w:szCs w:val="20"/>
        </w:rPr>
        <w:t>pr</w:t>
      </w:r>
      <w:r w:rsidR="00F173E9">
        <w:rPr>
          <w:rFonts w:ascii="Arial" w:hAnsi="Arial" w:cs="Arial"/>
          <w:sz w:val="20"/>
          <w:szCs w:val="20"/>
        </w:rPr>
        <w:t>óżni w odległości 25</w:t>
      </w:r>
      <w:r>
        <w:rPr>
          <w:rFonts w:ascii="Arial" w:hAnsi="Arial" w:cs="Arial"/>
          <w:sz w:val="20"/>
          <w:szCs w:val="20"/>
        </w:rPr>
        <w:t xml:space="preserve"> cm od siebie. </w:t>
      </w:r>
      <w:r w:rsidRPr="008B124B">
        <w:rPr>
          <w:rFonts w:ascii="Arial" w:hAnsi="Arial" w:cs="Arial"/>
          <w:sz w:val="20"/>
          <w:szCs w:val="20"/>
        </w:rPr>
        <w:t>Ob</w:t>
      </w:r>
      <w:r>
        <w:rPr>
          <w:rFonts w:ascii="Arial" w:hAnsi="Arial" w:cs="Arial"/>
          <w:sz w:val="20"/>
          <w:szCs w:val="20"/>
        </w:rPr>
        <w:t>licz siłę, z jaką odpychają się.</w:t>
      </w:r>
    </w:p>
    <w:p w:rsidR="00294470" w:rsidRDefault="00294470" w:rsidP="0046719E">
      <w:pPr>
        <w:pStyle w:val="Akapitzlist"/>
        <w:ind w:left="0"/>
        <w:jc w:val="both"/>
        <w:rPr>
          <w:rFonts w:ascii="Arial" w:hAnsi="Arial" w:cs="Arial"/>
          <w:b/>
          <w:sz w:val="20"/>
          <w:szCs w:val="20"/>
        </w:rPr>
      </w:pPr>
    </w:p>
    <w:p w:rsidR="0046719E" w:rsidRPr="00F173E9" w:rsidRDefault="004972A8" w:rsidP="0046719E">
      <w:pPr>
        <w:pStyle w:val="Akapitzlist"/>
        <w:ind w:left="0"/>
        <w:jc w:val="both"/>
        <w:rPr>
          <w:rFonts w:ascii="Arial" w:hAnsi="Arial" w:cs="Arial"/>
          <w:b/>
          <w:sz w:val="20"/>
          <w:szCs w:val="20"/>
        </w:rPr>
      </w:pPr>
      <w:r>
        <w:rPr>
          <w:rFonts w:ascii="Arial" w:hAnsi="Arial" w:cs="Arial"/>
          <w:b/>
          <w:sz w:val="20"/>
          <w:szCs w:val="20"/>
        </w:rPr>
        <w:t>Zadanie 3</w:t>
      </w:r>
      <w:r w:rsidR="0046719E" w:rsidRPr="00F173E9">
        <w:rPr>
          <w:rFonts w:ascii="Arial" w:hAnsi="Arial" w:cs="Arial"/>
          <w:b/>
          <w:sz w:val="20"/>
          <w:szCs w:val="20"/>
        </w:rPr>
        <w:t xml:space="preserve"> </w:t>
      </w:r>
    </w:p>
    <w:p w:rsidR="00F173E9" w:rsidRPr="00F173E9" w:rsidRDefault="00F173E9" w:rsidP="00F173E9">
      <w:pPr>
        <w:jc w:val="both"/>
        <w:rPr>
          <w:rFonts w:ascii="Arial" w:hAnsi="Arial" w:cs="Arial"/>
          <w:color w:val="auto"/>
          <w:sz w:val="20"/>
          <w:szCs w:val="20"/>
        </w:rPr>
      </w:pPr>
      <w:r w:rsidRPr="00F173E9">
        <w:rPr>
          <w:rFonts w:ascii="Arial" w:hAnsi="Arial" w:cs="Arial"/>
          <w:sz w:val="20"/>
          <w:szCs w:val="20"/>
        </w:rPr>
        <w:t>Układ o mieszanym połączeniu rezystorów przyłączono do źródła o napięciu U=12V. Oblicz wartoś</w:t>
      </w:r>
      <w:r>
        <w:rPr>
          <w:rFonts w:ascii="Arial" w:hAnsi="Arial" w:cs="Arial"/>
          <w:sz w:val="20"/>
          <w:szCs w:val="20"/>
        </w:rPr>
        <w:t>ć rezystancji zastępczej obwodu</w:t>
      </w:r>
      <w:r w:rsidRPr="00F173E9">
        <w:rPr>
          <w:rFonts w:ascii="Arial" w:hAnsi="Arial" w:cs="Arial"/>
          <w:sz w:val="20"/>
          <w:szCs w:val="20"/>
        </w:rPr>
        <w:t>, prądów płynących w poszczególnych gałęziach oraz napięć na rezystorach jeżeli R</w:t>
      </w:r>
      <w:r w:rsidRPr="00F173E9">
        <w:rPr>
          <w:rFonts w:ascii="Arial" w:hAnsi="Arial" w:cs="Arial"/>
          <w:sz w:val="20"/>
          <w:szCs w:val="20"/>
          <w:vertAlign w:val="subscript"/>
        </w:rPr>
        <w:t>1</w:t>
      </w:r>
      <w:r w:rsidRPr="00F173E9">
        <w:rPr>
          <w:rFonts w:ascii="Arial" w:hAnsi="Arial" w:cs="Arial"/>
          <w:sz w:val="20"/>
          <w:szCs w:val="20"/>
        </w:rPr>
        <w:t>=24</w:t>
      </w:r>
      <w:r w:rsidRPr="00F173E9">
        <w:rPr>
          <w:rFonts w:ascii="Arial" w:hAnsi="Arial" w:cs="Arial"/>
          <w:sz w:val="20"/>
          <w:szCs w:val="20"/>
        </w:rPr>
        <w:sym w:font="Symbol" w:char="F057"/>
      </w:r>
      <w:r w:rsidRPr="00F173E9">
        <w:rPr>
          <w:rFonts w:ascii="Arial" w:hAnsi="Arial" w:cs="Arial"/>
          <w:sz w:val="20"/>
          <w:szCs w:val="20"/>
        </w:rPr>
        <w:t>, R</w:t>
      </w:r>
      <w:r w:rsidRPr="00F173E9">
        <w:rPr>
          <w:rFonts w:ascii="Arial" w:hAnsi="Arial" w:cs="Arial"/>
          <w:sz w:val="20"/>
          <w:szCs w:val="20"/>
          <w:vertAlign w:val="subscript"/>
        </w:rPr>
        <w:t>2</w:t>
      </w:r>
      <w:r w:rsidRPr="00F173E9">
        <w:rPr>
          <w:rFonts w:ascii="Arial" w:hAnsi="Arial" w:cs="Arial"/>
          <w:sz w:val="20"/>
          <w:szCs w:val="20"/>
        </w:rPr>
        <w:t>=12</w:t>
      </w:r>
      <w:r w:rsidRPr="00F173E9">
        <w:rPr>
          <w:rFonts w:ascii="Arial" w:hAnsi="Arial" w:cs="Arial"/>
          <w:sz w:val="20"/>
          <w:szCs w:val="20"/>
        </w:rPr>
        <w:sym w:font="Symbol" w:char="F057"/>
      </w:r>
      <w:r w:rsidRPr="00F173E9">
        <w:rPr>
          <w:rFonts w:ascii="Arial" w:hAnsi="Arial" w:cs="Arial"/>
          <w:sz w:val="20"/>
          <w:szCs w:val="20"/>
        </w:rPr>
        <w:t>, R</w:t>
      </w:r>
      <w:r w:rsidRPr="00F173E9">
        <w:rPr>
          <w:rFonts w:ascii="Arial" w:hAnsi="Arial" w:cs="Arial"/>
          <w:sz w:val="20"/>
          <w:szCs w:val="20"/>
          <w:vertAlign w:val="subscript"/>
        </w:rPr>
        <w:t>3</w:t>
      </w:r>
      <w:r w:rsidRPr="00F173E9">
        <w:rPr>
          <w:rFonts w:ascii="Arial" w:hAnsi="Arial" w:cs="Arial"/>
          <w:sz w:val="20"/>
          <w:szCs w:val="20"/>
        </w:rPr>
        <w:t>=16</w:t>
      </w:r>
      <w:r w:rsidRPr="00F173E9">
        <w:rPr>
          <w:rFonts w:ascii="Arial" w:hAnsi="Arial" w:cs="Arial"/>
          <w:sz w:val="20"/>
          <w:szCs w:val="20"/>
        </w:rPr>
        <w:sym w:font="Symbol" w:char="F057"/>
      </w:r>
      <w:r w:rsidRPr="00F173E9">
        <w:rPr>
          <w:rFonts w:ascii="Arial" w:hAnsi="Arial" w:cs="Arial"/>
          <w:sz w:val="20"/>
          <w:szCs w:val="20"/>
        </w:rPr>
        <w:t>,</w:t>
      </w:r>
    </w:p>
    <w:p w:rsidR="0046719E" w:rsidRDefault="00F173E9" w:rsidP="00F173E9">
      <w:pPr>
        <w:jc w:val="center"/>
      </w:pPr>
      <w:r w:rsidRPr="00F5478A">
        <w:rPr>
          <w:noProof/>
        </w:rPr>
        <w:t xml:space="preserve"> </w:t>
      </w:r>
      <w:r w:rsidR="004A3D73">
        <w:rPr>
          <w:noProof/>
        </w:rPr>
        <w:drawing>
          <wp:inline distT="0" distB="0" distL="0" distR="0" wp14:anchorId="0761CD76" wp14:editId="4E13DC77">
            <wp:extent cx="1941195" cy="1302385"/>
            <wp:effectExtent l="0" t="0" r="1905" b="0"/>
            <wp:docPr id="15" name="Obraz 2" descr="FC6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637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1195" cy="1302385"/>
                    </a:xfrm>
                    <a:prstGeom prst="rect">
                      <a:avLst/>
                    </a:prstGeom>
                    <a:noFill/>
                    <a:ln>
                      <a:noFill/>
                    </a:ln>
                  </pic:spPr>
                </pic:pic>
              </a:graphicData>
            </a:graphic>
          </wp:inline>
        </w:drawing>
      </w:r>
    </w:p>
    <w:p w:rsidR="0046719E" w:rsidRPr="003E79D9" w:rsidRDefault="0046719E" w:rsidP="0046719E">
      <w:pPr>
        <w:rPr>
          <w:rFonts w:ascii="Arial" w:hAnsi="Arial" w:cs="Arial"/>
          <w:color w:val="auto"/>
          <w:sz w:val="20"/>
          <w:szCs w:val="20"/>
        </w:rPr>
      </w:pPr>
    </w:p>
    <w:p w:rsidR="008F2FF7" w:rsidRDefault="008F2FF7" w:rsidP="0046719E">
      <w:pPr>
        <w:spacing w:line="360" w:lineRule="auto"/>
        <w:jc w:val="both"/>
        <w:rPr>
          <w:rFonts w:ascii="Arial" w:hAnsi="Arial" w:cs="Arial"/>
          <w:b/>
          <w:bCs/>
          <w:sz w:val="20"/>
          <w:szCs w:val="20"/>
        </w:rPr>
      </w:pPr>
    </w:p>
    <w:p w:rsidR="008F2FF7" w:rsidRDefault="008F2FF7" w:rsidP="0046719E">
      <w:pPr>
        <w:spacing w:line="360" w:lineRule="auto"/>
        <w:jc w:val="both"/>
        <w:rPr>
          <w:rFonts w:ascii="Arial" w:hAnsi="Arial" w:cs="Arial"/>
          <w:b/>
          <w:bCs/>
          <w:sz w:val="20"/>
          <w:szCs w:val="20"/>
        </w:rPr>
      </w:pPr>
    </w:p>
    <w:p w:rsidR="0046719E" w:rsidRDefault="003E79D9" w:rsidP="0046719E">
      <w:pPr>
        <w:spacing w:line="360" w:lineRule="auto"/>
        <w:jc w:val="both"/>
        <w:rPr>
          <w:rFonts w:ascii="Arial" w:hAnsi="Arial" w:cs="Arial"/>
          <w:b/>
          <w:bCs/>
          <w:sz w:val="20"/>
          <w:szCs w:val="20"/>
        </w:rPr>
      </w:pPr>
      <w:r>
        <w:rPr>
          <w:rFonts w:ascii="Arial" w:hAnsi="Arial" w:cs="Arial"/>
          <w:b/>
          <w:bCs/>
          <w:sz w:val="20"/>
          <w:szCs w:val="20"/>
        </w:rPr>
        <w:br w:type="column"/>
      </w:r>
      <w:r w:rsidR="0046719E">
        <w:rPr>
          <w:rFonts w:ascii="Arial" w:hAnsi="Arial" w:cs="Arial"/>
          <w:b/>
          <w:bCs/>
          <w:sz w:val="20"/>
          <w:szCs w:val="20"/>
        </w:rPr>
        <w:t>EWALUACJA PRZEDMIOTU</w:t>
      </w:r>
    </w:p>
    <w:p w:rsidR="00EF6FCD" w:rsidRPr="00BE0CD4" w:rsidRDefault="00EF6FCD" w:rsidP="00EF6FCD">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11"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EF6FCD" w:rsidRPr="00BE0CD4" w:rsidRDefault="00EF6FCD" w:rsidP="00EF6FCD">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6719E" w:rsidRPr="0046719E" w:rsidRDefault="0046719E" w:rsidP="00EF6FCD">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C10269" w:rsidRDefault="00C10269" w:rsidP="007E292E">
      <w:pPr>
        <w:numPr>
          <w:ilvl w:val="0"/>
          <w:numId w:val="23"/>
        </w:numPr>
        <w:jc w:val="both"/>
        <w:rPr>
          <w:rFonts w:ascii="Arial" w:hAnsi="Arial" w:cs="Arial"/>
          <w:bCs/>
          <w:sz w:val="20"/>
          <w:szCs w:val="20"/>
        </w:rPr>
      </w:pPr>
      <w:r>
        <w:rPr>
          <w:rFonts w:ascii="Arial" w:hAnsi="Arial" w:cs="Arial"/>
          <w:bCs/>
          <w:sz w:val="20"/>
          <w:szCs w:val="20"/>
        </w:rPr>
        <w:t>stosowania podstawowych pojęć z zakresu elektrotechniki i elektroniki</w:t>
      </w:r>
    </w:p>
    <w:p w:rsidR="00C10269" w:rsidRDefault="00C10269" w:rsidP="007E292E">
      <w:pPr>
        <w:numPr>
          <w:ilvl w:val="0"/>
          <w:numId w:val="23"/>
        </w:numPr>
        <w:jc w:val="both"/>
        <w:rPr>
          <w:rFonts w:ascii="Arial" w:hAnsi="Arial" w:cs="Arial"/>
          <w:bCs/>
          <w:sz w:val="20"/>
          <w:szCs w:val="20"/>
        </w:rPr>
      </w:pPr>
      <w:r>
        <w:rPr>
          <w:rFonts w:ascii="Arial" w:hAnsi="Arial" w:cs="Arial"/>
          <w:bCs/>
          <w:sz w:val="20"/>
          <w:szCs w:val="20"/>
        </w:rPr>
        <w:t>posługiwania się jednostkami oraz ich przeliczanie</w:t>
      </w:r>
    </w:p>
    <w:p w:rsidR="00C10269" w:rsidRPr="00C10269" w:rsidRDefault="00C10269" w:rsidP="007E292E">
      <w:pPr>
        <w:numPr>
          <w:ilvl w:val="0"/>
          <w:numId w:val="23"/>
        </w:numPr>
        <w:jc w:val="both"/>
        <w:rPr>
          <w:rFonts w:ascii="Arial" w:hAnsi="Arial" w:cs="Arial"/>
          <w:bCs/>
          <w:sz w:val="20"/>
          <w:szCs w:val="20"/>
        </w:rPr>
      </w:pPr>
      <w:r>
        <w:rPr>
          <w:rFonts w:ascii="Arial" w:hAnsi="Arial" w:cs="Arial"/>
          <w:bCs/>
          <w:sz w:val="20"/>
          <w:szCs w:val="20"/>
        </w:rPr>
        <w:t>formułowania podstawowych praw z obwodów prądu stałego oraz przemiennego, pola magnetycznego oraz elektrycznego</w:t>
      </w:r>
    </w:p>
    <w:p w:rsidR="0046719E" w:rsidRDefault="0046719E" w:rsidP="007E292E">
      <w:pPr>
        <w:numPr>
          <w:ilvl w:val="0"/>
          <w:numId w:val="23"/>
        </w:numPr>
        <w:jc w:val="both"/>
        <w:rPr>
          <w:rFonts w:ascii="Arial" w:hAnsi="Arial" w:cs="Arial"/>
          <w:bCs/>
          <w:sz w:val="20"/>
          <w:szCs w:val="20"/>
        </w:rPr>
      </w:pPr>
      <w:r w:rsidRPr="0046719E">
        <w:rPr>
          <w:rFonts w:ascii="Arial" w:hAnsi="Arial" w:cs="Arial"/>
          <w:bCs/>
          <w:sz w:val="20"/>
          <w:szCs w:val="20"/>
        </w:rPr>
        <w:t xml:space="preserve">stosowania </w:t>
      </w:r>
      <w:r w:rsidR="008F2FF7">
        <w:rPr>
          <w:rFonts w:ascii="Arial" w:hAnsi="Arial" w:cs="Arial"/>
          <w:bCs/>
          <w:sz w:val="20"/>
          <w:szCs w:val="20"/>
        </w:rPr>
        <w:t>praw dotyczących obwodów prądu stałego, przemiennego, pola magnetycznego oraz elektrycznego</w:t>
      </w:r>
    </w:p>
    <w:p w:rsidR="008F2FF7" w:rsidRDefault="008F2FF7" w:rsidP="007E292E">
      <w:pPr>
        <w:numPr>
          <w:ilvl w:val="0"/>
          <w:numId w:val="23"/>
        </w:numPr>
        <w:jc w:val="both"/>
        <w:rPr>
          <w:rFonts w:ascii="Arial" w:hAnsi="Arial" w:cs="Arial"/>
          <w:bCs/>
          <w:sz w:val="20"/>
          <w:szCs w:val="20"/>
        </w:rPr>
      </w:pPr>
      <w:r>
        <w:rPr>
          <w:rFonts w:ascii="Arial" w:hAnsi="Arial" w:cs="Arial"/>
          <w:bCs/>
          <w:sz w:val="20"/>
          <w:szCs w:val="20"/>
        </w:rPr>
        <w:t>rozwiązywania zadań z zastosowaniem podstawowych praw dotyczących obwodów prądu stałego, przemiennego, pola magnetycznego oraz elektrycznego</w:t>
      </w:r>
    </w:p>
    <w:p w:rsidR="003E79D9" w:rsidRDefault="003E79D9" w:rsidP="00875FDF">
      <w:pPr>
        <w:rPr>
          <w:rFonts w:ascii="Arial" w:hAnsi="Arial" w:cs="Arial"/>
          <w:b/>
          <w:sz w:val="20"/>
          <w:szCs w:val="20"/>
        </w:rPr>
      </w:pPr>
    </w:p>
    <w:p w:rsidR="00E176C8" w:rsidRDefault="0075531D" w:rsidP="00875FDF">
      <w:pPr>
        <w:rPr>
          <w:rFonts w:ascii="Arial" w:hAnsi="Arial" w:cs="Arial"/>
          <w:b/>
          <w:sz w:val="20"/>
          <w:szCs w:val="20"/>
        </w:rPr>
      </w:pPr>
      <w:r>
        <w:rPr>
          <w:rFonts w:ascii="Arial" w:hAnsi="Arial" w:cs="Arial"/>
          <w:b/>
          <w:sz w:val="20"/>
          <w:szCs w:val="20"/>
        </w:rPr>
        <w:t>ZALECANA</w:t>
      </w:r>
      <w:r w:rsidR="005B23B8" w:rsidRPr="005B23B8">
        <w:rPr>
          <w:rFonts w:ascii="Arial" w:hAnsi="Arial" w:cs="Arial"/>
          <w:b/>
          <w:sz w:val="20"/>
          <w:szCs w:val="20"/>
        </w:rPr>
        <w:t xml:space="preserve"> LITERATURA DO ZAWODU</w:t>
      </w:r>
    </w:p>
    <w:p w:rsidR="00596E06" w:rsidRDefault="00596E06" w:rsidP="00596E06">
      <w:pPr>
        <w:rPr>
          <w:rFonts w:ascii="Arial" w:hAnsi="Arial" w:cs="Arial"/>
          <w:sz w:val="20"/>
          <w:szCs w:val="20"/>
        </w:rPr>
      </w:pPr>
    </w:p>
    <w:p w:rsidR="00596E06" w:rsidRPr="00353B89" w:rsidRDefault="0075531D" w:rsidP="00EF6FCD">
      <w:pPr>
        <w:rPr>
          <w:rFonts w:ascii="Arial" w:hAnsi="Arial" w:cs="Arial"/>
          <w:sz w:val="20"/>
          <w:szCs w:val="20"/>
        </w:rPr>
      </w:pPr>
      <w:r w:rsidRPr="00353B89">
        <w:rPr>
          <w:rFonts w:ascii="Arial" w:hAnsi="Arial" w:cs="Arial"/>
          <w:sz w:val="20"/>
          <w:szCs w:val="20"/>
        </w:rPr>
        <w:t xml:space="preserve">Proponowane </w:t>
      </w:r>
      <w:r w:rsidR="00596E06" w:rsidRPr="00353B89">
        <w:rPr>
          <w:rFonts w:ascii="Arial" w:hAnsi="Arial" w:cs="Arial"/>
          <w:sz w:val="20"/>
          <w:szCs w:val="20"/>
        </w:rPr>
        <w:t>Podręczniki:</w:t>
      </w:r>
    </w:p>
    <w:p w:rsidR="00596E06" w:rsidRPr="00353B89" w:rsidRDefault="00E47B01" w:rsidP="007E292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ind w:left="709" w:hanging="283"/>
        <w:rPr>
          <w:rFonts w:ascii="Arial" w:hAnsi="Arial" w:cs="Arial"/>
          <w:sz w:val="20"/>
          <w:szCs w:val="20"/>
        </w:rPr>
      </w:pPr>
      <w:r w:rsidRPr="00353B89">
        <w:rPr>
          <w:rFonts w:ascii="Arial" w:hAnsi="Arial" w:cs="Arial"/>
          <w:sz w:val="20"/>
          <w:szCs w:val="20"/>
        </w:rPr>
        <w:t>Bolkowski, Elektrotechnika, WSiP. Warszawa 2015</w:t>
      </w:r>
    </w:p>
    <w:p w:rsidR="00E47B01" w:rsidRPr="00353B89" w:rsidRDefault="00E47B01" w:rsidP="007E292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ind w:left="360" w:firstLine="54"/>
        <w:rPr>
          <w:rFonts w:ascii="Arial" w:hAnsi="Arial" w:cs="Arial"/>
          <w:sz w:val="20"/>
          <w:szCs w:val="20"/>
        </w:rPr>
      </w:pPr>
      <w:r w:rsidRPr="00353B89">
        <w:rPr>
          <w:rFonts w:ascii="Arial" w:hAnsi="Arial" w:cs="Arial"/>
          <w:sz w:val="20"/>
          <w:szCs w:val="20"/>
        </w:rPr>
        <w:t>Madej T. Elektrotechnika, Delfin. Warszawa 2013</w:t>
      </w:r>
    </w:p>
    <w:p w:rsidR="00E47B01" w:rsidRPr="00353B89" w:rsidRDefault="008F2FF7" w:rsidP="007E292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ind w:left="360" w:firstLine="54"/>
        <w:rPr>
          <w:rFonts w:ascii="Arial" w:hAnsi="Arial" w:cs="Arial"/>
          <w:sz w:val="20"/>
          <w:szCs w:val="20"/>
        </w:rPr>
      </w:pPr>
      <w:r w:rsidRPr="00353B89">
        <w:rPr>
          <w:rFonts w:ascii="Arial" w:hAnsi="Arial" w:cs="Arial"/>
          <w:sz w:val="20"/>
          <w:szCs w:val="20"/>
        </w:rPr>
        <w:t>Markiewicz A., Zbiór zadań z elektrotechniki, WSiP. Warszawa 2015</w:t>
      </w:r>
    </w:p>
    <w:bookmarkEnd w:id="2"/>
    <w:p w:rsidR="00A9219E" w:rsidRPr="00353B89" w:rsidRDefault="00A9219E" w:rsidP="00EF6FCD">
      <w:pPr>
        <w:rPr>
          <w:rFonts w:ascii="Arial" w:hAnsi="Arial" w:cs="Arial"/>
          <w:b/>
          <w:sz w:val="20"/>
          <w:szCs w:val="20"/>
        </w:rPr>
      </w:pPr>
    </w:p>
    <w:p w:rsidR="0075531D" w:rsidRPr="00353B89" w:rsidRDefault="0075531D" w:rsidP="00EF6FCD">
      <w:pPr>
        <w:rPr>
          <w:rFonts w:ascii="Arial" w:hAnsi="Arial" w:cs="Arial"/>
          <w:sz w:val="20"/>
          <w:szCs w:val="20"/>
        </w:rPr>
      </w:pPr>
      <w:r w:rsidRPr="00353B89">
        <w:rPr>
          <w:rFonts w:ascii="Arial" w:hAnsi="Arial" w:cs="Arial"/>
          <w:sz w:val="20"/>
          <w:szCs w:val="20"/>
        </w:rPr>
        <w:t>Literatura:</w:t>
      </w:r>
    </w:p>
    <w:p w:rsidR="008F2FF7" w:rsidRPr="00353B89" w:rsidRDefault="008F2FF7" w:rsidP="007E292E">
      <w:pPr>
        <w:numPr>
          <w:ilvl w:val="0"/>
          <w:numId w:val="22"/>
        </w:numPr>
        <w:rPr>
          <w:rFonts w:ascii="Arial" w:hAnsi="Arial" w:cs="Arial"/>
          <w:sz w:val="20"/>
          <w:szCs w:val="20"/>
        </w:rPr>
      </w:pPr>
      <w:r w:rsidRPr="00353B89">
        <w:rPr>
          <w:rFonts w:ascii="Arial" w:hAnsi="Arial" w:cs="Arial"/>
          <w:sz w:val="20"/>
          <w:szCs w:val="20"/>
        </w:rPr>
        <w:t>Krakowski M.: Elektrotechnika teoretyczna. T. 1, PWN Warszawa</w:t>
      </w:r>
      <w:r w:rsidR="00E93415" w:rsidRPr="00353B89">
        <w:rPr>
          <w:rFonts w:ascii="Arial" w:hAnsi="Arial" w:cs="Arial"/>
          <w:sz w:val="20"/>
          <w:szCs w:val="20"/>
        </w:rPr>
        <w:t xml:space="preserve"> 2015.</w:t>
      </w:r>
    </w:p>
    <w:p w:rsidR="008F2FF7" w:rsidRPr="00353B89" w:rsidRDefault="008F2FF7" w:rsidP="007E292E">
      <w:pPr>
        <w:numPr>
          <w:ilvl w:val="0"/>
          <w:numId w:val="22"/>
        </w:numPr>
        <w:rPr>
          <w:rFonts w:ascii="Arial" w:hAnsi="Arial" w:cs="Arial"/>
          <w:sz w:val="20"/>
          <w:szCs w:val="20"/>
        </w:rPr>
      </w:pPr>
      <w:r w:rsidRPr="00353B89">
        <w:rPr>
          <w:rFonts w:ascii="Arial" w:hAnsi="Arial" w:cs="Arial"/>
          <w:sz w:val="20"/>
          <w:szCs w:val="20"/>
        </w:rPr>
        <w:t>Praktyczna elektrotechnika. Wydawnictwo Rea. Warszawa 2012.</w:t>
      </w:r>
      <w:r w:rsidRPr="00353B89">
        <w:rPr>
          <w:rFonts w:ascii="Arial" w:hAnsi="Arial" w:cs="Arial"/>
          <w:sz w:val="20"/>
          <w:szCs w:val="20"/>
        </w:rPr>
        <w:br/>
      </w:r>
    </w:p>
    <w:p w:rsidR="0075531D" w:rsidRPr="00353B89" w:rsidRDefault="0075531D" w:rsidP="00EF6FCD">
      <w:pPr>
        <w:rPr>
          <w:rFonts w:ascii="Arial" w:hAnsi="Arial" w:cs="Arial"/>
          <w:sz w:val="20"/>
          <w:szCs w:val="20"/>
        </w:rPr>
      </w:pPr>
      <w:r w:rsidRPr="00353B89">
        <w:rPr>
          <w:rFonts w:ascii="Arial" w:hAnsi="Arial" w:cs="Arial"/>
          <w:sz w:val="20"/>
          <w:szCs w:val="20"/>
        </w:rPr>
        <w:t>Czasopisma branżowe</w:t>
      </w:r>
      <w:r w:rsidR="003E79D9" w:rsidRPr="00353B89">
        <w:rPr>
          <w:rFonts w:ascii="Arial" w:hAnsi="Arial" w:cs="Arial"/>
          <w:sz w:val="20"/>
          <w:szCs w:val="20"/>
        </w:rPr>
        <w:t>:</w:t>
      </w:r>
    </w:p>
    <w:p w:rsidR="00294470" w:rsidRPr="00353B89" w:rsidRDefault="00294470" w:rsidP="007E292E">
      <w:pPr>
        <w:numPr>
          <w:ilvl w:val="0"/>
          <w:numId w:val="20"/>
        </w:numPr>
        <w:rPr>
          <w:rFonts w:ascii="Arial" w:hAnsi="Arial" w:cs="Arial"/>
          <w:sz w:val="20"/>
          <w:szCs w:val="20"/>
        </w:rPr>
      </w:pPr>
      <w:r w:rsidRPr="00353B89">
        <w:rPr>
          <w:rFonts w:ascii="Arial" w:hAnsi="Arial" w:cs="Arial"/>
          <w:sz w:val="20"/>
          <w:szCs w:val="20"/>
        </w:rPr>
        <w:t>Przegląd elektrotechniczny.</w:t>
      </w:r>
    </w:p>
    <w:p w:rsidR="00EB4006" w:rsidRPr="004C656C" w:rsidRDefault="0075531D" w:rsidP="00EB4006">
      <w:pPr>
        <w:spacing w:line="360" w:lineRule="auto"/>
        <w:rPr>
          <w:rFonts w:ascii="Arial" w:hAnsi="Arial" w:cs="Arial"/>
          <w:sz w:val="20"/>
          <w:szCs w:val="20"/>
        </w:rPr>
      </w:pPr>
      <w:r w:rsidRPr="00353B89">
        <w:rPr>
          <w:rFonts w:ascii="Arial" w:hAnsi="Arial" w:cs="Arial"/>
          <w:sz w:val="20"/>
          <w:szCs w:val="20"/>
        </w:rPr>
        <w:br/>
      </w:r>
      <w:r w:rsidR="00EB4006">
        <w:rPr>
          <w:rFonts w:ascii="Arial" w:eastAsia="Arial" w:hAnsi="Arial" w:cs="Arial"/>
          <w:sz w:val="20"/>
          <w:szCs w:val="20"/>
        </w:rPr>
        <w:br w:type="page"/>
      </w:r>
      <w:r w:rsidR="00EB4006" w:rsidRPr="00D844F1">
        <w:rPr>
          <w:rFonts w:ascii="Arial" w:hAnsi="Arial" w:cs="Arial"/>
          <w:b/>
          <w:sz w:val="20"/>
          <w:szCs w:val="20"/>
        </w:rPr>
        <w:t>NAZWA PRZEDMIOTU</w:t>
      </w:r>
    </w:p>
    <w:p w:rsidR="00EB4006" w:rsidRDefault="00247147" w:rsidP="00EB400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t>Rysunek techniczny</w:t>
      </w:r>
    </w:p>
    <w:p w:rsidR="00EB4006" w:rsidRPr="00D844F1" w:rsidRDefault="00EB4006" w:rsidP="00EB400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EB4006" w:rsidRDefault="00EB4006"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sidR="000B2276">
        <w:rPr>
          <w:rFonts w:ascii="Arial" w:hAnsi="Arial" w:cs="Arial"/>
          <w:b/>
          <w:sz w:val="20"/>
          <w:szCs w:val="20"/>
        </w:rPr>
        <w:t>przedmiotu</w:t>
      </w:r>
    </w:p>
    <w:p w:rsidR="00EB4006" w:rsidRDefault="00536C9C" w:rsidP="000B2276">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Stosowanie zasad związanych z rysunkiem technicznym</w:t>
      </w:r>
    </w:p>
    <w:p w:rsidR="00536C9C" w:rsidRDefault="00536C9C" w:rsidP="000B2276">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Wykonywanie rysunku technicznego z wykorzystaniem specjalistycznych programów komputerowych</w:t>
      </w:r>
    </w:p>
    <w:p w:rsidR="00536C9C" w:rsidRPr="00474787" w:rsidRDefault="00D22D2B" w:rsidP="000B2276">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ind w:left="426" w:hanging="426"/>
        <w:jc w:val="both"/>
        <w:rPr>
          <w:rFonts w:ascii="Arial" w:hAnsi="Arial" w:cs="Arial"/>
          <w:color w:val="auto"/>
          <w:sz w:val="20"/>
          <w:szCs w:val="20"/>
        </w:rPr>
      </w:pPr>
      <w:r>
        <w:rPr>
          <w:rFonts w:ascii="Arial" w:hAnsi="Arial" w:cs="Arial"/>
          <w:color w:val="auto"/>
          <w:sz w:val="20"/>
          <w:szCs w:val="20"/>
        </w:rPr>
        <w:t>Nabywanie umiejętności czytania rysunku technicznego</w:t>
      </w:r>
    </w:p>
    <w:p w:rsidR="00EB4006" w:rsidRPr="00D844F1" w:rsidRDefault="00EB4006"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EB4006" w:rsidRDefault="00EB4006"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3F7B33" w:rsidRDefault="003F7B33"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Wyjaśnić pojęcie rzutowania</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rzutowania aksonometrycznego</w:t>
      </w:r>
    </w:p>
    <w:p w:rsidR="00A75F32" w:rsidRP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dimetrii ukośnej figur i brył</w:t>
      </w:r>
    </w:p>
    <w:p w:rsidR="003F7B33" w:rsidRDefault="003F7B33"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rzutowania prostokątnego</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rzutowanie prostokątne odcinka, figur płaskich, brył</w:t>
      </w:r>
    </w:p>
    <w:p w:rsidR="00A75F32" w:rsidRDefault="001F25FB"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Zastosować </w:t>
      </w:r>
      <w:r w:rsidR="00A75F32">
        <w:rPr>
          <w:rFonts w:ascii="Arial" w:hAnsi="Arial" w:cs="Arial"/>
          <w:sz w:val="20"/>
          <w:szCs w:val="20"/>
        </w:rPr>
        <w:t xml:space="preserve"> kolejność rysowania przedmiotu w rzutach prostokątnych i w dimetrii ukośnej</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wykonywania przekrojów i kładów</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przekrój stopniowy, łamany, półprzekrój</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rozmieszczania elementów wymiarowych</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znaki wymiarowe</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wymiarowanie powtarzających się elementów zarysu, stożków, klinów, ścięć krawędzi</w:t>
      </w:r>
    </w:p>
    <w:p w:rsidR="00536C9C" w:rsidRDefault="00536C9C"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Rozpoznawać symbole stosowane na rysunkach technicznych</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Zastosować zasady oznaczania tolerancji, pasowania, chropowatości</w:t>
      </w:r>
    </w:p>
    <w:p w:rsid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rysunek prosty</w:t>
      </w:r>
    </w:p>
    <w:p w:rsidR="00A75F32" w:rsidRPr="00A75F32" w:rsidRDefault="00A75F32"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rysunek złożeniowy</w:t>
      </w:r>
    </w:p>
    <w:p w:rsidR="00536C9C" w:rsidRDefault="00536C9C" w:rsidP="000B2276">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rysunek z wykorzystaniem specjalistycznego programu komputerowego</w:t>
      </w:r>
    </w:p>
    <w:p w:rsidR="00737B9A" w:rsidRDefault="00737B9A" w:rsidP="0075531D">
      <w:pPr>
        <w:spacing w:line="360" w:lineRule="auto"/>
        <w:rPr>
          <w:rFonts w:ascii="Arial" w:eastAsia="Arial" w:hAnsi="Arial" w:cs="Arial"/>
          <w:sz w:val="20"/>
          <w:szCs w:val="20"/>
        </w:rPr>
      </w:pPr>
    </w:p>
    <w:p w:rsidR="00AD47DD" w:rsidRPr="0075531D" w:rsidRDefault="00AD47DD" w:rsidP="0075531D">
      <w:pPr>
        <w:spacing w:line="360" w:lineRule="auto"/>
        <w:rPr>
          <w:rFonts w:ascii="Arial" w:eastAsia="Arial" w:hAnsi="Arial" w:cs="Arial"/>
          <w:sz w:val="20"/>
          <w:szCs w:val="20"/>
        </w:rPr>
      </w:pPr>
      <w:r w:rsidRPr="00D844F1">
        <w:rPr>
          <w:rFonts w:ascii="Arial" w:hAnsi="Arial" w:cs="Arial"/>
          <w:b/>
          <w:sz w:val="20"/>
          <w:szCs w:val="20"/>
        </w:rPr>
        <w:t>MATERIAŁ NAUCZANI</w:t>
      </w:r>
      <w:r>
        <w:rPr>
          <w:rFonts w:ascii="Arial" w:hAnsi="Arial" w:cs="Arial"/>
          <w:b/>
          <w:sz w:val="20"/>
          <w:szCs w:val="20"/>
        </w:rPr>
        <w:t>A Rysunek techniczny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181"/>
        <w:gridCol w:w="870"/>
        <w:gridCol w:w="4363"/>
        <w:gridCol w:w="3780"/>
        <w:gridCol w:w="1021"/>
      </w:tblGrid>
      <w:tr w:rsidR="00A21BFC" w:rsidRPr="003D6237" w:rsidTr="00A21BFC">
        <w:tc>
          <w:tcPr>
            <w:tcW w:w="705" w:type="pct"/>
            <w:vMerge w:val="restart"/>
          </w:tcPr>
          <w:p w:rsidR="00A21BFC" w:rsidRPr="000964E0" w:rsidRDefault="00A21BFC" w:rsidP="00E63C55">
            <w:pPr>
              <w:rPr>
                <w:rFonts w:ascii="Arial" w:hAnsi="Arial" w:cs="Arial"/>
                <w:sz w:val="20"/>
                <w:szCs w:val="20"/>
              </w:rPr>
            </w:pPr>
            <w:r w:rsidRPr="000964E0">
              <w:rPr>
                <w:rFonts w:ascii="Arial" w:hAnsi="Arial" w:cs="Arial"/>
                <w:sz w:val="20"/>
                <w:szCs w:val="20"/>
              </w:rPr>
              <w:t>Dział programowy</w:t>
            </w:r>
          </w:p>
        </w:tc>
        <w:tc>
          <w:tcPr>
            <w:tcW w:w="767" w:type="pct"/>
            <w:vMerge w:val="restart"/>
          </w:tcPr>
          <w:p w:rsidR="00A21BFC" w:rsidRPr="000964E0" w:rsidRDefault="00A21BFC" w:rsidP="00E63C55">
            <w:pPr>
              <w:rPr>
                <w:rFonts w:ascii="Arial" w:hAnsi="Arial" w:cs="Arial"/>
                <w:sz w:val="20"/>
                <w:szCs w:val="20"/>
              </w:rPr>
            </w:pPr>
            <w:r w:rsidRPr="000964E0">
              <w:rPr>
                <w:rFonts w:ascii="Arial" w:hAnsi="Arial" w:cs="Arial"/>
                <w:sz w:val="20"/>
                <w:szCs w:val="20"/>
              </w:rPr>
              <w:t>Tematy jednostek metodycznych</w:t>
            </w:r>
          </w:p>
        </w:tc>
        <w:tc>
          <w:tcPr>
            <w:tcW w:w="306" w:type="pct"/>
            <w:vMerge w:val="restart"/>
          </w:tcPr>
          <w:p w:rsidR="00A21BFC" w:rsidRPr="000964E0" w:rsidRDefault="00A21BFC" w:rsidP="00E63C55">
            <w:pPr>
              <w:rPr>
                <w:sz w:val="20"/>
                <w:szCs w:val="20"/>
              </w:rPr>
            </w:pPr>
            <w:r w:rsidRPr="000964E0">
              <w:rPr>
                <w:rFonts w:ascii="Arial" w:hAnsi="Arial" w:cs="Arial"/>
                <w:sz w:val="20"/>
                <w:szCs w:val="20"/>
              </w:rPr>
              <w:t>Liczba godz.</w:t>
            </w:r>
          </w:p>
        </w:tc>
        <w:tc>
          <w:tcPr>
            <w:tcW w:w="2863" w:type="pct"/>
            <w:gridSpan w:val="2"/>
          </w:tcPr>
          <w:p w:rsidR="00A21BFC" w:rsidRPr="000964E0" w:rsidRDefault="00A21BFC" w:rsidP="00E63C55">
            <w:pPr>
              <w:jc w:val="center"/>
              <w:rPr>
                <w:sz w:val="20"/>
                <w:szCs w:val="20"/>
              </w:rPr>
            </w:pPr>
            <w:r w:rsidRPr="000964E0">
              <w:rPr>
                <w:rFonts w:ascii="Arial" w:hAnsi="Arial" w:cs="Arial"/>
                <w:sz w:val="20"/>
                <w:szCs w:val="20"/>
              </w:rPr>
              <w:t>Wymagania programowe</w:t>
            </w:r>
          </w:p>
        </w:tc>
        <w:tc>
          <w:tcPr>
            <w:tcW w:w="359" w:type="pct"/>
          </w:tcPr>
          <w:p w:rsidR="00A21BFC" w:rsidRPr="000964E0" w:rsidRDefault="00A21BFC" w:rsidP="00E63C55">
            <w:pPr>
              <w:rPr>
                <w:rFonts w:ascii="Arial" w:hAnsi="Arial" w:cs="Arial"/>
                <w:sz w:val="20"/>
                <w:szCs w:val="20"/>
              </w:rPr>
            </w:pPr>
            <w:r w:rsidRPr="000964E0">
              <w:rPr>
                <w:rFonts w:ascii="Arial" w:hAnsi="Arial" w:cs="Arial"/>
                <w:sz w:val="20"/>
                <w:szCs w:val="20"/>
              </w:rPr>
              <w:t>Uwagi o realizacji</w:t>
            </w:r>
          </w:p>
        </w:tc>
      </w:tr>
      <w:tr w:rsidR="00A21BFC" w:rsidRPr="003D6237" w:rsidTr="00A21BFC">
        <w:tc>
          <w:tcPr>
            <w:tcW w:w="705" w:type="pct"/>
            <w:vMerge/>
          </w:tcPr>
          <w:p w:rsidR="00A21BFC" w:rsidRPr="000964E0" w:rsidRDefault="00A21BFC" w:rsidP="00E63C55">
            <w:pPr>
              <w:rPr>
                <w:rFonts w:ascii="Arial" w:hAnsi="Arial" w:cs="Arial"/>
                <w:sz w:val="20"/>
                <w:szCs w:val="20"/>
              </w:rPr>
            </w:pPr>
          </w:p>
        </w:tc>
        <w:tc>
          <w:tcPr>
            <w:tcW w:w="767" w:type="pct"/>
            <w:vMerge/>
          </w:tcPr>
          <w:p w:rsidR="00A21BFC" w:rsidRPr="000964E0" w:rsidRDefault="00A21BFC" w:rsidP="00E63C55">
            <w:pPr>
              <w:rPr>
                <w:rFonts w:ascii="Arial" w:hAnsi="Arial" w:cs="Arial"/>
                <w:sz w:val="20"/>
                <w:szCs w:val="20"/>
              </w:rPr>
            </w:pPr>
          </w:p>
        </w:tc>
        <w:tc>
          <w:tcPr>
            <w:tcW w:w="306" w:type="pct"/>
            <w:vMerge/>
          </w:tcPr>
          <w:p w:rsidR="00A21BFC" w:rsidRPr="000964E0" w:rsidRDefault="00A21BFC" w:rsidP="00E63C55">
            <w:pPr>
              <w:rPr>
                <w:sz w:val="20"/>
                <w:szCs w:val="20"/>
              </w:rPr>
            </w:pPr>
          </w:p>
        </w:tc>
        <w:tc>
          <w:tcPr>
            <w:tcW w:w="1534" w:type="pct"/>
          </w:tcPr>
          <w:p w:rsidR="00A21BFC" w:rsidRPr="000964E0" w:rsidRDefault="00A21BFC" w:rsidP="00E63C55">
            <w:pPr>
              <w:rPr>
                <w:rFonts w:ascii="Arial" w:hAnsi="Arial" w:cs="Arial"/>
                <w:sz w:val="20"/>
                <w:szCs w:val="20"/>
              </w:rPr>
            </w:pPr>
            <w:r w:rsidRPr="000964E0">
              <w:rPr>
                <w:rFonts w:ascii="Arial" w:hAnsi="Arial" w:cs="Arial"/>
                <w:sz w:val="20"/>
                <w:szCs w:val="20"/>
              </w:rPr>
              <w:t>Podstawowe</w:t>
            </w:r>
          </w:p>
          <w:p w:rsidR="00A21BFC" w:rsidRPr="000964E0" w:rsidRDefault="00A21BFC" w:rsidP="00E63C55">
            <w:pPr>
              <w:rPr>
                <w:b/>
                <w:sz w:val="20"/>
                <w:szCs w:val="20"/>
              </w:rPr>
            </w:pPr>
            <w:r w:rsidRPr="000964E0">
              <w:rPr>
                <w:rFonts w:ascii="Arial" w:hAnsi="Arial" w:cs="Arial"/>
                <w:b/>
                <w:sz w:val="20"/>
                <w:szCs w:val="20"/>
              </w:rPr>
              <w:t>Uczeń potrafi:</w:t>
            </w:r>
          </w:p>
        </w:tc>
        <w:tc>
          <w:tcPr>
            <w:tcW w:w="1329" w:type="pct"/>
          </w:tcPr>
          <w:p w:rsidR="00A21BFC" w:rsidRPr="000964E0" w:rsidRDefault="00A21BFC" w:rsidP="00E63C55">
            <w:pPr>
              <w:rPr>
                <w:rFonts w:ascii="Arial" w:hAnsi="Arial" w:cs="Arial"/>
                <w:sz w:val="20"/>
                <w:szCs w:val="20"/>
              </w:rPr>
            </w:pPr>
            <w:r w:rsidRPr="000964E0">
              <w:rPr>
                <w:rFonts w:ascii="Arial" w:hAnsi="Arial" w:cs="Arial"/>
                <w:sz w:val="20"/>
                <w:szCs w:val="20"/>
              </w:rPr>
              <w:t>Ponadpodstawowe</w:t>
            </w:r>
          </w:p>
          <w:p w:rsidR="00A21BFC" w:rsidRPr="000964E0" w:rsidRDefault="00A21BFC" w:rsidP="00E63C55">
            <w:pPr>
              <w:rPr>
                <w:b/>
                <w:sz w:val="20"/>
                <w:szCs w:val="20"/>
              </w:rPr>
            </w:pPr>
            <w:r w:rsidRPr="000964E0">
              <w:rPr>
                <w:rFonts w:ascii="Arial" w:hAnsi="Arial" w:cs="Arial"/>
                <w:b/>
                <w:sz w:val="20"/>
                <w:szCs w:val="20"/>
              </w:rPr>
              <w:t>Uczeń potrafi:</w:t>
            </w:r>
          </w:p>
        </w:tc>
        <w:tc>
          <w:tcPr>
            <w:tcW w:w="359" w:type="pct"/>
          </w:tcPr>
          <w:p w:rsidR="00A21BFC" w:rsidRPr="000964E0" w:rsidRDefault="00A21BFC" w:rsidP="00E63C55">
            <w:pPr>
              <w:rPr>
                <w:rFonts w:ascii="Arial" w:hAnsi="Arial" w:cs="Arial"/>
                <w:sz w:val="20"/>
                <w:szCs w:val="20"/>
              </w:rPr>
            </w:pPr>
            <w:r w:rsidRPr="000964E0">
              <w:rPr>
                <w:rFonts w:ascii="Arial" w:hAnsi="Arial" w:cs="Arial"/>
                <w:sz w:val="20"/>
                <w:szCs w:val="20"/>
              </w:rPr>
              <w:t>Etap realizacji</w:t>
            </w:r>
          </w:p>
        </w:tc>
      </w:tr>
      <w:tr w:rsidR="00A21BFC" w:rsidRPr="003D6237" w:rsidTr="00A21BFC">
        <w:tc>
          <w:tcPr>
            <w:tcW w:w="705" w:type="pct"/>
            <w:vMerge w:val="restart"/>
          </w:tcPr>
          <w:p w:rsidR="00A21BFC" w:rsidRPr="000964E0" w:rsidRDefault="00A21BFC" w:rsidP="00E63C55">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Podstawy rysunku technicznego</w:t>
            </w:r>
          </w:p>
        </w:tc>
        <w:tc>
          <w:tcPr>
            <w:tcW w:w="767" w:type="pct"/>
          </w:tcPr>
          <w:p w:rsidR="00A21BFC" w:rsidRPr="000964E0" w:rsidRDefault="00A21BFC" w:rsidP="00E63C55">
            <w:pPr>
              <w:rPr>
                <w:rFonts w:ascii="Arial" w:hAnsi="Arial" w:cs="Arial"/>
                <w:sz w:val="20"/>
                <w:szCs w:val="20"/>
              </w:rPr>
            </w:pPr>
            <w:r w:rsidRPr="000964E0">
              <w:rPr>
                <w:rFonts w:ascii="Arial" w:hAnsi="Arial" w:cs="Arial"/>
                <w:sz w:val="20"/>
                <w:szCs w:val="20"/>
              </w:rPr>
              <w:t xml:space="preserve">1. </w:t>
            </w:r>
            <w:r>
              <w:rPr>
                <w:rFonts w:ascii="Arial" w:hAnsi="Arial" w:cs="Arial"/>
                <w:sz w:val="20"/>
                <w:szCs w:val="20"/>
              </w:rPr>
              <w:t>Wprowadzenie do rysunku techni</w:t>
            </w:r>
            <w:r w:rsidR="00AD47DD">
              <w:rPr>
                <w:rFonts w:ascii="Arial" w:hAnsi="Arial" w:cs="Arial"/>
                <w:sz w:val="20"/>
                <w:szCs w:val="20"/>
              </w:rPr>
              <w:t>cznego</w:t>
            </w:r>
          </w:p>
        </w:tc>
        <w:tc>
          <w:tcPr>
            <w:tcW w:w="306" w:type="pct"/>
          </w:tcPr>
          <w:p w:rsidR="00A21BFC" w:rsidRPr="000964E0" w:rsidRDefault="00A21BFC" w:rsidP="00E63C55">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linie rysunkowe</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arkusze rysunkowe</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określić zasady wykonywania obramowań rysunku</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wymienić elementy tabliczki rysunkowej</w:t>
            </w:r>
          </w:p>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stosować linie rysunkowe</w:t>
            </w:r>
          </w:p>
          <w:p w:rsidR="00A21BFC" w:rsidRPr="00022D6B" w:rsidRDefault="00A21BFC" w:rsidP="00E02AD2">
            <w:pPr>
              <w:numPr>
                <w:ilvl w:val="0"/>
                <w:numId w:val="90"/>
              </w:numPr>
              <w:ind w:left="459" w:hanging="459"/>
              <w:rPr>
                <w:rFonts w:ascii="Arial" w:hAnsi="Arial" w:cs="Arial"/>
                <w:sz w:val="20"/>
                <w:szCs w:val="20"/>
              </w:rPr>
            </w:pPr>
            <w:r>
              <w:rPr>
                <w:rFonts w:ascii="Arial" w:hAnsi="Arial" w:cs="Arial"/>
                <w:sz w:val="20"/>
                <w:szCs w:val="20"/>
              </w:rPr>
              <w:t>dobrać odpowiedni arkusz rysunkowy</w:t>
            </w:r>
          </w:p>
        </w:tc>
        <w:tc>
          <w:tcPr>
            <w:tcW w:w="1329" w:type="pct"/>
          </w:tcPr>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narysować obramowanie rysunku</w:t>
            </w:r>
          </w:p>
          <w:p w:rsidR="00A21BFC" w:rsidRPr="000964E0" w:rsidRDefault="00A21BFC" w:rsidP="00E02AD2">
            <w:pPr>
              <w:numPr>
                <w:ilvl w:val="0"/>
                <w:numId w:val="90"/>
              </w:numPr>
              <w:ind w:left="459" w:hanging="459"/>
              <w:rPr>
                <w:rFonts w:ascii="Arial" w:hAnsi="Arial" w:cs="Arial"/>
                <w:sz w:val="20"/>
                <w:szCs w:val="20"/>
              </w:rPr>
            </w:pPr>
            <w:r>
              <w:rPr>
                <w:rFonts w:ascii="Arial" w:hAnsi="Arial" w:cs="Arial"/>
                <w:sz w:val="20"/>
                <w:szCs w:val="20"/>
              </w:rPr>
              <w:t>narysować i wypełnić tabliczkę rysunkową</w:t>
            </w:r>
          </w:p>
          <w:p w:rsidR="00A21BFC" w:rsidRPr="000964E0" w:rsidRDefault="00A21BFC" w:rsidP="001F25FB">
            <w:pPr>
              <w:ind w:left="459" w:hanging="459"/>
              <w:rPr>
                <w:rFonts w:ascii="Arial" w:hAnsi="Arial" w:cs="Arial"/>
                <w:sz w:val="20"/>
                <w:szCs w:val="20"/>
              </w:rPr>
            </w:pPr>
          </w:p>
        </w:tc>
        <w:tc>
          <w:tcPr>
            <w:tcW w:w="359" w:type="pct"/>
          </w:tcPr>
          <w:p w:rsidR="00A21BFC" w:rsidRPr="000964E0" w:rsidRDefault="00A21BFC" w:rsidP="00A17A77">
            <w:pPr>
              <w:rPr>
                <w:rFonts w:ascii="Arial" w:hAnsi="Arial" w:cs="Arial"/>
                <w:sz w:val="20"/>
                <w:szCs w:val="20"/>
              </w:rPr>
            </w:pPr>
            <w:r>
              <w:rPr>
                <w:rFonts w:ascii="Arial" w:hAnsi="Arial" w:cs="Arial"/>
                <w:sz w:val="20"/>
                <w:szCs w:val="20"/>
              </w:rPr>
              <w:t>Klasa I</w:t>
            </w:r>
          </w:p>
        </w:tc>
      </w:tr>
      <w:tr w:rsidR="00A21BFC" w:rsidRPr="003D6237" w:rsidTr="00A21BFC">
        <w:tc>
          <w:tcPr>
            <w:tcW w:w="705" w:type="pct"/>
            <w:vMerge/>
          </w:tcPr>
          <w:p w:rsidR="00A21BFC" w:rsidRPr="000964E0" w:rsidRDefault="00A21BFC" w:rsidP="007D624C">
            <w:pPr>
              <w:rPr>
                <w:rFonts w:ascii="Arial" w:hAnsi="Arial" w:cs="Arial"/>
                <w:sz w:val="20"/>
                <w:szCs w:val="20"/>
              </w:rPr>
            </w:pPr>
          </w:p>
        </w:tc>
        <w:tc>
          <w:tcPr>
            <w:tcW w:w="767" w:type="pct"/>
          </w:tcPr>
          <w:p w:rsidR="00A21BFC" w:rsidRPr="000964E0" w:rsidRDefault="00A21BFC" w:rsidP="007D624C">
            <w:pPr>
              <w:rPr>
                <w:rFonts w:ascii="Arial" w:hAnsi="Arial" w:cs="Arial"/>
                <w:sz w:val="20"/>
                <w:szCs w:val="20"/>
              </w:rPr>
            </w:pPr>
            <w:r>
              <w:rPr>
                <w:rFonts w:ascii="Arial" w:hAnsi="Arial" w:cs="Arial"/>
                <w:sz w:val="20"/>
                <w:szCs w:val="20"/>
              </w:rPr>
              <w:t>Rzutowanie</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zdefiniować pojęcie rzutu</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wymienić zasady rzutowania aksonometrycznego i prostokątnego</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określić kolejność rysowania przedmiotu w rzutach prostokątnych</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określić kolejność rysowania przedmiotu w dimetrii ukośnej</w:t>
            </w:r>
          </w:p>
          <w:p w:rsidR="00A21BFC" w:rsidRPr="00022D6B" w:rsidRDefault="00A21BFC" w:rsidP="00E02AD2">
            <w:pPr>
              <w:numPr>
                <w:ilvl w:val="0"/>
                <w:numId w:val="90"/>
              </w:numPr>
              <w:ind w:left="459" w:hanging="426"/>
              <w:rPr>
                <w:rFonts w:ascii="Arial" w:hAnsi="Arial" w:cs="Arial"/>
                <w:sz w:val="20"/>
                <w:szCs w:val="20"/>
              </w:rPr>
            </w:pPr>
            <w:r>
              <w:rPr>
                <w:rFonts w:ascii="Arial" w:hAnsi="Arial" w:cs="Arial"/>
                <w:sz w:val="20"/>
                <w:szCs w:val="20"/>
              </w:rPr>
              <w:t>wykonać rzutowanie prostokątne odcinka, figur płaskich</w:t>
            </w:r>
          </w:p>
        </w:tc>
        <w:tc>
          <w:tcPr>
            <w:tcW w:w="1329" w:type="pct"/>
          </w:tcPr>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zastosować zasady rzutowania aksonometrycznego i prostokątnego</w:t>
            </w:r>
          </w:p>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wykonać rzutowanie brył</w:t>
            </w:r>
          </w:p>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wykonać rzutowanie brył ściętych</w:t>
            </w:r>
          </w:p>
          <w:p w:rsidR="00A21BFC" w:rsidRPr="000964E0" w:rsidRDefault="00A21BFC" w:rsidP="001F25FB">
            <w:pPr>
              <w:ind w:left="459" w:hanging="459"/>
              <w:rPr>
                <w:rFonts w:ascii="Arial" w:hAnsi="Arial" w:cs="Arial"/>
                <w:sz w:val="20"/>
                <w:szCs w:val="20"/>
              </w:rPr>
            </w:pPr>
          </w:p>
          <w:p w:rsidR="00A21BFC" w:rsidRPr="000964E0" w:rsidRDefault="00A21BFC" w:rsidP="001F25FB">
            <w:pPr>
              <w:ind w:left="459" w:hanging="459"/>
              <w:rPr>
                <w:rFonts w:ascii="Arial" w:hAnsi="Arial" w:cs="Arial"/>
                <w:sz w:val="20"/>
                <w:szCs w:val="20"/>
              </w:rPr>
            </w:pPr>
          </w:p>
        </w:tc>
        <w:tc>
          <w:tcPr>
            <w:tcW w:w="359" w:type="pct"/>
          </w:tcPr>
          <w:p w:rsidR="00A21BFC" w:rsidRDefault="00A21BFC" w:rsidP="00A17A77">
            <w:r w:rsidRPr="00274165">
              <w:rPr>
                <w:rFonts w:ascii="Arial" w:hAnsi="Arial" w:cs="Arial"/>
                <w:sz w:val="20"/>
                <w:szCs w:val="20"/>
              </w:rPr>
              <w:t xml:space="preserve">Klasa </w:t>
            </w:r>
            <w:r>
              <w:rPr>
                <w:rFonts w:ascii="Arial" w:hAnsi="Arial" w:cs="Arial"/>
                <w:sz w:val="20"/>
                <w:szCs w:val="20"/>
              </w:rPr>
              <w:t>I</w:t>
            </w:r>
          </w:p>
        </w:tc>
      </w:tr>
      <w:tr w:rsidR="00A21BFC" w:rsidRPr="003D6237" w:rsidTr="00A21BFC">
        <w:tc>
          <w:tcPr>
            <w:tcW w:w="705" w:type="pct"/>
            <w:vMerge/>
          </w:tcPr>
          <w:p w:rsidR="00A21BFC" w:rsidRPr="000964E0" w:rsidRDefault="00A21BFC" w:rsidP="007D624C">
            <w:pPr>
              <w:rPr>
                <w:rFonts w:ascii="Arial" w:hAnsi="Arial" w:cs="Arial"/>
                <w:sz w:val="20"/>
                <w:szCs w:val="20"/>
              </w:rPr>
            </w:pPr>
          </w:p>
        </w:tc>
        <w:tc>
          <w:tcPr>
            <w:tcW w:w="767" w:type="pct"/>
          </w:tcPr>
          <w:p w:rsidR="00A21BFC" w:rsidRPr="000964E0" w:rsidRDefault="00A21BFC" w:rsidP="007D624C">
            <w:pPr>
              <w:rPr>
                <w:rFonts w:ascii="Arial" w:hAnsi="Arial" w:cs="Arial"/>
                <w:sz w:val="20"/>
                <w:szCs w:val="20"/>
              </w:rPr>
            </w:pPr>
            <w:r>
              <w:rPr>
                <w:rFonts w:ascii="Arial" w:hAnsi="Arial" w:cs="Arial"/>
                <w:sz w:val="20"/>
                <w:szCs w:val="20"/>
              </w:rPr>
              <w:t xml:space="preserve">Wymiarowanie </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zdefiniować pojęcie wymiaru rysunkowego</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linie wymiarowe i pomocnicze linie wymiarowe</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określić oznaczenia wymiarów</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wymienić zasady wymiarowania</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znaki wymiarowe</w:t>
            </w:r>
          </w:p>
          <w:p w:rsidR="00A21BFC" w:rsidRPr="00022D6B" w:rsidRDefault="00A21BFC" w:rsidP="00E02AD2">
            <w:pPr>
              <w:numPr>
                <w:ilvl w:val="0"/>
                <w:numId w:val="90"/>
              </w:numPr>
              <w:ind w:left="459" w:hanging="426"/>
              <w:rPr>
                <w:rFonts w:ascii="Arial" w:hAnsi="Arial" w:cs="Arial"/>
                <w:sz w:val="20"/>
                <w:szCs w:val="20"/>
              </w:rPr>
            </w:pPr>
            <w:r>
              <w:rPr>
                <w:rFonts w:ascii="Arial" w:hAnsi="Arial" w:cs="Arial"/>
                <w:sz w:val="20"/>
                <w:szCs w:val="20"/>
              </w:rPr>
              <w:t>zwymiarować rysunek prosty</w:t>
            </w:r>
          </w:p>
        </w:tc>
        <w:tc>
          <w:tcPr>
            <w:tcW w:w="1329" w:type="pct"/>
          </w:tcPr>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zastosować zasady wymiarowania</w:t>
            </w:r>
          </w:p>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zwymiarować rysunek złożeniowy</w:t>
            </w:r>
          </w:p>
          <w:p w:rsidR="00A21BFC" w:rsidRPr="000964E0" w:rsidRDefault="00A21BFC" w:rsidP="001F25FB">
            <w:pPr>
              <w:ind w:left="459" w:hanging="459"/>
              <w:rPr>
                <w:rFonts w:ascii="Arial" w:hAnsi="Arial" w:cs="Arial"/>
                <w:sz w:val="20"/>
                <w:szCs w:val="20"/>
              </w:rPr>
            </w:pPr>
          </w:p>
          <w:p w:rsidR="00A21BFC" w:rsidRPr="000964E0" w:rsidRDefault="00A21BFC" w:rsidP="001F25FB">
            <w:pPr>
              <w:ind w:left="459" w:hanging="459"/>
              <w:rPr>
                <w:rFonts w:ascii="Arial" w:hAnsi="Arial" w:cs="Arial"/>
                <w:sz w:val="20"/>
                <w:szCs w:val="20"/>
              </w:rPr>
            </w:pPr>
          </w:p>
        </w:tc>
        <w:tc>
          <w:tcPr>
            <w:tcW w:w="359" w:type="pct"/>
          </w:tcPr>
          <w:p w:rsidR="00A21BFC" w:rsidRDefault="00A21BFC" w:rsidP="00A17A77">
            <w:r w:rsidRPr="00274165">
              <w:rPr>
                <w:rFonts w:ascii="Arial" w:hAnsi="Arial" w:cs="Arial"/>
                <w:sz w:val="20"/>
                <w:szCs w:val="20"/>
              </w:rPr>
              <w:t xml:space="preserve">Klasa </w:t>
            </w:r>
            <w:r>
              <w:rPr>
                <w:rFonts w:ascii="Arial" w:hAnsi="Arial" w:cs="Arial"/>
                <w:sz w:val="20"/>
                <w:szCs w:val="20"/>
              </w:rPr>
              <w:t>I</w:t>
            </w:r>
          </w:p>
        </w:tc>
      </w:tr>
      <w:tr w:rsidR="00A21BFC" w:rsidRPr="003D6237" w:rsidTr="00A21BFC">
        <w:tc>
          <w:tcPr>
            <w:tcW w:w="705" w:type="pct"/>
            <w:vMerge/>
          </w:tcPr>
          <w:p w:rsidR="00A21BFC" w:rsidRPr="000964E0" w:rsidRDefault="00A21BFC" w:rsidP="007D624C">
            <w:pPr>
              <w:rPr>
                <w:rFonts w:ascii="Arial" w:hAnsi="Arial" w:cs="Arial"/>
                <w:sz w:val="20"/>
                <w:szCs w:val="20"/>
              </w:rPr>
            </w:pPr>
          </w:p>
        </w:tc>
        <w:tc>
          <w:tcPr>
            <w:tcW w:w="767" w:type="pct"/>
          </w:tcPr>
          <w:p w:rsidR="00A21BFC" w:rsidRPr="000964E0" w:rsidRDefault="00A21BFC" w:rsidP="007D624C">
            <w:pPr>
              <w:rPr>
                <w:rFonts w:ascii="Arial" w:hAnsi="Arial" w:cs="Arial"/>
                <w:sz w:val="20"/>
                <w:szCs w:val="20"/>
              </w:rPr>
            </w:pPr>
            <w:r>
              <w:rPr>
                <w:rFonts w:ascii="Arial" w:hAnsi="Arial" w:cs="Arial"/>
                <w:sz w:val="20"/>
                <w:szCs w:val="20"/>
              </w:rPr>
              <w:t>Dodatkowe oznaczenia na rysunkach technicznych</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oznaczenia związane z tolerancją wymiarów</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oznaczenia związane z pasowaniem części maszyn</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 xml:space="preserve">rozróżnić oznaczenia związane z tolerancją kształtu i położenia </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oznaczenia związane z chropowatością powierzchni</w:t>
            </w:r>
          </w:p>
          <w:p w:rsidR="00A21BFC" w:rsidRPr="00022D6B"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oznaczenia związane z obróbką cieplną i powłok ochronnych</w:t>
            </w:r>
          </w:p>
        </w:tc>
        <w:tc>
          <w:tcPr>
            <w:tcW w:w="1329" w:type="pct"/>
          </w:tcPr>
          <w:p w:rsidR="00A21BFC" w:rsidRPr="000964E0" w:rsidRDefault="00A21BFC" w:rsidP="00E02AD2">
            <w:pPr>
              <w:numPr>
                <w:ilvl w:val="0"/>
                <w:numId w:val="90"/>
              </w:numPr>
              <w:ind w:left="459" w:hanging="459"/>
              <w:rPr>
                <w:rFonts w:ascii="Arial" w:hAnsi="Arial" w:cs="Arial"/>
                <w:sz w:val="20"/>
                <w:szCs w:val="20"/>
              </w:rPr>
            </w:pPr>
            <w:r>
              <w:rPr>
                <w:rFonts w:ascii="Arial" w:hAnsi="Arial" w:cs="Arial"/>
                <w:sz w:val="20"/>
                <w:szCs w:val="20"/>
              </w:rPr>
              <w:t>zastosować oznaczenia na rysunku technicznym</w:t>
            </w:r>
          </w:p>
          <w:p w:rsidR="00A21BFC" w:rsidRPr="000964E0" w:rsidRDefault="00A21BFC" w:rsidP="001F25FB">
            <w:pPr>
              <w:ind w:left="459" w:hanging="459"/>
              <w:rPr>
                <w:rFonts w:ascii="Arial" w:hAnsi="Arial" w:cs="Arial"/>
                <w:sz w:val="20"/>
                <w:szCs w:val="20"/>
              </w:rPr>
            </w:pPr>
          </w:p>
        </w:tc>
        <w:tc>
          <w:tcPr>
            <w:tcW w:w="359" w:type="pct"/>
          </w:tcPr>
          <w:p w:rsidR="00A21BFC" w:rsidRDefault="00A21BFC" w:rsidP="00A17A77">
            <w:r w:rsidRPr="00274165">
              <w:rPr>
                <w:rFonts w:ascii="Arial" w:hAnsi="Arial" w:cs="Arial"/>
                <w:sz w:val="20"/>
                <w:szCs w:val="20"/>
              </w:rPr>
              <w:t xml:space="preserve">Klasa </w:t>
            </w:r>
            <w:r>
              <w:rPr>
                <w:rFonts w:ascii="Arial" w:hAnsi="Arial" w:cs="Arial"/>
                <w:sz w:val="20"/>
                <w:szCs w:val="20"/>
              </w:rPr>
              <w:t>I</w:t>
            </w:r>
          </w:p>
        </w:tc>
      </w:tr>
      <w:tr w:rsidR="00A21BFC" w:rsidRPr="003D6237" w:rsidTr="00A21BFC">
        <w:tc>
          <w:tcPr>
            <w:tcW w:w="705" w:type="pct"/>
            <w:vMerge w:val="restart"/>
          </w:tcPr>
          <w:p w:rsidR="00A21BFC" w:rsidRPr="000964E0" w:rsidRDefault="00A21BFC" w:rsidP="007D624C">
            <w:pPr>
              <w:rPr>
                <w:rFonts w:ascii="Arial" w:hAnsi="Arial" w:cs="Arial"/>
                <w:sz w:val="20"/>
                <w:szCs w:val="20"/>
              </w:rPr>
            </w:pPr>
            <w:r w:rsidRPr="000964E0">
              <w:rPr>
                <w:rFonts w:ascii="Arial" w:hAnsi="Arial" w:cs="Arial"/>
                <w:sz w:val="20"/>
                <w:szCs w:val="20"/>
              </w:rPr>
              <w:t>II.</w:t>
            </w:r>
            <w:r>
              <w:rPr>
                <w:rFonts w:ascii="Arial" w:hAnsi="Arial" w:cs="Arial"/>
                <w:sz w:val="20"/>
                <w:szCs w:val="20"/>
              </w:rPr>
              <w:t xml:space="preserve"> Sporządzanie rysunków technicznych</w:t>
            </w:r>
          </w:p>
        </w:tc>
        <w:tc>
          <w:tcPr>
            <w:tcW w:w="767" w:type="pct"/>
          </w:tcPr>
          <w:p w:rsidR="00A21BFC" w:rsidRPr="000964E0" w:rsidRDefault="00A21BFC" w:rsidP="007D624C">
            <w:pPr>
              <w:rPr>
                <w:rFonts w:ascii="Arial" w:hAnsi="Arial" w:cs="Arial"/>
                <w:sz w:val="20"/>
                <w:szCs w:val="20"/>
              </w:rPr>
            </w:pPr>
            <w:r w:rsidRPr="000964E0">
              <w:rPr>
                <w:rFonts w:ascii="Arial" w:hAnsi="Arial" w:cs="Arial"/>
                <w:sz w:val="20"/>
                <w:szCs w:val="20"/>
              </w:rPr>
              <w:t>1.</w:t>
            </w:r>
            <w:r>
              <w:rPr>
                <w:rFonts w:ascii="Arial" w:hAnsi="Arial" w:cs="Arial"/>
                <w:sz w:val="20"/>
                <w:szCs w:val="20"/>
              </w:rPr>
              <w:t>Sporządzanie szkiców osi, wałów, łożysk, przekładni, sprzęgieł i hamulców</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wymienić zasady sporządzania szkiców osi, wałów, łożysk, przekładni, sprzęgieł i hamulców</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wykonać rysunek osi, wałów, łożysk oraz przekładni</w:t>
            </w:r>
          </w:p>
          <w:p w:rsidR="00A21BFC" w:rsidRPr="00022D6B" w:rsidRDefault="00A21BFC" w:rsidP="00E02AD2">
            <w:pPr>
              <w:numPr>
                <w:ilvl w:val="0"/>
                <w:numId w:val="90"/>
              </w:numPr>
              <w:ind w:left="459" w:hanging="426"/>
              <w:rPr>
                <w:rFonts w:ascii="Arial" w:hAnsi="Arial" w:cs="Arial"/>
                <w:sz w:val="20"/>
                <w:szCs w:val="20"/>
              </w:rPr>
            </w:pPr>
            <w:r>
              <w:rPr>
                <w:rFonts w:ascii="Arial" w:hAnsi="Arial" w:cs="Arial"/>
                <w:sz w:val="20"/>
                <w:szCs w:val="20"/>
              </w:rPr>
              <w:t>wykonać rysunek sprzęgieł i hamulców</w:t>
            </w:r>
          </w:p>
        </w:tc>
        <w:tc>
          <w:tcPr>
            <w:tcW w:w="1329" w:type="pct"/>
          </w:tcPr>
          <w:p w:rsidR="00A21BFC" w:rsidRPr="00735FE9" w:rsidRDefault="00A21BFC" w:rsidP="00E02AD2">
            <w:pPr>
              <w:numPr>
                <w:ilvl w:val="0"/>
                <w:numId w:val="90"/>
              </w:numPr>
              <w:ind w:left="459" w:hanging="426"/>
              <w:rPr>
                <w:rFonts w:ascii="Arial" w:hAnsi="Arial" w:cs="Arial"/>
                <w:sz w:val="20"/>
                <w:szCs w:val="20"/>
              </w:rPr>
            </w:pPr>
            <w:r>
              <w:rPr>
                <w:rFonts w:ascii="Arial" w:hAnsi="Arial" w:cs="Arial"/>
                <w:sz w:val="20"/>
                <w:szCs w:val="20"/>
              </w:rPr>
              <w:t>stosować zasady sporządzania szkiców osi, wałów, łożysk, przekładni,</w:t>
            </w:r>
          </w:p>
        </w:tc>
        <w:tc>
          <w:tcPr>
            <w:tcW w:w="359" w:type="pct"/>
          </w:tcPr>
          <w:p w:rsidR="00A21BFC" w:rsidRDefault="00A21BFC" w:rsidP="00A17A77">
            <w:r w:rsidRPr="00274165">
              <w:rPr>
                <w:rFonts w:ascii="Arial" w:hAnsi="Arial" w:cs="Arial"/>
                <w:sz w:val="20"/>
                <w:szCs w:val="20"/>
              </w:rPr>
              <w:t xml:space="preserve">Klasa </w:t>
            </w:r>
            <w:r>
              <w:rPr>
                <w:rFonts w:ascii="Arial" w:hAnsi="Arial" w:cs="Arial"/>
                <w:sz w:val="20"/>
                <w:szCs w:val="20"/>
              </w:rPr>
              <w:t>I</w:t>
            </w:r>
          </w:p>
        </w:tc>
      </w:tr>
      <w:tr w:rsidR="00A21BFC" w:rsidRPr="003D6237" w:rsidTr="00A21BFC">
        <w:tc>
          <w:tcPr>
            <w:tcW w:w="705" w:type="pct"/>
            <w:vMerge/>
          </w:tcPr>
          <w:p w:rsidR="00A21BFC" w:rsidRPr="000964E0" w:rsidRDefault="00A21BFC" w:rsidP="007D624C">
            <w:pPr>
              <w:rPr>
                <w:rFonts w:ascii="Arial" w:hAnsi="Arial" w:cs="Arial"/>
                <w:sz w:val="20"/>
                <w:szCs w:val="20"/>
              </w:rPr>
            </w:pPr>
          </w:p>
        </w:tc>
        <w:tc>
          <w:tcPr>
            <w:tcW w:w="767" w:type="pct"/>
          </w:tcPr>
          <w:p w:rsidR="00A21BFC" w:rsidRPr="000964E0" w:rsidRDefault="00A21BFC" w:rsidP="007D624C">
            <w:pPr>
              <w:rPr>
                <w:rFonts w:ascii="Arial" w:hAnsi="Arial" w:cs="Arial"/>
                <w:sz w:val="20"/>
                <w:szCs w:val="20"/>
              </w:rPr>
            </w:pPr>
            <w:r w:rsidRPr="000964E0">
              <w:rPr>
                <w:rFonts w:ascii="Arial" w:hAnsi="Arial" w:cs="Arial"/>
                <w:sz w:val="20"/>
                <w:szCs w:val="20"/>
              </w:rPr>
              <w:t>2.</w:t>
            </w:r>
            <w:r>
              <w:rPr>
                <w:rFonts w:ascii="Arial" w:hAnsi="Arial" w:cs="Arial"/>
                <w:sz w:val="20"/>
                <w:szCs w:val="20"/>
              </w:rPr>
              <w:t>Sporządzanie rysunków złożonych części maszyn i połączeń</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wymienić zasady sporządzania rysunków złożonych części maszyn</w:t>
            </w:r>
          </w:p>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stosować zasady sporządzania rysunków złożonych części maszyn</w:t>
            </w:r>
          </w:p>
          <w:p w:rsidR="00A21BFC" w:rsidRPr="00022D6B" w:rsidRDefault="00A21BFC" w:rsidP="00E02AD2">
            <w:pPr>
              <w:numPr>
                <w:ilvl w:val="0"/>
                <w:numId w:val="90"/>
              </w:numPr>
              <w:ind w:left="459" w:hanging="426"/>
              <w:rPr>
                <w:rFonts w:ascii="Arial" w:hAnsi="Arial" w:cs="Arial"/>
                <w:sz w:val="20"/>
                <w:szCs w:val="20"/>
              </w:rPr>
            </w:pPr>
            <w:r>
              <w:rPr>
                <w:rFonts w:ascii="Arial" w:hAnsi="Arial" w:cs="Arial"/>
                <w:sz w:val="20"/>
                <w:szCs w:val="20"/>
              </w:rPr>
              <w:t>wykonać rysunek części giętych, łożysk, sprężyn, koła zębatego, części gwintowych, połączeń</w:t>
            </w:r>
          </w:p>
        </w:tc>
        <w:tc>
          <w:tcPr>
            <w:tcW w:w="1329" w:type="pct"/>
          </w:tcPr>
          <w:p w:rsidR="00A21BFC" w:rsidRPr="000964E0" w:rsidRDefault="00A21BFC" w:rsidP="00E02AD2">
            <w:pPr>
              <w:numPr>
                <w:ilvl w:val="0"/>
                <w:numId w:val="90"/>
              </w:numPr>
              <w:ind w:left="459" w:hanging="459"/>
              <w:rPr>
                <w:rFonts w:ascii="Arial" w:hAnsi="Arial" w:cs="Arial"/>
                <w:sz w:val="20"/>
                <w:szCs w:val="20"/>
              </w:rPr>
            </w:pPr>
            <w:r>
              <w:rPr>
                <w:rFonts w:ascii="Arial" w:hAnsi="Arial" w:cs="Arial"/>
                <w:sz w:val="20"/>
                <w:szCs w:val="20"/>
              </w:rPr>
              <w:t>wykonać rysunek złożeniowy elementu, podzespołu i zespołu układu automatyki przemysłowej</w:t>
            </w:r>
          </w:p>
          <w:p w:rsidR="00A21BFC" w:rsidRPr="000964E0" w:rsidRDefault="00A21BFC" w:rsidP="001F25FB">
            <w:pPr>
              <w:ind w:left="459" w:hanging="459"/>
              <w:rPr>
                <w:rFonts w:ascii="Arial" w:hAnsi="Arial" w:cs="Arial"/>
                <w:sz w:val="20"/>
                <w:szCs w:val="20"/>
              </w:rPr>
            </w:pPr>
          </w:p>
        </w:tc>
        <w:tc>
          <w:tcPr>
            <w:tcW w:w="359" w:type="pct"/>
          </w:tcPr>
          <w:p w:rsidR="00A21BFC" w:rsidRDefault="00A21BFC" w:rsidP="00A17A77">
            <w:r w:rsidRPr="00274165">
              <w:rPr>
                <w:rFonts w:ascii="Arial" w:hAnsi="Arial" w:cs="Arial"/>
                <w:sz w:val="20"/>
                <w:szCs w:val="20"/>
              </w:rPr>
              <w:t xml:space="preserve">Klasa </w:t>
            </w:r>
            <w:r>
              <w:rPr>
                <w:rFonts w:ascii="Arial" w:hAnsi="Arial" w:cs="Arial"/>
                <w:sz w:val="20"/>
                <w:szCs w:val="20"/>
              </w:rPr>
              <w:t>I</w:t>
            </w:r>
          </w:p>
        </w:tc>
      </w:tr>
      <w:tr w:rsidR="00A21BFC" w:rsidRPr="003D6237" w:rsidTr="00A21BFC">
        <w:trPr>
          <w:trHeight w:val="2704"/>
        </w:trPr>
        <w:tc>
          <w:tcPr>
            <w:tcW w:w="705" w:type="pct"/>
            <w:vMerge/>
          </w:tcPr>
          <w:p w:rsidR="00A21BFC" w:rsidRPr="000964E0" w:rsidRDefault="00A21BFC" w:rsidP="007D624C">
            <w:pPr>
              <w:rPr>
                <w:rFonts w:ascii="Arial" w:hAnsi="Arial" w:cs="Arial"/>
                <w:sz w:val="20"/>
                <w:szCs w:val="20"/>
              </w:rPr>
            </w:pPr>
          </w:p>
        </w:tc>
        <w:tc>
          <w:tcPr>
            <w:tcW w:w="767" w:type="pct"/>
          </w:tcPr>
          <w:p w:rsidR="00A21BFC" w:rsidRPr="000964E0" w:rsidRDefault="00A21BFC" w:rsidP="007D624C">
            <w:pPr>
              <w:rPr>
                <w:rFonts w:ascii="Arial" w:hAnsi="Arial" w:cs="Arial"/>
                <w:sz w:val="20"/>
                <w:szCs w:val="20"/>
              </w:rPr>
            </w:pPr>
            <w:r w:rsidRPr="000964E0">
              <w:rPr>
                <w:rFonts w:ascii="Arial" w:hAnsi="Arial" w:cs="Arial"/>
                <w:sz w:val="20"/>
                <w:szCs w:val="20"/>
              </w:rPr>
              <w:t>3.</w:t>
            </w:r>
            <w:r>
              <w:rPr>
                <w:rFonts w:ascii="Arial" w:hAnsi="Arial" w:cs="Arial"/>
                <w:sz w:val="20"/>
                <w:szCs w:val="20"/>
              </w:rPr>
              <w:t>Komputerowe wspomaganie projektowania</w:t>
            </w:r>
          </w:p>
        </w:tc>
        <w:tc>
          <w:tcPr>
            <w:tcW w:w="306" w:type="pct"/>
          </w:tcPr>
          <w:p w:rsidR="00A21BFC" w:rsidRPr="000964E0" w:rsidRDefault="00A21BFC" w:rsidP="007D624C">
            <w:pPr>
              <w:jc w:val="center"/>
              <w:rPr>
                <w:rFonts w:ascii="Arial" w:hAnsi="Arial" w:cs="Arial"/>
                <w:sz w:val="20"/>
                <w:szCs w:val="20"/>
              </w:rPr>
            </w:pPr>
          </w:p>
        </w:tc>
        <w:tc>
          <w:tcPr>
            <w:tcW w:w="1534" w:type="pct"/>
          </w:tcPr>
          <w:p w:rsidR="00A21BFC" w:rsidRDefault="00A21BFC" w:rsidP="00E02AD2">
            <w:pPr>
              <w:numPr>
                <w:ilvl w:val="0"/>
                <w:numId w:val="90"/>
              </w:numPr>
              <w:ind w:left="459" w:hanging="426"/>
              <w:rPr>
                <w:rFonts w:ascii="Arial" w:hAnsi="Arial" w:cs="Arial"/>
                <w:sz w:val="20"/>
                <w:szCs w:val="20"/>
              </w:rPr>
            </w:pPr>
            <w:r>
              <w:rPr>
                <w:rFonts w:ascii="Arial" w:hAnsi="Arial" w:cs="Arial"/>
                <w:sz w:val="20"/>
                <w:szCs w:val="20"/>
              </w:rPr>
              <w:t>rozróżnić oprogramowanie do tworzenia rysunków technicznych</w:t>
            </w:r>
          </w:p>
          <w:p w:rsidR="00A21BFC" w:rsidRPr="001E21E3" w:rsidRDefault="00A21BFC" w:rsidP="00E02AD2">
            <w:pPr>
              <w:numPr>
                <w:ilvl w:val="0"/>
                <w:numId w:val="90"/>
              </w:numPr>
              <w:ind w:left="459" w:hanging="426"/>
              <w:rPr>
                <w:rFonts w:ascii="Arial" w:hAnsi="Arial" w:cs="Arial"/>
                <w:sz w:val="20"/>
                <w:szCs w:val="20"/>
              </w:rPr>
            </w:pPr>
            <w:r w:rsidRPr="001E21E3">
              <w:rPr>
                <w:rFonts w:ascii="Arial" w:hAnsi="Arial" w:cs="Arial"/>
                <w:sz w:val="20"/>
                <w:szCs w:val="20"/>
              </w:rPr>
              <w:t>określić przydatność programów komputerowych do spo</w:t>
            </w:r>
            <w:r w:rsidR="001F58B9">
              <w:rPr>
                <w:rFonts w:ascii="Arial" w:hAnsi="Arial" w:cs="Arial"/>
                <w:sz w:val="20"/>
                <w:szCs w:val="20"/>
              </w:rPr>
              <w:t>rządzania rysunków technicznych</w:t>
            </w:r>
          </w:p>
          <w:p w:rsidR="00A21BFC" w:rsidRDefault="00A21BFC" w:rsidP="00E02AD2">
            <w:pPr>
              <w:numPr>
                <w:ilvl w:val="0"/>
                <w:numId w:val="90"/>
              </w:numPr>
              <w:ind w:left="459" w:hanging="426"/>
              <w:rPr>
                <w:rFonts w:ascii="Arial" w:hAnsi="Arial" w:cs="Arial"/>
                <w:sz w:val="20"/>
                <w:szCs w:val="20"/>
              </w:rPr>
            </w:pPr>
            <w:r w:rsidRPr="001E21E3">
              <w:rPr>
                <w:rFonts w:ascii="Arial" w:hAnsi="Arial" w:cs="Arial"/>
                <w:sz w:val="20"/>
                <w:szCs w:val="20"/>
              </w:rPr>
              <w:t>obsługiwać programy komputerowe wspomagające spo</w:t>
            </w:r>
            <w:r w:rsidR="001F58B9">
              <w:rPr>
                <w:rFonts w:ascii="Arial" w:hAnsi="Arial" w:cs="Arial"/>
                <w:sz w:val="20"/>
                <w:szCs w:val="20"/>
              </w:rPr>
              <w:t>rządzanie rysunków technicznych</w:t>
            </w:r>
          </w:p>
          <w:p w:rsidR="00A21BFC" w:rsidRPr="001E21E3" w:rsidRDefault="00A21BFC" w:rsidP="00E02AD2">
            <w:pPr>
              <w:numPr>
                <w:ilvl w:val="0"/>
                <w:numId w:val="90"/>
              </w:numPr>
              <w:ind w:left="459" w:hanging="426"/>
              <w:rPr>
                <w:rFonts w:ascii="Arial" w:hAnsi="Arial" w:cs="Arial"/>
                <w:sz w:val="20"/>
                <w:szCs w:val="20"/>
              </w:rPr>
            </w:pPr>
            <w:r>
              <w:rPr>
                <w:rFonts w:ascii="Arial" w:hAnsi="Arial" w:cs="Arial"/>
                <w:sz w:val="20"/>
                <w:szCs w:val="20"/>
              </w:rPr>
              <w:t>wykonać rysunek techniczny z wykorzystaniem programu komputerowego</w:t>
            </w:r>
          </w:p>
        </w:tc>
        <w:tc>
          <w:tcPr>
            <w:tcW w:w="1329" w:type="pct"/>
          </w:tcPr>
          <w:p w:rsidR="00A21BFC" w:rsidRDefault="00A21BFC" w:rsidP="00E02AD2">
            <w:pPr>
              <w:numPr>
                <w:ilvl w:val="0"/>
                <w:numId w:val="90"/>
              </w:numPr>
              <w:ind w:left="459" w:hanging="459"/>
              <w:rPr>
                <w:rFonts w:ascii="Arial" w:hAnsi="Arial" w:cs="Arial"/>
                <w:sz w:val="20"/>
                <w:szCs w:val="20"/>
              </w:rPr>
            </w:pPr>
            <w:r>
              <w:rPr>
                <w:rFonts w:ascii="Arial" w:hAnsi="Arial" w:cs="Arial"/>
                <w:sz w:val="20"/>
                <w:szCs w:val="20"/>
              </w:rPr>
              <w:t>wykonać rysunek techniczny montażowy z wykorzystaniem programów CAD</w:t>
            </w:r>
          </w:p>
          <w:p w:rsidR="00A21BFC" w:rsidRPr="000964E0" w:rsidRDefault="00A21BFC" w:rsidP="00E02AD2">
            <w:pPr>
              <w:numPr>
                <w:ilvl w:val="0"/>
                <w:numId w:val="90"/>
              </w:numPr>
              <w:ind w:left="459" w:hanging="459"/>
              <w:rPr>
                <w:rFonts w:ascii="Arial" w:hAnsi="Arial" w:cs="Arial"/>
                <w:sz w:val="20"/>
                <w:szCs w:val="20"/>
              </w:rPr>
            </w:pPr>
            <w:r>
              <w:rPr>
                <w:rFonts w:ascii="Arial" w:hAnsi="Arial" w:cs="Arial"/>
                <w:sz w:val="20"/>
                <w:szCs w:val="20"/>
              </w:rPr>
              <w:t>wykonać rysunek techniczny wykonawczy z wykorzystaniem programów CAD</w:t>
            </w:r>
          </w:p>
          <w:p w:rsidR="00A21BFC" w:rsidRPr="000964E0" w:rsidRDefault="00A21BFC" w:rsidP="001F25FB">
            <w:pPr>
              <w:ind w:left="459" w:hanging="459"/>
              <w:rPr>
                <w:rFonts w:ascii="Arial" w:hAnsi="Arial" w:cs="Arial"/>
                <w:sz w:val="20"/>
                <w:szCs w:val="20"/>
              </w:rPr>
            </w:pPr>
          </w:p>
        </w:tc>
        <w:tc>
          <w:tcPr>
            <w:tcW w:w="359" w:type="pct"/>
          </w:tcPr>
          <w:p w:rsidR="00A21BFC" w:rsidRDefault="00A21BFC" w:rsidP="007D624C">
            <w:r w:rsidRPr="00274165">
              <w:rPr>
                <w:rFonts w:ascii="Arial" w:hAnsi="Arial" w:cs="Arial"/>
                <w:sz w:val="20"/>
                <w:szCs w:val="20"/>
              </w:rPr>
              <w:t xml:space="preserve">Klasa </w:t>
            </w:r>
            <w:r>
              <w:rPr>
                <w:rFonts w:ascii="Arial" w:hAnsi="Arial" w:cs="Arial"/>
                <w:sz w:val="20"/>
                <w:szCs w:val="20"/>
              </w:rPr>
              <w:t>I</w:t>
            </w:r>
          </w:p>
          <w:p w:rsidR="00A21BFC" w:rsidRDefault="00A21BFC" w:rsidP="007D624C"/>
        </w:tc>
      </w:tr>
      <w:tr w:rsidR="001F58B9" w:rsidRPr="003D6237" w:rsidTr="001F58B9">
        <w:tc>
          <w:tcPr>
            <w:tcW w:w="705" w:type="pct"/>
          </w:tcPr>
          <w:p w:rsidR="001F58B9" w:rsidRDefault="001F58B9" w:rsidP="001959C1">
            <w:pPr>
              <w:rPr>
                <w:rFonts w:ascii="Arial" w:hAnsi="Arial" w:cs="Arial"/>
                <w:sz w:val="20"/>
                <w:szCs w:val="20"/>
              </w:rPr>
            </w:pPr>
            <w:r>
              <w:rPr>
                <w:rFonts w:ascii="Arial" w:hAnsi="Arial" w:cs="Arial"/>
                <w:sz w:val="20"/>
                <w:szCs w:val="20"/>
              </w:rPr>
              <w:t>Kompetencje personalne i społeczne</w:t>
            </w:r>
          </w:p>
          <w:p w:rsidR="001F58B9" w:rsidRDefault="001F58B9" w:rsidP="001959C1">
            <w:pPr>
              <w:rPr>
                <w:rFonts w:ascii="Arial" w:hAnsi="Arial" w:cs="Arial"/>
                <w:sz w:val="20"/>
                <w:szCs w:val="20"/>
              </w:rPr>
            </w:pPr>
            <w:r>
              <w:rPr>
                <w:rFonts w:ascii="Arial" w:hAnsi="Arial" w:cs="Arial"/>
                <w:sz w:val="20"/>
                <w:szCs w:val="20"/>
              </w:rPr>
              <w:t>Organizacja pracy małych zespołów</w:t>
            </w:r>
          </w:p>
        </w:tc>
        <w:tc>
          <w:tcPr>
            <w:tcW w:w="767" w:type="pct"/>
          </w:tcPr>
          <w:p w:rsidR="001F58B9" w:rsidRPr="000964E0" w:rsidRDefault="001F58B9" w:rsidP="001959C1">
            <w:pPr>
              <w:rPr>
                <w:rFonts w:ascii="Arial" w:hAnsi="Arial" w:cs="Arial"/>
                <w:sz w:val="20"/>
                <w:szCs w:val="20"/>
              </w:rPr>
            </w:pPr>
          </w:p>
        </w:tc>
        <w:tc>
          <w:tcPr>
            <w:tcW w:w="306" w:type="pct"/>
          </w:tcPr>
          <w:p w:rsidR="001F58B9" w:rsidRDefault="001F58B9" w:rsidP="001959C1">
            <w:pPr>
              <w:rPr>
                <w:rFonts w:ascii="Arial" w:hAnsi="Arial" w:cs="Arial"/>
                <w:sz w:val="20"/>
                <w:szCs w:val="20"/>
              </w:rPr>
            </w:pPr>
          </w:p>
        </w:tc>
        <w:tc>
          <w:tcPr>
            <w:tcW w:w="1534" w:type="pct"/>
          </w:tcPr>
          <w:p w:rsidR="001F58B9" w:rsidRPr="00247147" w:rsidRDefault="001F58B9" w:rsidP="00E02AD2">
            <w:pPr>
              <w:numPr>
                <w:ilvl w:val="0"/>
                <w:numId w:val="90"/>
              </w:numPr>
              <w:ind w:left="459" w:hanging="426"/>
              <w:rPr>
                <w:rFonts w:ascii="Arial" w:hAnsi="Arial" w:cs="Arial"/>
                <w:sz w:val="20"/>
                <w:szCs w:val="20"/>
              </w:rPr>
            </w:pPr>
            <w:r>
              <w:rPr>
                <w:rFonts w:ascii="Arial" w:hAnsi="Arial" w:cs="Arial"/>
                <w:sz w:val="20"/>
                <w:szCs w:val="20"/>
              </w:rPr>
              <w:t>realizować działania w wyznaczonym czasie</w:t>
            </w:r>
          </w:p>
          <w:p w:rsidR="001F58B9" w:rsidRPr="001F58B9" w:rsidRDefault="001F58B9" w:rsidP="001F58B9">
            <w:pPr>
              <w:ind w:firstLine="720"/>
              <w:rPr>
                <w:rFonts w:ascii="Arial" w:hAnsi="Arial" w:cs="Arial"/>
                <w:sz w:val="20"/>
                <w:szCs w:val="20"/>
              </w:rPr>
            </w:pPr>
          </w:p>
        </w:tc>
        <w:tc>
          <w:tcPr>
            <w:tcW w:w="1329" w:type="pct"/>
          </w:tcPr>
          <w:p w:rsidR="001F58B9" w:rsidRPr="00703814" w:rsidRDefault="001F58B9" w:rsidP="00E02AD2">
            <w:pPr>
              <w:numPr>
                <w:ilvl w:val="0"/>
                <w:numId w:val="90"/>
              </w:numPr>
              <w:ind w:left="459" w:hanging="426"/>
              <w:rPr>
                <w:rFonts w:ascii="Arial" w:hAnsi="Arial" w:cs="Arial"/>
                <w:sz w:val="20"/>
                <w:szCs w:val="20"/>
              </w:rPr>
            </w:pPr>
            <w:r w:rsidRPr="00A21BFC">
              <w:rPr>
                <w:rFonts w:ascii="Arial" w:hAnsi="Arial" w:cs="Arial"/>
                <w:sz w:val="20"/>
                <w:szCs w:val="20"/>
              </w:rPr>
              <w:t>udziel</w:t>
            </w:r>
            <w:r>
              <w:rPr>
                <w:rFonts w:ascii="Arial" w:hAnsi="Arial" w:cs="Arial"/>
                <w:sz w:val="20"/>
                <w:szCs w:val="20"/>
              </w:rPr>
              <w:t>ić</w:t>
            </w:r>
            <w:r w:rsidRPr="00A21BFC">
              <w:rPr>
                <w:rFonts w:ascii="Arial" w:hAnsi="Arial" w:cs="Arial"/>
                <w:sz w:val="20"/>
                <w:szCs w:val="20"/>
              </w:rPr>
              <w:t xml:space="preserve"> wskazówek w celu prawidłowego wykonania przydzielonych zadań</w:t>
            </w:r>
          </w:p>
        </w:tc>
        <w:tc>
          <w:tcPr>
            <w:tcW w:w="359" w:type="pct"/>
          </w:tcPr>
          <w:p w:rsidR="001F58B9" w:rsidRDefault="001F58B9" w:rsidP="001959C1">
            <w:pPr>
              <w:rPr>
                <w:rFonts w:ascii="Arial" w:hAnsi="Arial" w:cs="Arial"/>
                <w:sz w:val="20"/>
                <w:szCs w:val="20"/>
              </w:rPr>
            </w:pPr>
          </w:p>
        </w:tc>
      </w:tr>
      <w:tr w:rsidR="00A21BFC" w:rsidRPr="003D6237" w:rsidTr="00A21BFC">
        <w:tc>
          <w:tcPr>
            <w:tcW w:w="1472" w:type="pct"/>
            <w:gridSpan w:val="2"/>
          </w:tcPr>
          <w:p w:rsidR="00A21BFC" w:rsidRPr="00712BF4" w:rsidRDefault="00A21BFC" w:rsidP="00E63C55">
            <w:pPr>
              <w:rPr>
                <w:rFonts w:ascii="Arial" w:hAnsi="Arial" w:cs="Arial"/>
                <w:b/>
                <w:sz w:val="20"/>
                <w:szCs w:val="20"/>
              </w:rPr>
            </w:pPr>
            <w:r w:rsidRPr="00712BF4">
              <w:rPr>
                <w:rFonts w:ascii="Arial" w:hAnsi="Arial" w:cs="Arial"/>
                <w:b/>
                <w:sz w:val="20"/>
                <w:szCs w:val="20"/>
              </w:rPr>
              <w:t>Razem</w:t>
            </w:r>
          </w:p>
        </w:tc>
        <w:tc>
          <w:tcPr>
            <w:tcW w:w="306" w:type="pct"/>
          </w:tcPr>
          <w:p w:rsidR="00A21BFC" w:rsidRPr="000964E0" w:rsidRDefault="00A21BFC" w:rsidP="00447D6D">
            <w:pPr>
              <w:rPr>
                <w:rFonts w:ascii="Arial" w:hAnsi="Arial" w:cs="Arial"/>
                <w:sz w:val="20"/>
                <w:szCs w:val="20"/>
              </w:rPr>
            </w:pPr>
          </w:p>
        </w:tc>
        <w:tc>
          <w:tcPr>
            <w:tcW w:w="1534" w:type="pct"/>
          </w:tcPr>
          <w:p w:rsidR="00A21BFC" w:rsidRPr="000964E0" w:rsidRDefault="00A21BFC" w:rsidP="00E63C55">
            <w:pPr>
              <w:rPr>
                <w:rFonts w:ascii="Arial" w:hAnsi="Arial" w:cs="Arial"/>
                <w:sz w:val="20"/>
                <w:szCs w:val="20"/>
              </w:rPr>
            </w:pPr>
          </w:p>
        </w:tc>
        <w:tc>
          <w:tcPr>
            <w:tcW w:w="1329" w:type="pct"/>
          </w:tcPr>
          <w:p w:rsidR="00A21BFC" w:rsidRPr="000964E0" w:rsidRDefault="00A21BFC" w:rsidP="00E63C55">
            <w:pPr>
              <w:rPr>
                <w:rFonts w:ascii="Arial" w:hAnsi="Arial" w:cs="Arial"/>
                <w:sz w:val="20"/>
                <w:szCs w:val="20"/>
              </w:rPr>
            </w:pPr>
          </w:p>
        </w:tc>
        <w:tc>
          <w:tcPr>
            <w:tcW w:w="359" w:type="pct"/>
          </w:tcPr>
          <w:p w:rsidR="00A21BFC" w:rsidRPr="000964E0" w:rsidRDefault="00A21BFC" w:rsidP="00E63C55">
            <w:pPr>
              <w:rPr>
                <w:rFonts w:ascii="Arial" w:hAnsi="Arial" w:cs="Arial"/>
                <w:sz w:val="20"/>
                <w:szCs w:val="20"/>
              </w:rPr>
            </w:pPr>
          </w:p>
        </w:tc>
      </w:tr>
    </w:tbl>
    <w:p w:rsidR="0018747D" w:rsidRDefault="0018747D" w:rsidP="0075531D">
      <w:pPr>
        <w:spacing w:line="360" w:lineRule="auto"/>
        <w:rPr>
          <w:rFonts w:ascii="Arial" w:eastAsia="Arial" w:hAnsi="Arial" w:cs="Arial"/>
          <w:sz w:val="20"/>
          <w:szCs w:val="20"/>
        </w:rPr>
      </w:pP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4B77C9" w:rsidRDefault="004B77C9" w:rsidP="004B77C9">
      <w:pPr>
        <w:rPr>
          <w:rFonts w:ascii="Arial" w:hAnsi="Arial" w:cs="Arial"/>
          <w:sz w:val="20"/>
          <w:szCs w:val="20"/>
        </w:rPr>
      </w:pPr>
      <w:r>
        <w:rPr>
          <w:rFonts w:ascii="Arial" w:hAnsi="Arial" w:cs="Arial"/>
          <w:sz w:val="20"/>
          <w:szCs w:val="20"/>
        </w:rPr>
        <w:t>Warunkiem osiągania założonych celów kształcenia w zakresie przedmiotu jest opracowanie odpowi</w:t>
      </w:r>
      <w:r w:rsidR="00042984">
        <w:rPr>
          <w:rFonts w:ascii="Arial" w:hAnsi="Arial" w:cs="Arial"/>
          <w:sz w:val="20"/>
          <w:szCs w:val="20"/>
        </w:rPr>
        <w:t>ednich procedur</w:t>
      </w:r>
      <w:r>
        <w:rPr>
          <w:rFonts w:ascii="Arial" w:hAnsi="Arial" w:cs="Arial"/>
          <w:sz w:val="20"/>
          <w:szCs w:val="20"/>
        </w:rPr>
        <w:t xml:space="preserve"> a w tym:</w:t>
      </w:r>
    </w:p>
    <w:p w:rsidR="004B77C9" w:rsidRDefault="004B77C9" w:rsidP="007E292E">
      <w:pPr>
        <w:numPr>
          <w:ilvl w:val="0"/>
          <w:numId w:val="15"/>
        </w:numPr>
        <w:rPr>
          <w:rFonts w:ascii="Arial" w:hAnsi="Arial" w:cs="Arial"/>
          <w:sz w:val="20"/>
          <w:szCs w:val="20"/>
        </w:rPr>
      </w:pPr>
      <w:r>
        <w:rPr>
          <w:rFonts w:ascii="Arial" w:hAnsi="Arial" w:cs="Arial"/>
          <w:sz w:val="20"/>
          <w:szCs w:val="20"/>
        </w:rPr>
        <w:t>zaplanowanie lekcji (wskazanie celów szczegółowych jakie powinny zostać osiągnięte)</w:t>
      </w:r>
    </w:p>
    <w:p w:rsidR="004B77C9" w:rsidRDefault="004B77C9" w:rsidP="007E292E">
      <w:pPr>
        <w:numPr>
          <w:ilvl w:val="0"/>
          <w:numId w:val="15"/>
        </w:numPr>
        <w:rPr>
          <w:rFonts w:ascii="Arial" w:hAnsi="Arial" w:cs="Arial"/>
          <w:sz w:val="20"/>
          <w:szCs w:val="20"/>
        </w:rPr>
      </w:pPr>
      <w:r>
        <w:rPr>
          <w:rFonts w:ascii="Arial" w:hAnsi="Arial" w:cs="Arial"/>
          <w:sz w:val="20"/>
          <w:szCs w:val="20"/>
        </w:rPr>
        <w:t>wykorzystanie różnorodnych metod nauczania (w szczególności takich, które aktywizują ucznia do pracy)</w:t>
      </w:r>
    </w:p>
    <w:p w:rsidR="004B77C9" w:rsidRDefault="004B77C9" w:rsidP="007E292E">
      <w:pPr>
        <w:numPr>
          <w:ilvl w:val="0"/>
          <w:numId w:val="15"/>
        </w:numPr>
        <w:rPr>
          <w:rFonts w:ascii="Arial" w:hAnsi="Arial" w:cs="Arial"/>
          <w:sz w:val="20"/>
          <w:szCs w:val="20"/>
        </w:rPr>
      </w:pPr>
      <w:r>
        <w:rPr>
          <w:rFonts w:ascii="Arial" w:hAnsi="Arial" w:cs="Arial"/>
          <w:sz w:val="20"/>
          <w:szCs w:val="20"/>
        </w:rPr>
        <w:t>dobór środków dydaktycznych do treści i celów nauczania</w:t>
      </w:r>
    </w:p>
    <w:p w:rsidR="004B77C9" w:rsidRDefault="004B77C9" w:rsidP="007E292E">
      <w:pPr>
        <w:numPr>
          <w:ilvl w:val="0"/>
          <w:numId w:val="15"/>
        </w:numPr>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4B77C9" w:rsidRDefault="004B77C9" w:rsidP="00247147">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B77C9" w:rsidRDefault="004B77C9" w:rsidP="00247147">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4B77C9" w:rsidRDefault="004B77C9" w:rsidP="00247147">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4B77C9" w:rsidRDefault="004B77C9" w:rsidP="004B77C9">
      <w:pPr>
        <w:rPr>
          <w:rFonts w:ascii="Arial" w:hAnsi="Arial" w:cs="Arial"/>
          <w:sz w:val="20"/>
          <w:szCs w:val="20"/>
        </w:rPr>
      </w:pPr>
    </w:p>
    <w:p w:rsidR="00AD47DD" w:rsidRDefault="00AD47DD" w:rsidP="004B77C9">
      <w:pPr>
        <w:rPr>
          <w:rFonts w:ascii="Arial" w:hAnsi="Arial" w:cs="Arial"/>
          <w:sz w:val="20"/>
          <w:szCs w:val="20"/>
        </w:rPr>
      </w:pPr>
    </w:p>
    <w:p w:rsidR="004B77C9" w:rsidRPr="00815C3E" w:rsidRDefault="004B77C9" w:rsidP="004B77C9">
      <w:pPr>
        <w:rPr>
          <w:rFonts w:ascii="Arial" w:hAnsi="Arial" w:cs="Arial"/>
          <w:b/>
          <w:sz w:val="20"/>
          <w:szCs w:val="20"/>
        </w:rPr>
      </w:pPr>
      <w:r w:rsidRPr="00815C3E">
        <w:rPr>
          <w:rFonts w:ascii="Arial" w:hAnsi="Arial" w:cs="Arial"/>
          <w:b/>
          <w:sz w:val="20"/>
          <w:szCs w:val="20"/>
        </w:rPr>
        <w:t>METODY NAUCZANIA</w:t>
      </w:r>
    </w:p>
    <w:p w:rsidR="004B77C9" w:rsidRDefault="004B77C9" w:rsidP="004B77C9">
      <w:pPr>
        <w:rPr>
          <w:rFonts w:ascii="Arial" w:hAnsi="Arial" w:cs="Arial"/>
          <w:sz w:val="20"/>
          <w:szCs w:val="20"/>
        </w:rPr>
      </w:pPr>
      <w:r>
        <w:rPr>
          <w:rFonts w:ascii="Arial" w:hAnsi="Arial" w:cs="Arial"/>
          <w:sz w:val="20"/>
          <w:szCs w:val="20"/>
        </w:rPr>
        <w:t xml:space="preserve">Dla przedmiotu rysunek techniczny  który należy do przedmiotów teoretycznych </w:t>
      </w:r>
      <w:r w:rsidR="007C0C78">
        <w:rPr>
          <w:rFonts w:ascii="Arial" w:hAnsi="Arial" w:cs="Arial"/>
          <w:sz w:val="20"/>
          <w:szCs w:val="20"/>
        </w:rPr>
        <w:t xml:space="preserve">ale także praktycznych </w:t>
      </w:r>
      <w:r>
        <w:rPr>
          <w:rFonts w:ascii="Arial" w:hAnsi="Arial" w:cs="Arial"/>
          <w:sz w:val="20"/>
          <w:szCs w:val="20"/>
        </w:rPr>
        <w:t>zaleca się stosow</w:t>
      </w:r>
      <w:r w:rsidR="00042984">
        <w:rPr>
          <w:rFonts w:ascii="Arial" w:hAnsi="Arial" w:cs="Arial"/>
          <w:sz w:val="20"/>
          <w:szCs w:val="20"/>
        </w:rPr>
        <w:t>anie metod nauczania podających oraz praktycznych, takich jak:</w:t>
      </w:r>
    </w:p>
    <w:p w:rsidR="004B77C9" w:rsidRDefault="004B77C9" w:rsidP="007E292E">
      <w:pPr>
        <w:numPr>
          <w:ilvl w:val="0"/>
          <w:numId w:val="16"/>
        </w:numPr>
        <w:rPr>
          <w:rFonts w:ascii="Arial" w:hAnsi="Arial" w:cs="Arial"/>
          <w:sz w:val="20"/>
          <w:szCs w:val="20"/>
        </w:rPr>
      </w:pPr>
      <w:r>
        <w:rPr>
          <w:rFonts w:ascii="Arial" w:hAnsi="Arial" w:cs="Arial"/>
          <w:sz w:val="20"/>
          <w:szCs w:val="20"/>
        </w:rPr>
        <w:t>wykład informacyjny</w:t>
      </w:r>
    </w:p>
    <w:p w:rsidR="004B77C9" w:rsidRDefault="004B77C9" w:rsidP="007E292E">
      <w:pPr>
        <w:numPr>
          <w:ilvl w:val="0"/>
          <w:numId w:val="16"/>
        </w:numPr>
        <w:rPr>
          <w:rFonts w:ascii="Arial" w:hAnsi="Arial" w:cs="Arial"/>
          <w:sz w:val="20"/>
          <w:szCs w:val="20"/>
        </w:rPr>
      </w:pPr>
      <w:r>
        <w:rPr>
          <w:rFonts w:ascii="Arial" w:hAnsi="Arial" w:cs="Arial"/>
          <w:sz w:val="20"/>
          <w:szCs w:val="20"/>
        </w:rPr>
        <w:t>pokaz z objaśnieniem</w:t>
      </w:r>
    </w:p>
    <w:p w:rsidR="004B77C9" w:rsidRDefault="007C0C78" w:rsidP="007E292E">
      <w:pPr>
        <w:numPr>
          <w:ilvl w:val="0"/>
          <w:numId w:val="16"/>
        </w:numPr>
        <w:rPr>
          <w:rFonts w:ascii="Arial" w:hAnsi="Arial" w:cs="Arial"/>
          <w:sz w:val="20"/>
          <w:szCs w:val="20"/>
        </w:rPr>
      </w:pPr>
      <w:r>
        <w:rPr>
          <w:rFonts w:ascii="Arial" w:hAnsi="Arial" w:cs="Arial"/>
          <w:sz w:val="20"/>
          <w:szCs w:val="20"/>
        </w:rPr>
        <w:t>ćwiczenia praktyczne</w:t>
      </w:r>
    </w:p>
    <w:p w:rsidR="004B77C9" w:rsidRPr="00042984" w:rsidRDefault="004B77C9" w:rsidP="007C0C78">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 xml:space="preserve">samodzielne </w:t>
      </w:r>
      <w:r w:rsidR="00042984">
        <w:rPr>
          <w:rFonts w:ascii="Arial" w:hAnsi="Arial" w:cs="Arial"/>
          <w:bCs/>
          <w:sz w:val="20"/>
          <w:szCs w:val="20"/>
        </w:rPr>
        <w:t>wykonywanie rysunku technicznego. W trakcie wykonywanych ćwiczeń</w:t>
      </w:r>
      <w:r w:rsidR="00042984">
        <w:rPr>
          <w:rFonts w:ascii="Arial" w:hAnsi="Arial" w:cs="Arial"/>
          <w:sz w:val="20"/>
          <w:szCs w:val="20"/>
        </w:rPr>
        <w:t xml:space="preserve"> n</w:t>
      </w:r>
      <w:r w:rsidRPr="009B4794">
        <w:rPr>
          <w:rFonts w:ascii="Arial" w:hAnsi="Arial" w:cs="Arial"/>
          <w:sz w:val="20"/>
        </w:rPr>
        <w:t>auczyciel powinien:</w:t>
      </w:r>
    </w:p>
    <w:p w:rsidR="004B77C9" w:rsidRPr="009B4794" w:rsidRDefault="004B77C9" w:rsidP="004B77C9">
      <w:pPr>
        <w:spacing w:line="264" w:lineRule="auto"/>
        <w:jc w:val="both"/>
        <w:rPr>
          <w:rFonts w:ascii="Arial" w:hAnsi="Arial" w:cs="Arial"/>
          <w:sz w:val="20"/>
        </w:rPr>
      </w:pPr>
      <w:r w:rsidRPr="009B4794">
        <w:rPr>
          <w:rFonts w:ascii="Arial" w:hAnsi="Arial" w:cs="Arial"/>
          <w:sz w:val="20"/>
        </w:rPr>
        <w:t>– motywować uczniów do pracy,</w:t>
      </w:r>
    </w:p>
    <w:p w:rsidR="004B77C9" w:rsidRPr="009B4794" w:rsidRDefault="004B77C9" w:rsidP="004B77C9">
      <w:pPr>
        <w:spacing w:line="264" w:lineRule="auto"/>
        <w:jc w:val="both"/>
        <w:rPr>
          <w:rFonts w:ascii="Arial" w:hAnsi="Arial" w:cs="Arial"/>
          <w:sz w:val="20"/>
        </w:rPr>
      </w:pPr>
      <w:r w:rsidRPr="009B4794">
        <w:rPr>
          <w:rFonts w:ascii="Arial" w:hAnsi="Arial" w:cs="Arial"/>
          <w:sz w:val="20"/>
        </w:rPr>
        <w:t>– dostosowywać stopień trudności planowanych ćwiczeń do możliwości uczniów,</w:t>
      </w:r>
    </w:p>
    <w:p w:rsidR="004B77C9" w:rsidRPr="009B4794" w:rsidRDefault="004B77C9" w:rsidP="004B77C9">
      <w:pPr>
        <w:spacing w:line="264" w:lineRule="auto"/>
        <w:jc w:val="both"/>
        <w:rPr>
          <w:rFonts w:ascii="Arial" w:hAnsi="Arial" w:cs="Arial"/>
          <w:sz w:val="20"/>
        </w:rPr>
      </w:pPr>
      <w:r w:rsidRPr="009B4794">
        <w:rPr>
          <w:rFonts w:ascii="Arial" w:hAnsi="Arial" w:cs="Arial"/>
          <w:sz w:val="20"/>
        </w:rPr>
        <w:t xml:space="preserve">– przygotowywać </w:t>
      </w:r>
      <w:r w:rsidR="00042984">
        <w:rPr>
          <w:rFonts w:ascii="Arial" w:hAnsi="Arial" w:cs="Arial"/>
          <w:sz w:val="20"/>
        </w:rPr>
        <w:t>ćwiczenia</w:t>
      </w:r>
      <w:r w:rsidRPr="009B4794">
        <w:rPr>
          <w:rFonts w:ascii="Arial" w:hAnsi="Arial" w:cs="Arial"/>
          <w:sz w:val="20"/>
        </w:rPr>
        <w:t xml:space="preserve"> o różnym stopniu trudności i złożoności,</w:t>
      </w:r>
    </w:p>
    <w:p w:rsidR="004B77C9" w:rsidRDefault="004B77C9" w:rsidP="004B77C9">
      <w:pPr>
        <w:spacing w:line="264" w:lineRule="auto"/>
        <w:jc w:val="both"/>
        <w:rPr>
          <w:rFonts w:ascii="Arial" w:hAnsi="Arial" w:cs="Arial"/>
          <w:sz w:val="20"/>
        </w:rPr>
      </w:pPr>
      <w:r w:rsidRPr="009B4794">
        <w:rPr>
          <w:rFonts w:ascii="Arial" w:hAnsi="Arial" w:cs="Arial"/>
          <w:sz w:val="20"/>
        </w:rPr>
        <w:t>– zachęcać uczniów do korzystania z różn</w:t>
      </w:r>
      <w:r>
        <w:rPr>
          <w:rFonts w:ascii="Arial" w:hAnsi="Arial" w:cs="Arial"/>
          <w:sz w:val="20"/>
        </w:rPr>
        <w:t>ych źródeł informacji zawodowej,</w:t>
      </w:r>
    </w:p>
    <w:p w:rsidR="004B77C9" w:rsidRDefault="004B77C9" w:rsidP="004B77C9">
      <w:pPr>
        <w:rPr>
          <w:rFonts w:ascii="Arial" w:hAnsi="Arial" w:cs="Arial"/>
          <w:sz w:val="20"/>
          <w:szCs w:val="20"/>
        </w:rPr>
      </w:pPr>
    </w:p>
    <w:p w:rsidR="004B77C9" w:rsidRPr="00815C3E" w:rsidRDefault="004B77C9" w:rsidP="004B77C9">
      <w:pPr>
        <w:rPr>
          <w:rFonts w:ascii="Arial" w:hAnsi="Arial" w:cs="Arial"/>
          <w:b/>
          <w:sz w:val="20"/>
          <w:szCs w:val="20"/>
        </w:rPr>
      </w:pPr>
      <w:r w:rsidRPr="00815C3E">
        <w:rPr>
          <w:rFonts w:ascii="Arial" w:hAnsi="Arial" w:cs="Arial"/>
          <w:b/>
          <w:sz w:val="20"/>
          <w:szCs w:val="20"/>
        </w:rPr>
        <w:t>ŚRODKI DYDAKTYCZNE</w:t>
      </w:r>
    </w:p>
    <w:p w:rsidR="007E6817" w:rsidRPr="006D40A7" w:rsidRDefault="007E6817" w:rsidP="007E6817">
      <w:pPr>
        <w:pStyle w:val="Akapitzlist"/>
        <w:pBdr>
          <w:top w:val="none" w:sz="0" w:space="0" w:color="auto"/>
          <w:left w:val="none" w:sz="0" w:space="0" w:color="auto"/>
          <w:bottom w:val="none" w:sz="0" w:space="0" w:color="auto"/>
          <w:right w:val="none" w:sz="0" w:space="0" w:color="auto"/>
          <w:between w:val="none" w:sz="0" w:space="0" w:color="auto"/>
        </w:pBdr>
        <w:ind w:left="0"/>
        <w:contextualSpacing w:val="0"/>
        <w:jc w:val="both"/>
        <w:rPr>
          <w:rFonts w:ascii="Arial" w:hAnsi="Arial" w:cs="Arial"/>
          <w:sz w:val="20"/>
          <w:szCs w:val="20"/>
        </w:rPr>
      </w:pPr>
      <w:r>
        <w:rPr>
          <w:rFonts w:ascii="Arial" w:hAnsi="Arial" w:cs="Arial"/>
          <w:sz w:val="20"/>
          <w:szCs w:val="20"/>
        </w:rPr>
        <w:t xml:space="preserve">Zajęcia powinny odbywać się w pracowni rysunku technicznego wyposażonej w: </w:t>
      </w:r>
      <w:r w:rsidRPr="006D40A7">
        <w:rPr>
          <w:rFonts w:ascii="Arial" w:hAnsi="Arial" w:cs="Arial"/>
          <w:sz w:val="20"/>
          <w:szCs w:val="20"/>
        </w:rPr>
        <w:t>stanowisko komputerowe dla nauczyciela podłączone do sieci lokalnej z dostępem do Internetu z urządzeniem wielofunkcyjnym oraz z projektorem multimedialnym lub tablicą interaktywną lub monitorem interaktywnym;</w:t>
      </w:r>
      <w:r>
        <w:rPr>
          <w:rFonts w:ascii="Arial" w:hAnsi="Arial" w:cs="Arial"/>
          <w:sz w:val="20"/>
          <w:szCs w:val="20"/>
        </w:rPr>
        <w:t xml:space="preserve"> </w:t>
      </w:r>
      <w:r w:rsidRPr="006D40A7">
        <w:rPr>
          <w:rFonts w:ascii="Arial" w:eastAsia="Arial" w:hAnsi="Arial" w:cs="Arial"/>
          <w:sz w:val="20"/>
          <w:szCs w:val="20"/>
        </w:rPr>
        <w:t>stanowiska komputerowe dla uczniów (jedno stanowisko dla jednego ucznia), wszystkie komputery podłączone są do sieci lokalnej z dostępem do Internetu, do urządzeń wielofunkcyjnych; pakiet programów biurowych, program do wspomagania projektowania i wykonywania rysunków technicznych (</w:t>
      </w:r>
      <w:proofErr w:type="spellStart"/>
      <w:r w:rsidRPr="006D40A7">
        <w:rPr>
          <w:rFonts w:ascii="Arial" w:eastAsia="Arial" w:hAnsi="Arial" w:cs="Arial"/>
          <w:sz w:val="20"/>
          <w:szCs w:val="20"/>
        </w:rPr>
        <w:t>Computer</w:t>
      </w:r>
      <w:proofErr w:type="spellEnd"/>
      <w:r w:rsidRPr="006D40A7">
        <w:rPr>
          <w:rFonts w:ascii="Arial" w:eastAsia="Arial" w:hAnsi="Arial" w:cs="Arial"/>
          <w:sz w:val="20"/>
          <w:szCs w:val="20"/>
        </w:rPr>
        <w:t xml:space="preserve"> </w:t>
      </w:r>
      <w:proofErr w:type="spellStart"/>
      <w:r w:rsidRPr="006D40A7">
        <w:rPr>
          <w:rFonts w:ascii="Arial" w:eastAsia="Arial" w:hAnsi="Arial" w:cs="Arial"/>
          <w:sz w:val="20"/>
          <w:szCs w:val="20"/>
        </w:rPr>
        <w:t>Aided</w:t>
      </w:r>
      <w:proofErr w:type="spellEnd"/>
      <w:r w:rsidRPr="006D40A7">
        <w:rPr>
          <w:rFonts w:ascii="Arial" w:eastAsia="Arial" w:hAnsi="Arial" w:cs="Arial"/>
          <w:sz w:val="20"/>
          <w:szCs w:val="20"/>
        </w:rPr>
        <w:t xml:space="preserve"> Design) pomoce dydaktyczne do kształtowania wyobraźni przestrzennej oraz do wykonywania szkiców odręcznych i rysunków technicznych; </w:t>
      </w:r>
      <w:r>
        <w:rPr>
          <w:rFonts w:ascii="Arial" w:hAnsi="Arial" w:cs="Arial"/>
          <w:sz w:val="20"/>
          <w:szCs w:val="20"/>
        </w:rPr>
        <w:t xml:space="preserve"> </w:t>
      </w:r>
      <w:r w:rsidRPr="006D40A7">
        <w:rPr>
          <w:rFonts w:ascii="Arial" w:eastAsia="Arial" w:hAnsi="Arial" w:cs="Arial"/>
          <w:sz w:val="20"/>
          <w:szCs w:val="20"/>
        </w:rPr>
        <w:t>zestaw modeli, symulatorów, typowych części, mechanizmów maszyn i urządzeń, prostych brył geometrycznych;</w:t>
      </w:r>
      <w:r>
        <w:rPr>
          <w:rFonts w:ascii="Arial" w:hAnsi="Arial" w:cs="Arial"/>
          <w:sz w:val="20"/>
          <w:szCs w:val="20"/>
        </w:rPr>
        <w:t xml:space="preserve"> </w:t>
      </w:r>
      <w:r w:rsidRPr="006D40A7">
        <w:rPr>
          <w:rFonts w:ascii="Arial" w:eastAsia="Arial" w:hAnsi="Arial" w:cs="Arial"/>
          <w:sz w:val="20"/>
          <w:szCs w:val="20"/>
        </w:rPr>
        <w:t>wybrane normy dotyczące rysunku technicznego, normy techniczne i branżowe i katalogi fabryczne oraz poradniki stosowane w budowie i konstrukcji maszyn, dokumentacje techniczne maszyn, przykładowe rysunki wykonawcze;</w:t>
      </w:r>
      <w:r>
        <w:rPr>
          <w:rFonts w:ascii="Arial" w:hAnsi="Arial" w:cs="Arial"/>
          <w:sz w:val="20"/>
          <w:szCs w:val="20"/>
        </w:rPr>
        <w:t xml:space="preserve"> </w:t>
      </w:r>
      <w:r w:rsidRPr="006D40A7">
        <w:rPr>
          <w:rFonts w:ascii="Arial" w:hAnsi="Arial" w:cs="Arial"/>
          <w:sz w:val="20"/>
          <w:szCs w:val="20"/>
        </w:rPr>
        <w:t>dokumentacje konstrukcyjne maszyn i urządzeń precyzyjnych</w:t>
      </w:r>
      <w:r>
        <w:rPr>
          <w:rFonts w:ascii="Arial" w:hAnsi="Arial" w:cs="Arial"/>
          <w:sz w:val="20"/>
          <w:szCs w:val="20"/>
        </w:rPr>
        <w:t>, stosowanej w automatyce przemysłowej</w:t>
      </w:r>
      <w:r w:rsidRPr="006D40A7">
        <w:rPr>
          <w:rFonts w:ascii="Arial" w:hAnsi="Arial" w:cs="Arial"/>
          <w:sz w:val="20"/>
          <w:szCs w:val="20"/>
        </w:rPr>
        <w:t>.</w:t>
      </w:r>
    </w:p>
    <w:p w:rsidR="004B77C9" w:rsidRDefault="004B77C9" w:rsidP="004B77C9">
      <w:pPr>
        <w:jc w:val="both"/>
        <w:rPr>
          <w:rFonts w:ascii="Arial" w:hAnsi="Arial" w:cs="Arial"/>
          <w:sz w:val="20"/>
          <w:szCs w:val="20"/>
        </w:rPr>
      </w:pPr>
    </w:p>
    <w:p w:rsidR="004B77C9" w:rsidRDefault="004B77C9" w:rsidP="004B77C9">
      <w:pPr>
        <w:rPr>
          <w:rFonts w:ascii="Arial" w:hAnsi="Arial" w:cs="Arial"/>
          <w:b/>
          <w:sz w:val="20"/>
          <w:szCs w:val="20"/>
        </w:rPr>
      </w:pPr>
      <w:r w:rsidRPr="00815C3E">
        <w:rPr>
          <w:rFonts w:ascii="Arial" w:hAnsi="Arial" w:cs="Arial"/>
          <w:b/>
          <w:sz w:val="20"/>
          <w:szCs w:val="20"/>
        </w:rPr>
        <w:t>FORMY ORGANIZACYJNE</w:t>
      </w:r>
    </w:p>
    <w:p w:rsidR="004B77C9" w:rsidRDefault="004B77C9" w:rsidP="00042984">
      <w:pPr>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w:t>
      </w:r>
      <w:r w:rsidR="00042984">
        <w:rPr>
          <w:rFonts w:ascii="Arial" w:hAnsi="Arial" w:cs="Arial"/>
          <w:sz w:val="20"/>
          <w:szCs w:val="20"/>
        </w:rPr>
        <w:t xml:space="preserve">Ćwiczenia praktyczne w postaci wykonywania rysunków technicznych powinny być wykonywane indywidualnie. </w:t>
      </w:r>
      <w:r w:rsidRPr="000F0551">
        <w:rPr>
          <w:rFonts w:ascii="Arial" w:hAnsi="Arial" w:cs="Arial"/>
          <w:sz w:val="20"/>
          <w:szCs w:val="20"/>
        </w:rPr>
        <w:t>Bardzo ważną kwestią w kształceniu zawodowym jest indywidualizacja pracy w kierunku potrzeb i możliwości ucznia w zakresie metod,</w:t>
      </w:r>
      <w:r w:rsidR="00243C20">
        <w:rPr>
          <w:rFonts w:ascii="Arial" w:hAnsi="Arial" w:cs="Arial"/>
          <w:sz w:val="20"/>
          <w:szCs w:val="20"/>
        </w:rPr>
        <w:t xml:space="preserve"> środków oraz form kształcenia.</w:t>
      </w:r>
    </w:p>
    <w:p w:rsidR="00243C20" w:rsidRDefault="00243C20" w:rsidP="00042984">
      <w:pPr>
        <w:rPr>
          <w:rFonts w:ascii="Arial" w:hAnsi="Arial" w:cs="Arial"/>
          <w:sz w:val="20"/>
          <w:szCs w:val="20"/>
        </w:rPr>
      </w:pP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4B77C9" w:rsidRPr="009B4794" w:rsidRDefault="004B77C9" w:rsidP="004B77C9">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4B77C9" w:rsidRPr="00A56EC4" w:rsidRDefault="004B77C9" w:rsidP="004B77C9">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4B77C9" w:rsidRPr="00A56EC4" w:rsidRDefault="004B77C9" w:rsidP="004B77C9">
      <w:pPr>
        <w:rPr>
          <w:rFonts w:ascii="Arial" w:hAnsi="Arial" w:cs="Arial"/>
          <w:sz w:val="20"/>
          <w:szCs w:val="18"/>
        </w:rPr>
      </w:pPr>
      <w:r w:rsidRPr="00A56EC4">
        <w:rPr>
          <w:rFonts w:ascii="Arial" w:hAnsi="Arial" w:cs="Arial"/>
          <w:sz w:val="20"/>
          <w:szCs w:val="18"/>
        </w:rPr>
        <w:t>Osiągnięcia uczniów należy oceniać na podstawie:</w:t>
      </w:r>
    </w:p>
    <w:p w:rsidR="00042984" w:rsidRPr="00F5478A" w:rsidRDefault="00042984" w:rsidP="004B77C9">
      <w:pPr>
        <w:pStyle w:val="lewytabela"/>
        <w:ind w:left="357" w:hanging="357"/>
        <w:rPr>
          <w:rFonts w:ascii="Arial" w:eastAsia="Calibri" w:hAnsi="Arial" w:cs="Arial"/>
          <w:sz w:val="20"/>
        </w:rPr>
      </w:pPr>
      <w:r>
        <w:rPr>
          <w:rFonts w:ascii="Arial" w:eastAsia="Calibri" w:hAnsi="Arial" w:cs="Arial"/>
          <w:sz w:val="20"/>
          <w:lang w:val="pl-PL"/>
        </w:rPr>
        <w:t>wykonywanych ćwiczeń praktycznych,</w:t>
      </w:r>
    </w:p>
    <w:p w:rsidR="004B77C9" w:rsidRPr="00243C20" w:rsidRDefault="004B77C9" w:rsidP="00243C20">
      <w:pPr>
        <w:pStyle w:val="lewytabela"/>
        <w:ind w:left="357" w:hanging="357"/>
        <w:rPr>
          <w:rFonts w:ascii="Arial" w:eastAsia="Calibri" w:hAnsi="Arial" w:cs="Arial"/>
          <w:sz w:val="20"/>
        </w:rPr>
      </w:pPr>
      <w:r w:rsidRPr="00F5478A">
        <w:rPr>
          <w:rFonts w:ascii="Arial" w:eastAsia="Calibri" w:hAnsi="Arial" w:cs="Arial"/>
          <w:sz w:val="20"/>
        </w:rPr>
        <w:t>obserwacji pracy uczn</w:t>
      </w:r>
      <w:r w:rsidR="00243C20">
        <w:rPr>
          <w:rFonts w:ascii="Arial" w:eastAsia="Calibri" w:hAnsi="Arial" w:cs="Arial"/>
          <w:sz w:val="20"/>
        </w:rPr>
        <w:t>ia podczas wykonywania ćwiczeń</w:t>
      </w:r>
      <w:r w:rsidR="00243C20">
        <w:rPr>
          <w:rFonts w:ascii="Arial" w:eastAsia="Calibri" w:hAnsi="Arial" w:cs="Arial"/>
          <w:sz w:val="20"/>
          <w:lang w:val="pl-PL"/>
        </w:rPr>
        <w:t>.</w:t>
      </w:r>
    </w:p>
    <w:p w:rsidR="00AD47DD" w:rsidRDefault="00AD47DD"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B77C9" w:rsidRDefault="00AD47DD" w:rsidP="004B77C9">
      <w:pPr>
        <w:pStyle w:val="Akapitzlist"/>
        <w:ind w:left="0"/>
        <w:jc w:val="both"/>
        <w:rPr>
          <w:rFonts w:ascii="Arial" w:hAnsi="Arial" w:cs="Arial"/>
          <w:sz w:val="20"/>
          <w:szCs w:val="20"/>
        </w:rPr>
      </w:pPr>
      <w:r>
        <w:rPr>
          <w:rFonts w:ascii="Arial" w:hAnsi="Arial" w:cs="Arial"/>
          <w:b/>
          <w:sz w:val="20"/>
          <w:szCs w:val="20"/>
        </w:rPr>
        <w:t>Zadanie 1</w:t>
      </w:r>
    </w:p>
    <w:p w:rsidR="004B77C9" w:rsidRDefault="004B77C9" w:rsidP="004B77C9">
      <w:pPr>
        <w:pStyle w:val="Akapitzlist"/>
        <w:ind w:left="0"/>
        <w:jc w:val="both"/>
        <w:rPr>
          <w:rFonts w:ascii="Arial" w:hAnsi="Arial" w:cs="Arial"/>
          <w:sz w:val="20"/>
          <w:szCs w:val="20"/>
        </w:rPr>
      </w:pPr>
      <w:r>
        <w:rPr>
          <w:rFonts w:ascii="Arial" w:hAnsi="Arial" w:cs="Arial"/>
          <w:sz w:val="20"/>
          <w:szCs w:val="20"/>
        </w:rPr>
        <w:t>Narysuj bryłę w rzucie prostokątnym</w:t>
      </w:r>
    </w:p>
    <w:p w:rsidR="00AD47DD" w:rsidRDefault="00AD47DD" w:rsidP="004B77C9">
      <w:pPr>
        <w:pStyle w:val="Akapitzlist"/>
        <w:ind w:left="0"/>
        <w:jc w:val="both"/>
        <w:rPr>
          <w:rFonts w:ascii="Arial" w:hAnsi="Arial" w:cs="Arial"/>
          <w:sz w:val="20"/>
          <w:szCs w:val="20"/>
        </w:rPr>
      </w:pPr>
    </w:p>
    <w:p w:rsidR="004B77C9" w:rsidRDefault="004A3D73" w:rsidP="005D0DF5">
      <w:pPr>
        <w:pStyle w:val="Akapitzlist"/>
        <w:ind w:left="0"/>
        <w:jc w:val="both"/>
        <w:rPr>
          <w:rFonts w:ascii="Arial" w:hAnsi="Arial" w:cs="Arial"/>
          <w:sz w:val="20"/>
          <w:szCs w:val="20"/>
        </w:rPr>
      </w:pPr>
      <w:r>
        <w:rPr>
          <w:noProof/>
        </w:rPr>
        <w:drawing>
          <wp:inline distT="0" distB="0" distL="0" distR="0" wp14:anchorId="6AFDAEB3" wp14:editId="2123F154">
            <wp:extent cx="2700020" cy="1863090"/>
            <wp:effectExtent l="0" t="0" r="508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l="39737" t="31902" r="40555" b="42975"/>
                    <a:stretch>
                      <a:fillRect/>
                    </a:stretch>
                  </pic:blipFill>
                  <pic:spPr bwMode="auto">
                    <a:xfrm>
                      <a:off x="0" y="0"/>
                      <a:ext cx="2700020" cy="1863090"/>
                    </a:xfrm>
                    <a:prstGeom prst="rect">
                      <a:avLst/>
                    </a:prstGeom>
                    <a:noFill/>
                    <a:ln>
                      <a:noFill/>
                    </a:ln>
                  </pic:spPr>
                </pic:pic>
              </a:graphicData>
            </a:graphic>
          </wp:inline>
        </w:drawing>
      </w:r>
    </w:p>
    <w:p w:rsidR="004B77C9" w:rsidRDefault="004B77C9" w:rsidP="005D0DF5">
      <w:pPr>
        <w:pStyle w:val="Akapitzlist"/>
        <w:ind w:left="0"/>
        <w:jc w:val="both"/>
        <w:rPr>
          <w:rFonts w:ascii="Arial" w:hAnsi="Arial" w:cs="Arial"/>
          <w:sz w:val="20"/>
          <w:szCs w:val="20"/>
        </w:rPr>
      </w:pPr>
    </w:p>
    <w:p w:rsidR="00AD47DD" w:rsidRDefault="00AD47DD" w:rsidP="005D0DF5">
      <w:pPr>
        <w:pStyle w:val="Akapitzlist"/>
        <w:ind w:left="0"/>
        <w:jc w:val="both"/>
        <w:rPr>
          <w:rFonts w:ascii="Arial" w:hAnsi="Arial" w:cs="Arial"/>
          <w:sz w:val="20"/>
          <w:szCs w:val="20"/>
        </w:rPr>
      </w:pPr>
    </w:p>
    <w:p w:rsidR="00AD47DD" w:rsidRDefault="00AD47DD" w:rsidP="005D0DF5">
      <w:pPr>
        <w:pStyle w:val="Akapitzlist"/>
        <w:ind w:left="0"/>
        <w:jc w:val="both"/>
        <w:rPr>
          <w:rFonts w:ascii="Arial" w:hAnsi="Arial" w:cs="Arial"/>
          <w:sz w:val="20"/>
          <w:szCs w:val="20"/>
        </w:rPr>
      </w:pPr>
    </w:p>
    <w:p w:rsidR="004B77C9" w:rsidRPr="00247147" w:rsidRDefault="004B77C9" w:rsidP="005D0DF5">
      <w:pPr>
        <w:jc w:val="both"/>
        <w:rPr>
          <w:rFonts w:ascii="Arial" w:hAnsi="Arial" w:cs="Arial"/>
          <w:b/>
          <w:sz w:val="20"/>
          <w:szCs w:val="20"/>
        </w:rPr>
      </w:pPr>
      <w:r w:rsidRPr="00247147">
        <w:rPr>
          <w:rFonts w:ascii="Arial" w:hAnsi="Arial" w:cs="Arial"/>
          <w:b/>
          <w:sz w:val="20"/>
          <w:szCs w:val="20"/>
        </w:rPr>
        <w:t>Zadanie 2</w:t>
      </w:r>
    </w:p>
    <w:p w:rsidR="004B77C9" w:rsidRDefault="004B77C9" w:rsidP="005D0DF5">
      <w:pPr>
        <w:jc w:val="both"/>
        <w:rPr>
          <w:rFonts w:ascii="Arial" w:hAnsi="Arial" w:cs="Arial"/>
          <w:sz w:val="20"/>
          <w:szCs w:val="20"/>
        </w:rPr>
      </w:pPr>
      <w:r w:rsidRPr="00D22D2B">
        <w:rPr>
          <w:rFonts w:ascii="Arial" w:hAnsi="Arial" w:cs="Arial"/>
          <w:sz w:val="20"/>
          <w:szCs w:val="20"/>
        </w:rPr>
        <w:t>Zwymiaruj rysunek</w:t>
      </w:r>
    </w:p>
    <w:p w:rsidR="00AD47DD" w:rsidRPr="00D22D2B" w:rsidRDefault="00AD47DD" w:rsidP="005D0DF5">
      <w:pPr>
        <w:jc w:val="both"/>
        <w:rPr>
          <w:rFonts w:ascii="Arial" w:hAnsi="Arial" w:cs="Arial"/>
          <w:sz w:val="20"/>
          <w:szCs w:val="20"/>
        </w:rPr>
      </w:pPr>
    </w:p>
    <w:p w:rsidR="004B77C9" w:rsidRDefault="004A3D73" w:rsidP="005D0DF5">
      <w:pPr>
        <w:jc w:val="both"/>
        <w:rPr>
          <w:noProof/>
        </w:rPr>
      </w:pPr>
      <w:r>
        <w:rPr>
          <w:noProof/>
        </w:rPr>
        <w:drawing>
          <wp:inline distT="0" distB="0" distL="0" distR="0" wp14:anchorId="7AEDF75B" wp14:editId="16376814">
            <wp:extent cx="3096895" cy="1457960"/>
            <wp:effectExtent l="0" t="0" r="8255" b="889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l="38277" t="41872" r="38416" b="37685"/>
                    <a:stretch>
                      <a:fillRect/>
                    </a:stretch>
                  </pic:blipFill>
                  <pic:spPr bwMode="auto">
                    <a:xfrm>
                      <a:off x="0" y="0"/>
                      <a:ext cx="3096895" cy="1457960"/>
                    </a:xfrm>
                    <a:prstGeom prst="rect">
                      <a:avLst/>
                    </a:prstGeom>
                    <a:noFill/>
                    <a:ln>
                      <a:noFill/>
                    </a:ln>
                  </pic:spPr>
                </pic:pic>
              </a:graphicData>
            </a:graphic>
          </wp:inline>
        </w:drawing>
      </w:r>
    </w:p>
    <w:p w:rsidR="004B77C9" w:rsidRDefault="004B77C9" w:rsidP="005D0DF5">
      <w:pPr>
        <w:jc w:val="both"/>
        <w:rPr>
          <w:noProof/>
        </w:rPr>
      </w:pPr>
    </w:p>
    <w:p w:rsidR="00AD47DD" w:rsidRDefault="00AD47DD" w:rsidP="005D0DF5">
      <w:pPr>
        <w:jc w:val="both"/>
        <w:rPr>
          <w:rFonts w:ascii="Arial" w:hAnsi="Arial" w:cs="Arial"/>
          <w:noProof/>
          <w:sz w:val="20"/>
          <w:szCs w:val="20"/>
        </w:rPr>
      </w:pPr>
    </w:p>
    <w:p w:rsidR="004B77C9" w:rsidRPr="00247147" w:rsidRDefault="00AD47DD" w:rsidP="005D0DF5">
      <w:pPr>
        <w:jc w:val="both"/>
        <w:rPr>
          <w:rFonts w:ascii="Arial" w:hAnsi="Arial" w:cs="Arial"/>
          <w:noProof/>
          <w:sz w:val="20"/>
          <w:szCs w:val="20"/>
        </w:rPr>
      </w:pPr>
      <w:r>
        <w:rPr>
          <w:rFonts w:ascii="Arial" w:hAnsi="Arial" w:cs="Arial"/>
          <w:noProof/>
          <w:sz w:val="20"/>
          <w:szCs w:val="20"/>
        </w:rPr>
        <w:br w:type="column"/>
      </w:r>
      <w:r w:rsidR="004B77C9" w:rsidRPr="00247147">
        <w:rPr>
          <w:rFonts w:ascii="Arial" w:hAnsi="Arial" w:cs="Arial"/>
          <w:noProof/>
          <w:sz w:val="20"/>
          <w:szCs w:val="20"/>
        </w:rPr>
        <w:t>Zadanie 3</w:t>
      </w:r>
    </w:p>
    <w:p w:rsidR="004B77C9" w:rsidRPr="00D22D2B" w:rsidRDefault="004B77C9" w:rsidP="005D0DF5">
      <w:pPr>
        <w:jc w:val="both"/>
        <w:rPr>
          <w:rFonts w:ascii="Arial" w:hAnsi="Arial" w:cs="Arial"/>
          <w:sz w:val="20"/>
          <w:szCs w:val="20"/>
        </w:rPr>
      </w:pPr>
      <w:r w:rsidRPr="00D22D2B">
        <w:rPr>
          <w:rFonts w:ascii="Arial" w:hAnsi="Arial" w:cs="Arial"/>
          <w:noProof/>
          <w:sz w:val="20"/>
          <w:szCs w:val="20"/>
        </w:rPr>
        <w:t>Uruchom program CAD i narysuj rysunek. Następnie zapisz rysunek w folderze wskazanym przez nauczyciela</w:t>
      </w:r>
    </w:p>
    <w:p w:rsidR="004B77C9" w:rsidRDefault="004B77C9" w:rsidP="005D0DF5">
      <w:pPr>
        <w:jc w:val="center"/>
      </w:pPr>
    </w:p>
    <w:p w:rsidR="004B77C9" w:rsidRPr="001F58B9" w:rsidRDefault="004B77C9" w:rsidP="005D0DF5">
      <w:pPr>
        <w:rPr>
          <w:rFonts w:ascii="Arial" w:hAnsi="Arial" w:cs="Arial"/>
          <w:color w:val="auto"/>
          <w:sz w:val="20"/>
          <w:szCs w:val="20"/>
        </w:rPr>
      </w:pPr>
    </w:p>
    <w:p w:rsidR="004B77C9" w:rsidRDefault="004A3D73" w:rsidP="004B77C9">
      <w:pPr>
        <w:spacing w:line="360" w:lineRule="auto"/>
        <w:jc w:val="both"/>
        <w:rPr>
          <w:rFonts w:ascii="Arial" w:hAnsi="Arial" w:cs="Arial"/>
          <w:b/>
          <w:bCs/>
          <w:sz w:val="20"/>
          <w:szCs w:val="20"/>
        </w:rPr>
      </w:pPr>
      <w:r>
        <w:rPr>
          <w:noProof/>
        </w:rPr>
        <w:drawing>
          <wp:inline distT="0" distB="0" distL="0" distR="0" wp14:anchorId="66A09138" wp14:editId="38EFF5E6">
            <wp:extent cx="2423795" cy="1880870"/>
            <wp:effectExtent l="0" t="0" r="0" b="508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val="0"/>
                        </a:ext>
                      </a:extLst>
                    </a:blip>
                    <a:srcRect l="40060" t="42867" r="39784" b="27740"/>
                    <a:stretch>
                      <a:fillRect/>
                    </a:stretch>
                  </pic:blipFill>
                  <pic:spPr bwMode="auto">
                    <a:xfrm>
                      <a:off x="0" y="0"/>
                      <a:ext cx="2423795" cy="1880870"/>
                    </a:xfrm>
                    <a:prstGeom prst="rect">
                      <a:avLst/>
                    </a:prstGeom>
                    <a:noFill/>
                    <a:ln>
                      <a:noFill/>
                    </a:ln>
                  </pic:spPr>
                </pic:pic>
              </a:graphicData>
            </a:graphic>
          </wp:inline>
        </w:drawing>
      </w:r>
    </w:p>
    <w:p w:rsidR="004B77C9" w:rsidRDefault="004B77C9" w:rsidP="004B77C9">
      <w:pPr>
        <w:spacing w:line="360" w:lineRule="auto"/>
        <w:jc w:val="both"/>
        <w:rPr>
          <w:rFonts w:ascii="Arial" w:hAnsi="Arial" w:cs="Arial"/>
          <w:b/>
          <w:bCs/>
          <w:sz w:val="20"/>
          <w:szCs w:val="20"/>
        </w:rPr>
      </w:pPr>
    </w:p>
    <w:p w:rsidR="004B77C9" w:rsidRDefault="004B77C9" w:rsidP="004B77C9">
      <w:pPr>
        <w:spacing w:line="360" w:lineRule="auto"/>
        <w:jc w:val="both"/>
        <w:rPr>
          <w:rFonts w:ascii="Arial" w:hAnsi="Arial" w:cs="Arial"/>
          <w:b/>
          <w:bCs/>
          <w:sz w:val="20"/>
          <w:szCs w:val="20"/>
        </w:rPr>
      </w:pPr>
      <w:r>
        <w:rPr>
          <w:rFonts w:ascii="Arial" w:hAnsi="Arial" w:cs="Arial"/>
          <w:b/>
          <w:bCs/>
          <w:sz w:val="20"/>
          <w:szCs w:val="20"/>
        </w:rPr>
        <w:t>EWALUACJA PRZEDMIOTU</w:t>
      </w:r>
    </w:p>
    <w:p w:rsidR="000B2276" w:rsidRPr="00BE0CD4" w:rsidRDefault="000B2276" w:rsidP="000B2276">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15"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0B2276" w:rsidRPr="00BE0CD4" w:rsidRDefault="000B2276" w:rsidP="000B2276">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B77C9" w:rsidRPr="0046719E" w:rsidRDefault="004B77C9" w:rsidP="000B2276">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4B77C9" w:rsidRDefault="004B77C9" w:rsidP="007E292E">
      <w:pPr>
        <w:numPr>
          <w:ilvl w:val="0"/>
          <w:numId w:val="24"/>
        </w:numPr>
        <w:jc w:val="both"/>
        <w:rPr>
          <w:rFonts w:ascii="Arial" w:hAnsi="Arial" w:cs="Arial"/>
          <w:bCs/>
          <w:sz w:val="20"/>
          <w:szCs w:val="20"/>
        </w:rPr>
      </w:pPr>
      <w:r>
        <w:rPr>
          <w:rFonts w:ascii="Arial" w:hAnsi="Arial" w:cs="Arial"/>
          <w:bCs/>
          <w:sz w:val="20"/>
          <w:szCs w:val="20"/>
        </w:rPr>
        <w:t>stosowania zasad rzutowania i wymiarowania</w:t>
      </w:r>
    </w:p>
    <w:p w:rsidR="004B77C9" w:rsidRDefault="00C10269" w:rsidP="007E292E">
      <w:pPr>
        <w:numPr>
          <w:ilvl w:val="0"/>
          <w:numId w:val="24"/>
        </w:numPr>
        <w:jc w:val="both"/>
        <w:rPr>
          <w:rFonts w:ascii="Arial" w:hAnsi="Arial" w:cs="Arial"/>
          <w:bCs/>
          <w:sz w:val="20"/>
          <w:szCs w:val="20"/>
        </w:rPr>
      </w:pPr>
      <w:r>
        <w:rPr>
          <w:rFonts w:ascii="Arial" w:hAnsi="Arial" w:cs="Arial"/>
          <w:bCs/>
          <w:sz w:val="20"/>
          <w:szCs w:val="20"/>
        </w:rPr>
        <w:t>zasad tworzenia widoków w rzutach prostokątnych</w:t>
      </w:r>
    </w:p>
    <w:p w:rsidR="00C10269" w:rsidRDefault="00C10269" w:rsidP="007E292E">
      <w:pPr>
        <w:numPr>
          <w:ilvl w:val="0"/>
          <w:numId w:val="24"/>
        </w:numPr>
        <w:jc w:val="both"/>
        <w:rPr>
          <w:rFonts w:ascii="Arial" w:hAnsi="Arial" w:cs="Arial"/>
          <w:bCs/>
          <w:sz w:val="20"/>
          <w:szCs w:val="20"/>
        </w:rPr>
      </w:pPr>
      <w:r>
        <w:rPr>
          <w:rFonts w:ascii="Arial" w:hAnsi="Arial" w:cs="Arial"/>
          <w:bCs/>
          <w:sz w:val="20"/>
          <w:szCs w:val="20"/>
        </w:rPr>
        <w:t>tworzenia przekrojów na rysunkach konstrukcyjnych</w:t>
      </w:r>
    </w:p>
    <w:p w:rsidR="00C10269" w:rsidRDefault="00C10269" w:rsidP="007E292E">
      <w:pPr>
        <w:numPr>
          <w:ilvl w:val="0"/>
          <w:numId w:val="24"/>
        </w:numPr>
        <w:jc w:val="both"/>
        <w:rPr>
          <w:rFonts w:ascii="Arial" w:hAnsi="Arial" w:cs="Arial"/>
          <w:bCs/>
          <w:sz w:val="20"/>
          <w:szCs w:val="20"/>
        </w:rPr>
      </w:pPr>
      <w:r>
        <w:rPr>
          <w:rFonts w:ascii="Arial" w:hAnsi="Arial" w:cs="Arial"/>
          <w:bCs/>
          <w:sz w:val="20"/>
          <w:szCs w:val="20"/>
        </w:rPr>
        <w:t>zasad stosowania znaków wymiarowych</w:t>
      </w:r>
    </w:p>
    <w:p w:rsidR="00C10269" w:rsidRDefault="00C10269" w:rsidP="007E292E">
      <w:pPr>
        <w:numPr>
          <w:ilvl w:val="0"/>
          <w:numId w:val="24"/>
        </w:numPr>
        <w:jc w:val="both"/>
        <w:rPr>
          <w:rFonts w:ascii="Arial" w:hAnsi="Arial" w:cs="Arial"/>
          <w:bCs/>
          <w:sz w:val="20"/>
          <w:szCs w:val="20"/>
        </w:rPr>
      </w:pPr>
      <w:r>
        <w:rPr>
          <w:rFonts w:ascii="Arial" w:hAnsi="Arial" w:cs="Arial"/>
          <w:bCs/>
          <w:sz w:val="20"/>
          <w:szCs w:val="20"/>
        </w:rPr>
        <w:t>tworzenia szkiców</w:t>
      </w:r>
    </w:p>
    <w:p w:rsidR="00C10269" w:rsidRDefault="00C10269" w:rsidP="007E292E">
      <w:pPr>
        <w:numPr>
          <w:ilvl w:val="0"/>
          <w:numId w:val="24"/>
        </w:numPr>
        <w:jc w:val="both"/>
        <w:rPr>
          <w:rFonts w:ascii="Arial" w:hAnsi="Arial" w:cs="Arial"/>
          <w:bCs/>
          <w:sz w:val="20"/>
          <w:szCs w:val="20"/>
        </w:rPr>
      </w:pPr>
      <w:r>
        <w:rPr>
          <w:rFonts w:ascii="Arial" w:hAnsi="Arial" w:cs="Arial"/>
          <w:bCs/>
          <w:sz w:val="20"/>
          <w:szCs w:val="20"/>
        </w:rPr>
        <w:t>tworzenia rysunków złożonych</w:t>
      </w:r>
    </w:p>
    <w:p w:rsidR="00C10269" w:rsidRPr="008F2FF7" w:rsidRDefault="00C10269" w:rsidP="007E292E">
      <w:pPr>
        <w:numPr>
          <w:ilvl w:val="0"/>
          <w:numId w:val="24"/>
        </w:numPr>
        <w:jc w:val="both"/>
        <w:rPr>
          <w:rFonts w:ascii="Arial" w:hAnsi="Arial" w:cs="Arial"/>
          <w:bCs/>
          <w:sz w:val="20"/>
          <w:szCs w:val="20"/>
        </w:rPr>
      </w:pPr>
      <w:r>
        <w:rPr>
          <w:rFonts w:ascii="Arial" w:hAnsi="Arial" w:cs="Arial"/>
          <w:bCs/>
          <w:sz w:val="20"/>
          <w:szCs w:val="20"/>
        </w:rPr>
        <w:t>tworzenia rysunków z wykorzystaniem komputerowego wspomagania projektowania</w:t>
      </w:r>
    </w:p>
    <w:p w:rsidR="004B77C9" w:rsidRDefault="004B77C9" w:rsidP="007C0C78">
      <w:pPr>
        <w:spacing w:line="360" w:lineRule="auto"/>
        <w:rPr>
          <w:rFonts w:ascii="Arial" w:hAnsi="Arial" w:cs="Arial"/>
          <w:sz w:val="20"/>
          <w:szCs w:val="20"/>
        </w:rPr>
      </w:pPr>
    </w:p>
    <w:p w:rsidR="004B77C9" w:rsidRDefault="004B77C9" w:rsidP="007C0C78">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4B77C9" w:rsidRDefault="004B77C9" w:rsidP="004B77C9">
      <w:pPr>
        <w:rPr>
          <w:rFonts w:ascii="Arial" w:hAnsi="Arial" w:cs="Arial"/>
          <w:sz w:val="20"/>
          <w:szCs w:val="20"/>
        </w:rPr>
      </w:pPr>
    </w:p>
    <w:p w:rsidR="004B77C9" w:rsidRPr="00596E06" w:rsidRDefault="004B77C9" w:rsidP="000B2276">
      <w:pPr>
        <w:rPr>
          <w:rFonts w:ascii="Arial" w:hAnsi="Arial" w:cs="Arial"/>
          <w:sz w:val="20"/>
          <w:szCs w:val="20"/>
        </w:rPr>
      </w:pPr>
      <w:r>
        <w:rPr>
          <w:rFonts w:ascii="Arial" w:hAnsi="Arial" w:cs="Arial"/>
          <w:sz w:val="20"/>
          <w:szCs w:val="20"/>
        </w:rPr>
        <w:t xml:space="preserve">Proponowane </w:t>
      </w:r>
      <w:r w:rsidRPr="00596E06">
        <w:rPr>
          <w:rFonts w:ascii="Arial" w:hAnsi="Arial" w:cs="Arial"/>
          <w:sz w:val="20"/>
          <w:szCs w:val="20"/>
        </w:rPr>
        <w:t>Podręczniki:</w:t>
      </w:r>
    </w:p>
    <w:p w:rsidR="00C10269" w:rsidRPr="00C10269" w:rsidRDefault="00C10269" w:rsidP="007E292E">
      <w:pPr>
        <w:numPr>
          <w:ilvl w:val="0"/>
          <w:numId w:val="25"/>
        </w:numPr>
        <w:rPr>
          <w:rFonts w:ascii="Arial" w:hAnsi="Arial" w:cs="Arial"/>
          <w:b/>
          <w:sz w:val="20"/>
          <w:szCs w:val="20"/>
        </w:rPr>
      </w:pPr>
      <w:r w:rsidRPr="00C10269">
        <w:rPr>
          <w:rFonts w:ascii="Arial" w:hAnsi="Arial" w:cs="Arial"/>
          <w:sz w:val="20"/>
          <w:szCs w:val="20"/>
        </w:rPr>
        <w:t>Dobrzański T.: Rysunek techniczny m</w:t>
      </w:r>
      <w:r>
        <w:rPr>
          <w:rFonts w:ascii="Arial" w:hAnsi="Arial" w:cs="Arial"/>
          <w:sz w:val="20"/>
          <w:szCs w:val="20"/>
        </w:rPr>
        <w:t xml:space="preserve">aszynowy. WNT, Warszawa 2005 </w:t>
      </w:r>
    </w:p>
    <w:p w:rsidR="00C10269" w:rsidRPr="00C10269" w:rsidRDefault="00C10269" w:rsidP="007E292E">
      <w:pPr>
        <w:numPr>
          <w:ilvl w:val="0"/>
          <w:numId w:val="25"/>
        </w:numPr>
        <w:rPr>
          <w:rFonts w:ascii="Arial" w:hAnsi="Arial" w:cs="Arial"/>
          <w:b/>
          <w:sz w:val="20"/>
          <w:szCs w:val="20"/>
        </w:rPr>
      </w:pPr>
      <w:r w:rsidRPr="00C10269">
        <w:rPr>
          <w:rFonts w:ascii="Arial" w:hAnsi="Arial" w:cs="Arial"/>
          <w:sz w:val="20"/>
          <w:szCs w:val="20"/>
        </w:rPr>
        <w:t>Lewandowski T.: Rysunek techniczny dla me</w:t>
      </w:r>
      <w:r>
        <w:rPr>
          <w:rFonts w:ascii="Arial" w:hAnsi="Arial" w:cs="Arial"/>
          <w:sz w:val="20"/>
          <w:szCs w:val="20"/>
        </w:rPr>
        <w:t xml:space="preserve">chaników. WSiP, Warszawa 2007 </w:t>
      </w:r>
    </w:p>
    <w:p w:rsidR="004B77C9" w:rsidRDefault="00C10269" w:rsidP="007E292E">
      <w:pPr>
        <w:numPr>
          <w:ilvl w:val="0"/>
          <w:numId w:val="25"/>
        </w:numPr>
        <w:rPr>
          <w:rFonts w:ascii="Arial" w:hAnsi="Arial" w:cs="Arial"/>
          <w:b/>
          <w:sz w:val="20"/>
          <w:szCs w:val="20"/>
        </w:rPr>
      </w:pPr>
      <w:r w:rsidRPr="00C10269">
        <w:rPr>
          <w:rFonts w:ascii="Arial" w:hAnsi="Arial" w:cs="Arial"/>
          <w:sz w:val="20"/>
          <w:szCs w:val="20"/>
        </w:rPr>
        <w:t xml:space="preserve"> Lewandowski T.: Zbiór zadań z rysunku technicznego dla mechaników. WSiP,  Warszawa 2002</w:t>
      </w:r>
    </w:p>
    <w:p w:rsidR="004B77C9" w:rsidRPr="0075531D" w:rsidRDefault="004B77C9" w:rsidP="000B2276">
      <w:pPr>
        <w:rPr>
          <w:rFonts w:ascii="Arial" w:hAnsi="Arial" w:cs="Arial"/>
          <w:sz w:val="20"/>
          <w:szCs w:val="20"/>
        </w:rPr>
      </w:pPr>
      <w:r w:rsidRPr="0075531D">
        <w:rPr>
          <w:rFonts w:ascii="Arial" w:hAnsi="Arial" w:cs="Arial"/>
          <w:sz w:val="20"/>
          <w:szCs w:val="20"/>
        </w:rPr>
        <w:t>Literatura:</w:t>
      </w:r>
    </w:p>
    <w:p w:rsidR="00C10269" w:rsidRDefault="00C10269" w:rsidP="007E292E">
      <w:pPr>
        <w:numPr>
          <w:ilvl w:val="0"/>
          <w:numId w:val="26"/>
        </w:numPr>
        <w:rPr>
          <w:rFonts w:ascii="Arial" w:hAnsi="Arial" w:cs="Arial"/>
          <w:sz w:val="21"/>
          <w:szCs w:val="21"/>
        </w:rPr>
      </w:pPr>
      <w:r w:rsidRPr="00C10269">
        <w:rPr>
          <w:rFonts w:ascii="Arial" w:hAnsi="Arial" w:cs="Arial"/>
          <w:sz w:val="21"/>
          <w:szCs w:val="21"/>
        </w:rPr>
        <w:t>Maksymowicz A.: Rysunek zawodowy dla szkół zasadn</w:t>
      </w:r>
      <w:r>
        <w:rPr>
          <w:rFonts w:ascii="Arial" w:hAnsi="Arial" w:cs="Arial"/>
          <w:sz w:val="21"/>
          <w:szCs w:val="21"/>
        </w:rPr>
        <w:t xml:space="preserve">iczych. WSiP, Warszawa 1999  </w:t>
      </w:r>
    </w:p>
    <w:p w:rsidR="00C10269" w:rsidRDefault="00C10269" w:rsidP="007E292E">
      <w:pPr>
        <w:numPr>
          <w:ilvl w:val="0"/>
          <w:numId w:val="26"/>
        </w:numPr>
        <w:rPr>
          <w:rFonts w:ascii="Arial" w:hAnsi="Arial" w:cs="Arial"/>
          <w:sz w:val="21"/>
          <w:szCs w:val="21"/>
        </w:rPr>
      </w:pPr>
      <w:r w:rsidRPr="00C10269">
        <w:rPr>
          <w:rFonts w:ascii="Arial" w:hAnsi="Arial" w:cs="Arial"/>
          <w:sz w:val="21"/>
          <w:szCs w:val="21"/>
        </w:rPr>
        <w:t xml:space="preserve">Malinowski J., Jakubiec W.: Tolerancje i pasowania w budowie </w:t>
      </w:r>
      <w:r>
        <w:rPr>
          <w:rFonts w:ascii="Arial" w:hAnsi="Arial" w:cs="Arial"/>
          <w:sz w:val="21"/>
          <w:szCs w:val="21"/>
        </w:rPr>
        <w:t xml:space="preserve">maszyn. WSiP,  Warszawa 1998 </w:t>
      </w:r>
    </w:p>
    <w:p w:rsidR="004B77C9" w:rsidRPr="00C10269" w:rsidRDefault="00C10269" w:rsidP="007E292E">
      <w:pPr>
        <w:numPr>
          <w:ilvl w:val="0"/>
          <w:numId w:val="26"/>
        </w:numPr>
        <w:rPr>
          <w:rFonts w:ascii="Arial" w:hAnsi="Arial" w:cs="Arial"/>
          <w:sz w:val="21"/>
          <w:szCs w:val="21"/>
        </w:rPr>
      </w:pPr>
      <w:r w:rsidRPr="00C10269">
        <w:rPr>
          <w:rFonts w:ascii="Arial" w:hAnsi="Arial" w:cs="Arial"/>
          <w:sz w:val="21"/>
          <w:szCs w:val="21"/>
        </w:rPr>
        <w:t>Waszkiewiczowie E. i S.: Rysunek zawodowy. WSiP, Warszawa 1999</w:t>
      </w:r>
      <w:r w:rsidR="004B77C9" w:rsidRPr="00C10269">
        <w:rPr>
          <w:rFonts w:ascii="Arial" w:hAnsi="Arial" w:cs="Arial"/>
          <w:sz w:val="21"/>
          <w:szCs w:val="21"/>
        </w:rPr>
        <w:br/>
      </w:r>
    </w:p>
    <w:p w:rsidR="004B77C9" w:rsidRPr="004B77C9" w:rsidRDefault="0018747D" w:rsidP="0075531D">
      <w:pPr>
        <w:spacing w:line="360" w:lineRule="auto"/>
        <w:rPr>
          <w:rFonts w:ascii="Arial" w:eastAsia="Arial" w:hAnsi="Arial" w:cs="Arial"/>
          <w:b/>
          <w:sz w:val="20"/>
          <w:szCs w:val="20"/>
        </w:rPr>
      </w:pPr>
      <w:r>
        <w:rPr>
          <w:rFonts w:ascii="Arial" w:eastAsia="Arial" w:hAnsi="Arial" w:cs="Arial"/>
          <w:sz w:val="20"/>
          <w:szCs w:val="20"/>
        </w:rPr>
        <w:br w:type="page"/>
      </w:r>
      <w:r w:rsidR="004B77C9" w:rsidRPr="004B77C9">
        <w:rPr>
          <w:rFonts w:ascii="Arial" w:eastAsia="Arial" w:hAnsi="Arial" w:cs="Arial"/>
          <w:b/>
          <w:sz w:val="20"/>
          <w:szCs w:val="20"/>
        </w:rPr>
        <w:t xml:space="preserve">NAZWA PRZEDMIOTU </w:t>
      </w:r>
    </w:p>
    <w:p w:rsidR="0018747D" w:rsidRDefault="00247147" w:rsidP="0075531D">
      <w:pPr>
        <w:spacing w:line="360" w:lineRule="auto"/>
        <w:rPr>
          <w:rFonts w:ascii="Arial" w:eastAsia="Arial" w:hAnsi="Arial" w:cs="Arial"/>
          <w:b/>
          <w:sz w:val="20"/>
          <w:szCs w:val="20"/>
        </w:rPr>
      </w:pPr>
      <w:r>
        <w:rPr>
          <w:rFonts w:ascii="Arial" w:eastAsia="Arial" w:hAnsi="Arial" w:cs="Arial"/>
          <w:b/>
          <w:sz w:val="20"/>
          <w:szCs w:val="20"/>
        </w:rPr>
        <w:t>Podstawy automatyki</w:t>
      </w:r>
    </w:p>
    <w:p w:rsidR="000B2276" w:rsidRDefault="000B2276" w:rsidP="005506A5">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506A5" w:rsidRDefault="005506A5"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sidR="000B2276">
        <w:rPr>
          <w:rFonts w:ascii="Arial" w:hAnsi="Arial" w:cs="Arial"/>
          <w:b/>
          <w:sz w:val="20"/>
          <w:szCs w:val="20"/>
        </w:rPr>
        <w:t>przedmiotu</w:t>
      </w:r>
    </w:p>
    <w:p w:rsidR="005506A5" w:rsidRDefault="005303A9" w:rsidP="00E02AD2">
      <w:pPr>
        <w:pStyle w:val="Akapitzlist"/>
        <w:numPr>
          <w:ilvl w:val="0"/>
          <w:numId w:val="30"/>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Opisuje układy sterowania stosowane w układach automatyki</w:t>
      </w:r>
    </w:p>
    <w:p w:rsidR="005303A9" w:rsidRDefault="005303A9" w:rsidP="00E02AD2">
      <w:pPr>
        <w:pStyle w:val="Akapitzlist"/>
        <w:numPr>
          <w:ilvl w:val="0"/>
          <w:numId w:val="30"/>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Nabywanie umiejętności rozróżniania elementów i urządzeń automatyki na podstawie wyglądu i oznaczeń</w:t>
      </w:r>
    </w:p>
    <w:p w:rsidR="005303A9" w:rsidRPr="00474787" w:rsidRDefault="005303A9" w:rsidP="00E02AD2">
      <w:pPr>
        <w:pStyle w:val="Akapitzlist"/>
        <w:numPr>
          <w:ilvl w:val="0"/>
          <w:numId w:val="30"/>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Określanie funkcji i zastosowania elementów i urządzeń automatyki przemysłowej</w:t>
      </w:r>
    </w:p>
    <w:p w:rsidR="005506A5" w:rsidRPr="00D844F1" w:rsidRDefault="005506A5"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5506A5" w:rsidRDefault="005506A5"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5506A5"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Rozpoznawać części urządzeń, układów automatyki</w:t>
      </w:r>
    </w:p>
    <w:p w:rsidR="005506A5"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Rozpoznawać struktury układów sterowania</w:t>
      </w:r>
    </w:p>
    <w:p w:rsidR="005303A9"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Rysować schemat blokowy układu sterowania</w:t>
      </w:r>
    </w:p>
    <w:p w:rsidR="005303A9"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sygnały oraz urządzenia stosowane w układach sterowania</w:t>
      </w:r>
    </w:p>
    <w:p w:rsidR="005303A9"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regulatory stosowane w układach automatyki</w:t>
      </w:r>
    </w:p>
    <w:p w:rsidR="006C2216" w:rsidRDefault="006C2216"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Wyjaśnić budowę i zasadę działania regulatorów</w:t>
      </w:r>
    </w:p>
    <w:p w:rsidR="005303A9" w:rsidRDefault="005303A9"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Opisywać parametry regulatorów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regulatory do układów automatyki</w:t>
      </w:r>
    </w:p>
    <w:p w:rsidR="006C2216"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Klasyfikować zawory, siłowniki i silniki</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Wyjaśnić budowę i zasadę działania zaworów, siłowników i silników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Rysować symbole zaworów, siłowników i silników</w:t>
      </w:r>
    </w:p>
    <w:p w:rsidR="006C2216"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Określać parametry pracy zaworów, siłowników i silników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zawory, siłowniki i silniki do układów automatyki</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Klasyfikować sensory</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sensorów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Rysować symbole sensorów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Określać podstawowe parametry pracy sensorów</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sensory do układów automatyki</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Klasyfikować manipulatory i roboty</w:t>
      </w:r>
    </w:p>
    <w:p w:rsidR="007D624C"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manipulatorów i robotów</w:t>
      </w:r>
    </w:p>
    <w:p w:rsidR="007D624C" w:rsidRPr="005303A9" w:rsidRDefault="007D624C" w:rsidP="00E02AD2">
      <w:pPr>
        <w:pStyle w:val="Akapitzlist"/>
        <w:numPr>
          <w:ilvl w:val="0"/>
          <w:numId w:val="3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Określać podstawowe parametry manipulatorów i robotów</w:t>
      </w:r>
    </w:p>
    <w:p w:rsidR="005506A5" w:rsidRDefault="005506A5" w:rsidP="0075531D">
      <w:pPr>
        <w:spacing w:line="360" w:lineRule="auto"/>
        <w:rPr>
          <w:rFonts w:ascii="Arial" w:eastAsia="Arial" w:hAnsi="Arial" w:cs="Arial"/>
          <w:b/>
          <w:sz w:val="20"/>
          <w:szCs w:val="20"/>
        </w:rPr>
      </w:pPr>
    </w:p>
    <w:p w:rsidR="00AD47DD" w:rsidRPr="004B77C9" w:rsidRDefault="00AD47DD" w:rsidP="0075531D">
      <w:pPr>
        <w:spacing w:line="360" w:lineRule="auto"/>
        <w:rPr>
          <w:rFonts w:ascii="Arial" w:eastAsia="Arial" w:hAnsi="Arial" w:cs="Arial"/>
          <w:b/>
          <w:sz w:val="20"/>
          <w:szCs w:val="20"/>
        </w:rPr>
      </w:pPr>
      <w:r w:rsidRPr="00D844F1">
        <w:rPr>
          <w:rFonts w:ascii="Arial" w:hAnsi="Arial" w:cs="Arial"/>
          <w:b/>
          <w:sz w:val="20"/>
          <w:szCs w:val="20"/>
        </w:rPr>
        <w:t>MATERIAŁ NAUCZANI</w:t>
      </w:r>
      <w:r>
        <w:rPr>
          <w:rFonts w:ascii="Arial" w:hAnsi="Arial" w:cs="Arial"/>
          <w:b/>
          <w:sz w:val="20"/>
          <w:szCs w:val="20"/>
        </w:rPr>
        <w:t xml:space="preserve">A </w:t>
      </w:r>
      <w:r>
        <w:rPr>
          <w:rFonts w:ascii="Arial" w:eastAsia="Arial" w:hAnsi="Arial" w:cs="Arial"/>
          <w:b/>
          <w:sz w:val="20"/>
          <w:szCs w:val="20"/>
        </w:rPr>
        <w:t>Podstawy automatyki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619"/>
        <w:gridCol w:w="873"/>
        <w:gridCol w:w="3783"/>
        <w:gridCol w:w="3783"/>
        <w:gridCol w:w="1160"/>
      </w:tblGrid>
      <w:tr w:rsidR="0018747D" w:rsidRPr="000964E0" w:rsidTr="001F58B9">
        <w:tc>
          <w:tcPr>
            <w:tcW w:w="704" w:type="pct"/>
            <w:vMerge w:val="restart"/>
          </w:tcPr>
          <w:p w:rsidR="0018747D" w:rsidRPr="000964E0" w:rsidRDefault="0018747D" w:rsidP="006A32B4">
            <w:pPr>
              <w:rPr>
                <w:rFonts w:ascii="Arial" w:hAnsi="Arial" w:cs="Arial"/>
                <w:sz w:val="20"/>
                <w:szCs w:val="20"/>
              </w:rPr>
            </w:pPr>
            <w:r w:rsidRPr="000964E0">
              <w:rPr>
                <w:rFonts w:ascii="Arial" w:hAnsi="Arial" w:cs="Arial"/>
                <w:sz w:val="20"/>
                <w:szCs w:val="20"/>
              </w:rPr>
              <w:t>Dział programowy</w:t>
            </w:r>
          </w:p>
        </w:tc>
        <w:tc>
          <w:tcPr>
            <w:tcW w:w="921" w:type="pct"/>
            <w:vMerge w:val="restart"/>
          </w:tcPr>
          <w:p w:rsidR="0018747D" w:rsidRPr="000964E0" w:rsidRDefault="0018747D" w:rsidP="006A32B4">
            <w:pPr>
              <w:rPr>
                <w:rFonts w:ascii="Arial" w:hAnsi="Arial" w:cs="Arial"/>
                <w:sz w:val="20"/>
                <w:szCs w:val="20"/>
              </w:rPr>
            </w:pPr>
            <w:r w:rsidRPr="000964E0">
              <w:rPr>
                <w:rFonts w:ascii="Arial" w:hAnsi="Arial" w:cs="Arial"/>
                <w:sz w:val="20"/>
                <w:szCs w:val="20"/>
              </w:rPr>
              <w:t>Tematy jednostek metodycznych</w:t>
            </w:r>
          </w:p>
        </w:tc>
        <w:tc>
          <w:tcPr>
            <w:tcW w:w="307" w:type="pct"/>
            <w:vMerge w:val="restart"/>
          </w:tcPr>
          <w:p w:rsidR="0018747D" w:rsidRPr="000964E0" w:rsidRDefault="0018747D" w:rsidP="006A32B4">
            <w:pPr>
              <w:rPr>
                <w:sz w:val="20"/>
                <w:szCs w:val="20"/>
              </w:rPr>
            </w:pPr>
            <w:r w:rsidRPr="000964E0">
              <w:rPr>
                <w:rFonts w:ascii="Arial" w:hAnsi="Arial" w:cs="Arial"/>
                <w:sz w:val="20"/>
                <w:szCs w:val="20"/>
              </w:rPr>
              <w:t>Liczba godz.</w:t>
            </w:r>
          </w:p>
        </w:tc>
        <w:tc>
          <w:tcPr>
            <w:tcW w:w="2660" w:type="pct"/>
            <w:gridSpan w:val="2"/>
          </w:tcPr>
          <w:p w:rsidR="0018747D" w:rsidRPr="000964E0" w:rsidRDefault="0018747D" w:rsidP="006A32B4">
            <w:pPr>
              <w:jc w:val="center"/>
              <w:rPr>
                <w:sz w:val="20"/>
                <w:szCs w:val="20"/>
              </w:rPr>
            </w:pPr>
            <w:r w:rsidRPr="000964E0">
              <w:rPr>
                <w:rFonts w:ascii="Arial" w:hAnsi="Arial" w:cs="Arial"/>
                <w:sz w:val="20"/>
                <w:szCs w:val="20"/>
              </w:rPr>
              <w:t>Wymagania programowe</w:t>
            </w:r>
          </w:p>
        </w:tc>
        <w:tc>
          <w:tcPr>
            <w:tcW w:w="408" w:type="pct"/>
          </w:tcPr>
          <w:p w:rsidR="0018747D" w:rsidRPr="000964E0" w:rsidRDefault="0018747D" w:rsidP="006A32B4">
            <w:pPr>
              <w:rPr>
                <w:rFonts w:ascii="Arial" w:hAnsi="Arial" w:cs="Arial"/>
                <w:sz w:val="20"/>
                <w:szCs w:val="20"/>
              </w:rPr>
            </w:pPr>
            <w:r w:rsidRPr="000964E0">
              <w:rPr>
                <w:rFonts w:ascii="Arial" w:hAnsi="Arial" w:cs="Arial"/>
                <w:sz w:val="20"/>
                <w:szCs w:val="20"/>
              </w:rPr>
              <w:t>Uwagi o realizacji</w:t>
            </w:r>
          </w:p>
        </w:tc>
      </w:tr>
      <w:tr w:rsidR="0018747D" w:rsidRPr="000964E0" w:rsidTr="001F58B9">
        <w:tc>
          <w:tcPr>
            <w:tcW w:w="704" w:type="pct"/>
            <w:vMerge/>
          </w:tcPr>
          <w:p w:rsidR="0018747D" w:rsidRPr="000964E0" w:rsidRDefault="0018747D" w:rsidP="006A32B4">
            <w:pPr>
              <w:rPr>
                <w:rFonts w:ascii="Arial" w:hAnsi="Arial" w:cs="Arial"/>
                <w:sz w:val="20"/>
                <w:szCs w:val="20"/>
              </w:rPr>
            </w:pPr>
          </w:p>
        </w:tc>
        <w:tc>
          <w:tcPr>
            <w:tcW w:w="921" w:type="pct"/>
            <w:vMerge/>
          </w:tcPr>
          <w:p w:rsidR="0018747D" w:rsidRPr="000964E0" w:rsidRDefault="0018747D" w:rsidP="006A32B4">
            <w:pPr>
              <w:rPr>
                <w:rFonts w:ascii="Arial" w:hAnsi="Arial" w:cs="Arial"/>
                <w:sz w:val="20"/>
                <w:szCs w:val="20"/>
              </w:rPr>
            </w:pPr>
          </w:p>
        </w:tc>
        <w:tc>
          <w:tcPr>
            <w:tcW w:w="307" w:type="pct"/>
            <w:vMerge/>
          </w:tcPr>
          <w:p w:rsidR="0018747D" w:rsidRPr="000964E0" w:rsidRDefault="0018747D" w:rsidP="006A32B4">
            <w:pPr>
              <w:rPr>
                <w:sz w:val="20"/>
                <w:szCs w:val="20"/>
              </w:rPr>
            </w:pPr>
          </w:p>
        </w:tc>
        <w:tc>
          <w:tcPr>
            <w:tcW w:w="1330" w:type="pct"/>
          </w:tcPr>
          <w:p w:rsidR="0018747D" w:rsidRPr="000964E0" w:rsidRDefault="0018747D" w:rsidP="006A32B4">
            <w:pPr>
              <w:rPr>
                <w:rFonts w:ascii="Arial" w:hAnsi="Arial" w:cs="Arial"/>
                <w:sz w:val="20"/>
                <w:szCs w:val="20"/>
              </w:rPr>
            </w:pPr>
            <w:r w:rsidRPr="000964E0">
              <w:rPr>
                <w:rFonts w:ascii="Arial" w:hAnsi="Arial" w:cs="Arial"/>
                <w:sz w:val="20"/>
                <w:szCs w:val="20"/>
              </w:rPr>
              <w:t>Podstawowe</w:t>
            </w:r>
          </w:p>
          <w:p w:rsidR="0018747D" w:rsidRPr="000964E0" w:rsidRDefault="0018747D" w:rsidP="006A32B4">
            <w:pPr>
              <w:rPr>
                <w:b/>
                <w:sz w:val="20"/>
                <w:szCs w:val="20"/>
              </w:rPr>
            </w:pPr>
            <w:r w:rsidRPr="000964E0">
              <w:rPr>
                <w:rFonts w:ascii="Arial" w:hAnsi="Arial" w:cs="Arial"/>
                <w:b/>
                <w:sz w:val="20"/>
                <w:szCs w:val="20"/>
              </w:rPr>
              <w:t>Uczeń potrafi:</w:t>
            </w:r>
          </w:p>
        </w:tc>
        <w:tc>
          <w:tcPr>
            <w:tcW w:w="1330" w:type="pct"/>
          </w:tcPr>
          <w:p w:rsidR="0018747D" w:rsidRPr="000964E0" w:rsidRDefault="0018747D" w:rsidP="006A32B4">
            <w:pPr>
              <w:rPr>
                <w:rFonts w:ascii="Arial" w:hAnsi="Arial" w:cs="Arial"/>
                <w:sz w:val="20"/>
                <w:szCs w:val="20"/>
              </w:rPr>
            </w:pPr>
            <w:r w:rsidRPr="000964E0">
              <w:rPr>
                <w:rFonts w:ascii="Arial" w:hAnsi="Arial" w:cs="Arial"/>
                <w:sz w:val="20"/>
                <w:szCs w:val="20"/>
              </w:rPr>
              <w:t>Ponadpodstawowe</w:t>
            </w:r>
          </w:p>
          <w:p w:rsidR="0018747D" w:rsidRPr="000964E0" w:rsidRDefault="0018747D" w:rsidP="006A32B4">
            <w:pPr>
              <w:rPr>
                <w:b/>
                <w:sz w:val="20"/>
                <w:szCs w:val="20"/>
              </w:rPr>
            </w:pPr>
            <w:r w:rsidRPr="000964E0">
              <w:rPr>
                <w:rFonts w:ascii="Arial" w:hAnsi="Arial" w:cs="Arial"/>
                <w:b/>
                <w:sz w:val="20"/>
                <w:szCs w:val="20"/>
              </w:rPr>
              <w:t>Uczeń potrafi:</w:t>
            </w:r>
          </w:p>
        </w:tc>
        <w:tc>
          <w:tcPr>
            <w:tcW w:w="408" w:type="pct"/>
          </w:tcPr>
          <w:p w:rsidR="0018747D" w:rsidRPr="000964E0" w:rsidRDefault="0018747D" w:rsidP="006A32B4">
            <w:pPr>
              <w:rPr>
                <w:rFonts w:ascii="Arial" w:hAnsi="Arial" w:cs="Arial"/>
                <w:sz w:val="20"/>
                <w:szCs w:val="20"/>
              </w:rPr>
            </w:pPr>
            <w:r w:rsidRPr="000964E0">
              <w:rPr>
                <w:rFonts w:ascii="Arial" w:hAnsi="Arial" w:cs="Arial"/>
                <w:sz w:val="20"/>
                <w:szCs w:val="20"/>
              </w:rPr>
              <w:t>Etap realizacji</w:t>
            </w:r>
          </w:p>
        </w:tc>
      </w:tr>
      <w:tr w:rsidR="0018747D" w:rsidRPr="000964E0" w:rsidTr="001F58B9">
        <w:tc>
          <w:tcPr>
            <w:tcW w:w="704" w:type="pct"/>
            <w:vMerge w:val="restart"/>
          </w:tcPr>
          <w:p w:rsidR="0018747D" w:rsidRPr="000964E0" w:rsidRDefault="0018747D" w:rsidP="00AD6D19">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w:t>
            </w:r>
            <w:r w:rsidR="00AD6D19">
              <w:rPr>
                <w:rFonts w:ascii="Arial" w:hAnsi="Arial" w:cs="Arial"/>
                <w:sz w:val="20"/>
                <w:szCs w:val="20"/>
              </w:rPr>
              <w:t>Podstawy automatyki</w:t>
            </w:r>
          </w:p>
        </w:tc>
        <w:tc>
          <w:tcPr>
            <w:tcW w:w="921" w:type="pct"/>
          </w:tcPr>
          <w:p w:rsidR="0018747D" w:rsidRPr="000964E0" w:rsidRDefault="00AD6D19" w:rsidP="00AD6D19">
            <w:pPr>
              <w:rPr>
                <w:rFonts w:ascii="Arial" w:hAnsi="Arial" w:cs="Arial"/>
                <w:sz w:val="20"/>
                <w:szCs w:val="20"/>
              </w:rPr>
            </w:pPr>
            <w:r>
              <w:rPr>
                <w:rFonts w:ascii="Arial" w:hAnsi="Arial" w:cs="Arial"/>
                <w:sz w:val="20"/>
                <w:szCs w:val="20"/>
              </w:rPr>
              <w:t>1.  Pojęcie elementu, urządzenia i układu automatyki. Klasyfikacja elementów i urządzeń automatyki. Elementy układu regulacji automatycznej</w:t>
            </w:r>
          </w:p>
        </w:tc>
        <w:tc>
          <w:tcPr>
            <w:tcW w:w="307" w:type="pct"/>
          </w:tcPr>
          <w:p w:rsidR="0018747D" w:rsidRPr="000964E0" w:rsidRDefault="0018747D" w:rsidP="006A32B4">
            <w:pPr>
              <w:jc w:val="center"/>
              <w:rPr>
                <w:rFonts w:ascii="Arial" w:hAnsi="Arial" w:cs="Arial"/>
                <w:sz w:val="20"/>
                <w:szCs w:val="20"/>
              </w:rPr>
            </w:pPr>
          </w:p>
        </w:tc>
        <w:tc>
          <w:tcPr>
            <w:tcW w:w="1330" w:type="pct"/>
          </w:tcPr>
          <w:p w:rsidR="00AD6D19" w:rsidRDefault="00AD6D19" w:rsidP="00E02AD2">
            <w:pPr>
              <w:numPr>
                <w:ilvl w:val="0"/>
                <w:numId w:val="91"/>
              </w:numPr>
              <w:ind w:left="317" w:hanging="317"/>
              <w:rPr>
                <w:rFonts w:ascii="Arial" w:hAnsi="Arial" w:cs="Arial"/>
                <w:sz w:val="20"/>
                <w:szCs w:val="20"/>
              </w:rPr>
            </w:pPr>
            <w:r>
              <w:rPr>
                <w:rFonts w:ascii="Arial" w:hAnsi="Arial" w:cs="Arial"/>
                <w:sz w:val="20"/>
                <w:szCs w:val="20"/>
              </w:rPr>
              <w:t>zdefiniować pojęcie urządzenia i układu automatyki</w:t>
            </w:r>
          </w:p>
          <w:p w:rsidR="00AD6D19" w:rsidRDefault="00AD6D19" w:rsidP="00E02AD2">
            <w:pPr>
              <w:numPr>
                <w:ilvl w:val="0"/>
                <w:numId w:val="91"/>
              </w:numPr>
              <w:ind w:left="317" w:hanging="317"/>
              <w:rPr>
                <w:rFonts w:ascii="Arial" w:hAnsi="Arial" w:cs="Arial"/>
                <w:sz w:val="20"/>
                <w:szCs w:val="20"/>
              </w:rPr>
            </w:pPr>
            <w:r>
              <w:rPr>
                <w:rFonts w:ascii="Arial" w:hAnsi="Arial" w:cs="Arial"/>
                <w:sz w:val="20"/>
                <w:szCs w:val="20"/>
              </w:rPr>
              <w:t>podać klasyfikację elementów i urządzeń automatyki</w:t>
            </w:r>
          </w:p>
          <w:p w:rsidR="0018747D" w:rsidRDefault="00AD6D19" w:rsidP="00E02AD2">
            <w:pPr>
              <w:numPr>
                <w:ilvl w:val="0"/>
                <w:numId w:val="91"/>
              </w:numPr>
              <w:ind w:left="317" w:hanging="317"/>
              <w:rPr>
                <w:rFonts w:ascii="Arial" w:hAnsi="Arial" w:cs="Arial"/>
                <w:sz w:val="20"/>
                <w:szCs w:val="20"/>
              </w:rPr>
            </w:pPr>
            <w:r>
              <w:rPr>
                <w:rFonts w:ascii="Arial" w:hAnsi="Arial" w:cs="Arial"/>
                <w:sz w:val="20"/>
                <w:szCs w:val="20"/>
              </w:rPr>
              <w:t xml:space="preserve"> podać podstawowe elementy układu regulacji automatycznej</w:t>
            </w:r>
          </w:p>
          <w:p w:rsidR="00AD6D19" w:rsidRDefault="00AD6D19" w:rsidP="00E02AD2">
            <w:pPr>
              <w:numPr>
                <w:ilvl w:val="0"/>
                <w:numId w:val="91"/>
              </w:numPr>
              <w:ind w:left="317" w:hanging="317"/>
              <w:rPr>
                <w:rFonts w:ascii="Arial" w:hAnsi="Arial" w:cs="Arial"/>
                <w:sz w:val="20"/>
                <w:szCs w:val="20"/>
              </w:rPr>
            </w:pPr>
            <w:r>
              <w:rPr>
                <w:rFonts w:ascii="Arial" w:hAnsi="Arial" w:cs="Arial"/>
                <w:sz w:val="20"/>
                <w:szCs w:val="20"/>
              </w:rPr>
              <w:t>scharakteryzować elementy układu regulacji automatycznej</w:t>
            </w:r>
          </w:p>
          <w:p w:rsidR="003278A4" w:rsidRDefault="003278A4" w:rsidP="00E02AD2">
            <w:pPr>
              <w:numPr>
                <w:ilvl w:val="0"/>
                <w:numId w:val="91"/>
              </w:numPr>
              <w:ind w:left="317" w:hanging="218"/>
              <w:rPr>
                <w:rFonts w:ascii="Arial" w:hAnsi="Arial" w:cs="Arial"/>
                <w:sz w:val="20"/>
                <w:szCs w:val="20"/>
              </w:rPr>
            </w:pPr>
            <w:r>
              <w:rPr>
                <w:rFonts w:ascii="Arial" w:hAnsi="Arial" w:cs="Arial"/>
                <w:sz w:val="20"/>
                <w:szCs w:val="20"/>
              </w:rPr>
              <w:t>rozróżnić elementy i urządzenia automatyki</w:t>
            </w:r>
          </w:p>
          <w:p w:rsidR="003278A4" w:rsidRPr="003278A4" w:rsidRDefault="003278A4" w:rsidP="00E02AD2">
            <w:pPr>
              <w:numPr>
                <w:ilvl w:val="0"/>
                <w:numId w:val="91"/>
              </w:numPr>
              <w:ind w:left="317"/>
              <w:rPr>
                <w:rFonts w:ascii="Arial" w:hAnsi="Arial" w:cs="Arial"/>
                <w:sz w:val="20"/>
                <w:szCs w:val="20"/>
              </w:rPr>
            </w:pPr>
            <w:r>
              <w:rPr>
                <w:rFonts w:ascii="Arial" w:hAnsi="Arial" w:cs="Arial"/>
                <w:sz w:val="20"/>
                <w:szCs w:val="20"/>
              </w:rPr>
              <w:t>rozróżnić elementy układu regulacji automatycznej</w:t>
            </w:r>
          </w:p>
        </w:tc>
        <w:tc>
          <w:tcPr>
            <w:tcW w:w="1330" w:type="pct"/>
          </w:tcPr>
          <w:p w:rsidR="00AD6D19" w:rsidRDefault="00AD6D19" w:rsidP="00E02AD2">
            <w:pPr>
              <w:numPr>
                <w:ilvl w:val="0"/>
                <w:numId w:val="91"/>
              </w:numPr>
              <w:ind w:left="459"/>
              <w:rPr>
                <w:rFonts w:ascii="Arial" w:hAnsi="Arial" w:cs="Arial"/>
                <w:sz w:val="20"/>
                <w:szCs w:val="20"/>
              </w:rPr>
            </w:pPr>
            <w:r>
              <w:rPr>
                <w:rFonts w:ascii="Arial" w:hAnsi="Arial" w:cs="Arial"/>
                <w:sz w:val="20"/>
                <w:szCs w:val="20"/>
              </w:rPr>
              <w:t>narysować schemat blokowy układu regulacji automatycznej</w:t>
            </w:r>
          </w:p>
          <w:p w:rsidR="00AD6D19" w:rsidRPr="000964E0" w:rsidRDefault="00AD6D19" w:rsidP="00E02AD2">
            <w:pPr>
              <w:numPr>
                <w:ilvl w:val="0"/>
                <w:numId w:val="91"/>
              </w:numPr>
              <w:ind w:left="459"/>
              <w:rPr>
                <w:rFonts w:ascii="Arial" w:hAnsi="Arial" w:cs="Arial"/>
                <w:sz w:val="20"/>
                <w:szCs w:val="20"/>
              </w:rPr>
            </w:pPr>
            <w:r>
              <w:rPr>
                <w:rFonts w:ascii="Arial" w:hAnsi="Arial" w:cs="Arial"/>
                <w:sz w:val="20"/>
                <w:szCs w:val="20"/>
              </w:rPr>
              <w:t>podać zastosowanie elementów układu regulacji automatycznej</w:t>
            </w:r>
          </w:p>
        </w:tc>
        <w:tc>
          <w:tcPr>
            <w:tcW w:w="408" w:type="pct"/>
          </w:tcPr>
          <w:p w:rsidR="0018747D" w:rsidRPr="000964E0" w:rsidRDefault="007D624C" w:rsidP="006A32B4">
            <w:pPr>
              <w:rPr>
                <w:rFonts w:ascii="Arial" w:hAnsi="Arial" w:cs="Arial"/>
                <w:sz w:val="20"/>
                <w:szCs w:val="20"/>
              </w:rPr>
            </w:pPr>
            <w:r>
              <w:rPr>
                <w:rFonts w:ascii="Arial" w:hAnsi="Arial" w:cs="Arial"/>
                <w:sz w:val="20"/>
                <w:szCs w:val="20"/>
              </w:rPr>
              <w:t>Klasa I</w:t>
            </w:r>
          </w:p>
        </w:tc>
      </w:tr>
      <w:tr w:rsidR="007D624C" w:rsidRPr="000964E0" w:rsidTr="001F58B9">
        <w:trPr>
          <w:trHeight w:val="1921"/>
        </w:trPr>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Pr>
                <w:rFonts w:ascii="Arial" w:hAnsi="Arial" w:cs="Arial"/>
                <w:sz w:val="20"/>
                <w:szCs w:val="20"/>
              </w:rPr>
              <w:t>2. Podstawowe elementy automatyku</w:t>
            </w:r>
          </w:p>
        </w:tc>
        <w:tc>
          <w:tcPr>
            <w:tcW w:w="307" w:type="pct"/>
          </w:tcPr>
          <w:p w:rsidR="007D624C" w:rsidRPr="000964E0" w:rsidRDefault="007D624C" w:rsidP="007D624C">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zdefiniować pojęcie transmitancji, współczynnika wzmocnienia, punktu pracy</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podstawowe człony układów automatyki</w:t>
            </w:r>
          </w:p>
          <w:p w:rsidR="007D624C" w:rsidRPr="000964E0"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charakterystyki podstawowych członów układów automatyki</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podać zastosowanie podstawowych członów układów automatyki</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transmitancję, współczynnik wzmocnienia</w:t>
            </w:r>
          </w:p>
          <w:p w:rsidR="007D624C" w:rsidRPr="000964E0" w:rsidRDefault="007D624C" w:rsidP="00E02AD2">
            <w:pPr>
              <w:numPr>
                <w:ilvl w:val="0"/>
                <w:numId w:val="91"/>
              </w:numPr>
              <w:ind w:left="459"/>
              <w:rPr>
                <w:rFonts w:ascii="Arial" w:hAnsi="Arial" w:cs="Arial"/>
                <w:sz w:val="20"/>
                <w:szCs w:val="20"/>
              </w:rPr>
            </w:pPr>
            <w:r>
              <w:rPr>
                <w:rFonts w:ascii="Arial" w:hAnsi="Arial" w:cs="Arial"/>
                <w:sz w:val="20"/>
                <w:szCs w:val="20"/>
              </w:rPr>
              <w:t xml:space="preserve">określić punkt pracy </w:t>
            </w:r>
          </w:p>
        </w:tc>
        <w:tc>
          <w:tcPr>
            <w:tcW w:w="408" w:type="pct"/>
          </w:tcPr>
          <w:p w:rsidR="007D624C" w:rsidRDefault="007D624C" w:rsidP="007D624C">
            <w:r w:rsidRPr="00E01F84">
              <w:rPr>
                <w:rFonts w:ascii="Arial" w:hAnsi="Arial" w:cs="Arial"/>
                <w:sz w:val="20"/>
                <w:szCs w:val="20"/>
              </w:rPr>
              <w:t>Klasa I</w:t>
            </w:r>
          </w:p>
        </w:tc>
      </w:tr>
      <w:tr w:rsidR="007D624C" w:rsidRPr="000964E0" w:rsidTr="001F58B9">
        <w:tc>
          <w:tcPr>
            <w:tcW w:w="704" w:type="pct"/>
            <w:vMerge w:val="restart"/>
          </w:tcPr>
          <w:p w:rsidR="007D624C" w:rsidRPr="000964E0" w:rsidRDefault="007D624C" w:rsidP="007D624C">
            <w:pPr>
              <w:rPr>
                <w:rFonts w:ascii="Arial" w:hAnsi="Arial" w:cs="Arial"/>
                <w:sz w:val="20"/>
                <w:szCs w:val="20"/>
              </w:rPr>
            </w:pPr>
            <w:r w:rsidRPr="000964E0">
              <w:rPr>
                <w:rFonts w:ascii="Arial" w:hAnsi="Arial" w:cs="Arial"/>
                <w:sz w:val="20"/>
                <w:szCs w:val="20"/>
              </w:rPr>
              <w:t>II.</w:t>
            </w:r>
            <w:r>
              <w:rPr>
                <w:rFonts w:ascii="Arial" w:hAnsi="Arial" w:cs="Arial"/>
                <w:sz w:val="20"/>
                <w:szCs w:val="20"/>
              </w:rPr>
              <w:t xml:space="preserve"> Urządzenia pomiarowe w układach automatycznej regulacji</w:t>
            </w:r>
          </w:p>
        </w:tc>
        <w:tc>
          <w:tcPr>
            <w:tcW w:w="921" w:type="pct"/>
          </w:tcPr>
          <w:p w:rsidR="007D624C" w:rsidRDefault="007D624C" w:rsidP="007D624C">
            <w:pPr>
              <w:rPr>
                <w:rFonts w:ascii="Arial" w:hAnsi="Arial" w:cs="Arial"/>
                <w:sz w:val="20"/>
                <w:szCs w:val="20"/>
              </w:rPr>
            </w:pPr>
            <w:r>
              <w:rPr>
                <w:rFonts w:ascii="Arial" w:hAnsi="Arial" w:cs="Arial"/>
                <w:sz w:val="20"/>
                <w:szCs w:val="20"/>
              </w:rPr>
              <w:t>1. Pomiary w układach auto</w:t>
            </w:r>
            <w:r w:rsidR="00AD47DD">
              <w:rPr>
                <w:rFonts w:ascii="Arial" w:hAnsi="Arial" w:cs="Arial"/>
                <w:sz w:val="20"/>
                <w:szCs w:val="20"/>
              </w:rPr>
              <w:t>matyki</w:t>
            </w:r>
          </w:p>
          <w:p w:rsidR="007D624C" w:rsidRPr="00A762D9" w:rsidRDefault="007D624C" w:rsidP="007D624C">
            <w:pPr>
              <w:rPr>
                <w:rFonts w:ascii="Arial" w:hAnsi="Arial" w:cs="Arial"/>
                <w:sz w:val="20"/>
                <w:szCs w:val="20"/>
              </w:rPr>
            </w:pPr>
          </w:p>
          <w:p w:rsidR="007D624C" w:rsidRPr="00A762D9" w:rsidRDefault="007D624C" w:rsidP="007D624C">
            <w:pPr>
              <w:rPr>
                <w:rFonts w:ascii="Arial" w:hAnsi="Arial" w:cs="Arial"/>
                <w:sz w:val="20"/>
                <w:szCs w:val="20"/>
              </w:rPr>
            </w:pPr>
          </w:p>
          <w:p w:rsidR="007D624C" w:rsidRDefault="007D624C" w:rsidP="007D624C">
            <w:pPr>
              <w:rPr>
                <w:rFonts w:ascii="Arial" w:hAnsi="Arial" w:cs="Arial"/>
                <w:sz w:val="20"/>
                <w:szCs w:val="20"/>
              </w:rPr>
            </w:pPr>
          </w:p>
          <w:p w:rsidR="007D624C" w:rsidRPr="00A762D9" w:rsidRDefault="007D624C" w:rsidP="007D624C">
            <w:pPr>
              <w:jc w:val="right"/>
              <w:rPr>
                <w:rFonts w:ascii="Arial" w:hAnsi="Arial" w:cs="Arial"/>
                <w:sz w:val="20"/>
                <w:szCs w:val="20"/>
              </w:rPr>
            </w:pP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urządzeń pomiarowych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wymienić elementy urządzenia pomiarowego</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właściwości urządzeń pomiarowych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scharakteryzować właściwości urządzeń pomiarowych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błędów pomiarowych</w:t>
            </w:r>
          </w:p>
          <w:p w:rsidR="007D624C" w:rsidRPr="00022D6B" w:rsidRDefault="003278A4" w:rsidP="00E02AD2">
            <w:pPr>
              <w:numPr>
                <w:ilvl w:val="0"/>
                <w:numId w:val="91"/>
              </w:numPr>
              <w:ind w:left="317" w:hanging="317"/>
              <w:rPr>
                <w:rFonts w:ascii="Arial" w:hAnsi="Arial" w:cs="Arial"/>
                <w:sz w:val="20"/>
                <w:szCs w:val="20"/>
              </w:rPr>
            </w:pPr>
            <w:r>
              <w:rPr>
                <w:rFonts w:ascii="Arial" w:hAnsi="Arial" w:cs="Arial"/>
                <w:sz w:val="20"/>
                <w:szCs w:val="20"/>
              </w:rPr>
              <w:t>dobrać przyrządy pomiarowe do pomiaru wielkości w układach automatyki</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narysować schemat blokowy urządzenia pomiarowego</w:t>
            </w:r>
          </w:p>
          <w:p w:rsidR="007D624C" w:rsidRPr="000964E0" w:rsidRDefault="007D624C" w:rsidP="00E02AD2">
            <w:pPr>
              <w:numPr>
                <w:ilvl w:val="0"/>
                <w:numId w:val="91"/>
              </w:numPr>
              <w:ind w:left="459"/>
              <w:rPr>
                <w:rFonts w:ascii="Arial" w:hAnsi="Arial" w:cs="Arial"/>
                <w:sz w:val="20"/>
                <w:szCs w:val="20"/>
              </w:rPr>
            </w:pPr>
            <w:r>
              <w:rPr>
                <w:rFonts w:ascii="Arial" w:hAnsi="Arial" w:cs="Arial"/>
                <w:sz w:val="20"/>
                <w:szCs w:val="20"/>
              </w:rPr>
              <w:t>obliczać błędy pomiarowe</w:t>
            </w:r>
          </w:p>
          <w:p w:rsidR="007D624C" w:rsidRPr="000964E0" w:rsidRDefault="007D624C" w:rsidP="007C0C78">
            <w:pPr>
              <w:ind w:left="459" w:hanging="176"/>
              <w:rPr>
                <w:rFonts w:ascii="Arial" w:hAnsi="Arial" w:cs="Arial"/>
                <w:sz w:val="20"/>
                <w:szCs w:val="20"/>
              </w:rPr>
            </w:pPr>
          </w:p>
        </w:tc>
        <w:tc>
          <w:tcPr>
            <w:tcW w:w="408" w:type="pct"/>
          </w:tcPr>
          <w:p w:rsidR="007D624C" w:rsidRDefault="007D624C" w:rsidP="007D624C">
            <w:r w:rsidRPr="00E01F84">
              <w:rPr>
                <w:rFonts w:ascii="Arial" w:hAnsi="Arial" w:cs="Arial"/>
                <w:sz w:val="20"/>
                <w:szCs w:val="20"/>
              </w:rPr>
              <w:t>Klasa I</w:t>
            </w:r>
          </w:p>
        </w:tc>
      </w:tr>
      <w:tr w:rsidR="007D624C" w:rsidRPr="000964E0" w:rsidTr="001F58B9">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Pr>
                <w:rFonts w:ascii="Arial" w:hAnsi="Arial" w:cs="Arial"/>
                <w:sz w:val="20"/>
                <w:szCs w:val="20"/>
              </w:rPr>
              <w:t>2. Przyrządy do pomiaru wielkości mechanicznych</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przyrządów do pomiarów wielkości mechanicznych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analogowych czujników położenia oraz przesunięć liniowych i kątowych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cyfrowych urządzeń do pomiaru przesunięć liniowych i  kątowych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przyrządów do pomiaru sił i odkształceń oraz parametrów ruchu</w:t>
            </w:r>
          </w:p>
          <w:p w:rsidR="007D624C" w:rsidRPr="000964E0" w:rsidRDefault="007D624C" w:rsidP="00E02AD2">
            <w:pPr>
              <w:numPr>
                <w:ilvl w:val="0"/>
                <w:numId w:val="91"/>
              </w:numPr>
              <w:ind w:left="317" w:hanging="317"/>
              <w:rPr>
                <w:rFonts w:ascii="Arial" w:hAnsi="Arial" w:cs="Arial"/>
                <w:sz w:val="20"/>
                <w:szCs w:val="20"/>
              </w:rPr>
            </w:pPr>
            <w:r>
              <w:rPr>
                <w:rFonts w:ascii="Arial" w:hAnsi="Arial" w:cs="Arial"/>
                <w:sz w:val="20"/>
                <w:szCs w:val="20"/>
              </w:rPr>
              <w:t>podać symbole przyrządów do pomiaru wielkości mechanicznych</w:t>
            </w:r>
          </w:p>
          <w:p w:rsidR="007D624C" w:rsidRPr="003278A4" w:rsidRDefault="003278A4" w:rsidP="00E02AD2">
            <w:pPr>
              <w:numPr>
                <w:ilvl w:val="0"/>
                <w:numId w:val="91"/>
              </w:numPr>
              <w:ind w:left="317"/>
              <w:rPr>
                <w:rFonts w:ascii="Arial" w:hAnsi="Arial" w:cs="Arial"/>
                <w:sz w:val="20"/>
                <w:szCs w:val="20"/>
              </w:rPr>
            </w:pPr>
            <w:r>
              <w:rPr>
                <w:rFonts w:ascii="Arial" w:hAnsi="Arial" w:cs="Arial"/>
                <w:sz w:val="20"/>
                <w:szCs w:val="20"/>
              </w:rPr>
              <w:t>rozróżnić przyrządy do pomiaru wielkości mechanicznych na podstawie symboli, oznaczeń</w:t>
            </w:r>
          </w:p>
        </w:tc>
        <w:tc>
          <w:tcPr>
            <w:tcW w:w="1330" w:type="pct"/>
          </w:tcPr>
          <w:p w:rsidR="007D624C" w:rsidRPr="000964E0" w:rsidRDefault="007D624C" w:rsidP="00E02AD2">
            <w:pPr>
              <w:numPr>
                <w:ilvl w:val="0"/>
                <w:numId w:val="91"/>
              </w:numPr>
              <w:ind w:left="459"/>
              <w:rPr>
                <w:rFonts w:ascii="Arial" w:hAnsi="Arial" w:cs="Arial"/>
                <w:sz w:val="20"/>
                <w:szCs w:val="20"/>
              </w:rPr>
            </w:pPr>
            <w:r>
              <w:rPr>
                <w:rFonts w:ascii="Arial" w:hAnsi="Arial" w:cs="Arial"/>
                <w:sz w:val="20"/>
                <w:szCs w:val="20"/>
              </w:rPr>
              <w:t>dobrać przyrządy do pomiaru wielkości mechanicznych na podstawie symboli, oznaczeń</w:t>
            </w:r>
          </w:p>
          <w:p w:rsidR="007D624C" w:rsidRPr="000964E0" w:rsidRDefault="007D624C" w:rsidP="007C0C78">
            <w:pPr>
              <w:ind w:left="459" w:hanging="176"/>
              <w:rPr>
                <w:rFonts w:ascii="Arial" w:hAnsi="Arial" w:cs="Arial"/>
                <w:sz w:val="20"/>
                <w:szCs w:val="20"/>
              </w:rPr>
            </w:pPr>
          </w:p>
        </w:tc>
        <w:tc>
          <w:tcPr>
            <w:tcW w:w="408" w:type="pct"/>
          </w:tcPr>
          <w:p w:rsidR="007D624C" w:rsidRDefault="007D624C" w:rsidP="007D624C">
            <w:r w:rsidRPr="00E01F84">
              <w:rPr>
                <w:rFonts w:ascii="Arial" w:hAnsi="Arial" w:cs="Arial"/>
                <w:sz w:val="20"/>
                <w:szCs w:val="20"/>
              </w:rPr>
              <w:t>Klasa I</w:t>
            </w:r>
          </w:p>
        </w:tc>
      </w:tr>
      <w:tr w:rsidR="007D624C" w:rsidRPr="000964E0" w:rsidTr="001F58B9">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sidRPr="000964E0">
              <w:rPr>
                <w:rFonts w:ascii="Arial" w:hAnsi="Arial" w:cs="Arial"/>
                <w:sz w:val="20"/>
                <w:szCs w:val="20"/>
              </w:rPr>
              <w:t>3.</w:t>
            </w:r>
            <w:r>
              <w:rPr>
                <w:rFonts w:ascii="Arial" w:hAnsi="Arial" w:cs="Arial"/>
                <w:sz w:val="20"/>
                <w:szCs w:val="20"/>
              </w:rPr>
              <w:t xml:space="preserve">Przyrządy do pomiaru przepływu </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przyrządów do pomiaru przepływu</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 xml:space="preserve">omówić </w:t>
            </w:r>
            <w:proofErr w:type="spellStart"/>
            <w:r>
              <w:rPr>
                <w:rFonts w:ascii="Arial" w:hAnsi="Arial" w:cs="Arial"/>
                <w:sz w:val="20"/>
                <w:szCs w:val="20"/>
              </w:rPr>
              <w:t>budowe</w:t>
            </w:r>
            <w:proofErr w:type="spellEnd"/>
            <w:r>
              <w:rPr>
                <w:rFonts w:ascii="Arial" w:hAnsi="Arial" w:cs="Arial"/>
                <w:sz w:val="20"/>
                <w:szCs w:val="20"/>
              </w:rPr>
              <w:t xml:space="preserve"> i zasadę działania przyrządów do pomiaru przepływu</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symbole i oznaczenia przyrządów do pomiaru przepływu</w:t>
            </w:r>
          </w:p>
          <w:p w:rsidR="003278A4" w:rsidRPr="003278A4" w:rsidRDefault="003278A4" w:rsidP="00E02AD2">
            <w:pPr>
              <w:numPr>
                <w:ilvl w:val="0"/>
                <w:numId w:val="91"/>
              </w:numPr>
              <w:ind w:left="317" w:hanging="218"/>
              <w:rPr>
                <w:rFonts w:ascii="Arial" w:hAnsi="Arial" w:cs="Arial"/>
                <w:sz w:val="20"/>
                <w:szCs w:val="20"/>
              </w:rPr>
            </w:pPr>
            <w:r>
              <w:rPr>
                <w:rFonts w:ascii="Arial" w:hAnsi="Arial" w:cs="Arial"/>
                <w:sz w:val="20"/>
                <w:szCs w:val="20"/>
              </w:rPr>
              <w:t>rozróżnić przyrządy do pomiaru przepływu na podstawie symboli i oznacze</w:t>
            </w:r>
            <w:r w:rsidR="007B7C82">
              <w:rPr>
                <w:rFonts w:ascii="Arial" w:hAnsi="Arial" w:cs="Arial"/>
                <w:sz w:val="20"/>
                <w:szCs w:val="20"/>
              </w:rPr>
              <w:t>ń</w:t>
            </w:r>
          </w:p>
        </w:tc>
        <w:tc>
          <w:tcPr>
            <w:tcW w:w="1330" w:type="pct"/>
          </w:tcPr>
          <w:p w:rsidR="007B7C82" w:rsidRDefault="007B7C82" w:rsidP="00E02AD2">
            <w:pPr>
              <w:numPr>
                <w:ilvl w:val="0"/>
                <w:numId w:val="91"/>
              </w:numPr>
              <w:ind w:left="459"/>
              <w:rPr>
                <w:rFonts w:ascii="Arial" w:hAnsi="Arial" w:cs="Arial"/>
                <w:sz w:val="20"/>
                <w:szCs w:val="20"/>
              </w:rPr>
            </w:pPr>
            <w:r>
              <w:rPr>
                <w:rFonts w:ascii="Arial" w:hAnsi="Arial" w:cs="Arial"/>
                <w:sz w:val="20"/>
                <w:szCs w:val="20"/>
              </w:rPr>
              <w:t>określać podstawowe parametry pracy przyrządów do pomiaru przepływu</w:t>
            </w:r>
          </w:p>
          <w:p w:rsidR="007D624C" w:rsidRPr="000964E0" w:rsidRDefault="007D624C" w:rsidP="00E02AD2">
            <w:pPr>
              <w:numPr>
                <w:ilvl w:val="0"/>
                <w:numId w:val="91"/>
              </w:numPr>
              <w:ind w:left="459"/>
              <w:rPr>
                <w:rFonts w:ascii="Arial" w:hAnsi="Arial" w:cs="Arial"/>
                <w:sz w:val="20"/>
                <w:szCs w:val="20"/>
              </w:rPr>
            </w:pPr>
            <w:r>
              <w:rPr>
                <w:rFonts w:ascii="Arial" w:hAnsi="Arial" w:cs="Arial"/>
                <w:sz w:val="20"/>
                <w:szCs w:val="20"/>
              </w:rPr>
              <w:t>dobrać przyrządy do pomiaru przepływu</w:t>
            </w:r>
          </w:p>
          <w:p w:rsidR="007D624C" w:rsidRPr="000964E0" w:rsidRDefault="007D624C" w:rsidP="007C0C78">
            <w:pPr>
              <w:ind w:left="459" w:hanging="176"/>
              <w:rPr>
                <w:rFonts w:ascii="Arial" w:hAnsi="Arial" w:cs="Arial"/>
                <w:sz w:val="20"/>
                <w:szCs w:val="20"/>
              </w:rPr>
            </w:pPr>
          </w:p>
        </w:tc>
        <w:tc>
          <w:tcPr>
            <w:tcW w:w="408" w:type="pct"/>
          </w:tcPr>
          <w:p w:rsidR="007D624C" w:rsidRDefault="007D624C" w:rsidP="007D624C">
            <w:r w:rsidRPr="00E01F84">
              <w:rPr>
                <w:rFonts w:ascii="Arial" w:hAnsi="Arial" w:cs="Arial"/>
                <w:sz w:val="20"/>
                <w:szCs w:val="20"/>
              </w:rPr>
              <w:t>Klasa I</w:t>
            </w:r>
          </w:p>
        </w:tc>
      </w:tr>
      <w:tr w:rsidR="007D624C" w:rsidRPr="000964E0" w:rsidTr="001F58B9">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Pr>
                <w:rFonts w:ascii="Arial" w:hAnsi="Arial" w:cs="Arial"/>
                <w:sz w:val="20"/>
                <w:szCs w:val="20"/>
              </w:rPr>
              <w:t>4.Przyrządy do pomiaru ciśnienia</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przyrządów do pomiaru ciśnienia</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przyrządów do pomiaru ciśnienia</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symbole i oznaczenia przyrządów do pomiaru ciśnienia</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rozróżnić przyrządy do pomiaru ciśnienia na podstawie symboli i oznaczeń</w:t>
            </w:r>
          </w:p>
        </w:tc>
        <w:tc>
          <w:tcPr>
            <w:tcW w:w="1330" w:type="pct"/>
          </w:tcPr>
          <w:p w:rsidR="007B7C82" w:rsidRDefault="007B7C82" w:rsidP="00E02AD2">
            <w:pPr>
              <w:numPr>
                <w:ilvl w:val="0"/>
                <w:numId w:val="91"/>
              </w:numPr>
              <w:ind w:left="459"/>
              <w:rPr>
                <w:rFonts w:ascii="Arial" w:hAnsi="Arial" w:cs="Arial"/>
                <w:sz w:val="20"/>
                <w:szCs w:val="20"/>
              </w:rPr>
            </w:pPr>
            <w:r>
              <w:rPr>
                <w:rFonts w:ascii="Arial" w:hAnsi="Arial" w:cs="Arial"/>
                <w:sz w:val="20"/>
                <w:szCs w:val="20"/>
              </w:rPr>
              <w:t>określać podstawowe parametry pracy przyrządów do pomiaru ciśnienia</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dobrać przyrządy do pomiaru przepływu</w:t>
            </w:r>
          </w:p>
        </w:tc>
        <w:tc>
          <w:tcPr>
            <w:tcW w:w="408" w:type="pct"/>
          </w:tcPr>
          <w:p w:rsidR="007D624C" w:rsidRDefault="007D624C" w:rsidP="007D624C">
            <w:r w:rsidRPr="00E01F84">
              <w:rPr>
                <w:rFonts w:ascii="Arial" w:hAnsi="Arial" w:cs="Arial"/>
                <w:sz w:val="20"/>
                <w:szCs w:val="20"/>
              </w:rPr>
              <w:t>Klasa I</w:t>
            </w:r>
          </w:p>
        </w:tc>
      </w:tr>
      <w:tr w:rsidR="007D624C" w:rsidRPr="000964E0" w:rsidTr="001F58B9">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Pr>
                <w:rFonts w:ascii="Arial" w:hAnsi="Arial" w:cs="Arial"/>
                <w:sz w:val="20"/>
                <w:szCs w:val="20"/>
              </w:rPr>
              <w:t>5. Przyrządy do pomiaru poziomu</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przyrządów do pomiaru poziomu</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przyrządów do pomiaru poziomu</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symbole i oznaczen</w:t>
            </w:r>
            <w:r w:rsidR="007B7C82">
              <w:rPr>
                <w:rFonts w:ascii="Arial" w:hAnsi="Arial" w:cs="Arial"/>
                <w:sz w:val="20"/>
                <w:szCs w:val="20"/>
              </w:rPr>
              <w:t>ia przyrządów do pomiaru poziom</w:t>
            </w:r>
          </w:p>
          <w:p w:rsidR="007B7C82" w:rsidRPr="007B7C82" w:rsidRDefault="007B7C82" w:rsidP="00E02AD2">
            <w:pPr>
              <w:numPr>
                <w:ilvl w:val="0"/>
                <w:numId w:val="91"/>
              </w:numPr>
              <w:ind w:left="317" w:hanging="218"/>
              <w:rPr>
                <w:rFonts w:ascii="Arial" w:hAnsi="Arial" w:cs="Arial"/>
                <w:sz w:val="20"/>
                <w:szCs w:val="20"/>
              </w:rPr>
            </w:pPr>
            <w:r>
              <w:rPr>
                <w:rFonts w:ascii="Arial" w:hAnsi="Arial" w:cs="Arial"/>
                <w:sz w:val="20"/>
                <w:szCs w:val="20"/>
              </w:rPr>
              <w:t>rozróżnić przyrządy do pomiaru poziomu na podstawie symboli i oznaczeń</w:t>
            </w:r>
          </w:p>
        </w:tc>
        <w:tc>
          <w:tcPr>
            <w:tcW w:w="1330" w:type="pct"/>
          </w:tcPr>
          <w:p w:rsidR="007B7C82" w:rsidRDefault="007B7C82" w:rsidP="00E02AD2">
            <w:pPr>
              <w:numPr>
                <w:ilvl w:val="0"/>
                <w:numId w:val="91"/>
              </w:numPr>
              <w:ind w:left="459"/>
              <w:rPr>
                <w:rFonts w:ascii="Arial" w:hAnsi="Arial" w:cs="Arial"/>
                <w:sz w:val="20"/>
                <w:szCs w:val="20"/>
              </w:rPr>
            </w:pPr>
            <w:r>
              <w:rPr>
                <w:rFonts w:ascii="Arial" w:hAnsi="Arial" w:cs="Arial"/>
                <w:sz w:val="20"/>
                <w:szCs w:val="20"/>
              </w:rPr>
              <w:t>określać podstawowe parametry pracy przyrządów do pomiaru poziomu</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dobrać przyrządy do pomiaru poziomu</w:t>
            </w:r>
          </w:p>
        </w:tc>
        <w:tc>
          <w:tcPr>
            <w:tcW w:w="408" w:type="pct"/>
          </w:tcPr>
          <w:p w:rsidR="007D624C" w:rsidRDefault="007D624C" w:rsidP="007D624C">
            <w:r w:rsidRPr="00E01F84">
              <w:rPr>
                <w:rFonts w:ascii="Arial" w:hAnsi="Arial" w:cs="Arial"/>
                <w:sz w:val="20"/>
                <w:szCs w:val="20"/>
              </w:rPr>
              <w:t>Klasa I</w:t>
            </w:r>
            <w:r w:rsidR="00E22470">
              <w:rPr>
                <w:rFonts w:ascii="Arial" w:hAnsi="Arial" w:cs="Arial"/>
                <w:sz w:val="20"/>
                <w:szCs w:val="20"/>
              </w:rPr>
              <w:t>I</w:t>
            </w:r>
          </w:p>
        </w:tc>
      </w:tr>
      <w:tr w:rsidR="007D624C" w:rsidRPr="000964E0" w:rsidTr="001F58B9">
        <w:trPr>
          <w:trHeight w:val="779"/>
        </w:trPr>
        <w:tc>
          <w:tcPr>
            <w:tcW w:w="704" w:type="pct"/>
            <w:vMerge/>
          </w:tcPr>
          <w:p w:rsidR="007D624C" w:rsidRPr="000964E0" w:rsidRDefault="007D624C" w:rsidP="007D624C">
            <w:pPr>
              <w:rPr>
                <w:rFonts w:ascii="Arial" w:hAnsi="Arial" w:cs="Arial"/>
                <w:sz w:val="20"/>
                <w:szCs w:val="20"/>
              </w:rPr>
            </w:pPr>
          </w:p>
        </w:tc>
        <w:tc>
          <w:tcPr>
            <w:tcW w:w="921" w:type="pct"/>
          </w:tcPr>
          <w:p w:rsidR="007D624C" w:rsidRPr="000964E0" w:rsidRDefault="007D624C" w:rsidP="007D624C">
            <w:pPr>
              <w:rPr>
                <w:rFonts w:ascii="Arial" w:hAnsi="Arial" w:cs="Arial"/>
                <w:sz w:val="20"/>
                <w:szCs w:val="20"/>
              </w:rPr>
            </w:pPr>
            <w:r>
              <w:rPr>
                <w:rFonts w:ascii="Arial" w:hAnsi="Arial" w:cs="Arial"/>
                <w:sz w:val="20"/>
                <w:szCs w:val="20"/>
              </w:rPr>
              <w:t>6. Przyrządy do pomiaru temperatury</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przyrządów do pomiaru temperatury</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omówić budowę i zasadę działania przyrządów do pomiaru temperatury</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symbole i oznaczenia przyrządów do pomiaru temperatury</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rozróżnić przyrządy do pomiaru temperatury na podstawie symboli i oznaczeń</w:t>
            </w:r>
          </w:p>
        </w:tc>
        <w:tc>
          <w:tcPr>
            <w:tcW w:w="1330" w:type="pct"/>
          </w:tcPr>
          <w:p w:rsidR="007B7C82" w:rsidRDefault="007B7C82" w:rsidP="00E02AD2">
            <w:pPr>
              <w:numPr>
                <w:ilvl w:val="0"/>
                <w:numId w:val="91"/>
              </w:numPr>
              <w:ind w:left="459"/>
              <w:rPr>
                <w:rFonts w:ascii="Arial" w:hAnsi="Arial" w:cs="Arial"/>
                <w:sz w:val="20"/>
                <w:szCs w:val="20"/>
              </w:rPr>
            </w:pPr>
            <w:r>
              <w:rPr>
                <w:rFonts w:ascii="Arial" w:hAnsi="Arial" w:cs="Arial"/>
                <w:sz w:val="20"/>
                <w:szCs w:val="20"/>
              </w:rPr>
              <w:t>określać podstawowe parametry pracy przyrządów do pomiaru temperatury</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dobrać przyrządy do pomiaru temperatury</w:t>
            </w:r>
          </w:p>
        </w:tc>
        <w:tc>
          <w:tcPr>
            <w:tcW w:w="408" w:type="pct"/>
          </w:tcPr>
          <w:p w:rsidR="007D624C" w:rsidRDefault="007D624C" w:rsidP="007D624C">
            <w:r w:rsidRPr="00E01F84">
              <w:rPr>
                <w:rFonts w:ascii="Arial" w:hAnsi="Arial" w:cs="Arial"/>
                <w:sz w:val="20"/>
                <w:szCs w:val="20"/>
              </w:rPr>
              <w:t>Klasa I</w:t>
            </w:r>
            <w:r w:rsidR="00E22470">
              <w:rPr>
                <w:rFonts w:ascii="Arial" w:hAnsi="Arial" w:cs="Arial"/>
                <w:sz w:val="20"/>
                <w:szCs w:val="20"/>
              </w:rPr>
              <w:t>I</w:t>
            </w:r>
          </w:p>
        </w:tc>
      </w:tr>
      <w:tr w:rsidR="007D624C" w:rsidRPr="000964E0" w:rsidTr="001F58B9">
        <w:tc>
          <w:tcPr>
            <w:tcW w:w="704" w:type="pct"/>
            <w:vMerge w:val="restart"/>
          </w:tcPr>
          <w:p w:rsidR="007D624C" w:rsidRPr="000964E0" w:rsidRDefault="007D624C" w:rsidP="007D624C">
            <w:pPr>
              <w:rPr>
                <w:rFonts w:ascii="Arial" w:hAnsi="Arial" w:cs="Arial"/>
                <w:sz w:val="20"/>
                <w:szCs w:val="20"/>
              </w:rPr>
            </w:pPr>
            <w:r>
              <w:rPr>
                <w:rFonts w:ascii="Arial" w:hAnsi="Arial" w:cs="Arial"/>
                <w:sz w:val="20"/>
                <w:szCs w:val="20"/>
              </w:rPr>
              <w:t xml:space="preserve">III. </w:t>
            </w:r>
            <w:proofErr w:type="spellStart"/>
            <w:r>
              <w:rPr>
                <w:rFonts w:ascii="Arial" w:hAnsi="Arial" w:cs="Arial"/>
                <w:sz w:val="20"/>
                <w:szCs w:val="20"/>
              </w:rPr>
              <w:t>Sensoryka</w:t>
            </w:r>
            <w:proofErr w:type="spellEnd"/>
          </w:p>
        </w:tc>
        <w:tc>
          <w:tcPr>
            <w:tcW w:w="921" w:type="pct"/>
          </w:tcPr>
          <w:p w:rsidR="007D624C" w:rsidRPr="007D624C" w:rsidRDefault="007D624C" w:rsidP="007D624C">
            <w:pPr>
              <w:rPr>
                <w:rFonts w:ascii="Arial" w:hAnsi="Arial" w:cs="Arial"/>
                <w:color w:val="auto"/>
                <w:sz w:val="20"/>
                <w:szCs w:val="20"/>
              </w:rPr>
            </w:pPr>
            <w:r w:rsidRPr="007D624C">
              <w:rPr>
                <w:rFonts w:ascii="Arial" w:hAnsi="Arial" w:cs="Arial"/>
                <w:color w:val="auto"/>
                <w:sz w:val="20"/>
                <w:szCs w:val="20"/>
              </w:rPr>
              <w:t>1. Sensory. Sensory analogowe. Sensory binarne</w:t>
            </w:r>
            <w:r w:rsidR="0041358A">
              <w:rPr>
                <w:rFonts w:ascii="Arial" w:hAnsi="Arial" w:cs="Arial"/>
                <w:color w:val="auto"/>
                <w:sz w:val="20"/>
                <w:szCs w:val="20"/>
              </w:rPr>
              <w:t>.</w:t>
            </w:r>
            <w:r w:rsidR="00022D6B">
              <w:rPr>
                <w:rFonts w:ascii="Arial" w:hAnsi="Arial" w:cs="Arial"/>
                <w:color w:val="auto"/>
                <w:sz w:val="20"/>
                <w:szCs w:val="20"/>
              </w:rPr>
              <w:t xml:space="preserve"> </w:t>
            </w:r>
            <w:r w:rsidRPr="007D624C">
              <w:rPr>
                <w:rFonts w:ascii="Arial" w:hAnsi="Arial" w:cs="Arial"/>
                <w:color w:val="auto"/>
                <w:sz w:val="20"/>
                <w:szCs w:val="20"/>
              </w:rPr>
              <w:t>Sensory cyfrowe.</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klasyfikować sensory</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sensorów analogowych, binarnych i cyfrowych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określić podstawowe parametry sensorów analogowych, cyfrowych i binarnych</w:t>
            </w:r>
          </w:p>
          <w:p w:rsidR="007D624C" w:rsidRDefault="007B7C82" w:rsidP="00E02AD2">
            <w:pPr>
              <w:numPr>
                <w:ilvl w:val="0"/>
                <w:numId w:val="91"/>
              </w:numPr>
              <w:ind w:left="317" w:hanging="317"/>
              <w:rPr>
                <w:rFonts w:ascii="Arial" w:hAnsi="Arial" w:cs="Arial"/>
                <w:sz w:val="20"/>
                <w:szCs w:val="20"/>
              </w:rPr>
            </w:pPr>
            <w:r>
              <w:rPr>
                <w:rFonts w:ascii="Arial" w:hAnsi="Arial" w:cs="Arial"/>
                <w:sz w:val="20"/>
                <w:szCs w:val="20"/>
              </w:rPr>
              <w:t>na</w:t>
            </w:r>
            <w:r w:rsidR="007D624C">
              <w:rPr>
                <w:rFonts w:ascii="Arial" w:hAnsi="Arial" w:cs="Arial"/>
                <w:sz w:val="20"/>
                <w:szCs w:val="20"/>
              </w:rPr>
              <w:t>rysować symbole sensorów</w:t>
            </w:r>
          </w:p>
          <w:p w:rsidR="007B7C82" w:rsidRPr="00022D6B" w:rsidRDefault="007B7C82" w:rsidP="00E02AD2">
            <w:pPr>
              <w:numPr>
                <w:ilvl w:val="0"/>
                <w:numId w:val="91"/>
              </w:numPr>
              <w:ind w:left="317"/>
              <w:rPr>
                <w:rFonts w:ascii="Arial" w:hAnsi="Arial" w:cs="Arial"/>
                <w:sz w:val="20"/>
                <w:szCs w:val="20"/>
              </w:rPr>
            </w:pPr>
            <w:r>
              <w:rPr>
                <w:rFonts w:ascii="Arial" w:hAnsi="Arial" w:cs="Arial"/>
                <w:sz w:val="20"/>
                <w:szCs w:val="20"/>
              </w:rPr>
              <w:t>rozróżniać sensory na podstawie symboli i oznaczeń</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dobierać sensory do układów automatyki</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podstawowe parametry pracy sensorów</w:t>
            </w:r>
          </w:p>
        </w:tc>
        <w:tc>
          <w:tcPr>
            <w:tcW w:w="408" w:type="pct"/>
          </w:tcPr>
          <w:p w:rsidR="007D624C" w:rsidRDefault="007D624C" w:rsidP="007D624C">
            <w:r w:rsidRPr="00E01F84">
              <w:rPr>
                <w:rFonts w:ascii="Arial" w:hAnsi="Arial" w:cs="Arial"/>
                <w:sz w:val="20"/>
                <w:szCs w:val="20"/>
              </w:rPr>
              <w:t>Klasa I</w:t>
            </w:r>
            <w:r w:rsidR="00E22470">
              <w:rPr>
                <w:rFonts w:ascii="Arial" w:hAnsi="Arial" w:cs="Arial"/>
                <w:sz w:val="20"/>
                <w:szCs w:val="20"/>
              </w:rPr>
              <w:t>I</w:t>
            </w:r>
          </w:p>
        </w:tc>
      </w:tr>
      <w:tr w:rsidR="007D624C" w:rsidRPr="000964E0" w:rsidTr="001F58B9">
        <w:tc>
          <w:tcPr>
            <w:tcW w:w="704" w:type="pct"/>
            <w:vMerge/>
          </w:tcPr>
          <w:p w:rsidR="007D624C" w:rsidRDefault="007D624C" w:rsidP="007D624C">
            <w:pPr>
              <w:rPr>
                <w:rFonts w:ascii="Arial" w:hAnsi="Arial" w:cs="Arial"/>
                <w:sz w:val="20"/>
                <w:szCs w:val="20"/>
              </w:rPr>
            </w:pPr>
          </w:p>
        </w:tc>
        <w:tc>
          <w:tcPr>
            <w:tcW w:w="921" w:type="pct"/>
          </w:tcPr>
          <w:p w:rsidR="007D624C" w:rsidRDefault="007D624C" w:rsidP="00AD47DD">
            <w:pPr>
              <w:rPr>
                <w:rFonts w:ascii="Arial" w:hAnsi="Arial" w:cs="Arial"/>
                <w:color w:val="auto"/>
                <w:sz w:val="20"/>
                <w:szCs w:val="20"/>
              </w:rPr>
            </w:pPr>
            <w:r w:rsidRPr="007D624C">
              <w:rPr>
                <w:rFonts w:ascii="Arial" w:hAnsi="Arial" w:cs="Arial"/>
                <w:color w:val="auto"/>
                <w:sz w:val="20"/>
                <w:szCs w:val="20"/>
              </w:rPr>
              <w:t>2.</w:t>
            </w:r>
            <w:r w:rsidR="00AD47DD">
              <w:rPr>
                <w:rFonts w:ascii="Arial" w:hAnsi="Arial" w:cs="Arial"/>
                <w:color w:val="auto"/>
                <w:sz w:val="20"/>
                <w:szCs w:val="20"/>
              </w:rPr>
              <w:t xml:space="preserve"> </w:t>
            </w:r>
            <w:r w:rsidRPr="007D624C">
              <w:rPr>
                <w:rFonts w:ascii="Arial" w:hAnsi="Arial" w:cs="Arial"/>
                <w:color w:val="auto"/>
                <w:sz w:val="20"/>
                <w:szCs w:val="20"/>
              </w:rPr>
              <w:t>Zasady działania, budowa i zastosowanie sensorów. Analogowe i binarne sensory położenia o działaniu rezystancyjnym,</w:t>
            </w:r>
            <w:r w:rsidR="00AD47DD">
              <w:rPr>
                <w:rFonts w:ascii="Arial" w:hAnsi="Arial" w:cs="Arial"/>
                <w:color w:val="auto"/>
                <w:sz w:val="20"/>
                <w:szCs w:val="20"/>
              </w:rPr>
              <w:t xml:space="preserve"> </w:t>
            </w:r>
            <w:r w:rsidRPr="007D624C">
              <w:rPr>
                <w:rFonts w:ascii="Arial" w:hAnsi="Arial" w:cs="Arial"/>
                <w:color w:val="auto"/>
                <w:sz w:val="20"/>
                <w:szCs w:val="20"/>
              </w:rPr>
              <w:t xml:space="preserve">indukcyjnym i pojemnościowym. Sensory potencjometryczne. Sensory indukcyjne. Sensory pojemnościowe. Optyczne sensory położenia. Ultradźwiękowe sensory połączenia. Cyfrowe sensory połączenia. Sensory prędkości. </w:t>
            </w:r>
            <w:r w:rsidRPr="007D624C">
              <w:rPr>
                <w:rFonts w:ascii="Arial" w:hAnsi="Arial" w:cs="Arial"/>
                <w:color w:val="auto"/>
                <w:sz w:val="20"/>
                <w:szCs w:val="20"/>
              </w:rPr>
              <w:br/>
              <w:t xml:space="preserve">Sensory przyspieszenia. </w:t>
            </w:r>
            <w:r w:rsidR="00AD47DD">
              <w:rPr>
                <w:rFonts w:ascii="Arial" w:hAnsi="Arial" w:cs="Arial"/>
                <w:color w:val="auto"/>
                <w:sz w:val="20"/>
                <w:szCs w:val="20"/>
              </w:rPr>
              <w:t>Sensory temperatury</w:t>
            </w:r>
          </w:p>
          <w:p w:rsidR="00AD47DD" w:rsidRPr="007D624C" w:rsidRDefault="00AD47DD" w:rsidP="00AD47DD">
            <w:pPr>
              <w:rPr>
                <w:rFonts w:ascii="Arial" w:hAnsi="Arial" w:cs="Arial"/>
                <w:color w:val="auto"/>
                <w:sz w:val="20"/>
                <w:szCs w:val="20"/>
              </w:rPr>
            </w:pPr>
          </w:p>
        </w:tc>
        <w:tc>
          <w:tcPr>
            <w:tcW w:w="307" w:type="pct"/>
          </w:tcPr>
          <w:p w:rsidR="007D624C" w:rsidRPr="00506984" w:rsidRDefault="007D624C" w:rsidP="00BA3B83">
            <w:pPr>
              <w:jc w:val="center"/>
              <w:rPr>
                <w:rFonts w:ascii="Arial" w:hAnsi="Arial" w:cs="Arial"/>
                <w:color w:val="auto"/>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wyjaśnić budowę i zasadę działania sensorów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określić podstawowe parametry pracy sensorów</w:t>
            </w:r>
          </w:p>
          <w:p w:rsidR="007D624C" w:rsidRDefault="007B7C82" w:rsidP="00E02AD2">
            <w:pPr>
              <w:numPr>
                <w:ilvl w:val="0"/>
                <w:numId w:val="91"/>
              </w:numPr>
              <w:ind w:left="317" w:hanging="317"/>
              <w:rPr>
                <w:rFonts w:ascii="Arial" w:hAnsi="Arial" w:cs="Arial"/>
                <w:sz w:val="20"/>
                <w:szCs w:val="20"/>
              </w:rPr>
            </w:pPr>
            <w:r>
              <w:rPr>
                <w:rFonts w:ascii="Arial" w:hAnsi="Arial" w:cs="Arial"/>
                <w:sz w:val="20"/>
                <w:szCs w:val="20"/>
              </w:rPr>
              <w:t>na</w:t>
            </w:r>
            <w:r w:rsidR="007D624C">
              <w:rPr>
                <w:rFonts w:ascii="Arial" w:hAnsi="Arial" w:cs="Arial"/>
                <w:sz w:val="20"/>
                <w:szCs w:val="20"/>
              </w:rPr>
              <w:t>rysować symbole sensorów</w:t>
            </w:r>
          </w:p>
          <w:p w:rsidR="007B7C82" w:rsidRPr="007B7C82" w:rsidRDefault="007B7C82" w:rsidP="00E02AD2">
            <w:pPr>
              <w:numPr>
                <w:ilvl w:val="0"/>
                <w:numId w:val="91"/>
              </w:numPr>
              <w:ind w:left="317" w:hanging="218"/>
              <w:rPr>
                <w:rFonts w:ascii="Arial" w:hAnsi="Arial" w:cs="Arial"/>
                <w:sz w:val="20"/>
                <w:szCs w:val="20"/>
              </w:rPr>
            </w:pPr>
            <w:r>
              <w:rPr>
                <w:rFonts w:ascii="Arial" w:hAnsi="Arial" w:cs="Arial"/>
                <w:sz w:val="20"/>
                <w:szCs w:val="20"/>
              </w:rPr>
              <w:t>rozróżniać sensory na podstawie symboli i oznaczeń</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dobierać sensory do układów automatyki</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podstawowe parametry pracy sensorów</w:t>
            </w:r>
          </w:p>
        </w:tc>
        <w:tc>
          <w:tcPr>
            <w:tcW w:w="408" w:type="pct"/>
          </w:tcPr>
          <w:p w:rsidR="007D624C" w:rsidRDefault="007D624C" w:rsidP="007D624C">
            <w:r w:rsidRPr="00E01F84">
              <w:rPr>
                <w:rFonts w:ascii="Arial" w:hAnsi="Arial" w:cs="Arial"/>
                <w:sz w:val="20"/>
                <w:szCs w:val="20"/>
              </w:rPr>
              <w:t>Klasa I</w:t>
            </w:r>
            <w:r w:rsidR="00E22470">
              <w:rPr>
                <w:rFonts w:ascii="Arial" w:hAnsi="Arial" w:cs="Arial"/>
                <w:sz w:val="20"/>
                <w:szCs w:val="20"/>
              </w:rPr>
              <w:t>I</w:t>
            </w:r>
          </w:p>
        </w:tc>
      </w:tr>
      <w:tr w:rsidR="007D624C" w:rsidRPr="000964E0" w:rsidTr="001F58B9">
        <w:tc>
          <w:tcPr>
            <w:tcW w:w="704" w:type="pct"/>
            <w:vMerge w:val="restart"/>
          </w:tcPr>
          <w:p w:rsidR="007D624C" w:rsidRDefault="007D624C" w:rsidP="007D624C">
            <w:pPr>
              <w:rPr>
                <w:rFonts w:ascii="Arial" w:hAnsi="Arial" w:cs="Arial"/>
                <w:sz w:val="20"/>
                <w:szCs w:val="20"/>
              </w:rPr>
            </w:pPr>
            <w:r>
              <w:rPr>
                <w:rFonts w:ascii="Arial" w:hAnsi="Arial" w:cs="Arial"/>
                <w:sz w:val="20"/>
                <w:szCs w:val="20"/>
              </w:rPr>
              <w:t>IV. Regulatory</w:t>
            </w:r>
          </w:p>
        </w:tc>
        <w:tc>
          <w:tcPr>
            <w:tcW w:w="921" w:type="pct"/>
          </w:tcPr>
          <w:p w:rsidR="007D624C" w:rsidRPr="00473267" w:rsidRDefault="007D624C" w:rsidP="007D624C">
            <w:pPr>
              <w:rPr>
                <w:rFonts w:ascii="Arial" w:hAnsi="Arial" w:cs="Arial"/>
                <w:sz w:val="20"/>
                <w:szCs w:val="20"/>
              </w:rPr>
            </w:pPr>
            <w:r w:rsidRPr="00473267">
              <w:rPr>
                <w:rFonts w:ascii="Arial" w:hAnsi="Arial" w:cs="Arial"/>
                <w:sz w:val="20"/>
                <w:szCs w:val="20"/>
              </w:rPr>
              <w:t>1. Własności statyczne i dynamiczne obiektów regulacji</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elementy obiektów regulacji</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schemat blokowy układów regulacji</w:t>
            </w:r>
          </w:p>
          <w:p w:rsidR="007D624C" w:rsidRPr="00AD6D19" w:rsidRDefault="007D624C" w:rsidP="00E02AD2">
            <w:pPr>
              <w:numPr>
                <w:ilvl w:val="0"/>
                <w:numId w:val="91"/>
              </w:numPr>
              <w:ind w:left="317" w:hanging="317"/>
              <w:rPr>
                <w:rFonts w:ascii="Arial" w:hAnsi="Arial" w:cs="Arial"/>
                <w:sz w:val="20"/>
                <w:szCs w:val="20"/>
              </w:rPr>
            </w:pPr>
            <w:r>
              <w:rPr>
                <w:rFonts w:ascii="Arial" w:hAnsi="Arial" w:cs="Arial"/>
                <w:sz w:val="20"/>
                <w:szCs w:val="20"/>
              </w:rPr>
              <w:t>podać definicję charakterystyki statycznej i dynamicznej obiektu regulacji</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narysować charakterystyki statyczne i dynamiczne członów regulacji</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 xml:space="preserve">narysować charakterystyki obiektów statycznych i astatycznych </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p>
        </w:tc>
      </w:tr>
      <w:tr w:rsidR="007D624C" w:rsidRPr="000964E0" w:rsidTr="001F58B9">
        <w:tc>
          <w:tcPr>
            <w:tcW w:w="704" w:type="pct"/>
            <w:vMerge/>
          </w:tcPr>
          <w:p w:rsidR="007D624C" w:rsidRPr="000964E0" w:rsidRDefault="007D624C" w:rsidP="007D624C">
            <w:pPr>
              <w:rPr>
                <w:rFonts w:ascii="Arial" w:hAnsi="Arial" w:cs="Arial"/>
                <w:sz w:val="20"/>
                <w:szCs w:val="20"/>
              </w:rPr>
            </w:pPr>
          </w:p>
        </w:tc>
        <w:tc>
          <w:tcPr>
            <w:tcW w:w="921" w:type="pct"/>
          </w:tcPr>
          <w:p w:rsidR="007D624C" w:rsidRDefault="007D624C" w:rsidP="007D624C">
            <w:pPr>
              <w:rPr>
                <w:rFonts w:ascii="Arial" w:hAnsi="Arial" w:cs="Arial"/>
                <w:sz w:val="20"/>
                <w:szCs w:val="20"/>
              </w:rPr>
            </w:pPr>
            <w:r>
              <w:rPr>
                <w:rFonts w:ascii="Arial" w:hAnsi="Arial" w:cs="Arial"/>
                <w:sz w:val="20"/>
                <w:szCs w:val="20"/>
              </w:rPr>
              <w:t xml:space="preserve">1. Podstawowe wiadomości o regulatorach. Rodzaje regulatorów. </w:t>
            </w:r>
            <w:r>
              <w:rPr>
                <w:rFonts w:ascii="Arial" w:hAnsi="Arial" w:cs="Arial"/>
                <w:color w:val="1D1D1B"/>
                <w:sz w:val="20"/>
                <w:szCs w:val="20"/>
              </w:rPr>
              <w:t>Regulator proporcjonalny (typu P). Regulator całkowy (typu 1)</w:t>
            </w:r>
            <w:r>
              <w:rPr>
                <w:rFonts w:ascii="Arial" w:hAnsi="Arial" w:cs="Arial"/>
                <w:color w:val="1D1D1B"/>
                <w:sz w:val="20"/>
                <w:szCs w:val="20"/>
              </w:rPr>
              <w:br/>
              <w:t xml:space="preserve">Regulator proporcjonalno-całkowy (typu PI). Regulator proporcjonalno-całkowo-różniczkowy (typu PID). Nastawy regulatorów. Regulatory bezpośredniego działania: temperatury, ciśnienia, strumienia i poziomu. Elektroniczne regulatory o działaniu ciągłym.  Regulatory hydrauliczne i pneumatyczne. Regulatory </w:t>
            </w:r>
            <w:proofErr w:type="spellStart"/>
            <w:r>
              <w:rPr>
                <w:rFonts w:ascii="Arial" w:hAnsi="Arial" w:cs="Arial"/>
                <w:color w:val="1D1D1B"/>
                <w:sz w:val="20"/>
                <w:szCs w:val="20"/>
              </w:rPr>
              <w:t>dwustawne</w:t>
            </w:r>
            <w:proofErr w:type="spellEnd"/>
            <w:r>
              <w:rPr>
                <w:rFonts w:ascii="Arial" w:hAnsi="Arial" w:cs="Arial"/>
                <w:color w:val="1D1D1B"/>
                <w:sz w:val="20"/>
                <w:szCs w:val="20"/>
              </w:rPr>
              <w:t xml:space="preserve"> i </w:t>
            </w:r>
            <w:proofErr w:type="spellStart"/>
            <w:r>
              <w:rPr>
                <w:rFonts w:ascii="Arial" w:hAnsi="Arial" w:cs="Arial"/>
                <w:color w:val="1D1D1B"/>
                <w:sz w:val="20"/>
                <w:szCs w:val="20"/>
              </w:rPr>
              <w:t>trójstawne</w:t>
            </w:r>
            <w:proofErr w:type="spellEnd"/>
            <w:r>
              <w:rPr>
                <w:rFonts w:ascii="Arial" w:hAnsi="Arial" w:cs="Arial"/>
                <w:color w:val="1D1D1B"/>
                <w:sz w:val="20"/>
                <w:szCs w:val="20"/>
              </w:rPr>
              <w:t>.</w:t>
            </w:r>
            <w:r>
              <w:rPr>
                <w:rFonts w:ascii="Arial" w:hAnsi="Arial" w:cs="Arial"/>
                <w:color w:val="1D1D1B"/>
                <w:sz w:val="20"/>
                <w:szCs w:val="20"/>
              </w:rPr>
              <w:br/>
            </w:r>
          </w:p>
        </w:tc>
        <w:tc>
          <w:tcPr>
            <w:tcW w:w="307" w:type="pct"/>
          </w:tcPr>
          <w:p w:rsidR="007D624C" w:rsidRPr="00506984" w:rsidRDefault="007D624C" w:rsidP="00BA3B83">
            <w:pPr>
              <w:jc w:val="center"/>
              <w:rPr>
                <w:rFonts w:ascii="Arial" w:hAnsi="Arial" w:cs="Arial"/>
                <w:color w:val="auto"/>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klasyfikować regulatory</w:t>
            </w:r>
          </w:p>
          <w:p w:rsidR="007D624C" w:rsidRPr="003C2694" w:rsidRDefault="007D624C" w:rsidP="00E02AD2">
            <w:pPr>
              <w:numPr>
                <w:ilvl w:val="0"/>
                <w:numId w:val="91"/>
              </w:numPr>
              <w:ind w:left="317" w:hanging="317"/>
              <w:rPr>
                <w:rFonts w:ascii="Arial" w:hAnsi="Arial" w:cs="Arial"/>
                <w:sz w:val="20"/>
                <w:szCs w:val="20"/>
              </w:rPr>
            </w:pPr>
            <w:r w:rsidRPr="003C2694">
              <w:rPr>
                <w:rFonts w:ascii="Arial" w:hAnsi="Arial" w:cs="Arial"/>
                <w:sz w:val="20"/>
                <w:szCs w:val="20"/>
              </w:rPr>
              <w:t>narysować schemat blokowy układu regulacji</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schematy blokowe regulatorów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charakterystyki dynamiczne regulatorów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wyjaśnić budowę i zasadę działania regulatorów</w:t>
            </w:r>
          </w:p>
          <w:p w:rsidR="007D624C" w:rsidRDefault="00533450" w:rsidP="00E02AD2">
            <w:pPr>
              <w:numPr>
                <w:ilvl w:val="0"/>
                <w:numId w:val="91"/>
              </w:numPr>
              <w:ind w:left="317" w:hanging="317"/>
              <w:rPr>
                <w:rFonts w:ascii="Arial" w:hAnsi="Arial" w:cs="Arial"/>
                <w:sz w:val="20"/>
                <w:szCs w:val="20"/>
              </w:rPr>
            </w:pPr>
            <w:r>
              <w:rPr>
                <w:rFonts w:ascii="Arial" w:hAnsi="Arial" w:cs="Arial"/>
                <w:sz w:val="20"/>
                <w:szCs w:val="20"/>
              </w:rPr>
              <w:t>podać</w:t>
            </w:r>
            <w:r w:rsidR="007D624C">
              <w:rPr>
                <w:rFonts w:ascii="Arial" w:hAnsi="Arial" w:cs="Arial"/>
                <w:sz w:val="20"/>
                <w:szCs w:val="20"/>
              </w:rPr>
              <w:t xml:space="preserve"> podstawowe parametry regulatorów</w:t>
            </w:r>
          </w:p>
          <w:p w:rsidR="007D624C" w:rsidRPr="008A1190" w:rsidRDefault="007D624C" w:rsidP="00E02AD2">
            <w:pPr>
              <w:numPr>
                <w:ilvl w:val="0"/>
                <w:numId w:val="91"/>
              </w:numPr>
              <w:ind w:left="317" w:hanging="317"/>
              <w:rPr>
                <w:rFonts w:ascii="Arial" w:hAnsi="Arial" w:cs="Arial"/>
                <w:sz w:val="20"/>
                <w:szCs w:val="20"/>
              </w:rPr>
            </w:pPr>
            <w:r>
              <w:rPr>
                <w:rFonts w:ascii="Arial" w:hAnsi="Arial" w:cs="Arial"/>
                <w:sz w:val="20"/>
                <w:szCs w:val="20"/>
              </w:rPr>
              <w:t>podać nastawy regulatorów</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dobrać regulator do określonych warunków</w:t>
            </w:r>
          </w:p>
          <w:p w:rsidR="007D624C" w:rsidRPr="007B7C82" w:rsidRDefault="007D624C" w:rsidP="00E02AD2">
            <w:pPr>
              <w:numPr>
                <w:ilvl w:val="0"/>
                <w:numId w:val="91"/>
              </w:numPr>
              <w:ind w:left="459"/>
              <w:rPr>
                <w:rFonts w:ascii="Arial" w:hAnsi="Arial" w:cs="Arial"/>
                <w:sz w:val="20"/>
                <w:szCs w:val="20"/>
              </w:rPr>
            </w:pPr>
            <w:r>
              <w:rPr>
                <w:rFonts w:ascii="Arial" w:hAnsi="Arial" w:cs="Arial"/>
                <w:sz w:val="20"/>
                <w:szCs w:val="20"/>
              </w:rPr>
              <w:t>dobrać wartość nastawy regulatorów</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7D624C" w:rsidRPr="000964E0" w:rsidTr="001F58B9">
        <w:tc>
          <w:tcPr>
            <w:tcW w:w="704" w:type="pct"/>
            <w:vMerge w:val="restart"/>
          </w:tcPr>
          <w:p w:rsidR="007D624C" w:rsidRDefault="007D624C" w:rsidP="007D624C">
            <w:pPr>
              <w:rPr>
                <w:rFonts w:ascii="Arial" w:hAnsi="Arial" w:cs="Arial"/>
                <w:sz w:val="20"/>
                <w:szCs w:val="20"/>
              </w:rPr>
            </w:pPr>
            <w:r>
              <w:rPr>
                <w:rFonts w:ascii="Arial" w:hAnsi="Arial" w:cs="Arial"/>
                <w:sz w:val="20"/>
                <w:szCs w:val="20"/>
              </w:rPr>
              <w:t>V. Elementy wykonawcze i nastawcze w układach automatyki</w:t>
            </w:r>
          </w:p>
        </w:tc>
        <w:tc>
          <w:tcPr>
            <w:tcW w:w="921" w:type="pct"/>
          </w:tcPr>
          <w:p w:rsidR="007D624C" w:rsidRDefault="007D624C" w:rsidP="007D624C">
            <w:pPr>
              <w:rPr>
                <w:rFonts w:ascii="Arial" w:hAnsi="Arial" w:cs="Arial"/>
                <w:sz w:val="20"/>
                <w:szCs w:val="20"/>
              </w:rPr>
            </w:pPr>
            <w:r>
              <w:rPr>
                <w:rFonts w:ascii="Arial" w:hAnsi="Arial" w:cs="Arial"/>
                <w:sz w:val="20"/>
                <w:szCs w:val="20"/>
              </w:rPr>
              <w:t>1. Siłowniki. Klasyfikacja, symbole, budowa i zasada działania. Podstawowe parametry siłowników pneumatycznych i hydraulicznych. Parametry pracy siłowników pneumatycznych i hydraulicznych., Dobór s</w:t>
            </w:r>
            <w:r w:rsidR="00AD47DD">
              <w:rPr>
                <w:rFonts w:ascii="Arial" w:hAnsi="Arial" w:cs="Arial"/>
                <w:sz w:val="20"/>
                <w:szCs w:val="20"/>
              </w:rPr>
              <w:t>iłowników do układów automatyki</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siłowników pneumatycznych, hydraulicznych i elektrycznych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zdefiniować podstawowe parametry siłowników pneumatycznych, hydraulicznych i elektrycznych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symbole i oznaczenia siłowników pneumatycznych, hydraulicznych i elektrycznych</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wyjaśnić budowę i zasadę działania siłowników pneumatycznych, hydraulicznych i elektrycznych</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rozróżniać siłowniki pneumatyczne, hydrauliczne i elektryczne   na  podstawie symboli i oznaczeń</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podstawowe parametry siłowników pneumatycznych, hydraulicznych i elektrycznych</w:t>
            </w:r>
          </w:p>
          <w:p w:rsidR="007D624C" w:rsidRPr="00F3346B" w:rsidRDefault="007D624C" w:rsidP="00E02AD2">
            <w:pPr>
              <w:numPr>
                <w:ilvl w:val="0"/>
                <w:numId w:val="91"/>
              </w:numPr>
              <w:ind w:left="459"/>
              <w:rPr>
                <w:rFonts w:ascii="Arial" w:hAnsi="Arial" w:cs="Arial"/>
                <w:sz w:val="20"/>
                <w:szCs w:val="20"/>
              </w:rPr>
            </w:pPr>
            <w:r>
              <w:rPr>
                <w:rFonts w:ascii="Arial" w:hAnsi="Arial" w:cs="Arial"/>
                <w:sz w:val="20"/>
                <w:szCs w:val="20"/>
              </w:rPr>
              <w:t xml:space="preserve">dobierać siłowniki do układów pneumatycznych, hydraulicznych </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7D624C" w:rsidRPr="000964E0" w:rsidTr="001F58B9">
        <w:tc>
          <w:tcPr>
            <w:tcW w:w="704" w:type="pct"/>
            <w:vMerge/>
          </w:tcPr>
          <w:p w:rsidR="007D624C" w:rsidRDefault="007D624C" w:rsidP="007D624C">
            <w:pPr>
              <w:rPr>
                <w:rFonts w:ascii="Arial" w:hAnsi="Arial" w:cs="Arial"/>
                <w:sz w:val="20"/>
                <w:szCs w:val="20"/>
              </w:rPr>
            </w:pPr>
          </w:p>
        </w:tc>
        <w:tc>
          <w:tcPr>
            <w:tcW w:w="921" w:type="pct"/>
          </w:tcPr>
          <w:p w:rsidR="007D624C" w:rsidRPr="005D0DF5" w:rsidRDefault="007D624C" w:rsidP="007D624C">
            <w:pPr>
              <w:rPr>
                <w:rFonts w:ascii="Arial" w:hAnsi="Arial" w:cs="Arial"/>
                <w:color w:val="auto"/>
                <w:sz w:val="20"/>
                <w:szCs w:val="20"/>
              </w:rPr>
            </w:pPr>
            <w:r w:rsidRPr="005D0DF5">
              <w:rPr>
                <w:rFonts w:ascii="Arial" w:hAnsi="Arial" w:cs="Arial"/>
                <w:color w:val="auto"/>
                <w:sz w:val="20"/>
                <w:szCs w:val="20"/>
              </w:rPr>
              <w:t>2. Silniki. Podstawowe parametry i rodzaje stosowanych serwomotorów. Silniki elektryczne prądu stałego. Serwomotory prądu przemiennego. Silniki skokowe Silniki hydrauliczne</w:t>
            </w:r>
          </w:p>
        </w:tc>
        <w:tc>
          <w:tcPr>
            <w:tcW w:w="307" w:type="pct"/>
          </w:tcPr>
          <w:p w:rsidR="007D624C" w:rsidRPr="000964E0" w:rsidRDefault="007D624C" w:rsidP="005E7464">
            <w:pPr>
              <w:jc w:val="cente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silników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podstawowe parametry silników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symbole i oznaczenia silników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wyjaśnić  budowę i zasadę działania silników</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rozróżniać silniki na podstawie symboli i oznaczeń</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podstawowe parametry silników</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dobierać silniki do układów automatyki</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7D624C" w:rsidRPr="000964E0" w:rsidTr="001F58B9">
        <w:tc>
          <w:tcPr>
            <w:tcW w:w="704" w:type="pct"/>
            <w:vMerge/>
          </w:tcPr>
          <w:p w:rsidR="007D624C" w:rsidRDefault="007D624C" w:rsidP="007D624C">
            <w:pPr>
              <w:rPr>
                <w:rFonts w:ascii="Arial" w:hAnsi="Arial" w:cs="Arial"/>
                <w:sz w:val="20"/>
                <w:szCs w:val="20"/>
              </w:rPr>
            </w:pPr>
          </w:p>
        </w:tc>
        <w:tc>
          <w:tcPr>
            <w:tcW w:w="921" w:type="pct"/>
          </w:tcPr>
          <w:p w:rsidR="007D624C" w:rsidRDefault="007D624C" w:rsidP="007D624C">
            <w:pPr>
              <w:rPr>
                <w:rFonts w:ascii="Arial" w:hAnsi="Arial" w:cs="Arial"/>
                <w:sz w:val="20"/>
                <w:szCs w:val="20"/>
              </w:rPr>
            </w:pPr>
            <w:r>
              <w:rPr>
                <w:rFonts w:ascii="Arial" w:hAnsi="Arial" w:cs="Arial"/>
                <w:sz w:val="20"/>
                <w:szCs w:val="20"/>
              </w:rPr>
              <w:t xml:space="preserve">3. Elementy nastawcze w układach automatyki. </w:t>
            </w:r>
            <w:r>
              <w:rPr>
                <w:rFonts w:ascii="Arial" w:hAnsi="Arial" w:cs="Arial"/>
                <w:color w:val="1D1D1B"/>
                <w:sz w:val="20"/>
                <w:szCs w:val="20"/>
              </w:rPr>
              <w:t>Zawory nastawcze. Zawory pneumatyczne i hydrauliczne. Charakterystyki zaworów. Dobór charakterystyki zaworu do charakterystyki statycznej obiektu regulacji. Przepustnice i inne rodzaje elementów nastawczych</w:t>
            </w:r>
          </w:p>
        </w:tc>
        <w:tc>
          <w:tcPr>
            <w:tcW w:w="307" w:type="pct"/>
          </w:tcPr>
          <w:p w:rsidR="007D624C" w:rsidRPr="000964E0" w:rsidRDefault="007D624C" w:rsidP="00AD47DD">
            <w:pPr>
              <w:rPr>
                <w:rFonts w:ascii="Arial" w:hAnsi="Arial" w:cs="Arial"/>
                <w:sz w:val="20"/>
                <w:szCs w:val="20"/>
              </w:rPr>
            </w:pPr>
          </w:p>
        </w:tc>
        <w:tc>
          <w:tcPr>
            <w:tcW w:w="1330" w:type="pct"/>
          </w:tcPr>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klasyfikację zaworów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podać podstawowe parametry zaworów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narysować symbole i oznaczenia zaworów</w:t>
            </w:r>
          </w:p>
          <w:p w:rsidR="007D624C" w:rsidRDefault="007D624C" w:rsidP="00E02AD2">
            <w:pPr>
              <w:numPr>
                <w:ilvl w:val="0"/>
                <w:numId w:val="91"/>
              </w:numPr>
              <w:ind w:left="317" w:hanging="317"/>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zaworów</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rozróżnić zawory na podstawie symboli i oznaczeń</w:t>
            </w:r>
          </w:p>
        </w:tc>
        <w:tc>
          <w:tcPr>
            <w:tcW w:w="1330" w:type="pct"/>
          </w:tcPr>
          <w:p w:rsidR="007D624C" w:rsidRDefault="007D624C" w:rsidP="00E02AD2">
            <w:pPr>
              <w:numPr>
                <w:ilvl w:val="0"/>
                <w:numId w:val="91"/>
              </w:numPr>
              <w:ind w:left="459"/>
              <w:rPr>
                <w:rFonts w:ascii="Arial" w:hAnsi="Arial" w:cs="Arial"/>
                <w:sz w:val="20"/>
                <w:szCs w:val="20"/>
              </w:rPr>
            </w:pPr>
            <w:r>
              <w:rPr>
                <w:rFonts w:ascii="Arial" w:hAnsi="Arial" w:cs="Arial"/>
                <w:sz w:val="20"/>
                <w:szCs w:val="20"/>
              </w:rPr>
              <w:t>obliczać podstawowe parametry zaworów</w:t>
            </w:r>
          </w:p>
          <w:p w:rsidR="007D624C" w:rsidRDefault="007D624C" w:rsidP="00E02AD2">
            <w:pPr>
              <w:numPr>
                <w:ilvl w:val="0"/>
                <w:numId w:val="91"/>
              </w:numPr>
              <w:ind w:left="459"/>
              <w:rPr>
                <w:rFonts w:ascii="Arial" w:hAnsi="Arial" w:cs="Arial"/>
                <w:sz w:val="20"/>
                <w:szCs w:val="20"/>
              </w:rPr>
            </w:pPr>
            <w:r>
              <w:rPr>
                <w:rFonts w:ascii="Arial" w:hAnsi="Arial" w:cs="Arial"/>
                <w:sz w:val="20"/>
                <w:szCs w:val="20"/>
              </w:rPr>
              <w:t>dobrać zawory do układów automatyki</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7D624C" w:rsidRPr="000964E0" w:rsidTr="001F58B9">
        <w:tc>
          <w:tcPr>
            <w:tcW w:w="704" w:type="pct"/>
          </w:tcPr>
          <w:p w:rsidR="007D624C" w:rsidRDefault="007D624C" w:rsidP="007D624C">
            <w:pPr>
              <w:rPr>
                <w:rFonts w:ascii="Arial" w:hAnsi="Arial" w:cs="Arial"/>
                <w:sz w:val="20"/>
                <w:szCs w:val="20"/>
              </w:rPr>
            </w:pPr>
            <w:r>
              <w:rPr>
                <w:rFonts w:ascii="Arial" w:hAnsi="Arial" w:cs="Arial"/>
                <w:sz w:val="20"/>
                <w:szCs w:val="20"/>
              </w:rPr>
              <w:t>VI. Układy zasilające</w:t>
            </w:r>
          </w:p>
        </w:tc>
        <w:tc>
          <w:tcPr>
            <w:tcW w:w="921" w:type="pct"/>
          </w:tcPr>
          <w:p w:rsidR="007D624C" w:rsidRDefault="007D624C" w:rsidP="007D624C">
            <w:pPr>
              <w:rPr>
                <w:rFonts w:ascii="Arial" w:hAnsi="Arial" w:cs="Arial"/>
                <w:sz w:val="20"/>
                <w:szCs w:val="20"/>
              </w:rPr>
            </w:pPr>
            <w:r>
              <w:rPr>
                <w:rFonts w:ascii="Arial" w:hAnsi="Arial" w:cs="Arial"/>
                <w:sz w:val="20"/>
                <w:szCs w:val="20"/>
              </w:rPr>
              <w:t>1.</w:t>
            </w:r>
            <w:r>
              <w:rPr>
                <w:rFonts w:ascii="Arial" w:hAnsi="Arial" w:cs="Arial"/>
                <w:b/>
                <w:bCs/>
                <w:color w:val="1D1D1B"/>
                <w:sz w:val="20"/>
                <w:szCs w:val="20"/>
              </w:rPr>
              <w:t xml:space="preserve"> </w:t>
            </w:r>
            <w:r>
              <w:rPr>
                <w:rFonts w:ascii="Arial" w:hAnsi="Arial" w:cs="Arial"/>
                <w:color w:val="1D1D1B"/>
                <w:sz w:val="20"/>
                <w:szCs w:val="20"/>
              </w:rPr>
              <w:t>Zasilanie urządzeń pneumatycznych. Zasilanie urządzeń hydraulicznych. Zasilanie urządzeń elektrycznych</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BA3B83" w:rsidP="00E02AD2">
            <w:pPr>
              <w:numPr>
                <w:ilvl w:val="0"/>
                <w:numId w:val="91"/>
              </w:numPr>
              <w:ind w:left="317" w:hanging="317"/>
              <w:rPr>
                <w:rFonts w:ascii="Arial" w:hAnsi="Arial" w:cs="Arial"/>
                <w:sz w:val="20"/>
                <w:szCs w:val="20"/>
              </w:rPr>
            </w:pPr>
            <w:r>
              <w:rPr>
                <w:rFonts w:ascii="Arial" w:hAnsi="Arial" w:cs="Arial"/>
                <w:sz w:val="20"/>
                <w:szCs w:val="20"/>
              </w:rPr>
              <w:t>rozróżniać układy zasilające</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układów zasilających</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określać podstawowe parametry pracy układów zasilających</w:t>
            </w:r>
          </w:p>
        </w:tc>
        <w:tc>
          <w:tcPr>
            <w:tcW w:w="1330" w:type="pct"/>
          </w:tcPr>
          <w:p w:rsidR="007D624C" w:rsidRDefault="00BA3B83" w:rsidP="00E02AD2">
            <w:pPr>
              <w:numPr>
                <w:ilvl w:val="0"/>
                <w:numId w:val="91"/>
              </w:numPr>
              <w:ind w:left="459"/>
              <w:rPr>
                <w:rFonts w:ascii="Arial" w:hAnsi="Arial" w:cs="Arial"/>
                <w:sz w:val="20"/>
                <w:szCs w:val="20"/>
              </w:rPr>
            </w:pPr>
            <w:r>
              <w:rPr>
                <w:rFonts w:ascii="Arial" w:hAnsi="Arial" w:cs="Arial"/>
                <w:sz w:val="20"/>
                <w:szCs w:val="20"/>
              </w:rPr>
              <w:t>dobierać układy zasilające do układów automatyki</w:t>
            </w:r>
          </w:p>
          <w:p w:rsidR="00BA3B83" w:rsidRDefault="00BA3B83" w:rsidP="00E02AD2">
            <w:pPr>
              <w:numPr>
                <w:ilvl w:val="0"/>
                <w:numId w:val="91"/>
              </w:numPr>
              <w:ind w:left="459"/>
              <w:rPr>
                <w:rFonts w:ascii="Arial" w:hAnsi="Arial" w:cs="Arial"/>
                <w:sz w:val="20"/>
                <w:szCs w:val="20"/>
              </w:rPr>
            </w:pPr>
            <w:r>
              <w:rPr>
                <w:rFonts w:ascii="Arial" w:hAnsi="Arial" w:cs="Arial"/>
                <w:sz w:val="20"/>
                <w:szCs w:val="20"/>
              </w:rPr>
              <w:t>obliczać podstawowe parametry pracy układów zasilających</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7D624C" w:rsidRPr="000964E0" w:rsidTr="001F58B9">
        <w:tc>
          <w:tcPr>
            <w:tcW w:w="704" w:type="pct"/>
          </w:tcPr>
          <w:p w:rsidR="007D624C" w:rsidRDefault="007D624C" w:rsidP="007D624C">
            <w:pPr>
              <w:rPr>
                <w:rFonts w:ascii="Arial" w:hAnsi="Arial" w:cs="Arial"/>
                <w:sz w:val="20"/>
                <w:szCs w:val="20"/>
              </w:rPr>
            </w:pPr>
            <w:r>
              <w:rPr>
                <w:rFonts w:ascii="Arial" w:hAnsi="Arial" w:cs="Arial"/>
                <w:sz w:val="20"/>
                <w:szCs w:val="20"/>
              </w:rPr>
              <w:t>VII. Maszyny manipulacyjne. Roboty</w:t>
            </w:r>
          </w:p>
        </w:tc>
        <w:tc>
          <w:tcPr>
            <w:tcW w:w="921" w:type="pct"/>
          </w:tcPr>
          <w:p w:rsidR="00AD47DD" w:rsidRDefault="007D624C" w:rsidP="00BF5374">
            <w:pPr>
              <w:rPr>
                <w:rFonts w:ascii="Arial" w:hAnsi="Arial" w:cs="Arial"/>
                <w:color w:val="auto"/>
                <w:sz w:val="20"/>
                <w:szCs w:val="20"/>
              </w:rPr>
            </w:pPr>
            <w:r w:rsidRPr="006C2216">
              <w:rPr>
                <w:rFonts w:ascii="Arial" w:hAnsi="Arial" w:cs="Arial"/>
                <w:color w:val="auto"/>
                <w:sz w:val="20"/>
                <w:szCs w:val="20"/>
              </w:rPr>
              <w:t xml:space="preserve">Rodzaje maszyn manipulacyjnych </w:t>
            </w:r>
            <w:proofErr w:type="spellStart"/>
            <w:r w:rsidRPr="006C2216">
              <w:rPr>
                <w:rFonts w:ascii="Arial" w:hAnsi="Arial" w:cs="Arial"/>
                <w:color w:val="auto"/>
                <w:sz w:val="20"/>
                <w:szCs w:val="20"/>
              </w:rPr>
              <w:t>Serwooperatory</w:t>
            </w:r>
            <w:proofErr w:type="spellEnd"/>
            <w:r w:rsidR="00BA3B83">
              <w:rPr>
                <w:rFonts w:ascii="Arial" w:hAnsi="Arial" w:cs="Arial"/>
                <w:color w:val="auto"/>
                <w:sz w:val="20"/>
                <w:szCs w:val="20"/>
              </w:rPr>
              <w:t xml:space="preserve">. </w:t>
            </w:r>
            <w:proofErr w:type="spellStart"/>
            <w:r w:rsidRPr="006C2216">
              <w:rPr>
                <w:rFonts w:ascii="Arial" w:hAnsi="Arial" w:cs="Arial"/>
                <w:color w:val="auto"/>
                <w:sz w:val="20"/>
                <w:szCs w:val="20"/>
              </w:rPr>
              <w:t>Teleoperatory</w:t>
            </w:r>
            <w:proofErr w:type="spellEnd"/>
            <w:r w:rsidRPr="006C2216">
              <w:rPr>
                <w:rFonts w:ascii="Arial" w:hAnsi="Arial" w:cs="Arial"/>
                <w:color w:val="auto"/>
                <w:sz w:val="20"/>
                <w:szCs w:val="20"/>
              </w:rPr>
              <w:t>. Manipulatory i modułowe systemy manipulacyjne.</w:t>
            </w:r>
            <w:r w:rsidR="00BA3B83">
              <w:rPr>
                <w:rFonts w:ascii="Arial" w:hAnsi="Arial" w:cs="Arial"/>
                <w:color w:val="auto"/>
                <w:sz w:val="20"/>
                <w:szCs w:val="20"/>
              </w:rPr>
              <w:t xml:space="preserve"> </w:t>
            </w:r>
            <w:r w:rsidRPr="006C2216">
              <w:rPr>
                <w:rFonts w:ascii="Arial" w:hAnsi="Arial" w:cs="Arial"/>
                <w:color w:val="auto"/>
                <w:sz w:val="20"/>
                <w:szCs w:val="20"/>
              </w:rPr>
              <w:t>Roboty przemysłowe. Układy napędowe maszyn manipulacyjnych. Chwytaki i narzędzia maszyn manipulacyjnych</w:t>
            </w:r>
            <w:r w:rsidR="00AD47DD">
              <w:rPr>
                <w:rFonts w:ascii="Arial" w:hAnsi="Arial" w:cs="Arial"/>
                <w:color w:val="auto"/>
                <w:sz w:val="20"/>
                <w:szCs w:val="20"/>
              </w:rPr>
              <w:t>.</w:t>
            </w:r>
          </w:p>
          <w:p w:rsidR="00AD47DD" w:rsidRDefault="007D624C" w:rsidP="00BF5374">
            <w:pPr>
              <w:rPr>
                <w:rFonts w:ascii="Arial" w:hAnsi="Arial" w:cs="Arial"/>
                <w:color w:val="auto"/>
                <w:sz w:val="20"/>
                <w:szCs w:val="20"/>
              </w:rPr>
            </w:pPr>
            <w:r w:rsidRPr="006C2216">
              <w:rPr>
                <w:rFonts w:ascii="Arial" w:hAnsi="Arial" w:cs="Arial"/>
                <w:color w:val="auto"/>
                <w:sz w:val="20"/>
                <w:szCs w:val="20"/>
              </w:rPr>
              <w:t>Kinematyka mechanizmów maszyn manipulacyjnych</w:t>
            </w:r>
            <w:r w:rsidR="00AD47DD">
              <w:rPr>
                <w:rFonts w:ascii="Arial" w:hAnsi="Arial" w:cs="Arial"/>
                <w:color w:val="auto"/>
                <w:sz w:val="20"/>
                <w:szCs w:val="20"/>
              </w:rPr>
              <w:t>.</w:t>
            </w:r>
          </w:p>
          <w:p w:rsidR="007D624C" w:rsidRPr="006C2216" w:rsidRDefault="007D624C" w:rsidP="00BF5374">
            <w:pPr>
              <w:rPr>
                <w:rFonts w:ascii="Arial" w:hAnsi="Arial" w:cs="Arial"/>
                <w:color w:val="auto"/>
                <w:sz w:val="20"/>
                <w:szCs w:val="20"/>
              </w:rPr>
            </w:pPr>
            <w:r w:rsidRPr="006C2216">
              <w:rPr>
                <w:rFonts w:ascii="Arial" w:hAnsi="Arial" w:cs="Arial"/>
                <w:color w:val="auto"/>
                <w:sz w:val="20"/>
                <w:szCs w:val="20"/>
              </w:rPr>
              <w:t>Sterowanie robotami przemysłowymi</w:t>
            </w:r>
          </w:p>
        </w:tc>
        <w:tc>
          <w:tcPr>
            <w:tcW w:w="307" w:type="pct"/>
          </w:tcPr>
          <w:p w:rsidR="007D624C" w:rsidRPr="000964E0" w:rsidRDefault="007D624C" w:rsidP="00BA3B83">
            <w:pPr>
              <w:jc w:val="center"/>
              <w:rPr>
                <w:rFonts w:ascii="Arial" w:hAnsi="Arial" w:cs="Arial"/>
                <w:sz w:val="20"/>
                <w:szCs w:val="20"/>
              </w:rPr>
            </w:pPr>
          </w:p>
        </w:tc>
        <w:tc>
          <w:tcPr>
            <w:tcW w:w="1330" w:type="pct"/>
          </w:tcPr>
          <w:p w:rsidR="007D624C" w:rsidRDefault="00BA3B83" w:rsidP="00E02AD2">
            <w:pPr>
              <w:numPr>
                <w:ilvl w:val="0"/>
                <w:numId w:val="91"/>
              </w:numPr>
              <w:ind w:left="317" w:hanging="317"/>
              <w:rPr>
                <w:rFonts w:ascii="Arial" w:hAnsi="Arial" w:cs="Arial"/>
                <w:sz w:val="20"/>
                <w:szCs w:val="20"/>
              </w:rPr>
            </w:pPr>
            <w:r>
              <w:rPr>
                <w:rFonts w:ascii="Arial" w:hAnsi="Arial" w:cs="Arial"/>
                <w:sz w:val="20"/>
                <w:szCs w:val="20"/>
              </w:rPr>
              <w:t>klasyfikować maszyny manipulacyjne</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maszyn manipulacyjnych</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 xml:space="preserve">wyjaśnić </w:t>
            </w:r>
            <w:proofErr w:type="spellStart"/>
            <w:r>
              <w:rPr>
                <w:rFonts w:ascii="Arial" w:hAnsi="Arial" w:cs="Arial"/>
                <w:sz w:val="20"/>
                <w:szCs w:val="20"/>
              </w:rPr>
              <w:t>budowe</w:t>
            </w:r>
            <w:proofErr w:type="spellEnd"/>
            <w:r>
              <w:rPr>
                <w:rFonts w:ascii="Arial" w:hAnsi="Arial" w:cs="Arial"/>
                <w:sz w:val="20"/>
                <w:szCs w:val="20"/>
              </w:rPr>
              <w:t xml:space="preserve"> i zasadę działania chwytaków</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scharakteryzować kinematykę mechanizmów maszyn manipulacyjnych</w:t>
            </w:r>
          </w:p>
          <w:p w:rsidR="00BA3B83" w:rsidRDefault="00BA3B83" w:rsidP="00E02AD2">
            <w:pPr>
              <w:numPr>
                <w:ilvl w:val="0"/>
                <w:numId w:val="91"/>
              </w:numPr>
              <w:ind w:left="317" w:hanging="317"/>
              <w:rPr>
                <w:rFonts w:ascii="Arial" w:hAnsi="Arial" w:cs="Arial"/>
                <w:sz w:val="20"/>
                <w:szCs w:val="20"/>
              </w:rPr>
            </w:pPr>
            <w:r>
              <w:rPr>
                <w:rFonts w:ascii="Arial" w:hAnsi="Arial" w:cs="Arial"/>
                <w:sz w:val="20"/>
                <w:szCs w:val="20"/>
              </w:rPr>
              <w:t>określić sposób sterowania robotami przemysłowymi</w:t>
            </w:r>
          </w:p>
          <w:p w:rsidR="007B7C82" w:rsidRPr="007B7C82" w:rsidRDefault="007B7C82" w:rsidP="00E02AD2">
            <w:pPr>
              <w:numPr>
                <w:ilvl w:val="0"/>
                <w:numId w:val="91"/>
              </w:numPr>
              <w:ind w:left="317"/>
              <w:rPr>
                <w:rFonts w:ascii="Arial" w:hAnsi="Arial" w:cs="Arial"/>
                <w:sz w:val="20"/>
                <w:szCs w:val="20"/>
              </w:rPr>
            </w:pPr>
            <w:r>
              <w:rPr>
                <w:rFonts w:ascii="Arial" w:hAnsi="Arial" w:cs="Arial"/>
                <w:sz w:val="20"/>
                <w:szCs w:val="20"/>
              </w:rPr>
              <w:t>rozróżnić maszyny manipulacyjne</w:t>
            </w:r>
          </w:p>
        </w:tc>
        <w:tc>
          <w:tcPr>
            <w:tcW w:w="1330" w:type="pct"/>
          </w:tcPr>
          <w:p w:rsidR="00BA3B83" w:rsidRDefault="00BA3B83" w:rsidP="00E02AD2">
            <w:pPr>
              <w:numPr>
                <w:ilvl w:val="0"/>
                <w:numId w:val="91"/>
              </w:numPr>
              <w:ind w:left="459"/>
              <w:rPr>
                <w:rFonts w:ascii="Arial" w:hAnsi="Arial" w:cs="Arial"/>
                <w:sz w:val="20"/>
                <w:szCs w:val="20"/>
              </w:rPr>
            </w:pPr>
            <w:r>
              <w:rPr>
                <w:rFonts w:ascii="Arial" w:hAnsi="Arial" w:cs="Arial"/>
                <w:sz w:val="20"/>
                <w:szCs w:val="20"/>
              </w:rPr>
              <w:t>dobrać maszyny manipulacyjne i chwytaki</w:t>
            </w:r>
          </w:p>
          <w:p w:rsidR="00BA3B83" w:rsidRDefault="00BA3B83" w:rsidP="00E02AD2">
            <w:pPr>
              <w:numPr>
                <w:ilvl w:val="0"/>
                <w:numId w:val="91"/>
              </w:numPr>
              <w:ind w:left="459"/>
              <w:rPr>
                <w:rFonts w:ascii="Arial" w:hAnsi="Arial" w:cs="Arial"/>
                <w:sz w:val="20"/>
                <w:szCs w:val="20"/>
              </w:rPr>
            </w:pPr>
            <w:r>
              <w:rPr>
                <w:rFonts w:ascii="Arial" w:hAnsi="Arial" w:cs="Arial"/>
                <w:sz w:val="20"/>
                <w:szCs w:val="20"/>
              </w:rPr>
              <w:t>obliczać parametry pracy maszyn manipulacyjnych</w:t>
            </w:r>
          </w:p>
        </w:tc>
        <w:tc>
          <w:tcPr>
            <w:tcW w:w="408" w:type="pct"/>
          </w:tcPr>
          <w:p w:rsidR="007D624C" w:rsidRDefault="007D624C" w:rsidP="007D624C">
            <w:r w:rsidRPr="00E01F84">
              <w:rPr>
                <w:rFonts w:ascii="Arial" w:hAnsi="Arial" w:cs="Arial"/>
                <w:sz w:val="20"/>
                <w:szCs w:val="20"/>
              </w:rPr>
              <w:t>Klasa I</w:t>
            </w:r>
            <w:r w:rsidR="00073E6E">
              <w:rPr>
                <w:rFonts w:ascii="Arial" w:hAnsi="Arial" w:cs="Arial"/>
                <w:sz w:val="20"/>
                <w:szCs w:val="20"/>
              </w:rPr>
              <w:t>I</w:t>
            </w:r>
            <w:r w:rsidR="00E22470">
              <w:rPr>
                <w:rFonts w:ascii="Arial" w:hAnsi="Arial" w:cs="Arial"/>
                <w:sz w:val="20"/>
                <w:szCs w:val="20"/>
              </w:rPr>
              <w:t>I</w:t>
            </w:r>
          </w:p>
        </w:tc>
      </w:tr>
      <w:tr w:rsidR="001F58B9" w:rsidTr="001F58B9">
        <w:tc>
          <w:tcPr>
            <w:tcW w:w="704" w:type="pct"/>
            <w:tcBorders>
              <w:top w:val="single" w:sz="4" w:space="0" w:color="auto"/>
              <w:left w:val="single" w:sz="4" w:space="0" w:color="auto"/>
              <w:bottom w:val="single" w:sz="4" w:space="0" w:color="auto"/>
              <w:right w:val="single" w:sz="4" w:space="0" w:color="auto"/>
            </w:tcBorders>
          </w:tcPr>
          <w:p w:rsidR="001F58B9" w:rsidRDefault="001F58B9" w:rsidP="001959C1">
            <w:pPr>
              <w:rPr>
                <w:rFonts w:ascii="Arial" w:hAnsi="Arial" w:cs="Arial"/>
                <w:sz w:val="20"/>
                <w:szCs w:val="20"/>
              </w:rPr>
            </w:pPr>
            <w:r>
              <w:rPr>
                <w:rFonts w:ascii="Arial" w:hAnsi="Arial" w:cs="Arial"/>
                <w:sz w:val="20"/>
                <w:szCs w:val="20"/>
              </w:rPr>
              <w:t>Kompetencje personalne i społeczne</w:t>
            </w:r>
          </w:p>
          <w:p w:rsidR="001F58B9" w:rsidRDefault="001F58B9" w:rsidP="001959C1">
            <w:pPr>
              <w:rPr>
                <w:rFonts w:ascii="Arial" w:hAnsi="Arial" w:cs="Arial"/>
                <w:sz w:val="20"/>
                <w:szCs w:val="20"/>
              </w:rPr>
            </w:pPr>
            <w:r>
              <w:rPr>
                <w:rFonts w:ascii="Arial" w:hAnsi="Arial" w:cs="Arial"/>
                <w:sz w:val="20"/>
                <w:szCs w:val="20"/>
              </w:rPr>
              <w:t>Organizacja pracy małych zespołów</w:t>
            </w:r>
          </w:p>
        </w:tc>
        <w:tc>
          <w:tcPr>
            <w:tcW w:w="921" w:type="pct"/>
            <w:tcBorders>
              <w:top w:val="single" w:sz="4" w:space="0" w:color="auto"/>
              <w:left w:val="single" w:sz="4" w:space="0" w:color="auto"/>
              <w:bottom w:val="single" w:sz="4" w:space="0" w:color="auto"/>
              <w:right w:val="single" w:sz="4" w:space="0" w:color="auto"/>
            </w:tcBorders>
          </w:tcPr>
          <w:p w:rsidR="001F58B9" w:rsidRPr="001F58B9" w:rsidRDefault="001F58B9" w:rsidP="001959C1">
            <w:pPr>
              <w:rPr>
                <w:rFonts w:ascii="Arial" w:hAnsi="Arial" w:cs="Arial"/>
                <w:color w:val="auto"/>
                <w:sz w:val="20"/>
                <w:szCs w:val="20"/>
              </w:rPr>
            </w:pPr>
          </w:p>
        </w:tc>
        <w:tc>
          <w:tcPr>
            <w:tcW w:w="307" w:type="pct"/>
            <w:tcBorders>
              <w:top w:val="single" w:sz="4" w:space="0" w:color="auto"/>
              <w:left w:val="single" w:sz="4" w:space="0" w:color="auto"/>
              <w:bottom w:val="single" w:sz="4" w:space="0" w:color="auto"/>
              <w:right w:val="single" w:sz="4" w:space="0" w:color="auto"/>
            </w:tcBorders>
          </w:tcPr>
          <w:p w:rsidR="001F58B9" w:rsidRDefault="001F58B9" w:rsidP="001F58B9">
            <w:pPr>
              <w:jc w:val="center"/>
              <w:rPr>
                <w:rFonts w:ascii="Arial" w:hAnsi="Arial" w:cs="Arial"/>
                <w:sz w:val="20"/>
                <w:szCs w:val="20"/>
              </w:rPr>
            </w:pPr>
          </w:p>
        </w:tc>
        <w:tc>
          <w:tcPr>
            <w:tcW w:w="1330" w:type="pct"/>
            <w:tcBorders>
              <w:top w:val="single" w:sz="4" w:space="0" w:color="auto"/>
              <w:left w:val="single" w:sz="4" w:space="0" w:color="auto"/>
              <w:bottom w:val="single" w:sz="4" w:space="0" w:color="auto"/>
              <w:right w:val="single" w:sz="4" w:space="0" w:color="auto"/>
            </w:tcBorders>
          </w:tcPr>
          <w:p w:rsidR="001F58B9" w:rsidRDefault="001F58B9" w:rsidP="001F58B9">
            <w:pPr>
              <w:ind w:left="459"/>
              <w:rPr>
                <w:rFonts w:ascii="Arial" w:hAnsi="Arial" w:cs="Arial"/>
                <w:sz w:val="20"/>
                <w:szCs w:val="20"/>
              </w:rPr>
            </w:pPr>
          </w:p>
        </w:tc>
        <w:tc>
          <w:tcPr>
            <w:tcW w:w="1330" w:type="pct"/>
            <w:tcBorders>
              <w:top w:val="single" w:sz="4" w:space="0" w:color="auto"/>
              <w:left w:val="single" w:sz="4" w:space="0" w:color="auto"/>
              <w:bottom w:val="single" w:sz="4" w:space="0" w:color="auto"/>
              <w:right w:val="single" w:sz="4" w:space="0" w:color="auto"/>
            </w:tcBorders>
          </w:tcPr>
          <w:p w:rsidR="001F58B9" w:rsidRDefault="001F58B9" w:rsidP="00E02AD2">
            <w:pPr>
              <w:numPr>
                <w:ilvl w:val="0"/>
                <w:numId w:val="90"/>
              </w:numPr>
              <w:ind w:left="459" w:hanging="426"/>
              <w:rPr>
                <w:rFonts w:ascii="Arial" w:hAnsi="Arial" w:cs="Arial"/>
                <w:sz w:val="20"/>
                <w:szCs w:val="20"/>
              </w:rPr>
            </w:pPr>
            <w:r w:rsidRPr="001F58B9">
              <w:rPr>
                <w:rFonts w:ascii="Arial" w:hAnsi="Arial" w:cs="Arial"/>
                <w:sz w:val="20"/>
                <w:szCs w:val="20"/>
              </w:rPr>
              <w:t>monitor</w:t>
            </w:r>
            <w:r>
              <w:rPr>
                <w:rFonts w:ascii="Arial" w:hAnsi="Arial" w:cs="Arial"/>
                <w:sz w:val="20"/>
                <w:szCs w:val="20"/>
              </w:rPr>
              <w:t>ować</w:t>
            </w:r>
            <w:r w:rsidRPr="001F58B9">
              <w:rPr>
                <w:rFonts w:ascii="Arial" w:hAnsi="Arial" w:cs="Arial"/>
                <w:sz w:val="20"/>
                <w:szCs w:val="20"/>
              </w:rPr>
              <w:t xml:space="preserve"> proces wykonywania zadań </w:t>
            </w:r>
          </w:p>
          <w:p w:rsidR="001F58B9" w:rsidRPr="00703814" w:rsidRDefault="001F58B9" w:rsidP="00E02AD2">
            <w:pPr>
              <w:numPr>
                <w:ilvl w:val="0"/>
                <w:numId w:val="90"/>
              </w:numPr>
              <w:ind w:left="459" w:hanging="426"/>
              <w:rPr>
                <w:rFonts w:ascii="Arial" w:hAnsi="Arial" w:cs="Arial"/>
                <w:sz w:val="20"/>
                <w:szCs w:val="20"/>
              </w:rPr>
            </w:pPr>
            <w:r w:rsidRPr="001F58B9">
              <w:rPr>
                <w:rFonts w:ascii="Arial" w:hAnsi="Arial" w:cs="Arial"/>
                <w:sz w:val="20"/>
                <w:szCs w:val="20"/>
              </w:rPr>
              <w:t>analiz</w:t>
            </w:r>
            <w:r>
              <w:rPr>
                <w:rFonts w:ascii="Arial" w:hAnsi="Arial" w:cs="Arial"/>
                <w:sz w:val="20"/>
                <w:szCs w:val="20"/>
              </w:rPr>
              <w:t>ować</w:t>
            </w:r>
            <w:r w:rsidRPr="001F58B9">
              <w:rPr>
                <w:rFonts w:ascii="Arial" w:hAnsi="Arial" w:cs="Arial"/>
                <w:sz w:val="20"/>
                <w:szCs w:val="20"/>
              </w:rPr>
              <w:t xml:space="preserve"> własne kompetencje</w:t>
            </w:r>
          </w:p>
        </w:tc>
        <w:tc>
          <w:tcPr>
            <w:tcW w:w="408" w:type="pct"/>
            <w:tcBorders>
              <w:top w:val="single" w:sz="4" w:space="0" w:color="auto"/>
              <w:left w:val="single" w:sz="4" w:space="0" w:color="auto"/>
              <w:bottom w:val="single" w:sz="4" w:space="0" w:color="auto"/>
              <w:right w:val="single" w:sz="4" w:space="0" w:color="auto"/>
            </w:tcBorders>
          </w:tcPr>
          <w:p w:rsidR="001F58B9" w:rsidRDefault="001F58B9" w:rsidP="001959C1">
            <w:pPr>
              <w:rPr>
                <w:rFonts w:ascii="Arial" w:hAnsi="Arial" w:cs="Arial"/>
                <w:sz w:val="20"/>
                <w:szCs w:val="20"/>
              </w:rPr>
            </w:pPr>
          </w:p>
        </w:tc>
      </w:tr>
      <w:tr w:rsidR="00BA3B83" w:rsidRPr="00BA3B83" w:rsidTr="001F58B9">
        <w:tc>
          <w:tcPr>
            <w:tcW w:w="1625" w:type="pct"/>
            <w:gridSpan w:val="2"/>
          </w:tcPr>
          <w:p w:rsidR="00BA3B83" w:rsidRPr="00BA3B83" w:rsidRDefault="00BA3B83" w:rsidP="007D624C">
            <w:pPr>
              <w:rPr>
                <w:rFonts w:ascii="Arial" w:hAnsi="Arial" w:cs="Arial"/>
                <w:b/>
                <w:color w:val="auto"/>
                <w:sz w:val="20"/>
                <w:szCs w:val="20"/>
              </w:rPr>
            </w:pPr>
            <w:r w:rsidRPr="00BA3B83">
              <w:rPr>
                <w:rFonts w:ascii="Arial" w:hAnsi="Arial" w:cs="Arial"/>
                <w:b/>
                <w:color w:val="auto"/>
                <w:sz w:val="20"/>
                <w:szCs w:val="20"/>
              </w:rPr>
              <w:t>Razem</w:t>
            </w:r>
          </w:p>
        </w:tc>
        <w:tc>
          <w:tcPr>
            <w:tcW w:w="307" w:type="pct"/>
          </w:tcPr>
          <w:p w:rsidR="00BA3B83" w:rsidRPr="00BA3B83" w:rsidRDefault="00BA3B83" w:rsidP="00BA3B83">
            <w:pPr>
              <w:jc w:val="center"/>
              <w:rPr>
                <w:rFonts w:ascii="Arial" w:hAnsi="Arial" w:cs="Arial"/>
                <w:b/>
                <w:sz w:val="20"/>
                <w:szCs w:val="20"/>
              </w:rPr>
            </w:pPr>
          </w:p>
        </w:tc>
        <w:tc>
          <w:tcPr>
            <w:tcW w:w="1330" w:type="pct"/>
          </w:tcPr>
          <w:p w:rsidR="00BA3B83" w:rsidRPr="00BA3B83" w:rsidRDefault="00BA3B83" w:rsidP="005D0DF5">
            <w:pPr>
              <w:rPr>
                <w:rFonts w:ascii="Arial" w:hAnsi="Arial" w:cs="Arial"/>
                <w:b/>
                <w:sz w:val="20"/>
                <w:szCs w:val="20"/>
              </w:rPr>
            </w:pPr>
          </w:p>
        </w:tc>
        <w:tc>
          <w:tcPr>
            <w:tcW w:w="1330" w:type="pct"/>
          </w:tcPr>
          <w:p w:rsidR="00BA3B83" w:rsidRPr="00BA3B83" w:rsidRDefault="00BA3B83" w:rsidP="005D0DF5">
            <w:pPr>
              <w:rPr>
                <w:rFonts w:ascii="Arial" w:hAnsi="Arial" w:cs="Arial"/>
                <w:b/>
                <w:sz w:val="20"/>
                <w:szCs w:val="20"/>
              </w:rPr>
            </w:pPr>
          </w:p>
        </w:tc>
        <w:tc>
          <w:tcPr>
            <w:tcW w:w="408" w:type="pct"/>
          </w:tcPr>
          <w:p w:rsidR="00BA3B83" w:rsidRPr="00BA3B83" w:rsidRDefault="00BA3B83" w:rsidP="007D624C">
            <w:pPr>
              <w:rPr>
                <w:rFonts w:ascii="Arial" w:hAnsi="Arial" w:cs="Arial"/>
                <w:b/>
                <w:sz w:val="20"/>
                <w:szCs w:val="20"/>
              </w:rPr>
            </w:pPr>
          </w:p>
        </w:tc>
      </w:tr>
    </w:tbl>
    <w:p w:rsidR="004B77C9" w:rsidRDefault="004B77C9" w:rsidP="0075531D">
      <w:pPr>
        <w:spacing w:line="360" w:lineRule="auto"/>
        <w:rPr>
          <w:rFonts w:ascii="Arial" w:eastAsia="Arial" w:hAnsi="Arial" w:cs="Arial"/>
          <w:sz w:val="20"/>
          <w:szCs w:val="20"/>
        </w:rPr>
      </w:pP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4B77C9" w:rsidRDefault="004B77C9" w:rsidP="004B77C9">
      <w:pPr>
        <w:rPr>
          <w:rFonts w:ascii="Arial" w:hAnsi="Arial" w:cs="Arial"/>
          <w:sz w:val="20"/>
          <w:szCs w:val="20"/>
        </w:rPr>
      </w:pPr>
      <w:r>
        <w:rPr>
          <w:rFonts w:ascii="Arial" w:hAnsi="Arial" w:cs="Arial"/>
          <w:sz w:val="20"/>
          <w:szCs w:val="20"/>
        </w:rPr>
        <w:t>Warunkiem osiągania założonych celów kształcenia w zakresie przedmiotu</w:t>
      </w:r>
      <w:r w:rsidR="00B5036D">
        <w:rPr>
          <w:rFonts w:ascii="Arial" w:hAnsi="Arial" w:cs="Arial"/>
          <w:sz w:val="20"/>
          <w:szCs w:val="20"/>
        </w:rPr>
        <w:t xml:space="preserve"> – Podstawy automatyki</w:t>
      </w:r>
      <w:r>
        <w:rPr>
          <w:rFonts w:ascii="Arial" w:hAnsi="Arial" w:cs="Arial"/>
          <w:sz w:val="20"/>
          <w:szCs w:val="20"/>
        </w:rPr>
        <w:t xml:space="preserve"> jest opracowanie odpowiednich </w:t>
      </w:r>
      <w:r w:rsidR="00B5036D">
        <w:rPr>
          <w:rFonts w:ascii="Arial" w:hAnsi="Arial" w:cs="Arial"/>
          <w:sz w:val="20"/>
          <w:szCs w:val="20"/>
        </w:rPr>
        <w:t>procedur, a w tym:</w:t>
      </w:r>
    </w:p>
    <w:p w:rsidR="004B77C9" w:rsidRDefault="004B77C9" w:rsidP="007E292E">
      <w:pPr>
        <w:numPr>
          <w:ilvl w:val="0"/>
          <w:numId w:val="15"/>
        </w:numPr>
        <w:rPr>
          <w:rFonts w:ascii="Arial" w:hAnsi="Arial" w:cs="Arial"/>
          <w:sz w:val="20"/>
          <w:szCs w:val="20"/>
        </w:rPr>
      </w:pPr>
      <w:r>
        <w:rPr>
          <w:rFonts w:ascii="Arial" w:hAnsi="Arial" w:cs="Arial"/>
          <w:sz w:val="20"/>
          <w:szCs w:val="20"/>
        </w:rPr>
        <w:t>zaplanowanie lekcji (wskazanie celów szczegółowych jakie powinny zostać osiągnięte)</w:t>
      </w:r>
    </w:p>
    <w:p w:rsidR="004B77C9" w:rsidRDefault="004B77C9" w:rsidP="007E292E">
      <w:pPr>
        <w:numPr>
          <w:ilvl w:val="0"/>
          <w:numId w:val="15"/>
        </w:numPr>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5" w:author="Bogdan Kruszakin" w:date="2019-09-02T10:30:00Z" w:original="o"/>
        </w:fldChar>
      </w:r>
      <w:r>
        <w:rPr>
          <w:rFonts w:ascii="Arial" w:hAnsi="Arial" w:cs="Arial"/>
          <w:sz w:val="20"/>
          <w:szCs w:val="20"/>
        </w:rPr>
        <w:t>ści takich, które aktywizują ucznia do pracy)</w:t>
      </w:r>
    </w:p>
    <w:p w:rsidR="004B77C9" w:rsidRDefault="004B77C9" w:rsidP="007E292E">
      <w:pPr>
        <w:numPr>
          <w:ilvl w:val="0"/>
          <w:numId w:val="15"/>
        </w:numPr>
        <w:rPr>
          <w:rFonts w:ascii="Arial" w:hAnsi="Arial" w:cs="Arial"/>
          <w:sz w:val="20"/>
          <w:szCs w:val="20"/>
        </w:rPr>
      </w:pPr>
      <w:r>
        <w:rPr>
          <w:rFonts w:ascii="Arial" w:hAnsi="Arial" w:cs="Arial"/>
          <w:sz w:val="20"/>
          <w:szCs w:val="20"/>
        </w:rPr>
        <w:t>dobór środków dydaktycznych do treści i celów nauczania</w:t>
      </w:r>
    </w:p>
    <w:p w:rsidR="004B77C9" w:rsidRDefault="004B77C9" w:rsidP="007E292E">
      <w:pPr>
        <w:numPr>
          <w:ilvl w:val="0"/>
          <w:numId w:val="15"/>
        </w:numPr>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4B77C9" w:rsidRDefault="004B77C9" w:rsidP="00AD47DD">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B77C9" w:rsidRDefault="004B77C9" w:rsidP="00AD47DD">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4B77C9" w:rsidRDefault="004B77C9" w:rsidP="00AD47DD">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4B77C9" w:rsidRDefault="004B77C9" w:rsidP="00AD47DD">
      <w:pPr>
        <w:jc w:val="both"/>
        <w:rPr>
          <w:rFonts w:ascii="Arial" w:hAnsi="Arial" w:cs="Arial"/>
          <w:sz w:val="20"/>
          <w:szCs w:val="20"/>
        </w:rPr>
      </w:pPr>
    </w:p>
    <w:p w:rsidR="004B77C9" w:rsidRPr="00815C3E" w:rsidRDefault="004B77C9" w:rsidP="00AD47DD">
      <w:pPr>
        <w:jc w:val="both"/>
        <w:rPr>
          <w:rFonts w:ascii="Arial" w:hAnsi="Arial" w:cs="Arial"/>
          <w:b/>
          <w:sz w:val="20"/>
          <w:szCs w:val="20"/>
        </w:rPr>
      </w:pPr>
      <w:r w:rsidRPr="00815C3E">
        <w:rPr>
          <w:rFonts w:ascii="Arial" w:hAnsi="Arial" w:cs="Arial"/>
          <w:b/>
          <w:sz w:val="20"/>
          <w:szCs w:val="20"/>
        </w:rPr>
        <w:t>METODY NAUCZANIA</w:t>
      </w:r>
    </w:p>
    <w:p w:rsidR="004B77C9" w:rsidRDefault="004B77C9" w:rsidP="00AD47DD">
      <w:pPr>
        <w:jc w:val="both"/>
        <w:rPr>
          <w:rFonts w:ascii="Arial" w:hAnsi="Arial" w:cs="Arial"/>
          <w:sz w:val="20"/>
          <w:szCs w:val="20"/>
        </w:rPr>
      </w:pPr>
      <w:r>
        <w:rPr>
          <w:rFonts w:ascii="Arial" w:hAnsi="Arial" w:cs="Arial"/>
          <w:sz w:val="20"/>
          <w:szCs w:val="20"/>
        </w:rPr>
        <w:t xml:space="preserve">Dla przedmiotu </w:t>
      </w:r>
      <w:r w:rsidR="00EF63A9">
        <w:rPr>
          <w:rFonts w:ascii="Arial" w:hAnsi="Arial" w:cs="Arial"/>
          <w:sz w:val="20"/>
          <w:szCs w:val="20"/>
        </w:rPr>
        <w:t>P</w:t>
      </w:r>
      <w:r w:rsidR="00C10269">
        <w:rPr>
          <w:rFonts w:ascii="Arial" w:hAnsi="Arial" w:cs="Arial"/>
          <w:sz w:val="20"/>
          <w:szCs w:val="20"/>
        </w:rPr>
        <w:t xml:space="preserve">odstawy </w:t>
      </w:r>
      <w:r w:rsidR="00C47D62">
        <w:rPr>
          <w:rFonts w:ascii="Arial" w:hAnsi="Arial" w:cs="Arial"/>
          <w:sz w:val="20"/>
          <w:szCs w:val="20"/>
        </w:rPr>
        <w:t>automatyki</w:t>
      </w:r>
      <w:r w:rsidR="00C10269">
        <w:rPr>
          <w:rFonts w:ascii="Arial" w:hAnsi="Arial" w:cs="Arial"/>
          <w:sz w:val="20"/>
          <w:szCs w:val="20"/>
        </w:rPr>
        <w:t xml:space="preserve"> </w:t>
      </w:r>
      <w:r>
        <w:rPr>
          <w:rFonts w:ascii="Arial" w:hAnsi="Arial" w:cs="Arial"/>
          <w:sz w:val="20"/>
          <w:szCs w:val="20"/>
        </w:rPr>
        <w:t xml:space="preserve"> który należy do przedmiotów teoretycznych zaleca się stosowanie metod nauczania podających, eksponujących i problemowych takich jak:</w:t>
      </w:r>
    </w:p>
    <w:p w:rsidR="004B77C9" w:rsidRDefault="004B77C9" w:rsidP="007E292E">
      <w:pPr>
        <w:numPr>
          <w:ilvl w:val="0"/>
          <w:numId w:val="16"/>
        </w:numPr>
        <w:rPr>
          <w:rFonts w:ascii="Arial" w:hAnsi="Arial" w:cs="Arial"/>
          <w:sz w:val="20"/>
          <w:szCs w:val="20"/>
        </w:rPr>
      </w:pPr>
      <w:r>
        <w:rPr>
          <w:rFonts w:ascii="Arial" w:hAnsi="Arial" w:cs="Arial"/>
          <w:sz w:val="20"/>
          <w:szCs w:val="20"/>
        </w:rPr>
        <w:t>wykład informacyjny</w:t>
      </w:r>
    </w:p>
    <w:p w:rsidR="004B77C9" w:rsidRDefault="004B77C9" w:rsidP="007E292E">
      <w:pPr>
        <w:numPr>
          <w:ilvl w:val="0"/>
          <w:numId w:val="16"/>
        </w:numPr>
        <w:rPr>
          <w:rFonts w:ascii="Arial" w:hAnsi="Arial" w:cs="Arial"/>
          <w:sz w:val="20"/>
          <w:szCs w:val="20"/>
        </w:rPr>
      </w:pPr>
      <w:r>
        <w:rPr>
          <w:rFonts w:ascii="Arial" w:hAnsi="Arial" w:cs="Arial"/>
          <w:sz w:val="20"/>
          <w:szCs w:val="20"/>
        </w:rPr>
        <w:t>pokaz z objaśnieniem</w:t>
      </w:r>
    </w:p>
    <w:p w:rsidR="004B77C9" w:rsidRDefault="004B77C9" w:rsidP="007E292E">
      <w:pPr>
        <w:numPr>
          <w:ilvl w:val="0"/>
          <w:numId w:val="16"/>
        </w:numPr>
        <w:rPr>
          <w:rFonts w:ascii="Arial" w:hAnsi="Arial" w:cs="Arial"/>
          <w:sz w:val="20"/>
          <w:szCs w:val="20"/>
        </w:rPr>
      </w:pPr>
      <w:r>
        <w:rPr>
          <w:rFonts w:ascii="Arial" w:hAnsi="Arial" w:cs="Arial"/>
          <w:sz w:val="20"/>
          <w:szCs w:val="20"/>
        </w:rPr>
        <w:t>wykład problemowy</w:t>
      </w:r>
    </w:p>
    <w:p w:rsidR="004B77C9" w:rsidRDefault="004B77C9" w:rsidP="007E292E">
      <w:pPr>
        <w:numPr>
          <w:ilvl w:val="0"/>
          <w:numId w:val="16"/>
        </w:numPr>
        <w:rPr>
          <w:rFonts w:ascii="Arial" w:hAnsi="Arial" w:cs="Arial"/>
          <w:sz w:val="20"/>
          <w:szCs w:val="20"/>
        </w:rPr>
      </w:pPr>
      <w:r>
        <w:rPr>
          <w:rFonts w:ascii="Arial" w:hAnsi="Arial" w:cs="Arial"/>
          <w:sz w:val="20"/>
          <w:szCs w:val="20"/>
        </w:rPr>
        <w:t>dyskusja dydaktyczna</w:t>
      </w:r>
    </w:p>
    <w:p w:rsidR="004B77C9" w:rsidRDefault="004B77C9" w:rsidP="007E292E">
      <w:pPr>
        <w:numPr>
          <w:ilvl w:val="0"/>
          <w:numId w:val="16"/>
        </w:numPr>
        <w:rPr>
          <w:rFonts w:ascii="Arial" w:hAnsi="Arial" w:cs="Arial"/>
          <w:sz w:val="20"/>
          <w:szCs w:val="20"/>
        </w:rPr>
      </w:pPr>
      <w:r>
        <w:rPr>
          <w:rFonts w:ascii="Arial" w:hAnsi="Arial" w:cs="Arial"/>
          <w:sz w:val="20"/>
          <w:szCs w:val="20"/>
        </w:rPr>
        <w:t>burza  mózgów</w:t>
      </w:r>
    </w:p>
    <w:p w:rsidR="00EF63A9" w:rsidRDefault="00EF63A9" w:rsidP="007E292E">
      <w:pPr>
        <w:numPr>
          <w:ilvl w:val="0"/>
          <w:numId w:val="16"/>
        </w:numPr>
        <w:rPr>
          <w:rFonts w:ascii="Arial" w:hAnsi="Arial" w:cs="Arial"/>
          <w:sz w:val="20"/>
          <w:szCs w:val="20"/>
        </w:rPr>
      </w:pPr>
      <w:r>
        <w:rPr>
          <w:rFonts w:ascii="Arial" w:hAnsi="Arial" w:cs="Arial"/>
          <w:sz w:val="20"/>
          <w:szCs w:val="20"/>
        </w:rPr>
        <w:t>ćwiczenia praktyczne</w:t>
      </w:r>
    </w:p>
    <w:p w:rsidR="004B77C9" w:rsidRPr="00EF63A9" w:rsidRDefault="004B77C9" w:rsidP="00AD47DD">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sidR="00EF63A9">
        <w:rPr>
          <w:rFonts w:ascii="Arial" w:hAnsi="Arial" w:cs="Arial"/>
          <w:sz w:val="20"/>
          <w:szCs w:val="20"/>
        </w:rPr>
        <w:t xml:space="preserve">także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sidR="00AD47DD">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w:t>
      </w:r>
      <w:r w:rsidR="00EF63A9">
        <w:rPr>
          <w:rFonts w:ascii="Arial" w:hAnsi="Arial" w:cs="Arial"/>
          <w:bCs/>
          <w:sz w:val="20"/>
          <w:szCs w:val="20"/>
        </w:rPr>
        <w:t xml:space="preserve"> W trakcie realizacji zajęć </w:t>
      </w:r>
      <w:r w:rsidR="00EF63A9">
        <w:rPr>
          <w:rFonts w:ascii="Arial" w:hAnsi="Arial" w:cs="Arial"/>
          <w:sz w:val="20"/>
          <w:szCs w:val="20"/>
        </w:rPr>
        <w:t>n</w:t>
      </w:r>
      <w:r w:rsidRPr="009B4794">
        <w:rPr>
          <w:rFonts w:ascii="Arial" w:hAnsi="Arial" w:cs="Arial"/>
          <w:sz w:val="20"/>
        </w:rPr>
        <w:t>auczyciel powinien:</w:t>
      </w:r>
    </w:p>
    <w:p w:rsidR="004B77C9" w:rsidRPr="009B4794" w:rsidRDefault="004B77C9" w:rsidP="00AD47DD">
      <w:pPr>
        <w:spacing w:line="264" w:lineRule="auto"/>
        <w:jc w:val="both"/>
        <w:rPr>
          <w:rFonts w:ascii="Arial" w:hAnsi="Arial" w:cs="Arial"/>
          <w:sz w:val="20"/>
        </w:rPr>
      </w:pPr>
      <w:r w:rsidRPr="009B4794">
        <w:rPr>
          <w:rFonts w:ascii="Arial" w:hAnsi="Arial" w:cs="Arial"/>
          <w:sz w:val="20"/>
        </w:rPr>
        <w:t>– motywować uczniów do pracy,</w:t>
      </w:r>
    </w:p>
    <w:p w:rsidR="004B77C9" w:rsidRPr="009B4794" w:rsidRDefault="004B77C9" w:rsidP="00AD47DD">
      <w:pPr>
        <w:spacing w:line="264" w:lineRule="auto"/>
        <w:jc w:val="both"/>
        <w:rPr>
          <w:rFonts w:ascii="Arial" w:hAnsi="Arial" w:cs="Arial"/>
          <w:sz w:val="20"/>
        </w:rPr>
      </w:pPr>
      <w:r w:rsidRPr="009B4794">
        <w:rPr>
          <w:rFonts w:ascii="Arial" w:hAnsi="Arial" w:cs="Arial"/>
          <w:sz w:val="20"/>
        </w:rPr>
        <w:t>– dostosowywać stopień trudności planowanych ćwiczeń do możliwości uczniów,</w:t>
      </w:r>
    </w:p>
    <w:p w:rsidR="004B77C9" w:rsidRPr="009B4794" w:rsidRDefault="004B77C9" w:rsidP="00AD47DD">
      <w:pPr>
        <w:spacing w:line="264" w:lineRule="auto"/>
        <w:jc w:val="both"/>
        <w:rPr>
          <w:rFonts w:ascii="Arial" w:hAnsi="Arial" w:cs="Arial"/>
          <w:sz w:val="20"/>
        </w:rPr>
      </w:pPr>
      <w:r w:rsidRPr="009B4794">
        <w:rPr>
          <w:rFonts w:ascii="Arial" w:hAnsi="Arial" w:cs="Arial"/>
          <w:sz w:val="20"/>
        </w:rPr>
        <w:t>– uwzględniać zainteresowania uczniów,</w:t>
      </w:r>
    </w:p>
    <w:p w:rsidR="004B77C9" w:rsidRPr="009B4794" w:rsidRDefault="004B77C9" w:rsidP="00AD47DD">
      <w:pPr>
        <w:spacing w:line="264" w:lineRule="auto"/>
        <w:jc w:val="both"/>
        <w:rPr>
          <w:rFonts w:ascii="Arial" w:hAnsi="Arial" w:cs="Arial"/>
          <w:sz w:val="20"/>
        </w:rPr>
      </w:pPr>
      <w:r w:rsidRPr="009B4794">
        <w:rPr>
          <w:rFonts w:ascii="Arial" w:hAnsi="Arial" w:cs="Arial"/>
          <w:sz w:val="20"/>
        </w:rPr>
        <w:t>– przygotowywać zadania o różnym stopniu trudności i złożoności,</w:t>
      </w:r>
    </w:p>
    <w:p w:rsidR="004B77C9" w:rsidRDefault="004B77C9" w:rsidP="00AD47DD">
      <w:pPr>
        <w:spacing w:line="264" w:lineRule="auto"/>
        <w:jc w:val="both"/>
        <w:rPr>
          <w:rFonts w:ascii="Arial" w:hAnsi="Arial" w:cs="Arial"/>
          <w:sz w:val="20"/>
        </w:rPr>
      </w:pPr>
      <w:r w:rsidRPr="009B4794">
        <w:rPr>
          <w:rFonts w:ascii="Arial" w:hAnsi="Arial" w:cs="Arial"/>
          <w:sz w:val="20"/>
        </w:rPr>
        <w:t>– zachęcać uczniów do korzystania z różn</w:t>
      </w:r>
      <w:r>
        <w:rPr>
          <w:rFonts w:ascii="Arial" w:hAnsi="Arial" w:cs="Arial"/>
          <w:sz w:val="20"/>
        </w:rPr>
        <w:t>ych źródeł informacji zawodowej,</w:t>
      </w:r>
    </w:p>
    <w:p w:rsidR="004B77C9" w:rsidRDefault="004B77C9" w:rsidP="00AD47DD">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w:t>
      </w:r>
      <w:r w:rsidR="00EF63A9">
        <w:rPr>
          <w:rFonts w:ascii="Arial" w:hAnsi="Arial" w:cs="Arial"/>
          <w:sz w:val="20"/>
        </w:rPr>
        <w:t>en stosować metody aktywizujące.</w:t>
      </w:r>
    </w:p>
    <w:p w:rsidR="004B77C9" w:rsidRDefault="004B77C9" w:rsidP="00AD47DD">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nowoczesne środki kształcenia np. tablice multimedialne.</w:t>
      </w:r>
    </w:p>
    <w:p w:rsidR="007D624C" w:rsidRDefault="007D624C" w:rsidP="00AD47DD">
      <w:pPr>
        <w:jc w:val="both"/>
        <w:rPr>
          <w:rFonts w:ascii="Arial" w:hAnsi="Arial" w:cs="Arial"/>
          <w:b/>
          <w:sz w:val="20"/>
          <w:szCs w:val="20"/>
        </w:rPr>
      </w:pPr>
    </w:p>
    <w:p w:rsidR="004B77C9" w:rsidRPr="00815C3E" w:rsidRDefault="004B77C9" w:rsidP="00AD47DD">
      <w:pPr>
        <w:jc w:val="both"/>
        <w:rPr>
          <w:rFonts w:ascii="Arial" w:hAnsi="Arial" w:cs="Arial"/>
          <w:b/>
          <w:sz w:val="20"/>
          <w:szCs w:val="20"/>
        </w:rPr>
      </w:pPr>
      <w:r w:rsidRPr="00815C3E">
        <w:rPr>
          <w:rFonts w:ascii="Arial" w:hAnsi="Arial" w:cs="Arial"/>
          <w:b/>
          <w:sz w:val="20"/>
          <w:szCs w:val="20"/>
        </w:rPr>
        <w:t>ŚRODKI DYDAKTYCZNE</w:t>
      </w:r>
    </w:p>
    <w:p w:rsidR="004B77C9" w:rsidRPr="00AD47DD" w:rsidRDefault="004B77C9" w:rsidP="00AD47DD">
      <w:pPr>
        <w:jc w:val="both"/>
        <w:rPr>
          <w:rFonts w:ascii="Arial" w:hAnsi="Arial" w:cs="Arial"/>
          <w:sz w:val="20"/>
          <w:szCs w:val="20"/>
        </w:rPr>
      </w:pPr>
      <w:r w:rsidRPr="00815C3E">
        <w:rPr>
          <w:rFonts w:ascii="Arial" w:hAnsi="Arial" w:cs="Arial"/>
          <w:sz w:val="20"/>
          <w:szCs w:val="20"/>
        </w:rPr>
        <w:t>W pracowni, w której prowadzone będą zajęcia powinny się znajdować:</w:t>
      </w:r>
      <w:r w:rsidRPr="00294470">
        <w:rPr>
          <w:rFonts w:ascii="Arial" w:hAnsi="Arial" w:cs="Arial"/>
          <w:sz w:val="20"/>
        </w:rPr>
        <w:t xml:space="preserve"> </w:t>
      </w:r>
      <w:r w:rsidR="00C10269" w:rsidRPr="00C10269">
        <w:rPr>
          <w:rFonts w:ascii="Arial" w:hAnsi="Arial" w:cs="Arial"/>
          <w:sz w:val="20"/>
          <w:szCs w:val="20"/>
        </w:rPr>
        <w:t>katalogi elementów i podzespołów pneumatycznych, układy demonstracyjne,</w:t>
      </w:r>
      <w:r w:rsidR="0041358A">
        <w:rPr>
          <w:rFonts w:ascii="Arial" w:hAnsi="Arial" w:cs="Arial"/>
          <w:sz w:val="20"/>
          <w:szCs w:val="20"/>
        </w:rPr>
        <w:t>,</w:t>
      </w:r>
      <w:r w:rsidR="00C10269" w:rsidRPr="00C10269">
        <w:rPr>
          <w:rFonts w:ascii="Arial" w:hAnsi="Arial" w:cs="Arial"/>
          <w:sz w:val="20"/>
          <w:szCs w:val="20"/>
        </w:rPr>
        <w:t xml:space="preserve"> plansze poglądowe, filmy dydaktyczne i prezentacje multimedialne zwi</w:t>
      </w:r>
      <w:r w:rsidR="00C10269">
        <w:rPr>
          <w:rFonts w:ascii="Arial" w:hAnsi="Arial" w:cs="Arial"/>
          <w:sz w:val="20"/>
          <w:szCs w:val="20"/>
        </w:rPr>
        <w:t>ązane z treściami kształcenia, c</w:t>
      </w:r>
      <w:r w:rsidR="00C10269" w:rsidRPr="00C10269">
        <w:rPr>
          <w:rFonts w:ascii="Arial" w:hAnsi="Arial" w:cs="Arial"/>
          <w:sz w:val="20"/>
          <w:szCs w:val="20"/>
        </w:rPr>
        <w:t>zasopisma bra</w:t>
      </w:r>
      <w:r w:rsidR="00C10269">
        <w:rPr>
          <w:rFonts w:ascii="Arial" w:hAnsi="Arial" w:cs="Arial"/>
          <w:sz w:val="20"/>
          <w:szCs w:val="20"/>
        </w:rPr>
        <w:t>nżowe, katalogi, normy ISO i PN, m</w:t>
      </w:r>
      <w:r w:rsidR="00C10269" w:rsidRPr="00C10269">
        <w:rPr>
          <w:rFonts w:ascii="Arial" w:hAnsi="Arial" w:cs="Arial"/>
          <w:sz w:val="20"/>
          <w:szCs w:val="20"/>
        </w:rPr>
        <w:t>odele i plansze typowych elementów hydraulicznych. Modele układów hydraulicznych. Zestawy elementów hydraulicznych umożliwiające łączenie i uruchamianie prostych układów hydraulicznych. Katalog elementów hydraulicznych. Instrukcje do wykonywania ćwiczeń. Plansze i foliogramy ilustrujące: strukturę układów hydraulicznych i elektrohydraulicznych, budowę i działanie siłowników oraz silników hydraulicznych, elektrohydraulicznych zaworów rozdzielających, podstawowych sensorów. Modele i eksponaty elementów elektrohydraulicznych, sensorów. Normy i katalogi elementów i podzespołów hydraulic</w:t>
      </w:r>
      <w:r w:rsidR="00AD47DD">
        <w:rPr>
          <w:rFonts w:ascii="Arial" w:hAnsi="Arial" w:cs="Arial"/>
          <w:sz w:val="20"/>
          <w:szCs w:val="20"/>
        </w:rPr>
        <w:t>znych i elektrohydraulicznych.</w:t>
      </w:r>
    </w:p>
    <w:p w:rsidR="004B77C9" w:rsidRDefault="004B77C9" w:rsidP="004B77C9">
      <w:pPr>
        <w:jc w:val="both"/>
        <w:rPr>
          <w:rFonts w:ascii="Arial" w:hAnsi="Arial" w:cs="Arial"/>
          <w:sz w:val="20"/>
          <w:szCs w:val="20"/>
        </w:rPr>
      </w:pPr>
    </w:p>
    <w:p w:rsidR="004B77C9" w:rsidRDefault="004B77C9" w:rsidP="004B77C9">
      <w:pPr>
        <w:rPr>
          <w:rFonts w:ascii="Arial" w:hAnsi="Arial" w:cs="Arial"/>
          <w:b/>
          <w:sz w:val="20"/>
          <w:szCs w:val="20"/>
        </w:rPr>
      </w:pPr>
      <w:r w:rsidRPr="00815C3E">
        <w:rPr>
          <w:rFonts w:ascii="Arial" w:hAnsi="Arial" w:cs="Arial"/>
          <w:b/>
          <w:sz w:val="20"/>
          <w:szCs w:val="20"/>
        </w:rPr>
        <w:t>FORMY ORGANIZACYJNE</w:t>
      </w:r>
    </w:p>
    <w:p w:rsidR="004B77C9" w:rsidRPr="004319D4" w:rsidRDefault="004B77C9" w:rsidP="004B77C9">
      <w:pPr>
        <w:jc w:val="both"/>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w:t>
      </w:r>
      <w:r w:rsidR="00EF63A9">
        <w:rPr>
          <w:rFonts w:ascii="Arial" w:hAnsi="Arial" w:cs="Arial"/>
          <w:sz w:val="20"/>
          <w:szCs w:val="20"/>
        </w:rPr>
        <w:t xml:space="preserve">W przypadku realizacji ćwiczeń praktycznych powinny być stosowane formy organizacyjne indywidualne. </w:t>
      </w:r>
      <w:r w:rsidRPr="000F0551">
        <w:rPr>
          <w:rFonts w:ascii="Arial" w:hAnsi="Arial" w:cs="Arial"/>
          <w:sz w:val="20"/>
          <w:szCs w:val="20"/>
        </w:rPr>
        <w:t xml:space="preserve">Bardzo ważną kwestią w kształceniu zawodowym jest indywidualizacja pracy w kierunku potrzeb i możliwości ucznia w zakresie metod, środków oraz form kształcenia. </w:t>
      </w:r>
      <w:r w:rsidR="00EF63A9">
        <w:rPr>
          <w:rFonts w:ascii="Arial" w:hAnsi="Arial" w:cs="Arial"/>
          <w:sz w:val="20"/>
          <w:szCs w:val="20"/>
        </w:rPr>
        <w:t>Ponadto u</w:t>
      </w:r>
      <w:r>
        <w:rPr>
          <w:rFonts w:ascii="Arial" w:hAnsi="Arial" w:cs="Arial"/>
          <w:sz w:val="20"/>
          <w:szCs w:val="20"/>
        </w:rPr>
        <w:t>czniowie powinni</w:t>
      </w:r>
      <w:r w:rsidRPr="00BA5505">
        <w:rPr>
          <w:rFonts w:ascii="Arial" w:hAnsi="Arial" w:cs="Arial"/>
          <w:sz w:val="20"/>
          <w:szCs w:val="20"/>
        </w:rPr>
        <w:t xml:space="preserve"> </w:t>
      </w:r>
      <w:r>
        <w:t>s</w:t>
      </w:r>
      <w:r>
        <w:rPr>
          <w:rFonts w:ascii="Arial" w:hAnsi="Arial" w:cs="Arial"/>
          <w:sz w:val="20"/>
          <w:szCs w:val="20"/>
        </w:rPr>
        <w:t xml:space="preserve">amodzielnie budować </w:t>
      </w:r>
      <w:r w:rsidRPr="004319D4">
        <w:rPr>
          <w:rFonts w:ascii="Arial" w:hAnsi="Arial" w:cs="Arial"/>
          <w:sz w:val="20"/>
          <w:szCs w:val="20"/>
        </w:rPr>
        <w:t xml:space="preserve">swoją wiedzę i kształtować umiejętności poprzez uczenie się we współpracy oraz korzystanie z różnych źródeł informacji. </w:t>
      </w: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4B77C9" w:rsidRPr="009B4794" w:rsidRDefault="004B77C9" w:rsidP="004B77C9">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4B77C9" w:rsidRPr="00A56EC4" w:rsidRDefault="004B77C9" w:rsidP="004B77C9">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4B77C9" w:rsidRPr="00A56EC4" w:rsidRDefault="004B77C9" w:rsidP="004B77C9">
      <w:pPr>
        <w:rPr>
          <w:rFonts w:ascii="Arial" w:hAnsi="Arial" w:cs="Arial"/>
          <w:sz w:val="20"/>
          <w:szCs w:val="18"/>
        </w:rPr>
      </w:pPr>
      <w:r w:rsidRPr="00A56EC4">
        <w:rPr>
          <w:rFonts w:ascii="Arial" w:hAnsi="Arial" w:cs="Arial"/>
          <w:sz w:val="20"/>
          <w:szCs w:val="18"/>
        </w:rPr>
        <w:t>Osiągnięcia uczniów należy oceniać na podstawie:</w:t>
      </w:r>
    </w:p>
    <w:p w:rsidR="004B77C9" w:rsidRPr="00F5478A" w:rsidRDefault="004B77C9" w:rsidP="004B77C9">
      <w:pPr>
        <w:pStyle w:val="lewytabela"/>
        <w:ind w:left="357" w:hanging="357"/>
        <w:rPr>
          <w:rFonts w:ascii="Arial" w:eastAsia="Calibri" w:hAnsi="Arial" w:cs="Arial"/>
          <w:sz w:val="20"/>
        </w:rPr>
      </w:pPr>
      <w:r w:rsidRPr="00F5478A">
        <w:rPr>
          <w:rFonts w:ascii="Arial" w:eastAsia="Calibri" w:hAnsi="Arial" w:cs="Arial"/>
          <w:sz w:val="20"/>
        </w:rPr>
        <w:t>ustnych sprawdzianów poziomu wiedzy i umiejętności,</w:t>
      </w:r>
    </w:p>
    <w:p w:rsidR="004B77C9" w:rsidRDefault="004B77C9" w:rsidP="004B77C9">
      <w:pPr>
        <w:pStyle w:val="lewytabela"/>
        <w:ind w:left="357" w:hanging="357"/>
        <w:rPr>
          <w:rFonts w:ascii="Arial" w:eastAsia="Calibri" w:hAnsi="Arial" w:cs="Arial"/>
          <w:sz w:val="20"/>
        </w:rPr>
      </w:pPr>
      <w:r w:rsidRPr="00F5478A">
        <w:rPr>
          <w:rFonts w:ascii="Arial" w:eastAsia="Calibri" w:hAnsi="Arial" w:cs="Arial"/>
          <w:sz w:val="20"/>
        </w:rPr>
        <w:t>pisemnych sprawdzianów i testów osiągnięć szkolnych,</w:t>
      </w:r>
    </w:p>
    <w:p w:rsidR="00EF63A9" w:rsidRPr="00F5478A" w:rsidRDefault="00EF63A9" w:rsidP="004B77C9">
      <w:pPr>
        <w:pStyle w:val="lewytabela"/>
        <w:ind w:left="357" w:hanging="357"/>
        <w:rPr>
          <w:rFonts w:ascii="Arial" w:eastAsia="Calibri" w:hAnsi="Arial" w:cs="Arial"/>
          <w:sz w:val="20"/>
        </w:rPr>
      </w:pPr>
      <w:r>
        <w:rPr>
          <w:rFonts w:ascii="Arial" w:eastAsia="Calibri" w:hAnsi="Arial" w:cs="Arial"/>
          <w:sz w:val="20"/>
          <w:lang w:val="pl-PL"/>
        </w:rPr>
        <w:t>realizowanych ćwiczeń praktycznych w formie zadań,</w:t>
      </w:r>
    </w:p>
    <w:p w:rsidR="004B77C9" w:rsidRPr="00F5478A" w:rsidRDefault="004B77C9" w:rsidP="004B77C9">
      <w:pPr>
        <w:pStyle w:val="lewytabela"/>
        <w:ind w:left="357" w:hanging="357"/>
        <w:rPr>
          <w:rFonts w:ascii="Arial" w:eastAsia="Calibri" w:hAnsi="Arial" w:cs="Arial"/>
          <w:sz w:val="20"/>
        </w:rPr>
      </w:pPr>
      <w:r w:rsidRPr="00F5478A">
        <w:rPr>
          <w:rFonts w:ascii="Arial" w:eastAsia="Calibri" w:hAnsi="Arial" w:cs="Arial"/>
          <w:sz w:val="20"/>
        </w:rPr>
        <w:t>ukierunkowanej obserwacji pracy ucznia podczas wykonywania ćwiczeń,</w:t>
      </w:r>
    </w:p>
    <w:p w:rsidR="004B77C9" w:rsidRPr="00F5478A" w:rsidRDefault="004B77C9" w:rsidP="004B77C9">
      <w:pPr>
        <w:pStyle w:val="lewytabela"/>
        <w:ind w:left="357" w:hanging="357"/>
        <w:rPr>
          <w:rFonts w:ascii="Arial" w:eastAsia="Calibri" w:hAnsi="Arial" w:cs="Arial"/>
          <w:sz w:val="20"/>
        </w:rPr>
      </w:pPr>
      <w:r w:rsidRPr="00F5478A">
        <w:rPr>
          <w:rFonts w:ascii="Arial" w:eastAsia="Calibri" w:hAnsi="Arial" w:cs="Arial"/>
          <w:sz w:val="20"/>
        </w:rPr>
        <w:t>produktu projektu i jego prezentacji,</w:t>
      </w:r>
    </w:p>
    <w:p w:rsidR="004B77C9" w:rsidRPr="00A56EC4" w:rsidRDefault="004B77C9" w:rsidP="004B77C9">
      <w:pPr>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4B77C9" w:rsidRPr="00F5478A" w:rsidRDefault="004B77C9" w:rsidP="004B77C9">
      <w:pPr>
        <w:pStyle w:val="lewytabela"/>
        <w:ind w:left="357" w:hanging="357"/>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4B77C9" w:rsidRPr="00F5478A" w:rsidRDefault="004B77C9" w:rsidP="004B77C9">
      <w:pPr>
        <w:pStyle w:val="lewytabela"/>
        <w:ind w:left="357" w:hanging="357"/>
        <w:rPr>
          <w:rFonts w:ascii="Arial" w:eastAsia="Calibri" w:hAnsi="Arial" w:cs="Arial"/>
          <w:sz w:val="20"/>
        </w:rPr>
      </w:pPr>
      <w:r w:rsidRPr="00F5478A">
        <w:rPr>
          <w:rFonts w:ascii="Arial" w:eastAsia="Calibri" w:hAnsi="Arial" w:cs="Arial"/>
          <w:sz w:val="20"/>
        </w:rPr>
        <w:t>umiejętność pracy w zespole,</w:t>
      </w:r>
    </w:p>
    <w:p w:rsidR="004B77C9" w:rsidRPr="00F5478A" w:rsidRDefault="004B77C9" w:rsidP="00AD47DD">
      <w:pPr>
        <w:pStyle w:val="lewytabela"/>
        <w:ind w:left="357" w:hanging="357"/>
        <w:jc w:val="both"/>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4B77C9" w:rsidRPr="00A56EC4" w:rsidRDefault="004B77C9" w:rsidP="00AD47DD">
      <w:pPr>
        <w:jc w:val="both"/>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4B77C9" w:rsidRDefault="004B77C9" w:rsidP="004B77C9">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3315" w:rsidRDefault="00AD47DD" w:rsidP="00EB3315">
      <w:pPr>
        <w:pStyle w:val="Akapitzlist"/>
        <w:ind w:left="0"/>
        <w:jc w:val="both"/>
        <w:rPr>
          <w:rFonts w:ascii="Arial" w:hAnsi="Arial" w:cs="Arial"/>
          <w:sz w:val="20"/>
          <w:szCs w:val="20"/>
        </w:rPr>
      </w:pPr>
      <w:r>
        <w:rPr>
          <w:rFonts w:ascii="Arial" w:hAnsi="Arial" w:cs="Arial"/>
          <w:b/>
          <w:sz w:val="20"/>
          <w:szCs w:val="20"/>
        </w:rPr>
        <w:t>Zadanie 1</w:t>
      </w:r>
    </w:p>
    <w:p w:rsidR="00EB3315" w:rsidRPr="00EB3315" w:rsidRDefault="00EB3315" w:rsidP="00EB3315">
      <w:pPr>
        <w:jc w:val="both"/>
        <w:rPr>
          <w:rFonts w:ascii="Arial" w:hAnsi="Arial" w:cs="Arial"/>
          <w:noProof/>
          <w:sz w:val="20"/>
          <w:szCs w:val="20"/>
        </w:rPr>
      </w:pPr>
      <w:r w:rsidRPr="00EB3315">
        <w:rPr>
          <w:rFonts w:ascii="Arial" w:hAnsi="Arial" w:cs="Arial"/>
          <w:noProof/>
          <w:sz w:val="20"/>
          <w:szCs w:val="20"/>
        </w:rPr>
        <w:t xml:space="preserve">Uzupełnij poniższe tabelki w kolemnie nazwa wpisz nazwę podanych symboli </w:t>
      </w:r>
    </w:p>
    <w:p w:rsidR="00EB3315" w:rsidRDefault="004A3D73" w:rsidP="00AD47DD">
      <w:pPr>
        <w:ind w:left="2160" w:firstLine="720"/>
        <w:jc w:val="center"/>
        <w:rPr>
          <w:noProof/>
        </w:rPr>
      </w:pPr>
      <w:r>
        <w:rPr>
          <w:noProof/>
        </w:rPr>
        <w:drawing>
          <wp:inline distT="0" distB="0" distL="0" distR="0" wp14:anchorId="02571A8B" wp14:editId="62A20369">
            <wp:extent cx="1518285" cy="3096895"/>
            <wp:effectExtent l="0" t="0" r="5715" b="8255"/>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extLst>
                        <a:ext uri="{28A0092B-C50C-407E-A947-70E740481C1C}">
                          <a14:useLocalDpi xmlns:a14="http://schemas.microsoft.com/office/drawing/2010/main" val="0"/>
                        </a:ext>
                      </a:extLst>
                    </a:blip>
                    <a:srcRect r="53311"/>
                    <a:stretch>
                      <a:fillRect/>
                    </a:stretch>
                  </pic:blipFill>
                  <pic:spPr bwMode="auto">
                    <a:xfrm>
                      <a:off x="0" y="0"/>
                      <a:ext cx="1518285" cy="3096895"/>
                    </a:xfrm>
                    <a:prstGeom prst="rect">
                      <a:avLst/>
                    </a:prstGeom>
                    <a:noFill/>
                    <a:ln>
                      <a:noFill/>
                    </a:ln>
                  </pic:spPr>
                </pic:pic>
              </a:graphicData>
            </a:graphic>
          </wp:inline>
        </w:drawing>
      </w:r>
    </w:p>
    <w:p w:rsidR="00EF63A9" w:rsidRDefault="00EF63A9" w:rsidP="00EB3315">
      <w:pPr>
        <w:jc w:val="both"/>
        <w:rPr>
          <w:b/>
        </w:rPr>
      </w:pPr>
    </w:p>
    <w:p w:rsidR="00EB3315" w:rsidRPr="00AD47DD" w:rsidRDefault="00073E6E" w:rsidP="00EB3315">
      <w:pPr>
        <w:jc w:val="both"/>
        <w:rPr>
          <w:rFonts w:ascii="Arial" w:hAnsi="Arial" w:cs="Arial"/>
          <w:b/>
          <w:sz w:val="20"/>
          <w:szCs w:val="20"/>
        </w:rPr>
      </w:pPr>
      <w:r>
        <w:rPr>
          <w:b/>
        </w:rPr>
        <w:br w:type="page"/>
      </w:r>
      <w:r w:rsidR="00EB3315" w:rsidRPr="00AD47DD">
        <w:rPr>
          <w:rFonts w:ascii="Arial" w:hAnsi="Arial" w:cs="Arial"/>
          <w:b/>
          <w:sz w:val="20"/>
          <w:szCs w:val="20"/>
        </w:rPr>
        <w:t>Zadanie 2</w:t>
      </w:r>
    </w:p>
    <w:p w:rsidR="00EB3315" w:rsidRPr="00EB3315" w:rsidRDefault="00EB3315" w:rsidP="00EB3315">
      <w:pPr>
        <w:jc w:val="both"/>
        <w:rPr>
          <w:rFonts w:ascii="Arial" w:hAnsi="Arial" w:cs="Arial"/>
          <w:sz w:val="20"/>
          <w:szCs w:val="20"/>
        </w:rPr>
      </w:pPr>
      <w:r w:rsidRPr="00EB3315">
        <w:rPr>
          <w:rFonts w:ascii="Arial" w:hAnsi="Arial" w:cs="Arial"/>
          <w:sz w:val="20"/>
          <w:szCs w:val="20"/>
        </w:rPr>
        <w:t>Nazwij wszystkie elementy pokazane na rysunku oraz podaj ich rolę w układach hydraulicznych</w:t>
      </w:r>
    </w:p>
    <w:p w:rsidR="00EB3315" w:rsidRDefault="00EB3315" w:rsidP="00EB3315">
      <w:pPr>
        <w:jc w:val="both"/>
      </w:pPr>
      <w:r>
        <w:t xml:space="preserve"> </w:t>
      </w:r>
    </w:p>
    <w:p w:rsidR="00EB3315" w:rsidRDefault="004A3D73" w:rsidP="00EB3315">
      <w:pPr>
        <w:jc w:val="both"/>
      </w:pPr>
      <w:r>
        <w:rPr>
          <w:noProof/>
        </w:rPr>
        <w:drawing>
          <wp:inline distT="0" distB="0" distL="0" distR="0" wp14:anchorId="7C69C6D5" wp14:editId="00FDDB9C">
            <wp:extent cx="5762625" cy="2915920"/>
            <wp:effectExtent l="0" t="0" r="9525"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915920"/>
                    </a:xfrm>
                    <a:prstGeom prst="rect">
                      <a:avLst/>
                    </a:prstGeom>
                    <a:noFill/>
                    <a:ln>
                      <a:noFill/>
                    </a:ln>
                  </pic:spPr>
                </pic:pic>
              </a:graphicData>
            </a:graphic>
          </wp:inline>
        </w:drawing>
      </w:r>
    </w:p>
    <w:p w:rsidR="00EB3315" w:rsidRDefault="00EB3315" w:rsidP="00EB3315">
      <w:pPr>
        <w:jc w:val="both"/>
        <w:rPr>
          <w:noProof/>
        </w:rPr>
      </w:pPr>
    </w:p>
    <w:p w:rsidR="00EB3315" w:rsidRPr="00AD47DD" w:rsidRDefault="00EB3315" w:rsidP="00EB3315">
      <w:pPr>
        <w:jc w:val="both"/>
        <w:rPr>
          <w:rFonts w:ascii="Arial" w:hAnsi="Arial" w:cs="Arial"/>
          <w:b/>
          <w:noProof/>
          <w:sz w:val="20"/>
          <w:szCs w:val="20"/>
        </w:rPr>
      </w:pPr>
      <w:r w:rsidRPr="00AD47DD">
        <w:rPr>
          <w:rFonts w:ascii="Arial" w:hAnsi="Arial" w:cs="Arial"/>
          <w:b/>
          <w:noProof/>
          <w:sz w:val="20"/>
          <w:szCs w:val="20"/>
        </w:rPr>
        <w:t>Zadanie 3</w:t>
      </w:r>
    </w:p>
    <w:p w:rsidR="00EB3315" w:rsidRPr="003451DB" w:rsidRDefault="00EB3315" w:rsidP="00EB3315">
      <w:pPr>
        <w:autoSpaceDE w:val="0"/>
        <w:autoSpaceDN w:val="0"/>
        <w:adjustRightInd w:val="0"/>
        <w:rPr>
          <w:rFonts w:ascii="Arial" w:hAnsi="Arial" w:cs="Arial"/>
          <w:sz w:val="20"/>
          <w:szCs w:val="20"/>
        </w:rPr>
      </w:pPr>
      <w:r w:rsidRPr="003451DB">
        <w:rPr>
          <w:rFonts w:ascii="Arial" w:hAnsi="Arial" w:cs="Arial"/>
          <w:sz w:val="20"/>
          <w:szCs w:val="20"/>
        </w:rPr>
        <w:t>Oblicz wartość siły F</w:t>
      </w:r>
      <w:r w:rsidRPr="003451DB">
        <w:rPr>
          <w:rFonts w:ascii="Arial" w:hAnsi="Arial" w:cs="Arial"/>
          <w:sz w:val="20"/>
          <w:szCs w:val="20"/>
          <w:vertAlign w:val="subscript"/>
        </w:rPr>
        <w:t>2</w:t>
      </w:r>
      <w:r w:rsidRPr="003451DB">
        <w:rPr>
          <w:rFonts w:ascii="Arial" w:hAnsi="Arial" w:cs="Arial"/>
          <w:sz w:val="20"/>
          <w:szCs w:val="20"/>
        </w:rPr>
        <w:t xml:space="preserve"> prasy hydraulicznej, jeżeli F</w:t>
      </w:r>
      <w:r w:rsidRPr="003451DB">
        <w:rPr>
          <w:rFonts w:ascii="Arial" w:hAnsi="Arial" w:cs="Arial"/>
          <w:sz w:val="20"/>
          <w:szCs w:val="20"/>
          <w:vertAlign w:val="subscript"/>
        </w:rPr>
        <w:t xml:space="preserve">1 </w:t>
      </w:r>
      <w:r w:rsidRPr="003451DB">
        <w:rPr>
          <w:rFonts w:ascii="Arial" w:hAnsi="Arial" w:cs="Arial"/>
          <w:sz w:val="20"/>
          <w:szCs w:val="20"/>
        </w:rPr>
        <w:t>= 10 [N], A</w:t>
      </w:r>
      <w:r w:rsidRPr="003451DB">
        <w:rPr>
          <w:rFonts w:ascii="Arial" w:hAnsi="Arial" w:cs="Arial"/>
          <w:sz w:val="20"/>
          <w:szCs w:val="20"/>
          <w:vertAlign w:val="subscript"/>
        </w:rPr>
        <w:t>1</w:t>
      </w:r>
      <w:r w:rsidRPr="003451DB">
        <w:rPr>
          <w:rFonts w:ascii="Arial" w:hAnsi="Arial" w:cs="Arial"/>
          <w:sz w:val="20"/>
          <w:szCs w:val="20"/>
        </w:rPr>
        <w:t xml:space="preserve"> = 10-3[m</w:t>
      </w:r>
      <w:r w:rsidRPr="003451DB">
        <w:rPr>
          <w:rFonts w:ascii="Arial" w:hAnsi="Arial" w:cs="Arial"/>
          <w:sz w:val="20"/>
          <w:szCs w:val="20"/>
          <w:vertAlign w:val="superscript"/>
        </w:rPr>
        <w:t>2</w:t>
      </w:r>
      <w:r w:rsidRPr="003451DB">
        <w:rPr>
          <w:rFonts w:ascii="Arial" w:hAnsi="Arial" w:cs="Arial"/>
          <w:sz w:val="20"/>
          <w:szCs w:val="20"/>
        </w:rPr>
        <w:t>], A</w:t>
      </w:r>
      <w:r w:rsidRPr="003451DB">
        <w:rPr>
          <w:rFonts w:ascii="Arial" w:hAnsi="Arial" w:cs="Arial"/>
          <w:sz w:val="20"/>
          <w:szCs w:val="20"/>
          <w:vertAlign w:val="subscript"/>
        </w:rPr>
        <w:t>2</w:t>
      </w:r>
      <w:r w:rsidRPr="003451DB">
        <w:rPr>
          <w:rFonts w:ascii="Arial" w:hAnsi="Arial" w:cs="Arial"/>
          <w:sz w:val="20"/>
          <w:szCs w:val="20"/>
        </w:rPr>
        <w:t xml:space="preserve"> = 10</w:t>
      </w:r>
      <w:r w:rsidRPr="003451DB">
        <w:rPr>
          <w:rFonts w:ascii="Arial" w:hAnsi="Arial" w:cs="Arial"/>
          <w:sz w:val="20"/>
          <w:szCs w:val="20"/>
          <w:vertAlign w:val="superscript"/>
        </w:rPr>
        <w:t>-2</w:t>
      </w:r>
      <w:r w:rsidRPr="003451DB">
        <w:rPr>
          <w:rFonts w:ascii="Arial" w:hAnsi="Arial" w:cs="Arial"/>
          <w:sz w:val="20"/>
          <w:szCs w:val="20"/>
        </w:rPr>
        <w:t>[m</w:t>
      </w:r>
      <w:r w:rsidRPr="003451DB">
        <w:rPr>
          <w:rFonts w:ascii="Arial" w:hAnsi="Arial" w:cs="Arial"/>
          <w:sz w:val="20"/>
          <w:szCs w:val="20"/>
          <w:vertAlign w:val="superscript"/>
        </w:rPr>
        <w:t>2</w:t>
      </w:r>
      <w:r w:rsidRPr="003451DB">
        <w:rPr>
          <w:rFonts w:ascii="Arial" w:hAnsi="Arial" w:cs="Arial"/>
          <w:sz w:val="20"/>
          <w:szCs w:val="20"/>
        </w:rPr>
        <w:t>].</w:t>
      </w:r>
    </w:p>
    <w:p w:rsidR="00EB3315" w:rsidRPr="00AD47DD" w:rsidRDefault="004A3D73" w:rsidP="00AD47DD">
      <w:pPr>
        <w:autoSpaceDE w:val="0"/>
        <w:autoSpaceDN w:val="0"/>
        <w:adjustRightInd w:val="0"/>
        <w:rPr>
          <w:rFonts w:ascii="TimesNewRomanPSMT" w:hAnsi="TimesNewRomanPSMT" w:cs="TimesNewRomanPSMT"/>
        </w:rPr>
      </w:pPr>
      <w:r>
        <w:rPr>
          <w:rFonts w:ascii="TimesNewRomanPSMT" w:hAnsi="TimesNewRomanPSMT" w:cs="TimesNewRomanPSMT"/>
          <w:noProof/>
        </w:rPr>
        <w:drawing>
          <wp:inline distT="0" distB="0" distL="0" distR="0" wp14:anchorId="25DE9776" wp14:editId="67654EA7">
            <wp:extent cx="2562225" cy="1751330"/>
            <wp:effectExtent l="0" t="0" r="952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1751330"/>
                    </a:xfrm>
                    <a:prstGeom prst="rect">
                      <a:avLst/>
                    </a:prstGeom>
                    <a:noFill/>
                    <a:ln>
                      <a:noFill/>
                    </a:ln>
                  </pic:spPr>
                </pic:pic>
              </a:graphicData>
            </a:graphic>
          </wp:inline>
        </w:drawing>
      </w:r>
    </w:p>
    <w:p w:rsidR="004B77C9" w:rsidRDefault="004B77C9" w:rsidP="004B77C9">
      <w:pPr>
        <w:spacing w:line="360" w:lineRule="auto"/>
        <w:jc w:val="both"/>
        <w:rPr>
          <w:rFonts w:ascii="Arial" w:hAnsi="Arial" w:cs="Arial"/>
          <w:b/>
          <w:bCs/>
          <w:sz w:val="20"/>
          <w:szCs w:val="20"/>
        </w:rPr>
      </w:pPr>
      <w:r>
        <w:rPr>
          <w:rFonts w:ascii="Arial" w:hAnsi="Arial" w:cs="Arial"/>
          <w:b/>
          <w:bCs/>
          <w:sz w:val="20"/>
          <w:szCs w:val="20"/>
        </w:rPr>
        <w:t>EWALUACJA PRZEDMIOTU</w:t>
      </w:r>
    </w:p>
    <w:p w:rsidR="000B2276" w:rsidRPr="00BE0CD4" w:rsidRDefault="000B2276" w:rsidP="000B2276">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19"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0B2276" w:rsidRPr="00BE0CD4" w:rsidRDefault="000B2276" w:rsidP="000B2276">
      <w:pPr>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B77C9" w:rsidRPr="0046719E" w:rsidRDefault="004B77C9" w:rsidP="000B2276">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4B77C9" w:rsidRPr="005506A5" w:rsidRDefault="00C47D62" w:rsidP="007E292E">
      <w:pPr>
        <w:numPr>
          <w:ilvl w:val="0"/>
          <w:numId w:val="29"/>
        </w:numPr>
        <w:jc w:val="both"/>
        <w:rPr>
          <w:rFonts w:ascii="Arial" w:hAnsi="Arial" w:cs="Arial"/>
          <w:bCs/>
          <w:color w:val="auto"/>
          <w:sz w:val="20"/>
          <w:szCs w:val="20"/>
        </w:rPr>
      </w:pPr>
      <w:r w:rsidRPr="005506A5">
        <w:rPr>
          <w:rFonts w:ascii="Arial" w:hAnsi="Arial" w:cs="Arial"/>
          <w:bCs/>
          <w:color w:val="auto"/>
          <w:sz w:val="20"/>
          <w:szCs w:val="20"/>
        </w:rPr>
        <w:t>rozróżniania elementów automatyki</w:t>
      </w:r>
    </w:p>
    <w:p w:rsidR="004B77C9" w:rsidRPr="005506A5" w:rsidRDefault="00C47D62" w:rsidP="007E292E">
      <w:pPr>
        <w:numPr>
          <w:ilvl w:val="0"/>
          <w:numId w:val="29"/>
        </w:numPr>
        <w:jc w:val="both"/>
        <w:rPr>
          <w:rFonts w:ascii="Arial" w:hAnsi="Arial" w:cs="Arial"/>
          <w:bCs/>
          <w:color w:val="auto"/>
          <w:sz w:val="20"/>
          <w:szCs w:val="20"/>
        </w:rPr>
      </w:pPr>
      <w:r w:rsidRPr="005506A5">
        <w:rPr>
          <w:rFonts w:ascii="Arial" w:hAnsi="Arial" w:cs="Arial"/>
          <w:bCs/>
          <w:color w:val="auto"/>
          <w:sz w:val="20"/>
          <w:szCs w:val="20"/>
        </w:rPr>
        <w:t>rozróżniania elementów wykonawczych i nastawczych w układach automatyki</w:t>
      </w:r>
    </w:p>
    <w:p w:rsidR="00C47D62" w:rsidRPr="005506A5" w:rsidRDefault="00C47D62" w:rsidP="007E292E">
      <w:pPr>
        <w:numPr>
          <w:ilvl w:val="0"/>
          <w:numId w:val="29"/>
        </w:numPr>
        <w:jc w:val="both"/>
        <w:rPr>
          <w:rFonts w:ascii="Arial" w:hAnsi="Arial" w:cs="Arial"/>
          <w:bCs/>
          <w:color w:val="auto"/>
          <w:sz w:val="20"/>
          <w:szCs w:val="20"/>
        </w:rPr>
      </w:pPr>
      <w:r w:rsidRPr="005506A5">
        <w:rPr>
          <w:rFonts w:ascii="Arial" w:hAnsi="Arial" w:cs="Arial"/>
          <w:bCs/>
          <w:color w:val="auto"/>
          <w:sz w:val="20"/>
          <w:szCs w:val="20"/>
        </w:rPr>
        <w:t>obliczania parametrów elementów wykonawczych i nastawczych w układach automatyki</w:t>
      </w:r>
    </w:p>
    <w:p w:rsidR="00C47D62" w:rsidRPr="005506A5" w:rsidRDefault="00C47D62" w:rsidP="007E292E">
      <w:pPr>
        <w:numPr>
          <w:ilvl w:val="0"/>
          <w:numId w:val="29"/>
        </w:numPr>
        <w:jc w:val="both"/>
        <w:rPr>
          <w:rFonts w:ascii="Arial" w:hAnsi="Arial" w:cs="Arial"/>
          <w:bCs/>
          <w:color w:val="auto"/>
          <w:sz w:val="20"/>
          <w:szCs w:val="20"/>
        </w:rPr>
      </w:pPr>
      <w:r w:rsidRPr="005506A5">
        <w:rPr>
          <w:rFonts w:ascii="Arial" w:hAnsi="Arial" w:cs="Arial"/>
          <w:bCs/>
          <w:color w:val="auto"/>
          <w:sz w:val="20"/>
          <w:szCs w:val="20"/>
        </w:rPr>
        <w:t xml:space="preserve">rozróżniania </w:t>
      </w:r>
      <w:r w:rsidR="005506A5" w:rsidRPr="005506A5">
        <w:rPr>
          <w:rFonts w:ascii="Arial" w:hAnsi="Arial" w:cs="Arial"/>
          <w:bCs/>
          <w:color w:val="auto"/>
          <w:sz w:val="20"/>
          <w:szCs w:val="20"/>
        </w:rPr>
        <w:t xml:space="preserve">i dobierania </w:t>
      </w:r>
      <w:r w:rsidRPr="005506A5">
        <w:rPr>
          <w:rFonts w:ascii="Arial" w:hAnsi="Arial" w:cs="Arial"/>
          <w:bCs/>
          <w:color w:val="auto"/>
          <w:sz w:val="20"/>
          <w:szCs w:val="20"/>
        </w:rPr>
        <w:t>przyrządów pomiarowych</w:t>
      </w:r>
    </w:p>
    <w:p w:rsidR="004B77C9" w:rsidRDefault="004B77C9" w:rsidP="000B2276">
      <w:pPr>
        <w:rPr>
          <w:rFonts w:ascii="Arial" w:hAnsi="Arial" w:cs="Arial"/>
          <w:sz w:val="20"/>
          <w:szCs w:val="20"/>
        </w:rPr>
      </w:pPr>
    </w:p>
    <w:p w:rsidR="00C10269" w:rsidRDefault="00C10269" w:rsidP="000B2276">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C10269" w:rsidRPr="00353B89" w:rsidRDefault="00C10269" w:rsidP="000B2276">
      <w:pPr>
        <w:rPr>
          <w:rFonts w:ascii="Arial" w:hAnsi="Arial" w:cs="Arial"/>
          <w:sz w:val="20"/>
          <w:szCs w:val="20"/>
        </w:rPr>
      </w:pPr>
    </w:p>
    <w:p w:rsidR="00C10269" w:rsidRPr="00353B89" w:rsidRDefault="00C10269" w:rsidP="000B2276">
      <w:pPr>
        <w:rPr>
          <w:rFonts w:ascii="Arial" w:hAnsi="Arial" w:cs="Arial"/>
          <w:sz w:val="20"/>
          <w:szCs w:val="20"/>
        </w:rPr>
      </w:pPr>
      <w:r w:rsidRPr="00353B89">
        <w:rPr>
          <w:rFonts w:ascii="Arial" w:hAnsi="Arial" w:cs="Arial"/>
          <w:sz w:val="20"/>
          <w:szCs w:val="20"/>
        </w:rPr>
        <w:t>Proponowane Podręczniki:</w:t>
      </w:r>
    </w:p>
    <w:p w:rsidR="00C10269" w:rsidRPr="00353B89" w:rsidRDefault="00DB73D8" w:rsidP="007E292E">
      <w:pPr>
        <w:numPr>
          <w:ilvl w:val="0"/>
          <w:numId w:val="27"/>
        </w:numPr>
        <w:rPr>
          <w:rFonts w:ascii="Arial" w:hAnsi="Arial" w:cs="Arial"/>
          <w:sz w:val="20"/>
          <w:szCs w:val="20"/>
        </w:rPr>
      </w:pPr>
      <w:proofErr w:type="spellStart"/>
      <w:r w:rsidRPr="00353B89">
        <w:rPr>
          <w:rFonts w:ascii="Arial" w:hAnsi="Arial" w:cs="Arial"/>
          <w:sz w:val="20"/>
          <w:szCs w:val="20"/>
        </w:rPr>
        <w:t>Klimasara</w:t>
      </w:r>
      <w:proofErr w:type="spellEnd"/>
      <w:r w:rsidRPr="00353B89">
        <w:rPr>
          <w:rFonts w:ascii="Arial" w:hAnsi="Arial" w:cs="Arial"/>
          <w:sz w:val="20"/>
          <w:szCs w:val="20"/>
        </w:rPr>
        <w:t xml:space="preserve"> W., Piłat Z., Podstawy automatyki i robotyki, WSiP, Warszawa 2006.</w:t>
      </w:r>
    </w:p>
    <w:p w:rsidR="00DB73D8" w:rsidRPr="00353B89" w:rsidRDefault="00DB73D8" w:rsidP="007E292E">
      <w:pPr>
        <w:numPr>
          <w:ilvl w:val="0"/>
          <w:numId w:val="27"/>
        </w:numPr>
        <w:rPr>
          <w:rFonts w:ascii="Arial" w:hAnsi="Arial" w:cs="Arial"/>
          <w:sz w:val="20"/>
          <w:szCs w:val="20"/>
        </w:rPr>
      </w:pPr>
      <w:r w:rsidRPr="00353B89">
        <w:rPr>
          <w:rFonts w:ascii="Arial" w:hAnsi="Arial" w:cs="Arial"/>
          <w:sz w:val="20"/>
          <w:szCs w:val="20"/>
        </w:rPr>
        <w:t>Kostro J., Elementy, urządzenia i układy automatyki. Warszawa 2012</w:t>
      </w:r>
    </w:p>
    <w:p w:rsidR="00DB73D8" w:rsidRPr="00353B89" w:rsidRDefault="00DB73D8" w:rsidP="007E292E">
      <w:pPr>
        <w:numPr>
          <w:ilvl w:val="0"/>
          <w:numId w:val="27"/>
        </w:numPr>
        <w:rPr>
          <w:rFonts w:ascii="Arial" w:hAnsi="Arial" w:cs="Arial"/>
          <w:sz w:val="20"/>
          <w:szCs w:val="20"/>
        </w:rPr>
      </w:pPr>
      <w:r w:rsidRPr="00353B89">
        <w:rPr>
          <w:rFonts w:ascii="Arial" w:hAnsi="Arial" w:cs="Arial"/>
          <w:sz w:val="20"/>
          <w:szCs w:val="20"/>
        </w:rPr>
        <w:t xml:space="preserve">Jabłoński W., </w:t>
      </w:r>
      <w:proofErr w:type="spellStart"/>
      <w:r w:rsidRPr="00353B89">
        <w:rPr>
          <w:rFonts w:ascii="Arial" w:hAnsi="Arial" w:cs="Arial"/>
          <w:sz w:val="20"/>
          <w:szCs w:val="20"/>
        </w:rPr>
        <w:t>Płoszajski</w:t>
      </w:r>
      <w:proofErr w:type="spellEnd"/>
      <w:r w:rsidRPr="00353B89">
        <w:rPr>
          <w:rFonts w:ascii="Arial" w:hAnsi="Arial" w:cs="Arial"/>
          <w:sz w:val="20"/>
          <w:szCs w:val="20"/>
        </w:rPr>
        <w:t xml:space="preserve"> G., Elektrotechnika z automatyką. WSiP, Warszawa 2014</w:t>
      </w:r>
    </w:p>
    <w:p w:rsidR="00CB62B0" w:rsidRPr="00353B89" w:rsidRDefault="00CB62B0" w:rsidP="000B2276">
      <w:pPr>
        <w:rPr>
          <w:rFonts w:ascii="Arial" w:hAnsi="Arial" w:cs="Arial"/>
          <w:sz w:val="20"/>
          <w:szCs w:val="20"/>
        </w:rPr>
      </w:pPr>
    </w:p>
    <w:p w:rsidR="00C10269" w:rsidRPr="00353B89" w:rsidRDefault="00C10269" w:rsidP="000B2276">
      <w:pPr>
        <w:rPr>
          <w:rFonts w:ascii="Arial" w:hAnsi="Arial" w:cs="Arial"/>
          <w:sz w:val="20"/>
          <w:szCs w:val="20"/>
        </w:rPr>
      </w:pPr>
      <w:r w:rsidRPr="00353B89">
        <w:rPr>
          <w:rFonts w:ascii="Arial" w:hAnsi="Arial" w:cs="Arial"/>
          <w:sz w:val="20"/>
          <w:szCs w:val="20"/>
        </w:rPr>
        <w:t>Literatura:</w:t>
      </w:r>
    </w:p>
    <w:p w:rsidR="00CB62B0" w:rsidRPr="00353B89" w:rsidRDefault="00DB73D8" w:rsidP="007E292E">
      <w:pPr>
        <w:numPr>
          <w:ilvl w:val="0"/>
          <w:numId w:val="28"/>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DB73D8" w:rsidRPr="00353B89" w:rsidRDefault="00DB73D8" w:rsidP="007E292E">
      <w:pPr>
        <w:numPr>
          <w:ilvl w:val="0"/>
          <w:numId w:val="28"/>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5D0DF5" w:rsidRPr="00353B89" w:rsidRDefault="005D0DF5" w:rsidP="007E292E">
      <w:pPr>
        <w:numPr>
          <w:ilvl w:val="0"/>
          <w:numId w:val="28"/>
        </w:numPr>
        <w:rPr>
          <w:rFonts w:ascii="Arial" w:eastAsia="Arial" w:hAnsi="Arial" w:cs="Arial"/>
          <w:b/>
          <w:sz w:val="20"/>
          <w:szCs w:val="20"/>
        </w:rPr>
      </w:pPr>
      <w:r w:rsidRPr="00353B89">
        <w:rPr>
          <w:rFonts w:ascii="Arial" w:hAnsi="Arial" w:cs="Arial"/>
          <w:sz w:val="20"/>
          <w:szCs w:val="20"/>
        </w:rPr>
        <w:t>Tomasiak E., Napęd i sterowanie hydrauliczne i pneumatyczne. Wydawnictwo Politechniki Śląskiej. Gliwice 2001</w:t>
      </w:r>
    </w:p>
    <w:p w:rsidR="005D0DF5" w:rsidRPr="00353B89" w:rsidRDefault="005D0DF5" w:rsidP="007E292E">
      <w:pPr>
        <w:numPr>
          <w:ilvl w:val="0"/>
          <w:numId w:val="28"/>
        </w:numPr>
        <w:rPr>
          <w:rFonts w:ascii="Arial" w:eastAsia="Arial" w:hAnsi="Arial" w:cs="Arial"/>
          <w:b/>
          <w:sz w:val="20"/>
          <w:szCs w:val="20"/>
        </w:rPr>
      </w:pPr>
      <w:r w:rsidRPr="00353B89">
        <w:rPr>
          <w:rFonts w:ascii="Arial" w:hAnsi="Arial" w:cs="Arial"/>
          <w:sz w:val="20"/>
          <w:szCs w:val="20"/>
        </w:rPr>
        <w:t>Szejnach W., Napęd i sterowanie pneumatyczne. Wydawnictwo WNT. Warszawa 2007</w:t>
      </w:r>
    </w:p>
    <w:p w:rsidR="005D0DF5" w:rsidRPr="00353B89" w:rsidRDefault="005D0DF5" w:rsidP="007E292E">
      <w:pPr>
        <w:numPr>
          <w:ilvl w:val="0"/>
          <w:numId w:val="28"/>
        </w:numPr>
        <w:rPr>
          <w:rFonts w:ascii="Arial" w:eastAsia="Arial" w:hAnsi="Arial" w:cs="Arial"/>
          <w:b/>
          <w:sz w:val="20"/>
          <w:szCs w:val="20"/>
        </w:rPr>
      </w:pPr>
      <w:r w:rsidRPr="00353B89">
        <w:rPr>
          <w:rFonts w:ascii="Arial" w:hAnsi="Arial" w:cs="Arial"/>
          <w:sz w:val="20"/>
          <w:szCs w:val="20"/>
        </w:rPr>
        <w:t xml:space="preserve">Węgierski Ł., Podstawy pneumatyki.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5D0DF5" w:rsidRPr="00353B89" w:rsidRDefault="005D0DF5" w:rsidP="007E292E">
      <w:pPr>
        <w:numPr>
          <w:ilvl w:val="0"/>
          <w:numId w:val="28"/>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DB73D8" w:rsidRPr="00353B89" w:rsidRDefault="00DB73D8" w:rsidP="000B2276">
      <w:pPr>
        <w:rPr>
          <w:rFonts w:ascii="Arial" w:eastAsia="Arial" w:hAnsi="Arial" w:cs="Arial"/>
          <w:b/>
          <w:sz w:val="20"/>
          <w:szCs w:val="20"/>
        </w:rPr>
      </w:pPr>
    </w:p>
    <w:p w:rsidR="00CB62B0" w:rsidRPr="00353B89" w:rsidRDefault="00CB62B0" w:rsidP="000B2276">
      <w:pPr>
        <w:rPr>
          <w:rFonts w:ascii="Arial" w:eastAsia="Arial" w:hAnsi="Arial" w:cs="Arial"/>
          <w:sz w:val="20"/>
          <w:szCs w:val="20"/>
        </w:rPr>
      </w:pPr>
      <w:r w:rsidRPr="00353B89">
        <w:rPr>
          <w:rFonts w:ascii="Arial" w:hAnsi="Arial" w:cs="Arial"/>
          <w:sz w:val="20"/>
          <w:szCs w:val="20"/>
        </w:rPr>
        <w:t>Czasopisma:</w:t>
      </w:r>
      <w:r w:rsidR="00C10269" w:rsidRPr="00353B89">
        <w:rPr>
          <w:rFonts w:ascii="Arial" w:hAnsi="Arial" w:cs="Arial"/>
          <w:sz w:val="20"/>
          <w:szCs w:val="20"/>
        </w:rPr>
        <w:br/>
      </w:r>
      <w:r w:rsidRPr="00353B89">
        <w:rPr>
          <w:rFonts w:ascii="Arial" w:eastAsia="Arial" w:hAnsi="Arial" w:cs="Arial"/>
          <w:sz w:val="20"/>
          <w:szCs w:val="20"/>
        </w:rPr>
        <w:t xml:space="preserve">Pomiary Automatyka Kontrolna </w:t>
      </w:r>
    </w:p>
    <w:p w:rsidR="00CB62B0" w:rsidRPr="00353B89" w:rsidRDefault="00CB62B0" w:rsidP="000B2276">
      <w:pPr>
        <w:rPr>
          <w:rFonts w:ascii="Arial" w:eastAsia="Arial" w:hAnsi="Arial" w:cs="Arial"/>
          <w:sz w:val="20"/>
          <w:szCs w:val="20"/>
        </w:rPr>
      </w:pPr>
      <w:r w:rsidRPr="00353B89">
        <w:rPr>
          <w:rFonts w:ascii="Arial" w:eastAsia="Arial" w:hAnsi="Arial" w:cs="Arial"/>
          <w:sz w:val="20"/>
          <w:szCs w:val="20"/>
        </w:rPr>
        <w:t xml:space="preserve">Pomiary Automatyka Robotyka </w:t>
      </w:r>
    </w:p>
    <w:p w:rsidR="004B77C9" w:rsidRPr="004B77C9" w:rsidRDefault="004B77C9" w:rsidP="00752EF0">
      <w:pPr>
        <w:spacing w:line="360" w:lineRule="auto"/>
        <w:rPr>
          <w:rFonts w:ascii="Arial" w:eastAsia="Arial" w:hAnsi="Arial" w:cs="Arial"/>
          <w:b/>
          <w:sz w:val="20"/>
          <w:szCs w:val="20"/>
        </w:rPr>
      </w:pPr>
      <w:r>
        <w:rPr>
          <w:rFonts w:ascii="Arial" w:hAnsi="Arial" w:cs="Arial"/>
          <w:b/>
          <w:sz w:val="20"/>
          <w:szCs w:val="20"/>
        </w:rPr>
        <w:br w:type="page"/>
      </w:r>
      <w:r w:rsidR="00AD47DD">
        <w:rPr>
          <w:rFonts w:ascii="Arial" w:eastAsia="Arial" w:hAnsi="Arial" w:cs="Arial"/>
          <w:b/>
          <w:sz w:val="20"/>
          <w:szCs w:val="20"/>
        </w:rPr>
        <w:t>NAZWA PRZEDMIOTU</w:t>
      </w:r>
    </w:p>
    <w:p w:rsidR="004B77C9" w:rsidRDefault="002406F9" w:rsidP="004B77C9">
      <w:pPr>
        <w:spacing w:line="360" w:lineRule="auto"/>
        <w:rPr>
          <w:rFonts w:ascii="Arial" w:eastAsia="Arial" w:hAnsi="Arial" w:cs="Arial"/>
          <w:b/>
          <w:sz w:val="20"/>
          <w:szCs w:val="20"/>
        </w:rPr>
      </w:pPr>
      <w:r>
        <w:rPr>
          <w:rFonts w:ascii="Arial" w:eastAsia="Arial" w:hAnsi="Arial" w:cs="Arial"/>
          <w:b/>
          <w:sz w:val="20"/>
          <w:szCs w:val="20"/>
        </w:rPr>
        <w:t>Pracownia sterowników PLC</w:t>
      </w:r>
    </w:p>
    <w:p w:rsidR="005303A9" w:rsidRDefault="005303A9" w:rsidP="005303A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5303A9" w:rsidRDefault="005303A9" w:rsidP="005303A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303A9" w:rsidRDefault="005303A9" w:rsidP="00E02AD2">
      <w:pPr>
        <w:pStyle w:val="Akapitzlist"/>
        <w:numPr>
          <w:ilvl w:val="0"/>
          <w:numId w:val="33"/>
        </w:numPr>
        <w:pBdr>
          <w:top w:val="none" w:sz="0" w:space="0" w:color="auto"/>
          <w:left w:val="none" w:sz="0" w:space="0" w:color="auto"/>
          <w:bottom w:val="none" w:sz="0" w:space="0" w:color="auto"/>
          <w:right w:val="none" w:sz="0" w:space="0" w:color="auto"/>
          <w:between w:val="none" w:sz="0" w:space="0" w:color="auto"/>
        </w:pBdr>
        <w:tabs>
          <w:tab w:val="left" w:pos="284"/>
        </w:tabs>
        <w:spacing w:line="360" w:lineRule="auto"/>
        <w:ind w:left="426" w:hanging="426"/>
        <w:jc w:val="both"/>
        <w:rPr>
          <w:rFonts w:ascii="Arial" w:hAnsi="Arial" w:cs="Arial"/>
          <w:color w:val="auto"/>
          <w:sz w:val="20"/>
          <w:szCs w:val="20"/>
        </w:rPr>
      </w:pPr>
      <w:r>
        <w:rPr>
          <w:rFonts w:ascii="Arial" w:hAnsi="Arial" w:cs="Arial"/>
          <w:color w:val="auto"/>
          <w:sz w:val="20"/>
          <w:szCs w:val="20"/>
        </w:rPr>
        <w:t xml:space="preserve">Nabywanie umiejętności </w:t>
      </w:r>
      <w:r w:rsidR="008F4446">
        <w:rPr>
          <w:rFonts w:ascii="Arial" w:hAnsi="Arial" w:cs="Arial"/>
          <w:color w:val="auto"/>
          <w:sz w:val="20"/>
          <w:szCs w:val="20"/>
        </w:rPr>
        <w:t>posługiwania się sterownikiem PLC</w:t>
      </w:r>
    </w:p>
    <w:p w:rsidR="005303A9" w:rsidRPr="00D844F1" w:rsidRDefault="005303A9" w:rsidP="005303A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303A9" w:rsidRDefault="005303A9" w:rsidP="005303A9">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A75F32" w:rsidRDefault="00A75F32"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Wyjaśnić podstawowe pojęcia związane z zastosowaniem układów sterowania</w:t>
      </w:r>
    </w:p>
    <w:p w:rsidR="005303A9" w:rsidRDefault="00E42193"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Wymieniać podstawowe elementy składowe sterownika PLC</w:t>
      </w:r>
      <w:r w:rsidR="00A75F32">
        <w:rPr>
          <w:rFonts w:ascii="Arial" w:hAnsi="Arial" w:cs="Arial"/>
          <w:sz w:val="20"/>
          <w:szCs w:val="20"/>
        </w:rPr>
        <w:t>: sprzęt, oprogramowaniem elementy wejściowe i wyjściowe</w:t>
      </w:r>
    </w:p>
    <w:p w:rsidR="00A75F32" w:rsidRDefault="00A75F32"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Wyjaśnić budowę i zasadę działania sterownika PLC</w:t>
      </w:r>
    </w:p>
    <w:p w:rsidR="00E42193" w:rsidRDefault="00E42193"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Określać funkcje elementów sterownika PLC</w:t>
      </w:r>
    </w:p>
    <w:p w:rsidR="00A75F32" w:rsidRPr="00A75F32" w:rsidRDefault="00A75F32"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Rozpoznawać symbole, bloki funkcyjne w programie sterowania</w:t>
      </w:r>
    </w:p>
    <w:p w:rsidR="00E42193" w:rsidRDefault="00E42193"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Konfigurować połączenie sterownika PLC z programatorem</w:t>
      </w:r>
    </w:p>
    <w:p w:rsidR="00E42193" w:rsidRDefault="00E42193"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Przesłać program sterujący z programatora do sterownika</w:t>
      </w:r>
    </w:p>
    <w:p w:rsidR="00E42193" w:rsidRPr="005303A9" w:rsidRDefault="00E42193" w:rsidP="00E02AD2">
      <w:pPr>
        <w:pStyle w:val="Akapitzlist"/>
        <w:numPr>
          <w:ilvl w:val="0"/>
          <w:numId w:val="32"/>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Analizować program sterowania napisany w języku LD, FBD</w:t>
      </w:r>
    </w:p>
    <w:p w:rsidR="002406F9" w:rsidRDefault="002406F9" w:rsidP="004B77C9">
      <w:pPr>
        <w:spacing w:line="360" w:lineRule="auto"/>
        <w:rPr>
          <w:rFonts w:ascii="Arial" w:eastAsia="Arial" w:hAnsi="Arial" w:cs="Arial"/>
          <w:b/>
          <w:sz w:val="20"/>
          <w:szCs w:val="20"/>
        </w:rPr>
      </w:pPr>
    </w:p>
    <w:p w:rsidR="00AD47DD" w:rsidRPr="004B77C9" w:rsidRDefault="00AD47DD" w:rsidP="004B77C9">
      <w:pPr>
        <w:spacing w:line="360" w:lineRule="auto"/>
        <w:rPr>
          <w:rFonts w:ascii="Arial" w:eastAsia="Arial" w:hAnsi="Arial" w:cs="Arial"/>
          <w:b/>
          <w:sz w:val="20"/>
          <w:szCs w:val="20"/>
        </w:rPr>
      </w:pPr>
      <w:r w:rsidRPr="00D844F1">
        <w:rPr>
          <w:rFonts w:ascii="Arial" w:hAnsi="Arial" w:cs="Arial"/>
          <w:b/>
          <w:sz w:val="20"/>
          <w:szCs w:val="20"/>
        </w:rPr>
        <w:t>MATERIAŁ NAUCZANI</w:t>
      </w:r>
      <w:r>
        <w:rPr>
          <w:rFonts w:ascii="Arial" w:hAnsi="Arial" w:cs="Arial"/>
          <w:b/>
          <w:sz w:val="20"/>
          <w:szCs w:val="20"/>
        </w:rPr>
        <w:t xml:space="preserve">A </w:t>
      </w:r>
      <w:r>
        <w:rPr>
          <w:rFonts w:ascii="Arial" w:eastAsia="Arial" w:hAnsi="Arial" w:cs="Arial"/>
          <w:b/>
          <w:sz w:val="20"/>
          <w:szCs w:val="20"/>
        </w:rPr>
        <w:t>Pracownia sterowników PLC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005"/>
        <w:gridCol w:w="850"/>
        <w:gridCol w:w="4539"/>
        <w:gridCol w:w="3561"/>
        <w:gridCol w:w="1052"/>
      </w:tblGrid>
      <w:tr w:rsidR="00BF5374" w:rsidRPr="000964E0" w:rsidTr="00AD47DD">
        <w:tc>
          <w:tcPr>
            <w:tcW w:w="778" w:type="pct"/>
            <w:vMerge w:val="restart"/>
          </w:tcPr>
          <w:p w:rsidR="00BF5374" w:rsidRPr="000964E0" w:rsidRDefault="00BF5374" w:rsidP="00807BD0">
            <w:pPr>
              <w:rPr>
                <w:rFonts w:ascii="Arial" w:hAnsi="Arial" w:cs="Arial"/>
                <w:sz w:val="20"/>
                <w:szCs w:val="20"/>
              </w:rPr>
            </w:pPr>
            <w:r w:rsidRPr="000964E0">
              <w:rPr>
                <w:rFonts w:ascii="Arial" w:hAnsi="Arial" w:cs="Arial"/>
                <w:sz w:val="20"/>
                <w:szCs w:val="20"/>
              </w:rPr>
              <w:t>Dział programowy</w:t>
            </w:r>
          </w:p>
        </w:tc>
        <w:tc>
          <w:tcPr>
            <w:tcW w:w="705" w:type="pct"/>
            <w:vMerge w:val="restart"/>
          </w:tcPr>
          <w:p w:rsidR="00BF5374" w:rsidRPr="000964E0" w:rsidRDefault="00BF5374" w:rsidP="00807BD0">
            <w:pPr>
              <w:rPr>
                <w:rFonts w:ascii="Arial" w:hAnsi="Arial" w:cs="Arial"/>
                <w:sz w:val="20"/>
                <w:szCs w:val="20"/>
              </w:rPr>
            </w:pPr>
            <w:r w:rsidRPr="000964E0">
              <w:rPr>
                <w:rFonts w:ascii="Arial" w:hAnsi="Arial" w:cs="Arial"/>
                <w:sz w:val="20"/>
                <w:szCs w:val="20"/>
              </w:rPr>
              <w:t>Tematy jednostek metodycznych</w:t>
            </w:r>
          </w:p>
        </w:tc>
        <w:tc>
          <w:tcPr>
            <w:tcW w:w="299" w:type="pct"/>
            <w:vMerge w:val="restart"/>
          </w:tcPr>
          <w:p w:rsidR="00BF5374" w:rsidRPr="000964E0" w:rsidRDefault="00BF5374" w:rsidP="00807BD0">
            <w:pPr>
              <w:rPr>
                <w:sz w:val="20"/>
                <w:szCs w:val="20"/>
              </w:rPr>
            </w:pPr>
            <w:r w:rsidRPr="000964E0">
              <w:rPr>
                <w:rFonts w:ascii="Arial" w:hAnsi="Arial" w:cs="Arial"/>
                <w:sz w:val="20"/>
                <w:szCs w:val="20"/>
              </w:rPr>
              <w:t>Liczba godz.</w:t>
            </w:r>
          </w:p>
        </w:tc>
        <w:tc>
          <w:tcPr>
            <w:tcW w:w="2848" w:type="pct"/>
            <w:gridSpan w:val="2"/>
          </w:tcPr>
          <w:p w:rsidR="00BF5374" w:rsidRPr="000964E0" w:rsidRDefault="00BF5374" w:rsidP="00807BD0">
            <w:pPr>
              <w:jc w:val="center"/>
              <w:rPr>
                <w:sz w:val="20"/>
                <w:szCs w:val="20"/>
              </w:rPr>
            </w:pPr>
            <w:r w:rsidRPr="000964E0">
              <w:rPr>
                <w:rFonts w:ascii="Arial" w:hAnsi="Arial" w:cs="Arial"/>
                <w:sz w:val="20"/>
                <w:szCs w:val="20"/>
              </w:rPr>
              <w:t>Wymagania programowe</w:t>
            </w:r>
          </w:p>
        </w:tc>
        <w:tc>
          <w:tcPr>
            <w:tcW w:w="370" w:type="pct"/>
          </w:tcPr>
          <w:p w:rsidR="00BF5374" w:rsidRPr="000964E0" w:rsidRDefault="00BF5374" w:rsidP="00807BD0">
            <w:pPr>
              <w:rPr>
                <w:rFonts w:ascii="Arial" w:hAnsi="Arial" w:cs="Arial"/>
                <w:sz w:val="20"/>
                <w:szCs w:val="20"/>
              </w:rPr>
            </w:pPr>
            <w:r w:rsidRPr="000964E0">
              <w:rPr>
                <w:rFonts w:ascii="Arial" w:hAnsi="Arial" w:cs="Arial"/>
                <w:sz w:val="20"/>
                <w:szCs w:val="20"/>
              </w:rPr>
              <w:t>Uwagi o realizacji</w:t>
            </w:r>
          </w:p>
        </w:tc>
      </w:tr>
      <w:tr w:rsidR="00BF5374" w:rsidRPr="000964E0" w:rsidTr="00AD47DD">
        <w:tc>
          <w:tcPr>
            <w:tcW w:w="778" w:type="pct"/>
            <w:vMerge/>
          </w:tcPr>
          <w:p w:rsidR="00BF5374" w:rsidRPr="000964E0" w:rsidRDefault="00BF5374" w:rsidP="00807BD0">
            <w:pPr>
              <w:rPr>
                <w:rFonts w:ascii="Arial" w:hAnsi="Arial" w:cs="Arial"/>
                <w:sz w:val="20"/>
                <w:szCs w:val="20"/>
              </w:rPr>
            </w:pPr>
          </w:p>
        </w:tc>
        <w:tc>
          <w:tcPr>
            <w:tcW w:w="705" w:type="pct"/>
            <w:vMerge/>
          </w:tcPr>
          <w:p w:rsidR="00BF5374" w:rsidRPr="000964E0" w:rsidRDefault="00BF5374" w:rsidP="00807BD0">
            <w:pPr>
              <w:rPr>
                <w:rFonts w:ascii="Arial" w:hAnsi="Arial" w:cs="Arial"/>
                <w:sz w:val="20"/>
                <w:szCs w:val="20"/>
              </w:rPr>
            </w:pPr>
          </w:p>
        </w:tc>
        <w:tc>
          <w:tcPr>
            <w:tcW w:w="299" w:type="pct"/>
            <w:vMerge/>
          </w:tcPr>
          <w:p w:rsidR="00BF5374" w:rsidRPr="000964E0" w:rsidRDefault="00BF5374" w:rsidP="00807BD0">
            <w:pPr>
              <w:rPr>
                <w:sz w:val="20"/>
                <w:szCs w:val="20"/>
              </w:rPr>
            </w:pPr>
          </w:p>
        </w:tc>
        <w:tc>
          <w:tcPr>
            <w:tcW w:w="1596" w:type="pct"/>
          </w:tcPr>
          <w:p w:rsidR="00BF5374" w:rsidRPr="000964E0" w:rsidRDefault="00BF5374" w:rsidP="00807BD0">
            <w:pPr>
              <w:rPr>
                <w:rFonts w:ascii="Arial" w:hAnsi="Arial" w:cs="Arial"/>
                <w:sz w:val="20"/>
                <w:szCs w:val="20"/>
              </w:rPr>
            </w:pPr>
            <w:r w:rsidRPr="000964E0">
              <w:rPr>
                <w:rFonts w:ascii="Arial" w:hAnsi="Arial" w:cs="Arial"/>
                <w:sz w:val="20"/>
                <w:szCs w:val="20"/>
              </w:rPr>
              <w:t>Podstawowe</w:t>
            </w:r>
          </w:p>
          <w:p w:rsidR="00BF5374" w:rsidRPr="000964E0" w:rsidRDefault="00BF5374" w:rsidP="00807BD0">
            <w:pPr>
              <w:rPr>
                <w:b/>
                <w:sz w:val="20"/>
                <w:szCs w:val="20"/>
              </w:rPr>
            </w:pPr>
            <w:r w:rsidRPr="000964E0">
              <w:rPr>
                <w:rFonts w:ascii="Arial" w:hAnsi="Arial" w:cs="Arial"/>
                <w:b/>
                <w:sz w:val="20"/>
                <w:szCs w:val="20"/>
              </w:rPr>
              <w:t>Uczeń potrafi:</w:t>
            </w:r>
          </w:p>
        </w:tc>
        <w:tc>
          <w:tcPr>
            <w:tcW w:w="1252" w:type="pct"/>
          </w:tcPr>
          <w:p w:rsidR="00BF5374" w:rsidRPr="000964E0" w:rsidRDefault="00BF5374" w:rsidP="00807BD0">
            <w:pPr>
              <w:rPr>
                <w:rFonts w:ascii="Arial" w:hAnsi="Arial" w:cs="Arial"/>
                <w:sz w:val="20"/>
                <w:szCs w:val="20"/>
              </w:rPr>
            </w:pPr>
            <w:r w:rsidRPr="000964E0">
              <w:rPr>
                <w:rFonts w:ascii="Arial" w:hAnsi="Arial" w:cs="Arial"/>
                <w:sz w:val="20"/>
                <w:szCs w:val="20"/>
              </w:rPr>
              <w:t>Ponadpodstawowe</w:t>
            </w:r>
          </w:p>
          <w:p w:rsidR="00BF5374" w:rsidRPr="000964E0" w:rsidRDefault="00BF5374" w:rsidP="00807BD0">
            <w:pPr>
              <w:rPr>
                <w:b/>
                <w:sz w:val="20"/>
                <w:szCs w:val="20"/>
              </w:rPr>
            </w:pPr>
            <w:r w:rsidRPr="000964E0">
              <w:rPr>
                <w:rFonts w:ascii="Arial" w:hAnsi="Arial" w:cs="Arial"/>
                <w:b/>
                <w:sz w:val="20"/>
                <w:szCs w:val="20"/>
              </w:rPr>
              <w:t>Uczeń potrafi:</w:t>
            </w:r>
          </w:p>
        </w:tc>
        <w:tc>
          <w:tcPr>
            <w:tcW w:w="370" w:type="pct"/>
          </w:tcPr>
          <w:p w:rsidR="00BF5374" w:rsidRPr="000964E0" w:rsidRDefault="00BF5374" w:rsidP="00807BD0">
            <w:pPr>
              <w:rPr>
                <w:rFonts w:ascii="Arial" w:hAnsi="Arial" w:cs="Arial"/>
                <w:sz w:val="20"/>
                <w:szCs w:val="20"/>
              </w:rPr>
            </w:pPr>
            <w:r w:rsidRPr="000964E0">
              <w:rPr>
                <w:rFonts w:ascii="Arial" w:hAnsi="Arial" w:cs="Arial"/>
                <w:sz w:val="20"/>
                <w:szCs w:val="20"/>
              </w:rPr>
              <w:t>Etap realizacji</w:t>
            </w:r>
          </w:p>
        </w:tc>
      </w:tr>
      <w:tr w:rsidR="00BF5374" w:rsidRPr="000964E0" w:rsidTr="00AD47DD">
        <w:tc>
          <w:tcPr>
            <w:tcW w:w="778" w:type="pct"/>
            <w:vMerge w:val="restart"/>
          </w:tcPr>
          <w:p w:rsidR="00BF5374" w:rsidRPr="000964E0" w:rsidRDefault="00BF5374" w:rsidP="002406F9">
            <w:pPr>
              <w:rPr>
                <w:rFonts w:ascii="Arial" w:hAnsi="Arial" w:cs="Arial"/>
                <w:sz w:val="20"/>
                <w:szCs w:val="20"/>
              </w:rPr>
            </w:pPr>
            <w:r w:rsidRPr="000964E0">
              <w:rPr>
                <w:rFonts w:ascii="Arial" w:hAnsi="Arial" w:cs="Arial"/>
                <w:sz w:val="20"/>
                <w:szCs w:val="20"/>
              </w:rPr>
              <w:t>I</w:t>
            </w:r>
            <w:r>
              <w:rPr>
                <w:rFonts w:ascii="Arial" w:hAnsi="Arial" w:cs="Arial"/>
                <w:sz w:val="20"/>
                <w:szCs w:val="20"/>
              </w:rPr>
              <w:t>. Podstawy programowania sterowników PLC</w:t>
            </w:r>
          </w:p>
        </w:tc>
        <w:tc>
          <w:tcPr>
            <w:tcW w:w="705" w:type="pct"/>
          </w:tcPr>
          <w:p w:rsidR="00BF5374" w:rsidRPr="000964E0" w:rsidRDefault="00BF5374" w:rsidP="002406F9">
            <w:pPr>
              <w:rPr>
                <w:rFonts w:ascii="Arial" w:hAnsi="Arial" w:cs="Arial"/>
                <w:sz w:val="20"/>
                <w:szCs w:val="20"/>
              </w:rPr>
            </w:pPr>
            <w:r>
              <w:rPr>
                <w:rFonts w:ascii="Arial" w:hAnsi="Arial" w:cs="Arial"/>
                <w:sz w:val="20"/>
                <w:szCs w:val="20"/>
              </w:rPr>
              <w:t>1.  Sterowniki programowalne logicznie</w:t>
            </w:r>
          </w:p>
        </w:tc>
        <w:tc>
          <w:tcPr>
            <w:tcW w:w="299" w:type="pct"/>
          </w:tcPr>
          <w:p w:rsidR="00BF5374" w:rsidRPr="00B14115" w:rsidRDefault="00BF5374" w:rsidP="00AD47DD">
            <w:pPr>
              <w:rPr>
                <w:rFonts w:ascii="Arial" w:hAnsi="Arial" w:cs="Arial"/>
                <w:sz w:val="20"/>
                <w:szCs w:val="20"/>
              </w:rPr>
            </w:pPr>
          </w:p>
        </w:tc>
        <w:tc>
          <w:tcPr>
            <w:tcW w:w="1596" w:type="pct"/>
          </w:tcPr>
          <w:p w:rsidR="00BF5374" w:rsidRDefault="00BF5374" w:rsidP="00E02AD2">
            <w:pPr>
              <w:numPr>
                <w:ilvl w:val="0"/>
                <w:numId w:val="92"/>
              </w:numPr>
              <w:ind w:left="459"/>
              <w:rPr>
                <w:rFonts w:ascii="Arial" w:hAnsi="Arial" w:cs="Arial"/>
                <w:sz w:val="20"/>
                <w:szCs w:val="20"/>
              </w:rPr>
            </w:pPr>
            <w:r>
              <w:rPr>
                <w:rFonts w:ascii="Arial" w:hAnsi="Arial" w:cs="Arial"/>
                <w:sz w:val="20"/>
                <w:szCs w:val="20"/>
              </w:rPr>
              <w:t>zdefiniować pojęcie sterownika PLC</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wyjaśnić budowę sterownika PLC</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omówić zasadę działania sterownika PLC</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podać klasyfikację sterowników PLC</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określić funkcję elementów składowych sterownika PLC</w:t>
            </w:r>
          </w:p>
          <w:p w:rsidR="00BF5374" w:rsidRPr="008F4446" w:rsidRDefault="00BF5374" w:rsidP="00E02AD2">
            <w:pPr>
              <w:numPr>
                <w:ilvl w:val="0"/>
                <w:numId w:val="92"/>
              </w:numPr>
              <w:ind w:left="459"/>
              <w:rPr>
                <w:rFonts w:ascii="Arial" w:hAnsi="Arial" w:cs="Arial"/>
                <w:sz w:val="20"/>
                <w:szCs w:val="20"/>
              </w:rPr>
            </w:pPr>
            <w:r w:rsidRPr="008F4446">
              <w:rPr>
                <w:rFonts w:ascii="Arial" w:hAnsi="Arial" w:cs="Arial"/>
                <w:sz w:val="20"/>
                <w:szCs w:val="20"/>
              </w:rPr>
              <w:t>rozróżnić sterowniki PLC na podstawie wyglądu</w:t>
            </w:r>
          </w:p>
        </w:tc>
        <w:tc>
          <w:tcPr>
            <w:tcW w:w="1252" w:type="pct"/>
          </w:tcPr>
          <w:p w:rsidR="00BF5374" w:rsidRPr="000964E0" w:rsidRDefault="00BF5374" w:rsidP="00E02AD2">
            <w:pPr>
              <w:numPr>
                <w:ilvl w:val="0"/>
                <w:numId w:val="92"/>
              </w:numPr>
              <w:ind w:left="318" w:hanging="284"/>
              <w:rPr>
                <w:rFonts w:ascii="Arial" w:hAnsi="Arial" w:cs="Arial"/>
                <w:sz w:val="20"/>
                <w:szCs w:val="20"/>
              </w:rPr>
            </w:pPr>
            <w:r>
              <w:rPr>
                <w:rFonts w:ascii="Arial" w:hAnsi="Arial" w:cs="Arial"/>
                <w:sz w:val="20"/>
                <w:szCs w:val="20"/>
              </w:rPr>
              <w:t>dobrać sterownik PLC do zastosowania w układach automatyki</w:t>
            </w:r>
          </w:p>
        </w:tc>
        <w:tc>
          <w:tcPr>
            <w:tcW w:w="370" w:type="pct"/>
          </w:tcPr>
          <w:p w:rsidR="00BF5374" w:rsidRPr="000964E0" w:rsidRDefault="00BF5374" w:rsidP="00807BD0">
            <w:pPr>
              <w:rPr>
                <w:rFonts w:ascii="Arial" w:hAnsi="Arial" w:cs="Arial"/>
                <w:sz w:val="20"/>
                <w:szCs w:val="20"/>
              </w:rPr>
            </w:pPr>
            <w:r>
              <w:rPr>
                <w:rFonts w:ascii="Arial" w:hAnsi="Arial" w:cs="Arial"/>
                <w:sz w:val="20"/>
                <w:szCs w:val="20"/>
              </w:rPr>
              <w:t>Klasa III</w:t>
            </w:r>
          </w:p>
        </w:tc>
      </w:tr>
      <w:tr w:rsidR="00BF5374" w:rsidRPr="000964E0" w:rsidTr="00AD47DD">
        <w:trPr>
          <w:trHeight w:val="2800"/>
        </w:trPr>
        <w:tc>
          <w:tcPr>
            <w:tcW w:w="778" w:type="pct"/>
            <w:vMerge/>
          </w:tcPr>
          <w:p w:rsidR="00BF5374" w:rsidRPr="000964E0" w:rsidRDefault="00BF5374" w:rsidP="00BA3B83">
            <w:pPr>
              <w:rPr>
                <w:rFonts w:ascii="Arial" w:hAnsi="Arial" w:cs="Arial"/>
                <w:sz w:val="20"/>
                <w:szCs w:val="20"/>
              </w:rPr>
            </w:pPr>
          </w:p>
        </w:tc>
        <w:tc>
          <w:tcPr>
            <w:tcW w:w="705" w:type="pct"/>
          </w:tcPr>
          <w:p w:rsidR="00BF5374" w:rsidRPr="000964E0" w:rsidRDefault="00BF5374" w:rsidP="00BA3B83">
            <w:pPr>
              <w:rPr>
                <w:rFonts w:ascii="Arial" w:hAnsi="Arial" w:cs="Arial"/>
                <w:sz w:val="20"/>
                <w:szCs w:val="20"/>
              </w:rPr>
            </w:pPr>
            <w:r>
              <w:rPr>
                <w:rFonts w:ascii="Arial" w:hAnsi="Arial" w:cs="Arial"/>
                <w:sz w:val="20"/>
                <w:szCs w:val="20"/>
              </w:rPr>
              <w:t>2. Programowanie sterowników PLC</w:t>
            </w:r>
          </w:p>
        </w:tc>
        <w:tc>
          <w:tcPr>
            <w:tcW w:w="299" w:type="pct"/>
          </w:tcPr>
          <w:p w:rsidR="00BF5374" w:rsidRPr="000964E0" w:rsidRDefault="00BF5374" w:rsidP="00BA3B83">
            <w:pPr>
              <w:jc w:val="center"/>
              <w:rPr>
                <w:rFonts w:ascii="Arial" w:hAnsi="Arial" w:cs="Arial"/>
                <w:sz w:val="20"/>
                <w:szCs w:val="20"/>
              </w:rPr>
            </w:pPr>
          </w:p>
        </w:tc>
        <w:tc>
          <w:tcPr>
            <w:tcW w:w="1596" w:type="pct"/>
          </w:tcPr>
          <w:p w:rsidR="00BF5374" w:rsidRDefault="00BF5374" w:rsidP="00E02AD2">
            <w:pPr>
              <w:numPr>
                <w:ilvl w:val="0"/>
                <w:numId w:val="92"/>
              </w:numPr>
              <w:ind w:left="459"/>
              <w:rPr>
                <w:rFonts w:ascii="Arial" w:hAnsi="Arial" w:cs="Arial"/>
                <w:sz w:val="20"/>
                <w:szCs w:val="20"/>
              </w:rPr>
            </w:pPr>
            <w:r>
              <w:rPr>
                <w:rFonts w:ascii="Arial" w:hAnsi="Arial" w:cs="Arial"/>
                <w:sz w:val="20"/>
                <w:szCs w:val="20"/>
              </w:rPr>
              <w:t>wymienić języki programowania PLC</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podać budowę programu</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podać zasady programowania sterownika PLC</w:t>
            </w:r>
          </w:p>
          <w:p w:rsidR="00BF5374" w:rsidRPr="000964E0" w:rsidRDefault="00BF5374" w:rsidP="008F4446">
            <w:pPr>
              <w:ind w:left="459"/>
              <w:rPr>
                <w:rFonts w:ascii="Arial" w:hAnsi="Arial" w:cs="Arial"/>
                <w:sz w:val="20"/>
                <w:szCs w:val="20"/>
              </w:rPr>
            </w:pPr>
          </w:p>
        </w:tc>
        <w:tc>
          <w:tcPr>
            <w:tcW w:w="1252" w:type="pct"/>
          </w:tcPr>
          <w:p w:rsidR="00BF5374" w:rsidRDefault="00BF5374" w:rsidP="00E02AD2">
            <w:pPr>
              <w:numPr>
                <w:ilvl w:val="0"/>
                <w:numId w:val="92"/>
              </w:numPr>
              <w:ind w:left="318" w:hanging="284"/>
              <w:rPr>
                <w:rFonts w:ascii="Arial" w:hAnsi="Arial" w:cs="Arial"/>
                <w:sz w:val="20"/>
                <w:szCs w:val="20"/>
              </w:rPr>
            </w:pPr>
            <w:r>
              <w:rPr>
                <w:rFonts w:ascii="Arial" w:hAnsi="Arial" w:cs="Arial"/>
                <w:sz w:val="20"/>
                <w:szCs w:val="20"/>
              </w:rPr>
              <w:t>rozróżnić języki programowania sterownika PLC</w:t>
            </w:r>
          </w:p>
          <w:p w:rsidR="00BF5374" w:rsidRPr="000964E0" w:rsidRDefault="00BF5374" w:rsidP="00E02AD2">
            <w:pPr>
              <w:numPr>
                <w:ilvl w:val="0"/>
                <w:numId w:val="92"/>
              </w:numPr>
              <w:ind w:left="318" w:hanging="284"/>
              <w:rPr>
                <w:rFonts w:ascii="Arial" w:hAnsi="Arial" w:cs="Arial"/>
                <w:sz w:val="20"/>
                <w:szCs w:val="20"/>
              </w:rPr>
            </w:pPr>
            <w:r>
              <w:rPr>
                <w:rFonts w:ascii="Arial" w:hAnsi="Arial" w:cs="Arial"/>
                <w:sz w:val="20"/>
                <w:szCs w:val="20"/>
              </w:rPr>
              <w:t>zastosować zasady dotyczące programowania sterownika PLC</w:t>
            </w:r>
          </w:p>
        </w:tc>
        <w:tc>
          <w:tcPr>
            <w:tcW w:w="370" w:type="pct"/>
          </w:tcPr>
          <w:p w:rsidR="00BF5374" w:rsidRDefault="00BF5374" w:rsidP="00BA3B83">
            <w:r w:rsidRPr="007B1713">
              <w:rPr>
                <w:rFonts w:ascii="Arial" w:hAnsi="Arial" w:cs="Arial"/>
                <w:sz w:val="20"/>
                <w:szCs w:val="20"/>
              </w:rPr>
              <w:t>Klasa III</w:t>
            </w:r>
          </w:p>
        </w:tc>
      </w:tr>
      <w:tr w:rsidR="00BF5374" w:rsidRPr="000964E0" w:rsidTr="00AD47DD">
        <w:tc>
          <w:tcPr>
            <w:tcW w:w="778" w:type="pct"/>
            <w:vMerge w:val="restart"/>
          </w:tcPr>
          <w:p w:rsidR="00BF5374" w:rsidRPr="000964E0" w:rsidRDefault="00BF5374" w:rsidP="00BA3B83">
            <w:pPr>
              <w:rPr>
                <w:rFonts w:ascii="Arial" w:hAnsi="Arial" w:cs="Arial"/>
                <w:sz w:val="20"/>
                <w:szCs w:val="20"/>
              </w:rPr>
            </w:pPr>
            <w:r w:rsidRPr="000964E0">
              <w:rPr>
                <w:rFonts w:ascii="Arial" w:hAnsi="Arial" w:cs="Arial"/>
                <w:sz w:val="20"/>
                <w:szCs w:val="20"/>
              </w:rPr>
              <w:t>II.</w:t>
            </w:r>
            <w:r>
              <w:rPr>
                <w:rFonts w:ascii="Arial" w:hAnsi="Arial" w:cs="Arial"/>
                <w:sz w:val="20"/>
                <w:szCs w:val="20"/>
              </w:rPr>
              <w:t xml:space="preserve"> Programowanie sterowników PLC</w:t>
            </w:r>
          </w:p>
        </w:tc>
        <w:tc>
          <w:tcPr>
            <w:tcW w:w="705" w:type="pct"/>
          </w:tcPr>
          <w:p w:rsidR="00BF5374" w:rsidRDefault="00BF5374" w:rsidP="00BA3B83">
            <w:pPr>
              <w:rPr>
                <w:rFonts w:ascii="Arial" w:hAnsi="Arial" w:cs="Arial"/>
                <w:sz w:val="20"/>
                <w:szCs w:val="20"/>
              </w:rPr>
            </w:pPr>
            <w:r>
              <w:rPr>
                <w:rFonts w:ascii="Arial" w:hAnsi="Arial" w:cs="Arial"/>
                <w:sz w:val="20"/>
                <w:szCs w:val="20"/>
              </w:rPr>
              <w:t>1. Programowanie sterowników PLC w języku LD</w:t>
            </w:r>
          </w:p>
          <w:p w:rsidR="00BF5374" w:rsidRPr="00A762D9" w:rsidRDefault="00BF5374" w:rsidP="00BA3B83">
            <w:pPr>
              <w:rPr>
                <w:rFonts w:ascii="Arial" w:hAnsi="Arial" w:cs="Arial"/>
                <w:sz w:val="20"/>
                <w:szCs w:val="20"/>
              </w:rPr>
            </w:pPr>
          </w:p>
          <w:p w:rsidR="00BF5374" w:rsidRPr="00A762D9" w:rsidRDefault="00BF5374" w:rsidP="00BA3B83">
            <w:pPr>
              <w:rPr>
                <w:rFonts w:ascii="Arial" w:hAnsi="Arial" w:cs="Arial"/>
                <w:sz w:val="20"/>
                <w:szCs w:val="20"/>
              </w:rPr>
            </w:pPr>
          </w:p>
          <w:p w:rsidR="00BF5374" w:rsidRDefault="00BF5374" w:rsidP="00BA3B83">
            <w:pPr>
              <w:rPr>
                <w:rFonts w:ascii="Arial" w:hAnsi="Arial" w:cs="Arial"/>
                <w:sz w:val="20"/>
                <w:szCs w:val="20"/>
              </w:rPr>
            </w:pPr>
          </w:p>
          <w:p w:rsidR="00BF5374" w:rsidRPr="00A762D9" w:rsidRDefault="00BF5374" w:rsidP="00BA3B83">
            <w:pPr>
              <w:jc w:val="right"/>
              <w:rPr>
                <w:rFonts w:ascii="Arial" w:hAnsi="Arial" w:cs="Arial"/>
                <w:sz w:val="20"/>
                <w:szCs w:val="20"/>
              </w:rPr>
            </w:pPr>
          </w:p>
        </w:tc>
        <w:tc>
          <w:tcPr>
            <w:tcW w:w="299" w:type="pct"/>
          </w:tcPr>
          <w:p w:rsidR="00BF5374" w:rsidRPr="000964E0" w:rsidRDefault="00BF5374" w:rsidP="00BA3B83">
            <w:pPr>
              <w:jc w:val="center"/>
              <w:rPr>
                <w:rFonts w:ascii="Arial" w:hAnsi="Arial" w:cs="Arial"/>
                <w:sz w:val="20"/>
                <w:szCs w:val="20"/>
              </w:rPr>
            </w:pPr>
          </w:p>
        </w:tc>
        <w:tc>
          <w:tcPr>
            <w:tcW w:w="1596" w:type="pct"/>
          </w:tcPr>
          <w:p w:rsidR="00BF5374" w:rsidRDefault="00BF5374" w:rsidP="00E02AD2">
            <w:pPr>
              <w:numPr>
                <w:ilvl w:val="0"/>
                <w:numId w:val="92"/>
              </w:numPr>
              <w:ind w:left="459"/>
              <w:rPr>
                <w:rFonts w:ascii="Arial" w:hAnsi="Arial" w:cs="Arial"/>
                <w:sz w:val="20"/>
                <w:szCs w:val="20"/>
              </w:rPr>
            </w:pPr>
            <w:r>
              <w:rPr>
                <w:rFonts w:ascii="Arial" w:hAnsi="Arial" w:cs="Arial"/>
                <w:sz w:val="20"/>
                <w:szCs w:val="20"/>
              </w:rPr>
              <w:t>wymienić zasady programowania sterownika PLC w języku LD</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podać symbole stosowane w języku programowania LD</w:t>
            </w:r>
          </w:p>
          <w:p w:rsidR="00BF5374" w:rsidRDefault="00BF5374" w:rsidP="00E02AD2">
            <w:pPr>
              <w:numPr>
                <w:ilvl w:val="0"/>
                <w:numId w:val="92"/>
              </w:numPr>
              <w:ind w:left="459"/>
              <w:rPr>
                <w:rFonts w:ascii="Arial" w:hAnsi="Arial" w:cs="Arial"/>
                <w:sz w:val="20"/>
                <w:szCs w:val="20"/>
              </w:rPr>
            </w:pPr>
            <w:r w:rsidRPr="008F4446">
              <w:rPr>
                <w:rFonts w:ascii="Arial" w:hAnsi="Arial" w:cs="Arial"/>
                <w:sz w:val="20"/>
                <w:szCs w:val="20"/>
              </w:rPr>
              <w:t>rozróżnić symbole stosowane w języku programowania LD</w:t>
            </w:r>
          </w:p>
          <w:p w:rsidR="00BF5374" w:rsidRPr="008F4446" w:rsidRDefault="00BF5374" w:rsidP="00E02AD2">
            <w:pPr>
              <w:numPr>
                <w:ilvl w:val="0"/>
                <w:numId w:val="92"/>
              </w:numPr>
              <w:ind w:left="459"/>
              <w:rPr>
                <w:rFonts w:ascii="Arial" w:hAnsi="Arial" w:cs="Arial"/>
                <w:sz w:val="20"/>
                <w:szCs w:val="20"/>
              </w:rPr>
            </w:pPr>
            <w:r w:rsidRPr="008F4446">
              <w:rPr>
                <w:rFonts w:ascii="Arial" w:hAnsi="Arial" w:cs="Arial"/>
                <w:sz w:val="20"/>
                <w:szCs w:val="20"/>
              </w:rPr>
              <w:t>napisać program do sterownika w języku LD</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podać zasady konfigurowania połączenia sterownika PLC z programatorem</w:t>
            </w:r>
          </w:p>
          <w:p w:rsidR="00BF5374" w:rsidRPr="000964E0" w:rsidRDefault="00BF5374" w:rsidP="008F4446">
            <w:pPr>
              <w:ind w:left="459"/>
              <w:rPr>
                <w:rFonts w:ascii="Arial" w:hAnsi="Arial" w:cs="Arial"/>
                <w:sz w:val="20"/>
                <w:szCs w:val="20"/>
              </w:rPr>
            </w:pPr>
          </w:p>
          <w:p w:rsidR="00BF5374" w:rsidRPr="000964E0" w:rsidRDefault="00BF5374" w:rsidP="008F4446">
            <w:pPr>
              <w:ind w:left="459"/>
              <w:rPr>
                <w:rFonts w:ascii="Arial" w:hAnsi="Arial" w:cs="Arial"/>
                <w:sz w:val="20"/>
                <w:szCs w:val="20"/>
              </w:rPr>
            </w:pPr>
          </w:p>
        </w:tc>
        <w:tc>
          <w:tcPr>
            <w:tcW w:w="1252" w:type="pct"/>
          </w:tcPr>
          <w:p w:rsidR="00BF5374" w:rsidRDefault="00BF5374" w:rsidP="00E02AD2">
            <w:pPr>
              <w:numPr>
                <w:ilvl w:val="0"/>
                <w:numId w:val="92"/>
              </w:numPr>
              <w:ind w:left="318" w:hanging="284"/>
              <w:rPr>
                <w:rFonts w:ascii="Arial" w:hAnsi="Arial" w:cs="Arial"/>
                <w:sz w:val="20"/>
                <w:szCs w:val="20"/>
              </w:rPr>
            </w:pPr>
            <w:r>
              <w:rPr>
                <w:rFonts w:ascii="Arial" w:hAnsi="Arial" w:cs="Arial"/>
                <w:sz w:val="20"/>
                <w:szCs w:val="20"/>
              </w:rPr>
              <w:t>przesłać program sterujący z programatora do sterownika</w:t>
            </w:r>
          </w:p>
          <w:p w:rsidR="00BF5374" w:rsidRPr="000964E0" w:rsidRDefault="00BF5374" w:rsidP="00E02AD2">
            <w:pPr>
              <w:numPr>
                <w:ilvl w:val="0"/>
                <w:numId w:val="92"/>
              </w:numPr>
              <w:ind w:left="318" w:hanging="284"/>
              <w:rPr>
                <w:rFonts w:ascii="Arial" w:hAnsi="Arial" w:cs="Arial"/>
                <w:sz w:val="20"/>
                <w:szCs w:val="20"/>
              </w:rPr>
            </w:pPr>
            <w:r>
              <w:rPr>
                <w:rFonts w:ascii="Arial" w:hAnsi="Arial" w:cs="Arial"/>
                <w:sz w:val="20"/>
                <w:szCs w:val="20"/>
              </w:rPr>
              <w:t>analizować program sterowania napisany w języku LD</w:t>
            </w:r>
          </w:p>
          <w:p w:rsidR="00BF5374" w:rsidRPr="000964E0" w:rsidRDefault="00BF5374" w:rsidP="008F4446">
            <w:pPr>
              <w:ind w:left="318" w:hanging="284"/>
              <w:rPr>
                <w:rFonts w:ascii="Arial" w:hAnsi="Arial" w:cs="Arial"/>
                <w:sz w:val="20"/>
                <w:szCs w:val="20"/>
              </w:rPr>
            </w:pPr>
          </w:p>
        </w:tc>
        <w:tc>
          <w:tcPr>
            <w:tcW w:w="370" w:type="pct"/>
          </w:tcPr>
          <w:p w:rsidR="00BF5374" w:rsidRDefault="00BF5374" w:rsidP="00BA3B83">
            <w:r w:rsidRPr="007B1713">
              <w:rPr>
                <w:rFonts w:ascii="Arial" w:hAnsi="Arial" w:cs="Arial"/>
                <w:sz w:val="20"/>
                <w:szCs w:val="20"/>
              </w:rPr>
              <w:t>Klasa III</w:t>
            </w:r>
          </w:p>
        </w:tc>
      </w:tr>
      <w:tr w:rsidR="00BF5374" w:rsidRPr="000964E0" w:rsidTr="00AD47DD">
        <w:tc>
          <w:tcPr>
            <w:tcW w:w="778" w:type="pct"/>
            <w:vMerge/>
          </w:tcPr>
          <w:p w:rsidR="00BF5374" w:rsidRPr="000964E0" w:rsidRDefault="00BF5374" w:rsidP="00BA3B83">
            <w:pPr>
              <w:rPr>
                <w:rFonts w:ascii="Arial" w:hAnsi="Arial" w:cs="Arial"/>
                <w:sz w:val="20"/>
                <w:szCs w:val="20"/>
              </w:rPr>
            </w:pPr>
          </w:p>
        </w:tc>
        <w:tc>
          <w:tcPr>
            <w:tcW w:w="705" w:type="pct"/>
          </w:tcPr>
          <w:p w:rsidR="00BF5374" w:rsidRPr="000964E0" w:rsidRDefault="00BF5374" w:rsidP="00BA3B83">
            <w:pPr>
              <w:rPr>
                <w:rFonts w:ascii="Arial" w:hAnsi="Arial" w:cs="Arial"/>
                <w:sz w:val="20"/>
                <w:szCs w:val="20"/>
              </w:rPr>
            </w:pPr>
            <w:r>
              <w:rPr>
                <w:rFonts w:ascii="Arial" w:hAnsi="Arial" w:cs="Arial"/>
                <w:sz w:val="20"/>
                <w:szCs w:val="20"/>
              </w:rPr>
              <w:t>2. Programowanie sterowników PLC w języku FBD</w:t>
            </w:r>
          </w:p>
        </w:tc>
        <w:tc>
          <w:tcPr>
            <w:tcW w:w="299" w:type="pct"/>
          </w:tcPr>
          <w:p w:rsidR="00BF5374" w:rsidRPr="000964E0" w:rsidRDefault="00BF5374" w:rsidP="00BA3B83">
            <w:pPr>
              <w:jc w:val="center"/>
              <w:rPr>
                <w:rFonts w:ascii="Arial" w:hAnsi="Arial" w:cs="Arial"/>
                <w:sz w:val="20"/>
                <w:szCs w:val="20"/>
              </w:rPr>
            </w:pPr>
          </w:p>
        </w:tc>
        <w:tc>
          <w:tcPr>
            <w:tcW w:w="1596" w:type="pct"/>
          </w:tcPr>
          <w:p w:rsidR="00BF5374" w:rsidRDefault="00BF5374" w:rsidP="00E02AD2">
            <w:pPr>
              <w:numPr>
                <w:ilvl w:val="0"/>
                <w:numId w:val="92"/>
              </w:numPr>
              <w:ind w:left="459"/>
              <w:rPr>
                <w:rFonts w:ascii="Arial" w:hAnsi="Arial" w:cs="Arial"/>
                <w:sz w:val="20"/>
                <w:szCs w:val="20"/>
              </w:rPr>
            </w:pPr>
            <w:r>
              <w:rPr>
                <w:rFonts w:ascii="Arial" w:hAnsi="Arial" w:cs="Arial"/>
                <w:sz w:val="20"/>
                <w:szCs w:val="20"/>
              </w:rPr>
              <w:t>w</w:t>
            </w:r>
            <w:r w:rsidRPr="002406F9">
              <w:rPr>
                <w:rFonts w:ascii="Arial" w:hAnsi="Arial" w:cs="Arial"/>
                <w:sz w:val="20"/>
                <w:szCs w:val="20"/>
              </w:rPr>
              <w:t>ymienić zasady programo</w:t>
            </w:r>
            <w:r>
              <w:rPr>
                <w:rFonts w:ascii="Arial" w:hAnsi="Arial" w:cs="Arial"/>
                <w:sz w:val="20"/>
                <w:szCs w:val="20"/>
              </w:rPr>
              <w:t>wania sterownika PLC w języku FBD</w:t>
            </w:r>
          </w:p>
          <w:p w:rsidR="00BF5374" w:rsidRDefault="00BF5374" w:rsidP="00E02AD2">
            <w:pPr>
              <w:numPr>
                <w:ilvl w:val="0"/>
                <w:numId w:val="92"/>
              </w:numPr>
              <w:ind w:left="459"/>
              <w:rPr>
                <w:rFonts w:ascii="Arial" w:hAnsi="Arial" w:cs="Arial"/>
                <w:sz w:val="20"/>
                <w:szCs w:val="20"/>
              </w:rPr>
            </w:pPr>
            <w:r>
              <w:rPr>
                <w:rFonts w:ascii="Arial" w:hAnsi="Arial" w:cs="Arial"/>
                <w:sz w:val="20"/>
                <w:szCs w:val="20"/>
              </w:rPr>
              <w:t>p</w:t>
            </w:r>
            <w:r w:rsidRPr="002406F9">
              <w:rPr>
                <w:rFonts w:ascii="Arial" w:hAnsi="Arial" w:cs="Arial"/>
                <w:sz w:val="20"/>
                <w:szCs w:val="20"/>
              </w:rPr>
              <w:t>odać symbole sto</w:t>
            </w:r>
            <w:r>
              <w:rPr>
                <w:rFonts w:ascii="Arial" w:hAnsi="Arial" w:cs="Arial"/>
                <w:sz w:val="20"/>
                <w:szCs w:val="20"/>
              </w:rPr>
              <w:t>sowane w języku programowania FBD</w:t>
            </w:r>
          </w:p>
          <w:p w:rsidR="00BF5374" w:rsidRDefault="00BF5374" w:rsidP="00E02AD2">
            <w:pPr>
              <w:numPr>
                <w:ilvl w:val="0"/>
                <w:numId w:val="92"/>
              </w:numPr>
              <w:ind w:left="459"/>
              <w:rPr>
                <w:rFonts w:ascii="Arial" w:hAnsi="Arial" w:cs="Arial"/>
                <w:sz w:val="20"/>
                <w:szCs w:val="20"/>
              </w:rPr>
            </w:pPr>
            <w:r w:rsidRPr="008F4446">
              <w:rPr>
                <w:rFonts w:ascii="Arial" w:hAnsi="Arial" w:cs="Arial"/>
                <w:sz w:val="20"/>
                <w:szCs w:val="20"/>
              </w:rPr>
              <w:t>rozróżnić symbole stosowane w języku programowania FBD</w:t>
            </w:r>
          </w:p>
          <w:p w:rsidR="00BF5374" w:rsidRPr="008F4446" w:rsidRDefault="00BF5374" w:rsidP="00E02AD2">
            <w:pPr>
              <w:numPr>
                <w:ilvl w:val="0"/>
                <w:numId w:val="92"/>
              </w:numPr>
              <w:ind w:left="459"/>
              <w:rPr>
                <w:rFonts w:ascii="Arial" w:hAnsi="Arial" w:cs="Arial"/>
                <w:sz w:val="20"/>
                <w:szCs w:val="20"/>
              </w:rPr>
            </w:pPr>
            <w:r w:rsidRPr="008F4446">
              <w:rPr>
                <w:rFonts w:ascii="Arial" w:hAnsi="Arial" w:cs="Arial"/>
                <w:sz w:val="20"/>
                <w:szCs w:val="20"/>
              </w:rPr>
              <w:t>napisać program do sterownika w języku FBD</w:t>
            </w:r>
          </w:p>
          <w:p w:rsidR="00BF5374" w:rsidRPr="00E7447A" w:rsidRDefault="00BF5374" w:rsidP="00E02AD2">
            <w:pPr>
              <w:numPr>
                <w:ilvl w:val="0"/>
                <w:numId w:val="92"/>
              </w:numPr>
              <w:ind w:left="459"/>
              <w:rPr>
                <w:rFonts w:ascii="Arial" w:hAnsi="Arial" w:cs="Arial"/>
                <w:sz w:val="20"/>
                <w:szCs w:val="20"/>
              </w:rPr>
            </w:pPr>
            <w:r>
              <w:rPr>
                <w:rFonts w:ascii="Arial" w:hAnsi="Arial" w:cs="Arial"/>
                <w:sz w:val="20"/>
                <w:szCs w:val="20"/>
              </w:rPr>
              <w:t>podać zasady konfigurowania połączenia sterownika PLC z programatorem</w:t>
            </w:r>
          </w:p>
        </w:tc>
        <w:tc>
          <w:tcPr>
            <w:tcW w:w="1252" w:type="pct"/>
          </w:tcPr>
          <w:p w:rsidR="00BF5374" w:rsidRDefault="00BF5374" w:rsidP="00E02AD2">
            <w:pPr>
              <w:numPr>
                <w:ilvl w:val="0"/>
                <w:numId w:val="92"/>
              </w:numPr>
              <w:ind w:left="318" w:hanging="284"/>
              <w:rPr>
                <w:rFonts w:ascii="Arial" w:hAnsi="Arial" w:cs="Arial"/>
                <w:sz w:val="20"/>
                <w:szCs w:val="20"/>
              </w:rPr>
            </w:pPr>
            <w:r>
              <w:rPr>
                <w:rFonts w:ascii="Arial" w:hAnsi="Arial" w:cs="Arial"/>
                <w:sz w:val="20"/>
                <w:szCs w:val="20"/>
              </w:rPr>
              <w:t>przesłać program sterujący z programatora do sterownika</w:t>
            </w:r>
          </w:p>
          <w:p w:rsidR="00BF5374" w:rsidRPr="00E7447A" w:rsidRDefault="00BF5374" w:rsidP="00E02AD2">
            <w:pPr>
              <w:numPr>
                <w:ilvl w:val="0"/>
                <w:numId w:val="92"/>
              </w:numPr>
              <w:ind w:left="318" w:hanging="284"/>
              <w:rPr>
                <w:rFonts w:ascii="Arial" w:hAnsi="Arial" w:cs="Arial"/>
                <w:sz w:val="20"/>
                <w:szCs w:val="20"/>
              </w:rPr>
            </w:pPr>
            <w:r>
              <w:rPr>
                <w:rFonts w:ascii="Arial" w:hAnsi="Arial" w:cs="Arial"/>
                <w:sz w:val="20"/>
                <w:szCs w:val="20"/>
              </w:rPr>
              <w:t>analizować program sterowania napisany w języku LD</w:t>
            </w:r>
          </w:p>
        </w:tc>
        <w:tc>
          <w:tcPr>
            <w:tcW w:w="370" w:type="pct"/>
          </w:tcPr>
          <w:p w:rsidR="00BF5374" w:rsidRDefault="00BF5374" w:rsidP="00BA3B83">
            <w:r w:rsidRPr="007B1713">
              <w:rPr>
                <w:rFonts w:ascii="Arial" w:hAnsi="Arial" w:cs="Arial"/>
                <w:sz w:val="20"/>
                <w:szCs w:val="20"/>
              </w:rPr>
              <w:t>Klasa III</w:t>
            </w:r>
          </w:p>
        </w:tc>
      </w:tr>
      <w:tr w:rsidR="000B7B3F" w:rsidRPr="000964E0" w:rsidTr="00AD47DD">
        <w:tc>
          <w:tcPr>
            <w:tcW w:w="778" w:type="pct"/>
          </w:tcPr>
          <w:p w:rsidR="000B7B3F" w:rsidRPr="000964E0" w:rsidRDefault="00AD47DD" w:rsidP="00BA3B83">
            <w:pPr>
              <w:rPr>
                <w:rFonts w:ascii="Arial" w:hAnsi="Arial" w:cs="Arial"/>
                <w:sz w:val="20"/>
                <w:szCs w:val="20"/>
              </w:rPr>
            </w:pPr>
            <w:r>
              <w:rPr>
                <w:rFonts w:ascii="Arial" w:hAnsi="Arial" w:cs="Arial"/>
                <w:sz w:val="20"/>
                <w:szCs w:val="20"/>
              </w:rPr>
              <w:t xml:space="preserve">III. </w:t>
            </w:r>
            <w:r w:rsidR="00A80705" w:rsidRPr="000C211D">
              <w:rPr>
                <w:rFonts w:ascii="Arial" w:hAnsi="Arial" w:cs="Arial"/>
                <w:sz w:val="20"/>
                <w:szCs w:val="20"/>
              </w:rPr>
              <w:t>Prawna ochrona pracy</w:t>
            </w:r>
          </w:p>
        </w:tc>
        <w:tc>
          <w:tcPr>
            <w:tcW w:w="705" w:type="pct"/>
          </w:tcPr>
          <w:p w:rsidR="000B7B3F" w:rsidRDefault="00AD47DD"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sidR="000B7B3F">
              <w:rPr>
                <w:rFonts w:ascii="Arial" w:hAnsi="Arial" w:cs="Arial"/>
                <w:sz w:val="20"/>
                <w:szCs w:val="20"/>
              </w:rPr>
              <w:t xml:space="preserve">Zagrożenia na stanowisku pracy. Pierwsza pomoc </w:t>
            </w:r>
          </w:p>
        </w:tc>
        <w:tc>
          <w:tcPr>
            <w:tcW w:w="299" w:type="pct"/>
          </w:tcPr>
          <w:p w:rsidR="000B7B3F" w:rsidRDefault="000B7B3F" w:rsidP="000B7B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596" w:type="pct"/>
          </w:tcPr>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dla zdrowia i życia związane z wykonywaniem zadań zawodowych</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mienia i środowiska związane z wykonywaniem zadań zawodowych</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dla zdrowia i życia związane z wykonywaniem zadań zawodowych</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mienia i środowiska związane z wykonywaniem zadań zawodowych</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dobierać sposoby przeciwdziałania zagrożeniom mienia i środowiska związane z wykonywaniem zadań zawodowych</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 xml:space="preserve">wymienić zasady udzielania pierwszej pomocy </w:t>
            </w:r>
          </w:p>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 zasady udzielania pierwszej pomocy</w:t>
            </w:r>
          </w:p>
          <w:p w:rsidR="000B7B3F" w:rsidRPr="00F517DD"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ocenić stan poszkodowanego</w:t>
            </w:r>
          </w:p>
        </w:tc>
        <w:tc>
          <w:tcPr>
            <w:tcW w:w="1252" w:type="pct"/>
          </w:tcPr>
          <w:p w:rsidR="000B7B3F"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dla zdrowia i życia człowieka </w:t>
            </w:r>
            <w:r>
              <w:rPr>
                <w:rFonts w:ascii="Arial" w:hAnsi="Arial" w:cs="Arial"/>
                <w:sz w:val="20"/>
                <w:szCs w:val="20"/>
              </w:rPr>
              <w:t>związane z wykonywaniem zadań zawodowych</w:t>
            </w:r>
          </w:p>
          <w:p w:rsidR="000B7B3F" w:rsidRPr="00D95F95"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mienia i środowiska </w:t>
            </w:r>
            <w:r>
              <w:rPr>
                <w:rFonts w:ascii="Arial" w:hAnsi="Arial" w:cs="Arial"/>
                <w:sz w:val="20"/>
                <w:szCs w:val="20"/>
              </w:rPr>
              <w:t>związane z wykonywaniem zadań zawodowych</w:t>
            </w:r>
          </w:p>
          <w:p w:rsidR="000B7B3F" w:rsidRPr="000C211D" w:rsidRDefault="000B7B3F"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udzielić poszkodowanemu pierwszej pomocy</w:t>
            </w:r>
          </w:p>
        </w:tc>
        <w:tc>
          <w:tcPr>
            <w:tcW w:w="370" w:type="pct"/>
          </w:tcPr>
          <w:p w:rsidR="000B7B3F" w:rsidRPr="007B1713" w:rsidRDefault="000B7B3F" w:rsidP="00BA3B83">
            <w:pPr>
              <w:rPr>
                <w:rFonts w:ascii="Arial" w:hAnsi="Arial" w:cs="Arial"/>
                <w:sz w:val="20"/>
                <w:szCs w:val="20"/>
              </w:rPr>
            </w:pPr>
            <w:r w:rsidRPr="007B1713">
              <w:rPr>
                <w:rFonts w:ascii="Arial" w:hAnsi="Arial" w:cs="Arial"/>
                <w:sz w:val="20"/>
                <w:szCs w:val="20"/>
              </w:rPr>
              <w:t>Klasa III</w:t>
            </w:r>
          </w:p>
        </w:tc>
      </w:tr>
      <w:tr w:rsidR="000B7B3F" w:rsidRPr="000964E0" w:rsidTr="00AD47DD">
        <w:tc>
          <w:tcPr>
            <w:tcW w:w="778" w:type="pct"/>
          </w:tcPr>
          <w:p w:rsidR="000B7B3F" w:rsidRPr="000964E0" w:rsidRDefault="000B7B3F" w:rsidP="00BA3B83">
            <w:pPr>
              <w:rPr>
                <w:rFonts w:ascii="Arial" w:hAnsi="Arial" w:cs="Arial"/>
                <w:sz w:val="20"/>
                <w:szCs w:val="20"/>
              </w:rPr>
            </w:pPr>
          </w:p>
        </w:tc>
        <w:tc>
          <w:tcPr>
            <w:tcW w:w="705" w:type="pct"/>
          </w:tcPr>
          <w:p w:rsidR="000B7B3F" w:rsidRDefault="00AD47DD" w:rsidP="00AD47DD">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2. </w:t>
            </w:r>
            <w:r w:rsidR="000B7B3F">
              <w:rPr>
                <w:rFonts w:ascii="Arial" w:hAnsi="Arial" w:cs="Arial"/>
                <w:sz w:val="20"/>
                <w:szCs w:val="20"/>
              </w:rPr>
              <w:t>Czynniki szkodliwe w środowisku pracy</w:t>
            </w:r>
          </w:p>
        </w:tc>
        <w:tc>
          <w:tcPr>
            <w:tcW w:w="299" w:type="pct"/>
          </w:tcPr>
          <w:p w:rsidR="000B7B3F" w:rsidRDefault="000B7B3F" w:rsidP="000B7B3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596" w:type="pct"/>
          </w:tcPr>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fizycznych</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fizyczne</w:t>
            </w:r>
          </w:p>
          <w:p w:rsidR="000B7B3F" w:rsidRDefault="00BB3264"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zdefiniować pojęc</w:t>
            </w:r>
            <w:r w:rsidR="000B7B3F">
              <w:rPr>
                <w:rFonts w:ascii="Arial" w:hAnsi="Arial" w:cs="Arial"/>
                <w:sz w:val="20"/>
                <w:szCs w:val="20"/>
              </w:rPr>
              <w:t>ie czynników chemicznych</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chemiczne</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biologicznych</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biologiczne</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psychofizycznych</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psychofizyczne</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w:t>
            </w:r>
            <w:r w:rsidR="00BB3264">
              <w:rPr>
                <w:rFonts w:ascii="Arial" w:hAnsi="Arial" w:cs="Arial"/>
                <w:sz w:val="20"/>
                <w:szCs w:val="20"/>
              </w:rPr>
              <w:t xml:space="preserve"> pojęc</w:t>
            </w:r>
            <w:r>
              <w:rPr>
                <w:rFonts w:ascii="Arial" w:hAnsi="Arial" w:cs="Arial"/>
                <w:sz w:val="20"/>
                <w:szCs w:val="20"/>
              </w:rPr>
              <w:t>ie czynników uciążliwych</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uciążliwe</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fizyczne, chemiczne, biologiczne, psychofizyczne występujące na stanowisku pracy</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uciążliwe występujące na stanowisku pracy</w:t>
            </w:r>
          </w:p>
        </w:tc>
        <w:tc>
          <w:tcPr>
            <w:tcW w:w="1252" w:type="pct"/>
          </w:tcPr>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dobierać sposoby przeciwdziałania czynnikom fizycznym, biologicznym, chemicznym, psychofizycznym i uciążliwym występującym na stanowisku pracy</w:t>
            </w:r>
          </w:p>
          <w:p w:rsidR="000B7B3F" w:rsidRDefault="000B7B3F"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ocenić skutki oddziaływania czynników fizycznych, chemicznych, biologicznych, psychofizycznych i uciążliwych na organizm człowieka</w:t>
            </w:r>
          </w:p>
          <w:p w:rsidR="000B7B3F" w:rsidRPr="000C211D" w:rsidRDefault="000B7B3F" w:rsidP="005C1E92">
            <w:pPr>
              <w:pBdr>
                <w:top w:val="none" w:sz="0" w:space="0" w:color="auto"/>
                <w:left w:val="none" w:sz="0" w:space="0" w:color="auto"/>
                <w:bottom w:val="none" w:sz="0" w:space="0" w:color="auto"/>
                <w:right w:val="none" w:sz="0" w:space="0" w:color="auto"/>
                <w:between w:val="none" w:sz="0" w:space="0" w:color="auto"/>
              </w:pBdr>
              <w:rPr>
                <w:rFonts w:ascii="Arial" w:eastAsia="Arial Unicode MS" w:hAnsi="Arial" w:cs="Arial"/>
                <w:sz w:val="20"/>
                <w:szCs w:val="20"/>
              </w:rPr>
            </w:pPr>
          </w:p>
        </w:tc>
        <w:tc>
          <w:tcPr>
            <w:tcW w:w="370" w:type="pct"/>
          </w:tcPr>
          <w:p w:rsidR="000B7B3F" w:rsidRPr="007B1713" w:rsidRDefault="000B7B3F" w:rsidP="00BA3B83">
            <w:pPr>
              <w:rPr>
                <w:rFonts w:ascii="Arial" w:hAnsi="Arial" w:cs="Arial"/>
                <w:sz w:val="20"/>
                <w:szCs w:val="20"/>
              </w:rPr>
            </w:pPr>
            <w:r w:rsidRPr="007B1713">
              <w:rPr>
                <w:rFonts w:ascii="Arial" w:hAnsi="Arial" w:cs="Arial"/>
                <w:sz w:val="20"/>
                <w:szCs w:val="20"/>
              </w:rPr>
              <w:t>Klasa III</w:t>
            </w:r>
          </w:p>
        </w:tc>
      </w:tr>
      <w:tr w:rsidR="00BF5374" w:rsidRPr="000964E0" w:rsidTr="00AD47DD">
        <w:tc>
          <w:tcPr>
            <w:tcW w:w="1483" w:type="pct"/>
            <w:gridSpan w:val="2"/>
          </w:tcPr>
          <w:p w:rsidR="00BF5374" w:rsidRDefault="00BF5374" w:rsidP="001959C1">
            <w:pPr>
              <w:rPr>
                <w:rFonts w:ascii="Arial" w:hAnsi="Arial" w:cs="Arial"/>
                <w:sz w:val="20"/>
                <w:szCs w:val="20"/>
              </w:rPr>
            </w:pPr>
            <w:r>
              <w:rPr>
                <w:rFonts w:ascii="Arial" w:hAnsi="Arial" w:cs="Arial"/>
                <w:sz w:val="20"/>
                <w:szCs w:val="20"/>
              </w:rPr>
              <w:t>Kompetencje personalne i społeczne</w:t>
            </w:r>
          </w:p>
          <w:p w:rsidR="00BF5374" w:rsidRDefault="00BF5374" w:rsidP="001959C1">
            <w:pPr>
              <w:rPr>
                <w:rFonts w:ascii="Arial" w:hAnsi="Arial" w:cs="Arial"/>
                <w:sz w:val="20"/>
                <w:szCs w:val="20"/>
              </w:rPr>
            </w:pPr>
            <w:r>
              <w:rPr>
                <w:rFonts w:ascii="Arial" w:hAnsi="Arial" w:cs="Arial"/>
                <w:sz w:val="20"/>
                <w:szCs w:val="20"/>
              </w:rPr>
              <w:t>Organizacja pracy małych zespołów</w:t>
            </w:r>
          </w:p>
        </w:tc>
        <w:tc>
          <w:tcPr>
            <w:tcW w:w="299" w:type="pct"/>
          </w:tcPr>
          <w:p w:rsidR="00BF5374" w:rsidRPr="001F58B9" w:rsidRDefault="00BF5374" w:rsidP="001959C1">
            <w:pPr>
              <w:rPr>
                <w:rFonts w:ascii="Arial" w:hAnsi="Arial" w:cs="Arial"/>
                <w:color w:val="auto"/>
                <w:sz w:val="20"/>
                <w:szCs w:val="20"/>
              </w:rPr>
            </w:pPr>
          </w:p>
        </w:tc>
        <w:tc>
          <w:tcPr>
            <w:tcW w:w="1596" w:type="pct"/>
          </w:tcPr>
          <w:p w:rsidR="00BF5374" w:rsidRDefault="00BF5374" w:rsidP="00E02AD2">
            <w:pPr>
              <w:numPr>
                <w:ilvl w:val="0"/>
                <w:numId w:val="92"/>
              </w:numPr>
              <w:ind w:left="459"/>
              <w:rPr>
                <w:rFonts w:ascii="Arial" w:hAnsi="Arial" w:cs="Arial"/>
                <w:sz w:val="20"/>
                <w:szCs w:val="20"/>
              </w:rPr>
            </w:pPr>
            <w:r w:rsidRPr="00BF5374">
              <w:rPr>
                <w:rFonts w:ascii="Arial" w:hAnsi="Arial" w:cs="Arial"/>
                <w:sz w:val="20"/>
                <w:szCs w:val="20"/>
              </w:rPr>
              <w:t>wykaz</w:t>
            </w:r>
            <w:r>
              <w:rPr>
                <w:rFonts w:ascii="Arial" w:hAnsi="Arial" w:cs="Arial"/>
                <w:sz w:val="20"/>
                <w:szCs w:val="20"/>
              </w:rPr>
              <w:t>ywać</w:t>
            </w:r>
            <w:r w:rsidRPr="00BF5374">
              <w:rPr>
                <w:rFonts w:ascii="Arial" w:hAnsi="Arial" w:cs="Arial"/>
                <w:sz w:val="20"/>
                <w:szCs w:val="20"/>
              </w:rPr>
              <w:t xml:space="preserve"> świadomość odpowiedzialności za wykonywaną pracę</w:t>
            </w:r>
          </w:p>
        </w:tc>
        <w:tc>
          <w:tcPr>
            <w:tcW w:w="1252" w:type="pct"/>
          </w:tcPr>
          <w:p w:rsidR="00BF5374" w:rsidRDefault="00BF5374" w:rsidP="00E02AD2">
            <w:pPr>
              <w:numPr>
                <w:ilvl w:val="0"/>
                <w:numId w:val="92"/>
              </w:numPr>
              <w:ind w:left="459"/>
              <w:rPr>
                <w:rFonts w:ascii="Arial" w:hAnsi="Arial" w:cs="Arial"/>
                <w:sz w:val="20"/>
                <w:szCs w:val="20"/>
              </w:rPr>
            </w:pPr>
            <w:r w:rsidRPr="00BF5374">
              <w:rPr>
                <w:rFonts w:ascii="Arial" w:hAnsi="Arial" w:cs="Arial"/>
                <w:sz w:val="20"/>
                <w:szCs w:val="20"/>
              </w:rPr>
              <w:t>komunik</w:t>
            </w:r>
            <w:r>
              <w:rPr>
                <w:rFonts w:ascii="Arial" w:hAnsi="Arial" w:cs="Arial"/>
                <w:sz w:val="20"/>
                <w:szCs w:val="20"/>
              </w:rPr>
              <w:t>ować</w:t>
            </w:r>
            <w:r w:rsidRPr="00BF5374">
              <w:rPr>
                <w:rFonts w:ascii="Arial" w:hAnsi="Arial" w:cs="Arial"/>
                <w:sz w:val="20"/>
                <w:szCs w:val="20"/>
              </w:rPr>
              <w:t xml:space="preserve"> się ze współpracownikami</w:t>
            </w:r>
          </w:p>
        </w:tc>
        <w:tc>
          <w:tcPr>
            <w:tcW w:w="370" w:type="pct"/>
          </w:tcPr>
          <w:p w:rsidR="00BF5374" w:rsidRPr="00703814" w:rsidRDefault="00BF5374" w:rsidP="00BF5374">
            <w:pPr>
              <w:ind w:left="459"/>
              <w:rPr>
                <w:rFonts w:ascii="Arial" w:hAnsi="Arial" w:cs="Arial"/>
                <w:sz w:val="20"/>
                <w:szCs w:val="20"/>
              </w:rPr>
            </w:pPr>
          </w:p>
        </w:tc>
      </w:tr>
      <w:tr w:rsidR="00BF5374" w:rsidRPr="000964E0" w:rsidTr="00AD47DD">
        <w:tc>
          <w:tcPr>
            <w:tcW w:w="1483" w:type="pct"/>
            <w:gridSpan w:val="2"/>
          </w:tcPr>
          <w:p w:rsidR="00BF5374" w:rsidRPr="00BA3B83" w:rsidRDefault="00BF5374" w:rsidP="00BA3B83">
            <w:pPr>
              <w:rPr>
                <w:rFonts w:ascii="Arial" w:hAnsi="Arial" w:cs="Arial"/>
                <w:b/>
                <w:sz w:val="20"/>
                <w:szCs w:val="20"/>
              </w:rPr>
            </w:pPr>
            <w:r>
              <w:rPr>
                <w:rFonts w:ascii="Arial" w:hAnsi="Arial" w:cs="Arial"/>
                <w:b/>
                <w:sz w:val="20"/>
                <w:szCs w:val="20"/>
              </w:rPr>
              <w:t>Razem</w:t>
            </w:r>
          </w:p>
        </w:tc>
        <w:tc>
          <w:tcPr>
            <w:tcW w:w="299" w:type="pct"/>
          </w:tcPr>
          <w:p w:rsidR="00BF5374" w:rsidRDefault="00BF5374" w:rsidP="00BA3B83">
            <w:pPr>
              <w:jc w:val="center"/>
              <w:rPr>
                <w:rFonts w:ascii="Arial" w:hAnsi="Arial" w:cs="Arial"/>
                <w:sz w:val="20"/>
                <w:szCs w:val="20"/>
              </w:rPr>
            </w:pPr>
          </w:p>
        </w:tc>
        <w:tc>
          <w:tcPr>
            <w:tcW w:w="1596" w:type="pct"/>
          </w:tcPr>
          <w:p w:rsidR="00BF5374" w:rsidRDefault="00BF5374" w:rsidP="00BA3B83">
            <w:pPr>
              <w:ind w:left="317"/>
              <w:rPr>
                <w:rFonts w:ascii="Arial" w:hAnsi="Arial" w:cs="Arial"/>
                <w:sz w:val="20"/>
                <w:szCs w:val="20"/>
              </w:rPr>
            </w:pPr>
          </w:p>
        </w:tc>
        <w:tc>
          <w:tcPr>
            <w:tcW w:w="1252" w:type="pct"/>
          </w:tcPr>
          <w:p w:rsidR="00BF5374" w:rsidRDefault="00BF5374" w:rsidP="00BA3B83">
            <w:pPr>
              <w:ind w:left="720"/>
              <w:rPr>
                <w:rFonts w:ascii="Arial" w:hAnsi="Arial" w:cs="Arial"/>
                <w:sz w:val="20"/>
                <w:szCs w:val="20"/>
              </w:rPr>
            </w:pPr>
          </w:p>
        </w:tc>
        <w:tc>
          <w:tcPr>
            <w:tcW w:w="370" w:type="pct"/>
          </w:tcPr>
          <w:p w:rsidR="00BF5374" w:rsidRPr="007B1713" w:rsidRDefault="00BF5374" w:rsidP="00BA3B83">
            <w:pPr>
              <w:rPr>
                <w:rFonts w:ascii="Arial" w:hAnsi="Arial" w:cs="Arial"/>
                <w:sz w:val="20"/>
                <w:szCs w:val="20"/>
              </w:rPr>
            </w:pPr>
          </w:p>
        </w:tc>
      </w:tr>
    </w:tbl>
    <w:p w:rsidR="00E7447A" w:rsidRDefault="00E7447A" w:rsidP="0075531D">
      <w:pPr>
        <w:spacing w:line="360" w:lineRule="auto"/>
        <w:rPr>
          <w:rFonts w:ascii="Arial" w:eastAsia="Arial" w:hAnsi="Arial" w:cs="Arial"/>
          <w:sz w:val="20"/>
          <w:szCs w:val="20"/>
        </w:rPr>
      </w:pPr>
    </w:p>
    <w:p w:rsidR="00E42193" w:rsidRDefault="00E42193" w:rsidP="00E4219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E42193" w:rsidRDefault="00E42193" w:rsidP="00AD47DD">
      <w:pPr>
        <w:jc w:val="both"/>
        <w:rPr>
          <w:rFonts w:ascii="Arial" w:hAnsi="Arial" w:cs="Arial"/>
          <w:sz w:val="20"/>
          <w:szCs w:val="20"/>
        </w:rPr>
      </w:pPr>
      <w:r>
        <w:rPr>
          <w:rFonts w:ascii="Arial" w:hAnsi="Arial" w:cs="Arial"/>
          <w:sz w:val="20"/>
          <w:szCs w:val="20"/>
        </w:rPr>
        <w:t xml:space="preserve">Warunkiem osiągania założonych celów kształcenia w zakresie przedmiotu jest opracowanie odpowiednich dla danego zawodu </w:t>
      </w:r>
      <w:r w:rsidR="00EF63A9">
        <w:rPr>
          <w:rFonts w:ascii="Arial" w:hAnsi="Arial" w:cs="Arial"/>
          <w:sz w:val="20"/>
          <w:szCs w:val="20"/>
        </w:rPr>
        <w:t>procedur</w:t>
      </w:r>
      <w:r>
        <w:rPr>
          <w:rFonts w:ascii="Arial" w:hAnsi="Arial" w:cs="Arial"/>
          <w:sz w:val="20"/>
          <w:szCs w:val="20"/>
        </w:rPr>
        <w:t xml:space="preserve"> a w tym:</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6" w:author="Bogdan Kruszakin" w:date="2019-09-02T10:30:00Z" w:original="o"/>
        </w:fldChar>
      </w:r>
      <w:r>
        <w:rPr>
          <w:rFonts w:ascii="Arial" w:hAnsi="Arial" w:cs="Arial"/>
          <w:sz w:val="20"/>
          <w:szCs w:val="20"/>
        </w:rPr>
        <w:t>ści takich, które aktywizują ucznia do pracy)</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E42193" w:rsidRDefault="00E42193" w:rsidP="00AD47DD">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E42193" w:rsidRDefault="00E42193" w:rsidP="00AD47DD">
      <w:pPr>
        <w:jc w:val="both"/>
        <w:rPr>
          <w:rFonts w:ascii="Arial" w:hAnsi="Arial" w:cs="Arial"/>
          <w:sz w:val="20"/>
          <w:szCs w:val="20"/>
        </w:rPr>
      </w:pPr>
    </w:p>
    <w:p w:rsidR="00E42193" w:rsidRPr="00815C3E" w:rsidRDefault="00E42193" w:rsidP="00AD47DD">
      <w:pPr>
        <w:jc w:val="both"/>
        <w:rPr>
          <w:rFonts w:ascii="Arial" w:hAnsi="Arial" w:cs="Arial"/>
          <w:b/>
          <w:sz w:val="20"/>
          <w:szCs w:val="20"/>
        </w:rPr>
      </w:pPr>
      <w:r w:rsidRPr="00815C3E">
        <w:rPr>
          <w:rFonts w:ascii="Arial" w:hAnsi="Arial" w:cs="Arial"/>
          <w:b/>
          <w:sz w:val="20"/>
          <w:szCs w:val="20"/>
        </w:rPr>
        <w:t>METODY NAUCZANIA</w:t>
      </w:r>
    </w:p>
    <w:p w:rsidR="00E42193" w:rsidRDefault="00E42193" w:rsidP="00AD47DD">
      <w:pPr>
        <w:jc w:val="both"/>
        <w:rPr>
          <w:rFonts w:ascii="Arial" w:hAnsi="Arial" w:cs="Arial"/>
          <w:sz w:val="20"/>
          <w:szCs w:val="20"/>
        </w:rPr>
      </w:pPr>
      <w:r>
        <w:rPr>
          <w:rFonts w:ascii="Arial" w:hAnsi="Arial" w:cs="Arial"/>
          <w:sz w:val="20"/>
          <w:szCs w:val="20"/>
        </w:rPr>
        <w:t>Dla przedmiotu Pracownia sterowników PLC, który jest przedmiotem o charakterze praktycznym na pierwszy plan wybijają się metody p</w:t>
      </w:r>
      <w:r w:rsidR="00EF63A9">
        <w:rPr>
          <w:rFonts w:ascii="Arial" w:hAnsi="Arial" w:cs="Arial"/>
          <w:sz w:val="20"/>
          <w:szCs w:val="20"/>
        </w:rPr>
        <w:t>raktyczne oraz problemowe</w:t>
      </w:r>
      <w:r>
        <w:rPr>
          <w:rFonts w:ascii="Arial" w:hAnsi="Arial" w:cs="Arial"/>
          <w:sz w:val="20"/>
          <w:szCs w:val="20"/>
        </w:rPr>
        <w:t>. Na uwagę zasługuje cały wachlarz metod praktycznych, które charakterystyczne są dla kształcenia zawodowego. Należą do nich:</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Pokaz z instruktażem</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Pokaz z objaśnieniem</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Ćwiczenia przedmiotowe</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Ćwiczenia produkcyjne</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Metoda projektów</w:t>
      </w:r>
    </w:p>
    <w:p w:rsidR="00AC4E89" w:rsidRDefault="00AC4E89" w:rsidP="00E02AD2">
      <w:pPr>
        <w:numPr>
          <w:ilvl w:val="0"/>
          <w:numId w:val="35"/>
        </w:numPr>
        <w:jc w:val="both"/>
        <w:rPr>
          <w:rFonts w:ascii="Arial" w:hAnsi="Arial" w:cs="Arial"/>
          <w:sz w:val="20"/>
          <w:szCs w:val="20"/>
        </w:rPr>
      </w:pPr>
      <w:r>
        <w:rPr>
          <w:rFonts w:ascii="Arial" w:hAnsi="Arial" w:cs="Arial"/>
          <w:sz w:val="20"/>
          <w:szCs w:val="20"/>
        </w:rPr>
        <w:t>Metoda przewodniego tekstu</w:t>
      </w:r>
    </w:p>
    <w:p w:rsidR="00AC4E89" w:rsidRDefault="00AC4E89" w:rsidP="00AD47DD">
      <w:pPr>
        <w:jc w:val="both"/>
        <w:rPr>
          <w:rFonts w:ascii="Arial" w:hAnsi="Arial" w:cs="Arial"/>
          <w:sz w:val="20"/>
          <w:szCs w:val="20"/>
        </w:rPr>
      </w:pPr>
      <w:r>
        <w:rPr>
          <w:rFonts w:ascii="Arial" w:hAnsi="Arial" w:cs="Arial"/>
          <w:sz w:val="20"/>
          <w:szCs w:val="20"/>
        </w:rPr>
        <w:t>W zakresie kształcenia zawodowego bardzo dobrze sprawdza się również nauczanie problemowe ze szczególnym uwzględnieniem metod aktywizujących, np.:</w:t>
      </w:r>
    </w:p>
    <w:p w:rsidR="00AC4E89" w:rsidRDefault="00AC4E89" w:rsidP="00E02AD2">
      <w:pPr>
        <w:numPr>
          <w:ilvl w:val="0"/>
          <w:numId w:val="34"/>
        </w:numPr>
        <w:jc w:val="both"/>
        <w:rPr>
          <w:rFonts w:ascii="Arial" w:hAnsi="Arial" w:cs="Arial"/>
          <w:sz w:val="20"/>
          <w:szCs w:val="20"/>
        </w:rPr>
      </w:pPr>
      <w:r>
        <w:rPr>
          <w:rFonts w:ascii="Arial" w:hAnsi="Arial" w:cs="Arial"/>
          <w:sz w:val="20"/>
          <w:szCs w:val="20"/>
        </w:rPr>
        <w:t>Metoda przypadków</w:t>
      </w:r>
    </w:p>
    <w:p w:rsidR="00AC4E89" w:rsidRDefault="00AC4E89" w:rsidP="00E02AD2">
      <w:pPr>
        <w:numPr>
          <w:ilvl w:val="0"/>
          <w:numId w:val="34"/>
        </w:numPr>
        <w:jc w:val="both"/>
        <w:rPr>
          <w:rFonts w:ascii="Arial" w:hAnsi="Arial" w:cs="Arial"/>
          <w:sz w:val="20"/>
          <w:szCs w:val="20"/>
        </w:rPr>
      </w:pPr>
      <w:r>
        <w:rPr>
          <w:rFonts w:ascii="Arial" w:hAnsi="Arial" w:cs="Arial"/>
          <w:sz w:val="20"/>
          <w:szCs w:val="20"/>
        </w:rPr>
        <w:t>Metoda sytuacyjna</w:t>
      </w:r>
    </w:p>
    <w:p w:rsidR="00AC4E89" w:rsidRDefault="00AC4E89" w:rsidP="00E02AD2">
      <w:pPr>
        <w:numPr>
          <w:ilvl w:val="0"/>
          <w:numId w:val="34"/>
        </w:numPr>
        <w:jc w:val="both"/>
        <w:rPr>
          <w:rFonts w:ascii="Arial" w:hAnsi="Arial" w:cs="Arial"/>
          <w:sz w:val="20"/>
          <w:szCs w:val="20"/>
        </w:rPr>
      </w:pPr>
      <w:r>
        <w:rPr>
          <w:rFonts w:ascii="Arial" w:hAnsi="Arial" w:cs="Arial"/>
          <w:sz w:val="20"/>
          <w:szCs w:val="20"/>
        </w:rPr>
        <w:t>Dyskusja dydaktyczna</w:t>
      </w:r>
    </w:p>
    <w:p w:rsidR="00AC4E89" w:rsidRDefault="00AC4E89" w:rsidP="00E02AD2">
      <w:pPr>
        <w:numPr>
          <w:ilvl w:val="0"/>
          <w:numId w:val="34"/>
        </w:numPr>
        <w:jc w:val="both"/>
        <w:rPr>
          <w:rFonts w:ascii="Arial" w:hAnsi="Arial" w:cs="Arial"/>
          <w:sz w:val="20"/>
          <w:szCs w:val="20"/>
        </w:rPr>
      </w:pPr>
      <w:r>
        <w:rPr>
          <w:rFonts w:ascii="Arial" w:hAnsi="Arial" w:cs="Arial"/>
          <w:sz w:val="20"/>
          <w:szCs w:val="20"/>
        </w:rPr>
        <w:t>Gry dydaktyczne</w:t>
      </w:r>
    </w:p>
    <w:p w:rsidR="00AC4E89" w:rsidRPr="009B4794" w:rsidRDefault="00EF63A9" w:rsidP="00AD47DD">
      <w:pPr>
        <w:spacing w:before="60" w:line="264" w:lineRule="auto"/>
        <w:jc w:val="both"/>
        <w:rPr>
          <w:rFonts w:ascii="Arial" w:hAnsi="Arial" w:cs="Arial"/>
          <w:sz w:val="20"/>
        </w:rPr>
      </w:pPr>
      <w:r>
        <w:rPr>
          <w:rFonts w:ascii="Arial" w:hAnsi="Arial" w:cs="Arial"/>
          <w:sz w:val="20"/>
        </w:rPr>
        <w:t>W trakcie realizacji zajęć n</w:t>
      </w:r>
      <w:r w:rsidR="00AC4E89" w:rsidRPr="009B4794">
        <w:rPr>
          <w:rFonts w:ascii="Arial" w:hAnsi="Arial" w:cs="Arial"/>
          <w:sz w:val="20"/>
        </w:rPr>
        <w:t>auczyciel powinien:</w:t>
      </w:r>
    </w:p>
    <w:p w:rsidR="00AC4E89" w:rsidRPr="009B4794" w:rsidRDefault="00AC4E89" w:rsidP="00AD47DD">
      <w:pPr>
        <w:spacing w:line="264" w:lineRule="auto"/>
        <w:jc w:val="both"/>
        <w:rPr>
          <w:rFonts w:ascii="Arial" w:hAnsi="Arial" w:cs="Arial"/>
          <w:sz w:val="20"/>
        </w:rPr>
      </w:pPr>
      <w:r w:rsidRPr="009B4794">
        <w:rPr>
          <w:rFonts w:ascii="Arial" w:hAnsi="Arial" w:cs="Arial"/>
          <w:sz w:val="20"/>
        </w:rPr>
        <w:t>– motywować uczniów do pracy,</w:t>
      </w:r>
    </w:p>
    <w:p w:rsidR="00AC4E89" w:rsidRPr="009B4794" w:rsidRDefault="00AC4E89" w:rsidP="00AD47DD">
      <w:pPr>
        <w:spacing w:line="264" w:lineRule="auto"/>
        <w:jc w:val="both"/>
        <w:rPr>
          <w:rFonts w:ascii="Arial" w:hAnsi="Arial" w:cs="Arial"/>
          <w:sz w:val="20"/>
        </w:rPr>
      </w:pPr>
      <w:r w:rsidRPr="009B4794">
        <w:rPr>
          <w:rFonts w:ascii="Arial" w:hAnsi="Arial" w:cs="Arial"/>
          <w:sz w:val="20"/>
        </w:rPr>
        <w:t>– dostosowywać stopień trudności planowanych ćwiczeń do możliwości uczniów,</w:t>
      </w:r>
    </w:p>
    <w:p w:rsidR="00AC4E89" w:rsidRPr="009B4794" w:rsidRDefault="00AC4E89" w:rsidP="00AD47DD">
      <w:pPr>
        <w:spacing w:line="264" w:lineRule="auto"/>
        <w:jc w:val="both"/>
        <w:rPr>
          <w:rFonts w:ascii="Arial" w:hAnsi="Arial" w:cs="Arial"/>
          <w:sz w:val="20"/>
        </w:rPr>
      </w:pPr>
      <w:r w:rsidRPr="009B4794">
        <w:rPr>
          <w:rFonts w:ascii="Arial" w:hAnsi="Arial" w:cs="Arial"/>
          <w:sz w:val="20"/>
        </w:rPr>
        <w:t>– uwzględniać zainteresowania uczniów,</w:t>
      </w:r>
    </w:p>
    <w:p w:rsidR="00AC4E89" w:rsidRPr="009B4794" w:rsidRDefault="00AC4E89" w:rsidP="00AD47DD">
      <w:pPr>
        <w:spacing w:line="264" w:lineRule="auto"/>
        <w:jc w:val="both"/>
        <w:rPr>
          <w:rFonts w:ascii="Arial" w:hAnsi="Arial" w:cs="Arial"/>
          <w:sz w:val="20"/>
        </w:rPr>
      </w:pPr>
      <w:r w:rsidRPr="009B4794">
        <w:rPr>
          <w:rFonts w:ascii="Arial" w:hAnsi="Arial" w:cs="Arial"/>
          <w:sz w:val="20"/>
        </w:rPr>
        <w:t>– przygotowywać zadania o różnym stopniu trudności i złożoności,</w:t>
      </w:r>
    </w:p>
    <w:p w:rsidR="00AC4E89" w:rsidRDefault="00AC4E89" w:rsidP="00AD47DD">
      <w:pPr>
        <w:spacing w:line="264" w:lineRule="auto"/>
        <w:jc w:val="both"/>
        <w:rPr>
          <w:rFonts w:ascii="Arial" w:hAnsi="Arial" w:cs="Arial"/>
          <w:sz w:val="20"/>
        </w:rPr>
      </w:pPr>
      <w:r w:rsidRPr="009B4794">
        <w:rPr>
          <w:rFonts w:ascii="Arial" w:hAnsi="Arial" w:cs="Arial"/>
          <w:sz w:val="20"/>
        </w:rPr>
        <w:t>– zachęcać uczniów do korzystania z różn</w:t>
      </w:r>
      <w:r>
        <w:rPr>
          <w:rFonts w:ascii="Arial" w:hAnsi="Arial" w:cs="Arial"/>
          <w:sz w:val="20"/>
        </w:rPr>
        <w:t>ych źródeł informacji zawodowej,</w:t>
      </w:r>
    </w:p>
    <w:p w:rsidR="00AC4E89" w:rsidRDefault="00AC4E89" w:rsidP="00AD47DD">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metody aktywizujące,</w:t>
      </w:r>
    </w:p>
    <w:p w:rsidR="00AC4E89" w:rsidRDefault="00AC4E89" w:rsidP="00AD47DD">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nowoczesne środki kształcenia np. tablice multimedialne.</w:t>
      </w:r>
    </w:p>
    <w:p w:rsidR="00AC4E89" w:rsidRDefault="00AC4E89" w:rsidP="00AD47DD">
      <w:pPr>
        <w:jc w:val="both"/>
        <w:rPr>
          <w:rFonts w:ascii="Arial" w:hAnsi="Arial" w:cs="Arial"/>
          <w:sz w:val="20"/>
          <w:szCs w:val="20"/>
        </w:rPr>
      </w:pPr>
    </w:p>
    <w:p w:rsidR="00AC4E89" w:rsidRPr="00AC4E89" w:rsidRDefault="00AC4E89" w:rsidP="00E42193">
      <w:pPr>
        <w:rPr>
          <w:rFonts w:ascii="Arial" w:hAnsi="Arial" w:cs="Arial"/>
          <w:b/>
          <w:sz w:val="20"/>
          <w:szCs w:val="20"/>
        </w:rPr>
      </w:pPr>
      <w:r w:rsidRPr="00AC4E89">
        <w:rPr>
          <w:rFonts w:ascii="Arial" w:hAnsi="Arial" w:cs="Arial"/>
          <w:b/>
          <w:sz w:val="20"/>
          <w:szCs w:val="20"/>
        </w:rPr>
        <w:t>FORMY ORGANIZACYJNE</w:t>
      </w:r>
    </w:p>
    <w:p w:rsidR="00E42193" w:rsidRPr="00822E82" w:rsidRDefault="00E42193" w:rsidP="00903281">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w:t>
      </w:r>
      <w:r w:rsidR="00AC4E89">
        <w:rPr>
          <w:rFonts w:ascii="Arial" w:hAnsi="Arial" w:cs="Arial"/>
          <w:bCs/>
          <w:sz w:val="20"/>
          <w:szCs w:val="20"/>
        </w:rPr>
        <w:t xml:space="preserve"> W przypadku przedmiotu Pracownia sterowników PLC liczba kształconych w grupie osób powinna wynosić maksymalnie 6. Bardzo ważną kwestią w kształceniu zawodowym jest indywidualizacja pracy w kierunku potrzeb i możliwości ucznia w zakresie metod, środków oraz form kształcenia.</w:t>
      </w:r>
    </w:p>
    <w:p w:rsidR="00EF63A9" w:rsidRDefault="00EF63A9" w:rsidP="00EF63A9">
      <w:pPr>
        <w:jc w:val="both"/>
        <w:rPr>
          <w:rFonts w:ascii="Arial" w:hAnsi="Arial" w:cs="Arial"/>
          <w:sz w:val="20"/>
          <w:szCs w:val="20"/>
        </w:rPr>
      </w:pPr>
      <w:r w:rsidRPr="000F0551">
        <w:rPr>
          <w:rFonts w:ascii="Arial" w:hAnsi="Arial" w:cs="Arial"/>
          <w:sz w:val="20"/>
          <w:szCs w:val="20"/>
        </w:rPr>
        <w:t xml:space="preserve">Zajęcia powinny być prowadzone z wykorzystaniem form organizacyjnych: indywidualnie i zespołowo. Bardzo ważną kwestią w kształceniu zawodowym jest indywidualizacja pracy w kierunku potrzeb i możliwości ucznia w zakresie metod, środków oraz form kształcenia. </w:t>
      </w:r>
    </w:p>
    <w:p w:rsidR="00EF63A9" w:rsidRPr="000F0551" w:rsidRDefault="00EF63A9" w:rsidP="00EF63A9">
      <w:pPr>
        <w:rPr>
          <w:rFonts w:ascii="Arial" w:hAnsi="Arial" w:cs="Arial"/>
          <w:sz w:val="20"/>
          <w:szCs w:val="20"/>
        </w:rPr>
      </w:pPr>
    </w:p>
    <w:p w:rsidR="00E42193" w:rsidRPr="00815C3E" w:rsidRDefault="00E42193" w:rsidP="00E42193">
      <w:pPr>
        <w:rPr>
          <w:rFonts w:ascii="Arial" w:hAnsi="Arial" w:cs="Arial"/>
          <w:b/>
          <w:sz w:val="20"/>
          <w:szCs w:val="20"/>
        </w:rPr>
      </w:pPr>
      <w:r w:rsidRPr="00815C3E">
        <w:rPr>
          <w:rFonts w:ascii="Arial" w:hAnsi="Arial" w:cs="Arial"/>
          <w:b/>
          <w:sz w:val="20"/>
          <w:szCs w:val="20"/>
        </w:rPr>
        <w:t>ŚRODKI DYDAKTYCZNE</w:t>
      </w:r>
    </w:p>
    <w:p w:rsidR="00FE2592" w:rsidRPr="00FE2592" w:rsidRDefault="00E42193" w:rsidP="00FE2592">
      <w:pPr>
        <w:pStyle w:val="Akapitzlist"/>
        <w:pBdr>
          <w:top w:val="none" w:sz="0" w:space="0" w:color="auto"/>
          <w:left w:val="none" w:sz="0" w:space="0" w:color="auto"/>
          <w:bottom w:val="none" w:sz="0" w:space="0" w:color="auto"/>
          <w:right w:val="none" w:sz="0" w:space="0" w:color="auto"/>
          <w:between w:val="none" w:sz="0" w:space="0" w:color="auto"/>
        </w:pBdr>
        <w:ind w:left="0"/>
        <w:contextualSpacing w:val="0"/>
        <w:jc w:val="both"/>
        <w:rPr>
          <w:rFonts w:ascii="Arial" w:hAnsi="Arial" w:cs="Arial"/>
          <w:sz w:val="20"/>
          <w:szCs w:val="20"/>
        </w:rPr>
      </w:pPr>
      <w:r w:rsidRPr="00815C3E">
        <w:rPr>
          <w:rFonts w:ascii="Arial" w:hAnsi="Arial" w:cs="Arial"/>
          <w:sz w:val="20"/>
          <w:szCs w:val="20"/>
        </w:rPr>
        <w:t>W pracowni, w której prowadzone będ</w:t>
      </w:r>
      <w:r w:rsidR="00AC4E89">
        <w:rPr>
          <w:rFonts w:ascii="Arial" w:hAnsi="Arial" w:cs="Arial"/>
          <w:sz w:val="20"/>
          <w:szCs w:val="20"/>
        </w:rPr>
        <w:t>ą zajęcia powinno znajdować się stanowisko</w:t>
      </w:r>
      <w:r w:rsidR="00FE2592" w:rsidRPr="00FE2592">
        <w:rPr>
          <w:rFonts w:ascii="Arial" w:hAnsi="Arial" w:cs="Arial"/>
        </w:rPr>
        <w:t xml:space="preserve"> </w:t>
      </w:r>
      <w:proofErr w:type="spellStart"/>
      <w:r w:rsidR="00FE2592">
        <w:rPr>
          <w:rFonts w:ascii="Arial" w:hAnsi="Arial" w:cs="Arial"/>
          <w:sz w:val="20"/>
          <w:szCs w:val="20"/>
        </w:rPr>
        <w:t>s</w:t>
      </w:r>
      <w:r w:rsidR="00FE2592" w:rsidRPr="00781D5A">
        <w:rPr>
          <w:rFonts w:ascii="Arial" w:hAnsi="Arial" w:cs="Arial"/>
          <w:sz w:val="20"/>
          <w:szCs w:val="20"/>
        </w:rPr>
        <w:t>tanowisko</w:t>
      </w:r>
      <w:proofErr w:type="spellEnd"/>
      <w:r w:rsidR="00FE2592" w:rsidRPr="00781D5A">
        <w:rPr>
          <w:rFonts w:ascii="Arial" w:hAnsi="Arial" w:cs="Arial"/>
          <w:sz w:val="20"/>
          <w:szCs w:val="20"/>
        </w:rPr>
        <w:t xml:space="preserve"> komputerowe dla nauczyciela podłączone do sieci lokalnej z dostępem do Internetu z</w:t>
      </w:r>
      <w:r w:rsidR="00FE2592">
        <w:rPr>
          <w:rFonts w:ascii="Arial" w:hAnsi="Arial" w:cs="Arial"/>
          <w:sz w:val="20"/>
          <w:szCs w:val="20"/>
        </w:rPr>
        <w:t> </w:t>
      </w:r>
      <w:r w:rsidR="00FE2592" w:rsidRPr="00781D5A">
        <w:rPr>
          <w:rFonts w:ascii="Arial" w:hAnsi="Arial" w:cs="Arial"/>
          <w:sz w:val="20"/>
          <w:szCs w:val="20"/>
        </w:rPr>
        <w:t xml:space="preserve"> urządzeniem wielofunkcyjnym oraz z projektorem multimedialnym lub tablicą interaktyw</w:t>
      </w:r>
      <w:r w:rsidR="00FE2592">
        <w:rPr>
          <w:rFonts w:ascii="Arial" w:hAnsi="Arial" w:cs="Arial"/>
          <w:sz w:val="20"/>
          <w:szCs w:val="20"/>
        </w:rPr>
        <w:t xml:space="preserve">ną lub monitorem interaktywnym; </w:t>
      </w:r>
      <w:r w:rsidR="00FE2592" w:rsidRPr="00E52198">
        <w:rPr>
          <w:rFonts w:ascii="Arial" w:hAnsi="Arial" w:cs="Arial"/>
          <w:sz w:val="20"/>
          <w:szCs w:val="20"/>
        </w:rPr>
        <w:t xml:space="preserve">stanowiska z instalacjami zawierającymi sterowniki </w:t>
      </w:r>
      <w:proofErr w:type="spellStart"/>
      <w:r w:rsidR="00FE2592" w:rsidRPr="00E52198">
        <w:rPr>
          <w:rFonts w:ascii="Arial" w:hAnsi="Arial" w:cs="Arial"/>
          <w:sz w:val="20"/>
          <w:szCs w:val="20"/>
        </w:rPr>
        <w:t>Programmable</w:t>
      </w:r>
      <w:proofErr w:type="spellEnd"/>
      <w:r w:rsidR="00FE2592" w:rsidRPr="00E52198">
        <w:rPr>
          <w:rFonts w:ascii="Arial" w:hAnsi="Arial" w:cs="Arial"/>
          <w:sz w:val="20"/>
          <w:szCs w:val="20"/>
        </w:rPr>
        <w:t xml:space="preserve"> </w:t>
      </w:r>
      <w:proofErr w:type="spellStart"/>
      <w:r w:rsidR="00FE2592" w:rsidRPr="00E52198">
        <w:rPr>
          <w:rFonts w:ascii="Arial" w:hAnsi="Arial" w:cs="Arial"/>
          <w:sz w:val="20"/>
          <w:szCs w:val="20"/>
        </w:rPr>
        <w:t>Logic</w:t>
      </w:r>
      <w:proofErr w:type="spellEnd"/>
      <w:r w:rsidR="00FE2592" w:rsidRPr="00E52198">
        <w:rPr>
          <w:rFonts w:ascii="Arial" w:hAnsi="Arial" w:cs="Arial"/>
          <w:sz w:val="20"/>
          <w:szCs w:val="20"/>
        </w:rPr>
        <w:t xml:space="preserve"> Controller </w:t>
      </w:r>
      <w:r w:rsidR="00FE2592">
        <w:rPr>
          <w:rFonts w:ascii="Arial" w:hAnsi="Arial" w:cs="Arial"/>
          <w:sz w:val="20"/>
          <w:szCs w:val="20"/>
        </w:rPr>
        <w:t xml:space="preserve">(PLC) </w:t>
      </w:r>
      <w:r w:rsidR="00FE2592" w:rsidRPr="00E52198">
        <w:rPr>
          <w:rFonts w:ascii="Arial" w:hAnsi="Arial" w:cs="Arial"/>
          <w:sz w:val="20"/>
          <w:szCs w:val="20"/>
        </w:rPr>
        <w:t xml:space="preserve">(jedno stanowisko dla dwóch uczniów) umożliwiające programowanie sterowników </w:t>
      </w:r>
      <w:proofErr w:type="spellStart"/>
      <w:r w:rsidR="00FE2592" w:rsidRPr="00E52198">
        <w:rPr>
          <w:rFonts w:ascii="Arial" w:hAnsi="Arial" w:cs="Arial"/>
          <w:sz w:val="20"/>
          <w:szCs w:val="20"/>
        </w:rPr>
        <w:t>Programmable</w:t>
      </w:r>
      <w:proofErr w:type="spellEnd"/>
      <w:r w:rsidR="00FE2592" w:rsidRPr="00E52198">
        <w:rPr>
          <w:rFonts w:ascii="Arial" w:hAnsi="Arial" w:cs="Arial"/>
          <w:sz w:val="20"/>
          <w:szCs w:val="20"/>
        </w:rPr>
        <w:t xml:space="preserve"> </w:t>
      </w:r>
      <w:proofErr w:type="spellStart"/>
      <w:r w:rsidR="00FE2592" w:rsidRPr="00E52198">
        <w:rPr>
          <w:rFonts w:ascii="Arial" w:hAnsi="Arial" w:cs="Arial"/>
          <w:sz w:val="20"/>
          <w:szCs w:val="20"/>
        </w:rPr>
        <w:t>Logic</w:t>
      </w:r>
      <w:proofErr w:type="spellEnd"/>
      <w:r w:rsidR="00FE2592" w:rsidRPr="00E52198">
        <w:rPr>
          <w:rFonts w:ascii="Arial" w:hAnsi="Arial" w:cs="Arial"/>
          <w:sz w:val="20"/>
          <w:szCs w:val="20"/>
        </w:rPr>
        <w:t xml:space="preserve"> Controller i diagnostykę instalacji wyposażonych w sterowniki </w:t>
      </w:r>
      <w:proofErr w:type="spellStart"/>
      <w:r w:rsidR="00FE2592" w:rsidRPr="00E52198">
        <w:rPr>
          <w:rFonts w:ascii="Arial" w:hAnsi="Arial" w:cs="Arial"/>
          <w:sz w:val="20"/>
          <w:szCs w:val="20"/>
        </w:rPr>
        <w:t>Programmable</w:t>
      </w:r>
      <w:proofErr w:type="spellEnd"/>
      <w:r w:rsidR="00FE2592" w:rsidRPr="00E52198">
        <w:rPr>
          <w:rFonts w:ascii="Arial" w:hAnsi="Arial" w:cs="Arial"/>
          <w:sz w:val="20"/>
          <w:szCs w:val="20"/>
        </w:rPr>
        <w:t xml:space="preserve"> </w:t>
      </w:r>
      <w:proofErr w:type="spellStart"/>
      <w:r w:rsidR="00FE2592" w:rsidRPr="00E52198">
        <w:rPr>
          <w:rFonts w:ascii="Arial" w:hAnsi="Arial" w:cs="Arial"/>
          <w:sz w:val="20"/>
          <w:szCs w:val="20"/>
        </w:rPr>
        <w:t>Logic</w:t>
      </w:r>
      <w:proofErr w:type="spellEnd"/>
      <w:r w:rsidR="00FE2592" w:rsidRPr="00E52198">
        <w:rPr>
          <w:rFonts w:ascii="Arial" w:hAnsi="Arial" w:cs="Arial"/>
          <w:sz w:val="20"/>
          <w:szCs w:val="20"/>
        </w:rPr>
        <w:t xml:space="preserve"> Controller</w:t>
      </w:r>
      <w:r w:rsidR="00FE2592">
        <w:rPr>
          <w:rFonts w:ascii="Arial" w:hAnsi="Arial" w:cs="Arial"/>
          <w:sz w:val="20"/>
          <w:szCs w:val="20"/>
        </w:rPr>
        <w:t xml:space="preserve"> (PLC)</w:t>
      </w:r>
      <w:r w:rsidR="00FE2592" w:rsidRPr="00E52198">
        <w:rPr>
          <w:rFonts w:ascii="Arial" w:hAnsi="Arial" w:cs="Arial"/>
          <w:sz w:val="20"/>
          <w:szCs w:val="20"/>
        </w:rPr>
        <w:t>;</w:t>
      </w:r>
      <w:r w:rsidR="00FE2592">
        <w:rPr>
          <w:rFonts w:ascii="Arial" w:hAnsi="Arial" w:cs="Arial"/>
          <w:sz w:val="20"/>
          <w:szCs w:val="20"/>
        </w:rPr>
        <w:t xml:space="preserve"> </w:t>
      </w:r>
      <w:r w:rsidR="00FE2592" w:rsidRPr="00E52198">
        <w:rPr>
          <w:rFonts w:ascii="Arial" w:hAnsi="Arial" w:cs="Arial"/>
          <w:sz w:val="20"/>
          <w:szCs w:val="20"/>
        </w:rPr>
        <w:t xml:space="preserve">stanowiska komputerowe (jedno stanowisko dla dwóch uczniów) z oprogramowaniem zgodnym z normą do programowania sterowników </w:t>
      </w:r>
      <w:proofErr w:type="spellStart"/>
      <w:r w:rsidR="00FE2592" w:rsidRPr="00E52198">
        <w:rPr>
          <w:rFonts w:ascii="Arial" w:hAnsi="Arial" w:cs="Arial"/>
          <w:sz w:val="20"/>
          <w:szCs w:val="20"/>
        </w:rPr>
        <w:t>Programmable</w:t>
      </w:r>
      <w:proofErr w:type="spellEnd"/>
      <w:r w:rsidR="00FE2592" w:rsidRPr="00E52198">
        <w:rPr>
          <w:rFonts w:ascii="Arial" w:hAnsi="Arial" w:cs="Arial"/>
          <w:sz w:val="20"/>
          <w:szCs w:val="20"/>
        </w:rPr>
        <w:t xml:space="preserve"> </w:t>
      </w:r>
      <w:proofErr w:type="spellStart"/>
      <w:r w:rsidR="00FE2592" w:rsidRPr="00E52198">
        <w:rPr>
          <w:rFonts w:ascii="Arial" w:hAnsi="Arial" w:cs="Arial"/>
          <w:sz w:val="20"/>
          <w:szCs w:val="20"/>
        </w:rPr>
        <w:t>Logic</w:t>
      </w:r>
      <w:proofErr w:type="spellEnd"/>
      <w:r w:rsidR="00FE2592" w:rsidRPr="00E52198">
        <w:rPr>
          <w:rFonts w:ascii="Arial" w:hAnsi="Arial" w:cs="Arial"/>
          <w:sz w:val="20"/>
          <w:szCs w:val="20"/>
        </w:rPr>
        <w:t xml:space="preserve"> Controller</w:t>
      </w:r>
      <w:r w:rsidR="00FE2592">
        <w:rPr>
          <w:rFonts w:ascii="Arial" w:hAnsi="Arial" w:cs="Arial"/>
          <w:sz w:val="20"/>
          <w:szCs w:val="20"/>
        </w:rPr>
        <w:t xml:space="preserve"> (PLC)</w:t>
      </w:r>
      <w:r w:rsidR="00FE2592" w:rsidRPr="00E52198">
        <w:rPr>
          <w:rFonts w:ascii="Arial" w:hAnsi="Arial" w:cs="Arial"/>
          <w:sz w:val="20"/>
          <w:szCs w:val="20"/>
        </w:rPr>
        <w:t xml:space="preserve">; </w:t>
      </w:r>
      <w:r w:rsidR="00FE2592">
        <w:rPr>
          <w:rFonts w:ascii="Arial" w:hAnsi="Arial" w:cs="Arial"/>
          <w:sz w:val="20"/>
          <w:szCs w:val="20"/>
        </w:rPr>
        <w:t xml:space="preserve"> z</w:t>
      </w:r>
      <w:r w:rsidR="00FE2592" w:rsidRPr="00E52198">
        <w:rPr>
          <w:rFonts w:ascii="Arial" w:hAnsi="Arial" w:cs="Arial"/>
          <w:sz w:val="20"/>
          <w:szCs w:val="20"/>
        </w:rPr>
        <w:t xml:space="preserve">estawy z treningowymi instalacjami zawierającymi sterowniki </w:t>
      </w:r>
      <w:proofErr w:type="spellStart"/>
      <w:r w:rsidR="00FE2592" w:rsidRPr="00E52198">
        <w:rPr>
          <w:rFonts w:ascii="Arial" w:hAnsi="Arial" w:cs="Arial"/>
          <w:sz w:val="20"/>
          <w:szCs w:val="20"/>
        </w:rPr>
        <w:t>Programmable</w:t>
      </w:r>
      <w:proofErr w:type="spellEnd"/>
      <w:r w:rsidR="00FE2592" w:rsidRPr="00E52198">
        <w:rPr>
          <w:rFonts w:ascii="Arial" w:hAnsi="Arial" w:cs="Arial"/>
          <w:sz w:val="20"/>
          <w:szCs w:val="20"/>
        </w:rPr>
        <w:t xml:space="preserve"> </w:t>
      </w:r>
      <w:proofErr w:type="spellStart"/>
      <w:r w:rsidR="00FE2592" w:rsidRPr="00E52198">
        <w:rPr>
          <w:rFonts w:ascii="Arial" w:hAnsi="Arial" w:cs="Arial"/>
          <w:sz w:val="20"/>
          <w:szCs w:val="20"/>
        </w:rPr>
        <w:t>Logic</w:t>
      </w:r>
      <w:proofErr w:type="spellEnd"/>
      <w:r w:rsidR="00FE2592" w:rsidRPr="00E52198">
        <w:rPr>
          <w:rFonts w:ascii="Arial" w:hAnsi="Arial" w:cs="Arial"/>
          <w:sz w:val="20"/>
          <w:szCs w:val="20"/>
        </w:rPr>
        <w:t xml:space="preserve"> Controller</w:t>
      </w:r>
      <w:r w:rsidR="00FE2592">
        <w:rPr>
          <w:rFonts w:ascii="Arial" w:hAnsi="Arial" w:cs="Arial"/>
          <w:sz w:val="20"/>
          <w:szCs w:val="20"/>
        </w:rPr>
        <w:t xml:space="preserve"> (PLC)</w:t>
      </w:r>
      <w:r w:rsidR="00FE2592" w:rsidRPr="00E52198">
        <w:rPr>
          <w:rFonts w:ascii="Arial" w:hAnsi="Arial" w:cs="Arial"/>
          <w:sz w:val="20"/>
          <w:szCs w:val="20"/>
        </w:rPr>
        <w:t>.</w:t>
      </w:r>
    </w:p>
    <w:p w:rsidR="00E42193" w:rsidRPr="004319D4" w:rsidRDefault="00E42193" w:rsidP="00E42193">
      <w:pPr>
        <w:jc w:val="both"/>
        <w:rPr>
          <w:rFonts w:ascii="Arial" w:hAnsi="Arial" w:cs="Arial"/>
          <w:sz w:val="20"/>
          <w:szCs w:val="20"/>
        </w:rPr>
      </w:pPr>
      <w:r w:rsidRPr="004319D4">
        <w:rPr>
          <w:rFonts w:ascii="Arial" w:hAnsi="Arial" w:cs="Arial"/>
          <w:sz w:val="20"/>
          <w:szCs w:val="20"/>
        </w:rPr>
        <w:t xml:space="preserve">. </w:t>
      </w:r>
    </w:p>
    <w:p w:rsidR="00E42193" w:rsidRDefault="00E42193" w:rsidP="00E4219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42193" w:rsidRDefault="00E42193" w:rsidP="00E42193">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E42193" w:rsidRPr="00EF63A9" w:rsidRDefault="00CF61A3" w:rsidP="00AD47DD">
      <w:pPr>
        <w:jc w:val="both"/>
        <w:rPr>
          <w:rFonts w:ascii="Arial" w:hAnsi="Arial" w:cs="Arial"/>
          <w:kern w:val="24"/>
          <w:sz w:val="20"/>
          <w:szCs w:val="20"/>
        </w:rPr>
      </w:pPr>
      <w:r>
        <w:rPr>
          <w:rFonts w:ascii="Arial" w:hAnsi="Arial" w:cs="Arial"/>
          <w:kern w:val="24"/>
          <w:sz w:val="20"/>
          <w:szCs w:val="20"/>
        </w:rPr>
        <w:t>Do głównych metod</w:t>
      </w:r>
      <w:r w:rsidR="00E42193" w:rsidRPr="009B4794">
        <w:rPr>
          <w:rFonts w:ascii="Arial" w:hAnsi="Arial" w:cs="Arial"/>
          <w:kern w:val="24"/>
          <w:sz w:val="20"/>
          <w:szCs w:val="20"/>
        </w:rPr>
        <w:t xml:space="preserve"> sprawdzania </w:t>
      </w:r>
      <w:r>
        <w:rPr>
          <w:rFonts w:ascii="Arial" w:hAnsi="Arial" w:cs="Arial"/>
          <w:kern w:val="24"/>
          <w:sz w:val="20"/>
          <w:szCs w:val="20"/>
        </w:rPr>
        <w:t xml:space="preserve">osiągnięć edukacyjnych ucznia należą ćwiczenia praktyczne  oraz </w:t>
      </w:r>
      <w:r w:rsidR="00EF63A9">
        <w:rPr>
          <w:rFonts w:ascii="Arial" w:hAnsi="Arial" w:cs="Arial"/>
          <w:kern w:val="24"/>
          <w:sz w:val="20"/>
          <w:szCs w:val="20"/>
        </w:rPr>
        <w:t xml:space="preserve">metoda projektów. </w:t>
      </w:r>
      <w:r w:rsidR="00E42193"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00E42193" w:rsidRPr="00A56EC4">
        <w:rPr>
          <w:rFonts w:ascii="Arial" w:hAnsi="Arial" w:cs="Arial"/>
          <w:sz w:val="20"/>
          <w:szCs w:val="18"/>
        </w:rPr>
        <w:t xml:space="preserve"> Zaleca się systematyczne ocenianie postępów ucznia</w:t>
      </w:r>
      <w:r>
        <w:rPr>
          <w:rFonts w:ascii="Arial" w:hAnsi="Arial" w:cs="Arial"/>
          <w:sz w:val="20"/>
          <w:szCs w:val="18"/>
        </w:rPr>
        <w:t>.</w:t>
      </w:r>
    </w:p>
    <w:p w:rsidR="00E42193" w:rsidRPr="00A56EC4" w:rsidRDefault="00E42193" w:rsidP="00AD47DD">
      <w:pPr>
        <w:jc w:val="both"/>
        <w:rPr>
          <w:rFonts w:ascii="Arial" w:hAnsi="Arial" w:cs="Arial"/>
          <w:sz w:val="20"/>
          <w:szCs w:val="18"/>
        </w:rPr>
      </w:pPr>
      <w:r w:rsidRPr="00A56EC4">
        <w:rPr>
          <w:rFonts w:ascii="Arial" w:hAnsi="Arial" w:cs="Arial"/>
          <w:sz w:val="20"/>
          <w:szCs w:val="18"/>
        </w:rPr>
        <w:t>Osiągnięcia uczniów należy oceniać na podstawie:</w:t>
      </w:r>
    </w:p>
    <w:p w:rsidR="00E42193" w:rsidRPr="00F5478A" w:rsidRDefault="00EF63A9" w:rsidP="00AD47DD">
      <w:pPr>
        <w:pStyle w:val="lewytabela"/>
        <w:ind w:left="357" w:hanging="357"/>
        <w:jc w:val="both"/>
        <w:rPr>
          <w:rFonts w:ascii="Arial" w:eastAsia="Calibri" w:hAnsi="Arial" w:cs="Arial"/>
          <w:sz w:val="20"/>
        </w:rPr>
      </w:pPr>
      <w:r>
        <w:rPr>
          <w:rFonts w:ascii="Arial" w:eastAsia="Calibri" w:hAnsi="Arial" w:cs="Arial"/>
          <w:sz w:val="20"/>
          <w:lang w:val="pl-PL"/>
        </w:rPr>
        <w:t>realizowanych zadań praktycznych,</w:t>
      </w:r>
    </w:p>
    <w:p w:rsidR="00E42193" w:rsidRPr="00F5478A" w:rsidRDefault="00E42193" w:rsidP="00AD47DD">
      <w:pPr>
        <w:pStyle w:val="lewytabela"/>
        <w:ind w:left="357" w:hanging="357"/>
        <w:jc w:val="both"/>
        <w:rPr>
          <w:rFonts w:ascii="Arial" w:eastAsia="Calibri" w:hAnsi="Arial" w:cs="Arial"/>
          <w:sz w:val="20"/>
        </w:rPr>
      </w:pPr>
      <w:r w:rsidRPr="00F5478A">
        <w:rPr>
          <w:rFonts w:ascii="Arial" w:eastAsia="Calibri" w:hAnsi="Arial" w:cs="Arial"/>
          <w:sz w:val="20"/>
        </w:rPr>
        <w:t xml:space="preserve">ukierunkowanej obserwacji pracy ucznia podczas wykonywania </w:t>
      </w:r>
      <w:r w:rsidR="00EF63A9">
        <w:rPr>
          <w:rFonts w:ascii="Arial" w:eastAsia="Calibri" w:hAnsi="Arial" w:cs="Arial"/>
          <w:sz w:val="20"/>
          <w:lang w:val="pl-PL"/>
        </w:rPr>
        <w:t>zadań praktycznych</w:t>
      </w:r>
      <w:r w:rsidRPr="00F5478A">
        <w:rPr>
          <w:rFonts w:ascii="Arial" w:eastAsia="Calibri" w:hAnsi="Arial" w:cs="Arial"/>
          <w:sz w:val="20"/>
        </w:rPr>
        <w:t>,</w:t>
      </w:r>
    </w:p>
    <w:p w:rsidR="00E42193" w:rsidRPr="00F5478A" w:rsidRDefault="00E42193" w:rsidP="00AD47DD">
      <w:pPr>
        <w:pStyle w:val="lewytabela"/>
        <w:ind w:left="357" w:hanging="357"/>
        <w:jc w:val="both"/>
        <w:rPr>
          <w:rFonts w:ascii="Arial" w:eastAsia="Calibri" w:hAnsi="Arial" w:cs="Arial"/>
          <w:sz w:val="20"/>
        </w:rPr>
      </w:pPr>
      <w:r w:rsidRPr="00F5478A">
        <w:rPr>
          <w:rFonts w:ascii="Arial" w:eastAsia="Calibri" w:hAnsi="Arial" w:cs="Arial"/>
          <w:sz w:val="20"/>
        </w:rPr>
        <w:t>produktu projektu i jego prezentacji,</w:t>
      </w:r>
    </w:p>
    <w:p w:rsidR="00E42193" w:rsidRPr="00A56EC4" w:rsidRDefault="00E42193" w:rsidP="00AD47DD">
      <w:pPr>
        <w:jc w:val="both"/>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E42193" w:rsidRPr="00F5478A" w:rsidRDefault="00E42193" w:rsidP="00AD47DD">
      <w:pPr>
        <w:pStyle w:val="lewytabela"/>
        <w:ind w:left="357" w:hanging="357"/>
        <w:jc w:val="both"/>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E42193" w:rsidRPr="00F5478A" w:rsidRDefault="00E42193" w:rsidP="00AD47DD">
      <w:pPr>
        <w:pStyle w:val="lewytabela"/>
        <w:ind w:left="357" w:hanging="357"/>
        <w:jc w:val="both"/>
        <w:rPr>
          <w:rFonts w:ascii="Arial" w:eastAsia="Calibri" w:hAnsi="Arial" w:cs="Arial"/>
          <w:sz w:val="20"/>
        </w:rPr>
      </w:pPr>
      <w:r w:rsidRPr="00F5478A">
        <w:rPr>
          <w:rFonts w:ascii="Arial" w:eastAsia="Calibri" w:hAnsi="Arial" w:cs="Arial"/>
          <w:sz w:val="20"/>
        </w:rPr>
        <w:t>umiejętność pracy w zespole,</w:t>
      </w:r>
    </w:p>
    <w:p w:rsidR="00E42193" w:rsidRPr="00F5478A" w:rsidRDefault="00E42193" w:rsidP="00AD47DD">
      <w:pPr>
        <w:pStyle w:val="lewytabela"/>
        <w:ind w:left="357" w:hanging="357"/>
        <w:jc w:val="both"/>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E42193" w:rsidRPr="00A56EC4" w:rsidRDefault="00E42193" w:rsidP="00AD47DD">
      <w:pPr>
        <w:jc w:val="both"/>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E42193" w:rsidRDefault="00E42193" w:rsidP="00AD47DD">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42193" w:rsidRDefault="00AD47DD" w:rsidP="00EB3315">
      <w:pPr>
        <w:pStyle w:val="Akapitzlist"/>
        <w:ind w:left="0"/>
        <w:jc w:val="both"/>
        <w:rPr>
          <w:rFonts w:ascii="Arial" w:hAnsi="Arial" w:cs="Arial"/>
          <w:sz w:val="20"/>
          <w:szCs w:val="20"/>
        </w:rPr>
      </w:pPr>
      <w:r>
        <w:rPr>
          <w:rFonts w:ascii="Arial" w:hAnsi="Arial" w:cs="Arial"/>
          <w:b/>
          <w:sz w:val="20"/>
          <w:szCs w:val="20"/>
        </w:rPr>
        <w:t>Zadanie 1</w:t>
      </w:r>
    </w:p>
    <w:p w:rsidR="00EB3315" w:rsidRDefault="00EB3315" w:rsidP="00EB3315">
      <w:pPr>
        <w:rPr>
          <w:noProof/>
        </w:rPr>
      </w:pPr>
      <w:r w:rsidRPr="00EB3315">
        <w:rPr>
          <w:rFonts w:ascii="Arial" w:hAnsi="Arial" w:cs="Arial"/>
          <w:noProof/>
          <w:sz w:val="20"/>
          <w:szCs w:val="20"/>
        </w:rPr>
        <w:t>Zrealizować program realizujący opóźnienie załączenia i opóźnienie wyłączenia</w:t>
      </w:r>
      <w:r w:rsidR="00243C20">
        <w:rPr>
          <w:rFonts w:ascii="Arial" w:hAnsi="Arial" w:cs="Arial"/>
          <w:noProof/>
          <w:sz w:val="20"/>
          <w:szCs w:val="20"/>
        </w:rPr>
        <w:t>.</w:t>
      </w:r>
      <w:r w:rsidRPr="00EB3315">
        <w:rPr>
          <w:rFonts w:ascii="Arial" w:hAnsi="Arial" w:cs="Arial"/>
          <w:noProof/>
          <w:sz w:val="20"/>
          <w:szCs w:val="20"/>
        </w:rPr>
        <w:t xml:space="preserve"> Załączenie niestabilnym przyciskiem</w:t>
      </w:r>
      <w:r w:rsidR="00243C20">
        <w:rPr>
          <w:rFonts w:ascii="Arial" w:hAnsi="Arial" w:cs="Arial"/>
          <w:noProof/>
          <w:sz w:val="20"/>
          <w:szCs w:val="20"/>
        </w:rPr>
        <w:t xml:space="preserve"> X0 a wyłączenie przyciskiem X1.</w:t>
      </w:r>
    </w:p>
    <w:p w:rsidR="00EB3315" w:rsidRDefault="00EB3315" w:rsidP="00EB3315">
      <w:pPr>
        <w:jc w:val="both"/>
        <w:rPr>
          <w:b/>
        </w:rPr>
      </w:pPr>
    </w:p>
    <w:p w:rsidR="00E42193" w:rsidRPr="00AD47DD" w:rsidRDefault="00E42193" w:rsidP="00EB3315">
      <w:pPr>
        <w:jc w:val="both"/>
        <w:rPr>
          <w:rFonts w:ascii="Arial" w:hAnsi="Arial" w:cs="Arial"/>
          <w:b/>
          <w:sz w:val="20"/>
          <w:szCs w:val="20"/>
        </w:rPr>
      </w:pPr>
      <w:r w:rsidRPr="00AD47DD">
        <w:rPr>
          <w:rFonts w:ascii="Arial" w:hAnsi="Arial" w:cs="Arial"/>
          <w:b/>
          <w:sz w:val="20"/>
          <w:szCs w:val="20"/>
        </w:rPr>
        <w:t>Zadanie 2</w:t>
      </w:r>
    </w:p>
    <w:p w:rsidR="00EB3315" w:rsidRDefault="00EB3315" w:rsidP="00EB3315">
      <w:pPr>
        <w:jc w:val="both"/>
      </w:pPr>
      <w:r w:rsidRPr="00EB3315">
        <w:rPr>
          <w:rFonts w:ascii="Arial" w:hAnsi="Arial" w:cs="Arial"/>
          <w:sz w:val="20"/>
          <w:szCs w:val="20"/>
        </w:rPr>
        <w:t xml:space="preserve">Napisać program realizujący po załączeniu przycisku X0 załączenie Y0 na 2 sekundy z opóźnieniem 3 sekundy </w:t>
      </w:r>
      <w:r>
        <w:t xml:space="preserve"> </w:t>
      </w:r>
    </w:p>
    <w:p w:rsidR="00EB3315" w:rsidRDefault="00EB3315" w:rsidP="00EB3315">
      <w:pPr>
        <w:jc w:val="both"/>
      </w:pPr>
    </w:p>
    <w:p w:rsidR="00E42193" w:rsidRPr="00AD47DD" w:rsidRDefault="00E42193" w:rsidP="00E42193">
      <w:pPr>
        <w:jc w:val="both"/>
        <w:rPr>
          <w:rFonts w:ascii="Arial" w:hAnsi="Arial" w:cs="Arial"/>
          <w:b/>
          <w:noProof/>
          <w:sz w:val="20"/>
          <w:szCs w:val="20"/>
        </w:rPr>
      </w:pPr>
      <w:r w:rsidRPr="00AD47DD">
        <w:rPr>
          <w:rFonts w:ascii="Arial" w:hAnsi="Arial" w:cs="Arial"/>
          <w:b/>
          <w:noProof/>
          <w:sz w:val="20"/>
          <w:szCs w:val="20"/>
        </w:rPr>
        <w:t>Zadanie 3</w:t>
      </w:r>
    </w:p>
    <w:p w:rsidR="00EB3315" w:rsidRPr="00EB3315" w:rsidRDefault="00EB3315" w:rsidP="00EB3315">
      <w:pPr>
        <w:autoSpaceDE w:val="0"/>
        <w:autoSpaceDN w:val="0"/>
        <w:adjustRightInd w:val="0"/>
        <w:jc w:val="both"/>
        <w:rPr>
          <w:rFonts w:ascii="Arial" w:hAnsi="Arial" w:cs="Arial"/>
          <w:sz w:val="20"/>
          <w:szCs w:val="20"/>
        </w:rPr>
      </w:pPr>
      <w:r w:rsidRPr="00EB3315">
        <w:rPr>
          <w:rFonts w:ascii="Arial" w:hAnsi="Arial" w:cs="Arial"/>
          <w:sz w:val="20"/>
          <w:szCs w:val="20"/>
        </w:rPr>
        <w:t xml:space="preserve">Używając tylko podstawowych elementów języka drabinkowego napisać program realizujący następujące zadanie:  Wózek napędzany silnikami załączanymi z wyjść Y0 i Y1 porusza się pomiędzy krańcówkami X0 i X1. Start ruchu w kierunku Y0 przyciskiem X2 a zatrzymanie przyciskiem M0 (normalnie zwarty). Wszystkie przyciski niestabilne. </w:t>
      </w:r>
    </w:p>
    <w:p w:rsidR="00E42193" w:rsidRPr="00BF5374" w:rsidRDefault="00E42193" w:rsidP="00EB3315">
      <w:pPr>
        <w:rPr>
          <w:rFonts w:ascii="Arial" w:hAnsi="Arial" w:cs="Arial"/>
          <w:color w:val="auto"/>
          <w:sz w:val="20"/>
          <w:szCs w:val="20"/>
        </w:rPr>
      </w:pPr>
    </w:p>
    <w:p w:rsidR="00E42193" w:rsidRPr="00BF5374" w:rsidRDefault="00E42193" w:rsidP="00E42193">
      <w:pPr>
        <w:rPr>
          <w:rFonts w:ascii="Arial" w:hAnsi="Arial" w:cs="Arial"/>
          <w:color w:val="auto"/>
          <w:sz w:val="20"/>
          <w:szCs w:val="20"/>
        </w:rPr>
      </w:pPr>
    </w:p>
    <w:p w:rsidR="00E42193" w:rsidRDefault="00E42193" w:rsidP="00E42193">
      <w:pPr>
        <w:spacing w:line="360" w:lineRule="auto"/>
        <w:jc w:val="both"/>
        <w:rPr>
          <w:rFonts w:ascii="Arial" w:hAnsi="Arial" w:cs="Arial"/>
          <w:b/>
          <w:bCs/>
          <w:sz w:val="20"/>
          <w:szCs w:val="20"/>
        </w:rPr>
      </w:pPr>
      <w:r>
        <w:rPr>
          <w:rFonts w:ascii="Arial" w:hAnsi="Arial" w:cs="Arial"/>
          <w:b/>
          <w:bCs/>
          <w:sz w:val="20"/>
          <w:szCs w:val="20"/>
        </w:rPr>
        <w:t>EWALUACJA PRZEDMIOTU</w:t>
      </w:r>
    </w:p>
    <w:p w:rsidR="000B2276" w:rsidRPr="00BE0CD4" w:rsidRDefault="000B2276" w:rsidP="000B2276">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20"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0B2276" w:rsidRPr="00BE0CD4" w:rsidRDefault="000B2276" w:rsidP="000B2276">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E42193" w:rsidRPr="0046719E" w:rsidRDefault="00E42193" w:rsidP="000B2276">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E42193" w:rsidRDefault="00621350" w:rsidP="00E02AD2">
      <w:pPr>
        <w:numPr>
          <w:ilvl w:val="0"/>
          <w:numId w:val="36"/>
        </w:numPr>
        <w:jc w:val="both"/>
        <w:rPr>
          <w:rFonts w:ascii="Arial" w:hAnsi="Arial" w:cs="Arial"/>
          <w:bCs/>
          <w:color w:val="auto"/>
          <w:sz w:val="20"/>
          <w:szCs w:val="20"/>
        </w:rPr>
      </w:pPr>
      <w:r>
        <w:rPr>
          <w:rFonts w:ascii="Arial" w:hAnsi="Arial" w:cs="Arial"/>
          <w:bCs/>
          <w:color w:val="auto"/>
          <w:sz w:val="20"/>
          <w:szCs w:val="20"/>
        </w:rPr>
        <w:t>stosowania zasad programowania sterowników PLC</w:t>
      </w:r>
    </w:p>
    <w:p w:rsidR="00621350" w:rsidRDefault="00621350" w:rsidP="00E02AD2">
      <w:pPr>
        <w:numPr>
          <w:ilvl w:val="0"/>
          <w:numId w:val="36"/>
        </w:numPr>
        <w:jc w:val="both"/>
        <w:rPr>
          <w:rFonts w:ascii="Arial" w:hAnsi="Arial" w:cs="Arial"/>
          <w:bCs/>
          <w:color w:val="auto"/>
          <w:sz w:val="20"/>
          <w:szCs w:val="20"/>
        </w:rPr>
      </w:pPr>
      <w:r>
        <w:rPr>
          <w:rFonts w:ascii="Arial" w:hAnsi="Arial" w:cs="Arial"/>
          <w:bCs/>
          <w:color w:val="auto"/>
          <w:sz w:val="20"/>
          <w:szCs w:val="20"/>
        </w:rPr>
        <w:t>programowania sterowników w języku LD</w:t>
      </w:r>
    </w:p>
    <w:p w:rsidR="00621350" w:rsidRDefault="00621350" w:rsidP="00E02AD2">
      <w:pPr>
        <w:numPr>
          <w:ilvl w:val="0"/>
          <w:numId w:val="36"/>
        </w:numPr>
        <w:jc w:val="both"/>
        <w:rPr>
          <w:rFonts w:ascii="Arial" w:hAnsi="Arial" w:cs="Arial"/>
          <w:bCs/>
          <w:color w:val="auto"/>
          <w:sz w:val="20"/>
          <w:szCs w:val="20"/>
        </w:rPr>
      </w:pPr>
      <w:r>
        <w:rPr>
          <w:rFonts w:ascii="Arial" w:hAnsi="Arial" w:cs="Arial"/>
          <w:bCs/>
          <w:color w:val="auto"/>
          <w:sz w:val="20"/>
          <w:szCs w:val="20"/>
        </w:rPr>
        <w:t>programowania sterowników w języku FBD</w:t>
      </w:r>
    </w:p>
    <w:p w:rsidR="00621350" w:rsidRPr="005506A5" w:rsidRDefault="00621350" w:rsidP="00E02AD2">
      <w:pPr>
        <w:numPr>
          <w:ilvl w:val="0"/>
          <w:numId w:val="36"/>
        </w:numPr>
        <w:jc w:val="both"/>
        <w:rPr>
          <w:rFonts w:ascii="Arial" w:hAnsi="Arial" w:cs="Arial"/>
          <w:bCs/>
          <w:color w:val="auto"/>
          <w:sz w:val="20"/>
          <w:szCs w:val="20"/>
        </w:rPr>
      </w:pPr>
      <w:r>
        <w:rPr>
          <w:rFonts w:ascii="Arial" w:hAnsi="Arial" w:cs="Arial"/>
          <w:bCs/>
          <w:color w:val="auto"/>
          <w:sz w:val="20"/>
          <w:szCs w:val="20"/>
        </w:rPr>
        <w:t>analizowania poprawności funkcjonowania programu</w:t>
      </w:r>
    </w:p>
    <w:p w:rsidR="00E42193" w:rsidRDefault="00E42193" w:rsidP="00E42193">
      <w:pPr>
        <w:spacing w:line="360" w:lineRule="auto"/>
        <w:rPr>
          <w:rFonts w:ascii="Arial" w:hAnsi="Arial" w:cs="Arial"/>
          <w:sz w:val="20"/>
          <w:szCs w:val="20"/>
        </w:rPr>
      </w:pPr>
    </w:p>
    <w:p w:rsidR="00EF63A9" w:rsidRDefault="00EF63A9" w:rsidP="00E42193">
      <w:pPr>
        <w:rPr>
          <w:rFonts w:ascii="Arial" w:hAnsi="Arial" w:cs="Arial"/>
          <w:b/>
          <w:sz w:val="20"/>
          <w:szCs w:val="20"/>
        </w:rPr>
      </w:pPr>
    </w:p>
    <w:p w:rsidR="00E42193" w:rsidRDefault="00E42193" w:rsidP="00E42193">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E42193" w:rsidRDefault="00E42193" w:rsidP="00E42193">
      <w:pPr>
        <w:rPr>
          <w:rFonts w:ascii="Arial" w:hAnsi="Arial" w:cs="Arial"/>
          <w:sz w:val="20"/>
          <w:szCs w:val="20"/>
        </w:rPr>
      </w:pPr>
    </w:p>
    <w:p w:rsidR="005D0DF5" w:rsidRPr="00353B89" w:rsidRDefault="005D0DF5" w:rsidP="000B2276">
      <w:pPr>
        <w:rPr>
          <w:rFonts w:ascii="Arial" w:hAnsi="Arial" w:cs="Arial"/>
          <w:sz w:val="20"/>
          <w:szCs w:val="20"/>
        </w:rPr>
      </w:pPr>
      <w:r w:rsidRPr="00353B89">
        <w:rPr>
          <w:rFonts w:ascii="Arial" w:hAnsi="Arial" w:cs="Arial"/>
          <w:sz w:val="20"/>
          <w:szCs w:val="20"/>
        </w:rPr>
        <w:t>Proponowane Podręczniki:</w:t>
      </w:r>
    </w:p>
    <w:p w:rsidR="005D0DF5" w:rsidRPr="00353B89" w:rsidRDefault="005D0DF5" w:rsidP="00E02AD2">
      <w:pPr>
        <w:numPr>
          <w:ilvl w:val="0"/>
          <w:numId w:val="62"/>
        </w:numPr>
        <w:rPr>
          <w:rFonts w:ascii="Arial" w:hAnsi="Arial" w:cs="Arial"/>
          <w:sz w:val="20"/>
          <w:szCs w:val="20"/>
        </w:rPr>
      </w:pPr>
      <w:proofErr w:type="spellStart"/>
      <w:r w:rsidRPr="00353B89">
        <w:rPr>
          <w:rFonts w:ascii="Arial" w:hAnsi="Arial" w:cs="Arial"/>
          <w:sz w:val="20"/>
          <w:szCs w:val="20"/>
        </w:rPr>
        <w:t>Legierski</w:t>
      </w:r>
      <w:proofErr w:type="spellEnd"/>
      <w:r w:rsidRPr="00353B89">
        <w:rPr>
          <w:rFonts w:ascii="Arial" w:hAnsi="Arial" w:cs="Arial"/>
          <w:sz w:val="20"/>
          <w:szCs w:val="20"/>
        </w:rPr>
        <w:t xml:space="preserve"> T., Wyrwał J., Kasprzyk J., Hajda J., Programowanie sterowników PLC. Wydawnictwo Politechniki Śląskiej. Gliwice 2010</w:t>
      </w:r>
    </w:p>
    <w:p w:rsidR="005D0DF5" w:rsidRPr="00353B89" w:rsidRDefault="005D0DF5" w:rsidP="00E02AD2">
      <w:pPr>
        <w:numPr>
          <w:ilvl w:val="0"/>
          <w:numId w:val="62"/>
        </w:numPr>
        <w:rPr>
          <w:rFonts w:ascii="Arial" w:hAnsi="Arial" w:cs="Arial"/>
          <w:sz w:val="20"/>
          <w:szCs w:val="20"/>
        </w:rPr>
      </w:pPr>
      <w:r w:rsidRPr="00353B89">
        <w:rPr>
          <w:rFonts w:ascii="Arial" w:hAnsi="Arial" w:cs="Arial"/>
          <w:sz w:val="20"/>
          <w:szCs w:val="20"/>
        </w:rPr>
        <w:t xml:space="preserve">Świder J., </w:t>
      </w:r>
      <w:proofErr w:type="spellStart"/>
      <w:r w:rsidRPr="00353B89">
        <w:rPr>
          <w:rFonts w:ascii="Arial" w:hAnsi="Arial" w:cs="Arial"/>
          <w:sz w:val="20"/>
          <w:szCs w:val="20"/>
        </w:rPr>
        <w:t>Baier</w:t>
      </w:r>
      <w:proofErr w:type="spellEnd"/>
      <w:r w:rsidRPr="00353B89">
        <w:rPr>
          <w:rFonts w:ascii="Arial" w:hAnsi="Arial" w:cs="Arial"/>
          <w:sz w:val="20"/>
          <w:szCs w:val="20"/>
        </w:rPr>
        <w:t xml:space="preserve"> A., Kost G., Zdanowicz R., Sterowanie i automatyzacja procesów technologicznych i układów </w:t>
      </w:r>
      <w:proofErr w:type="spellStart"/>
      <w:r w:rsidRPr="00353B89">
        <w:rPr>
          <w:rFonts w:ascii="Arial" w:hAnsi="Arial" w:cs="Arial"/>
          <w:sz w:val="20"/>
          <w:szCs w:val="20"/>
        </w:rPr>
        <w:t>mechatronicznych</w:t>
      </w:r>
      <w:proofErr w:type="spellEnd"/>
      <w:r w:rsidRPr="00353B89">
        <w:rPr>
          <w:rFonts w:ascii="Arial" w:hAnsi="Arial" w:cs="Arial"/>
          <w:sz w:val="20"/>
          <w:szCs w:val="20"/>
        </w:rPr>
        <w:t>. Układy pneumatyczne i elektropneumatyczne ze sterowaniem logicznym PLC. Wydawnictwo Politechniki Śląskiej. Gliwice 2010.</w:t>
      </w:r>
    </w:p>
    <w:p w:rsidR="005D0DF5" w:rsidRPr="00353B89" w:rsidRDefault="005D0DF5" w:rsidP="000B2276">
      <w:pPr>
        <w:rPr>
          <w:rFonts w:ascii="Arial" w:hAnsi="Arial" w:cs="Arial"/>
          <w:sz w:val="20"/>
          <w:szCs w:val="20"/>
        </w:rPr>
      </w:pPr>
    </w:p>
    <w:p w:rsidR="005D0DF5" w:rsidRPr="00353B89" w:rsidRDefault="005D0DF5" w:rsidP="000B2276">
      <w:pPr>
        <w:rPr>
          <w:rFonts w:ascii="Arial" w:hAnsi="Arial" w:cs="Arial"/>
          <w:sz w:val="20"/>
          <w:szCs w:val="20"/>
        </w:rPr>
      </w:pPr>
      <w:r w:rsidRPr="00353B89">
        <w:rPr>
          <w:rFonts w:ascii="Arial" w:hAnsi="Arial" w:cs="Arial"/>
          <w:sz w:val="20"/>
          <w:szCs w:val="20"/>
        </w:rPr>
        <w:t>Literatura:</w:t>
      </w:r>
    </w:p>
    <w:p w:rsidR="005D0DF5" w:rsidRPr="00353B89" w:rsidRDefault="005D0DF5" w:rsidP="00E02AD2">
      <w:pPr>
        <w:numPr>
          <w:ilvl w:val="0"/>
          <w:numId w:val="63"/>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5D0DF5" w:rsidRPr="00353B89" w:rsidRDefault="005D0DF5" w:rsidP="00E02AD2">
      <w:pPr>
        <w:numPr>
          <w:ilvl w:val="0"/>
          <w:numId w:val="63"/>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5D0DF5" w:rsidRPr="00353B89" w:rsidRDefault="005D0DF5" w:rsidP="00E02AD2">
      <w:pPr>
        <w:numPr>
          <w:ilvl w:val="0"/>
          <w:numId w:val="63"/>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5D0DF5" w:rsidRPr="00353B89" w:rsidRDefault="005D0DF5" w:rsidP="00E02AD2">
      <w:pPr>
        <w:numPr>
          <w:ilvl w:val="0"/>
          <w:numId w:val="63"/>
        </w:numPr>
        <w:rPr>
          <w:rFonts w:ascii="Arial" w:eastAsia="Arial" w:hAnsi="Arial" w:cs="Arial"/>
          <w:b/>
          <w:sz w:val="20"/>
          <w:szCs w:val="20"/>
        </w:rPr>
      </w:pPr>
      <w:r w:rsidRPr="00353B89">
        <w:rPr>
          <w:rFonts w:ascii="Arial" w:hAnsi="Arial" w:cs="Arial"/>
          <w:sz w:val="20"/>
          <w:szCs w:val="20"/>
        </w:rPr>
        <w:t>Materiały szkoleniowe firmy Siemens</w:t>
      </w:r>
    </w:p>
    <w:p w:rsidR="000B2276" w:rsidRPr="00353B89" w:rsidRDefault="000B2276" w:rsidP="000B2276">
      <w:pPr>
        <w:rPr>
          <w:rFonts w:ascii="Arial" w:eastAsia="Arial" w:hAnsi="Arial" w:cs="Arial"/>
          <w:b/>
          <w:sz w:val="20"/>
          <w:szCs w:val="20"/>
        </w:rPr>
      </w:pPr>
    </w:p>
    <w:p w:rsidR="005D0DF5" w:rsidRPr="00353B89" w:rsidRDefault="005D0DF5" w:rsidP="000B2276">
      <w:pPr>
        <w:rPr>
          <w:rFonts w:ascii="Arial" w:eastAsia="Arial" w:hAnsi="Arial" w:cs="Arial"/>
          <w:sz w:val="20"/>
          <w:szCs w:val="20"/>
        </w:rPr>
      </w:pPr>
      <w:r w:rsidRPr="00353B89">
        <w:rPr>
          <w:rFonts w:ascii="Arial" w:hAnsi="Arial" w:cs="Arial"/>
          <w:sz w:val="20"/>
          <w:szCs w:val="20"/>
        </w:rPr>
        <w:t>Czasopisma:</w:t>
      </w:r>
      <w:r w:rsidRPr="00353B89">
        <w:rPr>
          <w:rFonts w:ascii="Arial" w:hAnsi="Arial" w:cs="Arial"/>
          <w:sz w:val="20"/>
          <w:szCs w:val="20"/>
        </w:rPr>
        <w:br/>
      </w:r>
      <w:r w:rsidRPr="00353B89">
        <w:rPr>
          <w:rFonts w:ascii="Arial" w:eastAsia="Arial" w:hAnsi="Arial" w:cs="Arial"/>
          <w:sz w:val="20"/>
          <w:szCs w:val="20"/>
        </w:rPr>
        <w:t xml:space="preserve">Pomiary Automatyka Kontrolna </w:t>
      </w:r>
    </w:p>
    <w:p w:rsidR="005D0DF5" w:rsidRPr="00353B89" w:rsidRDefault="005D0DF5" w:rsidP="000B2276">
      <w:pPr>
        <w:rPr>
          <w:rFonts w:ascii="Arial" w:eastAsia="Arial" w:hAnsi="Arial" w:cs="Arial"/>
          <w:sz w:val="20"/>
          <w:szCs w:val="20"/>
        </w:rPr>
      </w:pPr>
      <w:r w:rsidRPr="00353B89">
        <w:rPr>
          <w:rFonts w:ascii="Arial" w:eastAsia="Arial" w:hAnsi="Arial" w:cs="Arial"/>
          <w:sz w:val="20"/>
          <w:szCs w:val="20"/>
        </w:rPr>
        <w:t xml:space="preserve">Pomiary Automatyka Robotyka </w:t>
      </w:r>
    </w:p>
    <w:p w:rsidR="00E42193" w:rsidRDefault="00E42193" w:rsidP="00E42193">
      <w:pPr>
        <w:spacing w:line="360" w:lineRule="auto"/>
        <w:rPr>
          <w:rFonts w:ascii="Arial" w:hAnsi="Arial" w:cs="Arial"/>
          <w:sz w:val="21"/>
          <w:szCs w:val="21"/>
        </w:rPr>
      </w:pPr>
    </w:p>
    <w:p w:rsidR="00416948" w:rsidRPr="004B77C9" w:rsidRDefault="00B56247" w:rsidP="00416948">
      <w:pPr>
        <w:spacing w:line="360" w:lineRule="auto"/>
        <w:rPr>
          <w:rFonts w:ascii="Arial" w:eastAsia="Arial" w:hAnsi="Arial" w:cs="Arial"/>
          <w:b/>
          <w:sz w:val="20"/>
          <w:szCs w:val="20"/>
        </w:rPr>
      </w:pPr>
      <w:r>
        <w:rPr>
          <w:rFonts w:ascii="Arial" w:eastAsia="Arial" w:hAnsi="Arial" w:cs="Arial"/>
          <w:sz w:val="20"/>
          <w:szCs w:val="20"/>
        </w:rPr>
        <w:br w:type="page"/>
      </w:r>
      <w:r w:rsidR="00416948" w:rsidRPr="004B77C9">
        <w:rPr>
          <w:rFonts w:ascii="Arial" w:eastAsia="Arial" w:hAnsi="Arial" w:cs="Arial"/>
          <w:b/>
          <w:sz w:val="20"/>
          <w:szCs w:val="20"/>
        </w:rPr>
        <w:t xml:space="preserve">NAZWA PRZEDMIOTU </w:t>
      </w:r>
    </w:p>
    <w:p w:rsidR="00416948" w:rsidRDefault="00416948" w:rsidP="00416948">
      <w:pPr>
        <w:spacing w:line="360" w:lineRule="auto"/>
        <w:rPr>
          <w:rFonts w:ascii="Arial" w:eastAsia="Arial" w:hAnsi="Arial" w:cs="Arial"/>
          <w:b/>
          <w:sz w:val="20"/>
          <w:szCs w:val="20"/>
        </w:rPr>
      </w:pPr>
      <w:r>
        <w:rPr>
          <w:rFonts w:ascii="Arial" w:eastAsia="Arial" w:hAnsi="Arial" w:cs="Arial"/>
          <w:b/>
          <w:sz w:val="20"/>
          <w:szCs w:val="20"/>
        </w:rPr>
        <w:t>Pracownia elektr</w:t>
      </w:r>
      <w:r w:rsidR="00B63B0E">
        <w:rPr>
          <w:rFonts w:ascii="Arial" w:eastAsia="Arial" w:hAnsi="Arial" w:cs="Arial"/>
          <w:b/>
          <w:sz w:val="20"/>
          <w:szCs w:val="20"/>
        </w:rPr>
        <w:t>otechniki</w:t>
      </w:r>
      <w:r>
        <w:rPr>
          <w:rFonts w:ascii="Arial" w:eastAsia="Arial" w:hAnsi="Arial" w:cs="Arial"/>
          <w:b/>
          <w:sz w:val="20"/>
          <w:szCs w:val="20"/>
        </w:rPr>
        <w:t xml:space="preserve"> i elektroniczna</w:t>
      </w:r>
    </w:p>
    <w:p w:rsidR="000B2276" w:rsidRDefault="000B2276" w:rsidP="0041694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416948" w:rsidRDefault="00416948" w:rsidP="0041694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sidR="000B2276">
        <w:rPr>
          <w:rFonts w:ascii="Arial" w:hAnsi="Arial" w:cs="Arial"/>
          <w:b/>
          <w:sz w:val="20"/>
          <w:szCs w:val="20"/>
        </w:rPr>
        <w:t>przedmiotu</w:t>
      </w:r>
    </w:p>
    <w:p w:rsidR="00416948" w:rsidRDefault="00416948" w:rsidP="00E02AD2">
      <w:pPr>
        <w:pStyle w:val="Akapitzlist"/>
        <w:numPr>
          <w:ilvl w:val="0"/>
          <w:numId w:val="45"/>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Nabywanie umiejętności rozróżniania i dobierania przyrządów pomiarowych</w:t>
      </w:r>
    </w:p>
    <w:p w:rsidR="00416948" w:rsidRDefault="00416948" w:rsidP="00E02AD2">
      <w:pPr>
        <w:pStyle w:val="Akapitzlist"/>
        <w:numPr>
          <w:ilvl w:val="0"/>
          <w:numId w:val="45"/>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 xml:space="preserve">Posługiwanie się </w:t>
      </w:r>
      <w:r w:rsidR="00AA4510">
        <w:rPr>
          <w:rFonts w:ascii="Arial" w:hAnsi="Arial" w:cs="Arial"/>
          <w:color w:val="auto"/>
          <w:sz w:val="20"/>
          <w:szCs w:val="20"/>
        </w:rPr>
        <w:t>schematami ideowymi i montażowymi układów elektrycznych i elektronicznych</w:t>
      </w:r>
    </w:p>
    <w:p w:rsidR="00416948" w:rsidRPr="00474787" w:rsidRDefault="00AA4510" w:rsidP="00E02AD2">
      <w:pPr>
        <w:pStyle w:val="Akapitzlist"/>
        <w:numPr>
          <w:ilvl w:val="0"/>
          <w:numId w:val="45"/>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Kształtowanie umiejętności wykonywania pomiarów wielkości elektrycznych</w:t>
      </w:r>
    </w:p>
    <w:p w:rsidR="00416948" w:rsidRPr="00D844F1" w:rsidRDefault="00416948"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416948" w:rsidRDefault="00416948" w:rsidP="000B2276">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416948" w:rsidRDefault="00416948"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narzędzia i przyrządy pomiarowe do wykonywania pomiarów</w:t>
      </w:r>
      <w:r w:rsidR="00A93FFD">
        <w:rPr>
          <w:rFonts w:ascii="Arial" w:hAnsi="Arial" w:cs="Arial"/>
          <w:sz w:val="20"/>
          <w:szCs w:val="20"/>
        </w:rPr>
        <w:t xml:space="preserve"> wielkości elektrycznych i elektronicznych</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Dobierać metody wykonywania pomiarów </w:t>
      </w:r>
      <w:r w:rsidR="00E44B49">
        <w:rPr>
          <w:rFonts w:ascii="Arial" w:hAnsi="Arial" w:cs="Arial"/>
          <w:sz w:val="20"/>
          <w:szCs w:val="20"/>
        </w:rPr>
        <w:t>w obwodach elektrycznych i elektronicznych</w:t>
      </w:r>
    </w:p>
    <w:p w:rsidR="00416948" w:rsidRDefault="00416948"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Planować czynność dotyczące wykonywania pomiarów</w:t>
      </w:r>
      <w:r w:rsidR="00A93FFD">
        <w:rPr>
          <w:rFonts w:ascii="Arial" w:hAnsi="Arial" w:cs="Arial"/>
          <w:sz w:val="20"/>
          <w:szCs w:val="20"/>
        </w:rPr>
        <w:t xml:space="preserve"> do wykonywania pomiarów wielkości elektrycznych i elektronicznych</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Określać sposoby wykonywania pomiarów </w:t>
      </w:r>
      <w:r w:rsidR="00E44B49">
        <w:rPr>
          <w:rFonts w:ascii="Arial" w:hAnsi="Arial" w:cs="Arial"/>
          <w:sz w:val="20"/>
          <w:szCs w:val="20"/>
        </w:rPr>
        <w:t>w obwodach elektrycznych i elektronicznych</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Rozpoznawać symbole graficzne stosowane na schematach ideowych i montażowych</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Odczytywać schematy ideowe i montażowe układów elektrycznych i elektronicznych</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Sporządzać schematy ideowe i montażowe układów elektrycznych i elektronicznych</w:t>
      </w:r>
    </w:p>
    <w:p w:rsidR="00416948" w:rsidRDefault="00416948"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Wykonywać połączenia </w:t>
      </w:r>
      <w:r w:rsidR="00E83CC2">
        <w:rPr>
          <w:rFonts w:ascii="Arial" w:hAnsi="Arial" w:cs="Arial"/>
          <w:sz w:val="20"/>
          <w:szCs w:val="20"/>
        </w:rPr>
        <w:t>zgodnie ze schematem ideowym i montażowym</w:t>
      </w:r>
    </w:p>
    <w:p w:rsidR="00416948" w:rsidRDefault="00416948"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Sprawdzać zgodność wykonanych połączeń z dokumentacją techniczną</w:t>
      </w:r>
    </w:p>
    <w:p w:rsidR="00E83CC2" w:rsidRDefault="00E83CC2" w:rsidP="00E02AD2">
      <w:pPr>
        <w:pStyle w:val="Akapitzlist"/>
        <w:numPr>
          <w:ilvl w:val="0"/>
          <w:numId w:val="37"/>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Wykonać pomiary </w:t>
      </w:r>
      <w:r w:rsidR="00E44B49">
        <w:rPr>
          <w:rFonts w:ascii="Arial" w:hAnsi="Arial" w:cs="Arial"/>
          <w:sz w:val="20"/>
          <w:szCs w:val="20"/>
        </w:rPr>
        <w:t>w obwodach elektrycznych i elektronicznych</w:t>
      </w:r>
    </w:p>
    <w:p w:rsidR="00E83CC2" w:rsidRPr="009933B0" w:rsidRDefault="00E83CC2" w:rsidP="00E83CC2">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sz w:val="20"/>
          <w:szCs w:val="20"/>
        </w:rPr>
      </w:pPr>
    </w:p>
    <w:p w:rsidR="004972A8" w:rsidRPr="004B77C9" w:rsidRDefault="004972A8" w:rsidP="004972A8">
      <w:pPr>
        <w:spacing w:line="360" w:lineRule="auto"/>
        <w:rPr>
          <w:rFonts w:ascii="Arial" w:eastAsia="Arial" w:hAnsi="Arial" w:cs="Arial"/>
          <w:b/>
          <w:sz w:val="20"/>
          <w:szCs w:val="20"/>
        </w:rPr>
      </w:pPr>
      <w:r>
        <w:rPr>
          <w:rFonts w:ascii="Arial" w:eastAsia="Arial" w:hAnsi="Arial" w:cs="Arial"/>
          <w:b/>
          <w:sz w:val="20"/>
          <w:szCs w:val="20"/>
        </w:rPr>
        <w:t>MATERIAŁ NAUCZANIA Pracownia elektrotechniki i elektroniczna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710"/>
        <w:gridCol w:w="816"/>
        <w:gridCol w:w="3746"/>
        <w:gridCol w:w="3780"/>
        <w:gridCol w:w="1021"/>
      </w:tblGrid>
      <w:tr w:rsidR="00416948" w:rsidRPr="000964E0" w:rsidTr="004972A8">
        <w:tc>
          <w:tcPr>
            <w:tcW w:w="755" w:type="pct"/>
            <w:vMerge w:val="restart"/>
          </w:tcPr>
          <w:p w:rsidR="00416948" w:rsidRPr="000964E0" w:rsidRDefault="00416948" w:rsidP="00A93FFD">
            <w:pPr>
              <w:rPr>
                <w:rFonts w:ascii="Arial" w:hAnsi="Arial" w:cs="Arial"/>
                <w:sz w:val="20"/>
                <w:szCs w:val="20"/>
              </w:rPr>
            </w:pPr>
            <w:r w:rsidRPr="000964E0">
              <w:rPr>
                <w:rFonts w:ascii="Arial" w:hAnsi="Arial" w:cs="Arial"/>
                <w:sz w:val="20"/>
                <w:szCs w:val="20"/>
              </w:rPr>
              <w:t>Dział programowy</w:t>
            </w:r>
          </w:p>
        </w:tc>
        <w:tc>
          <w:tcPr>
            <w:tcW w:w="953" w:type="pct"/>
            <w:vMerge w:val="restart"/>
          </w:tcPr>
          <w:p w:rsidR="00416948" w:rsidRPr="000964E0" w:rsidRDefault="00416948" w:rsidP="00A93FFD">
            <w:pPr>
              <w:rPr>
                <w:rFonts w:ascii="Arial" w:hAnsi="Arial" w:cs="Arial"/>
                <w:sz w:val="20"/>
                <w:szCs w:val="20"/>
              </w:rPr>
            </w:pPr>
            <w:r w:rsidRPr="000964E0">
              <w:rPr>
                <w:rFonts w:ascii="Arial" w:hAnsi="Arial" w:cs="Arial"/>
                <w:sz w:val="20"/>
                <w:szCs w:val="20"/>
              </w:rPr>
              <w:t>Tematy jednostek metodycznych</w:t>
            </w:r>
          </w:p>
        </w:tc>
        <w:tc>
          <w:tcPr>
            <w:tcW w:w="287" w:type="pct"/>
            <w:vMerge w:val="restart"/>
          </w:tcPr>
          <w:p w:rsidR="00416948" w:rsidRPr="000964E0" w:rsidRDefault="00416948" w:rsidP="00A93FFD">
            <w:pPr>
              <w:rPr>
                <w:sz w:val="20"/>
                <w:szCs w:val="20"/>
              </w:rPr>
            </w:pPr>
            <w:r w:rsidRPr="000964E0">
              <w:rPr>
                <w:rFonts w:ascii="Arial" w:hAnsi="Arial" w:cs="Arial"/>
                <w:sz w:val="20"/>
                <w:szCs w:val="20"/>
              </w:rPr>
              <w:t>Liczba godz.</w:t>
            </w:r>
          </w:p>
        </w:tc>
        <w:tc>
          <w:tcPr>
            <w:tcW w:w="2646" w:type="pct"/>
            <w:gridSpan w:val="2"/>
          </w:tcPr>
          <w:p w:rsidR="00416948" w:rsidRPr="000964E0" w:rsidRDefault="00416948" w:rsidP="00A93FFD">
            <w:pPr>
              <w:jc w:val="center"/>
              <w:rPr>
                <w:sz w:val="20"/>
                <w:szCs w:val="20"/>
              </w:rPr>
            </w:pPr>
            <w:r w:rsidRPr="000964E0">
              <w:rPr>
                <w:rFonts w:ascii="Arial" w:hAnsi="Arial" w:cs="Arial"/>
                <w:sz w:val="20"/>
                <w:szCs w:val="20"/>
              </w:rPr>
              <w:t>Wymagania programowe</w:t>
            </w:r>
          </w:p>
        </w:tc>
        <w:tc>
          <w:tcPr>
            <w:tcW w:w="359" w:type="pct"/>
          </w:tcPr>
          <w:p w:rsidR="00416948" w:rsidRPr="000964E0" w:rsidRDefault="00416948" w:rsidP="00A93FFD">
            <w:pPr>
              <w:rPr>
                <w:rFonts w:ascii="Arial" w:hAnsi="Arial" w:cs="Arial"/>
                <w:sz w:val="20"/>
                <w:szCs w:val="20"/>
              </w:rPr>
            </w:pPr>
            <w:r w:rsidRPr="000964E0">
              <w:rPr>
                <w:rFonts w:ascii="Arial" w:hAnsi="Arial" w:cs="Arial"/>
                <w:sz w:val="20"/>
                <w:szCs w:val="20"/>
              </w:rPr>
              <w:t>Uwagi o realizacji</w:t>
            </w:r>
          </w:p>
        </w:tc>
      </w:tr>
      <w:tr w:rsidR="00416948" w:rsidRPr="000964E0" w:rsidTr="004972A8">
        <w:tc>
          <w:tcPr>
            <w:tcW w:w="755" w:type="pct"/>
            <w:vMerge/>
          </w:tcPr>
          <w:p w:rsidR="00416948" w:rsidRPr="000964E0" w:rsidRDefault="00416948" w:rsidP="00A93FFD">
            <w:pPr>
              <w:rPr>
                <w:rFonts w:ascii="Arial" w:hAnsi="Arial" w:cs="Arial"/>
                <w:sz w:val="20"/>
                <w:szCs w:val="20"/>
              </w:rPr>
            </w:pPr>
          </w:p>
        </w:tc>
        <w:tc>
          <w:tcPr>
            <w:tcW w:w="953" w:type="pct"/>
            <w:vMerge/>
          </w:tcPr>
          <w:p w:rsidR="00416948" w:rsidRPr="000964E0" w:rsidRDefault="00416948" w:rsidP="00A93FFD">
            <w:pPr>
              <w:rPr>
                <w:rFonts w:ascii="Arial" w:hAnsi="Arial" w:cs="Arial"/>
                <w:sz w:val="20"/>
                <w:szCs w:val="20"/>
              </w:rPr>
            </w:pPr>
          </w:p>
        </w:tc>
        <w:tc>
          <w:tcPr>
            <w:tcW w:w="287" w:type="pct"/>
            <w:vMerge/>
          </w:tcPr>
          <w:p w:rsidR="00416948" w:rsidRPr="000964E0" w:rsidRDefault="00416948" w:rsidP="00A93FFD">
            <w:pPr>
              <w:rPr>
                <w:sz w:val="20"/>
                <w:szCs w:val="20"/>
              </w:rPr>
            </w:pPr>
          </w:p>
        </w:tc>
        <w:tc>
          <w:tcPr>
            <w:tcW w:w="1317" w:type="pct"/>
          </w:tcPr>
          <w:p w:rsidR="00416948" w:rsidRPr="000964E0" w:rsidRDefault="00416948" w:rsidP="00A93FFD">
            <w:pPr>
              <w:rPr>
                <w:rFonts w:ascii="Arial" w:hAnsi="Arial" w:cs="Arial"/>
                <w:sz w:val="20"/>
                <w:szCs w:val="20"/>
              </w:rPr>
            </w:pPr>
            <w:r w:rsidRPr="000964E0">
              <w:rPr>
                <w:rFonts w:ascii="Arial" w:hAnsi="Arial" w:cs="Arial"/>
                <w:sz w:val="20"/>
                <w:szCs w:val="20"/>
              </w:rPr>
              <w:t>Podstawowe</w:t>
            </w:r>
          </w:p>
          <w:p w:rsidR="00416948" w:rsidRPr="000964E0" w:rsidRDefault="00416948" w:rsidP="00A93FFD">
            <w:pPr>
              <w:rPr>
                <w:b/>
                <w:sz w:val="20"/>
                <w:szCs w:val="20"/>
              </w:rPr>
            </w:pPr>
            <w:r w:rsidRPr="000964E0">
              <w:rPr>
                <w:rFonts w:ascii="Arial" w:hAnsi="Arial" w:cs="Arial"/>
                <w:b/>
                <w:sz w:val="20"/>
                <w:szCs w:val="20"/>
              </w:rPr>
              <w:t>Uczeń potrafi:</w:t>
            </w:r>
          </w:p>
        </w:tc>
        <w:tc>
          <w:tcPr>
            <w:tcW w:w="1329" w:type="pct"/>
          </w:tcPr>
          <w:p w:rsidR="00416948" w:rsidRPr="000964E0" w:rsidRDefault="00416948" w:rsidP="00A93FFD">
            <w:pPr>
              <w:rPr>
                <w:rFonts w:ascii="Arial" w:hAnsi="Arial" w:cs="Arial"/>
                <w:sz w:val="20"/>
                <w:szCs w:val="20"/>
              </w:rPr>
            </w:pPr>
            <w:r w:rsidRPr="000964E0">
              <w:rPr>
                <w:rFonts w:ascii="Arial" w:hAnsi="Arial" w:cs="Arial"/>
                <w:sz w:val="20"/>
                <w:szCs w:val="20"/>
              </w:rPr>
              <w:t>Ponadpodstawowe</w:t>
            </w:r>
          </w:p>
          <w:p w:rsidR="00416948" w:rsidRPr="000964E0" w:rsidRDefault="00416948" w:rsidP="00A93FFD">
            <w:pPr>
              <w:rPr>
                <w:b/>
                <w:sz w:val="20"/>
                <w:szCs w:val="20"/>
              </w:rPr>
            </w:pPr>
            <w:r w:rsidRPr="000964E0">
              <w:rPr>
                <w:rFonts w:ascii="Arial" w:hAnsi="Arial" w:cs="Arial"/>
                <w:b/>
                <w:sz w:val="20"/>
                <w:szCs w:val="20"/>
              </w:rPr>
              <w:t>Uczeń potrafi:</w:t>
            </w:r>
          </w:p>
        </w:tc>
        <w:tc>
          <w:tcPr>
            <w:tcW w:w="359" w:type="pct"/>
          </w:tcPr>
          <w:p w:rsidR="00416948" w:rsidRPr="000964E0" w:rsidRDefault="00416948" w:rsidP="00A93FFD">
            <w:pPr>
              <w:rPr>
                <w:rFonts w:ascii="Arial" w:hAnsi="Arial" w:cs="Arial"/>
                <w:sz w:val="20"/>
                <w:szCs w:val="20"/>
              </w:rPr>
            </w:pPr>
            <w:r w:rsidRPr="000964E0">
              <w:rPr>
                <w:rFonts w:ascii="Arial" w:hAnsi="Arial" w:cs="Arial"/>
                <w:sz w:val="20"/>
                <w:szCs w:val="20"/>
              </w:rPr>
              <w:t>Etap realizacji</w:t>
            </w:r>
          </w:p>
        </w:tc>
      </w:tr>
      <w:tr w:rsidR="006567E7" w:rsidRPr="000964E0" w:rsidTr="004972A8">
        <w:tc>
          <w:tcPr>
            <w:tcW w:w="755" w:type="pct"/>
          </w:tcPr>
          <w:p w:rsidR="006567E7" w:rsidRPr="000964E0" w:rsidRDefault="006567E7" w:rsidP="006567E7">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Metrologia elektryczna i elektroniczna</w:t>
            </w:r>
          </w:p>
        </w:tc>
        <w:tc>
          <w:tcPr>
            <w:tcW w:w="953" w:type="pct"/>
          </w:tcPr>
          <w:p w:rsidR="006567E7" w:rsidRDefault="006567E7" w:rsidP="006567E7">
            <w:pPr>
              <w:rPr>
                <w:rFonts w:ascii="Arial" w:hAnsi="Arial" w:cs="Arial"/>
                <w:sz w:val="20"/>
                <w:szCs w:val="20"/>
              </w:rPr>
            </w:pPr>
            <w:r>
              <w:rPr>
                <w:rFonts w:ascii="Arial" w:hAnsi="Arial" w:cs="Arial"/>
                <w:sz w:val="20"/>
                <w:szCs w:val="20"/>
              </w:rPr>
              <w:t>1. Przyrządy pomiarowe. Błędy pomiarowe. Metody pomiarowe</w:t>
            </w:r>
          </w:p>
          <w:p w:rsidR="006567E7" w:rsidRPr="00A762D9" w:rsidRDefault="006567E7" w:rsidP="006567E7">
            <w:pPr>
              <w:jc w:val="right"/>
              <w:rPr>
                <w:rFonts w:ascii="Arial" w:hAnsi="Arial" w:cs="Arial"/>
                <w:sz w:val="20"/>
                <w:szCs w:val="20"/>
              </w:rPr>
            </w:pP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rozróżnić przyrządy pomiarowe</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wyjaśnić budowę i zasadę działania przyrządów pomiarowych</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omówić sposoby włączania mierników w obwód</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podać oznaczenia i symbole mierników stosowanych do pomiarów elektrycznych i elektronicznych</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wyjaśnić budowę i zasadę działania miernika cyfrowego</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klasyfikować błędy pomiarowe</w:t>
            </w:r>
          </w:p>
          <w:p w:rsidR="008D6119" w:rsidRDefault="006567E7" w:rsidP="00E02AD2">
            <w:pPr>
              <w:numPr>
                <w:ilvl w:val="0"/>
                <w:numId w:val="93"/>
              </w:numPr>
              <w:ind w:left="459" w:hanging="426"/>
              <w:rPr>
                <w:rFonts w:ascii="Arial" w:hAnsi="Arial" w:cs="Arial"/>
                <w:sz w:val="20"/>
                <w:szCs w:val="20"/>
              </w:rPr>
            </w:pPr>
            <w:r>
              <w:rPr>
                <w:rFonts w:ascii="Arial" w:hAnsi="Arial" w:cs="Arial"/>
                <w:sz w:val="20"/>
                <w:szCs w:val="20"/>
              </w:rPr>
              <w:t>klasyfikować metody pomiarowe</w:t>
            </w:r>
          </w:p>
          <w:p w:rsidR="008D6119" w:rsidRPr="008D6119" w:rsidRDefault="008D6119" w:rsidP="00E02AD2">
            <w:pPr>
              <w:numPr>
                <w:ilvl w:val="0"/>
                <w:numId w:val="93"/>
              </w:numPr>
              <w:ind w:left="459" w:hanging="426"/>
              <w:rPr>
                <w:rFonts w:ascii="Arial" w:hAnsi="Arial" w:cs="Arial"/>
                <w:sz w:val="20"/>
                <w:szCs w:val="20"/>
              </w:rPr>
            </w:pPr>
            <w:r w:rsidRPr="008D6119">
              <w:rPr>
                <w:rFonts w:ascii="Arial" w:hAnsi="Arial" w:cs="Arial"/>
                <w:sz w:val="20"/>
                <w:szCs w:val="20"/>
              </w:rPr>
              <w:t xml:space="preserve">dobierać przyrządy do pomiaru </w:t>
            </w:r>
          </w:p>
          <w:p w:rsidR="006567E7" w:rsidRPr="000964E0" w:rsidRDefault="006567E7" w:rsidP="008D6119">
            <w:pPr>
              <w:rPr>
                <w:rFonts w:ascii="Arial" w:hAnsi="Arial" w:cs="Arial"/>
                <w:sz w:val="20"/>
                <w:szCs w:val="20"/>
              </w:rPr>
            </w:pPr>
          </w:p>
        </w:tc>
        <w:tc>
          <w:tcPr>
            <w:tcW w:w="1329" w:type="pct"/>
          </w:tcPr>
          <w:p w:rsidR="006567E7" w:rsidRDefault="006567E7" w:rsidP="00E02AD2">
            <w:pPr>
              <w:numPr>
                <w:ilvl w:val="0"/>
                <w:numId w:val="93"/>
              </w:numPr>
              <w:ind w:left="318" w:hanging="284"/>
              <w:rPr>
                <w:rFonts w:ascii="Arial" w:hAnsi="Arial" w:cs="Arial"/>
                <w:sz w:val="20"/>
                <w:szCs w:val="20"/>
              </w:rPr>
            </w:pPr>
            <w:r>
              <w:rPr>
                <w:rFonts w:ascii="Arial" w:hAnsi="Arial" w:cs="Arial"/>
                <w:sz w:val="20"/>
                <w:szCs w:val="20"/>
              </w:rPr>
              <w:t>szacować błędy pomiarowe</w:t>
            </w:r>
          </w:p>
          <w:p w:rsidR="006567E7" w:rsidRPr="000964E0" w:rsidRDefault="006567E7" w:rsidP="00E02AD2">
            <w:pPr>
              <w:numPr>
                <w:ilvl w:val="0"/>
                <w:numId w:val="93"/>
              </w:numPr>
              <w:ind w:left="318" w:hanging="284"/>
              <w:rPr>
                <w:rFonts w:ascii="Arial" w:hAnsi="Arial" w:cs="Arial"/>
                <w:sz w:val="20"/>
                <w:szCs w:val="20"/>
              </w:rPr>
            </w:pPr>
            <w:r>
              <w:rPr>
                <w:rFonts w:ascii="Arial" w:hAnsi="Arial" w:cs="Arial"/>
                <w:sz w:val="20"/>
                <w:szCs w:val="20"/>
              </w:rPr>
              <w:t>dobierać metody pomiarowe do pomiaru wielkości elektrycznych i elektronicznych</w:t>
            </w:r>
          </w:p>
          <w:p w:rsidR="006567E7" w:rsidRPr="000964E0" w:rsidRDefault="006567E7" w:rsidP="00BF32CD">
            <w:pPr>
              <w:ind w:left="318" w:hanging="284"/>
              <w:rPr>
                <w:rFonts w:ascii="Arial" w:hAnsi="Arial" w:cs="Arial"/>
                <w:sz w:val="20"/>
                <w:szCs w:val="20"/>
              </w:rPr>
            </w:pPr>
          </w:p>
        </w:tc>
        <w:tc>
          <w:tcPr>
            <w:tcW w:w="359" w:type="pct"/>
          </w:tcPr>
          <w:p w:rsidR="006567E7" w:rsidRPr="000964E0" w:rsidRDefault="006567E7" w:rsidP="006567E7">
            <w:pPr>
              <w:rPr>
                <w:rFonts w:ascii="Arial" w:hAnsi="Arial" w:cs="Arial"/>
                <w:sz w:val="20"/>
                <w:szCs w:val="20"/>
              </w:rPr>
            </w:pPr>
            <w:r>
              <w:rPr>
                <w:rFonts w:ascii="Arial" w:hAnsi="Arial" w:cs="Arial"/>
                <w:sz w:val="20"/>
                <w:szCs w:val="20"/>
              </w:rPr>
              <w:t>Klasa II</w:t>
            </w:r>
          </w:p>
        </w:tc>
      </w:tr>
      <w:tr w:rsidR="006567E7" w:rsidRPr="000964E0" w:rsidTr="004972A8">
        <w:tc>
          <w:tcPr>
            <w:tcW w:w="755" w:type="pct"/>
            <w:vMerge w:val="restart"/>
          </w:tcPr>
          <w:p w:rsidR="006567E7" w:rsidRPr="000964E0" w:rsidRDefault="006567E7" w:rsidP="006567E7">
            <w:pPr>
              <w:rPr>
                <w:rFonts w:ascii="Arial" w:hAnsi="Arial" w:cs="Arial"/>
                <w:sz w:val="20"/>
                <w:szCs w:val="20"/>
              </w:rPr>
            </w:pPr>
            <w:r>
              <w:rPr>
                <w:rFonts w:ascii="Arial" w:hAnsi="Arial" w:cs="Arial"/>
                <w:sz w:val="20"/>
                <w:szCs w:val="20"/>
              </w:rPr>
              <w:t>Pomiary wielkości elektrycznych i elektronicznych</w:t>
            </w:r>
          </w:p>
        </w:tc>
        <w:tc>
          <w:tcPr>
            <w:tcW w:w="953" w:type="pct"/>
          </w:tcPr>
          <w:p w:rsidR="006567E7" w:rsidRPr="000964E0" w:rsidRDefault="006567E7" w:rsidP="006567E7">
            <w:pPr>
              <w:rPr>
                <w:rFonts w:ascii="Arial" w:hAnsi="Arial" w:cs="Arial"/>
                <w:sz w:val="20"/>
                <w:szCs w:val="20"/>
              </w:rPr>
            </w:pPr>
            <w:r>
              <w:rPr>
                <w:rFonts w:ascii="Arial" w:hAnsi="Arial" w:cs="Arial"/>
                <w:sz w:val="20"/>
                <w:szCs w:val="20"/>
              </w:rPr>
              <w:t>2. Pomiary rezystancji metodą bezpośrednią, techniczną i mostkową</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pomiaru </w:t>
            </w:r>
            <w:r w:rsidR="00F221A9">
              <w:rPr>
                <w:rFonts w:ascii="Arial" w:hAnsi="Arial" w:cs="Arial"/>
                <w:sz w:val="20"/>
                <w:szCs w:val="20"/>
              </w:rPr>
              <w:t>rezystancji metodą bezpośrednią, techniczną i mostkową</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F221A9">
              <w:rPr>
                <w:rFonts w:ascii="Arial" w:hAnsi="Arial" w:cs="Arial"/>
                <w:sz w:val="20"/>
                <w:szCs w:val="20"/>
              </w:rPr>
              <w:t xml:space="preserve"> rezystancji metodą bezpośrednią, techniczną i mostkową</w:t>
            </w:r>
          </w:p>
          <w:p w:rsidR="008D6119" w:rsidRPr="000964E0" w:rsidRDefault="008D6119" w:rsidP="00E02AD2">
            <w:pPr>
              <w:numPr>
                <w:ilvl w:val="0"/>
                <w:numId w:val="93"/>
              </w:numPr>
              <w:ind w:left="459" w:hanging="426"/>
              <w:rPr>
                <w:rFonts w:ascii="Arial" w:hAnsi="Arial" w:cs="Arial"/>
                <w:sz w:val="20"/>
                <w:szCs w:val="20"/>
              </w:rPr>
            </w:pPr>
            <w:r>
              <w:rPr>
                <w:rFonts w:ascii="Arial" w:hAnsi="Arial" w:cs="Arial"/>
                <w:sz w:val="20"/>
                <w:szCs w:val="20"/>
              </w:rPr>
              <w:t>dobierać przyrządy do pomiaru rezystancji metodą</w:t>
            </w:r>
            <w:r w:rsidR="00F221A9">
              <w:rPr>
                <w:rFonts w:ascii="Arial" w:hAnsi="Arial" w:cs="Arial"/>
                <w:sz w:val="20"/>
                <w:szCs w:val="20"/>
              </w:rPr>
              <w:t xml:space="preserve"> bezpośrednią,</w:t>
            </w:r>
            <w:r>
              <w:rPr>
                <w:rFonts w:ascii="Arial" w:hAnsi="Arial" w:cs="Arial"/>
                <w:sz w:val="20"/>
                <w:szCs w:val="20"/>
              </w:rPr>
              <w:t xml:space="preserve"> techniczną i mostkową</w:t>
            </w:r>
          </w:p>
          <w:p w:rsidR="006567E7" w:rsidRPr="000964E0" w:rsidRDefault="006567E7" w:rsidP="00BF32CD">
            <w:pPr>
              <w:ind w:left="459" w:hanging="426"/>
              <w:rPr>
                <w:rFonts w:ascii="Arial" w:hAnsi="Arial" w:cs="Arial"/>
                <w:sz w:val="20"/>
                <w:szCs w:val="20"/>
              </w:rPr>
            </w:pPr>
          </w:p>
        </w:tc>
        <w:tc>
          <w:tcPr>
            <w:tcW w:w="1329" w:type="pct"/>
          </w:tcPr>
          <w:p w:rsidR="006567E7" w:rsidRDefault="00F221A9" w:rsidP="00E02AD2">
            <w:pPr>
              <w:numPr>
                <w:ilvl w:val="0"/>
                <w:numId w:val="93"/>
              </w:numPr>
              <w:ind w:left="318" w:hanging="284"/>
              <w:rPr>
                <w:rFonts w:ascii="Arial" w:hAnsi="Arial" w:cs="Arial"/>
                <w:sz w:val="20"/>
                <w:szCs w:val="20"/>
              </w:rPr>
            </w:pPr>
            <w:r>
              <w:rPr>
                <w:rFonts w:ascii="Arial" w:hAnsi="Arial" w:cs="Arial"/>
                <w:sz w:val="20"/>
                <w:szCs w:val="20"/>
              </w:rPr>
              <w:t>posługiwać się schematami podczas wykonywania pomiarów rezystancji metodą bezpośrednią, techniczna i mostkową</w:t>
            </w:r>
          </w:p>
          <w:p w:rsidR="006567E7" w:rsidRPr="000964E0" w:rsidRDefault="00F221A9" w:rsidP="00E02AD2">
            <w:pPr>
              <w:numPr>
                <w:ilvl w:val="0"/>
                <w:numId w:val="93"/>
              </w:numPr>
              <w:ind w:left="318" w:hanging="284"/>
              <w:rPr>
                <w:rFonts w:ascii="Arial" w:hAnsi="Arial" w:cs="Arial"/>
                <w:sz w:val="20"/>
                <w:szCs w:val="20"/>
              </w:rPr>
            </w:pPr>
            <w:r>
              <w:rPr>
                <w:rFonts w:ascii="Arial" w:hAnsi="Arial" w:cs="Arial"/>
                <w:sz w:val="20"/>
                <w:szCs w:val="20"/>
              </w:rPr>
              <w:t>dokonać pomiaru rezystancji metodą bezpośrednią, techniczna i mostkową</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Pr="000964E0" w:rsidRDefault="006567E7" w:rsidP="006567E7">
            <w:pPr>
              <w:rPr>
                <w:rFonts w:ascii="Arial" w:hAnsi="Arial" w:cs="Arial"/>
                <w:sz w:val="20"/>
                <w:szCs w:val="20"/>
              </w:rPr>
            </w:pPr>
            <w:r w:rsidRPr="000964E0">
              <w:rPr>
                <w:rFonts w:ascii="Arial" w:hAnsi="Arial" w:cs="Arial"/>
                <w:sz w:val="20"/>
                <w:szCs w:val="20"/>
              </w:rPr>
              <w:t>3.</w:t>
            </w:r>
            <w:r>
              <w:rPr>
                <w:rFonts w:ascii="Arial" w:hAnsi="Arial" w:cs="Arial"/>
                <w:sz w:val="20"/>
                <w:szCs w:val="20"/>
              </w:rPr>
              <w:t xml:space="preserve"> Pomiar i regulacja napięcia stałego i natężenia prądu elektrycznego</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w:t>
            </w:r>
            <w:r w:rsidR="00F221A9">
              <w:rPr>
                <w:rFonts w:ascii="Arial" w:hAnsi="Arial" w:cs="Arial"/>
                <w:sz w:val="20"/>
                <w:szCs w:val="20"/>
              </w:rPr>
              <w:t>pomiaru i regulacji napięcia stałego i natężenia prądu elektrycznego</w:t>
            </w:r>
          </w:p>
          <w:p w:rsidR="00F221A9"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zaplanować kolejność wykonywanych czynności podczas wykonywania </w:t>
            </w:r>
            <w:r w:rsidR="00F221A9">
              <w:rPr>
                <w:rFonts w:ascii="Arial" w:hAnsi="Arial" w:cs="Arial"/>
                <w:sz w:val="20"/>
                <w:szCs w:val="20"/>
              </w:rPr>
              <w:t>pomiaru i regulacji napięcia stałego i natężenia prądu elektrycznego</w:t>
            </w:r>
          </w:p>
          <w:p w:rsidR="006567E7" w:rsidRPr="00F221A9" w:rsidRDefault="00F221A9" w:rsidP="00E02AD2">
            <w:pPr>
              <w:numPr>
                <w:ilvl w:val="0"/>
                <w:numId w:val="93"/>
              </w:numPr>
              <w:ind w:left="459" w:hanging="426"/>
              <w:rPr>
                <w:rFonts w:ascii="Arial" w:hAnsi="Arial" w:cs="Arial"/>
                <w:sz w:val="20"/>
                <w:szCs w:val="20"/>
              </w:rPr>
            </w:pPr>
            <w:r w:rsidRPr="00F221A9">
              <w:rPr>
                <w:rFonts w:ascii="Arial" w:hAnsi="Arial" w:cs="Arial"/>
                <w:sz w:val="20"/>
                <w:szCs w:val="20"/>
              </w:rPr>
              <w:t xml:space="preserve">dobrać przyrządy </w:t>
            </w:r>
            <w:r>
              <w:rPr>
                <w:rFonts w:ascii="Arial" w:hAnsi="Arial" w:cs="Arial"/>
                <w:sz w:val="20"/>
                <w:szCs w:val="20"/>
              </w:rPr>
              <w:t xml:space="preserve">pomiarowe </w:t>
            </w:r>
            <w:r w:rsidRPr="00F221A9">
              <w:rPr>
                <w:rFonts w:ascii="Arial" w:hAnsi="Arial" w:cs="Arial"/>
                <w:sz w:val="20"/>
                <w:szCs w:val="20"/>
              </w:rPr>
              <w:t xml:space="preserve">do pomiaru </w:t>
            </w:r>
            <w:r>
              <w:rPr>
                <w:rFonts w:ascii="Arial" w:hAnsi="Arial" w:cs="Arial"/>
                <w:sz w:val="20"/>
                <w:szCs w:val="20"/>
              </w:rPr>
              <w:t xml:space="preserve"> i regulacji napięcia stałego i natężenia prądu elektrycznego</w:t>
            </w:r>
          </w:p>
        </w:tc>
        <w:tc>
          <w:tcPr>
            <w:tcW w:w="1329" w:type="pct"/>
          </w:tcPr>
          <w:p w:rsidR="006567E7" w:rsidRPr="000964E0" w:rsidRDefault="00F221A9" w:rsidP="00E02AD2">
            <w:pPr>
              <w:numPr>
                <w:ilvl w:val="0"/>
                <w:numId w:val="93"/>
              </w:numPr>
              <w:ind w:left="318" w:hanging="284"/>
              <w:rPr>
                <w:rFonts w:ascii="Arial" w:hAnsi="Arial" w:cs="Arial"/>
                <w:sz w:val="20"/>
                <w:szCs w:val="20"/>
              </w:rPr>
            </w:pPr>
            <w:r>
              <w:rPr>
                <w:rFonts w:ascii="Arial" w:hAnsi="Arial" w:cs="Arial"/>
                <w:sz w:val="20"/>
                <w:szCs w:val="20"/>
              </w:rPr>
              <w:t>dokonać pomiaru i regulacji napięcia stałego i natężenia prądu elektrycznego</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Pr="000964E0" w:rsidRDefault="006567E7" w:rsidP="006567E7">
            <w:pPr>
              <w:rPr>
                <w:rFonts w:ascii="Arial" w:hAnsi="Arial" w:cs="Arial"/>
                <w:sz w:val="20"/>
                <w:szCs w:val="20"/>
              </w:rPr>
            </w:pPr>
            <w:r>
              <w:rPr>
                <w:rFonts w:ascii="Arial" w:hAnsi="Arial" w:cs="Arial"/>
                <w:sz w:val="20"/>
                <w:szCs w:val="20"/>
              </w:rPr>
              <w:t xml:space="preserve">4. Sprawdzanie prawa Ohma, I </w:t>
            </w:r>
            <w:proofErr w:type="spellStart"/>
            <w:r>
              <w:rPr>
                <w:rFonts w:ascii="Arial" w:hAnsi="Arial" w:cs="Arial"/>
                <w:sz w:val="20"/>
                <w:szCs w:val="20"/>
              </w:rPr>
              <w:t>i</w:t>
            </w:r>
            <w:proofErr w:type="spellEnd"/>
            <w:r>
              <w:rPr>
                <w:rFonts w:ascii="Arial" w:hAnsi="Arial" w:cs="Arial"/>
                <w:sz w:val="20"/>
                <w:szCs w:val="20"/>
              </w:rPr>
              <w:t xml:space="preserve"> II prawa Kirchhoffa</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rozróżnić przyrządy pomiarowe do</w:t>
            </w:r>
            <w:r w:rsidR="00F221A9">
              <w:rPr>
                <w:rFonts w:ascii="Arial" w:hAnsi="Arial" w:cs="Arial"/>
                <w:sz w:val="20"/>
                <w:szCs w:val="20"/>
              </w:rPr>
              <w:t xml:space="preserve"> sprawdzania słuszności Prawa Ohma oraz I </w:t>
            </w:r>
            <w:proofErr w:type="spellStart"/>
            <w:r w:rsidR="00F221A9">
              <w:rPr>
                <w:rFonts w:ascii="Arial" w:hAnsi="Arial" w:cs="Arial"/>
                <w:sz w:val="20"/>
                <w:szCs w:val="20"/>
              </w:rPr>
              <w:t>i</w:t>
            </w:r>
            <w:proofErr w:type="spellEnd"/>
            <w:r w:rsidR="00F221A9">
              <w:rPr>
                <w:rFonts w:ascii="Arial" w:hAnsi="Arial" w:cs="Arial"/>
                <w:sz w:val="20"/>
                <w:szCs w:val="20"/>
              </w:rPr>
              <w:t xml:space="preserve"> II Prawa Kirchhoffa</w:t>
            </w:r>
            <w:r>
              <w:rPr>
                <w:rFonts w:ascii="Arial" w:hAnsi="Arial" w:cs="Arial"/>
                <w:sz w:val="20"/>
                <w:szCs w:val="20"/>
              </w:rPr>
              <w:t xml:space="preserve"> </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F221A9">
              <w:rPr>
                <w:rFonts w:ascii="Arial" w:hAnsi="Arial" w:cs="Arial"/>
                <w:sz w:val="20"/>
                <w:szCs w:val="20"/>
              </w:rPr>
              <w:t xml:space="preserve"> </w:t>
            </w:r>
          </w:p>
          <w:p w:rsidR="00F221A9" w:rsidRPr="000964E0" w:rsidRDefault="00F221A9" w:rsidP="00E02AD2">
            <w:pPr>
              <w:numPr>
                <w:ilvl w:val="0"/>
                <w:numId w:val="93"/>
              </w:numPr>
              <w:ind w:left="459" w:hanging="426"/>
              <w:rPr>
                <w:rFonts w:ascii="Arial" w:hAnsi="Arial" w:cs="Arial"/>
                <w:sz w:val="20"/>
                <w:szCs w:val="20"/>
              </w:rPr>
            </w:pPr>
            <w:r>
              <w:rPr>
                <w:rFonts w:ascii="Arial" w:hAnsi="Arial" w:cs="Arial"/>
                <w:sz w:val="20"/>
                <w:szCs w:val="20"/>
              </w:rPr>
              <w:t xml:space="preserve">dobrać przyrządy pomiarowe do sprawdzania słuszności Prawa Ohma oraz I </w:t>
            </w:r>
            <w:proofErr w:type="spellStart"/>
            <w:r>
              <w:rPr>
                <w:rFonts w:ascii="Arial" w:hAnsi="Arial" w:cs="Arial"/>
                <w:sz w:val="20"/>
                <w:szCs w:val="20"/>
              </w:rPr>
              <w:t>i</w:t>
            </w:r>
            <w:proofErr w:type="spellEnd"/>
            <w:r>
              <w:rPr>
                <w:rFonts w:ascii="Arial" w:hAnsi="Arial" w:cs="Arial"/>
                <w:sz w:val="20"/>
                <w:szCs w:val="20"/>
              </w:rPr>
              <w:t xml:space="preserve"> II Prawa Kirchhoffa</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F221A9" w:rsidP="00E02AD2">
            <w:pPr>
              <w:numPr>
                <w:ilvl w:val="0"/>
                <w:numId w:val="93"/>
              </w:numPr>
              <w:ind w:left="318" w:hanging="284"/>
              <w:rPr>
                <w:rFonts w:ascii="Arial" w:hAnsi="Arial" w:cs="Arial"/>
                <w:sz w:val="20"/>
                <w:szCs w:val="20"/>
              </w:rPr>
            </w:pPr>
            <w:r>
              <w:rPr>
                <w:rFonts w:ascii="Arial" w:hAnsi="Arial" w:cs="Arial"/>
                <w:sz w:val="20"/>
                <w:szCs w:val="20"/>
              </w:rPr>
              <w:t xml:space="preserve">dokonać pomiarów Prawa Ohma oraz I </w:t>
            </w:r>
            <w:proofErr w:type="spellStart"/>
            <w:r>
              <w:rPr>
                <w:rFonts w:ascii="Arial" w:hAnsi="Arial" w:cs="Arial"/>
                <w:sz w:val="20"/>
                <w:szCs w:val="20"/>
              </w:rPr>
              <w:t>i</w:t>
            </w:r>
            <w:proofErr w:type="spellEnd"/>
            <w:r>
              <w:rPr>
                <w:rFonts w:ascii="Arial" w:hAnsi="Arial" w:cs="Arial"/>
                <w:sz w:val="20"/>
                <w:szCs w:val="20"/>
              </w:rPr>
              <w:t xml:space="preserve"> II Prawa Kirchhoffa</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Pr="000964E0" w:rsidRDefault="006567E7" w:rsidP="006567E7">
            <w:pPr>
              <w:rPr>
                <w:rFonts w:ascii="Arial" w:hAnsi="Arial" w:cs="Arial"/>
                <w:sz w:val="20"/>
                <w:szCs w:val="20"/>
              </w:rPr>
            </w:pPr>
            <w:r>
              <w:rPr>
                <w:rFonts w:ascii="Arial" w:hAnsi="Arial" w:cs="Arial"/>
                <w:sz w:val="20"/>
                <w:szCs w:val="20"/>
              </w:rPr>
              <w:t>5. Pomiary mocy</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pomiaru </w:t>
            </w:r>
            <w:r w:rsidR="00F221A9">
              <w:rPr>
                <w:rFonts w:ascii="Arial" w:hAnsi="Arial" w:cs="Arial"/>
                <w:sz w:val="20"/>
                <w:szCs w:val="20"/>
              </w:rPr>
              <w:t>mocy</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F221A9">
              <w:rPr>
                <w:rFonts w:ascii="Arial" w:hAnsi="Arial" w:cs="Arial"/>
                <w:sz w:val="20"/>
                <w:szCs w:val="20"/>
              </w:rPr>
              <w:t xml:space="preserve"> mocy</w:t>
            </w:r>
          </w:p>
          <w:p w:rsidR="00F221A9" w:rsidRPr="000964E0" w:rsidRDefault="00F221A9" w:rsidP="00E02AD2">
            <w:pPr>
              <w:numPr>
                <w:ilvl w:val="0"/>
                <w:numId w:val="93"/>
              </w:numPr>
              <w:ind w:left="459" w:hanging="426"/>
              <w:rPr>
                <w:rFonts w:ascii="Arial" w:hAnsi="Arial" w:cs="Arial"/>
                <w:sz w:val="20"/>
                <w:szCs w:val="20"/>
              </w:rPr>
            </w:pPr>
            <w:r>
              <w:rPr>
                <w:rFonts w:ascii="Arial" w:hAnsi="Arial" w:cs="Arial"/>
                <w:sz w:val="20"/>
                <w:szCs w:val="20"/>
              </w:rPr>
              <w:t>dobrać przyrządy pomiarowe do pomiaru mocy</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F221A9" w:rsidP="00E02AD2">
            <w:pPr>
              <w:numPr>
                <w:ilvl w:val="0"/>
                <w:numId w:val="93"/>
              </w:numPr>
              <w:ind w:left="318" w:hanging="284"/>
              <w:rPr>
                <w:rFonts w:ascii="Arial" w:hAnsi="Arial" w:cs="Arial"/>
                <w:sz w:val="20"/>
                <w:szCs w:val="20"/>
              </w:rPr>
            </w:pPr>
            <w:r>
              <w:rPr>
                <w:rFonts w:ascii="Arial" w:hAnsi="Arial" w:cs="Arial"/>
                <w:sz w:val="20"/>
                <w:szCs w:val="20"/>
              </w:rPr>
              <w:t>dokonać pomiarów mocy</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Pr="000964E0" w:rsidRDefault="006567E7" w:rsidP="006567E7">
            <w:pPr>
              <w:rPr>
                <w:rFonts w:ascii="Arial" w:hAnsi="Arial" w:cs="Arial"/>
                <w:sz w:val="20"/>
                <w:szCs w:val="20"/>
              </w:rPr>
            </w:pPr>
            <w:r>
              <w:rPr>
                <w:rFonts w:ascii="Arial" w:hAnsi="Arial" w:cs="Arial"/>
                <w:sz w:val="20"/>
                <w:szCs w:val="20"/>
              </w:rPr>
              <w:t>6. Pomiary w obwodach prądu przemiennego – szeregowe i równoległe połączenie elementów RL, RC, RLC</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pomiaru </w:t>
            </w:r>
            <w:r w:rsidR="00F221A9">
              <w:rPr>
                <w:rFonts w:ascii="Arial" w:hAnsi="Arial" w:cs="Arial"/>
                <w:sz w:val="20"/>
                <w:szCs w:val="20"/>
              </w:rPr>
              <w:t xml:space="preserve">obwodów szeregowych i równoległych </w:t>
            </w:r>
            <w:r w:rsidR="00F71E11">
              <w:rPr>
                <w:rFonts w:ascii="Arial" w:hAnsi="Arial" w:cs="Arial"/>
                <w:sz w:val="20"/>
                <w:szCs w:val="20"/>
              </w:rPr>
              <w:t>prądu przemiennego</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zaplanować kolejność wykonywanych czynności podczas wykonywania </w:t>
            </w:r>
            <w:r w:rsidR="00F71E11">
              <w:rPr>
                <w:rFonts w:ascii="Arial" w:hAnsi="Arial" w:cs="Arial"/>
                <w:sz w:val="20"/>
                <w:szCs w:val="20"/>
              </w:rPr>
              <w:t>pomiaru obwodów szeregowych i równoległych prądu przemiennego</w:t>
            </w:r>
          </w:p>
          <w:p w:rsidR="00F71E11" w:rsidRPr="000964E0" w:rsidRDefault="00F71E11" w:rsidP="00E02AD2">
            <w:pPr>
              <w:numPr>
                <w:ilvl w:val="0"/>
                <w:numId w:val="93"/>
              </w:numPr>
              <w:ind w:left="459" w:hanging="426"/>
              <w:rPr>
                <w:rFonts w:ascii="Arial" w:hAnsi="Arial" w:cs="Arial"/>
                <w:sz w:val="20"/>
                <w:szCs w:val="20"/>
              </w:rPr>
            </w:pPr>
            <w:r>
              <w:rPr>
                <w:rFonts w:ascii="Arial" w:hAnsi="Arial" w:cs="Arial"/>
                <w:sz w:val="20"/>
                <w:szCs w:val="20"/>
              </w:rPr>
              <w:t>dobrać przyrządy do pomiaru obwodów szeregowych i równoległych prądu przemiennego</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F71E11" w:rsidP="00E02AD2">
            <w:pPr>
              <w:numPr>
                <w:ilvl w:val="0"/>
                <w:numId w:val="93"/>
              </w:numPr>
              <w:ind w:left="318" w:hanging="284"/>
              <w:rPr>
                <w:rFonts w:ascii="Arial" w:hAnsi="Arial" w:cs="Arial"/>
                <w:sz w:val="20"/>
                <w:szCs w:val="20"/>
              </w:rPr>
            </w:pPr>
            <w:r>
              <w:rPr>
                <w:rFonts w:ascii="Arial" w:hAnsi="Arial" w:cs="Arial"/>
                <w:sz w:val="20"/>
                <w:szCs w:val="20"/>
              </w:rPr>
              <w:t>dokonać pomiarów obwodów szeregowych i równoległych prądu przemiennego</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Default="006567E7" w:rsidP="006567E7">
            <w:pPr>
              <w:rPr>
                <w:rFonts w:ascii="Arial" w:hAnsi="Arial" w:cs="Arial"/>
                <w:sz w:val="20"/>
                <w:szCs w:val="20"/>
              </w:rPr>
            </w:pPr>
          </w:p>
        </w:tc>
        <w:tc>
          <w:tcPr>
            <w:tcW w:w="953" w:type="pct"/>
          </w:tcPr>
          <w:p w:rsidR="006567E7" w:rsidRDefault="006567E7" w:rsidP="006567E7">
            <w:pPr>
              <w:rPr>
                <w:rFonts w:ascii="Arial" w:hAnsi="Arial" w:cs="Arial"/>
                <w:sz w:val="20"/>
                <w:szCs w:val="20"/>
              </w:rPr>
            </w:pPr>
            <w:r>
              <w:rPr>
                <w:rFonts w:ascii="Arial" w:hAnsi="Arial" w:cs="Arial"/>
                <w:sz w:val="20"/>
                <w:szCs w:val="20"/>
              </w:rPr>
              <w:t>7. Pomiary pojemności</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pomiaru </w:t>
            </w:r>
            <w:r w:rsidR="00F71E11">
              <w:rPr>
                <w:rFonts w:ascii="Arial" w:hAnsi="Arial" w:cs="Arial"/>
                <w:sz w:val="20"/>
                <w:szCs w:val="20"/>
              </w:rPr>
              <w:t>pojemności kondensatorów</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F71E11">
              <w:rPr>
                <w:rFonts w:ascii="Arial" w:hAnsi="Arial" w:cs="Arial"/>
                <w:sz w:val="20"/>
                <w:szCs w:val="20"/>
              </w:rPr>
              <w:t xml:space="preserve"> pojemności kondensatorów </w:t>
            </w:r>
          </w:p>
          <w:p w:rsidR="00F71E11" w:rsidRPr="000964E0" w:rsidRDefault="00F71E11" w:rsidP="00E02AD2">
            <w:pPr>
              <w:numPr>
                <w:ilvl w:val="0"/>
                <w:numId w:val="93"/>
              </w:numPr>
              <w:ind w:left="459" w:hanging="426"/>
              <w:rPr>
                <w:rFonts w:ascii="Arial" w:hAnsi="Arial" w:cs="Arial"/>
                <w:sz w:val="20"/>
                <w:szCs w:val="20"/>
              </w:rPr>
            </w:pPr>
            <w:r>
              <w:rPr>
                <w:rFonts w:ascii="Arial" w:hAnsi="Arial" w:cs="Arial"/>
                <w:sz w:val="20"/>
                <w:szCs w:val="20"/>
              </w:rPr>
              <w:t>dobrać przyrządy pomiarowe do pomiaru pojemności kondensatorów</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F71E11" w:rsidP="00E02AD2">
            <w:pPr>
              <w:numPr>
                <w:ilvl w:val="0"/>
                <w:numId w:val="93"/>
              </w:numPr>
              <w:ind w:left="318" w:hanging="284"/>
              <w:rPr>
                <w:rFonts w:ascii="Arial" w:hAnsi="Arial" w:cs="Arial"/>
                <w:sz w:val="20"/>
                <w:szCs w:val="20"/>
              </w:rPr>
            </w:pPr>
            <w:r>
              <w:rPr>
                <w:rFonts w:ascii="Arial" w:hAnsi="Arial" w:cs="Arial"/>
                <w:sz w:val="20"/>
                <w:szCs w:val="20"/>
              </w:rPr>
              <w:t>dokonać pomiaru pojemności kondensatorów</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Default="006567E7" w:rsidP="006567E7">
            <w:pPr>
              <w:rPr>
                <w:rFonts w:ascii="Arial" w:hAnsi="Arial" w:cs="Arial"/>
                <w:sz w:val="20"/>
                <w:szCs w:val="20"/>
              </w:rPr>
            </w:pPr>
            <w:r>
              <w:rPr>
                <w:rFonts w:ascii="Arial" w:hAnsi="Arial" w:cs="Arial"/>
                <w:sz w:val="20"/>
                <w:szCs w:val="20"/>
              </w:rPr>
              <w:t>8.Pomiary indukcyjności własnej i wzajemnej</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pomiaru </w:t>
            </w:r>
            <w:r w:rsidR="00F71E11">
              <w:rPr>
                <w:rFonts w:ascii="Arial" w:hAnsi="Arial" w:cs="Arial"/>
                <w:sz w:val="20"/>
                <w:szCs w:val="20"/>
              </w:rPr>
              <w:t>indukcyjności własnej i wzajemnej</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F71E11">
              <w:rPr>
                <w:rFonts w:ascii="Arial" w:hAnsi="Arial" w:cs="Arial"/>
                <w:sz w:val="20"/>
                <w:szCs w:val="20"/>
              </w:rPr>
              <w:t xml:space="preserve"> indukcyjności własnej i wzajemnej</w:t>
            </w:r>
          </w:p>
          <w:p w:rsidR="00F71E11" w:rsidRPr="000964E0" w:rsidRDefault="00F71E11" w:rsidP="00E02AD2">
            <w:pPr>
              <w:numPr>
                <w:ilvl w:val="0"/>
                <w:numId w:val="93"/>
              </w:numPr>
              <w:ind w:left="459" w:hanging="426"/>
              <w:rPr>
                <w:rFonts w:ascii="Arial" w:hAnsi="Arial" w:cs="Arial"/>
                <w:sz w:val="20"/>
                <w:szCs w:val="20"/>
              </w:rPr>
            </w:pPr>
            <w:r>
              <w:rPr>
                <w:rFonts w:ascii="Arial" w:hAnsi="Arial" w:cs="Arial"/>
                <w:sz w:val="20"/>
                <w:szCs w:val="20"/>
              </w:rPr>
              <w:t xml:space="preserve">dobrać przyrządy pomiarowe do pomiaru indukcyjności własnej i wzajemnej </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F71E11" w:rsidP="00E02AD2">
            <w:pPr>
              <w:numPr>
                <w:ilvl w:val="0"/>
                <w:numId w:val="93"/>
              </w:numPr>
              <w:ind w:left="318" w:hanging="284"/>
              <w:rPr>
                <w:rFonts w:ascii="Arial" w:hAnsi="Arial" w:cs="Arial"/>
                <w:sz w:val="20"/>
                <w:szCs w:val="20"/>
              </w:rPr>
            </w:pPr>
            <w:r>
              <w:rPr>
                <w:rFonts w:ascii="Arial" w:hAnsi="Arial" w:cs="Arial"/>
                <w:sz w:val="20"/>
                <w:szCs w:val="20"/>
              </w:rPr>
              <w:t>dokonać pomiarów indukcyjności własnej i wzajemnej</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vMerge/>
          </w:tcPr>
          <w:p w:rsidR="006567E7" w:rsidRPr="000964E0" w:rsidRDefault="006567E7" w:rsidP="006567E7">
            <w:pPr>
              <w:rPr>
                <w:rFonts w:ascii="Arial" w:hAnsi="Arial" w:cs="Arial"/>
                <w:sz w:val="20"/>
                <w:szCs w:val="20"/>
              </w:rPr>
            </w:pPr>
          </w:p>
        </w:tc>
        <w:tc>
          <w:tcPr>
            <w:tcW w:w="953" w:type="pct"/>
          </w:tcPr>
          <w:p w:rsidR="006567E7" w:rsidRDefault="006567E7" w:rsidP="006567E7">
            <w:pPr>
              <w:rPr>
                <w:rFonts w:ascii="Arial" w:hAnsi="Arial" w:cs="Arial"/>
                <w:sz w:val="20"/>
                <w:szCs w:val="20"/>
              </w:rPr>
            </w:pPr>
            <w:r>
              <w:rPr>
                <w:rFonts w:ascii="Arial" w:hAnsi="Arial" w:cs="Arial"/>
                <w:sz w:val="20"/>
                <w:szCs w:val="20"/>
              </w:rPr>
              <w:t>9. Badanie układów trójfazowych</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w:t>
            </w:r>
            <w:r w:rsidR="00664523">
              <w:rPr>
                <w:rFonts w:ascii="Arial" w:hAnsi="Arial" w:cs="Arial"/>
                <w:sz w:val="20"/>
                <w:szCs w:val="20"/>
              </w:rPr>
              <w:t>badania układów trójfazowych skojarzonych w gwiazdę i w trójkąt</w:t>
            </w:r>
            <w:r>
              <w:rPr>
                <w:rFonts w:ascii="Arial" w:hAnsi="Arial" w:cs="Arial"/>
                <w:sz w:val="20"/>
                <w:szCs w:val="20"/>
              </w:rPr>
              <w:t xml:space="preserve"> </w:t>
            </w:r>
          </w:p>
          <w:p w:rsidR="00664523"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664523">
              <w:rPr>
                <w:rFonts w:ascii="Arial" w:hAnsi="Arial" w:cs="Arial"/>
                <w:sz w:val="20"/>
                <w:szCs w:val="20"/>
              </w:rPr>
              <w:t xml:space="preserve"> układów trójfazowych skojarzonych w gwiazdę i trójkąt</w:t>
            </w:r>
          </w:p>
          <w:p w:rsidR="00664523" w:rsidRPr="00664523" w:rsidRDefault="00664523" w:rsidP="00E02AD2">
            <w:pPr>
              <w:numPr>
                <w:ilvl w:val="0"/>
                <w:numId w:val="93"/>
              </w:numPr>
              <w:ind w:left="459" w:hanging="426"/>
              <w:rPr>
                <w:rFonts w:ascii="Arial" w:hAnsi="Arial" w:cs="Arial"/>
                <w:sz w:val="20"/>
                <w:szCs w:val="20"/>
              </w:rPr>
            </w:pPr>
            <w:r>
              <w:rPr>
                <w:rFonts w:ascii="Arial" w:hAnsi="Arial" w:cs="Arial"/>
                <w:sz w:val="20"/>
                <w:szCs w:val="20"/>
              </w:rPr>
              <w:t>dobrać przyrządy pomiarowe do badania układów trójfazowych skojarzonych w gwiazdę i trójkąt</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664523" w:rsidP="00E02AD2">
            <w:pPr>
              <w:numPr>
                <w:ilvl w:val="0"/>
                <w:numId w:val="93"/>
              </w:numPr>
              <w:ind w:left="318" w:hanging="284"/>
              <w:rPr>
                <w:rFonts w:ascii="Arial" w:hAnsi="Arial" w:cs="Arial"/>
                <w:sz w:val="20"/>
                <w:szCs w:val="20"/>
              </w:rPr>
            </w:pPr>
            <w:r>
              <w:rPr>
                <w:rFonts w:ascii="Arial" w:hAnsi="Arial" w:cs="Arial"/>
                <w:sz w:val="20"/>
                <w:szCs w:val="20"/>
              </w:rPr>
              <w:t xml:space="preserve">dokonać pomiarów układów trójfazowych skojarzonych w gwiazdę i trójkąt </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6567E7" w:rsidRPr="000964E0" w:rsidTr="004972A8">
        <w:tc>
          <w:tcPr>
            <w:tcW w:w="755" w:type="pct"/>
          </w:tcPr>
          <w:p w:rsidR="006567E7" w:rsidRPr="000964E0" w:rsidRDefault="006567E7" w:rsidP="006567E7">
            <w:pPr>
              <w:rPr>
                <w:rFonts w:ascii="Arial" w:hAnsi="Arial" w:cs="Arial"/>
                <w:sz w:val="20"/>
                <w:szCs w:val="20"/>
              </w:rPr>
            </w:pPr>
          </w:p>
        </w:tc>
        <w:tc>
          <w:tcPr>
            <w:tcW w:w="953" w:type="pct"/>
          </w:tcPr>
          <w:p w:rsidR="006567E7" w:rsidRDefault="006567E7" w:rsidP="006567E7">
            <w:pPr>
              <w:rPr>
                <w:rFonts w:ascii="Arial" w:hAnsi="Arial" w:cs="Arial"/>
                <w:sz w:val="20"/>
                <w:szCs w:val="20"/>
              </w:rPr>
            </w:pPr>
            <w:r>
              <w:rPr>
                <w:rFonts w:ascii="Arial" w:hAnsi="Arial" w:cs="Arial"/>
                <w:sz w:val="20"/>
                <w:szCs w:val="20"/>
              </w:rPr>
              <w:t>10.Badanie zjawiska rezonansu</w:t>
            </w:r>
          </w:p>
        </w:tc>
        <w:tc>
          <w:tcPr>
            <w:tcW w:w="287" w:type="pct"/>
          </w:tcPr>
          <w:p w:rsidR="006567E7" w:rsidRDefault="006567E7" w:rsidP="006567E7">
            <w:pPr>
              <w:jc w:val="center"/>
            </w:pPr>
          </w:p>
        </w:tc>
        <w:tc>
          <w:tcPr>
            <w:tcW w:w="1317" w:type="pct"/>
          </w:tcPr>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w:t>
            </w:r>
            <w:r w:rsidR="00664523">
              <w:rPr>
                <w:rFonts w:ascii="Arial" w:hAnsi="Arial" w:cs="Arial"/>
                <w:sz w:val="20"/>
                <w:szCs w:val="20"/>
              </w:rPr>
              <w:t>badania zjawiska rezonansu</w:t>
            </w:r>
            <w:r>
              <w:rPr>
                <w:rFonts w:ascii="Arial" w:hAnsi="Arial" w:cs="Arial"/>
                <w:sz w:val="20"/>
                <w:szCs w:val="20"/>
              </w:rPr>
              <w:t xml:space="preserve"> </w:t>
            </w:r>
          </w:p>
          <w:p w:rsidR="006567E7" w:rsidRDefault="006567E7"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p>
          <w:p w:rsidR="00664523" w:rsidRPr="000964E0" w:rsidRDefault="00664523" w:rsidP="00E02AD2">
            <w:pPr>
              <w:numPr>
                <w:ilvl w:val="0"/>
                <w:numId w:val="93"/>
              </w:numPr>
              <w:ind w:left="459" w:hanging="426"/>
              <w:rPr>
                <w:rFonts w:ascii="Arial" w:hAnsi="Arial" w:cs="Arial"/>
                <w:sz w:val="20"/>
                <w:szCs w:val="20"/>
              </w:rPr>
            </w:pPr>
            <w:r>
              <w:rPr>
                <w:rFonts w:ascii="Arial" w:hAnsi="Arial" w:cs="Arial"/>
                <w:sz w:val="20"/>
                <w:szCs w:val="20"/>
              </w:rPr>
              <w:t>dobrać przyrządy pomiarowe do badania zjawiska rezonansu</w:t>
            </w:r>
          </w:p>
          <w:p w:rsidR="006567E7" w:rsidRPr="000964E0" w:rsidRDefault="006567E7" w:rsidP="00BF32CD">
            <w:pPr>
              <w:ind w:left="459" w:hanging="426"/>
              <w:rPr>
                <w:rFonts w:ascii="Arial" w:hAnsi="Arial" w:cs="Arial"/>
                <w:sz w:val="20"/>
                <w:szCs w:val="20"/>
              </w:rPr>
            </w:pPr>
          </w:p>
        </w:tc>
        <w:tc>
          <w:tcPr>
            <w:tcW w:w="1329" w:type="pct"/>
          </w:tcPr>
          <w:p w:rsidR="006567E7" w:rsidRPr="000964E0" w:rsidRDefault="00664523" w:rsidP="00E02AD2">
            <w:pPr>
              <w:numPr>
                <w:ilvl w:val="0"/>
                <w:numId w:val="93"/>
              </w:numPr>
              <w:ind w:left="318" w:hanging="284"/>
              <w:rPr>
                <w:rFonts w:ascii="Arial" w:hAnsi="Arial" w:cs="Arial"/>
                <w:sz w:val="20"/>
                <w:szCs w:val="20"/>
              </w:rPr>
            </w:pPr>
            <w:r>
              <w:rPr>
                <w:rFonts w:ascii="Arial" w:hAnsi="Arial" w:cs="Arial"/>
                <w:sz w:val="20"/>
                <w:szCs w:val="20"/>
              </w:rPr>
              <w:t>dokonać badania zjawiska rezonansu</w:t>
            </w:r>
          </w:p>
          <w:p w:rsidR="006567E7" w:rsidRPr="000964E0" w:rsidRDefault="006567E7" w:rsidP="00BF32CD">
            <w:pPr>
              <w:ind w:left="318" w:hanging="284"/>
              <w:rPr>
                <w:rFonts w:ascii="Arial" w:hAnsi="Arial" w:cs="Arial"/>
                <w:sz w:val="20"/>
                <w:szCs w:val="20"/>
              </w:rPr>
            </w:pPr>
          </w:p>
        </w:tc>
        <w:tc>
          <w:tcPr>
            <w:tcW w:w="359" w:type="pct"/>
          </w:tcPr>
          <w:p w:rsidR="006567E7" w:rsidRDefault="006567E7" w:rsidP="006567E7">
            <w:r w:rsidRPr="001F3958">
              <w:rPr>
                <w:rFonts w:ascii="Arial" w:hAnsi="Arial" w:cs="Arial"/>
                <w:sz w:val="20"/>
                <w:szCs w:val="20"/>
              </w:rPr>
              <w:t>Klasa II</w:t>
            </w:r>
          </w:p>
        </w:tc>
      </w:tr>
      <w:tr w:rsidR="00175F3B" w:rsidRPr="000964E0" w:rsidTr="004972A8">
        <w:tc>
          <w:tcPr>
            <w:tcW w:w="755" w:type="pct"/>
          </w:tcPr>
          <w:p w:rsidR="00175F3B" w:rsidRPr="000964E0" w:rsidRDefault="00175F3B" w:rsidP="00175F3B">
            <w:pPr>
              <w:rPr>
                <w:rFonts w:ascii="Arial" w:hAnsi="Arial" w:cs="Arial"/>
                <w:sz w:val="20"/>
                <w:szCs w:val="20"/>
              </w:rPr>
            </w:pPr>
          </w:p>
        </w:tc>
        <w:tc>
          <w:tcPr>
            <w:tcW w:w="953" w:type="pct"/>
          </w:tcPr>
          <w:p w:rsidR="00175F3B" w:rsidRDefault="00175F3B" w:rsidP="00AA159F">
            <w:pPr>
              <w:rPr>
                <w:rFonts w:ascii="Arial" w:hAnsi="Arial" w:cs="Arial"/>
                <w:sz w:val="20"/>
                <w:szCs w:val="20"/>
              </w:rPr>
            </w:pPr>
            <w:r>
              <w:rPr>
                <w:rFonts w:ascii="Arial" w:hAnsi="Arial" w:cs="Arial"/>
                <w:sz w:val="20"/>
                <w:szCs w:val="20"/>
              </w:rPr>
              <w:t>11.Badanie elementów elektronicznych: dioda, tranzystor, tyrystor</w:t>
            </w:r>
          </w:p>
        </w:tc>
        <w:tc>
          <w:tcPr>
            <w:tcW w:w="287" w:type="pct"/>
          </w:tcPr>
          <w:p w:rsidR="00175F3B" w:rsidRPr="000964E0" w:rsidRDefault="00175F3B" w:rsidP="00BF32CD">
            <w:pPr>
              <w:jc w:val="center"/>
              <w:rPr>
                <w:rFonts w:ascii="Arial" w:hAnsi="Arial" w:cs="Arial"/>
                <w:sz w:val="20"/>
                <w:szCs w:val="20"/>
              </w:rPr>
            </w:pPr>
          </w:p>
        </w:tc>
        <w:tc>
          <w:tcPr>
            <w:tcW w:w="1317" w:type="pct"/>
          </w:tcPr>
          <w:p w:rsidR="00175F3B" w:rsidRDefault="00175F3B" w:rsidP="00E02AD2">
            <w:pPr>
              <w:numPr>
                <w:ilvl w:val="0"/>
                <w:numId w:val="93"/>
              </w:numPr>
              <w:ind w:left="459" w:hanging="426"/>
              <w:rPr>
                <w:rFonts w:ascii="Arial" w:hAnsi="Arial" w:cs="Arial"/>
                <w:sz w:val="20"/>
                <w:szCs w:val="20"/>
              </w:rPr>
            </w:pPr>
            <w:r>
              <w:rPr>
                <w:rFonts w:ascii="Arial" w:hAnsi="Arial" w:cs="Arial"/>
                <w:sz w:val="20"/>
                <w:szCs w:val="20"/>
              </w:rPr>
              <w:t xml:space="preserve">rozróżnić przyrządy pomiarowe do </w:t>
            </w:r>
            <w:r w:rsidR="00AA159F">
              <w:rPr>
                <w:rFonts w:ascii="Arial" w:hAnsi="Arial" w:cs="Arial"/>
                <w:sz w:val="20"/>
                <w:szCs w:val="20"/>
              </w:rPr>
              <w:t>badania elementów elektronicznych</w:t>
            </w:r>
            <w:r>
              <w:rPr>
                <w:rFonts w:ascii="Arial" w:hAnsi="Arial" w:cs="Arial"/>
                <w:sz w:val="20"/>
                <w:szCs w:val="20"/>
              </w:rPr>
              <w:t xml:space="preserve"> </w:t>
            </w:r>
          </w:p>
          <w:p w:rsidR="00175F3B" w:rsidRDefault="00175F3B" w:rsidP="00E02AD2">
            <w:pPr>
              <w:numPr>
                <w:ilvl w:val="0"/>
                <w:numId w:val="93"/>
              </w:numPr>
              <w:ind w:left="459" w:hanging="426"/>
              <w:rPr>
                <w:rFonts w:ascii="Arial" w:hAnsi="Arial" w:cs="Arial"/>
                <w:sz w:val="20"/>
                <w:szCs w:val="20"/>
              </w:rPr>
            </w:pPr>
            <w:r>
              <w:rPr>
                <w:rFonts w:ascii="Arial" w:hAnsi="Arial" w:cs="Arial"/>
                <w:sz w:val="20"/>
                <w:szCs w:val="20"/>
              </w:rPr>
              <w:t>zaplanować kolejność wykonywanych czynności podczas wykonywania pomiarów</w:t>
            </w:r>
            <w:r w:rsidR="00AA159F">
              <w:rPr>
                <w:rFonts w:ascii="Arial" w:hAnsi="Arial" w:cs="Arial"/>
                <w:sz w:val="20"/>
                <w:szCs w:val="20"/>
              </w:rPr>
              <w:t xml:space="preserve"> elementów elektronicznych</w:t>
            </w:r>
          </w:p>
          <w:p w:rsidR="00AA159F" w:rsidRPr="00BA3B83" w:rsidRDefault="00AA159F" w:rsidP="00E02AD2">
            <w:pPr>
              <w:numPr>
                <w:ilvl w:val="0"/>
                <w:numId w:val="93"/>
              </w:numPr>
              <w:ind w:left="459" w:hanging="426"/>
              <w:rPr>
                <w:rFonts w:ascii="Arial" w:hAnsi="Arial" w:cs="Arial"/>
                <w:sz w:val="20"/>
                <w:szCs w:val="20"/>
              </w:rPr>
            </w:pPr>
            <w:r>
              <w:rPr>
                <w:rFonts w:ascii="Arial" w:hAnsi="Arial" w:cs="Arial"/>
                <w:sz w:val="20"/>
                <w:szCs w:val="20"/>
              </w:rPr>
              <w:t>dobrać przyrządy do badania elementów elektronicznych</w:t>
            </w:r>
          </w:p>
        </w:tc>
        <w:tc>
          <w:tcPr>
            <w:tcW w:w="1329" w:type="pct"/>
          </w:tcPr>
          <w:p w:rsidR="00175F3B" w:rsidRPr="000964E0" w:rsidRDefault="00AA159F" w:rsidP="00E02AD2">
            <w:pPr>
              <w:numPr>
                <w:ilvl w:val="0"/>
                <w:numId w:val="93"/>
              </w:numPr>
              <w:ind w:left="318" w:hanging="284"/>
              <w:rPr>
                <w:rFonts w:ascii="Arial" w:hAnsi="Arial" w:cs="Arial"/>
                <w:sz w:val="20"/>
                <w:szCs w:val="20"/>
              </w:rPr>
            </w:pPr>
            <w:r>
              <w:rPr>
                <w:rFonts w:ascii="Arial" w:hAnsi="Arial" w:cs="Arial"/>
                <w:sz w:val="20"/>
                <w:szCs w:val="20"/>
              </w:rPr>
              <w:t>dokonać pomiarów elementów elektronicznych, tj. diody, tranzystora, tyrystora.</w:t>
            </w:r>
          </w:p>
          <w:p w:rsidR="00175F3B" w:rsidRPr="000964E0" w:rsidRDefault="00175F3B" w:rsidP="00BF32CD">
            <w:pPr>
              <w:ind w:left="318" w:hanging="284"/>
              <w:rPr>
                <w:rFonts w:ascii="Arial" w:hAnsi="Arial" w:cs="Arial"/>
                <w:sz w:val="20"/>
                <w:szCs w:val="20"/>
              </w:rPr>
            </w:pPr>
          </w:p>
        </w:tc>
        <w:tc>
          <w:tcPr>
            <w:tcW w:w="359" w:type="pct"/>
          </w:tcPr>
          <w:p w:rsidR="00175F3B" w:rsidRDefault="00175F3B" w:rsidP="00175F3B">
            <w:r w:rsidRPr="001F3958">
              <w:rPr>
                <w:rFonts w:ascii="Arial" w:hAnsi="Arial" w:cs="Arial"/>
                <w:sz w:val="20"/>
                <w:szCs w:val="20"/>
              </w:rPr>
              <w:t>Klasa II</w:t>
            </w:r>
          </w:p>
        </w:tc>
      </w:tr>
      <w:tr w:rsidR="00BF5374" w:rsidRPr="000964E0" w:rsidTr="004972A8">
        <w:tc>
          <w:tcPr>
            <w:tcW w:w="755" w:type="pct"/>
          </w:tcPr>
          <w:p w:rsidR="00BF5374" w:rsidRDefault="00BF5374" w:rsidP="001959C1">
            <w:pPr>
              <w:rPr>
                <w:rFonts w:ascii="Arial" w:hAnsi="Arial" w:cs="Arial"/>
                <w:sz w:val="20"/>
                <w:szCs w:val="20"/>
              </w:rPr>
            </w:pPr>
            <w:r>
              <w:rPr>
                <w:rFonts w:ascii="Arial" w:hAnsi="Arial" w:cs="Arial"/>
                <w:sz w:val="20"/>
                <w:szCs w:val="20"/>
              </w:rPr>
              <w:t>Kompetencje personalne i społeczne</w:t>
            </w:r>
          </w:p>
          <w:p w:rsidR="00BF5374" w:rsidRDefault="00BF5374" w:rsidP="001959C1">
            <w:pPr>
              <w:rPr>
                <w:rFonts w:ascii="Arial" w:hAnsi="Arial" w:cs="Arial"/>
                <w:sz w:val="20"/>
                <w:szCs w:val="20"/>
              </w:rPr>
            </w:pPr>
            <w:r>
              <w:rPr>
                <w:rFonts w:ascii="Arial" w:hAnsi="Arial" w:cs="Arial"/>
                <w:sz w:val="20"/>
                <w:szCs w:val="20"/>
              </w:rPr>
              <w:t>Organizacja pracy małych zespołów</w:t>
            </w:r>
          </w:p>
        </w:tc>
        <w:tc>
          <w:tcPr>
            <w:tcW w:w="953" w:type="pct"/>
          </w:tcPr>
          <w:p w:rsidR="00BF5374" w:rsidRPr="001F58B9" w:rsidRDefault="00BF5374" w:rsidP="001959C1">
            <w:pPr>
              <w:rPr>
                <w:rFonts w:ascii="Arial" w:hAnsi="Arial" w:cs="Arial"/>
                <w:color w:val="auto"/>
                <w:sz w:val="20"/>
                <w:szCs w:val="20"/>
              </w:rPr>
            </w:pPr>
          </w:p>
        </w:tc>
        <w:tc>
          <w:tcPr>
            <w:tcW w:w="287" w:type="pct"/>
          </w:tcPr>
          <w:p w:rsidR="00BF5374" w:rsidRDefault="00BF5374" w:rsidP="00BF5374">
            <w:pPr>
              <w:rPr>
                <w:rFonts w:ascii="Arial" w:hAnsi="Arial" w:cs="Arial"/>
                <w:sz w:val="20"/>
                <w:szCs w:val="20"/>
              </w:rPr>
            </w:pPr>
          </w:p>
        </w:tc>
        <w:tc>
          <w:tcPr>
            <w:tcW w:w="1317" w:type="pct"/>
          </w:tcPr>
          <w:p w:rsidR="00BF5374" w:rsidRDefault="008961F1" w:rsidP="00E02AD2">
            <w:pPr>
              <w:numPr>
                <w:ilvl w:val="0"/>
                <w:numId w:val="92"/>
              </w:numPr>
              <w:ind w:left="459"/>
              <w:rPr>
                <w:rFonts w:ascii="Arial" w:hAnsi="Arial" w:cs="Arial"/>
                <w:sz w:val="20"/>
                <w:szCs w:val="20"/>
              </w:rPr>
            </w:pPr>
            <w:r w:rsidRPr="008961F1">
              <w:rPr>
                <w:rFonts w:ascii="Arial" w:hAnsi="Arial" w:cs="Arial"/>
                <w:sz w:val="20"/>
                <w:szCs w:val="20"/>
              </w:rPr>
              <w:t>ustala</w:t>
            </w:r>
            <w:r>
              <w:rPr>
                <w:rFonts w:ascii="Arial" w:hAnsi="Arial" w:cs="Arial"/>
                <w:sz w:val="20"/>
                <w:szCs w:val="20"/>
              </w:rPr>
              <w:t>ć</w:t>
            </w:r>
            <w:r w:rsidRPr="008961F1">
              <w:rPr>
                <w:rFonts w:ascii="Arial" w:hAnsi="Arial" w:cs="Arial"/>
                <w:sz w:val="20"/>
                <w:szCs w:val="20"/>
              </w:rPr>
              <w:t xml:space="preserve"> kolejność wykonywania zadań zgodnie z harmonogramem prac</w:t>
            </w:r>
          </w:p>
        </w:tc>
        <w:tc>
          <w:tcPr>
            <w:tcW w:w="1329" w:type="pct"/>
          </w:tcPr>
          <w:p w:rsidR="00BF5374" w:rsidRPr="00703814" w:rsidRDefault="008961F1" w:rsidP="00E02AD2">
            <w:pPr>
              <w:numPr>
                <w:ilvl w:val="0"/>
                <w:numId w:val="92"/>
              </w:numPr>
              <w:ind w:left="459"/>
              <w:rPr>
                <w:rFonts w:ascii="Arial" w:hAnsi="Arial" w:cs="Arial"/>
                <w:sz w:val="20"/>
                <w:szCs w:val="20"/>
              </w:rPr>
            </w:pPr>
            <w:r w:rsidRPr="008961F1">
              <w:rPr>
                <w:rFonts w:ascii="Arial" w:hAnsi="Arial" w:cs="Arial"/>
                <w:sz w:val="20"/>
                <w:szCs w:val="20"/>
              </w:rPr>
              <w:t>poda</w:t>
            </w:r>
            <w:r>
              <w:rPr>
                <w:rFonts w:ascii="Arial" w:hAnsi="Arial" w:cs="Arial"/>
                <w:sz w:val="20"/>
                <w:szCs w:val="20"/>
              </w:rPr>
              <w:t>wać</w:t>
            </w:r>
            <w:r w:rsidRPr="008961F1">
              <w:rPr>
                <w:rFonts w:ascii="Arial" w:hAnsi="Arial" w:cs="Arial"/>
                <w:sz w:val="20"/>
                <w:szCs w:val="20"/>
              </w:rPr>
              <w:t xml:space="preserve"> przykłady wpływu zmiany na różne sytuacje życia</w:t>
            </w:r>
          </w:p>
        </w:tc>
        <w:tc>
          <w:tcPr>
            <w:tcW w:w="359" w:type="pct"/>
          </w:tcPr>
          <w:p w:rsidR="00BF5374" w:rsidRPr="001F3958" w:rsidRDefault="00BF5374" w:rsidP="00175F3B">
            <w:pPr>
              <w:rPr>
                <w:rFonts w:ascii="Arial" w:hAnsi="Arial" w:cs="Arial"/>
                <w:sz w:val="20"/>
                <w:szCs w:val="20"/>
              </w:rPr>
            </w:pPr>
          </w:p>
        </w:tc>
      </w:tr>
      <w:tr w:rsidR="00BF5374" w:rsidRPr="000964E0" w:rsidTr="004972A8">
        <w:tc>
          <w:tcPr>
            <w:tcW w:w="1708" w:type="pct"/>
            <w:gridSpan w:val="2"/>
          </w:tcPr>
          <w:p w:rsidR="00BF5374" w:rsidRPr="00BA3B83" w:rsidRDefault="00BF5374" w:rsidP="00AA4510">
            <w:pPr>
              <w:rPr>
                <w:rFonts w:ascii="Arial" w:hAnsi="Arial" w:cs="Arial"/>
                <w:b/>
                <w:sz w:val="20"/>
                <w:szCs w:val="20"/>
              </w:rPr>
            </w:pPr>
            <w:r>
              <w:rPr>
                <w:rFonts w:ascii="Arial" w:hAnsi="Arial" w:cs="Arial"/>
                <w:b/>
                <w:sz w:val="20"/>
                <w:szCs w:val="20"/>
              </w:rPr>
              <w:t>Razem</w:t>
            </w:r>
          </w:p>
        </w:tc>
        <w:tc>
          <w:tcPr>
            <w:tcW w:w="287" w:type="pct"/>
          </w:tcPr>
          <w:p w:rsidR="00BF5374" w:rsidRPr="00BA3B83" w:rsidRDefault="00BF5374" w:rsidP="00BA3B83">
            <w:pPr>
              <w:jc w:val="center"/>
              <w:rPr>
                <w:rFonts w:ascii="Arial" w:hAnsi="Arial" w:cs="Arial"/>
                <w:b/>
                <w:sz w:val="20"/>
                <w:szCs w:val="20"/>
              </w:rPr>
            </w:pPr>
          </w:p>
        </w:tc>
        <w:tc>
          <w:tcPr>
            <w:tcW w:w="1317" w:type="pct"/>
          </w:tcPr>
          <w:p w:rsidR="00BF5374" w:rsidRDefault="00BF5374" w:rsidP="00BA3B83">
            <w:pPr>
              <w:rPr>
                <w:rFonts w:ascii="Arial" w:hAnsi="Arial" w:cs="Arial"/>
                <w:sz w:val="20"/>
                <w:szCs w:val="20"/>
              </w:rPr>
            </w:pPr>
          </w:p>
        </w:tc>
        <w:tc>
          <w:tcPr>
            <w:tcW w:w="1329" w:type="pct"/>
          </w:tcPr>
          <w:p w:rsidR="00BF5374" w:rsidRDefault="00BF5374" w:rsidP="00BA3B83">
            <w:pPr>
              <w:rPr>
                <w:rFonts w:ascii="Arial" w:hAnsi="Arial" w:cs="Arial"/>
                <w:sz w:val="20"/>
                <w:szCs w:val="20"/>
              </w:rPr>
            </w:pPr>
          </w:p>
        </w:tc>
        <w:tc>
          <w:tcPr>
            <w:tcW w:w="359" w:type="pct"/>
          </w:tcPr>
          <w:p w:rsidR="00BF5374" w:rsidRPr="000964E0" w:rsidRDefault="00BF5374" w:rsidP="00AA4510">
            <w:pPr>
              <w:rPr>
                <w:rFonts w:ascii="Arial" w:hAnsi="Arial" w:cs="Arial"/>
                <w:sz w:val="20"/>
                <w:szCs w:val="20"/>
              </w:rPr>
            </w:pPr>
          </w:p>
        </w:tc>
      </w:tr>
    </w:tbl>
    <w:p w:rsidR="00243C20" w:rsidRDefault="00243C20" w:rsidP="0041694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16948" w:rsidRDefault="00416948" w:rsidP="0041694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416948" w:rsidRDefault="00416948" w:rsidP="004972A8">
      <w:pPr>
        <w:jc w:val="both"/>
        <w:rPr>
          <w:rFonts w:ascii="Arial" w:hAnsi="Arial" w:cs="Arial"/>
          <w:sz w:val="20"/>
          <w:szCs w:val="20"/>
        </w:rPr>
      </w:pPr>
      <w:r>
        <w:rPr>
          <w:rFonts w:ascii="Arial" w:hAnsi="Arial" w:cs="Arial"/>
          <w:sz w:val="20"/>
          <w:szCs w:val="20"/>
        </w:rPr>
        <w:t xml:space="preserve">Warunkiem osiągania założonych celów kształcenia w zakresie przedmiotu jest opracowanie odpowiednich dla danego zawodu </w:t>
      </w:r>
      <w:r w:rsidR="00EF63A9">
        <w:rPr>
          <w:rFonts w:ascii="Arial" w:hAnsi="Arial" w:cs="Arial"/>
          <w:sz w:val="20"/>
          <w:szCs w:val="20"/>
        </w:rPr>
        <w:t>procedur</w:t>
      </w:r>
      <w:r>
        <w:rPr>
          <w:rFonts w:ascii="Arial" w:hAnsi="Arial" w:cs="Arial"/>
          <w:sz w:val="20"/>
          <w:szCs w:val="20"/>
        </w:rPr>
        <w:t xml:space="preserve"> a w tym:</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7" w:author="Bogdan Kruszakin" w:date="2019-09-02T10:30:00Z" w:original="o"/>
        </w:fldChar>
      </w:r>
      <w:r>
        <w:rPr>
          <w:rFonts w:ascii="Arial" w:hAnsi="Arial" w:cs="Arial"/>
          <w:sz w:val="20"/>
          <w:szCs w:val="20"/>
        </w:rPr>
        <w:t>ści takich, które aktywizują ucznia do pracy)</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416948" w:rsidRDefault="00416948" w:rsidP="004972A8">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416948" w:rsidRDefault="00416948" w:rsidP="00416948">
      <w:pPr>
        <w:rPr>
          <w:rFonts w:ascii="Arial" w:hAnsi="Arial" w:cs="Arial"/>
          <w:sz w:val="20"/>
          <w:szCs w:val="20"/>
        </w:rPr>
      </w:pPr>
    </w:p>
    <w:p w:rsidR="00416948" w:rsidRPr="00815C3E" w:rsidRDefault="00416948" w:rsidP="00416948">
      <w:pPr>
        <w:rPr>
          <w:rFonts w:ascii="Arial" w:hAnsi="Arial" w:cs="Arial"/>
          <w:b/>
          <w:sz w:val="20"/>
          <w:szCs w:val="20"/>
        </w:rPr>
      </w:pPr>
      <w:r w:rsidRPr="00815C3E">
        <w:rPr>
          <w:rFonts w:ascii="Arial" w:hAnsi="Arial" w:cs="Arial"/>
          <w:b/>
          <w:sz w:val="20"/>
          <w:szCs w:val="20"/>
        </w:rPr>
        <w:t>METODY NAUCZANIA</w:t>
      </w:r>
    </w:p>
    <w:p w:rsidR="00416948" w:rsidRPr="00CF61A3" w:rsidRDefault="00416948" w:rsidP="004972A8">
      <w:pPr>
        <w:jc w:val="both"/>
        <w:rPr>
          <w:rFonts w:ascii="Arial" w:hAnsi="Arial" w:cs="Arial"/>
          <w:sz w:val="20"/>
          <w:szCs w:val="20"/>
        </w:rPr>
      </w:pPr>
      <w:r>
        <w:rPr>
          <w:rFonts w:ascii="Arial" w:hAnsi="Arial" w:cs="Arial"/>
          <w:sz w:val="20"/>
          <w:szCs w:val="20"/>
        </w:rPr>
        <w:t xml:space="preserve">Dla przedmiotu Pracownia </w:t>
      </w:r>
      <w:r w:rsidR="00E83CC2">
        <w:rPr>
          <w:rFonts w:ascii="Arial" w:hAnsi="Arial" w:cs="Arial"/>
          <w:sz w:val="20"/>
          <w:szCs w:val="20"/>
        </w:rPr>
        <w:t>elektryczna i elektroniczna</w:t>
      </w:r>
      <w:r>
        <w:rPr>
          <w:rFonts w:ascii="Arial" w:hAnsi="Arial" w:cs="Arial"/>
          <w:sz w:val="20"/>
          <w:szCs w:val="20"/>
        </w:rPr>
        <w:t>, który jest przedmiotem o charakterze praktycznym</w:t>
      </w:r>
      <w:r w:rsidR="00EF63A9">
        <w:rPr>
          <w:rFonts w:ascii="Arial" w:hAnsi="Arial" w:cs="Arial"/>
          <w:sz w:val="20"/>
          <w:szCs w:val="20"/>
        </w:rPr>
        <w:t xml:space="preserve"> </w:t>
      </w:r>
      <w:r>
        <w:rPr>
          <w:rFonts w:ascii="Arial" w:hAnsi="Arial" w:cs="Arial"/>
          <w:sz w:val="20"/>
          <w:szCs w:val="20"/>
        </w:rPr>
        <w:t>na pierwszy plan wybijają się met</w:t>
      </w:r>
      <w:r w:rsidR="00CF61A3">
        <w:rPr>
          <w:rFonts w:ascii="Arial" w:hAnsi="Arial" w:cs="Arial"/>
          <w:sz w:val="20"/>
          <w:szCs w:val="20"/>
        </w:rPr>
        <w:t xml:space="preserve">ody praktyczne do których można zaliczyć ćwiczenia praktyczne. Na uwagę zasługują także takie metody jak: pokaz z instruktażem, pokaz z objaśnieniem czy też ćwiczenia przedmiotowe. </w:t>
      </w:r>
      <w:r w:rsidR="00EF63A9">
        <w:rPr>
          <w:rFonts w:ascii="Arial" w:hAnsi="Arial" w:cs="Arial"/>
          <w:sz w:val="20"/>
          <w:szCs w:val="20"/>
        </w:rPr>
        <w:t xml:space="preserve">W trakcie realizacji zajęć metodami aktywizującymi czy tez problemowymi </w:t>
      </w:r>
      <w:r w:rsidR="00EF63A9">
        <w:rPr>
          <w:rFonts w:ascii="Arial" w:hAnsi="Arial" w:cs="Arial"/>
          <w:sz w:val="20"/>
        </w:rPr>
        <w:t xml:space="preserve">nauczyciel powinien motywować uczniów do pracy, </w:t>
      </w:r>
      <w:r w:rsidRPr="009B4794">
        <w:rPr>
          <w:rFonts w:ascii="Arial" w:hAnsi="Arial" w:cs="Arial"/>
          <w:sz w:val="20"/>
        </w:rPr>
        <w:t>dostosowywać stopień trudności planowanych</w:t>
      </w:r>
      <w:r w:rsidR="00EF63A9">
        <w:rPr>
          <w:rFonts w:ascii="Arial" w:hAnsi="Arial" w:cs="Arial"/>
          <w:sz w:val="20"/>
        </w:rPr>
        <w:t xml:space="preserve"> ćwiczeń do możliwości uczniów, </w:t>
      </w:r>
      <w:r w:rsidRPr="009B4794">
        <w:rPr>
          <w:rFonts w:ascii="Arial" w:hAnsi="Arial" w:cs="Arial"/>
          <w:sz w:val="20"/>
        </w:rPr>
        <w:t>uwzgl</w:t>
      </w:r>
      <w:r w:rsidR="00EF63A9">
        <w:rPr>
          <w:rFonts w:ascii="Arial" w:hAnsi="Arial" w:cs="Arial"/>
          <w:sz w:val="20"/>
        </w:rPr>
        <w:t xml:space="preserve">ędniać zainteresowania uczniów, </w:t>
      </w:r>
      <w:r w:rsidRPr="009B4794">
        <w:rPr>
          <w:rFonts w:ascii="Arial" w:hAnsi="Arial" w:cs="Arial"/>
          <w:sz w:val="20"/>
        </w:rPr>
        <w:t>przygotowywać zadania o różnym stopniu trudności i złożoności,</w:t>
      </w:r>
      <w:r w:rsidR="00EF63A9">
        <w:rPr>
          <w:rFonts w:ascii="Arial" w:hAnsi="Arial" w:cs="Arial"/>
          <w:sz w:val="20"/>
        </w:rPr>
        <w:t xml:space="preserve"> </w:t>
      </w:r>
      <w:r w:rsidRPr="009B4794">
        <w:rPr>
          <w:rFonts w:ascii="Arial" w:hAnsi="Arial" w:cs="Arial"/>
          <w:sz w:val="20"/>
        </w:rPr>
        <w:t>zachęcać uczniów do korzystania z różn</w:t>
      </w:r>
      <w:r w:rsidR="00EF63A9">
        <w:rPr>
          <w:rFonts w:ascii="Arial" w:hAnsi="Arial" w:cs="Arial"/>
          <w:sz w:val="20"/>
        </w:rPr>
        <w:t xml:space="preserve">ych źródeł informacji zawodowej. </w:t>
      </w:r>
    </w:p>
    <w:p w:rsidR="00416948" w:rsidRDefault="00416948" w:rsidP="00416948">
      <w:pPr>
        <w:rPr>
          <w:rFonts w:ascii="Arial" w:hAnsi="Arial" w:cs="Arial"/>
          <w:sz w:val="20"/>
          <w:szCs w:val="20"/>
        </w:rPr>
      </w:pPr>
    </w:p>
    <w:p w:rsidR="00416948" w:rsidRPr="00AC4E89" w:rsidRDefault="00416948" w:rsidP="00416948">
      <w:pPr>
        <w:rPr>
          <w:rFonts w:ascii="Arial" w:hAnsi="Arial" w:cs="Arial"/>
          <w:b/>
          <w:sz w:val="20"/>
          <w:szCs w:val="20"/>
        </w:rPr>
      </w:pPr>
      <w:r w:rsidRPr="00AC4E89">
        <w:rPr>
          <w:rFonts w:ascii="Arial" w:hAnsi="Arial" w:cs="Arial"/>
          <w:b/>
          <w:sz w:val="20"/>
          <w:szCs w:val="20"/>
        </w:rPr>
        <w:t>FORMY ORGANIZACYJNE</w:t>
      </w:r>
    </w:p>
    <w:p w:rsidR="00416948" w:rsidRPr="00822E82" w:rsidRDefault="00416948" w:rsidP="00416948">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xml:space="preserve">. W przypadku przedmiotu Pracownia </w:t>
      </w:r>
      <w:r w:rsidR="00E83CC2">
        <w:rPr>
          <w:rFonts w:ascii="Arial" w:hAnsi="Arial" w:cs="Arial"/>
          <w:bCs/>
          <w:sz w:val="20"/>
          <w:szCs w:val="20"/>
        </w:rPr>
        <w:t>elektryczna</w:t>
      </w:r>
      <w:r>
        <w:rPr>
          <w:rFonts w:ascii="Arial" w:hAnsi="Arial" w:cs="Arial"/>
          <w:bCs/>
          <w:sz w:val="20"/>
          <w:szCs w:val="20"/>
        </w:rPr>
        <w:t xml:space="preserve"> liczba kształconych w grupie osób powinna wynosić maksymalnie 6. Bardzo ważną kwestią w kształceniu zawodowym jest indywidualizacja pracy w kierunku potrzeb i możliwości ucznia w zakresie metod, środków oraz form kształcenia.</w:t>
      </w:r>
    </w:p>
    <w:p w:rsidR="00416948" w:rsidRDefault="00416948" w:rsidP="00416948">
      <w:pPr>
        <w:rPr>
          <w:rFonts w:ascii="Arial" w:hAnsi="Arial" w:cs="Arial"/>
          <w:sz w:val="20"/>
          <w:szCs w:val="20"/>
        </w:rPr>
      </w:pPr>
    </w:p>
    <w:p w:rsidR="00416948" w:rsidRPr="00815C3E" w:rsidRDefault="00243C20" w:rsidP="00416948">
      <w:pPr>
        <w:rPr>
          <w:rFonts w:ascii="Arial" w:hAnsi="Arial" w:cs="Arial"/>
          <w:b/>
          <w:sz w:val="20"/>
          <w:szCs w:val="20"/>
        </w:rPr>
      </w:pPr>
      <w:r>
        <w:rPr>
          <w:rFonts w:ascii="Arial" w:hAnsi="Arial" w:cs="Arial"/>
          <w:b/>
          <w:sz w:val="20"/>
          <w:szCs w:val="20"/>
        </w:rPr>
        <w:br w:type="column"/>
      </w:r>
      <w:r w:rsidR="00416948" w:rsidRPr="00815C3E">
        <w:rPr>
          <w:rFonts w:ascii="Arial" w:hAnsi="Arial" w:cs="Arial"/>
          <w:b/>
          <w:sz w:val="20"/>
          <w:szCs w:val="20"/>
        </w:rPr>
        <w:t>ŚRODKI DYDAKTYCZNE</w:t>
      </w:r>
    </w:p>
    <w:p w:rsidR="00E83CC2" w:rsidRPr="00E83CC2" w:rsidRDefault="00416948" w:rsidP="00E83CC2">
      <w:pPr>
        <w:pStyle w:val="Akapitzlist"/>
        <w:pBdr>
          <w:top w:val="none" w:sz="0" w:space="0" w:color="auto"/>
          <w:left w:val="none" w:sz="0" w:space="0" w:color="auto"/>
          <w:bottom w:val="none" w:sz="0" w:space="0" w:color="auto"/>
          <w:right w:val="none" w:sz="0" w:space="0" w:color="auto"/>
          <w:between w:val="none" w:sz="0" w:space="0" w:color="auto"/>
        </w:pBdr>
        <w:ind w:left="0"/>
        <w:contextualSpacing w:val="0"/>
        <w:jc w:val="both"/>
        <w:rPr>
          <w:rFonts w:ascii="Arial" w:hAnsi="Arial" w:cs="Arial"/>
          <w:sz w:val="20"/>
          <w:szCs w:val="20"/>
        </w:rPr>
      </w:pPr>
      <w:r w:rsidRPr="003B2843">
        <w:rPr>
          <w:rFonts w:ascii="Arial" w:hAnsi="Arial" w:cs="Arial"/>
          <w:sz w:val="20"/>
          <w:szCs w:val="20"/>
        </w:rPr>
        <w:t xml:space="preserve">Szkoła powinna posiadać pracownię wyposażoną w: </w:t>
      </w:r>
      <w:r w:rsidR="00E83CC2" w:rsidRPr="006D40A7">
        <w:rPr>
          <w:rFonts w:ascii="Arial" w:hAnsi="Arial" w:cs="Arial"/>
          <w:sz w:val="20"/>
          <w:szCs w:val="20"/>
        </w:rPr>
        <w:t>stanowisko komputerowe dla nauczyciela podłączone do sieci lokalnej z dostępem do Internetu z urządzeniem wielofunkcyjnym oraz z projektorem multimedialnym lub tablicą interaktywną lub monitorem interaktywnym;</w:t>
      </w:r>
      <w:r w:rsidR="00E83CC2">
        <w:rPr>
          <w:rFonts w:ascii="Arial" w:hAnsi="Arial" w:cs="Arial"/>
          <w:sz w:val="20"/>
          <w:szCs w:val="20"/>
        </w:rPr>
        <w:t xml:space="preserve"> s</w:t>
      </w:r>
      <w:r w:rsidR="00E83CC2" w:rsidRPr="00E52198">
        <w:rPr>
          <w:rFonts w:ascii="Arial" w:hAnsi="Arial" w:cs="Arial"/>
          <w:sz w:val="20"/>
          <w:szCs w:val="20"/>
        </w:rPr>
        <w:t>tanowiska pomiarowe (jedno stanowisko dla dwóch uczniów)</w:t>
      </w:r>
      <w:r w:rsidR="00E83CC2">
        <w:rPr>
          <w:rFonts w:ascii="Arial" w:hAnsi="Arial" w:cs="Arial"/>
          <w:sz w:val="20"/>
          <w:szCs w:val="20"/>
        </w:rPr>
        <w:t xml:space="preserve"> wyposażone w:</w:t>
      </w:r>
      <w:r w:rsidR="00E83CC2" w:rsidRPr="00E52198">
        <w:rPr>
          <w:rFonts w:ascii="Arial" w:hAnsi="Arial" w:cs="Arial"/>
          <w:sz w:val="20"/>
          <w:szCs w:val="20"/>
        </w:rPr>
        <w:t xml:space="preserve"> zasilacze stabilizowane napięcia stałego, zadajniki stanów logicznych, generatory funkcyjne; przyrządy pomiarowe analogowe i cyfrowe</w:t>
      </w:r>
      <w:r w:rsidR="00E83CC2">
        <w:rPr>
          <w:rFonts w:ascii="Arial" w:hAnsi="Arial" w:cs="Arial"/>
          <w:sz w:val="20"/>
          <w:szCs w:val="20"/>
        </w:rPr>
        <w:t>,</w:t>
      </w:r>
      <w:r w:rsidR="00E83CC2" w:rsidRPr="00E52198">
        <w:rPr>
          <w:rFonts w:ascii="Arial" w:hAnsi="Arial" w:cs="Arial"/>
          <w:sz w:val="20"/>
          <w:szCs w:val="20"/>
        </w:rPr>
        <w:t xml:space="preserve"> oscyloskopy</w:t>
      </w:r>
      <w:r w:rsidR="00E83CC2">
        <w:rPr>
          <w:rFonts w:ascii="Arial" w:hAnsi="Arial" w:cs="Arial"/>
          <w:sz w:val="20"/>
          <w:szCs w:val="20"/>
        </w:rPr>
        <w:t>,</w:t>
      </w:r>
      <w:r w:rsidR="00E83CC2" w:rsidRPr="00E52198">
        <w:rPr>
          <w:rFonts w:ascii="Arial" w:hAnsi="Arial" w:cs="Arial"/>
          <w:sz w:val="20"/>
          <w:szCs w:val="20"/>
        </w:rPr>
        <w:t xml:space="preserve"> zestawy elementów elektrycznych i elektronicznych</w:t>
      </w:r>
      <w:r w:rsidR="00E83CC2">
        <w:rPr>
          <w:rFonts w:ascii="Arial" w:hAnsi="Arial" w:cs="Arial"/>
          <w:sz w:val="20"/>
          <w:szCs w:val="20"/>
        </w:rPr>
        <w:t xml:space="preserve">, </w:t>
      </w:r>
      <w:r w:rsidR="00E83CC2" w:rsidRPr="00E52198">
        <w:rPr>
          <w:rFonts w:ascii="Arial" w:hAnsi="Arial" w:cs="Arial"/>
          <w:sz w:val="20"/>
          <w:szCs w:val="20"/>
        </w:rPr>
        <w:t>przewody i kable elektryczne</w:t>
      </w:r>
      <w:r w:rsidR="00E83CC2">
        <w:rPr>
          <w:rFonts w:ascii="Arial" w:hAnsi="Arial" w:cs="Arial"/>
          <w:sz w:val="20"/>
          <w:szCs w:val="20"/>
        </w:rPr>
        <w:t>,</w:t>
      </w:r>
      <w:r w:rsidR="00E83CC2" w:rsidRPr="00E52198">
        <w:rPr>
          <w:rFonts w:ascii="Arial" w:hAnsi="Arial" w:cs="Arial"/>
          <w:sz w:val="20"/>
          <w:szCs w:val="20"/>
        </w:rPr>
        <w:t xml:space="preserve"> trenażery z układami elektrycznymi i elektronicznymi przystosowane do pomiarów parametrów elektrycznych</w:t>
      </w:r>
      <w:r w:rsidR="00E83CC2">
        <w:rPr>
          <w:rFonts w:ascii="Arial" w:hAnsi="Arial" w:cs="Arial"/>
          <w:sz w:val="20"/>
          <w:szCs w:val="20"/>
        </w:rPr>
        <w:t>,</w:t>
      </w:r>
      <w:r w:rsidR="00E83CC2" w:rsidRPr="00E52198">
        <w:rPr>
          <w:rFonts w:ascii="Arial" w:hAnsi="Arial" w:cs="Arial"/>
          <w:sz w:val="20"/>
          <w:szCs w:val="20"/>
        </w:rPr>
        <w:t xml:space="preserve"> autotransformatory, transformatory jednofazowe</w:t>
      </w:r>
      <w:r w:rsidR="00E83CC2">
        <w:rPr>
          <w:rFonts w:ascii="Arial" w:hAnsi="Arial" w:cs="Arial"/>
          <w:sz w:val="20"/>
          <w:szCs w:val="20"/>
        </w:rPr>
        <w:t xml:space="preserve">, </w:t>
      </w:r>
      <w:r w:rsidR="00E83CC2" w:rsidRPr="00E52198">
        <w:rPr>
          <w:rFonts w:ascii="Arial" w:hAnsi="Arial" w:cs="Arial"/>
          <w:sz w:val="20"/>
          <w:szCs w:val="20"/>
        </w:rPr>
        <w:t>przekaźniki i styczniki, łączniki i przełączniki, wskaźniki, sygnalizatory</w:t>
      </w:r>
      <w:r w:rsidR="00E83CC2">
        <w:rPr>
          <w:rFonts w:ascii="Arial" w:hAnsi="Arial" w:cs="Arial"/>
          <w:sz w:val="20"/>
          <w:szCs w:val="20"/>
        </w:rPr>
        <w:t>,</w:t>
      </w:r>
      <w:r w:rsidR="00E83CC2" w:rsidRPr="00E52198">
        <w:rPr>
          <w:rFonts w:ascii="Arial" w:hAnsi="Arial" w:cs="Arial"/>
          <w:sz w:val="20"/>
          <w:szCs w:val="20"/>
        </w:rPr>
        <w:t xml:space="preserve"> silniki elektryczne małej mocy; </w:t>
      </w:r>
      <w:r w:rsidR="00E83CC2">
        <w:rPr>
          <w:rFonts w:ascii="Arial" w:hAnsi="Arial" w:cs="Arial"/>
          <w:sz w:val="20"/>
          <w:szCs w:val="20"/>
        </w:rPr>
        <w:t xml:space="preserve"> </w:t>
      </w:r>
      <w:r w:rsidR="00E83CC2" w:rsidRPr="00E52198">
        <w:rPr>
          <w:rFonts w:ascii="Arial" w:hAnsi="Arial" w:cs="Arial"/>
          <w:sz w:val="20"/>
          <w:szCs w:val="20"/>
        </w:rPr>
        <w:t>stanowiska komputerowe (jedno stanowisko dla dwóch uczniów) z oprogramowaniem umożliwiającym symulację i rejestrację pracy układów elektrycznych i elektronicznych.</w:t>
      </w:r>
    </w:p>
    <w:p w:rsidR="00416948" w:rsidRPr="003B2843" w:rsidRDefault="00416948" w:rsidP="00416948">
      <w:pPr>
        <w:jc w:val="both"/>
        <w:rPr>
          <w:rFonts w:ascii="Arial" w:hAnsi="Arial" w:cs="Arial"/>
          <w:sz w:val="20"/>
          <w:szCs w:val="20"/>
        </w:rPr>
      </w:pPr>
    </w:p>
    <w:p w:rsidR="00416948" w:rsidRDefault="00416948" w:rsidP="00416948">
      <w:pPr>
        <w:jc w:val="both"/>
        <w:rPr>
          <w:rFonts w:ascii="Arial" w:hAnsi="Arial" w:cs="Arial"/>
          <w:sz w:val="20"/>
          <w:szCs w:val="20"/>
        </w:rPr>
      </w:pPr>
    </w:p>
    <w:p w:rsidR="00416948" w:rsidRDefault="00416948" w:rsidP="00416948">
      <w:pPr>
        <w:rPr>
          <w:rFonts w:ascii="Arial" w:hAnsi="Arial" w:cs="Arial"/>
          <w:b/>
          <w:sz w:val="20"/>
          <w:szCs w:val="20"/>
        </w:rPr>
      </w:pPr>
      <w:r w:rsidRPr="00815C3E">
        <w:rPr>
          <w:rFonts w:ascii="Arial" w:hAnsi="Arial" w:cs="Arial"/>
          <w:b/>
          <w:sz w:val="20"/>
          <w:szCs w:val="20"/>
        </w:rPr>
        <w:t>FORMY ORGANIZACYJNE</w:t>
      </w:r>
    </w:p>
    <w:p w:rsidR="00416948" w:rsidRDefault="00416948" w:rsidP="00EF63A9">
      <w:pPr>
        <w:jc w:val="both"/>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w:t>
      </w:r>
      <w:r w:rsidR="00EF63A9">
        <w:rPr>
          <w:rFonts w:ascii="Arial" w:hAnsi="Arial" w:cs="Arial"/>
          <w:sz w:val="20"/>
          <w:szCs w:val="20"/>
        </w:rPr>
        <w:t xml:space="preserve">Dominującą formą organizacyjną powinno być forma indywidualna która daje większe możliwości opanowania wiedzy i umiejętności. </w:t>
      </w:r>
      <w:r w:rsidRPr="000F0551">
        <w:rPr>
          <w:rFonts w:ascii="Arial" w:hAnsi="Arial" w:cs="Arial"/>
          <w:sz w:val="20"/>
          <w:szCs w:val="20"/>
        </w:rPr>
        <w:t xml:space="preserve">Bardzo ważną kwestią w kształceniu zawodowym jest indywidualizacja pracy w kierunku potrzeb i możliwości ucznia w zakresie metod, środków oraz form kształcenia. </w:t>
      </w:r>
    </w:p>
    <w:p w:rsidR="00416948" w:rsidRDefault="00416948" w:rsidP="0041694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16948" w:rsidRDefault="00416948" w:rsidP="0041694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416948" w:rsidRPr="009B4794" w:rsidRDefault="00416948" w:rsidP="00416948">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416948" w:rsidRPr="00CF61A3" w:rsidRDefault="00416948" w:rsidP="00CF61A3">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w:t>
      </w:r>
      <w:r w:rsidR="00CF61A3">
        <w:rPr>
          <w:rFonts w:ascii="Arial" w:hAnsi="Arial" w:cs="Arial"/>
          <w:sz w:val="20"/>
          <w:szCs w:val="18"/>
        </w:rPr>
        <w:t xml:space="preserve">yczne ocenianie postępów ucznia </w:t>
      </w:r>
      <w:r w:rsidRPr="00A56EC4">
        <w:rPr>
          <w:rFonts w:ascii="Arial" w:hAnsi="Arial" w:cs="Arial"/>
          <w:sz w:val="20"/>
          <w:szCs w:val="18"/>
        </w:rPr>
        <w:t>Osiągnięcia uczn</w:t>
      </w:r>
      <w:r w:rsidR="00CF61A3">
        <w:rPr>
          <w:rFonts w:ascii="Arial" w:hAnsi="Arial" w:cs="Arial"/>
          <w:sz w:val="20"/>
          <w:szCs w:val="18"/>
        </w:rPr>
        <w:t xml:space="preserve">iów należy oceniać na podstawie realizowanych zadań praktycznych, ukierunkowanej obserwacji pracy ucznia podczas wykonywania ćwiczeń. </w:t>
      </w:r>
      <w:r w:rsidRPr="00A56EC4">
        <w:rPr>
          <w:rFonts w:ascii="Arial" w:hAnsi="Arial" w:cs="Arial"/>
          <w:sz w:val="20"/>
          <w:szCs w:val="18"/>
        </w:rPr>
        <w:t xml:space="preserve">Obserwując czynności ucznia podczas wykonywania ćwiczeń i dokonując oceny jego </w:t>
      </w:r>
      <w:r w:rsidR="00CF61A3">
        <w:rPr>
          <w:rFonts w:ascii="Arial" w:hAnsi="Arial" w:cs="Arial"/>
          <w:sz w:val="20"/>
          <w:szCs w:val="18"/>
        </w:rPr>
        <w:t xml:space="preserve">pracy, należy zwrócić uwagę na </w:t>
      </w:r>
      <w:r w:rsidRPr="00F5478A">
        <w:rPr>
          <w:rFonts w:ascii="Arial" w:eastAsia="Calibri" w:hAnsi="Arial" w:cs="Arial"/>
          <w:sz w:val="20"/>
        </w:rPr>
        <w:t>umiejętność radzenia sobie w sytuacjami zbliżonych do rzeczywistych zadań zawodowych,</w:t>
      </w:r>
      <w:r w:rsidR="00CF61A3">
        <w:rPr>
          <w:rFonts w:ascii="Arial" w:eastAsia="Calibri" w:hAnsi="Arial" w:cs="Arial"/>
          <w:sz w:val="20"/>
        </w:rPr>
        <w:t xml:space="preserve"> umiejętność pracy w zespole oraz </w:t>
      </w:r>
      <w:r w:rsidRPr="00F5478A">
        <w:rPr>
          <w:rFonts w:ascii="Arial" w:eastAsia="Calibri" w:hAnsi="Arial" w:cs="Arial"/>
          <w:sz w:val="20"/>
        </w:rPr>
        <w:t>korzystanie z różnych źródeł informacji (norm, katalogów, dokumentacji technicznej – w tym w języku obcym i z wykorzystaniem technologii informacyjnej).</w:t>
      </w:r>
    </w:p>
    <w:p w:rsidR="00416948" w:rsidRPr="00A56EC4" w:rsidRDefault="00416948" w:rsidP="00416948">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416948" w:rsidRDefault="00416948" w:rsidP="0041694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83CC2" w:rsidRPr="00E83CC2" w:rsidRDefault="00E83CC2" w:rsidP="00E83CC2">
      <w:pPr>
        <w:contextualSpacing/>
        <w:rPr>
          <w:rFonts w:ascii="Arial" w:hAnsi="Arial" w:cs="Arial"/>
          <w:b/>
          <w:sz w:val="20"/>
          <w:szCs w:val="20"/>
          <w:u w:val="single"/>
        </w:rPr>
      </w:pPr>
      <w:r>
        <w:rPr>
          <w:rFonts w:ascii="Arial" w:hAnsi="Arial" w:cs="Arial"/>
          <w:b/>
          <w:sz w:val="20"/>
          <w:szCs w:val="20"/>
        </w:rPr>
        <w:t>Zadanie 1</w:t>
      </w:r>
    </w:p>
    <w:p w:rsidR="00E83CC2" w:rsidRPr="00E83CC2" w:rsidRDefault="00E83CC2" w:rsidP="00E83CC2">
      <w:pPr>
        <w:contextualSpacing/>
        <w:rPr>
          <w:rFonts w:ascii="Arial" w:hAnsi="Arial" w:cs="Arial"/>
          <w:sz w:val="20"/>
          <w:szCs w:val="20"/>
        </w:rPr>
      </w:pPr>
      <w:r w:rsidRPr="00E83CC2">
        <w:rPr>
          <w:rFonts w:ascii="Arial" w:hAnsi="Arial" w:cs="Arial"/>
          <w:sz w:val="20"/>
          <w:szCs w:val="20"/>
        </w:rPr>
        <w:t>Na stanowisku pomiarowym Masz zestaw elementów w postaci cewki, kondensatora, rezystora, mierników uniwersalnych. Stanowisko zasilane jest ze źródła napięcia przemiennego. Opracu</w:t>
      </w:r>
      <w:r>
        <w:rPr>
          <w:rFonts w:ascii="Arial" w:hAnsi="Arial" w:cs="Arial"/>
          <w:sz w:val="20"/>
          <w:szCs w:val="20"/>
        </w:rPr>
        <w:t>j</w:t>
      </w:r>
      <w:r w:rsidRPr="00E83CC2">
        <w:rPr>
          <w:rFonts w:ascii="Arial" w:hAnsi="Arial" w:cs="Arial"/>
          <w:sz w:val="20"/>
          <w:szCs w:val="20"/>
        </w:rPr>
        <w:t xml:space="preserve"> układ pomiarowy do badania zjawiska rezonansu napięć a następnie wykonaj następujące czynności:</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Dobierz mierniki pomiarowe do układu.</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Zaproponuj tabelę pomiarowe.</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Po zaakceptowaniu przez nauczyciela układu oraz tabeli przystąp do łączenia układu a następnie wykonaj kilka przykładowych pomiarów.</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Uzupełnij tabelę.</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Wykonaj niezbędne obliczenia.</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Opracuj wnioski.</w:t>
      </w:r>
    </w:p>
    <w:p w:rsidR="00CF61A3" w:rsidRDefault="00CF61A3" w:rsidP="00E83CC2">
      <w:pPr>
        <w:contextualSpacing/>
        <w:rPr>
          <w:rFonts w:ascii="Arial" w:hAnsi="Arial" w:cs="Arial"/>
          <w:b/>
          <w:sz w:val="20"/>
          <w:szCs w:val="20"/>
        </w:rPr>
      </w:pPr>
    </w:p>
    <w:p w:rsidR="00E83CC2" w:rsidRPr="00E83CC2" w:rsidRDefault="00243C20" w:rsidP="00E83CC2">
      <w:pPr>
        <w:contextualSpacing/>
        <w:rPr>
          <w:rFonts w:ascii="Arial" w:hAnsi="Arial" w:cs="Arial"/>
          <w:b/>
          <w:sz w:val="20"/>
          <w:szCs w:val="20"/>
        </w:rPr>
      </w:pPr>
      <w:r>
        <w:rPr>
          <w:rFonts w:ascii="Arial" w:hAnsi="Arial" w:cs="Arial"/>
          <w:b/>
          <w:sz w:val="20"/>
          <w:szCs w:val="20"/>
        </w:rPr>
        <w:br w:type="column"/>
      </w:r>
      <w:r w:rsidR="00E83CC2">
        <w:rPr>
          <w:rFonts w:ascii="Arial" w:hAnsi="Arial" w:cs="Arial"/>
          <w:b/>
          <w:sz w:val="20"/>
          <w:szCs w:val="20"/>
        </w:rPr>
        <w:t>Zadanie 2</w:t>
      </w:r>
    </w:p>
    <w:p w:rsidR="00E83CC2" w:rsidRPr="00E83CC2" w:rsidRDefault="00E83CC2" w:rsidP="00E83CC2">
      <w:pPr>
        <w:contextualSpacing/>
        <w:rPr>
          <w:rFonts w:ascii="Arial" w:hAnsi="Arial" w:cs="Arial"/>
          <w:sz w:val="20"/>
          <w:szCs w:val="20"/>
        </w:rPr>
      </w:pPr>
      <w:r w:rsidRPr="00E83CC2">
        <w:rPr>
          <w:rFonts w:ascii="Arial" w:hAnsi="Arial" w:cs="Arial"/>
          <w:sz w:val="20"/>
          <w:szCs w:val="20"/>
        </w:rPr>
        <w:t>Na stanowisku pomiarowym Masz zestaw elementów w postaci cewki, kondensatora, rezystora, mierników uniwersalnych. Stanowisko zasilane jest ze źródła napięcia przemiennego. Opracu</w:t>
      </w:r>
      <w:r>
        <w:rPr>
          <w:rFonts w:ascii="Arial" w:hAnsi="Arial" w:cs="Arial"/>
          <w:sz w:val="20"/>
          <w:szCs w:val="20"/>
        </w:rPr>
        <w:t>j</w:t>
      </w:r>
      <w:r w:rsidRPr="00E83CC2">
        <w:rPr>
          <w:rFonts w:ascii="Arial" w:hAnsi="Arial" w:cs="Arial"/>
          <w:sz w:val="20"/>
          <w:szCs w:val="20"/>
        </w:rPr>
        <w:t xml:space="preserve"> układ pomiarowy do badania zjawiska rezonansu prądów  a następnie wykonaj następujące czynności:</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Dobierz mierniki pomiarowe do układu.</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Zaproponuj tabelę pomiarowe.</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Po zaakceptowaniu przez nauczyciela układu oraz tabeli przystąp do łączenia układu a następnie wykonaj kilka przykładowych pomiarów.</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Uzupełnij tabelę.</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Wykonaj niezbędne obliczenia.</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Opracuj wnioski.</w:t>
      </w:r>
    </w:p>
    <w:p w:rsidR="00416948" w:rsidRDefault="00416948" w:rsidP="00416948"/>
    <w:p w:rsidR="00E83CC2" w:rsidRPr="00E83CC2" w:rsidRDefault="00E83CC2" w:rsidP="00E83CC2">
      <w:pPr>
        <w:contextualSpacing/>
        <w:rPr>
          <w:rFonts w:ascii="Arial" w:hAnsi="Arial" w:cs="Arial"/>
          <w:b/>
          <w:sz w:val="20"/>
          <w:szCs w:val="20"/>
        </w:rPr>
      </w:pPr>
      <w:r>
        <w:rPr>
          <w:rFonts w:ascii="Arial" w:hAnsi="Arial" w:cs="Arial"/>
          <w:b/>
          <w:sz w:val="20"/>
          <w:szCs w:val="20"/>
        </w:rPr>
        <w:t>Zadanie 3</w:t>
      </w:r>
    </w:p>
    <w:p w:rsidR="00E83CC2" w:rsidRPr="00E83CC2" w:rsidRDefault="00E83CC2" w:rsidP="00E83CC2">
      <w:pPr>
        <w:contextualSpacing/>
        <w:rPr>
          <w:rFonts w:ascii="Arial" w:hAnsi="Arial" w:cs="Arial"/>
          <w:sz w:val="20"/>
          <w:szCs w:val="20"/>
        </w:rPr>
      </w:pPr>
      <w:r w:rsidRPr="00E83CC2">
        <w:rPr>
          <w:rFonts w:ascii="Arial" w:hAnsi="Arial" w:cs="Arial"/>
          <w:sz w:val="20"/>
          <w:szCs w:val="20"/>
        </w:rPr>
        <w:t>Wykonaj stanowisko pomiarowe według poniższego rysunku:</w:t>
      </w:r>
    </w:p>
    <w:p w:rsidR="00E83CC2" w:rsidRPr="00E83CC2" w:rsidRDefault="004A3D73" w:rsidP="00E83CC2">
      <w:pPr>
        <w:contextualSpacing/>
        <w:rPr>
          <w:rFonts w:ascii="Arial" w:hAnsi="Arial" w:cs="Arial"/>
          <w:sz w:val="20"/>
          <w:szCs w:val="20"/>
        </w:rPr>
      </w:pPr>
      <w:r>
        <w:rPr>
          <w:rFonts w:ascii="Arial" w:hAnsi="Arial" w:cs="Arial"/>
          <w:noProof/>
          <w:sz w:val="20"/>
          <w:szCs w:val="20"/>
        </w:rPr>
        <w:drawing>
          <wp:inline distT="0" distB="0" distL="0" distR="0" wp14:anchorId="245A240E" wp14:editId="3125EA9A">
            <wp:extent cx="2803525" cy="108712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extLst>
                        <a:ext uri="{28A0092B-C50C-407E-A947-70E740481C1C}">
                          <a14:useLocalDpi xmlns:a14="http://schemas.microsoft.com/office/drawing/2010/main" val="0"/>
                        </a:ext>
                      </a:extLst>
                    </a:blip>
                    <a:srcRect l="31319" t="43559" r="37141" b="33598"/>
                    <a:stretch>
                      <a:fillRect/>
                    </a:stretch>
                  </pic:blipFill>
                  <pic:spPr bwMode="auto">
                    <a:xfrm>
                      <a:off x="0" y="0"/>
                      <a:ext cx="2803525" cy="1087120"/>
                    </a:xfrm>
                    <a:prstGeom prst="rect">
                      <a:avLst/>
                    </a:prstGeom>
                    <a:noFill/>
                    <a:ln>
                      <a:noFill/>
                    </a:ln>
                  </pic:spPr>
                </pic:pic>
              </a:graphicData>
            </a:graphic>
          </wp:inline>
        </w:drawing>
      </w:r>
    </w:p>
    <w:p w:rsidR="00E83CC2" w:rsidRPr="00E83CC2" w:rsidRDefault="00E83CC2" w:rsidP="00E83CC2">
      <w:pPr>
        <w:contextualSpacing/>
        <w:rPr>
          <w:rFonts w:ascii="Arial" w:hAnsi="Arial" w:cs="Arial"/>
          <w:sz w:val="20"/>
          <w:szCs w:val="20"/>
        </w:rPr>
      </w:pPr>
      <w:r w:rsidRPr="00E83CC2">
        <w:rPr>
          <w:rFonts w:ascii="Arial" w:hAnsi="Arial" w:cs="Arial"/>
          <w:sz w:val="20"/>
          <w:szCs w:val="20"/>
        </w:rPr>
        <w:t>Wykonaj następujące czynności:</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Połącz układ pomiarowy.</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Dobierz przyrządy pomiarowe</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Wykonaj niezbędne pomiary.</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Narysuj charakterystyki.</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Oblicz podstawowe parametry tranzystora</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Obliczone parametry porównaj z danymi katalogowymi tranzystora.</w:t>
      </w:r>
    </w:p>
    <w:p w:rsidR="00E83CC2" w:rsidRPr="00E83CC2" w:rsidRDefault="00E83CC2" w:rsidP="00E02AD2">
      <w:pPr>
        <w:numPr>
          <w:ilvl w:val="0"/>
          <w:numId w:val="57"/>
        </w:numPr>
        <w:pBdr>
          <w:top w:val="none" w:sz="0" w:space="0" w:color="auto"/>
          <w:left w:val="none" w:sz="0" w:space="0" w:color="auto"/>
          <w:bottom w:val="none" w:sz="0" w:space="0" w:color="auto"/>
          <w:right w:val="none" w:sz="0" w:space="0" w:color="auto"/>
          <w:between w:val="none" w:sz="0" w:space="0" w:color="auto"/>
        </w:pBdr>
        <w:contextualSpacing/>
        <w:rPr>
          <w:rFonts w:ascii="Arial" w:hAnsi="Arial" w:cs="Arial"/>
          <w:sz w:val="20"/>
          <w:szCs w:val="20"/>
        </w:rPr>
      </w:pPr>
      <w:r w:rsidRPr="00E83CC2">
        <w:rPr>
          <w:rFonts w:ascii="Arial" w:hAnsi="Arial" w:cs="Arial"/>
          <w:sz w:val="20"/>
          <w:szCs w:val="20"/>
        </w:rPr>
        <w:t>Opracuj wnioski.</w:t>
      </w:r>
    </w:p>
    <w:p w:rsidR="00416948" w:rsidRDefault="00416948" w:rsidP="00416948">
      <w:pPr>
        <w:spacing w:line="360" w:lineRule="auto"/>
        <w:jc w:val="both"/>
        <w:rPr>
          <w:rFonts w:ascii="Arial" w:hAnsi="Arial" w:cs="Arial"/>
          <w:b/>
          <w:bCs/>
          <w:sz w:val="20"/>
          <w:szCs w:val="20"/>
        </w:rPr>
      </w:pPr>
    </w:p>
    <w:p w:rsidR="00416948" w:rsidRDefault="00416948" w:rsidP="000B2276">
      <w:pPr>
        <w:jc w:val="both"/>
        <w:rPr>
          <w:rFonts w:ascii="Arial" w:hAnsi="Arial" w:cs="Arial"/>
          <w:b/>
          <w:bCs/>
          <w:sz w:val="20"/>
          <w:szCs w:val="20"/>
        </w:rPr>
      </w:pPr>
      <w:r>
        <w:rPr>
          <w:rFonts w:ascii="Arial" w:hAnsi="Arial" w:cs="Arial"/>
          <w:b/>
          <w:bCs/>
          <w:sz w:val="20"/>
          <w:szCs w:val="20"/>
        </w:rPr>
        <w:t>EWALUACJA PRZEDMIOTU</w:t>
      </w:r>
    </w:p>
    <w:p w:rsidR="00416948" w:rsidRPr="0046719E" w:rsidRDefault="00416948" w:rsidP="000B2276">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416948" w:rsidRDefault="00416948" w:rsidP="00E02AD2">
      <w:pPr>
        <w:numPr>
          <w:ilvl w:val="0"/>
          <w:numId w:val="48"/>
        </w:numPr>
        <w:jc w:val="both"/>
        <w:rPr>
          <w:rFonts w:ascii="Arial" w:hAnsi="Arial" w:cs="Arial"/>
          <w:bCs/>
          <w:color w:val="auto"/>
          <w:sz w:val="20"/>
          <w:szCs w:val="20"/>
        </w:rPr>
      </w:pPr>
      <w:r>
        <w:rPr>
          <w:rFonts w:ascii="Arial" w:hAnsi="Arial" w:cs="Arial"/>
          <w:bCs/>
          <w:color w:val="auto"/>
          <w:sz w:val="20"/>
          <w:szCs w:val="20"/>
        </w:rPr>
        <w:t>Posługiwania się dokumentacją techniczną podczas wykonywania pomiarów</w:t>
      </w:r>
    </w:p>
    <w:p w:rsidR="00416948" w:rsidRDefault="00416948" w:rsidP="00E02AD2">
      <w:pPr>
        <w:numPr>
          <w:ilvl w:val="0"/>
          <w:numId w:val="48"/>
        </w:numPr>
        <w:jc w:val="both"/>
        <w:rPr>
          <w:rFonts w:ascii="Arial" w:hAnsi="Arial" w:cs="Arial"/>
          <w:bCs/>
          <w:color w:val="auto"/>
          <w:sz w:val="20"/>
          <w:szCs w:val="20"/>
        </w:rPr>
      </w:pPr>
      <w:r>
        <w:rPr>
          <w:rFonts w:ascii="Arial" w:hAnsi="Arial" w:cs="Arial"/>
          <w:bCs/>
          <w:color w:val="auto"/>
          <w:sz w:val="20"/>
          <w:szCs w:val="20"/>
        </w:rPr>
        <w:t>Doboru narzędzi i przyrządów pomiarowych podczas wykonywania pomiarów</w:t>
      </w:r>
    </w:p>
    <w:p w:rsidR="00416948" w:rsidRPr="005506A5" w:rsidRDefault="00416948" w:rsidP="00E02AD2">
      <w:pPr>
        <w:numPr>
          <w:ilvl w:val="0"/>
          <w:numId w:val="48"/>
        </w:numPr>
        <w:jc w:val="both"/>
        <w:rPr>
          <w:rFonts w:ascii="Arial" w:hAnsi="Arial" w:cs="Arial"/>
          <w:bCs/>
          <w:color w:val="auto"/>
          <w:sz w:val="20"/>
          <w:szCs w:val="20"/>
        </w:rPr>
      </w:pPr>
      <w:r>
        <w:rPr>
          <w:rFonts w:ascii="Arial" w:hAnsi="Arial" w:cs="Arial"/>
          <w:bCs/>
          <w:color w:val="auto"/>
          <w:sz w:val="20"/>
          <w:szCs w:val="20"/>
        </w:rPr>
        <w:t>Przeprowadzenia pomiarów</w:t>
      </w:r>
      <w:r w:rsidR="00AA159F">
        <w:rPr>
          <w:rFonts w:ascii="Arial" w:hAnsi="Arial" w:cs="Arial"/>
          <w:bCs/>
          <w:color w:val="auto"/>
          <w:sz w:val="20"/>
          <w:szCs w:val="20"/>
        </w:rPr>
        <w:t xml:space="preserve"> elektrycznych i elektronicznych</w:t>
      </w:r>
    </w:p>
    <w:p w:rsidR="00416948" w:rsidRDefault="00416948" w:rsidP="000B2276">
      <w:pPr>
        <w:rPr>
          <w:rFonts w:ascii="Arial" w:hAnsi="Arial" w:cs="Arial"/>
          <w:sz w:val="20"/>
          <w:szCs w:val="20"/>
        </w:rPr>
      </w:pPr>
    </w:p>
    <w:p w:rsidR="00416948" w:rsidRDefault="00243C20" w:rsidP="000B2276">
      <w:pPr>
        <w:rPr>
          <w:rFonts w:ascii="Arial" w:hAnsi="Arial" w:cs="Arial"/>
          <w:b/>
          <w:sz w:val="20"/>
          <w:szCs w:val="20"/>
        </w:rPr>
      </w:pPr>
      <w:r>
        <w:rPr>
          <w:rFonts w:ascii="Arial" w:hAnsi="Arial" w:cs="Arial"/>
          <w:b/>
          <w:sz w:val="20"/>
          <w:szCs w:val="20"/>
        </w:rPr>
        <w:br w:type="column"/>
      </w:r>
      <w:r w:rsidR="00416948">
        <w:rPr>
          <w:rFonts w:ascii="Arial" w:hAnsi="Arial" w:cs="Arial"/>
          <w:b/>
          <w:sz w:val="20"/>
          <w:szCs w:val="20"/>
        </w:rPr>
        <w:t>ZALECANA</w:t>
      </w:r>
      <w:r w:rsidR="00416948" w:rsidRPr="005B23B8">
        <w:rPr>
          <w:rFonts w:ascii="Arial" w:hAnsi="Arial" w:cs="Arial"/>
          <w:b/>
          <w:sz w:val="20"/>
          <w:szCs w:val="20"/>
        </w:rPr>
        <w:t xml:space="preserve"> LITERATURA DO ZAWODU</w:t>
      </w:r>
    </w:p>
    <w:p w:rsidR="00416948" w:rsidRDefault="00416948" w:rsidP="000B2276">
      <w:pPr>
        <w:rPr>
          <w:rFonts w:ascii="Arial" w:hAnsi="Arial" w:cs="Arial"/>
          <w:sz w:val="20"/>
          <w:szCs w:val="20"/>
        </w:rPr>
      </w:pPr>
    </w:p>
    <w:p w:rsidR="00416948" w:rsidRPr="00353B89" w:rsidRDefault="00416948" w:rsidP="000B2276">
      <w:pPr>
        <w:rPr>
          <w:rFonts w:ascii="Arial" w:hAnsi="Arial" w:cs="Arial"/>
          <w:sz w:val="20"/>
          <w:szCs w:val="20"/>
        </w:rPr>
      </w:pPr>
      <w:r w:rsidRPr="00353B89">
        <w:rPr>
          <w:rFonts w:ascii="Arial" w:hAnsi="Arial" w:cs="Arial"/>
          <w:sz w:val="20"/>
          <w:szCs w:val="20"/>
        </w:rPr>
        <w:t>Proponowane Podręczniki:</w:t>
      </w:r>
    </w:p>
    <w:p w:rsidR="00E83CC2" w:rsidRPr="00353B89" w:rsidRDefault="00E83CC2" w:rsidP="00E02AD2">
      <w:pPr>
        <w:pStyle w:val="TABELAtekstlewa"/>
        <w:numPr>
          <w:ilvl w:val="0"/>
          <w:numId w:val="58"/>
        </w:numPr>
        <w:spacing w:line="240" w:lineRule="auto"/>
        <w:rPr>
          <w:rFonts w:ascii="Arial" w:hAnsi="Arial" w:cs="Arial"/>
          <w:sz w:val="20"/>
        </w:rPr>
      </w:pPr>
      <w:proofErr w:type="spellStart"/>
      <w:r w:rsidRPr="00353B89">
        <w:rPr>
          <w:rFonts w:ascii="Arial" w:hAnsi="Arial" w:cs="Arial"/>
          <w:sz w:val="20"/>
        </w:rPr>
        <w:t>Chwaleba</w:t>
      </w:r>
      <w:proofErr w:type="spellEnd"/>
      <w:r w:rsidRPr="00353B89">
        <w:rPr>
          <w:rFonts w:ascii="Arial" w:hAnsi="Arial" w:cs="Arial"/>
          <w:sz w:val="20"/>
        </w:rPr>
        <w:t xml:space="preserve"> A., </w:t>
      </w:r>
      <w:proofErr w:type="spellStart"/>
      <w:r w:rsidRPr="00353B89">
        <w:rPr>
          <w:rFonts w:ascii="Arial" w:hAnsi="Arial" w:cs="Arial"/>
          <w:sz w:val="20"/>
        </w:rPr>
        <w:t>Moeschke</w:t>
      </w:r>
      <w:proofErr w:type="spellEnd"/>
      <w:r w:rsidRPr="00353B89">
        <w:rPr>
          <w:rFonts w:ascii="Arial" w:hAnsi="Arial" w:cs="Arial"/>
          <w:sz w:val="20"/>
        </w:rPr>
        <w:t xml:space="preserve"> B., </w:t>
      </w:r>
      <w:proofErr w:type="spellStart"/>
      <w:r w:rsidRPr="00353B89">
        <w:rPr>
          <w:rFonts w:ascii="Arial" w:hAnsi="Arial" w:cs="Arial"/>
          <w:sz w:val="20"/>
        </w:rPr>
        <w:t>Płoszajski</w:t>
      </w:r>
      <w:proofErr w:type="spellEnd"/>
      <w:r w:rsidRPr="00353B89">
        <w:rPr>
          <w:rFonts w:ascii="Arial" w:hAnsi="Arial" w:cs="Arial"/>
          <w:sz w:val="20"/>
        </w:rPr>
        <w:t xml:space="preserve"> G, </w:t>
      </w:r>
      <w:r w:rsidRPr="00353B89">
        <w:rPr>
          <w:rFonts w:ascii="Arial" w:hAnsi="Arial" w:cs="Arial"/>
          <w:i/>
          <w:sz w:val="20"/>
        </w:rPr>
        <w:t>Elektronika</w:t>
      </w:r>
      <w:r w:rsidRPr="00353B89">
        <w:rPr>
          <w:rFonts w:ascii="Arial" w:hAnsi="Arial" w:cs="Arial"/>
          <w:sz w:val="20"/>
        </w:rPr>
        <w:t>. Podręcznik do nauki zawodu technik elektronik. WSiP 2008</w:t>
      </w:r>
    </w:p>
    <w:p w:rsidR="00E83CC2" w:rsidRPr="00353B89" w:rsidRDefault="00E83CC2" w:rsidP="00E02AD2">
      <w:pPr>
        <w:pStyle w:val="TABELAtekstlewa"/>
        <w:numPr>
          <w:ilvl w:val="0"/>
          <w:numId w:val="58"/>
        </w:numPr>
        <w:spacing w:line="240" w:lineRule="auto"/>
        <w:rPr>
          <w:rFonts w:ascii="Arial" w:hAnsi="Arial" w:cs="Arial"/>
          <w:sz w:val="20"/>
          <w:lang w:val="pl-PL"/>
        </w:rPr>
      </w:pPr>
      <w:r w:rsidRPr="00353B89">
        <w:rPr>
          <w:rFonts w:ascii="Arial" w:hAnsi="Arial" w:cs="Arial"/>
          <w:sz w:val="20"/>
          <w:lang w:val="pl-PL"/>
        </w:rPr>
        <w:t xml:space="preserve">Madej T., Elektrotechnika, </w:t>
      </w:r>
      <w:proofErr w:type="spellStart"/>
      <w:r w:rsidRPr="00353B89">
        <w:rPr>
          <w:rFonts w:ascii="Arial" w:hAnsi="Arial" w:cs="Arial"/>
          <w:sz w:val="20"/>
          <w:lang w:val="pl-PL"/>
        </w:rPr>
        <w:t>Diffin</w:t>
      </w:r>
      <w:proofErr w:type="spellEnd"/>
      <w:r w:rsidRPr="00353B89">
        <w:rPr>
          <w:rFonts w:ascii="Arial" w:hAnsi="Arial" w:cs="Arial"/>
          <w:sz w:val="20"/>
          <w:lang w:val="pl-PL"/>
        </w:rPr>
        <w:t>, Warszawa 2012.</w:t>
      </w:r>
    </w:p>
    <w:p w:rsidR="00E83CC2" w:rsidRPr="00353B89" w:rsidRDefault="00E83CC2" w:rsidP="00E02AD2">
      <w:pPr>
        <w:pStyle w:val="TABELAtekstlewa"/>
        <w:numPr>
          <w:ilvl w:val="0"/>
          <w:numId w:val="58"/>
        </w:numPr>
        <w:spacing w:line="240" w:lineRule="auto"/>
        <w:rPr>
          <w:rFonts w:ascii="Arial" w:hAnsi="Arial" w:cs="Arial"/>
          <w:sz w:val="20"/>
        </w:rPr>
      </w:pPr>
      <w:r w:rsidRPr="00353B89">
        <w:rPr>
          <w:rFonts w:ascii="Arial" w:hAnsi="Arial" w:cs="Arial"/>
          <w:sz w:val="20"/>
        </w:rPr>
        <w:t xml:space="preserve">Opracowanie zbiorowe, - </w:t>
      </w:r>
      <w:r w:rsidRPr="00353B89">
        <w:rPr>
          <w:rFonts w:ascii="Arial" w:hAnsi="Arial" w:cs="Arial"/>
          <w:i/>
          <w:sz w:val="20"/>
        </w:rPr>
        <w:t xml:space="preserve">Poradnik elektrotechnika, </w:t>
      </w:r>
      <w:r w:rsidRPr="00353B89">
        <w:rPr>
          <w:rFonts w:ascii="Arial" w:hAnsi="Arial" w:cs="Arial"/>
          <w:sz w:val="20"/>
        </w:rPr>
        <w:t>Rea, Warszawa</w:t>
      </w:r>
      <w:r w:rsidR="003721C3" w:rsidRPr="00353B89">
        <w:rPr>
          <w:rFonts w:ascii="Arial" w:hAnsi="Arial" w:cs="Arial"/>
          <w:sz w:val="20"/>
          <w:lang w:val="pl-PL"/>
        </w:rPr>
        <w:t xml:space="preserve"> </w:t>
      </w:r>
      <w:r w:rsidRPr="00353B89">
        <w:rPr>
          <w:rFonts w:ascii="Arial" w:hAnsi="Arial" w:cs="Arial"/>
          <w:sz w:val="20"/>
        </w:rPr>
        <w:t>2014</w:t>
      </w:r>
      <w:r w:rsidRPr="00353B89">
        <w:rPr>
          <w:rFonts w:ascii="Arial" w:hAnsi="Arial" w:cs="Arial"/>
          <w:sz w:val="20"/>
          <w:lang w:val="pl-PL"/>
        </w:rPr>
        <w:t>.</w:t>
      </w:r>
    </w:p>
    <w:p w:rsidR="00416948" w:rsidRPr="00353B89" w:rsidRDefault="00E83CC2" w:rsidP="00E02AD2">
      <w:pPr>
        <w:numPr>
          <w:ilvl w:val="0"/>
          <w:numId w:val="58"/>
        </w:numPr>
        <w:rPr>
          <w:rFonts w:ascii="Arial" w:hAnsi="Arial" w:cs="Arial"/>
          <w:sz w:val="20"/>
          <w:szCs w:val="20"/>
        </w:rPr>
      </w:pPr>
      <w:r w:rsidRPr="00353B89">
        <w:rPr>
          <w:rFonts w:ascii="Arial" w:hAnsi="Arial" w:cs="Arial"/>
          <w:sz w:val="20"/>
          <w:szCs w:val="20"/>
        </w:rPr>
        <w:t xml:space="preserve">Kowalczyk J., </w:t>
      </w:r>
      <w:proofErr w:type="spellStart"/>
      <w:r w:rsidRPr="00353B89">
        <w:rPr>
          <w:rFonts w:ascii="Arial" w:hAnsi="Arial" w:cs="Arial"/>
          <w:sz w:val="20"/>
          <w:szCs w:val="20"/>
        </w:rPr>
        <w:t>Głocki</w:t>
      </w:r>
      <w:proofErr w:type="spellEnd"/>
      <w:r w:rsidRPr="00353B89">
        <w:rPr>
          <w:rFonts w:ascii="Arial" w:hAnsi="Arial" w:cs="Arial"/>
          <w:sz w:val="20"/>
          <w:szCs w:val="20"/>
        </w:rPr>
        <w:t xml:space="preserve"> W. </w:t>
      </w:r>
      <w:r w:rsidRPr="00353B89">
        <w:rPr>
          <w:rFonts w:ascii="Arial" w:hAnsi="Arial" w:cs="Arial"/>
          <w:i/>
          <w:sz w:val="20"/>
          <w:szCs w:val="20"/>
        </w:rPr>
        <w:t xml:space="preserve">Podstawy elektroniki, </w:t>
      </w:r>
      <w:proofErr w:type="spellStart"/>
      <w:r w:rsidRPr="00353B89">
        <w:rPr>
          <w:rFonts w:ascii="Arial" w:hAnsi="Arial" w:cs="Arial"/>
          <w:sz w:val="20"/>
          <w:szCs w:val="20"/>
        </w:rPr>
        <w:t>Difin</w:t>
      </w:r>
      <w:proofErr w:type="spellEnd"/>
      <w:r w:rsidRPr="00353B89">
        <w:rPr>
          <w:rFonts w:ascii="Arial" w:hAnsi="Arial" w:cs="Arial"/>
          <w:sz w:val="20"/>
          <w:szCs w:val="20"/>
        </w:rPr>
        <w:t>, Warszawa, 2015</w:t>
      </w:r>
    </w:p>
    <w:p w:rsidR="003721C3" w:rsidRPr="00353B89" w:rsidRDefault="003721C3" w:rsidP="00E02AD2">
      <w:pPr>
        <w:numPr>
          <w:ilvl w:val="0"/>
          <w:numId w:val="58"/>
        </w:numPr>
        <w:rPr>
          <w:rFonts w:ascii="Arial" w:hAnsi="Arial" w:cs="Arial"/>
          <w:sz w:val="20"/>
          <w:szCs w:val="20"/>
        </w:rPr>
      </w:pPr>
      <w:proofErr w:type="spellStart"/>
      <w:r w:rsidRPr="00353B89">
        <w:rPr>
          <w:rFonts w:ascii="Arial" w:hAnsi="Arial" w:cs="Arial"/>
          <w:sz w:val="20"/>
          <w:szCs w:val="20"/>
        </w:rPr>
        <w:t>Doległo</w:t>
      </w:r>
      <w:proofErr w:type="spellEnd"/>
      <w:r w:rsidRPr="00353B89">
        <w:rPr>
          <w:rFonts w:ascii="Arial" w:hAnsi="Arial" w:cs="Arial"/>
          <w:sz w:val="20"/>
          <w:szCs w:val="20"/>
        </w:rPr>
        <w:t xml:space="preserve"> M., Podstawy elektrotechniki i elektroniki. </w:t>
      </w:r>
      <w:proofErr w:type="spellStart"/>
      <w:r w:rsidRPr="00353B89">
        <w:rPr>
          <w:rFonts w:ascii="Arial" w:hAnsi="Arial" w:cs="Arial"/>
          <w:sz w:val="20"/>
          <w:szCs w:val="20"/>
        </w:rPr>
        <w:t>WKiŁ</w:t>
      </w:r>
      <w:proofErr w:type="spellEnd"/>
      <w:r w:rsidRPr="00353B89">
        <w:rPr>
          <w:rFonts w:ascii="Arial" w:hAnsi="Arial" w:cs="Arial"/>
          <w:sz w:val="20"/>
          <w:szCs w:val="20"/>
        </w:rPr>
        <w:t>. Warszawa 2016</w:t>
      </w:r>
    </w:p>
    <w:p w:rsidR="003721C3" w:rsidRPr="00353B89" w:rsidRDefault="003721C3" w:rsidP="00E02AD2">
      <w:pPr>
        <w:numPr>
          <w:ilvl w:val="0"/>
          <w:numId w:val="58"/>
        </w:numPr>
        <w:rPr>
          <w:rFonts w:ascii="Arial" w:hAnsi="Arial" w:cs="Arial"/>
          <w:sz w:val="20"/>
          <w:szCs w:val="20"/>
        </w:rPr>
      </w:pPr>
      <w:r w:rsidRPr="00353B89">
        <w:rPr>
          <w:rFonts w:ascii="Arial" w:hAnsi="Arial" w:cs="Arial"/>
          <w:sz w:val="20"/>
          <w:szCs w:val="20"/>
        </w:rPr>
        <w:t>Bielawski A., Grygiel J., Podstawy elektrotechniki w praktyce. Podręcznik do nauki zawodów w branży elektronicznej, informatycznej i elektrycznej. WSiP. Warszawa 2017</w:t>
      </w:r>
    </w:p>
    <w:p w:rsidR="000B2276" w:rsidRPr="00353B89" w:rsidRDefault="000B2276" w:rsidP="000B2276">
      <w:pPr>
        <w:rPr>
          <w:rFonts w:ascii="Arial" w:hAnsi="Arial" w:cs="Arial"/>
          <w:sz w:val="20"/>
          <w:szCs w:val="20"/>
        </w:rPr>
      </w:pPr>
    </w:p>
    <w:p w:rsidR="003721C3" w:rsidRPr="00353B89" w:rsidRDefault="003721C3" w:rsidP="000B2276">
      <w:pPr>
        <w:rPr>
          <w:rFonts w:ascii="Arial" w:hAnsi="Arial" w:cs="Arial"/>
          <w:sz w:val="20"/>
          <w:szCs w:val="20"/>
        </w:rPr>
      </w:pPr>
      <w:r w:rsidRPr="00353B89">
        <w:rPr>
          <w:rFonts w:ascii="Arial" w:hAnsi="Arial" w:cs="Arial"/>
          <w:sz w:val="20"/>
          <w:szCs w:val="20"/>
        </w:rPr>
        <w:t>Literatura:</w:t>
      </w:r>
    </w:p>
    <w:p w:rsidR="003721C3" w:rsidRPr="00353B89" w:rsidRDefault="003721C3" w:rsidP="00E02AD2">
      <w:pPr>
        <w:numPr>
          <w:ilvl w:val="0"/>
          <w:numId w:val="64"/>
        </w:numPr>
        <w:rPr>
          <w:rFonts w:ascii="Arial" w:hAnsi="Arial" w:cs="Arial"/>
          <w:sz w:val="20"/>
          <w:szCs w:val="20"/>
        </w:rPr>
      </w:pPr>
      <w:r w:rsidRPr="00353B89">
        <w:rPr>
          <w:rFonts w:ascii="Arial" w:hAnsi="Arial" w:cs="Arial"/>
          <w:sz w:val="20"/>
          <w:szCs w:val="20"/>
        </w:rPr>
        <w:t>Krakowski M.: Elektrotechnika teoretyczna. T. 1, PWN Warszawa 2015.</w:t>
      </w:r>
    </w:p>
    <w:p w:rsidR="003721C3" w:rsidRPr="00353B89" w:rsidRDefault="003721C3" w:rsidP="00E02AD2">
      <w:pPr>
        <w:numPr>
          <w:ilvl w:val="0"/>
          <w:numId w:val="64"/>
        </w:numPr>
        <w:rPr>
          <w:rFonts w:ascii="Arial" w:hAnsi="Arial" w:cs="Arial"/>
          <w:sz w:val="20"/>
          <w:szCs w:val="20"/>
        </w:rPr>
      </w:pPr>
      <w:r w:rsidRPr="00353B89">
        <w:rPr>
          <w:rFonts w:ascii="Arial" w:hAnsi="Arial" w:cs="Arial"/>
          <w:sz w:val="20"/>
          <w:szCs w:val="20"/>
        </w:rPr>
        <w:t>Praktyczna elektrotechnika. Wydawnictwo Rea. Warszawa 2012.</w:t>
      </w:r>
      <w:r w:rsidRPr="00353B89">
        <w:rPr>
          <w:rFonts w:ascii="Arial" w:hAnsi="Arial" w:cs="Arial"/>
          <w:sz w:val="20"/>
          <w:szCs w:val="20"/>
        </w:rPr>
        <w:br/>
      </w:r>
    </w:p>
    <w:p w:rsidR="00CF61A3" w:rsidRPr="00353B89" w:rsidRDefault="00CF61A3" w:rsidP="000B2276">
      <w:pPr>
        <w:rPr>
          <w:rFonts w:ascii="Arial" w:hAnsi="Arial" w:cs="Arial"/>
          <w:sz w:val="20"/>
          <w:szCs w:val="20"/>
        </w:rPr>
      </w:pPr>
    </w:p>
    <w:p w:rsidR="003721C3" w:rsidRPr="00353B89" w:rsidRDefault="003721C3" w:rsidP="000B2276">
      <w:pPr>
        <w:rPr>
          <w:rFonts w:ascii="Arial" w:hAnsi="Arial" w:cs="Arial"/>
          <w:sz w:val="20"/>
          <w:szCs w:val="20"/>
        </w:rPr>
      </w:pPr>
      <w:r w:rsidRPr="00353B89">
        <w:rPr>
          <w:rFonts w:ascii="Arial" w:hAnsi="Arial" w:cs="Arial"/>
          <w:sz w:val="20"/>
          <w:szCs w:val="20"/>
        </w:rPr>
        <w:t>Czasopisma branżowe</w:t>
      </w:r>
      <w:r w:rsidR="003E79D9" w:rsidRPr="00353B89">
        <w:rPr>
          <w:rFonts w:ascii="Arial" w:hAnsi="Arial" w:cs="Arial"/>
          <w:sz w:val="20"/>
          <w:szCs w:val="20"/>
        </w:rPr>
        <w:t>:</w:t>
      </w:r>
    </w:p>
    <w:p w:rsidR="003721C3" w:rsidRPr="00353B89" w:rsidRDefault="003721C3" w:rsidP="007E292E">
      <w:pPr>
        <w:numPr>
          <w:ilvl w:val="0"/>
          <w:numId w:val="20"/>
        </w:numPr>
        <w:rPr>
          <w:rFonts w:ascii="Arial" w:hAnsi="Arial" w:cs="Arial"/>
          <w:sz w:val="20"/>
          <w:szCs w:val="20"/>
        </w:rPr>
      </w:pPr>
      <w:r w:rsidRPr="00353B89">
        <w:rPr>
          <w:rFonts w:ascii="Arial" w:hAnsi="Arial" w:cs="Arial"/>
          <w:sz w:val="20"/>
          <w:szCs w:val="20"/>
        </w:rPr>
        <w:t>Przegląd elektrotechniczny.</w:t>
      </w:r>
    </w:p>
    <w:p w:rsidR="002D3DB0" w:rsidRPr="004B77C9" w:rsidRDefault="008F3D66" w:rsidP="002D3DB0">
      <w:pPr>
        <w:spacing w:line="360" w:lineRule="auto"/>
        <w:rPr>
          <w:rFonts w:ascii="Arial" w:eastAsia="Arial" w:hAnsi="Arial" w:cs="Arial"/>
          <w:b/>
          <w:sz w:val="20"/>
          <w:szCs w:val="20"/>
        </w:rPr>
      </w:pPr>
      <w:r w:rsidRPr="00243C20">
        <w:rPr>
          <w:rFonts w:ascii="Arial" w:hAnsi="Arial" w:cs="Arial"/>
          <w:sz w:val="20"/>
          <w:szCs w:val="20"/>
        </w:rPr>
        <w:br w:type="page"/>
      </w:r>
      <w:r w:rsidR="00243C20">
        <w:rPr>
          <w:rFonts w:ascii="Arial" w:eastAsia="Arial" w:hAnsi="Arial" w:cs="Arial"/>
          <w:b/>
          <w:sz w:val="20"/>
          <w:szCs w:val="20"/>
        </w:rPr>
        <w:t>NAZWA PRZEDMIOTU</w:t>
      </w:r>
    </w:p>
    <w:p w:rsidR="002D3DB0" w:rsidRDefault="002D3DB0" w:rsidP="002D3DB0">
      <w:pPr>
        <w:spacing w:line="360" w:lineRule="auto"/>
        <w:rPr>
          <w:rFonts w:ascii="Arial" w:eastAsia="Arial" w:hAnsi="Arial" w:cs="Arial"/>
          <w:b/>
          <w:sz w:val="20"/>
          <w:szCs w:val="20"/>
        </w:rPr>
      </w:pPr>
      <w:r>
        <w:rPr>
          <w:rFonts w:ascii="Arial" w:eastAsia="Arial" w:hAnsi="Arial" w:cs="Arial"/>
          <w:b/>
          <w:sz w:val="20"/>
          <w:szCs w:val="20"/>
        </w:rPr>
        <w:t>Pracownia</w:t>
      </w:r>
      <w:r w:rsidR="004972A8">
        <w:rPr>
          <w:rFonts w:ascii="Arial" w:eastAsia="Arial" w:hAnsi="Arial" w:cs="Arial"/>
          <w:b/>
          <w:sz w:val="20"/>
          <w:szCs w:val="20"/>
        </w:rPr>
        <w:t xml:space="preserve"> automatyki</w:t>
      </w:r>
    </w:p>
    <w:p w:rsidR="002D3DB0" w:rsidRDefault="002D3DB0" w:rsidP="002D3DB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2D3DB0" w:rsidRDefault="002D3DB0" w:rsidP="002D3DB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D3DB0" w:rsidRDefault="002D3DB0" w:rsidP="00E02AD2">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 xml:space="preserve">Nabywanie umiejętności rozróżniania </w:t>
      </w:r>
      <w:r w:rsidR="00A8458E">
        <w:rPr>
          <w:rFonts w:ascii="Arial" w:hAnsi="Arial" w:cs="Arial"/>
          <w:color w:val="auto"/>
          <w:sz w:val="20"/>
          <w:szCs w:val="20"/>
        </w:rPr>
        <w:t>przyrządów pomiarowych</w:t>
      </w:r>
    </w:p>
    <w:p w:rsidR="002D3DB0" w:rsidRDefault="003721C3" w:rsidP="00E02AD2">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Kształtowanie umiejętności posługiwania się</w:t>
      </w:r>
      <w:r w:rsidR="00A8458E">
        <w:rPr>
          <w:rFonts w:ascii="Arial" w:hAnsi="Arial" w:cs="Arial"/>
          <w:color w:val="auto"/>
          <w:sz w:val="20"/>
          <w:szCs w:val="20"/>
        </w:rPr>
        <w:t xml:space="preserve"> dokumentacją techniczną podczas wykonywania pomiarów</w:t>
      </w:r>
    </w:p>
    <w:p w:rsidR="002D3DB0" w:rsidRPr="00474787" w:rsidRDefault="003721C3" w:rsidP="00E02AD2">
      <w:pPr>
        <w:pStyle w:val="Akapitzlist"/>
        <w:numPr>
          <w:ilvl w:val="0"/>
          <w:numId w:val="5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Kształtowanie umiejętności wykonywania pomiarów</w:t>
      </w:r>
      <w:r w:rsidR="00B911F6">
        <w:rPr>
          <w:rFonts w:ascii="Arial" w:hAnsi="Arial" w:cs="Arial"/>
          <w:color w:val="auto"/>
          <w:sz w:val="20"/>
          <w:szCs w:val="20"/>
        </w:rPr>
        <w:t xml:space="preserve"> elementów, podzespołów i zespołów układów automatyki</w:t>
      </w:r>
    </w:p>
    <w:p w:rsidR="0055448A" w:rsidRPr="00D844F1" w:rsidRDefault="0055448A" w:rsidP="0055448A">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5448A" w:rsidRDefault="0055448A" w:rsidP="0055448A">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55448A" w:rsidRDefault="0055448A"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Dobierać narzędzia i przyrządy pomiarowe do wykonywania pomiarów</w:t>
      </w:r>
      <w:r w:rsidR="008C2005">
        <w:rPr>
          <w:rFonts w:ascii="Arial" w:hAnsi="Arial" w:cs="Arial"/>
          <w:sz w:val="20"/>
          <w:szCs w:val="20"/>
        </w:rPr>
        <w:t xml:space="preserve"> wielkości mechanicznych, przepływu, ciśnienia, poziomu oraz temperatury</w:t>
      </w:r>
    </w:p>
    <w:p w:rsidR="00695936" w:rsidRDefault="00695936"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Planować czynność dotyczące wykonywania pomiarów</w:t>
      </w:r>
      <w:r w:rsidR="008C2005">
        <w:rPr>
          <w:rFonts w:ascii="Arial" w:hAnsi="Arial" w:cs="Arial"/>
          <w:sz w:val="20"/>
          <w:szCs w:val="20"/>
        </w:rPr>
        <w:t xml:space="preserve"> wielkości mechanicznych, przepływu, ciśnienia, poziomu oraz temperatury</w:t>
      </w:r>
    </w:p>
    <w:p w:rsidR="0055448A" w:rsidRDefault="008C2005"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Wykonywać połączenia elementów, podzespołów i zespołów pneumatycznych i elektropneumatycznych</w:t>
      </w:r>
    </w:p>
    <w:p w:rsidR="008C2005" w:rsidRPr="008C2005" w:rsidRDefault="008C2005"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Wykonywać połączenia elementów, podzespołów i zespołów hydraulicznych i elektrohydraulicznych</w:t>
      </w:r>
    </w:p>
    <w:p w:rsidR="0055448A" w:rsidRDefault="0055448A"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 xml:space="preserve">Sprawdzać zgodność wykonanych połączeń </w:t>
      </w:r>
      <w:r w:rsidR="008C2005">
        <w:rPr>
          <w:rFonts w:ascii="Arial" w:hAnsi="Arial" w:cs="Arial"/>
          <w:sz w:val="20"/>
          <w:szCs w:val="20"/>
        </w:rPr>
        <w:t>elementów, podzespołów i zespołów pneumatycznych i elektropneumatycznych z dokumentacją techniczną</w:t>
      </w:r>
    </w:p>
    <w:p w:rsidR="008C2005" w:rsidRPr="009933B0" w:rsidRDefault="008C2005" w:rsidP="00E02AD2">
      <w:pPr>
        <w:pStyle w:val="Akapitzlist"/>
        <w:numPr>
          <w:ilvl w:val="0"/>
          <w:numId w:val="60"/>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Sprawdzać zgodność wykonanych połączeń elementów, podzespołów i zespołów hydraulicznych i elektrohydraulicznych z dokumentacją techniczną</w:t>
      </w:r>
    </w:p>
    <w:p w:rsidR="002D3DB0" w:rsidRDefault="002D3DB0" w:rsidP="002D3DB0">
      <w:pPr>
        <w:spacing w:line="360" w:lineRule="auto"/>
        <w:rPr>
          <w:rFonts w:ascii="Arial" w:eastAsia="Arial" w:hAnsi="Arial" w:cs="Arial"/>
          <w:b/>
          <w:sz w:val="20"/>
          <w:szCs w:val="20"/>
        </w:rPr>
      </w:pPr>
    </w:p>
    <w:p w:rsidR="004972A8" w:rsidRPr="004B77C9" w:rsidRDefault="004972A8" w:rsidP="002D3DB0">
      <w:pPr>
        <w:spacing w:line="360" w:lineRule="auto"/>
        <w:rPr>
          <w:rFonts w:ascii="Arial" w:eastAsia="Arial" w:hAnsi="Arial" w:cs="Arial"/>
          <w:b/>
          <w:sz w:val="20"/>
          <w:szCs w:val="20"/>
        </w:rPr>
      </w:pPr>
      <w:r>
        <w:rPr>
          <w:rFonts w:ascii="Arial" w:eastAsia="Arial" w:hAnsi="Arial" w:cs="Arial"/>
          <w:b/>
          <w:sz w:val="20"/>
          <w:szCs w:val="20"/>
        </w:rPr>
        <w:t>MATERIAŁ NAUCZANIA Pracownia automatyki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3006"/>
        <w:gridCol w:w="795"/>
        <w:gridCol w:w="3353"/>
        <w:gridCol w:w="3827"/>
        <w:gridCol w:w="995"/>
      </w:tblGrid>
      <w:tr w:rsidR="002D3DB0" w:rsidRPr="000964E0" w:rsidTr="004972A8">
        <w:tc>
          <w:tcPr>
            <w:tcW w:w="806" w:type="pct"/>
            <w:vMerge w:val="restart"/>
          </w:tcPr>
          <w:p w:rsidR="002D3DB0" w:rsidRPr="000964E0" w:rsidRDefault="002D3DB0" w:rsidP="00695936">
            <w:pPr>
              <w:rPr>
                <w:rFonts w:ascii="Arial" w:hAnsi="Arial" w:cs="Arial"/>
                <w:sz w:val="20"/>
                <w:szCs w:val="20"/>
              </w:rPr>
            </w:pPr>
            <w:r w:rsidRPr="000964E0">
              <w:rPr>
                <w:rFonts w:ascii="Arial" w:hAnsi="Arial" w:cs="Arial"/>
                <w:sz w:val="20"/>
                <w:szCs w:val="20"/>
              </w:rPr>
              <w:t>Dział programowy</w:t>
            </w:r>
          </w:p>
        </w:tc>
        <w:tc>
          <w:tcPr>
            <w:tcW w:w="1074" w:type="pct"/>
            <w:vMerge w:val="restart"/>
          </w:tcPr>
          <w:p w:rsidR="002D3DB0" w:rsidRPr="000964E0" w:rsidRDefault="002D3DB0" w:rsidP="00695936">
            <w:pPr>
              <w:rPr>
                <w:rFonts w:ascii="Arial" w:hAnsi="Arial" w:cs="Arial"/>
                <w:sz w:val="20"/>
                <w:szCs w:val="20"/>
              </w:rPr>
            </w:pPr>
            <w:r w:rsidRPr="000964E0">
              <w:rPr>
                <w:rFonts w:ascii="Arial" w:hAnsi="Arial" w:cs="Arial"/>
                <w:sz w:val="20"/>
                <w:szCs w:val="20"/>
              </w:rPr>
              <w:t>Tematy jednostek metodycznych</w:t>
            </w:r>
          </w:p>
        </w:tc>
        <w:tc>
          <w:tcPr>
            <w:tcW w:w="256" w:type="pct"/>
            <w:vMerge w:val="restart"/>
          </w:tcPr>
          <w:p w:rsidR="002D3DB0" w:rsidRPr="000964E0" w:rsidRDefault="002D3DB0" w:rsidP="00695936">
            <w:pPr>
              <w:rPr>
                <w:sz w:val="20"/>
                <w:szCs w:val="20"/>
              </w:rPr>
            </w:pPr>
            <w:r w:rsidRPr="000964E0">
              <w:rPr>
                <w:rFonts w:ascii="Arial" w:hAnsi="Arial" w:cs="Arial"/>
                <w:sz w:val="20"/>
                <w:szCs w:val="20"/>
              </w:rPr>
              <w:t>Liczba godz.</w:t>
            </w:r>
          </w:p>
        </w:tc>
        <w:tc>
          <w:tcPr>
            <w:tcW w:w="2557" w:type="pct"/>
            <w:gridSpan w:val="2"/>
          </w:tcPr>
          <w:p w:rsidR="002D3DB0" w:rsidRPr="000964E0" w:rsidRDefault="002D3DB0" w:rsidP="00695936">
            <w:pPr>
              <w:jc w:val="center"/>
              <w:rPr>
                <w:sz w:val="20"/>
                <w:szCs w:val="20"/>
              </w:rPr>
            </w:pPr>
            <w:r w:rsidRPr="000964E0">
              <w:rPr>
                <w:rFonts w:ascii="Arial" w:hAnsi="Arial" w:cs="Arial"/>
                <w:sz w:val="20"/>
                <w:szCs w:val="20"/>
              </w:rPr>
              <w:t>Wymagania programowe</w:t>
            </w:r>
          </w:p>
        </w:tc>
        <w:tc>
          <w:tcPr>
            <w:tcW w:w="307" w:type="pct"/>
          </w:tcPr>
          <w:p w:rsidR="002D3DB0" w:rsidRPr="000964E0" w:rsidRDefault="002D3DB0" w:rsidP="00695936">
            <w:pPr>
              <w:rPr>
                <w:rFonts w:ascii="Arial" w:hAnsi="Arial" w:cs="Arial"/>
                <w:sz w:val="20"/>
                <w:szCs w:val="20"/>
              </w:rPr>
            </w:pPr>
            <w:r w:rsidRPr="000964E0">
              <w:rPr>
                <w:rFonts w:ascii="Arial" w:hAnsi="Arial" w:cs="Arial"/>
                <w:sz w:val="20"/>
                <w:szCs w:val="20"/>
              </w:rPr>
              <w:t>Uwagi o realizacji</w:t>
            </w:r>
          </w:p>
        </w:tc>
      </w:tr>
      <w:tr w:rsidR="002D3DB0" w:rsidRPr="000964E0" w:rsidTr="004972A8">
        <w:tc>
          <w:tcPr>
            <w:tcW w:w="806" w:type="pct"/>
            <w:vMerge/>
          </w:tcPr>
          <w:p w:rsidR="002D3DB0" w:rsidRPr="000964E0" w:rsidRDefault="002D3DB0" w:rsidP="00695936">
            <w:pPr>
              <w:rPr>
                <w:rFonts w:ascii="Arial" w:hAnsi="Arial" w:cs="Arial"/>
                <w:sz w:val="20"/>
                <w:szCs w:val="20"/>
              </w:rPr>
            </w:pPr>
          </w:p>
        </w:tc>
        <w:tc>
          <w:tcPr>
            <w:tcW w:w="1074" w:type="pct"/>
            <w:vMerge/>
          </w:tcPr>
          <w:p w:rsidR="002D3DB0" w:rsidRPr="000964E0" w:rsidRDefault="002D3DB0" w:rsidP="00695936">
            <w:pPr>
              <w:rPr>
                <w:rFonts w:ascii="Arial" w:hAnsi="Arial" w:cs="Arial"/>
                <w:sz w:val="20"/>
                <w:szCs w:val="20"/>
              </w:rPr>
            </w:pPr>
          </w:p>
        </w:tc>
        <w:tc>
          <w:tcPr>
            <w:tcW w:w="256" w:type="pct"/>
            <w:vMerge/>
          </w:tcPr>
          <w:p w:rsidR="002D3DB0" w:rsidRPr="000964E0" w:rsidRDefault="002D3DB0" w:rsidP="00695936">
            <w:pPr>
              <w:rPr>
                <w:sz w:val="20"/>
                <w:szCs w:val="20"/>
              </w:rPr>
            </w:pPr>
          </w:p>
        </w:tc>
        <w:tc>
          <w:tcPr>
            <w:tcW w:w="1196" w:type="pct"/>
          </w:tcPr>
          <w:p w:rsidR="002D3DB0" w:rsidRPr="000964E0" w:rsidRDefault="002D3DB0" w:rsidP="00695936">
            <w:pPr>
              <w:rPr>
                <w:rFonts w:ascii="Arial" w:hAnsi="Arial" w:cs="Arial"/>
                <w:sz w:val="20"/>
                <w:szCs w:val="20"/>
              </w:rPr>
            </w:pPr>
            <w:r w:rsidRPr="000964E0">
              <w:rPr>
                <w:rFonts w:ascii="Arial" w:hAnsi="Arial" w:cs="Arial"/>
                <w:sz w:val="20"/>
                <w:szCs w:val="20"/>
              </w:rPr>
              <w:t>Podstawowe</w:t>
            </w:r>
          </w:p>
          <w:p w:rsidR="002D3DB0" w:rsidRPr="000964E0" w:rsidRDefault="002D3DB0" w:rsidP="00695936">
            <w:pPr>
              <w:rPr>
                <w:b/>
                <w:sz w:val="20"/>
                <w:szCs w:val="20"/>
              </w:rPr>
            </w:pPr>
            <w:r w:rsidRPr="000964E0">
              <w:rPr>
                <w:rFonts w:ascii="Arial" w:hAnsi="Arial" w:cs="Arial"/>
                <w:b/>
                <w:sz w:val="20"/>
                <w:szCs w:val="20"/>
              </w:rPr>
              <w:t>Uczeń potrafi:</w:t>
            </w:r>
          </w:p>
        </w:tc>
        <w:tc>
          <w:tcPr>
            <w:tcW w:w="1362" w:type="pct"/>
          </w:tcPr>
          <w:p w:rsidR="002D3DB0" w:rsidRPr="000964E0" w:rsidRDefault="002D3DB0" w:rsidP="00695936">
            <w:pPr>
              <w:rPr>
                <w:rFonts w:ascii="Arial" w:hAnsi="Arial" w:cs="Arial"/>
                <w:sz w:val="20"/>
                <w:szCs w:val="20"/>
              </w:rPr>
            </w:pPr>
            <w:r w:rsidRPr="000964E0">
              <w:rPr>
                <w:rFonts w:ascii="Arial" w:hAnsi="Arial" w:cs="Arial"/>
                <w:sz w:val="20"/>
                <w:szCs w:val="20"/>
              </w:rPr>
              <w:t>Ponadpodstawowe</w:t>
            </w:r>
          </w:p>
          <w:p w:rsidR="002D3DB0" w:rsidRPr="000964E0" w:rsidRDefault="002D3DB0" w:rsidP="00695936">
            <w:pPr>
              <w:rPr>
                <w:b/>
                <w:sz w:val="20"/>
                <w:szCs w:val="20"/>
              </w:rPr>
            </w:pPr>
            <w:r w:rsidRPr="000964E0">
              <w:rPr>
                <w:rFonts w:ascii="Arial" w:hAnsi="Arial" w:cs="Arial"/>
                <w:b/>
                <w:sz w:val="20"/>
                <w:szCs w:val="20"/>
              </w:rPr>
              <w:t>Uczeń potrafi:</w:t>
            </w:r>
          </w:p>
        </w:tc>
        <w:tc>
          <w:tcPr>
            <w:tcW w:w="307" w:type="pct"/>
          </w:tcPr>
          <w:p w:rsidR="002D3DB0" w:rsidRPr="000964E0" w:rsidRDefault="002D3DB0" w:rsidP="00695936">
            <w:pPr>
              <w:rPr>
                <w:rFonts w:ascii="Arial" w:hAnsi="Arial" w:cs="Arial"/>
                <w:sz w:val="20"/>
                <w:szCs w:val="20"/>
              </w:rPr>
            </w:pPr>
            <w:r w:rsidRPr="000964E0">
              <w:rPr>
                <w:rFonts w:ascii="Arial" w:hAnsi="Arial" w:cs="Arial"/>
                <w:sz w:val="20"/>
                <w:szCs w:val="20"/>
              </w:rPr>
              <w:t>Etap realizacji</w:t>
            </w:r>
          </w:p>
        </w:tc>
      </w:tr>
      <w:tr w:rsidR="009E5393" w:rsidRPr="000964E0" w:rsidTr="004972A8">
        <w:tc>
          <w:tcPr>
            <w:tcW w:w="806" w:type="pct"/>
            <w:vMerge w:val="restart"/>
          </w:tcPr>
          <w:p w:rsidR="009E5393" w:rsidRPr="000964E0" w:rsidRDefault="009E5393" w:rsidP="009E5393">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Pomiary wielkości mechanicznych, przepływu, ciśnienia, poziomu oraz temperatury</w:t>
            </w:r>
          </w:p>
        </w:tc>
        <w:tc>
          <w:tcPr>
            <w:tcW w:w="1074" w:type="pct"/>
          </w:tcPr>
          <w:p w:rsidR="009E5393" w:rsidRDefault="009E5393" w:rsidP="009E5393">
            <w:pPr>
              <w:rPr>
                <w:rFonts w:ascii="Arial" w:hAnsi="Arial" w:cs="Arial"/>
                <w:sz w:val="20"/>
                <w:szCs w:val="20"/>
              </w:rPr>
            </w:pPr>
            <w:r>
              <w:rPr>
                <w:rFonts w:ascii="Arial" w:hAnsi="Arial" w:cs="Arial"/>
                <w:sz w:val="20"/>
                <w:szCs w:val="20"/>
              </w:rPr>
              <w:t xml:space="preserve">1. Pomiary w układach automatyki. Błędy pomiarowe. Narzędzia i przyrządy </w:t>
            </w:r>
            <w:proofErr w:type="spellStart"/>
            <w:r>
              <w:rPr>
                <w:rFonts w:ascii="Arial" w:hAnsi="Arial" w:cs="Arial"/>
                <w:sz w:val="20"/>
                <w:szCs w:val="20"/>
              </w:rPr>
              <w:t>kontrolno</w:t>
            </w:r>
            <w:proofErr w:type="spellEnd"/>
            <w:r>
              <w:rPr>
                <w:rFonts w:ascii="Arial" w:hAnsi="Arial" w:cs="Arial"/>
                <w:sz w:val="20"/>
                <w:szCs w:val="20"/>
              </w:rPr>
              <w:t xml:space="preserve"> pomiarowe. Metody pomiarowe</w:t>
            </w:r>
          </w:p>
          <w:p w:rsidR="009E5393" w:rsidRPr="00A762D9" w:rsidRDefault="009E5393" w:rsidP="009E5393">
            <w:pPr>
              <w:rPr>
                <w:rFonts w:ascii="Arial" w:hAnsi="Arial" w:cs="Arial"/>
                <w:sz w:val="20"/>
                <w:szCs w:val="20"/>
              </w:rPr>
            </w:pPr>
          </w:p>
          <w:p w:rsidR="009E5393" w:rsidRPr="00A762D9" w:rsidRDefault="009E5393" w:rsidP="009E5393">
            <w:pPr>
              <w:rPr>
                <w:rFonts w:ascii="Arial" w:hAnsi="Arial" w:cs="Arial"/>
                <w:sz w:val="20"/>
                <w:szCs w:val="20"/>
              </w:rPr>
            </w:pPr>
          </w:p>
          <w:p w:rsidR="009E5393" w:rsidRDefault="009E5393" w:rsidP="009E5393">
            <w:pPr>
              <w:rPr>
                <w:rFonts w:ascii="Arial" w:hAnsi="Arial" w:cs="Arial"/>
                <w:sz w:val="20"/>
                <w:szCs w:val="20"/>
              </w:rPr>
            </w:pPr>
          </w:p>
          <w:p w:rsidR="009E5393" w:rsidRPr="00A762D9" w:rsidRDefault="009E5393" w:rsidP="009E5393">
            <w:pPr>
              <w:jc w:val="right"/>
              <w:rPr>
                <w:rFonts w:ascii="Arial" w:hAnsi="Arial" w:cs="Arial"/>
                <w:sz w:val="20"/>
                <w:szCs w:val="20"/>
              </w:rPr>
            </w:pP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w:t>
            </w:r>
            <w:r w:rsidR="0000207D">
              <w:rPr>
                <w:rFonts w:ascii="Arial" w:hAnsi="Arial" w:cs="Arial"/>
                <w:sz w:val="20"/>
                <w:szCs w:val="20"/>
              </w:rPr>
              <w:t>a</w:t>
            </w:r>
            <w:r>
              <w:rPr>
                <w:rFonts w:ascii="Arial" w:hAnsi="Arial" w:cs="Arial"/>
                <w:sz w:val="20"/>
                <w:szCs w:val="20"/>
              </w:rPr>
              <w:t>ć przyrządy pomiarowe</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wyjaśnić budowę i zasadę działania przyrządów pomiarowych</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omówić sposoby włączania mierników w obwód</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 xml:space="preserve">podać oznaczenia i symbole mierników stosowanych do pomiarów </w:t>
            </w:r>
          </w:p>
          <w:p w:rsidR="009E5393" w:rsidRPr="0000207D" w:rsidRDefault="0000207D" w:rsidP="00E02AD2">
            <w:pPr>
              <w:numPr>
                <w:ilvl w:val="0"/>
                <w:numId w:val="94"/>
              </w:numPr>
              <w:ind w:left="405" w:hanging="405"/>
              <w:rPr>
                <w:rFonts w:ascii="Arial" w:hAnsi="Arial" w:cs="Arial"/>
                <w:sz w:val="20"/>
                <w:szCs w:val="20"/>
              </w:rPr>
            </w:pPr>
            <w:r>
              <w:rPr>
                <w:rFonts w:ascii="Arial" w:hAnsi="Arial" w:cs="Arial"/>
                <w:sz w:val="20"/>
                <w:szCs w:val="20"/>
              </w:rPr>
              <w:t xml:space="preserve">dobierać przyrządy do pomiaru </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szacować błędy pomiarowe</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dobierać metody pomiarowe do pomiaru wielkości mechanicznych</w:t>
            </w:r>
          </w:p>
          <w:p w:rsidR="009E5393" w:rsidRPr="000964E0" w:rsidRDefault="009E5393" w:rsidP="008C2005">
            <w:pPr>
              <w:ind w:left="405" w:hanging="405"/>
              <w:rPr>
                <w:rFonts w:ascii="Arial" w:hAnsi="Arial" w:cs="Arial"/>
                <w:sz w:val="20"/>
                <w:szCs w:val="20"/>
              </w:rPr>
            </w:pPr>
          </w:p>
          <w:p w:rsidR="009E5393" w:rsidRPr="000964E0" w:rsidRDefault="009E5393" w:rsidP="008C2005">
            <w:pPr>
              <w:ind w:left="405" w:hanging="405"/>
              <w:rPr>
                <w:rFonts w:ascii="Arial" w:hAnsi="Arial" w:cs="Arial"/>
                <w:sz w:val="20"/>
                <w:szCs w:val="20"/>
              </w:rPr>
            </w:pPr>
          </w:p>
        </w:tc>
        <w:tc>
          <w:tcPr>
            <w:tcW w:w="307" w:type="pct"/>
          </w:tcPr>
          <w:p w:rsidR="009E5393" w:rsidRPr="000964E0" w:rsidRDefault="009E5393" w:rsidP="009E5393">
            <w:pPr>
              <w:rPr>
                <w:rFonts w:ascii="Arial" w:hAnsi="Arial" w:cs="Arial"/>
                <w:sz w:val="20"/>
                <w:szCs w:val="20"/>
              </w:rPr>
            </w:pPr>
            <w:r>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Pr="000964E0" w:rsidRDefault="009E5393" w:rsidP="009E5393">
            <w:pPr>
              <w:rPr>
                <w:rFonts w:ascii="Arial" w:hAnsi="Arial" w:cs="Arial"/>
                <w:sz w:val="20"/>
                <w:szCs w:val="20"/>
              </w:rPr>
            </w:pPr>
            <w:r>
              <w:rPr>
                <w:rFonts w:ascii="Arial" w:hAnsi="Arial" w:cs="Arial"/>
                <w:sz w:val="20"/>
                <w:szCs w:val="20"/>
              </w:rPr>
              <w:t>2. Pomiary wielkości mechanicznych</w:t>
            </w: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do pomiaru wielkości mechanicznych</w:t>
            </w:r>
          </w:p>
          <w:p w:rsidR="00CA3788" w:rsidRDefault="009E5393" w:rsidP="00E02AD2">
            <w:pPr>
              <w:numPr>
                <w:ilvl w:val="0"/>
                <w:numId w:val="94"/>
              </w:numPr>
              <w:ind w:left="381"/>
              <w:rPr>
                <w:rFonts w:ascii="Arial" w:hAnsi="Arial" w:cs="Arial"/>
                <w:sz w:val="20"/>
                <w:szCs w:val="20"/>
              </w:rPr>
            </w:pPr>
            <w:r>
              <w:rPr>
                <w:rFonts w:ascii="Arial" w:hAnsi="Arial" w:cs="Arial"/>
                <w:sz w:val="20"/>
                <w:szCs w:val="20"/>
              </w:rPr>
              <w:t>zaplanować kolejność wykonywanych czynności podczas wykonywania pomiarów</w:t>
            </w:r>
            <w:r w:rsidR="00CA3788">
              <w:rPr>
                <w:rFonts w:ascii="Arial" w:hAnsi="Arial" w:cs="Arial"/>
                <w:sz w:val="20"/>
                <w:szCs w:val="20"/>
              </w:rPr>
              <w:t xml:space="preserve"> </w:t>
            </w:r>
          </w:p>
          <w:p w:rsidR="009E5393" w:rsidRPr="00CA3788" w:rsidRDefault="00CA3788" w:rsidP="00E02AD2">
            <w:pPr>
              <w:numPr>
                <w:ilvl w:val="0"/>
                <w:numId w:val="94"/>
              </w:numPr>
              <w:ind w:left="381"/>
              <w:rPr>
                <w:rFonts w:ascii="Arial" w:hAnsi="Arial" w:cs="Arial"/>
                <w:sz w:val="20"/>
                <w:szCs w:val="20"/>
              </w:rPr>
            </w:pPr>
            <w:r w:rsidRPr="00CA3788">
              <w:rPr>
                <w:rFonts w:ascii="Arial" w:hAnsi="Arial" w:cs="Arial"/>
                <w:sz w:val="20"/>
                <w:szCs w:val="20"/>
              </w:rPr>
              <w:t xml:space="preserve">przygotować stanowisko pracy do przeprowadzenia pomiarów </w:t>
            </w:r>
          </w:p>
          <w:p w:rsidR="00CA3788" w:rsidRPr="000964E0" w:rsidRDefault="00CA3788" w:rsidP="008C2005">
            <w:pPr>
              <w:ind w:left="381"/>
              <w:rPr>
                <w:rFonts w:ascii="Arial" w:hAnsi="Arial" w:cs="Arial"/>
                <w:sz w:val="20"/>
                <w:szCs w:val="20"/>
              </w:rPr>
            </w:pPr>
          </w:p>
          <w:p w:rsidR="009E5393" w:rsidRPr="000964E0" w:rsidRDefault="009E5393" w:rsidP="008C2005">
            <w:pPr>
              <w:ind w:left="381"/>
              <w:rPr>
                <w:rFonts w:ascii="Arial" w:hAnsi="Arial" w:cs="Arial"/>
                <w:sz w:val="20"/>
                <w:szCs w:val="20"/>
              </w:rPr>
            </w:pP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 xml:space="preserve">dobrać przyrządy do pomiaru wielkości mechanicznych </w:t>
            </w:r>
          </w:p>
          <w:p w:rsidR="009E5393" w:rsidRPr="000964E0" w:rsidRDefault="009E5393" w:rsidP="00E02AD2">
            <w:pPr>
              <w:numPr>
                <w:ilvl w:val="0"/>
                <w:numId w:val="94"/>
              </w:numPr>
              <w:ind w:left="405" w:hanging="405"/>
              <w:rPr>
                <w:rFonts w:ascii="Arial" w:hAnsi="Arial" w:cs="Arial"/>
                <w:sz w:val="20"/>
                <w:szCs w:val="20"/>
              </w:rPr>
            </w:pPr>
            <w:r>
              <w:rPr>
                <w:rFonts w:ascii="Arial" w:hAnsi="Arial" w:cs="Arial"/>
                <w:sz w:val="20"/>
                <w:szCs w:val="20"/>
              </w:rPr>
              <w:t>dokonać pomiarów wielkości mechanicznych</w:t>
            </w:r>
          </w:p>
          <w:p w:rsidR="009E5393" w:rsidRPr="000964E0" w:rsidRDefault="009E5393" w:rsidP="008C2005">
            <w:pPr>
              <w:ind w:left="405" w:hanging="405"/>
              <w:rPr>
                <w:rFonts w:ascii="Arial" w:hAnsi="Arial" w:cs="Arial"/>
                <w:sz w:val="20"/>
                <w:szCs w:val="20"/>
              </w:rPr>
            </w:pP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Pr="000964E0" w:rsidRDefault="009E5393" w:rsidP="009E5393">
            <w:pPr>
              <w:rPr>
                <w:rFonts w:ascii="Arial" w:hAnsi="Arial" w:cs="Arial"/>
                <w:sz w:val="20"/>
                <w:szCs w:val="20"/>
              </w:rPr>
            </w:pPr>
            <w:r w:rsidRPr="000964E0">
              <w:rPr>
                <w:rFonts w:ascii="Arial" w:hAnsi="Arial" w:cs="Arial"/>
                <w:sz w:val="20"/>
                <w:szCs w:val="20"/>
              </w:rPr>
              <w:t>3.</w:t>
            </w:r>
            <w:r>
              <w:rPr>
                <w:rFonts w:ascii="Arial" w:hAnsi="Arial" w:cs="Arial"/>
                <w:sz w:val="20"/>
                <w:szCs w:val="20"/>
              </w:rPr>
              <w:t xml:space="preserve">Pomiary  przepływu </w:t>
            </w: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do pomiaru przepływu</w:t>
            </w:r>
          </w:p>
          <w:p w:rsidR="00CA3788" w:rsidRDefault="009E5393" w:rsidP="00E02AD2">
            <w:pPr>
              <w:numPr>
                <w:ilvl w:val="0"/>
                <w:numId w:val="94"/>
              </w:numPr>
              <w:ind w:left="381"/>
              <w:rPr>
                <w:rFonts w:ascii="Arial" w:hAnsi="Arial" w:cs="Arial"/>
                <w:sz w:val="20"/>
                <w:szCs w:val="20"/>
              </w:rPr>
            </w:pPr>
            <w:r>
              <w:rPr>
                <w:rFonts w:ascii="Arial" w:hAnsi="Arial" w:cs="Arial"/>
                <w:sz w:val="20"/>
                <w:szCs w:val="20"/>
              </w:rPr>
              <w:t>zaplanować kolejność wykonywanych czynności podczas wykonywania pomiarów</w:t>
            </w:r>
            <w:r w:rsidR="00CA3788" w:rsidRPr="00CA3788">
              <w:rPr>
                <w:rFonts w:ascii="Arial" w:hAnsi="Arial" w:cs="Arial"/>
                <w:sz w:val="20"/>
                <w:szCs w:val="20"/>
              </w:rPr>
              <w:t xml:space="preserve"> </w:t>
            </w:r>
            <w:r w:rsidR="0000207D">
              <w:rPr>
                <w:rFonts w:ascii="Arial" w:hAnsi="Arial" w:cs="Arial"/>
                <w:sz w:val="20"/>
                <w:szCs w:val="20"/>
              </w:rPr>
              <w:t>przepływu</w:t>
            </w:r>
          </w:p>
          <w:p w:rsidR="00CA3788" w:rsidRPr="00CA3788" w:rsidRDefault="00CA3788" w:rsidP="00E02AD2">
            <w:pPr>
              <w:numPr>
                <w:ilvl w:val="0"/>
                <w:numId w:val="94"/>
              </w:numPr>
              <w:ind w:left="381"/>
              <w:rPr>
                <w:rFonts w:ascii="Arial" w:hAnsi="Arial" w:cs="Arial"/>
                <w:sz w:val="20"/>
                <w:szCs w:val="20"/>
              </w:rPr>
            </w:pPr>
            <w:r w:rsidRPr="00CA3788">
              <w:rPr>
                <w:rFonts w:ascii="Arial" w:hAnsi="Arial" w:cs="Arial"/>
                <w:sz w:val="20"/>
                <w:szCs w:val="20"/>
              </w:rPr>
              <w:t xml:space="preserve">przygotować stanowisko pracy do przeprowadzenia pomiarów </w:t>
            </w:r>
            <w:r w:rsidR="0000207D">
              <w:rPr>
                <w:rFonts w:ascii="Arial" w:hAnsi="Arial" w:cs="Arial"/>
                <w:sz w:val="20"/>
                <w:szCs w:val="20"/>
              </w:rPr>
              <w:t>przepływu</w:t>
            </w:r>
          </w:p>
          <w:p w:rsidR="00CA3788" w:rsidRPr="00CA3788" w:rsidRDefault="00CA3788" w:rsidP="008C2005">
            <w:pPr>
              <w:ind w:left="381"/>
              <w:rPr>
                <w:rFonts w:ascii="Arial" w:hAnsi="Arial" w:cs="Arial"/>
                <w:sz w:val="20"/>
                <w:szCs w:val="20"/>
              </w:rPr>
            </w:pP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 xml:space="preserve">dobrać przyrządy do pomiaru przepływu </w:t>
            </w:r>
          </w:p>
          <w:p w:rsidR="009E5393" w:rsidRPr="000964E0" w:rsidRDefault="009E5393" w:rsidP="00E02AD2">
            <w:pPr>
              <w:numPr>
                <w:ilvl w:val="0"/>
                <w:numId w:val="94"/>
              </w:numPr>
              <w:ind w:left="405" w:hanging="405"/>
              <w:rPr>
                <w:rFonts w:ascii="Arial" w:hAnsi="Arial" w:cs="Arial"/>
                <w:sz w:val="20"/>
                <w:szCs w:val="20"/>
              </w:rPr>
            </w:pPr>
            <w:r>
              <w:rPr>
                <w:rFonts w:ascii="Arial" w:hAnsi="Arial" w:cs="Arial"/>
                <w:sz w:val="20"/>
                <w:szCs w:val="20"/>
              </w:rPr>
              <w:t>dokonać pomiarów przepływu</w:t>
            </w:r>
          </w:p>
          <w:p w:rsidR="009E5393" w:rsidRPr="000964E0" w:rsidRDefault="009E5393" w:rsidP="008C2005">
            <w:pPr>
              <w:ind w:left="405" w:hanging="405"/>
              <w:rPr>
                <w:rFonts w:ascii="Arial" w:hAnsi="Arial" w:cs="Arial"/>
                <w:sz w:val="20"/>
                <w:szCs w:val="20"/>
              </w:rPr>
            </w:pP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Pr="000964E0" w:rsidRDefault="009E5393" w:rsidP="009E5393">
            <w:pPr>
              <w:rPr>
                <w:rFonts w:ascii="Arial" w:hAnsi="Arial" w:cs="Arial"/>
                <w:sz w:val="20"/>
                <w:szCs w:val="20"/>
              </w:rPr>
            </w:pPr>
            <w:r>
              <w:rPr>
                <w:rFonts w:ascii="Arial" w:hAnsi="Arial" w:cs="Arial"/>
                <w:sz w:val="20"/>
                <w:szCs w:val="20"/>
              </w:rPr>
              <w:t>4.Pomiary ciśnienia</w:t>
            </w: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do pomiaru ciśnienia</w:t>
            </w:r>
          </w:p>
          <w:p w:rsidR="00CA3788" w:rsidRDefault="009E5393" w:rsidP="00E02AD2">
            <w:pPr>
              <w:numPr>
                <w:ilvl w:val="0"/>
                <w:numId w:val="94"/>
              </w:numPr>
              <w:ind w:left="381"/>
              <w:rPr>
                <w:rFonts w:ascii="Arial" w:hAnsi="Arial" w:cs="Arial"/>
                <w:sz w:val="20"/>
                <w:szCs w:val="20"/>
              </w:rPr>
            </w:pPr>
            <w:r>
              <w:rPr>
                <w:rFonts w:ascii="Arial" w:hAnsi="Arial" w:cs="Arial"/>
                <w:sz w:val="20"/>
                <w:szCs w:val="20"/>
              </w:rPr>
              <w:t>zaplanować kolejność wykonywanych czynności podczas wykonywania pomiarów</w:t>
            </w:r>
            <w:r w:rsidR="00CA3788" w:rsidRPr="00CA3788">
              <w:rPr>
                <w:rFonts w:ascii="Arial" w:hAnsi="Arial" w:cs="Arial"/>
                <w:sz w:val="20"/>
                <w:szCs w:val="20"/>
              </w:rPr>
              <w:t xml:space="preserve"> </w:t>
            </w:r>
            <w:r w:rsidR="0000207D">
              <w:rPr>
                <w:rFonts w:ascii="Arial" w:hAnsi="Arial" w:cs="Arial"/>
                <w:sz w:val="20"/>
                <w:szCs w:val="20"/>
              </w:rPr>
              <w:t>ciśnienia</w:t>
            </w:r>
          </w:p>
          <w:p w:rsidR="009E5393" w:rsidRPr="00CA3788" w:rsidRDefault="00CA3788" w:rsidP="00E02AD2">
            <w:pPr>
              <w:numPr>
                <w:ilvl w:val="0"/>
                <w:numId w:val="94"/>
              </w:numPr>
              <w:ind w:left="381"/>
              <w:rPr>
                <w:rFonts w:ascii="Arial" w:hAnsi="Arial" w:cs="Arial"/>
                <w:sz w:val="20"/>
                <w:szCs w:val="20"/>
              </w:rPr>
            </w:pPr>
            <w:r w:rsidRPr="00CA3788">
              <w:rPr>
                <w:rFonts w:ascii="Arial" w:hAnsi="Arial" w:cs="Arial"/>
                <w:sz w:val="20"/>
                <w:szCs w:val="20"/>
              </w:rPr>
              <w:t xml:space="preserve">przygotować stanowisko pracy do przeprowadzenia pomiarów </w:t>
            </w:r>
            <w:r w:rsidR="0000207D">
              <w:rPr>
                <w:rFonts w:ascii="Arial" w:hAnsi="Arial" w:cs="Arial"/>
                <w:sz w:val="20"/>
                <w:szCs w:val="20"/>
              </w:rPr>
              <w:t>ciśnienia</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dobrać przyrządy do pomiaru ciśnienia</w:t>
            </w:r>
          </w:p>
          <w:p w:rsidR="009E5393" w:rsidRPr="000964E0" w:rsidRDefault="009E5393" w:rsidP="00E02AD2">
            <w:pPr>
              <w:numPr>
                <w:ilvl w:val="0"/>
                <w:numId w:val="94"/>
              </w:numPr>
              <w:ind w:left="405" w:hanging="405"/>
              <w:rPr>
                <w:rFonts w:ascii="Arial" w:hAnsi="Arial" w:cs="Arial"/>
                <w:sz w:val="20"/>
                <w:szCs w:val="20"/>
              </w:rPr>
            </w:pPr>
            <w:r>
              <w:rPr>
                <w:rFonts w:ascii="Arial" w:hAnsi="Arial" w:cs="Arial"/>
                <w:sz w:val="20"/>
                <w:szCs w:val="20"/>
              </w:rPr>
              <w:t>dokonać pomiarów ciśnienia</w:t>
            </w:r>
          </w:p>
          <w:p w:rsidR="009E5393" w:rsidRPr="000964E0" w:rsidRDefault="009E5393" w:rsidP="008C2005">
            <w:pPr>
              <w:ind w:left="405" w:hanging="405"/>
              <w:rPr>
                <w:rFonts w:ascii="Arial" w:hAnsi="Arial" w:cs="Arial"/>
                <w:sz w:val="20"/>
                <w:szCs w:val="20"/>
              </w:rPr>
            </w:pP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Pr="000964E0" w:rsidRDefault="009E5393" w:rsidP="009E5393">
            <w:pPr>
              <w:rPr>
                <w:rFonts w:ascii="Arial" w:hAnsi="Arial" w:cs="Arial"/>
                <w:sz w:val="20"/>
                <w:szCs w:val="20"/>
              </w:rPr>
            </w:pPr>
            <w:r>
              <w:rPr>
                <w:rFonts w:ascii="Arial" w:hAnsi="Arial" w:cs="Arial"/>
                <w:sz w:val="20"/>
                <w:szCs w:val="20"/>
              </w:rPr>
              <w:t>5. Pomiaru poziomu</w:t>
            </w: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do pomiaru poziomu</w:t>
            </w:r>
          </w:p>
          <w:p w:rsidR="00CA3788" w:rsidRDefault="009E5393" w:rsidP="00E02AD2">
            <w:pPr>
              <w:numPr>
                <w:ilvl w:val="0"/>
                <w:numId w:val="94"/>
              </w:numPr>
              <w:ind w:left="381"/>
              <w:rPr>
                <w:rFonts w:ascii="Arial" w:hAnsi="Arial" w:cs="Arial"/>
                <w:sz w:val="20"/>
                <w:szCs w:val="20"/>
              </w:rPr>
            </w:pPr>
            <w:r>
              <w:rPr>
                <w:rFonts w:ascii="Arial" w:hAnsi="Arial" w:cs="Arial"/>
                <w:sz w:val="20"/>
                <w:szCs w:val="20"/>
              </w:rPr>
              <w:t>zaplanować kolejność wykonywanych czynności podczas wykonywania pomiarów</w:t>
            </w:r>
            <w:r w:rsidR="0000207D">
              <w:rPr>
                <w:rFonts w:ascii="Arial" w:hAnsi="Arial" w:cs="Arial"/>
                <w:sz w:val="20"/>
                <w:szCs w:val="20"/>
              </w:rPr>
              <w:t xml:space="preserve"> poziomu</w:t>
            </w:r>
          </w:p>
          <w:p w:rsidR="009E5393" w:rsidRPr="00CA3788" w:rsidRDefault="00CA3788" w:rsidP="00E02AD2">
            <w:pPr>
              <w:numPr>
                <w:ilvl w:val="0"/>
                <w:numId w:val="94"/>
              </w:numPr>
              <w:ind w:left="381"/>
              <w:rPr>
                <w:rFonts w:ascii="Arial" w:hAnsi="Arial" w:cs="Arial"/>
                <w:sz w:val="20"/>
                <w:szCs w:val="20"/>
              </w:rPr>
            </w:pPr>
            <w:r w:rsidRPr="00CA3788">
              <w:rPr>
                <w:rFonts w:ascii="Arial" w:hAnsi="Arial" w:cs="Arial"/>
                <w:sz w:val="20"/>
                <w:szCs w:val="20"/>
              </w:rPr>
              <w:t xml:space="preserve">przygotować stanowisko pracy do przeprowadzenia pomiarów </w:t>
            </w:r>
            <w:r w:rsidR="0000207D">
              <w:rPr>
                <w:rFonts w:ascii="Arial" w:hAnsi="Arial" w:cs="Arial"/>
                <w:sz w:val="20"/>
                <w:szCs w:val="20"/>
              </w:rPr>
              <w:t>poziomu</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dobrać przyrządy do pomiaru poziomu</w:t>
            </w:r>
          </w:p>
          <w:p w:rsidR="009E5393" w:rsidRPr="000964E0" w:rsidRDefault="009E5393" w:rsidP="00E02AD2">
            <w:pPr>
              <w:numPr>
                <w:ilvl w:val="0"/>
                <w:numId w:val="94"/>
              </w:numPr>
              <w:ind w:left="405" w:hanging="405"/>
              <w:rPr>
                <w:rFonts w:ascii="Arial" w:hAnsi="Arial" w:cs="Arial"/>
                <w:sz w:val="20"/>
                <w:szCs w:val="20"/>
              </w:rPr>
            </w:pPr>
            <w:r>
              <w:rPr>
                <w:rFonts w:ascii="Arial" w:hAnsi="Arial" w:cs="Arial"/>
                <w:sz w:val="20"/>
                <w:szCs w:val="20"/>
              </w:rPr>
              <w:t>dokonać pomiarów poziomu</w:t>
            </w:r>
          </w:p>
          <w:p w:rsidR="009E5393" w:rsidRPr="000964E0" w:rsidRDefault="009E5393" w:rsidP="008C2005">
            <w:pPr>
              <w:ind w:left="405" w:hanging="405"/>
              <w:rPr>
                <w:rFonts w:ascii="Arial" w:hAnsi="Arial" w:cs="Arial"/>
                <w:sz w:val="20"/>
                <w:szCs w:val="20"/>
              </w:rPr>
            </w:pP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Pr="000964E0" w:rsidRDefault="009E5393" w:rsidP="009E5393">
            <w:pPr>
              <w:rPr>
                <w:rFonts w:ascii="Arial" w:hAnsi="Arial" w:cs="Arial"/>
                <w:sz w:val="20"/>
                <w:szCs w:val="20"/>
              </w:rPr>
            </w:pPr>
            <w:r>
              <w:rPr>
                <w:rFonts w:ascii="Arial" w:hAnsi="Arial" w:cs="Arial"/>
                <w:sz w:val="20"/>
                <w:szCs w:val="20"/>
              </w:rPr>
              <w:t>6. Pomiary temperatury</w:t>
            </w:r>
          </w:p>
        </w:tc>
        <w:tc>
          <w:tcPr>
            <w:tcW w:w="256" w:type="pct"/>
          </w:tcPr>
          <w:p w:rsidR="009E5393" w:rsidRPr="000964E0" w:rsidRDefault="009E5393" w:rsidP="009E5393">
            <w:pPr>
              <w:jc w:val="cente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do pomiaru temperatury</w:t>
            </w:r>
          </w:p>
          <w:p w:rsidR="00CA3788" w:rsidRDefault="009E5393" w:rsidP="00E02AD2">
            <w:pPr>
              <w:numPr>
                <w:ilvl w:val="0"/>
                <w:numId w:val="94"/>
              </w:numPr>
              <w:ind w:left="381"/>
              <w:rPr>
                <w:rFonts w:ascii="Arial" w:hAnsi="Arial" w:cs="Arial"/>
                <w:sz w:val="20"/>
                <w:szCs w:val="20"/>
              </w:rPr>
            </w:pPr>
            <w:r>
              <w:rPr>
                <w:rFonts w:ascii="Arial" w:hAnsi="Arial" w:cs="Arial"/>
                <w:sz w:val="20"/>
                <w:szCs w:val="20"/>
              </w:rPr>
              <w:t>zaplanować kolejność wykonywanych czynności podczas wykonywania pomiarów</w:t>
            </w:r>
            <w:r w:rsidR="00CA3788" w:rsidRPr="00CA3788">
              <w:rPr>
                <w:rFonts w:ascii="Arial" w:hAnsi="Arial" w:cs="Arial"/>
                <w:sz w:val="20"/>
                <w:szCs w:val="20"/>
              </w:rPr>
              <w:t xml:space="preserve"> </w:t>
            </w:r>
            <w:r w:rsidR="0000207D">
              <w:rPr>
                <w:rFonts w:ascii="Arial" w:hAnsi="Arial" w:cs="Arial"/>
                <w:sz w:val="20"/>
                <w:szCs w:val="20"/>
              </w:rPr>
              <w:t>temperatury</w:t>
            </w:r>
          </w:p>
          <w:p w:rsidR="009E5393" w:rsidRPr="00CA3788" w:rsidRDefault="00CA3788" w:rsidP="00E02AD2">
            <w:pPr>
              <w:numPr>
                <w:ilvl w:val="0"/>
                <w:numId w:val="94"/>
              </w:numPr>
              <w:ind w:left="381"/>
              <w:rPr>
                <w:rFonts w:ascii="Arial" w:hAnsi="Arial" w:cs="Arial"/>
                <w:sz w:val="20"/>
                <w:szCs w:val="20"/>
              </w:rPr>
            </w:pPr>
            <w:r w:rsidRPr="00CA3788">
              <w:rPr>
                <w:rFonts w:ascii="Arial" w:hAnsi="Arial" w:cs="Arial"/>
                <w:sz w:val="20"/>
                <w:szCs w:val="20"/>
              </w:rPr>
              <w:t xml:space="preserve">przygotować stanowisko pracy do przeprowadzenia pomiarów </w:t>
            </w:r>
            <w:r w:rsidR="0000207D">
              <w:rPr>
                <w:rFonts w:ascii="Arial" w:hAnsi="Arial" w:cs="Arial"/>
                <w:sz w:val="20"/>
                <w:szCs w:val="20"/>
              </w:rPr>
              <w:t>temperatury</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dobrać przyrządy do pomiaru temperatury</w:t>
            </w:r>
          </w:p>
          <w:p w:rsidR="009E5393" w:rsidRPr="000964E0" w:rsidRDefault="009E5393" w:rsidP="00E02AD2">
            <w:pPr>
              <w:numPr>
                <w:ilvl w:val="0"/>
                <w:numId w:val="94"/>
              </w:numPr>
              <w:ind w:left="405" w:hanging="405"/>
              <w:rPr>
                <w:rFonts w:ascii="Arial" w:hAnsi="Arial" w:cs="Arial"/>
                <w:sz w:val="20"/>
                <w:szCs w:val="20"/>
              </w:rPr>
            </w:pPr>
            <w:r>
              <w:rPr>
                <w:rFonts w:ascii="Arial" w:hAnsi="Arial" w:cs="Arial"/>
                <w:sz w:val="20"/>
                <w:szCs w:val="20"/>
              </w:rPr>
              <w:t>dokonać pomiarów temperatury</w:t>
            </w:r>
          </w:p>
          <w:p w:rsidR="009E5393" w:rsidRPr="000964E0" w:rsidRDefault="009E5393" w:rsidP="008C2005">
            <w:pPr>
              <w:ind w:left="405" w:hanging="405"/>
              <w:rPr>
                <w:rFonts w:ascii="Arial" w:hAnsi="Arial" w:cs="Arial"/>
                <w:sz w:val="20"/>
                <w:szCs w:val="20"/>
              </w:rPr>
            </w:pP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val="restart"/>
          </w:tcPr>
          <w:p w:rsidR="009E5393" w:rsidRDefault="009E5393" w:rsidP="009E5393">
            <w:pPr>
              <w:rPr>
                <w:rFonts w:ascii="Arial" w:hAnsi="Arial" w:cs="Arial"/>
                <w:sz w:val="20"/>
                <w:szCs w:val="20"/>
              </w:rPr>
            </w:pPr>
            <w:r>
              <w:rPr>
                <w:rFonts w:ascii="Arial" w:hAnsi="Arial" w:cs="Arial"/>
                <w:sz w:val="20"/>
                <w:szCs w:val="20"/>
              </w:rPr>
              <w:t>II. Badanie układów sterowania pneumatycznego, hydraulicznego i elektrycznego</w:t>
            </w:r>
          </w:p>
        </w:tc>
        <w:tc>
          <w:tcPr>
            <w:tcW w:w="1074" w:type="pct"/>
          </w:tcPr>
          <w:p w:rsidR="009E5393" w:rsidRDefault="009E5393" w:rsidP="009E5393">
            <w:pPr>
              <w:rPr>
                <w:rFonts w:ascii="Arial" w:hAnsi="Arial" w:cs="Arial"/>
                <w:sz w:val="20"/>
                <w:szCs w:val="20"/>
              </w:rPr>
            </w:pPr>
            <w:r>
              <w:rPr>
                <w:rFonts w:ascii="Arial" w:hAnsi="Arial" w:cs="Arial"/>
                <w:sz w:val="20"/>
                <w:szCs w:val="20"/>
              </w:rPr>
              <w:t>1. Badanie układów sterowania pneumatycznego i elektropneumatycznego</w:t>
            </w:r>
          </w:p>
        </w:tc>
        <w:tc>
          <w:tcPr>
            <w:tcW w:w="256" w:type="pct"/>
          </w:tcPr>
          <w:p w:rsidR="009E5393" w:rsidRPr="000964E0" w:rsidRDefault="009E5393" w:rsidP="009E5393">
            <w:pP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elementy układów sterowania pneumatycznego i elektropneumatycznego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opisać budowę i zasadę działania elementów układów sterowania pneumatycznego i elektropneumatycznego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dokumentację techniczną układów sterowania pneumatycznego i elektropneumatycznego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i narzędzia do badania układów sterowania pneumatycznego i elektropneumatycznego</w:t>
            </w:r>
          </w:p>
          <w:p w:rsidR="009E5393" w:rsidRPr="00AD6D19" w:rsidRDefault="009E5393" w:rsidP="00E02AD2">
            <w:pPr>
              <w:numPr>
                <w:ilvl w:val="0"/>
                <w:numId w:val="94"/>
              </w:numPr>
              <w:ind w:left="381"/>
              <w:rPr>
                <w:rFonts w:ascii="Arial" w:hAnsi="Arial" w:cs="Arial"/>
                <w:sz w:val="20"/>
                <w:szCs w:val="20"/>
              </w:rPr>
            </w:pPr>
            <w:r>
              <w:rPr>
                <w:rFonts w:ascii="Arial" w:hAnsi="Arial" w:cs="Arial"/>
                <w:sz w:val="20"/>
                <w:szCs w:val="20"/>
              </w:rPr>
              <w:t>rysować schematy układów sterowania pneumatycznego i elektropneumatycznego</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 xml:space="preserve">posługiwać się dokumentacją techniczną podczas badania układów sterowania pneumatycznego i elektropneumatycznego </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zmontować układ sterowania pneumatycznego i elektropneumatycznego</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uruchomić układ sterowania pneumatycznego i elektropneumatycznego</w:t>
            </w:r>
          </w:p>
        </w:tc>
        <w:tc>
          <w:tcPr>
            <w:tcW w:w="307" w:type="pct"/>
          </w:tcPr>
          <w:p w:rsidR="009E5393" w:rsidRDefault="009E5393" w:rsidP="009E5393">
            <w:r w:rsidRPr="00CE5E07">
              <w:rPr>
                <w:rFonts w:ascii="Arial" w:hAnsi="Arial" w:cs="Arial"/>
                <w:sz w:val="20"/>
                <w:szCs w:val="20"/>
              </w:rPr>
              <w:t>Klasa II</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Default="009E5393" w:rsidP="009E5393">
            <w:pPr>
              <w:rPr>
                <w:rFonts w:ascii="Arial" w:hAnsi="Arial" w:cs="Arial"/>
                <w:sz w:val="20"/>
                <w:szCs w:val="20"/>
              </w:rPr>
            </w:pPr>
            <w:r>
              <w:rPr>
                <w:rFonts w:ascii="Arial" w:hAnsi="Arial" w:cs="Arial"/>
                <w:sz w:val="20"/>
                <w:szCs w:val="20"/>
              </w:rPr>
              <w:t>2. Badanie układów sterowania hydraulicznego i elektrohydraulicznego</w:t>
            </w:r>
          </w:p>
        </w:tc>
        <w:tc>
          <w:tcPr>
            <w:tcW w:w="256" w:type="pct"/>
          </w:tcPr>
          <w:p w:rsidR="009E5393" w:rsidRPr="000964E0" w:rsidRDefault="009E5393" w:rsidP="009E5393">
            <w:pP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elementy układów sterowania hydraulicznego i elektrohydraulicznego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opisać budowę i zasadę działania elementów układów sterowania hydraulicznego i elektrohydraulicznego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dokumentację techniczną układów sterowania hydraulicznego i elektrohydraulicznego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i narzędzia do badania układów sterowania hydraulicznego i elektrohydraulicznego</w:t>
            </w:r>
          </w:p>
          <w:p w:rsidR="009E5393" w:rsidRPr="00AD6D19" w:rsidRDefault="009E5393" w:rsidP="00E02AD2">
            <w:pPr>
              <w:numPr>
                <w:ilvl w:val="0"/>
                <w:numId w:val="94"/>
              </w:numPr>
              <w:ind w:left="381"/>
              <w:rPr>
                <w:rFonts w:ascii="Arial" w:hAnsi="Arial" w:cs="Arial"/>
                <w:sz w:val="20"/>
                <w:szCs w:val="20"/>
              </w:rPr>
            </w:pPr>
            <w:r>
              <w:rPr>
                <w:rFonts w:ascii="Arial" w:hAnsi="Arial" w:cs="Arial"/>
                <w:sz w:val="20"/>
                <w:szCs w:val="20"/>
              </w:rPr>
              <w:t>rysować schematy układów sterowania hydraulicznego i elektrohydraulicznego</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posługiwać się dokumentacją techniczną podczas badania układów sterowania hydraulicznego i elektrohydraulicznego</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zmontować układ sterowania hydraulicznego i elektrohydraulicznego</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uruchomić układ sterowania hydraulicznego i elektrohydraulicznego</w:t>
            </w:r>
          </w:p>
        </w:tc>
        <w:tc>
          <w:tcPr>
            <w:tcW w:w="307" w:type="pct"/>
          </w:tcPr>
          <w:p w:rsidR="009E5393" w:rsidRDefault="009E5393" w:rsidP="009E5393">
            <w:r w:rsidRPr="00CE5E07">
              <w:rPr>
                <w:rFonts w:ascii="Arial" w:hAnsi="Arial" w:cs="Arial"/>
                <w:sz w:val="20"/>
                <w:szCs w:val="20"/>
              </w:rPr>
              <w:t>Klasa II</w:t>
            </w:r>
            <w:r w:rsidR="00916952">
              <w:rPr>
                <w:rFonts w:ascii="Arial" w:hAnsi="Arial" w:cs="Arial"/>
                <w:sz w:val="20"/>
                <w:szCs w:val="20"/>
              </w:rPr>
              <w:t xml:space="preserve"> (10 godz.) i III (10 godz.)</w:t>
            </w:r>
          </w:p>
        </w:tc>
      </w:tr>
      <w:tr w:rsidR="009E5393" w:rsidRPr="000964E0" w:rsidTr="004972A8">
        <w:tc>
          <w:tcPr>
            <w:tcW w:w="806" w:type="pct"/>
            <w:vMerge/>
          </w:tcPr>
          <w:p w:rsidR="009E5393" w:rsidRPr="000964E0" w:rsidRDefault="009E5393" w:rsidP="009E5393">
            <w:pPr>
              <w:rPr>
                <w:rFonts w:ascii="Arial" w:hAnsi="Arial" w:cs="Arial"/>
                <w:sz w:val="20"/>
                <w:szCs w:val="20"/>
              </w:rPr>
            </w:pPr>
          </w:p>
        </w:tc>
        <w:tc>
          <w:tcPr>
            <w:tcW w:w="1074" w:type="pct"/>
          </w:tcPr>
          <w:p w:rsidR="009E5393" w:rsidRDefault="009E5393" w:rsidP="009E5393">
            <w:pPr>
              <w:rPr>
                <w:rFonts w:ascii="Arial" w:hAnsi="Arial" w:cs="Arial"/>
                <w:sz w:val="20"/>
                <w:szCs w:val="20"/>
              </w:rPr>
            </w:pPr>
            <w:r>
              <w:rPr>
                <w:rFonts w:ascii="Arial" w:hAnsi="Arial" w:cs="Arial"/>
                <w:sz w:val="20"/>
                <w:szCs w:val="20"/>
              </w:rPr>
              <w:t>3. Badanie układów sterowania elektrycznego</w:t>
            </w:r>
          </w:p>
        </w:tc>
        <w:tc>
          <w:tcPr>
            <w:tcW w:w="256" w:type="pct"/>
          </w:tcPr>
          <w:p w:rsidR="009E5393" w:rsidRPr="000964E0" w:rsidRDefault="009E5393" w:rsidP="009E5393">
            <w:pPr>
              <w:rPr>
                <w:rFonts w:ascii="Arial" w:hAnsi="Arial" w:cs="Arial"/>
                <w:sz w:val="20"/>
                <w:szCs w:val="20"/>
              </w:rPr>
            </w:pPr>
          </w:p>
        </w:tc>
        <w:tc>
          <w:tcPr>
            <w:tcW w:w="1196" w:type="pct"/>
          </w:tcPr>
          <w:p w:rsidR="009E5393" w:rsidRDefault="009E5393" w:rsidP="00E02AD2">
            <w:pPr>
              <w:numPr>
                <w:ilvl w:val="0"/>
                <w:numId w:val="94"/>
              </w:numPr>
              <w:ind w:left="381"/>
              <w:rPr>
                <w:rFonts w:ascii="Arial" w:hAnsi="Arial" w:cs="Arial"/>
                <w:sz w:val="20"/>
                <w:szCs w:val="20"/>
              </w:rPr>
            </w:pPr>
            <w:r>
              <w:rPr>
                <w:rFonts w:ascii="Arial" w:hAnsi="Arial" w:cs="Arial"/>
                <w:sz w:val="20"/>
                <w:szCs w:val="20"/>
              </w:rPr>
              <w:t xml:space="preserve">rozróżnić elementy układów sterowania elektrycznego </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opisać budowę i zasadę działania elementów układów sterowania elektrycznego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dokumentację techniczną układów sterowania elektrycznego</w:t>
            </w:r>
          </w:p>
          <w:p w:rsidR="009E5393" w:rsidRDefault="009E5393" w:rsidP="00E02AD2">
            <w:pPr>
              <w:numPr>
                <w:ilvl w:val="0"/>
                <w:numId w:val="94"/>
              </w:numPr>
              <w:ind w:left="381"/>
              <w:rPr>
                <w:rFonts w:ascii="Arial" w:hAnsi="Arial" w:cs="Arial"/>
                <w:sz w:val="20"/>
                <w:szCs w:val="20"/>
              </w:rPr>
            </w:pPr>
            <w:r>
              <w:rPr>
                <w:rFonts w:ascii="Arial" w:hAnsi="Arial" w:cs="Arial"/>
                <w:sz w:val="20"/>
                <w:szCs w:val="20"/>
              </w:rPr>
              <w:t>rozróżnić przyrządy pomiarowe i narzędzia do badania układów sterowania elektrycznego</w:t>
            </w:r>
          </w:p>
          <w:p w:rsidR="009E5393" w:rsidRPr="00AD6D19" w:rsidRDefault="009E5393" w:rsidP="00E02AD2">
            <w:pPr>
              <w:numPr>
                <w:ilvl w:val="0"/>
                <w:numId w:val="94"/>
              </w:numPr>
              <w:ind w:left="381"/>
              <w:rPr>
                <w:rFonts w:ascii="Arial" w:hAnsi="Arial" w:cs="Arial"/>
                <w:sz w:val="20"/>
                <w:szCs w:val="20"/>
              </w:rPr>
            </w:pPr>
            <w:r>
              <w:rPr>
                <w:rFonts w:ascii="Arial" w:hAnsi="Arial" w:cs="Arial"/>
                <w:sz w:val="20"/>
                <w:szCs w:val="20"/>
              </w:rPr>
              <w:t>rysować schematy układów sterowania elektrycznego</w:t>
            </w:r>
          </w:p>
        </w:tc>
        <w:tc>
          <w:tcPr>
            <w:tcW w:w="1362" w:type="pct"/>
          </w:tcPr>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posługiwać się dokumentacją techniczną podczas badania układów sterowania elektrycznego</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zmontować układ sterowania elektrycznego</w:t>
            </w:r>
          </w:p>
          <w:p w:rsidR="009E5393" w:rsidRDefault="009E5393" w:rsidP="00E02AD2">
            <w:pPr>
              <w:numPr>
                <w:ilvl w:val="0"/>
                <w:numId w:val="94"/>
              </w:numPr>
              <w:ind w:left="405" w:hanging="405"/>
              <w:rPr>
                <w:rFonts w:ascii="Arial" w:hAnsi="Arial" w:cs="Arial"/>
                <w:sz w:val="20"/>
                <w:szCs w:val="20"/>
              </w:rPr>
            </w:pPr>
            <w:r>
              <w:rPr>
                <w:rFonts w:ascii="Arial" w:hAnsi="Arial" w:cs="Arial"/>
                <w:sz w:val="20"/>
                <w:szCs w:val="20"/>
              </w:rPr>
              <w:t>uruchomić układ sterowania elektrycznego</w:t>
            </w:r>
          </w:p>
        </w:tc>
        <w:tc>
          <w:tcPr>
            <w:tcW w:w="307" w:type="pct"/>
          </w:tcPr>
          <w:p w:rsidR="009E5393" w:rsidRDefault="009E5393" w:rsidP="009E5393">
            <w:r w:rsidRPr="00CE5E07">
              <w:rPr>
                <w:rFonts w:ascii="Arial" w:hAnsi="Arial" w:cs="Arial"/>
                <w:sz w:val="20"/>
                <w:szCs w:val="20"/>
              </w:rPr>
              <w:t>Klasa II</w:t>
            </w:r>
            <w:r w:rsidR="00916952">
              <w:rPr>
                <w:rFonts w:ascii="Arial" w:hAnsi="Arial" w:cs="Arial"/>
                <w:sz w:val="20"/>
                <w:szCs w:val="20"/>
              </w:rPr>
              <w:t>I</w:t>
            </w:r>
          </w:p>
        </w:tc>
      </w:tr>
      <w:tr w:rsidR="009E5393" w:rsidRPr="000964E0" w:rsidTr="004972A8">
        <w:tc>
          <w:tcPr>
            <w:tcW w:w="806" w:type="pct"/>
          </w:tcPr>
          <w:p w:rsidR="009E5393" w:rsidRPr="000964E0" w:rsidRDefault="009E5393" w:rsidP="00CA3788">
            <w:pPr>
              <w:rPr>
                <w:rFonts w:ascii="Arial" w:hAnsi="Arial" w:cs="Arial"/>
                <w:sz w:val="20"/>
                <w:szCs w:val="20"/>
              </w:rPr>
            </w:pPr>
            <w:r>
              <w:rPr>
                <w:rFonts w:ascii="Arial" w:hAnsi="Arial" w:cs="Arial"/>
                <w:sz w:val="20"/>
                <w:szCs w:val="20"/>
              </w:rPr>
              <w:t xml:space="preserve">III. </w:t>
            </w:r>
            <w:r w:rsidR="00CA3788">
              <w:rPr>
                <w:rFonts w:ascii="Arial" w:hAnsi="Arial" w:cs="Arial"/>
                <w:sz w:val="20"/>
                <w:szCs w:val="20"/>
              </w:rPr>
              <w:t>Układy regulacji i sterowania</w:t>
            </w:r>
          </w:p>
        </w:tc>
        <w:tc>
          <w:tcPr>
            <w:tcW w:w="1074" w:type="pct"/>
          </w:tcPr>
          <w:p w:rsidR="009E5393" w:rsidRDefault="004972A8" w:rsidP="009E5393">
            <w:pPr>
              <w:rPr>
                <w:rFonts w:ascii="Arial" w:hAnsi="Arial" w:cs="Arial"/>
                <w:sz w:val="20"/>
                <w:szCs w:val="20"/>
              </w:rPr>
            </w:pPr>
            <w:r>
              <w:rPr>
                <w:rFonts w:ascii="Arial" w:hAnsi="Arial" w:cs="Arial"/>
                <w:sz w:val="20"/>
                <w:szCs w:val="20"/>
              </w:rPr>
              <w:t xml:space="preserve">1. </w:t>
            </w:r>
            <w:r w:rsidR="00CA3788">
              <w:rPr>
                <w:rFonts w:ascii="Arial" w:hAnsi="Arial" w:cs="Arial"/>
                <w:sz w:val="20"/>
                <w:szCs w:val="20"/>
              </w:rPr>
              <w:t>Badanie układów regulacji i sterowania w układach automatyki przemysłowej</w:t>
            </w:r>
          </w:p>
        </w:tc>
        <w:tc>
          <w:tcPr>
            <w:tcW w:w="256" w:type="pct"/>
          </w:tcPr>
          <w:p w:rsidR="009E5393" w:rsidRDefault="009E5393" w:rsidP="009E5393">
            <w:pPr>
              <w:rPr>
                <w:rFonts w:ascii="Arial" w:hAnsi="Arial" w:cs="Arial"/>
                <w:sz w:val="20"/>
                <w:szCs w:val="20"/>
              </w:rPr>
            </w:pPr>
          </w:p>
        </w:tc>
        <w:tc>
          <w:tcPr>
            <w:tcW w:w="1196" w:type="pct"/>
          </w:tcPr>
          <w:p w:rsidR="009E5393" w:rsidRDefault="00CA3788" w:rsidP="00E02AD2">
            <w:pPr>
              <w:numPr>
                <w:ilvl w:val="0"/>
                <w:numId w:val="94"/>
              </w:numPr>
              <w:ind w:left="381"/>
              <w:rPr>
                <w:rFonts w:ascii="Arial" w:hAnsi="Arial" w:cs="Arial"/>
                <w:sz w:val="20"/>
                <w:szCs w:val="20"/>
              </w:rPr>
            </w:pPr>
            <w:r>
              <w:rPr>
                <w:rFonts w:ascii="Arial" w:hAnsi="Arial" w:cs="Arial"/>
                <w:sz w:val="20"/>
                <w:szCs w:val="20"/>
              </w:rPr>
              <w:t>planować przebieg pomiaru standardowych sygnałów sterujących w układach automatyki przemysłowej</w:t>
            </w:r>
          </w:p>
          <w:p w:rsidR="00CA3788" w:rsidRDefault="00CA3788" w:rsidP="00E02AD2">
            <w:pPr>
              <w:numPr>
                <w:ilvl w:val="0"/>
                <w:numId w:val="94"/>
              </w:numPr>
              <w:ind w:left="381"/>
              <w:rPr>
                <w:rFonts w:ascii="Arial" w:hAnsi="Arial" w:cs="Arial"/>
                <w:sz w:val="20"/>
                <w:szCs w:val="20"/>
              </w:rPr>
            </w:pPr>
            <w:r>
              <w:rPr>
                <w:rFonts w:ascii="Arial" w:hAnsi="Arial" w:cs="Arial"/>
                <w:sz w:val="20"/>
                <w:szCs w:val="20"/>
              </w:rPr>
              <w:t>przygotować stanowisko pracy do przeprowadzenia pomiarów parametrów sygnałów sterujących w układach regulacji i sterowania</w:t>
            </w:r>
          </w:p>
          <w:p w:rsidR="00CA3788" w:rsidRDefault="00CA3788" w:rsidP="00E02AD2">
            <w:pPr>
              <w:numPr>
                <w:ilvl w:val="0"/>
                <w:numId w:val="94"/>
              </w:numPr>
              <w:ind w:left="381"/>
              <w:rPr>
                <w:rFonts w:ascii="Arial" w:hAnsi="Arial" w:cs="Arial"/>
                <w:sz w:val="20"/>
                <w:szCs w:val="20"/>
              </w:rPr>
            </w:pPr>
            <w:r>
              <w:rPr>
                <w:rFonts w:ascii="Arial" w:hAnsi="Arial" w:cs="Arial"/>
                <w:sz w:val="20"/>
                <w:szCs w:val="20"/>
              </w:rPr>
              <w:t>wymienić standardy sygnałów sterujących z uwzględnieniem czynnika wykonawczego</w:t>
            </w:r>
          </w:p>
          <w:p w:rsidR="00CA3788" w:rsidRDefault="00CA3788" w:rsidP="00E02AD2">
            <w:pPr>
              <w:numPr>
                <w:ilvl w:val="0"/>
                <w:numId w:val="94"/>
              </w:numPr>
              <w:ind w:left="381"/>
              <w:rPr>
                <w:rFonts w:ascii="Arial" w:hAnsi="Arial" w:cs="Arial"/>
                <w:sz w:val="20"/>
                <w:szCs w:val="20"/>
              </w:rPr>
            </w:pPr>
            <w:r>
              <w:rPr>
                <w:rFonts w:ascii="Arial" w:hAnsi="Arial" w:cs="Arial"/>
                <w:sz w:val="20"/>
                <w:szCs w:val="20"/>
              </w:rPr>
              <w:t>dobrać metody do pomiaru standardowych sygnałów sterujących w układach automatyki przemysłowej</w:t>
            </w:r>
          </w:p>
          <w:p w:rsidR="00CA3788" w:rsidRPr="00CA3788" w:rsidRDefault="00CA3788" w:rsidP="00E02AD2">
            <w:pPr>
              <w:numPr>
                <w:ilvl w:val="0"/>
                <w:numId w:val="94"/>
              </w:numPr>
              <w:ind w:left="381"/>
              <w:rPr>
                <w:rFonts w:ascii="Arial" w:hAnsi="Arial" w:cs="Arial"/>
                <w:sz w:val="20"/>
                <w:szCs w:val="20"/>
              </w:rPr>
            </w:pPr>
            <w:r>
              <w:rPr>
                <w:rFonts w:ascii="Arial" w:hAnsi="Arial" w:cs="Arial"/>
                <w:sz w:val="20"/>
                <w:szCs w:val="20"/>
              </w:rPr>
              <w:t>dobierać przyrządy pomiarowe do pomiaru standardowych sygnałów sterujących w układach automatyki przemysłowej</w:t>
            </w:r>
          </w:p>
        </w:tc>
        <w:tc>
          <w:tcPr>
            <w:tcW w:w="1362" w:type="pct"/>
          </w:tcPr>
          <w:p w:rsidR="009E5393" w:rsidRDefault="00CA3788" w:rsidP="00E02AD2">
            <w:pPr>
              <w:numPr>
                <w:ilvl w:val="0"/>
                <w:numId w:val="94"/>
              </w:numPr>
              <w:ind w:left="405" w:hanging="405"/>
              <w:rPr>
                <w:rFonts w:ascii="Arial" w:hAnsi="Arial" w:cs="Arial"/>
                <w:sz w:val="20"/>
                <w:szCs w:val="20"/>
              </w:rPr>
            </w:pPr>
            <w:r>
              <w:rPr>
                <w:rFonts w:ascii="Arial" w:hAnsi="Arial" w:cs="Arial"/>
                <w:sz w:val="20"/>
                <w:szCs w:val="20"/>
              </w:rPr>
              <w:t>wykonać pomiary parametrów sygnałów sterujących w układach regulacji i sterowania</w:t>
            </w:r>
          </w:p>
          <w:p w:rsidR="00CA3788" w:rsidRDefault="00CA3788" w:rsidP="00E02AD2">
            <w:pPr>
              <w:numPr>
                <w:ilvl w:val="0"/>
                <w:numId w:val="94"/>
              </w:numPr>
              <w:ind w:left="405" w:hanging="405"/>
              <w:rPr>
                <w:rFonts w:ascii="Arial" w:hAnsi="Arial" w:cs="Arial"/>
                <w:sz w:val="20"/>
                <w:szCs w:val="20"/>
              </w:rPr>
            </w:pPr>
            <w:r>
              <w:rPr>
                <w:rFonts w:ascii="Arial" w:hAnsi="Arial" w:cs="Arial"/>
                <w:sz w:val="20"/>
                <w:szCs w:val="20"/>
              </w:rPr>
              <w:t>sporządzić raport z wykonanych pomiarów</w:t>
            </w:r>
          </w:p>
        </w:tc>
        <w:tc>
          <w:tcPr>
            <w:tcW w:w="307" w:type="pct"/>
          </w:tcPr>
          <w:p w:rsidR="009E5393" w:rsidRPr="00CE5E07" w:rsidRDefault="00CA3788" w:rsidP="009E5393">
            <w:pPr>
              <w:rPr>
                <w:rFonts w:ascii="Arial" w:hAnsi="Arial" w:cs="Arial"/>
                <w:sz w:val="20"/>
                <w:szCs w:val="20"/>
              </w:rPr>
            </w:pPr>
            <w:r>
              <w:rPr>
                <w:rFonts w:ascii="Arial" w:hAnsi="Arial" w:cs="Arial"/>
                <w:sz w:val="20"/>
                <w:szCs w:val="20"/>
              </w:rPr>
              <w:t>Klasa II</w:t>
            </w:r>
            <w:r w:rsidR="00916952">
              <w:rPr>
                <w:rFonts w:ascii="Arial" w:hAnsi="Arial" w:cs="Arial"/>
                <w:sz w:val="20"/>
                <w:szCs w:val="20"/>
              </w:rPr>
              <w:t>I</w:t>
            </w:r>
          </w:p>
        </w:tc>
      </w:tr>
      <w:tr w:rsidR="008961F1" w:rsidRPr="001F3958" w:rsidTr="004972A8">
        <w:tc>
          <w:tcPr>
            <w:tcW w:w="806" w:type="pct"/>
            <w:tcBorders>
              <w:top w:val="single" w:sz="4" w:space="0" w:color="auto"/>
              <w:left w:val="single" w:sz="4" w:space="0" w:color="auto"/>
              <w:bottom w:val="single" w:sz="4" w:space="0" w:color="auto"/>
              <w:right w:val="single" w:sz="4" w:space="0" w:color="auto"/>
            </w:tcBorders>
          </w:tcPr>
          <w:p w:rsidR="008961F1" w:rsidRDefault="008961F1" w:rsidP="001959C1">
            <w:pPr>
              <w:rPr>
                <w:rFonts w:ascii="Arial" w:hAnsi="Arial" w:cs="Arial"/>
                <w:sz w:val="20"/>
                <w:szCs w:val="20"/>
              </w:rPr>
            </w:pPr>
            <w:r>
              <w:rPr>
                <w:rFonts w:ascii="Arial" w:hAnsi="Arial" w:cs="Arial"/>
                <w:sz w:val="20"/>
                <w:szCs w:val="20"/>
              </w:rPr>
              <w:t>Kompetencje personalne i społeczne</w:t>
            </w:r>
          </w:p>
          <w:p w:rsidR="008961F1" w:rsidRDefault="008961F1" w:rsidP="001959C1">
            <w:pPr>
              <w:rPr>
                <w:rFonts w:ascii="Arial" w:hAnsi="Arial" w:cs="Arial"/>
                <w:sz w:val="20"/>
                <w:szCs w:val="20"/>
              </w:rPr>
            </w:pPr>
            <w:r>
              <w:rPr>
                <w:rFonts w:ascii="Arial" w:hAnsi="Arial" w:cs="Arial"/>
                <w:sz w:val="20"/>
                <w:szCs w:val="20"/>
              </w:rPr>
              <w:t>Organizacja pracy małych zespołów</w:t>
            </w:r>
          </w:p>
        </w:tc>
        <w:tc>
          <w:tcPr>
            <w:tcW w:w="1074" w:type="pct"/>
            <w:tcBorders>
              <w:top w:val="single" w:sz="4" w:space="0" w:color="auto"/>
              <w:left w:val="single" w:sz="4" w:space="0" w:color="auto"/>
              <w:bottom w:val="single" w:sz="4" w:space="0" w:color="auto"/>
              <w:right w:val="single" w:sz="4" w:space="0" w:color="auto"/>
            </w:tcBorders>
          </w:tcPr>
          <w:p w:rsidR="008961F1" w:rsidRPr="008961F1" w:rsidRDefault="008961F1" w:rsidP="001959C1">
            <w:pPr>
              <w:rPr>
                <w:rFonts w:ascii="Arial" w:hAnsi="Arial" w:cs="Arial"/>
                <w:sz w:val="20"/>
                <w:szCs w:val="20"/>
              </w:rPr>
            </w:pPr>
          </w:p>
        </w:tc>
        <w:tc>
          <w:tcPr>
            <w:tcW w:w="256" w:type="pct"/>
            <w:tcBorders>
              <w:top w:val="single" w:sz="4" w:space="0" w:color="auto"/>
              <w:left w:val="single" w:sz="4" w:space="0" w:color="auto"/>
              <w:bottom w:val="single" w:sz="4" w:space="0" w:color="auto"/>
              <w:right w:val="single" w:sz="4" w:space="0" w:color="auto"/>
            </w:tcBorders>
          </w:tcPr>
          <w:p w:rsidR="008961F1" w:rsidRDefault="008961F1" w:rsidP="001959C1">
            <w:pPr>
              <w:rPr>
                <w:rFonts w:ascii="Arial" w:hAnsi="Arial" w:cs="Arial"/>
                <w:sz w:val="20"/>
                <w:szCs w:val="20"/>
              </w:rPr>
            </w:pPr>
          </w:p>
        </w:tc>
        <w:tc>
          <w:tcPr>
            <w:tcW w:w="1196" w:type="pct"/>
            <w:tcBorders>
              <w:top w:val="single" w:sz="4" w:space="0" w:color="auto"/>
              <w:left w:val="single" w:sz="4" w:space="0" w:color="auto"/>
              <w:bottom w:val="single" w:sz="4" w:space="0" w:color="auto"/>
              <w:right w:val="single" w:sz="4" w:space="0" w:color="auto"/>
            </w:tcBorders>
          </w:tcPr>
          <w:p w:rsidR="008961F1" w:rsidRDefault="008961F1" w:rsidP="00E02AD2">
            <w:pPr>
              <w:numPr>
                <w:ilvl w:val="0"/>
                <w:numId w:val="92"/>
              </w:numPr>
              <w:ind w:left="459"/>
              <w:rPr>
                <w:rFonts w:ascii="Arial" w:hAnsi="Arial" w:cs="Arial"/>
                <w:sz w:val="20"/>
                <w:szCs w:val="20"/>
              </w:rPr>
            </w:pPr>
            <w:r w:rsidRPr="008961F1">
              <w:rPr>
                <w:rFonts w:ascii="Arial" w:hAnsi="Arial" w:cs="Arial"/>
                <w:sz w:val="20"/>
                <w:szCs w:val="20"/>
              </w:rPr>
              <w:t>monitor</w:t>
            </w:r>
            <w:r w:rsidR="007B11CE">
              <w:rPr>
                <w:rFonts w:ascii="Arial" w:hAnsi="Arial" w:cs="Arial"/>
                <w:sz w:val="20"/>
                <w:szCs w:val="20"/>
              </w:rPr>
              <w:t>ować</w:t>
            </w:r>
            <w:r w:rsidRPr="008961F1">
              <w:rPr>
                <w:rFonts w:ascii="Arial" w:hAnsi="Arial" w:cs="Arial"/>
                <w:sz w:val="20"/>
                <w:szCs w:val="20"/>
              </w:rPr>
              <w:t xml:space="preserve"> proces wykonywania zadań</w:t>
            </w:r>
          </w:p>
        </w:tc>
        <w:tc>
          <w:tcPr>
            <w:tcW w:w="1362" w:type="pct"/>
            <w:tcBorders>
              <w:top w:val="single" w:sz="4" w:space="0" w:color="auto"/>
              <w:left w:val="single" w:sz="4" w:space="0" w:color="auto"/>
              <w:bottom w:val="single" w:sz="4" w:space="0" w:color="auto"/>
              <w:right w:val="single" w:sz="4" w:space="0" w:color="auto"/>
            </w:tcBorders>
          </w:tcPr>
          <w:p w:rsidR="008961F1" w:rsidRPr="00703814" w:rsidRDefault="007B11CE" w:rsidP="00E02AD2">
            <w:pPr>
              <w:numPr>
                <w:ilvl w:val="0"/>
                <w:numId w:val="92"/>
              </w:numPr>
              <w:ind w:left="459"/>
              <w:rPr>
                <w:rFonts w:ascii="Arial" w:hAnsi="Arial" w:cs="Arial"/>
                <w:sz w:val="20"/>
                <w:szCs w:val="20"/>
              </w:rPr>
            </w:pPr>
            <w:r>
              <w:rPr>
                <w:rFonts w:ascii="Arial" w:hAnsi="Arial" w:cs="Arial"/>
                <w:sz w:val="20"/>
                <w:szCs w:val="20"/>
              </w:rPr>
              <w:t>proponować</w:t>
            </w:r>
            <w:r w:rsidR="008961F1" w:rsidRPr="008961F1">
              <w:rPr>
                <w:rFonts w:ascii="Arial" w:hAnsi="Arial" w:cs="Arial"/>
                <w:sz w:val="20"/>
                <w:szCs w:val="20"/>
              </w:rPr>
              <w:t xml:space="preserve"> sposoby rozwiązywania problemów związanych z wykonywaniem zadań zawodowych w nieprzewidywalnych warunkach</w:t>
            </w:r>
          </w:p>
        </w:tc>
        <w:tc>
          <w:tcPr>
            <w:tcW w:w="307" w:type="pct"/>
            <w:tcBorders>
              <w:top w:val="single" w:sz="4" w:space="0" w:color="auto"/>
              <w:left w:val="single" w:sz="4" w:space="0" w:color="auto"/>
              <w:bottom w:val="single" w:sz="4" w:space="0" w:color="auto"/>
              <w:right w:val="single" w:sz="4" w:space="0" w:color="auto"/>
            </w:tcBorders>
          </w:tcPr>
          <w:p w:rsidR="008961F1" w:rsidRPr="001F3958" w:rsidRDefault="008961F1" w:rsidP="001959C1">
            <w:pPr>
              <w:rPr>
                <w:rFonts w:ascii="Arial" w:hAnsi="Arial" w:cs="Arial"/>
                <w:sz w:val="20"/>
                <w:szCs w:val="20"/>
              </w:rPr>
            </w:pPr>
          </w:p>
        </w:tc>
      </w:tr>
      <w:tr w:rsidR="009E5393" w:rsidRPr="009E5393" w:rsidTr="004972A8">
        <w:tc>
          <w:tcPr>
            <w:tcW w:w="1880" w:type="pct"/>
            <w:gridSpan w:val="2"/>
          </w:tcPr>
          <w:p w:rsidR="009E5393" w:rsidRPr="009E5393" w:rsidRDefault="009E5393" w:rsidP="009E5393">
            <w:pPr>
              <w:rPr>
                <w:rFonts w:ascii="Arial" w:hAnsi="Arial" w:cs="Arial"/>
                <w:b/>
                <w:sz w:val="20"/>
                <w:szCs w:val="20"/>
              </w:rPr>
            </w:pPr>
            <w:r w:rsidRPr="009E5393">
              <w:rPr>
                <w:rFonts w:ascii="Arial" w:hAnsi="Arial" w:cs="Arial"/>
                <w:b/>
                <w:sz w:val="20"/>
                <w:szCs w:val="20"/>
              </w:rPr>
              <w:t>Razem</w:t>
            </w:r>
          </w:p>
        </w:tc>
        <w:tc>
          <w:tcPr>
            <w:tcW w:w="256" w:type="pct"/>
          </w:tcPr>
          <w:p w:rsidR="009E5393" w:rsidRPr="009E5393" w:rsidRDefault="009E5393" w:rsidP="009E5393">
            <w:pPr>
              <w:rPr>
                <w:rFonts w:ascii="Arial" w:hAnsi="Arial" w:cs="Arial"/>
                <w:b/>
                <w:sz w:val="20"/>
                <w:szCs w:val="20"/>
              </w:rPr>
            </w:pPr>
          </w:p>
        </w:tc>
        <w:tc>
          <w:tcPr>
            <w:tcW w:w="1196" w:type="pct"/>
          </w:tcPr>
          <w:p w:rsidR="009E5393" w:rsidRPr="009E5393" w:rsidRDefault="009E5393" w:rsidP="009E5393">
            <w:pPr>
              <w:rPr>
                <w:rFonts w:ascii="Arial" w:hAnsi="Arial" w:cs="Arial"/>
                <w:b/>
                <w:sz w:val="20"/>
                <w:szCs w:val="20"/>
              </w:rPr>
            </w:pPr>
          </w:p>
        </w:tc>
        <w:tc>
          <w:tcPr>
            <w:tcW w:w="1362" w:type="pct"/>
          </w:tcPr>
          <w:p w:rsidR="009E5393" w:rsidRPr="009E5393" w:rsidRDefault="009E5393" w:rsidP="009E5393">
            <w:pPr>
              <w:rPr>
                <w:rFonts w:ascii="Arial" w:hAnsi="Arial" w:cs="Arial"/>
                <w:b/>
                <w:sz w:val="20"/>
                <w:szCs w:val="20"/>
              </w:rPr>
            </w:pPr>
          </w:p>
        </w:tc>
        <w:tc>
          <w:tcPr>
            <w:tcW w:w="307" w:type="pct"/>
          </w:tcPr>
          <w:p w:rsidR="009E5393" w:rsidRPr="009E5393" w:rsidRDefault="009E5393" w:rsidP="009E5393">
            <w:pPr>
              <w:rPr>
                <w:rFonts w:ascii="Arial" w:hAnsi="Arial" w:cs="Arial"/>
                <w:b/>
                <w:sz w:val="20"/>
                <w:szCs w:val="20"/>
              </w:rPr>
            </w:pPr>
          </w:p>
        </w:tc>
      </w:tr>
    </w:tbl>
    <w:p w:rsidR="002C41AF" w:rsidRDefault="002C41AF" w:rsidP="0003606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36065" w:rsidRDefault="00036065" w:rsidP="0003606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36065" w:rsidRDefault="00036065" w:rsidP="00036065">
      <w:pPr>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8" w:author="Bogdan Kruszakin" w:date="2019-09-02T10:30:00Z" w:original="o"/>
        </w:fldChar>
      </w:r>
      <w:r>
        <w:rPr>
          <w:rFonts w:ascii="Arial" w:hAnsi="Arial" w:cs="Arial"/>
          <w:sz w:val="20"/>
          <w:szCs w:val="20"/>
        </w:rPr>
        <w:t>ści takich, które aktywizują ucznia do pracy)</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036065" w:rsidRDefault="00036065" w:rsidP="004972A8">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036065" w:rsidRDefault="00036065" w:rsidP="00036065">
      <w:pPr>
        <w:rPr>
          <w:rFonts w:ascii="Arial" w:hAnsi="Arial" w:cs="Arial"/>
          <w:sz w:val="20"/>
          <w:szCs w:val="20"/>
        </w:rPr>
      </w:pPr>
    </w:p>
    <w:p w:rsidR="00036065" w:rsidRPr="00815C3E" w:rsidRDefault="00036065" w:rsidP="00036065">
      <w:pPr>
        <w:rPr>
          <w:rFonts w:ascii="Arial" w:hAnsi="Arial" w:cs="Arial"/>
          <w:b/>
          <w:sz w:val="20"/>
          <w:szCs w:val="20"/>
        </w:rPr>
      </w:pPr>
      <w:r w:rsidRPr="00815C3E">
        <w:rPr>
          <w:rFonts w:ascii="Arial" w:hAnsi="Arial" w:cs="Arial"/>
          <w:b/>
          <w:sz w:val="20"/>
          <w:szCs w:val="20"/>
        </w:rPr>
        <w:t>METODY NAUCZANIA</w:t>
      </w:r>
    </w:p>
    <w:p w:rsidR="00036065" w:rsidRDefault="00036065" w:rsidP="00036065">
      <w:pPr>
        <w:rPr>
          <w:rFonts w:ascii="Arial" w:hAnsi="Arial" w:cs="Arial"/>
          <w:sz w:val="20"/>
          <w:szCs w:val="20"/>
        </w:rPr>
      </w:pPr>
      <w:r>
        <w:rPr>
          <w:rFonts w:ascii="Arial" w:hAnsi="Arial" w:cs="Arial"/>
          <w:sz w:val="20"/>
          <w:szCs w:val="20"/>
        </w:rPr>
        <w:t>Dla przedmiotu Pracownia automatyki, który jest przedmiotem o charakterze praktycznym na pierwszy plan wybijają się me</w:t>
      </w:r>
      <w:r w:rsidR="0000207D">
        <w:rPr>
          <w:rFonts w:ascii="Arial" w:hAnsi="Arial" w:cs="Arial"/>
          <w:sz w:val="20"/>
          <w:szCs w:val="20"/>
        </w:rPr>
        <w:t>tody praktyczne oraz problemowe</w:t>
      </w:r>
      <w:r>
        <w:rPr>
          <w:rFonts w:ascii="Arial" w:hAnsi="Arial" w:cs="Arial"/>
          <w:sz w:val="20"/>
          <w:szCs w:val="20"/>
        </w:rPr>
        <w:t>. Na uwagę zasługuje cały wachlarz metod praktycznych, które charakterystyczne są dla kształcenia zawodowego. Należą do nich:</w:t>
      </w:r>
    </w:p>
    <w:p w:rsidR="00036065" w:rsidRDefault="00036065" w:rsidP="00E02AD2">
      <w:pPr>
        <w:numPr>
          <w:ilvl w:val="0"/>
          <w:numId w:val="35"/>
        </w:numPr>
        <w:rPr>
          <w:rFonts w:ascii="Arial" w:hAnsi="Arial" w:cs="Arial"/>
          <w:sz w:val="20"/>
          <w:szCs w:val="20"/>
        </w:rPr>
      </w:pPr>
      <w:r>
        <w:rPr>
          <w:rFonts w:ascii="Arial" w:hAnsi="Arial" w:cs="Arial"/>
          <w:sz w:val="20"/>
          <w:szCs w:val="20"/>
        </w:rPr>
        <w:t>Pokaz z instruktażem</w:t>
      </w:r>
    </w:p>
    <w:p w:rsidR="00036065" w:rsidRDefault="00036065" w:rsidP="00E02AD2">
      <w:pPr>
        <w:numPr>
          <w:ilvl w:val="0"/>
          <w:numId w:val="35"/>
        </w:numPr>
        <w:rPr>
          <w:rFonts w:ascii="Arial" w:hAnsi="Arial" w:cs="Arial"/>
          <w:sz w:val="20"/>
          <w:szCs w:val="20"/>
        </w:rPr>
      </w:pPr>
      <w:r>
        <w:rPr>
          <w:rFonts w:ascii="Arial" w:hAnsi="Arial" w:cs="Arial"/>
          <w:sz w:val="20"/>
          <w:szCs w:val="20"/>
        </w:rPr>
        <w:t>Pokaz z objaśnieniem</w:t>
      </w:r>
    </w:p>
    <w:p w:rsidR="00036065" w:rsidRDefault="00036065" w:rsidP="00E02AD2">
      <w:pPr>
        <w:numPr>
          <w:ilvl w:val="0"/>
          <w:numId w:val="35"/>
        </w:numPr>
        <w:rPr>
          <w:rFonts w:ascii="Arial" w:hAnsi="Arial" w:cs="Arial"/>
          <w:sz w:val="20"/>
          <w:szCs w:val="20"/>
        </w:rPr>
      </w:pPr>
      <w:r>
        <w:rPr>
          <w:rFonts w:ascii="Arial" w:hAnsi="Arial" w:cs="Arial"/>
          <w:sz w:val="20"/>
          <w:szCs w:val="20"/>
        </w:rPr>
        <w:t>Ćwiczenia przedmiotowe</w:t>
      </w:r>
    </w:p>
    <w:p w:rsidR="00036065" w:rsidRDefault="00036065" w:rsidP="00E02AD2">
      <w:pPr>
        <w:numPr>
          <w:ilvl w:val="0"/>
          <w:numId w:val="35"/>
        </w:numPr>
        <w:rPr>
          <w:rFonts w:ascii="Arial" w:hAnsi="Arial" w:cs="Arial"/>
          <w:sz w:val="20"/>
          <w:szCs w:val="20"/>
        </w:rPr>
      </w:pPr>
      <w:r>
        <w:rPr>
          <w:rFonts w:ascii="Arial" w:hAnsi="Arial" w:cs="Arial"/>
          <w:sz w:val="20"/>
          <w:szCs w:val="20"/>
        </w:rPr>
        <w:t>Ćwiczenia produkcyjne</w:t>
      </w:r>
    </w:p>
    <w:p w:rsidR="0000207D" w:rsidRDefault="0000207D" w:rsidP="0000207D">
      <w:pPr>
        <w:spacing w:before="60" w:line="264" w:lineRule="auto"/>
        <w:jc w:val="both"/>
        <w:rPr>
          <w:rFonts w:ascii="Arial" w:hAnsi="Arial" w:cs="Arial"/>
          <w:sz w:val="20"/>
        </w:rPr>
      </w:pPr>
      <w:r>
        <w:rPr>
          <w:rFonts w:ascii="Arial" w:hAnsi="Arial" w:cs="Arial"/>
          <w:sz w:val="20"/>
          <w:szCs w:val="20"/>
        </w:rPr>
        <w:t xml:space="preserve">W trakcie wykonywania ćwiczeń </w:t>
      </w:r>
      <w:r>
        <w:rPr>
          <w:rFonts w:ascii="Arial" w:hAnsi="Arial" w:cs="Arial"/>
          <w:sz w:val="20"/>
        </w:rPr>
        <w:t xml:space="preserve">nauczyciel powinien motywować uczniów do pracy, </w:t>
      </w:r>
      <w:r w:rsidR="00036065" w:rsidRPr="009B4794">
        <w:rPr>
          <w:rFonts w:ascii="Arial" w:hAnsi="Arial" w:cs="Arial"/>
          <w:sz w:val="20"/>
        </w:rPr>
        <w:t>dostosowywać stopień trudności planowanych</w:t>
      </w:r>
      <w:r>
        <w:rPr>
          <w:rFonts w:ascii="Arial" w:hAnsi="Arial" w:cs="Arial"/>
          <w:sz w:val="20"/>
        </w:rPr>
        <w:t xml:space="preserve"> ćwiczeń do możliwości uczniów, </w:t>
      </w:r>
      <w:r w:rsidR="00036065" w:rsidRPr="009B4794">
        <w:rPr>
          <w:rFonts w:ascii="Arial" w:hAnsi="Arial" w:cs="Arial"/>
          <w:sz w:val="20"/>
        </w:rPr>
        <w:t xml:space="preserve">przygotowywać zadania o różnym </w:t>
      </w:r>
      <w:r>
        <w:rPr>
          <w:rFonts w:ascii="Arial" w:hAnsi="Arial" w:cs="Arial"/>
          <w:sz w:val="20"/>
        </w:rPr>
        <w:t xml:space="preserve">stopniu trudności i złożoności, </w:t>
      </w:r>
      <w:r w:rsidR="00036065" w:rsidRPr="009B4794">
        <w:rPr>
          <w:rFonts w:ascii="Arial" w:hAnsi="Arial" w:cs="Arial"/>
          <w:sz w:val="20"/>
        </w:rPr>
        <w:t>zachęcać uczniów do korzystania z różn</w:t>
      </w:r>
      <w:r w:rsidR="00036065">
        <w:rPr>
          <w:rFonts w:ascii="Arial" w:hAnsi="Arial" w:cs="Arial"/>
          <w:sz w:val="20"/>
        </w:rPr>
        <w:t>y</w:t>
      </w:r>
      <w:r>
        <w:rPr>
          <w:rFonts w:ascii="Arial" w:hAnsi="Arial" w:cs="Arial"/>
          <w:sz w:val="20"/>
        </w:rPr>
        <w:t>ch źródeł informacji zawodowej.</w:t>
      </w:r>
    </w:p>
    <w:p w:rsidR="0000207D" w:rsidRDefault="0000207D" w:rsidP="0000207D">
      <w:pPr>
        <w:spacing w:before="60" w:line="264" w:lineRule="auto"/>
        <w:jc w:val="both"/>
        <w:rPr>
          <w:rFonts w:ascii="Arial" w:hAnsi="Arial" w:cs="Arial"/>
          <w:sz w:val="20"/>
        </w:rPr>
      </w:pPr>
    </w:p>
    <w:p w:rsidR="00036065" w:rsidRPr="0000207D" w:rsidRDefault="00036065" w:rsidP="0000207D">
      <w:pPr>
        <w:spacing w:before="60" w:line="264" w:lineRule="auto"/>
        <w:jc w:val="both"/>
        <w:rPr>
          <w:rFonts w:ascii="Arial" w:hAnsi="Arial" w:cs="Arial"/>
          <w:sz w:val="20"/>
        </w:rPr>
      </w:pPr>
      <w:r w:rsidRPr="00AC4E89">
        <w:rPr>
          <w:rFonts w:ascii="Arial" w:hAnsi="Arial" w:cs="Arial"/>
          <w:b/>
          <w:sz w:val="20"/>
          <w:szCs w:val="20"/>
        </w:rPr>
        <w:t>FORMY ORGANIZACYJNE</w:t>
      </w:r>
    </w:p>
    <w:p w:rsidR="00036065" w:rsidRPr="00822E82" w:rsidRDefault="00036065" w:rsidP="00036065">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W przypadku przedmiotu Pracownia automatyki liczba kształconych w grupie osób powinna wynosić maksymalnie 6. Bardzo ważną kwestią w kształceniu zawodowym jest indywidualizacja pracy w kierunku potrzeb i możliwości ucznia w zakresie metod, środków oraz form kształcenia.</w:t>
      </w:r>
    </w:p>
    <w:p w:rsidR="00036065" w:rsidRDefault="00036065" w:rsidP="00036065">
      <w:pPr>
        <w:rPr>
          <w:rFonts w:ascii="Arial" w:hAnsi="Arial" w:cs="Arial"/>
          <w:sz w:val="20"/>
          <w:szCs w:val="20"/>
        </w:rPr>
      </w:pPr>
    </w:p>
    <w:p w:rsidR="00036065" w:rsidRPr="00815C3E" w:rsidRDefault="00036065" w:rsidP="00036065">
      <w:pPr>
        <w:rPr>
          <w:rFonts w:ascii="Arial" w:hAnsi="Arial" w:cs="Arial"/>
          <w:b/>
          <w:sz w:val="20"/>
          <w:szCs w:val="20"/>
        </w:rPr>
      </w:pPr>
      <w:r w:rsidRPr="00815C3E">
        <w:rPr>
          <w:rFonts w:ascii="Arial" w:hAnsi="Arial" w:cs="Arial"/>
          <w:b/>
          <w:sz w:val="20"/>
          <w:szCs w:val="20"/>
        </w:rPr>
        <w:t>ŚRODKI DYDAKTYCZNE</w:t>
      </w:r>
    </w:p>
    <w:p w:rsidR="00036065" w:rsidRPr="003B2843" w:rsidRDefault="00036065" w:rsidP="00036065">
      <w:pPr>
        <w:jc w:val="both"/>
        <w:rPr>
          <w:rFonts w:ascii="Arial" w:hAnsi="Arial" w:cs="Arial"/>
          <w:sz w:val="20"/>
          <w:szCs w:val="20"/>
        </w:rPr>
      </w:pPr>
      <w:r w:rsidRPr="003B2843">
        <w:rPr>
          <w:rFonts w:ascii="Arial" w:hAnsi="Arial" w:cs="Arial"/>
          <w:sz w:val="20"/>
          <w:szCs w:val="20"/>
        </w:rPr>
        <w:t>Szkoła powinna posiadać pracownię wyposażoną w: stanowiska umożliwiające szybki montaż elementów analizowanych układów elektrycznych, pneumatycznych oraz hydraulicznych. Stanowiska te powinny mieć doprowadzony czynnik roboczy z instalacji zbiorczej, lub powinno być zapewnione źródło sprężonego powietrza dla każdego stanowiska osobno (przenośne kompresory). Dodatkowo stanowiska powinny być wyposażone w zasilane napięciem 230/400 V prądu przemiennego, zabezpieczone ochroną przeciwporażeniową, wyposażone w wyłączniki awaryjne i wyłącznik awaryjny centralny. Dla realizacji ćwiczeń ze sterowaniem elektrycznym konieczne jest zapewnienie dostępu do źródła zasilania prądem stałym 24</w:t>
      </w:r>
      <w:r w:rsidR="004972A8">
        <w:rPr>
          <w:rFonts w:ascii="Arial" w:hAnsi="Arial" w:cs="Arial"/>
          <w:sz w:val="20"/>
          <w:szCs w:val="20"/>
        </w:rPr>
        <w:t> </w:t>
      </w:r>
      <w:r w:rsidRPr="003B2843">
        <w:rPr>
          <w:rFonts w:ascii="Arial" w:hAnsi="Arial" w:cs="Arial"/>
          <w:sz w:val="20"/>
          <w:szCs w:val="20"/>
        </w:rPr>
        <w:t xml:space="preserve">V. Ponadto pracownię należy wyposażyć w przyrządy pomiarowe analogowe i cyfrowe, oscyloskopy, przewody pneumatyczne różnych długości. </w:t>
      </w:r>
      <w:r>
        <w:rPr>
          <w:rFonts w:ascii="Arial" w:hAnsi="Arial" w:cs="Arial"/>
          <w:sz w:val="20"/>
          <w:szCs w:val="20"/>
        </w:rPr>
        <w:t>Pracownia powinna być wyposażona</w:t>
      </w:r>
      <w:r w:rsidRPr="003B2843">
        <w:rPr>
          <w:rFonts w:ascii="Arial" w:hAnsi="Arial" w:cs="Arial"/>
          <w:sz w:val="20"/>
          <w:szCs w:val="20"/>
        </w:rPr>
        <w:t xml:space="preserve"> w stanowiska (jed</w:t>
      </w:r>
      <w:r w:rsidR="007B11CE">
        <w:rPr>
          <w:rFonts w:ascii="Arial" w:hAnsi="Arial" w:cs="Arial"/>
          <w:sz w:val="20"/>
          <w:szCs w:val="20"/>
        </w:rPr>
        <w:t>no stanowisko dla dwóch uczniów</w:t>
      </w:r>
      <w:r w:rsidRPr="003B2843">
        <w:rPr>
          <w:rFonts w:ascii="Arial" w:hAnsi="Arial" w:cs="Arial"/>
          <w:sz w:val="20"/>
          <w:szCs w:val="20"/>
        </w:rPr>
        <w:t>)</w:t>
      </w:r>
      <w:r w:rsidR="007B11CE">
        <w:rPr>
          <w:rFonts w:ascii="Arial" w:hAnsi="Arial" w:cs="Arial"/>
          <w:sz w:val="20"/>
          <w:szCs w:val="20"/>
        </w:rPr>
        <w:t xml:space="preserve"> </w:t>
      </w:r>
      <w:r w:rsidRPr="003B2843">
        <w:rPr>
          <w:rFonts w:ascii="Arial" w:hAnsi="Arial" w:cs="Arial"/>
          <w:sz w:val="20"/>
          <w:szCs w:val="20"/>
        </w:rPr>
        <w:t xml:space="preserve">do montażu i demontażu: elementów, podzespołów i zespołów: mechanicznych, pneumatycznych i hydraulicznych, elementów i podzespołów elektrycznych i elektronicznych; narzędzia i przyrządy pomiarowe; dokumentację techniczną montowanych elementów, podzespołów i zespołów. Zajęcia edukacyjne powinny być prowadzone w pracowni pneumatyki i hydrauliki wyposażonej w rzutnik multimedialny, rzutnik pisma, </w:t>
      </w:r>
      <w:proofErr w:type="spellStart"/>
      <w:r w:rsidRPr="003B2843">
        <w:rPr>
          <w:rFonts w:ascii="Arial" w:hAnsi="Arial" w:cs="Arial"/>
          <w:sz w:val="20"/>
          <w:szCs w:val="20"/>
        </w:rPr>
        <w:t>wizualizer</w:t>
      </w:r>
      <w:proofErr w:type="spellEnd"/>
      <w:r w:rsidRPr="003B2843">
        <w:rPr>
          <w:rFonts w:ascii="Arial" w:hAnsi="Arial" w:cs="Arial"/>
          <w:sz w:val="20"/>
          <w:szCs w:val="20"/>
        </w:rPr>
        <w:t xml:space="preserve"> (opcjonalnie), komputer multimedialny z dostępem do Internetu i drukarką, stanowisko do demonstracji.</w:t>
      </w:r>
    </w:p>
    <w:p w:rsidR="00036065" w:rsidRDefault="00036065" w:rsidP="00036065">
      <w:pPr>
        <w:jc w:val="both"/>
        <w:rPr>
          <w:rFonts w:ascii="Arial" w:hAnsi="Arial" w:cs="Arial"/>
          <w:sz w:val="20"/>
          <w:szCs w:val="20"/>
        </w:rPr>
      </w:pPr>
    </w:p>
    <w:p w:rsidR="00036065" w:rsidRDefault="00036065" w:rsidP="00036065">
      <w:pPr>
        <w:rPr>
          <w:rFonts w:ascii="Arial" w:hAnsi="Arial" w:cs="Arial"/>
          <w:b/>
          <w:sz w:val="20"/>
          <w:szCs w:val="20"/>
        </w:rPr>
      </w:pPr>
      <w:r w:rsidRPr="00815C3E">
        <w:rPr>
          <w:rFonts w:ascii="Arial" w:hAnsi="Arial" w:cs="Arial"/>
          <w:b/>
          <w:sz w:val="20"/>
          <w:szCs w:val="20"/>
        </w:rPr>
        <w:t>FORMY ORGANIZACYJNE</w:t>
      </w:r>
    </w:p>
    <w:p w:rsidR="00036065" w:rsidRPr="000F0551" w:rsidRDefault="00036065" w:rsidP="00036065">
      <w:pPr>
        <w:jc w:val="both"/>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w:t>
      </w:r>
      <w:r w:rsidR="0000207D">
        <w:rPr>
          <w:rFonts w:ascii="Arial" w:hAnsi="Arial" w:cs="Arial"/>
          <w:sz w:val="20"/>
          <w:szCs w:val="20"/>
        </w:rPr>
        <w:t xml:space="preserve">W przypadku wykonywania ćwiczeń należy stosować indywidualne formy organizacyjne. </w:t>
      </w:r>
      <w:r w:rsidRPr="000F0551">
        <w:rPr>
          <w:rFonts w:ascii="Arial" w:hAnsi="Arial" w:cs="Arial"/>
          <w:sz w:val="20"/>
          <w:szCs w:val="20"/>
        </w:rPr>
        <w:t>Bardzo ważną kwestią w kształceniu zawodowym jest indywidualizacja pracy w kierunku potrzeb i możliwości ucznia w zakresie metod, środków oraz form kształcenia. Nauczyciel realizujący program powinien</w:t>
      </w:r>
    </w:p>
    <w:p w:rsidR="00036065" w:rsidRPr="000F0551" w:rsidRDefault="00036065" w:rsidP="007E292E">
      <w:pPr>
        <w:numPr>
          <w:ilvl w:val="0"/>
          <w:numId w:val="17"/>
        </w:numPr>
        <w:rPr>
          <w:rFonts w:ascii="Arial" w:hAnsi="Arial" w:cs="Arial"/>
          <w:sz w:val="20"/>
          <w:szCs w:val="20"/>
        </w:rPr>
      </w:pPr>
      <w:r>
        <w:rPr>
          <w:rFonts w:ascii="Arial" w:hAnsi="Arial" w:cs="Arial"/>
          <w:sz w:val="20"/>
          <w:szCs w:val="20"/>
        </w:rPr>
        <w:t>m</w:t>
      </w:r>
      <w:r w:rsidRPr="000F0551">
        <w:rPr>
          <w:rFonts w:ascii="Arial" w:hAnsi="Arial" w:cs="Arial"/>
          <w:sz w:val="20"/>
          <w:szCs w:val="20"/>
        </w:rPr>
        <w:t>otywować uczniów do pracy</w:t>
      </w:r>
    </w:p>
    <w:p w:rsidR="00036065" w:rsidRPr="000F0551" w:rsidRDefault="00036065" w:rsidP="007E292E">
      <w:pPr>
        <w:numPr>
          <w:ilvl w:val="0"/>
          <w:numId w:val="17"/>
        </w:numPr>
        <w:rPr>
          <w:rFonts w:ascii="Arial" w:hAnsi="Arial" w:cs="Arial"/>
          <w:sz w:val="20"/>
          <w:szCs w:val="20"/>
        </w:rPr>
      </w:pPr>
      <w:r>
        <w:rPr>
          <w:rFonts w:ascii="Arial" w:hAnsi="Arial" w:cs="Arial"/>
          <w:sz w:val="20"/>
          <w:szCs w:val="20"/>
        </w:rPr>
        <w:t>d</w:t>
      </w:r>
      <w:r w:rsidRPr="000F0551">
        <w:rPr>
          <w:rFonts w:ascii="Arial" w:hAnsi="Arial" w:cs="Arial"/>
          <w:sz w:val="20"/>
          <w:szCs w:val="20"/>
        </w:rPr>
        <w:t>ostosowywać stopień trudności planowanych ćwiczeń do możliwości i potrzeb uczniów</w:t>
      </w:r>
    </w:p>
    <w:p w:rsidR="00036065" w:rsidRPr="000F0551" w:rsidRDefault="00036065" w:rsidP="007E292E">
      <w:pPr>
        <w:numPr>
          <w:ilvl w:val="0"/>
          <w:numId w:val="17"/>
        </w:numPr>
        <w:rPr>
          <w:rFonts w:ascii="Arial" w:hAnsi="Arial" w:cs="Arial"/>
          <w:sz w:val="20"/>
          <w:szCs w:val="20"/>
        </w:rPr>
      </w:pPr>
      <w:r>
        <w:rPr>
          <w:rFonts w:ascii="Arial" w:hAnsi="Arial" w:cs="Arial"/>
          <w:sz w:val="20"/>
          <w:szCs w:val="20"/>
        </w:rPr>
        <w:t>zap</w:t>
      </w:r>
      <w:r w:rsidRPr="000F0551">
        <w:rPr>
          <w:rFonts w:ascii="Arial" w:hAnsi="Arial" w:cs="Arial"/>
          <w:sz w:val="20"/>
          <w:szCs w:val="20"/>
        </w:rPr>
        <w:t>lanować zadania do wykonywania przez uczniów z uwzględnieniem ich zainteresowań</w:t>
      </w:r>
    </w:p>
    <w:p w:rsidR="00036065" w:rsidRPr="000F0551" w:rsidRDefault="00036065" w:rsidP="007E292E">
      <w:pPr>
        <w:numPr>
          <w:ilvl w:val="0"/>
          <w:numId w:val="17"/>
        </w:numPr>
        <w:rPr>
          <w:rFonts w:ascii="Arial" w:hAnsi="Arial" w:cs="Arial"/>
          <w:sz w:val="20"/>
          <w:szCs w:val="20"/>
        </w:rPr>
      </w:pPr>
      <w:r>
        <w:rPr>
          <w:rFonts w:ascii="Arial" w:hAnsi="Arial" w:cs="Arial"/>
          <w:sz w:val="20"/>
          <w:szCs w:val="20"/>
        </w:rPr>
        <w:t>p</w:t>
      </w:r>
      <w:r w:rsidRPr="000F0551">
        <w:rPr>
          <w:rFonts w:ascii="Arial" w:hAnsi="Arial" w:cs="Arial"/>
          <w:sz w:val="20"/>
          <w:szCs w:val="20"/>
        </w:rPr>
        <w:t>rzygotowywać zadania o różnym stopniu trudności i złożoności</w:t>
      </w:r>
    </w:p>
    <w:p w:rsidR="00036065" w:rsidRDefault="00036065" w:rsidP="007E292E">
      <w:pPr>
        <w:numPr>
          <w:ilvl w:val="0"/>
          <w:numId w:val="17"/>
        </w:numPr>
        <w:rPr>
          <w:rFonts w:ascii="Arial" w:hAnsi="Arial" w:cs="Arial"/>
          <w:sz w:val="20"/>
          <w:szCs w:val="20"/>
        </w:rPr>
      </w:pPr>
      <w:r>
        <w:rPr>
          <w:rFonts w:ascii="Arial" w:hAnsi="Arial" w:cs="Arial"/>
          <w:sz w:val="20"/>
          <w:szCs w:val="20"/>
        </w:rPr>
        <w:t>z</w:t>
      </w:r>
      <w:r w:rsidRPr="000F0551">
        <w:rPr>
          <w:rFonts w:ascii="Arial" w:hAnsi="Arial" w:cs="Arial"/>
          <w:sz w:val="20"/>
          <w:szCs w:val="20"/>
        </w:rPr>
        <w:t>achęcać uczniów do korzystania z różnych źródeł informacji zawodowej</w:t>
      </w:r>
    </w:p>
    <w:p w:rsidR="00036065" w:rsidRPr="000F0551" w:rsidRDefault="00036065" w:rsidP="00036065">
      <w:pPr>
        <w:rPr>
          <w:rFonts w:ascii="Arial" w:hAnsi="Arial" w:cs="Arial"/>
          <w:sz w:val="20"/>
          <w:szCs w:val="20"/>
        </w:rPr>
      </w:pPr>
    </w:p>
    <w:p w:rsidR="00036065" w:rsidRPr="004319D4" w:rsidRDefault="00036065" w:rsidP="00036065">
      <w:pPr>
        <w:jc w:val="both"/>
        <w:rPr>
          <w:rFonts w:ascii="Arial" w:hAnsi="Arial" w:cs="Arial"/>
          <w:sz w:val="20"/>
          <w:szCs w:val="20"/>
        </w:rPr>
      </w:pPr>
      <w:r>
        <w:rPr>
          <w:rFonts w:ascii="Arial" w:hAnsi="Arial" w:cs="Arial"/>
          <w:sz w:val="20"/>
          <w:szCs w:val="20"/>
        </w:rPr>
        <w:t>Zalecane jest stosowanie</w:t>
      </w:r>
      <w:r w:rsidRPr="00BA5505">
        <w:rPr>
          <w:rFonts w:ascii="Arial" w:hAnsi="Arial" w:cs="Arial"/>
          <w:sz w:val="20"/>
          <w:szCs w:val="20"/>
        </w:rPr>
        <w:t xml:space="preserve"> aktywizujących metod kształcenia, ze szczególnym uwzględnieniem </w:t>
      </w:r>
      <w:r>
        <w:rPr>
          <w:rFonts w:ascii="Arial" w:hAnsi="Arial" w:cs="Arial"/>
          <w:sz w:val="20"/>
          <w:szCs w:val="20"/>
        </w:rPr>
        <w:t xml:space="preserve">metody projektu, </w:t>
      </w:r>
      <w:r w:rsidRPr="00BA5505">
        <w:rPr>
          <w:rFonts w:ascii="Arial" w:hAnsi="Arial" w:cs="Arial"/>
          <w:sz w:val="20"/>
          <w:szCs w:val="20"/>
        </w:rPr>
        <w:t>tekstu przewodniego, dyskusji dydaktycznej, metody ćwiczeń.</w:t>
      </w:r>
      <w:r>
        <w:rPr>
          <w:rFonts w:ascii="Arial" w:hAnsi="Arial" w:cs="Arial"/>
          <w:sz w:val="20"/>
          <w:szCs w:val="20"/>
        </w:rPr>
        <w:t xml:space="preserve"> Uczniowie powinni</w:t>
      </w:r>
      <w:r w:rsidRPr="00BA5505">
        <w:rPr>
          <w:rFonts w:ascii="Arial" w:hAnsi="Arial" w:cs="Arial"/>
          <w:sz w:val="20"/>
          <w:szCs w:val="20"/>
        </w:rPr>
        <w:t xml:space="preserve"> </w:t>
      </w:r>
      <w:r>
        <w:t>s</w:t>
      </w:r>
      <w:r>
        <w:rPr>
          <w:rFonts w:ascii="Arial" w:hAnsi="Arial" w:cs="Arial"/>
          <w:sz w:val="20"/>
          <w:szCs w:val="20"/>
        </w:rPr>
        <w:t xml:space="preserve">amodzielnie budować </w:t>
      </w:r>
      <w:r w:rsidRPr="004319D4">
        <w:rPr>
          <w:rFonts w:ascii="Arial" w:hAnsi="Arial" w:cs="Arial"/>
          <w:sz w:val="20"/>
          <w:szCs w:val="20"/>
        </w:rPr>
        <w:t xml:space="preserve">swoją wiedzę i kształtować umiejętności poprzez uczenie się we współpracy oraz korzystanie z różnych źródeł informacji. </w:t>
      </w:r>
    </w:p>
    <w:p w:rsidR="00036065" w:rsidRDefault="00036065" w:rsidP="0003606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36065" w:rsidRDefault="00036065" w:rsidP="0003606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036065" w:rsidRPr="009B4794" w:rsidRDefault="00036065" w:rsidP="00036065">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036065" w:rsidRPr="00A56EC4" w:rsidRDefault="00036065" w:rsidP="00036065">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036065" w:rsidRDefault="00036065" w:rsidP="0000207D">
      <w:pPr>
        <w:rPr>
          <w:rFonts w:ascii="Arial" w:eastAsia="Calibri" w:hAnsi="Arial" w:cs="Arial"/>
          <w:sz w:val="20"/>
        </w:rPr>
      </w:pPr>
      <w:r w:rsidRPr="00A56EC4">
        <w:rPr>
          <w:rFonts w:ascii="Arial" w:hAnsi="Arial" w:cs="Arial"/>
          <w:sz w:val="20"/>
          <w:szCs w:val="18"/>
        </w:rPr>
        <w:t>Osiągnięcia uczn</w:t>
      </w:r>
      <w:r w:rsidR="0000207D">
        <w:rPr>
          <w:rFonts w:ascii="Arial" w:hAnsi="Arial" w:cs="Arial"/>
          <w:sz w:val="20"/>
          <w:szCs w:val="18"/>
        </w:rPr>
        <w:t xml:space="preserve">iów należy oceniać na podstawie wykonywanych ćwiczeń oraz </w:t>
      </w:r>
      <w:r w:rsidRPr="00F5478A">
        <w:rPr>
          <w:rFonts w:ascii="Arial" w:eastAsia="Calibri" w:hAnsi="Arial" w:cs="Arial"/>
          <w:sz w:val="20"/>
        </w:rPr>
        <w:t>ukierunkowanej obserwacji pracy ucz</w:t>
      </w:r>
      <w:r w:rsidR="0000207D">
        <w:rPr>
          <w:rFonts w:ascii="Arial" w:eastAsia="Calibri" w:hAnsi="Arial" w:cs="Arial"/>
          <w:sz w:val="20"/>
        </w:rPr>
        <w:t>nia podczas wykonywania ćwiczeń.</w:t>
      </w:r>
    </w:p>
    <w:p w:rsidR="0000207D" w:rsidRPr="0000207D" w:rsidRDefault="0000207D" w:rsidP="0000207D">
      <w:pPr>
        <w:rPr>
          <w:rFonts w:ascii="Arial" w:hAnsi="Arial" w:cs="Arial"/>
          <w:sz w:val="20"/>
          <w:szCs w:val="18"/>
        </w:rPr>
      </w:pPr>
    </w:p>
    <w:p w:rsidR="00036065" w:rsidRDefault="00AD47DD" w:rsidP="00036065">
      <w:pPr>
        <w:pStyle w:val="Akapitzlist"/>
        <w:ind w:left="0"/>
        <w:jc w:val="both"/>
        <w:rPr>
          <w:rFonts w:ascii="Arial" w:hAnsi="Arial" w:cs="Arial"/>
          <w:sz w:val="20"/>
          <w:szCs w:val="20"/>
        </w:rPr>
      </w:pPr>
      <w:r>
        <w:rPr>
          <w:rFonts w:ascii="Arial" w:hAnsi="Arial" w:cs="Arial"/>
          <w:b/>
          <w:sz w:val="20"/>
          <w:szCs w:val="20"/>
        </w:rPr>
        <w:t>Zadanie 1</w:t>
      </w:r>
    </w:p>
    <w:p w:rsidR="00036065" w:rsidRDefault="00036065" w:rsidP="00036065">
      <w:pPr>
        <w:rPr>
          <w:rFonts w:ascii="Arial" w:hAnsi="Arial" w:cs="Arial"/>
          <w:noProof/>
          <w:sz w:val="20"/>
          <w:szCs w:val="20"/>
        </w:rPr>
      </w:pPr>
      <w:r>
        <w:rPr>
          <w:rFonts w:ascii="Arial" w:hAnsi="Arial" w:cs="Arial"/>
          <w:noProof/>
          <w:sz w:val="20"/>
          <w:szCs w:val="20"/>
        </w:rPr>
        <w:t xml:space="preserve">Na stanowiski znajdują się elementy układu sterowania elektrycznego. </w:t>
      </w:r>
    </w:p>
    <w:p w:rsidR="00036065" w:rsidRPr="00036065" w:rsidRDefault="00036065" w:rsidP="00E02AD2">
      <w:pPr>
        <w:numPr>
          <w:ilvl w:val="0"/>
          <w:numId w:val="61"/>
        </w:numPr>
        <w:rPr>
          <w:noProof/>
        </w:rPr>
      </w:pPr>
      <w:r>
        <w:rPr>
          <w:rFonts w:ascii="Arial" w:hAnsi="Arial" w:cs="Arial"/>
          <w:noProof/>
          <w:sz w:val="20"/>
          <w:szCs w:val="20"/>
        </w:rPr>
        <w:t>Zaplanuj czynności związane z montażem układu sterowania</w:t>
      </w:r>
    </w:p>
    <w:p w:rsidR="00036065" w:rsidRPr="00036065" w:rsidRDefault="00036065" w:rsidP="00E02AD2">
      <w:pPr>
        <w:numPr>
          <w:ilvl w:val="0"/>
          <w:numId w:val="61"/>
        </w:numPr>
        <w:rPr>
          <w:noProof/>
        </w:rPr>
      </w:pPr>
      <w:r>
        <w:rPr>
          <w:rFonts w:ascii="Arial" w:hAnsi="Arial" w:cs="Arial"/>
          <w:noProof/>
          <w:sz w:val="20"/>
          <w:szCs w:val="20"/>
        </w:rPr>
        <w:t>Narysuj schemat montazowy układu sterowania</w:t>
      </w:r>
    </w:p>
    <w:p w:rsidR="00036065" w:rsidRPr="00036065" w:rsidRDefault="00036065" w:rsidP="00E02AD2">
      <w:pPr>
        <w:numPr>
          <w:ilvl w:val="0"/>
          <w:numId w:val="61"/>
        </w:numPr>
        <w:rPr>
          <w:noProof/>
        </w:rPr>
      </w:pPr>
      <w:r>
        <w:rPr>
          <w:rFonts w:ascii="Arial" w:hAnsi="Arial" w:cs="Arial"/>
          <w:noProof/>
          <w:sz w:val="20"/>
          <w:szCs w:val="20"/>
        </w:rPr>
        <w:t>Po sprzawdzeniu i akcpetacji przez nauczyciela schematu połącz układ</w:t>
      </w:r>
    </w:p>
    <w:p w:rsidR="00036065" w:rsidRDefault="00036065" w:rsidP="00E02AD2">
      <w:pPr>
        <w:numPr>
          <w:ilvl w:val="0"/>
          <w:numId w:val="61"/>
        </w:numPr>
        <w:rPr>
          <w:noProof/>
        </w:rPr>
      </w:pPr>
      <w:r>
        <w:rPr>
          <w:rFonts w:ascii="Arial" w:hAnsi="Arial" w:cs="Arial"/>
          <w:noProof/>
          <w:sz w:val="20"/>
          <w:szCs w:val="20"/>
        </w:rPr>
        <w:t>Sprawdź zgodność montażu ze scheamtem</w:t>
      </w:r>
    </w:p>
    <w:p w:rsidR="00036065" w:rsidRPr="004972A8" w:rsidRDefault="00036065" w:rsidP="00036065">
      <w:pPr>
        <w:jc w:val="both"/>
        <w:rPr>
          <w:rFonts w:ascii="Arial" w:hAnsi="Arial" w:cs="Arial"/>
          <w:b/>
          <w:sz w:val="20"/>
          <w:szCs w:val="20"/>
        </w:rPr>
      </w:pPr>
    </w:p>
    <w:p w:rsidR="00036065" w:rsidRPr="007B11CE" w:rsidRDefault="00036065" w:rsidP="00036065">
      <w:pPr>
        <w:jc w:val="both"/>
        <w:rPr>
          <w:rFonts w:ascii="Arial" w:hAnsi="Arial" w:cs="Arial"/>
          <w:b/>
          <w:sz w:val="20"/>
          <w:szCs w:val="20"/>
        </w:rPr>
      </w:pPr>
      <w:r w:rsidRPr="007B11CE">
        <w:rPr>
          <w:rFonts w:ascii="Arial" w:hAnsi="Arial" w:cs="Arial"/>
          <w:b/>
          <w:sz w:val="20"/>
          <w:szCs w:val="20"/>
        </w:rPr>
        <w:t>Zadanie 2</w:t>
      </w:r>
    </w:p>
    <w:p w:rsidR="00036065" w:rsidRPr="007B11CE" w:rsidRDefault="00036065" w:rsidP="00036065">
      <w:pPr>
        <w:rPr>
          <w:rFonts w:ascii="Arial" w:hAnsi="Arial" w:cs="Arial"/>
          <w:noProof/>
          <w:sz w:val="20"/>
          <w:szCs w:val="20"/>
        </w:rPr>
      </w:pPr>
      <w:r w:rsidRPr="007B11CE">
        <w:rPr>
          <w:rFonts w:ascii="Arial" w:hAnsi="Arial" w:cs="Arial"/>
          <w:noProof/>
          <w:sz w:val="20"/>
          <w:szCs w:val="20"/>
        </w:rPr>
        <w:t xml:space="preserve">Na stanowiski znajdują się elementy układu sterowania pneumatycznego. </w:t>
      </w:r>
    </w:p>
    <w:p w:rsidR="00036065" w:rsidRPr="007B11CE" w:rsidRDefault="00036065" w:rsidP="00E02AD2">
      <w:pPr>
        <w:numPr>
          <w:ilvl w:val="0"/>
          <w:numId w:val="46"/>
        </w:numPr>
        <w:rPr>
          <w:rFonts w:ascii="Arial" w:hAnsi="Arial" w:cs="Arial"/>
          <w:noProof/>
          <w:sz w:val="20"/>
          <w:szCs w:val="20"/>
        </w:rPr>
      </w:pPr>
      <w:r w:rsidRPr="007B11CE">
        <w:rPr>
          <w:rFonts w:ascii="Arial" w:hAnsi="Arial" w:cs="Arial"/>
          <w:noProof/>
          <w:sz w:val="20"/>
          <w:szCs w:val="20"/>
        </w:rPr>
        <w:t>Zaplanuj czynności związane z montażem układu sterowania</w:t>
      </w:r>
    </w:p>
    <w:p w:rsidR="00036065" w:rsidRPr="007B11CE" w:rsidRDefault="00036065" w:rsidP="00E02AD2">
      <w:pPr>
        <w:numPr>
          <w:ilvl w:val="0"/>
          <w:numId w:val="46"/>
        </w:numPr>
        <w:rPr>
          <w:rFonts w:ascii="Arial" w:hAnsi="Arial" w:cs="Arial"/>
          <w:noProof/>
          <w:sz w:val="20"/>
          <w:szCs w:val="20"/>
        </w:rPr>
      </w:pPr>
      <w:r w:rsidRPr="007B11CE">
        <w:rPr>
          <w:rFonts w:ascii="Arial" w:hAnsi="Arial" w:cs="Arial"/>
          <w:noProof/>
          <w:sz w:val="20"/>
          <w:szCs w:val="20"/>
        </w:rPr>
        <w:t>Narysuj schemat montazowy układu sterowania</w:t>
      </w:r>
    </w:p>
    <w:p w:rsidR="00036065" w:rsidRPr="007B11CE" w:rsidRDefault="00036065" w:rsidP="00E02AD2">
      <w:pPr>
        <w:numPr>
          <w:ilvl w:val="0"/>
          <w:numId w:val="46"/>
        </w:numPr>
        <w:rPr>
          <w:rFonts w:ascii="Arial" w:hAnsi="Arial" w:cs="Arial"/>
          <w:noProof/>
          <w:sz w:val="20"/>
          <w:szCs w:val="20"/>
        </w:rPr>
      </w:pPr>
      <w:r w:rsidRPr="007B11CE">
        <w:rPr>
          <w:rFonts w:ascii="Arial" w:hAnsi="Arial" w:cs="Arial"/>
          <w:noProof/>
          <w:sz w:val="20"/>
          <w:szCs w:val="20"/>
        </w:rPr>
        <w:t>Po sprzawdzeniu i akcpetacji przez nauczyciela schematu połącz układ</w:t>
      </w:r>
    </w:p>
    <w:p w:rsidR="00036065" w:rsidRPr="007B11CE" w:rsidRDefault="00036065" w:rsidP="00E02AD2">
      <w:pPr>
        <w:numPr>
          <w:ilvl w:val="0"/>
          <w:numId w:val="46"/>
        </w:numPr>
        <w:rPr>
          <w:rFonts w:ascii="Arial" w:hAnsi="Arial" w:cs="Arial"/>
          <w:noProof/>
          <w:sz w:val="20"/>
          <w:szCs w:val="20"/>
        </w:rPr>
      </w:pPr>
      <w:r w:rsidRPr="007B11CE">
        <w:rPr>
          <w:rFonts w:ascii="Arial" w:hAnsi="Arial" w:cs="Arial"/>
          <w:noProof/>
          <w:sz w:val="20"/>
          <w:szCs w:val="20"/>
        </w:rPr>
        <w:t>Sprawdź zgodność montażu ze scheamtem</w:t>
      </w:r>
    </w:p>
    <w:p w:rsidR="00036065" w:rsidRPr="007B11CE" w:rsidRDefault="00036065" w:rsidP="00036065">
      <w:pPr>
        <w:jc w:val="both"/>
        <w:rPr>
          <w:rFonts w:ascii="Arial" w:hAnsi="Arial" w:cs="Arial"/>
          <w:sz w:val="20"/>
          <w:szCs w:val="20"/>
        </w:rPr>
      </w:pPr>
    </w:p>
    <w:p w:rsidR="00036065" w:rsidRPr="007B11CE" w:rsidRDefault="00036065" w:rsidP="00036065">
      <w:pPr>
        <w:jc w:val="both"/>
        <w:rPr>
          <w:rFonts w:ascii="Arial" w:hAnsi="Arial" w:cs="Arial"/>
          <w:b/>
          <w:noProof/>
          <w:sz w:val="20"/>
          <w:szCs w:val="20"/>
        </w:rPr>
      </w:pPr>
      <w:r w:rsidRPr="007B11CE">
        <w:rPr>
          <w:rFonts w:ascii="Arial" w:hAnsi="Arial" w:cs="Arial"/>
          <w:b/>
          <w:noProof/>
          <w:sz w:val="20"/>
          <w:szCs w:val="20"/>
        </w:rPr>
        <w:t>Zadanie 3</w:t>
      </w:r>
    </w:p>
    <w:p w:rsidR="00036065" w:rsidRPr="007B11CE" w:rsidRDefault="00036065" w:rsidP="00036065">
      <w:pPr>
        <w:rPr>
          <w:rFonts w:ascii="Arial" w:hAnsi="Arial" w:cs="Arial"/>
          <w:noProof/>
          <w:sz w:val="20"/>
          <w:szCs w:val="20"/>
        </w:rPr>
      </w:pPr>
      <w:r w:rsidRPr="007B11CE">
        <w:rPr>
          <w:rFonts w:ascii="Arial" w:hAnsi="Arial" w:cs="Arial"/>
          <w:noProof/>
          <w:sz w:val="20"/>
          <w:szCs w:val="20"/>
        </w:rPr>
        <w:t xml:space="preserve">Na stanowiski znajdują się elementy układu sterowania hydraulicznego. </w:t>
      </w:r>
    </w:p>
    <w:p w:rsidR="00036065" w:rsidRPr="007B11CE" w:rsidRDefault="00036065" w:rsidP="00E02AD2">
      <w:pPr>
        <w:numPr>
          <w:ilvl w:val="0"/>
          <w:numId w:val="47"/>
        </w:numPr>
        <w:rPr>
          <w:rFonts w:ascii="Arial" w:hAnsi="Arial" w:cs="Arial"/>
          <w:noProof/>
          <w:sz w:val="20"/>
          <w:szCs w:val="20"/>
        </w:rPr>
      </w:pPr>
      <w:r w:rsidRPr="007B11CE">
        <w:rPr>
          <w:rFonts w:ascii="Arial" w:hAnsi="Arial" w:cs="Arial"/>
          <w:noProof/>
          <w:sz w:val="20"/>
          <w:szCs w:val="20"/>
        </w:rPr>
        <w:t>Zaplanuj czynności związane z montażem układu sterowania</w:t>
      </w:r>
    </w:p>
    <w:p w:rsidR="00036065" w:rsidRPr="007B11CE" w:rsidRDefault="00036065" w:rsidP="00E02AD2">
      <w:pPr>
        <w:numPr>
          <w:ilvl w:val="0"/>
          <w:numId w:val="47"/>
        </w:numPr>
        <w:rPr>
          <w:rFonts w:ascii="Arial" w:hAnsi="Arial" w:cs="Arial"/>
          <w:noProof/>
          <w:sz w:val="20"/>
          <w:szCs w:val="20"/>
        </w:rPr>
      </w:pPr>
      <w:r w:rsidRPr="007B11CE">
        <w:rPr>
          <w:rFonts w:ascii="Arial" w:hAnsi="Arial" w:cs="Arial"/>
          <w:noProof/>
          <w:sz w:val="20"/>
          <w:szCs w:val="20"/>
        </w:rPr>
        <w:t>Narysuj schemat montazowy układu sterowania</w:t>
      </w:r>
    </w:p>
    <w:p w:rsidR="00036065" w:rsidRPr="007B11CE" w:rsidRDefault="00036065" w:rsidP="00E02AD2">
      <w:pPr>
        <w:numPr>
          <w:ilvl w:val="0"/>
          <w:numId w:val="47"/>
        </w:numPr>
        <w:rPr>
          <w:rFonts w:ascii="Arial" w:hAnsi="Arial" w:cs="Arial"/>
          <w:noProof/>
          <w:sz w:val="20"/>
          <w:szCs w:val="20"/>
        </w:rPr>
      </w:pPr>
      <w:r w:rsidRPr="007B11CE">
        <w:rPr>
          <w:rFonts w:ascii="Arial" w:hAnsi="Arial" w:cs="Arial"/>
          <w:noProof/>
          <w:sz w:val="20"/>
          <w:szCs w:val="20"/>
        </w:rPr>
        <w:t>Po sprzawdzeniu i akcpetacji przez nauczyciela schematu połącz układ</w:t>
      </w:r>
    </w:p>
    <w:p w:rsidR="00036065" w:rsidRPr="007B11CE" w:rsidRDefault="00036065" w:rsidP="00E02AD2">
      <w:pPr>
        <w:numPr>
          <w:ilvl w:val="0"/>
          <w:numId w:val="47"/>
        </w:numPr>
        <w:rPr>
          <w:rFonts w:ascii="Arial" w:hAnsi="Arial" w:cs="Arial"/>
          <w:noProof/>
          <w:sz w:val="20"/>
          <w:szCs w:val="20"/>
        </w:rPr>
      </w:pPr>
      <w:r w:rsidRPr="007B11CE">
        <w:rPr>
          <w:rFonts w:ascii="Arial" w:hAnsi="Arial" w:cs="Arial"/>
          <w:noProof/>
          <w:sz w:val="20"/>
          <w:szCs w:val="20"/>
        </w:rPr>
        <w:t>Sprawdź zgodność montażu ze scheamtem</w:t>
      </w:r>
    </w:p>
    <w:p w:rsidR="00036065" w:rsidRPr="007B11CE" w:rsidRDefault="00036065" w:rsidP="00036065">
      <w:pPr>
        <w:rPr>
          <w:rFonts w:ascii="Arial" w:hAnsi="Arial" w:cs="Arial"/>
          <w:sz w:val="20"/>
          <w:szCs w:val="20"/>
        </w:rPr>
      </w:pPr>
    </w:p>
    <w:p w:rsidR="00036065" w:rsidRPr="007B11CE" w:rsidRDefault="00036065" w:rsidP="00036065">
      <w:pPr>
        <w:spacing w:line="360" w:lineRule="auto"/>
        <w:jc w:val="both"/>
        <w:rPr>
          <w:rFonts w:ascii="Arial" w:hAnsi="Arial" w:cs="Arial"/>
          <w:b/>
          <w:bCs/>
          <w:sz w:val="20"/>
          <w:szCs w:val="20"/>
        </w:rPr>
      </w:pPr>
    </w:p>
    <w:p w:rsidR="00036065" w:rsidRDefault="00036065" w:rsidP="00036065">
      <w:pPr>
        <w:spacing w:line="360" w:lineRule="auto"/>
        <w:jc w:val="both"/>
        <w:rPr>
          <w:rFonts w:ascii="Arial" w:hAnsi="Arial" w:cs="Arial"/>
          <w:b/>
          <w:bCs/>
          <w:sz w:val="20"/>
          <w:szCs w:val="20"/>
        </w:rPr>
      </w:pPr>
      <w:r>
        <w:rPr>
          <w:rFonts w:ascii="Arial" w:hAnsi="Arial" w:cs="Arial"/>
          <w:b/>
          <w:bCs/>
          <w:sz w:val="20"/>
          <w:szCs w:val="20"/>
        </w:rPr>
        <w:t>EWALUACJA PRZEDMIOTU</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22"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036065" w:rsidRPr="0046719E" w:rsidRDefault="00036065" w:rsidP="002C41AF">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036065" w:rsidRDefault="00A8458E" w:rsidP="00E02AD2">
      <w:pPr>
        <w:numPr>
          <w:ilvl w:val="0"/>
          <w:numId w:val="98"/>
        </w:numPr>
        <w:jc w:val="both"/>
        <w:rPr>
          <w:rFonts w:ascii="Arial" w:hAnsi="Arial" w:cs="Arial"/>
          <w:bCs/>
          <w:color w:val="auto"/>
          <w:sz w:val="20"/>
          <w:szCs w:val="20"/>
        </w:rPr>
      </w:pPr>
      <w:r>
        <w:rPr>
          <w:rFonts w:ascii="Arial" w:hAnsi="Arial" w:cs="Arial"/>
          <w:bCs/>
          <w:color w:val="auto"/>
          <w:sz w:val="20"/>
          <w:szCs w:val="20"/>
        </w:rPr>
        <w:t>Posługiwania się dokumentacją techniczną podczas wykonywania pomiarów</w:t>
      </w:r>
    </w:p>
    <w:p w:rsidR="00A8458E" w:rsidRDefault="00A8458E" w:rsidP="00E02AD2">
      <w:pPr>
        <w:numPr>
          <w:ilvl w:val="0"/>
          <w:numId w:val="98"/>
        </w:numPr>
        <w:jc w:val="both"/>
        <w:rPr>
          <w:rFonts w:ascii="Arial" w:hAnsi="Arial" w:cs="Arial"/>
          <w:bCs/>
          <w:color w:val="auto"/>
          <w:sz w:val="20"/>
          <w:szCs w:val="20"/>
        </w:rPr>
      </w:pPr>
      <w:r>
        <w:rPr>
          <w:rFonts w:ascii="Arial" w:hAnsi="Arial" w:cs="Arial"/>
          <w:bCs/>
          <w:color w:val="auto"/>
          <w:sz w:val="20"/>
          <w:szCs w:val="20"/>
        </w:rPr>
        <w:t>Doboru narzędzi i przyrządów pomiarowych podczas wykonywania pomiarów</w:t>
      </w:r>
    </w:p>
    <w:p w:rsidR="00A8458E" w:rsidRPr="005506A5" w:rsidRDefault="00A8458E" w:rsidP="00E02AD2">
      <w:pPr>
        <w:numPr>
          <w:ilvl w:val="0"/>
          <w:numId w:val="98"/>
        </w:numPr>
        <w:jc w:val="both"/>
        <w:rPr>
          <w:rFonts w:ascii="Arial" w:hAnsi="Arial" w:cs="Arial"/>
          <w:bCs/>
          <w:color w:val="auto"/>
          <w:sz w:val="20"/>
          <w:szCs w:val="20"/>
        </w:rPr>
      </w:pPr>
      <w:r>
        <w:rPr>
          <w:rFonts w:ascii="Arial" w:hAnsi="Arial" w:cs="Arial"/>
          <w:bCs/>
          <w:color w:val="auto"/>
          <w:sz w:val="20"/>
          <w:szCs w:val="20"/>
        </w:rPr>
        <w:t>Przeprowadzenia pomiarów</w:t>
      </w:r>
    </w:p>
    <w:p w:rsidR="002D3DB0" w:rsidRDefault="002D3DB0" w:rsidP="002D3DB0">
      <w:pPr>
        <w:spacing w:line="360" w:lineRule="auto"/>
        <w:rPr>
          <w:rFonts w:ascii="Arial" w:hAnsi="Arial" w:cs="Arial"/>
          <w:sz w:val="20"/>
          <w:szCs w:val="20"/>
        </w:rPr>
      </w:pPr>
    </w:p>
    <w:p w:rsidR="002D3DB0" w:rsidRDefault="002D3DB0" w:rsidP="002D3DB0">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2D3DB0" w:rsidRDefault="002D3DB0" w:rsidP="002D3DB0">
      <w:pPr>
        <w:rPr>
          <w:rFonts w:ascii="Arial" w:hAnsi="Arial" w:cs="Arial"/>
          <w:sz w:val="20"/>
          <w:szCs w:val="20"/>
        </w:rPr>
      </w:pPr>
    </w:p>
    <w:p w:rsidR="003721C3" w:rsidRPr="00353B89" w:rsidRDefault="003721C3" w:rsidP="002C41AF">
      <w:pPr>
        <w:rPr>
          <w:rFonts w:ascii="Arial" w:hAnsi="Arial" w:cs="Arial"/>
          <w:sz w:val="20"/>
          <w:szCs w:val="20"/>
        </w:rPr>
      </w:pPr>
      <w:r w:rsidRPr="00353B89">
        <w:rPr>
          <w:rFonts w:ascii="Arial" w:hAnsi="Arial" w:cs="Arial"/>
          <w:sz w:val="20"/>
          <w:szCs w:val="20"/>
        </w:rPr>
        <w:t>Proponowane Podręczniki:</w:t>
      </w:r>
    </w:p>
    <w:p w:rsidR="003721C3" w:rsidRPr="00353B89" w:rsidRDefault="003721C3" w:rsidP="00E02AD2">
      <w:pPr>
        <w:numPr>
          <w:ilvl w:val="0"/>
          <w:numId w:val="99"/>
        </w:numPr>
        <w:rPr>
          <w:rFonts w:ascii="Arial" w:hAnsi="Arial" w:cs="Arial"/>
          <w:sz w:val="20"/>
          <w:szCs w:val="20"/>
        </w:rPr>
      </w:pPr>
      <w:proofErr w:type="spellStart"/>
      <w:r w:rsidRPr="00353B89">
        <w:rPr>
          <w:rFonts w:ascii="Arial" w:hAnsi="Arial" w:cs="Arial"/>
          <w:sz w:val="20"/>
          <w:szCs w:val="20"/>
        </w:rPr>
        <w:t>Klimasara</w:t>
      </w:r>
      <w:proofErr w:type="spellEnd"/>
      <w:r w:rsidRPr="00353B89">
        <w:rPr>
          <w:rFonts w:ascii="Arial" w:hAnsi="Arial" w:cs="Arial"/>
          <w:sz w:val="20"/>
          <w:szCs w:val="20"/>
        </w:rPr>
        <w:t xml:space="preserve"> W., Piłat Z., Podstawy automatyki i robotyki, WSiP, Warszawa 2006.</w:t>
      </w:r>
    </w:p>
    <w:p w:rsidR="003721C3" w:rsidRPr="00353B89" w:rsidRDefault="003721C3" w:rsidP="00E02AD2">
      <w:pPr>
        <w:numPr>
          <w:ilvl w:val="0"/>
          <w:numId w:val="99"/>
        </w:numPr>
        <w:rPr>
          <w:rFonts w:ascii="Arial" w:hAnsi="Arial" w:cs="Arial"/>
          <w:sz w:val="20"/>
          <w:szCs w:val="20"/>
        </w:rPr>
      </w:pPr>
      <w:r w:rsidRPr="00353B89">
        <w:rPr>
          <w:rFonts w:ascii="Arial" w:hAnsi="Arial" w:cs="Arial"/>
          <w:sz w:val="20"/>
          <w:szCs w:val="20"/>
        </w:rPr>
        <w:t>Kostro J., Elementy, urządzenia i układy automatyki. Warszawa 2012</w:t>
      </w:r>
    </w:p>
    <w:p w:rsidR="003721C3" w:rsidRPr="00353B89" w:rsidRDefault="003721C3" w:rsidP="00E02AD2">
      <w:pPr>
        <w:numPr>
          <w:ilvl w:val="0"/>
          <w:numId w:val="99"/>
        </w:numPr>
        <w:rPr>
          <w:rFonts w:ascii="Arial" w:hAnsi="Arial" w:cs="Arial"/>
          <w:sz w:val="20"/>
          <w:szCs w:val="20"/>
        </w:rPr>
      </w:pPr>
      <w:r w:rsidRPr="00353B89">
        <w:rPr>
          <w:rFonts w:ascii="Arial" w:hAnsi="Arial" w:cs="Arial"/>
          <w:sz w:val="20"/>
          <w:szCs w:val="20"/>
        </w:rPr>
        <w:t xml:space="preserve">Jabłoński W., </w:t>
      </w:r>
      <w:proofErr w:type="spellStart"/>
      <w:r w:rsidRPr="00353B89">
        <w:rPr>
          <w:rFonts w:ascii="Arial" w:hAnsi="Arial" w:cs="Arial"/>
          <w:sz w:val="20"/>
          <w:szCs w:val="20"/>
        </w:rPr>
        <w:t>Płoszajski</w:t>
      </w:r>
      <w:proofErr w:type="spellEnd"/>
      <w:r w:rsidRPr="00353B89">
        <w:rPr>
          <w:rFonts w:ascii="Arial" w:hAnsi="Arial" w:cs="Arial"/>
          <w:sz w:val="20"/>
          <w:szCs w:val="20"/>
        </w:rPr>
        <w:t xml:space="preserve"> G., Elektrotechnika z automatyką. WSiP, Warszawa 2014</w:t>
      </w:r>
    </w:p>
    <w:p w:rsidR="003721C3" w:rsidRPr="00353B89" w:rsidRDefault="003721C3" w:rsidP="002C41AF">
      <w:pPr>
        <w:rPr>
          <w:rFonts w:ascii="Arial" w:hAnsi="Arial" w:cs="Arial"/>
          <w:sz w:val="20"/>
          <w:szCs w:val="20"/>
        </w:rPr>
      </w:pPr>
    </w:p>
    <w:p w:rsidR="003721C3" w:rsidRPr="00353B89" w:rsidRDefault="003721C3" w:rsidP="002C41AF">
      <w:pPr>
        <w:rPr>
          <w:rFonts w:ascii="Arial" w:hAnsi="Arial" w:cs="Arial"/>
          <w:sz w:val="20"/>
          <w:szCs w:val="20"/>
        </w:rPr>
      </w:pPr>
      <w:r w:rsidRPr="00353B89">
        <w:rPr>
          <w:rFonts w:ascii="Arial" w:hAnsi="Arial" w:cs="Arial"/>
          <w:sz w:val="20"/>
          <w:szCs w:val="20"/>
        </w:rPr>
        <w:t>Literatura:</w:t>
      </w:r>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Tomasiak E., Napęd i sterowanie hydrauliczne i pneumatyczne. Wydawnictwo Politechniki Śląskiej. Gliwice 2001</w:t>
      </w:r>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Szejnach W., Napęd i sterowanie pneumatyczne. Wydawnictwo WNT. Warszawa 2007</w:t>
      </w:r>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 xml:space="preserve">Węgierski Ł., Podstawy pneumatyki.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3721C3" w:rsidRPr="00353B89" w:rsidRDefault="003721C3" w:rsidP="00E02AD2">
      <w:pPr>
        <w:numPr>
          <w:ilvl w:val="0"/>
          <w:numId w:val="100"/>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3721C3" w:rsidRPr="00353B89" w:rsidRDefault="003721C3" w:rsidP="002C41AF">
      <w:pPr>
        <w:rPr>
          <w:rFonts w:ascii="Arial" w:eastAsia="Arial" w:hAnsi="Arial" w:cs="Arial"/>
          <w:b/>
          <w:sz w:val="20"/>
          <w:szCs w:val="20"/>
        </w:rPr>
      </w:pPr>
    </w:p>
    <w:p w:rsidR="003721C3" w:rsidRPr="00353B89" w:rsidRDefault="003721C3" w:rsidP="003721C3">
      <w:pPr>
        <w:spacing w:line="360" w:lineRule="auto"/>
        <w:rPr>
          <w:rFonts w:ascii="Arial" w:hAnsi="Arial" w:cs="Arial"/>
          <w:sz w:val="20"/>
          <w:szCs w:val="20"/>
        </w:rPr>
      </w:pPr>
    </w:p>
    <w:p w:rsidR="003721C3" w:rsidRPr="00353B89" w:rsidRDefault="003721C3" w:rsidP="002C41AF">
      <w:pPr>
        <w:rPr>
          <w:rFonts w:ascii="Arial" w:eastAsia="Arial" w:hAnsi="Arial" w:cs="Arial"/>
          <w:sz w:val="20"/>
          <w:szCs w:val="20"/>
        </w:rPr>
      </w:pPr>
      <w:r w:rsidRPr="00353B89">
        <w:rPr>
          <w:rFonts w:ascii="Arial" w:hAnsi="Arial" w:cs="Arial"/>
          <w:sz w:val="20"/>
          <w:szCs w:val="20"/>
        </w:rPr>
        <w:t>Czasopisma:</w:t>
      </w:r>
      <w:r w:rsidRPr="00353B89">
        <w:rPr>
          <w:rFonts w:ascii="Arial" w:hAnsi="Arial" w:cs="Arial"/>
          <w:sz w:val="20"/>
          <w:szCs w:val="20"/>
        </w:rPr>
        <w:br/>
      </w:r>
      <w:r w:rsidRPr="00353B89">
        <w:rPr>
          <w:rFonts w:ascii="Arial" w:eastAsia="Arial" w:hAnsi="Arial" w:cs="Arial"/>
          <w:sz w:val="20"/>
          <w:szCs w:val="20"/>
        </w:rPr>
        <w:t xml:space="preserve">Pomiary Automatyka Kontrolna </w:t>
      </w:r>
    </w:p>
    <w:p w:rsidR="003721C3" w:rsidRPr="00353B89" w:rsidRDefault="003721C3" w:rsidP="002C41AF">
      <w:pPr>
        <w:rPr>
          <w:rFonts w:ascii="Arial" w:eastAsia="Arial" w:hAnsi="Arial" w:cs="Arial"/>
          <w:sz w:val="20"/>
          <w:szCs w:val="20"/>
        </w:rPr>
      </w:pPr>
      <w:r w:rsidRPr="00353B89">
        <w:rPr>
          <w:rFonts w:ascii="Arial" w:eastAsia="Arial" w:hAnsi="Arial" w:cs="Arial"/>
          <w:sz w:val="20"/>
          <w:szCs w:val="20"/>
        </w:rPr>
        <w:t xml:space="preserve">Pomiary Automatyka Robotyka </w:t>
      </w:r>
    </w:p>
    <w:p w:rsidR="0018747D" w:rsidRPr="00036065" w:rsidRDefault="002D3DB0" w:rsidP="002D3DB0">
      <w:pPr>
        <w:spacing w:line="360" w:lineRule="auto"/>
        <w:rPr>
          <w:rFonts w:ascii="Arial" w:eastAsia="Arial" w:hAnsi="Arial" w:cs="Arial"/>
          <w:b/>
          <w:sz w:val="20"/>
          <w:szCs w:val="20"/>
        </w:rPr>
      </w:pPr>
      <w:r>
        <w:rPr>
          <w:rFonts w:ascii="Arial" w:hAnsi="Arial" w:cs="Arial"/>
          <w:b/>
          <w:sz w:val="20"/>
          <w:szCs w:val="20"/>
        </w:rPr>
        <w:br w:type="page"/>
      </w:r>
      <w:r w:rsidR="00243C20" w:rsidRPr="00036065">
        <w:rPr>
          <w:rFonts w:ascii="Arial" w:eastAsia="Arial" w:hAnsi="Arial" w:cs="Arial"/>
          <w:b/>
          <w:sz w:val="20"/>
          <w:szCs w:val="20"/>
        </w:rPr>
        <w:t>NAZWA PRZEDMIOT</w:t>
      </w:r>
      <w:r w:rsidR="00243C20">
        <w:rPr>
          <w:rFonts w:ascii="Arial" w:eastAsia="Arial" w:hAnsi="Arial" w:cs="Arial"/>
          <w:b/>
          <w:sz w:val="20"/>
          <w:szCs w:val="20"/>
        </w:rPr>
        <w:t>U</w:t>
      </w:r>
    </w:p>
    <w:p w:rsidR="00E7447A" w:rsidRPr="00036065" w:rsidRDefault="00E7447A" w:rsidP="0075531D">
      <w:pPr>
        <w:spacing w:line="360" w:lineRule="auto"/>
        <w:rPr>
          <w:rFonts w:ascii="Arial" w:eastAsia="Arial" w:hAnsi="Arial" w:cs="Arial"/>
          <w:b/>
          <w:sz w:val="20"/>
          <w:szCs w:val="20"/>
        </w:rPr>
      </w:pPr>
      <w:r w:rsidRPr="00036065">
        <w:rPr>
          <w:rFonts w:ascii="Arial" w:eastAsia="Arial" w:hAnsi="Arial" w:cs="Arial"/>
          <w:b/>
          <w:sz w:val="20"/>
          <w:szCs w:val="20"/>
        </w:rPr>
        <w:t xml:space="preserve">Pracownia montażu </w:t>
      </w:r>
      <w:r w:rsidR="007E7E51">
        <w:rPr>
          <w:rFonts w:ascii="Arial" w:eastAsia="Arial" w:hAnsi="Arial" w:cs="Arial"/>
          <w:b/>
          <w:sz w:val="20"/>
          <w:szCs w:val="20"/>
        </w:rPr>
        <w:t>układów</w:t>
      </w:r>
      <w:r w:rsidRPr="00036065">
        <w:rPr>
          <w:rFonts w:ascii="Arial" w:eastAsia="Arial" w:hAnsi="Arial" w:cs="Arial"/>
          <w:b/>
          <w:sz w:val="20"/>
          <w:szCs w:val="20"/>
        </w:rPr>
        <w:t xml:space="preserve"> automatyki</w:t>
      </w:r>
    </w:p>
    <w:p w:rsidR="002C41AF" w:rsidRDefault="002C41AF" w:rsidP="00EE11F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E11F7" w:rsidRDefault="00EE11F7" w:rsidP="002C41AF">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sidR="002C41AF">
        <w:rPr>
          <w:rFonts w:ascii="Arial" w:hAnsi="Arial" w:cs="Arial"/>
          <w:b/>
          <w:sz w:val="20"/>
          <w:szCs w:val="20"/>
        </w:rPr>
        <w:t>przedmiotu</w:t>
      </w:r>
    </w:p>
    <w:p w:rsidR="00177010" w:rsidRDefault="00177010" w:rsidP="00E02AD2">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Nabycie umiejętności wykonywania połączeń elektrycznych elementów i urządzeń automatyki</w:t>
      </w:r>
    </w:p>
    <w:p w:rsidR="00177010" w:rsidRDefault="00177010" w:rsidP="00E02AD2">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Posługiwanie się przyrządami do pomiarów parametrów elektrycznych kabli i przewodów instalacji</w:t>
      </w:r>
    </w:p>
    <w:p w:rsidR="00177010" w:rsidRDefault="00177010" w:rsidP="00E02AD2">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Stosowania zasad montażu elementów i urządzeń automatyki na przyłączach procesowych rozłącznych</w:t>
      </w:r>
    </w:p>
    <w:p w:rsidR="00177010" w:rsidRPr="00474787" w:rsidRDefault="00177010" w:rsidP="00E02AD2">
      <w:pPr>
        <w:pStyle w:val="Akapitzlist"/>
        <w:numPr>
          <w:ilvl w:val="0"/>
          <w:numId w:val="38"/>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Wykonywania dokumentacji powykonawczej</w:t>
      </w:r>
    </w:p>
    <w:p w:rsidR="00EE11F7" w:rsidRPr="00D844F1" w:rsidRDefault="00EE11F7" w:rsidP="002C41AF">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EE11F7" w:rsidRDefault="00EE11F7" w:rsidP="002C41AF">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narzędzia do montażu mechanicznego urządzeń automatyki</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materiały do montażu mechanicznego urządzeń automatyki</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czynności związane z montażem urządzeń automatyki przemysłowej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Wykonywać plan montażu urządzeń automatyki przemysłowej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Montować elementy elektryczne układów automatyki przemysłowej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Montować elementy hydrauliczne układów automatyki przemysłowej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Montować elementy pneumatyczne układów automatyki przemysłowej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Wyznaczać trasy kablowe na podstawie dokumentacji technicznej</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Przygotować osprzęt elektroinstalacyjny do montażu</w:t>
      </w:r>
    </w:p>
    <w:p w:rsidR="00CB4D91" w:rsidRDefault="00CB4D91"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Przygotować kable, przewody </w:t>
      </w:r>
      <w:r w:rsidR="006648E3">
        <w:rPr>
          <w:rFonts w:ascii="Arial" w:hAnsi="Arial" w:cs="Arial"/>
          <w:sz w:val="20"/>
          <w:szCs w:val="20"/>
        </w:rPr>
        <w:t>do podłączenia</w:t>
      </w:r>
    </w:p>
    <w:p w:rsidR="00EE11F7" w:rsidRDefault="00EE11F7"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Układać kable i przewody zgodnie z dokumentacją</w:t>
      </w:r>
    </w:p>
    <w:p w:rsidR="00EE11F7" w:rsidRDefault="006648E3"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Wykonywać </w:t>
      </w:r>
      <w:r w:rsidR="007D500D">
        <w:rPr>
          <w:rFonts w:ascii="Arial" w:hAnsi="Arial" w:cs="Arial"/>
          <w:sz w:val="20"/>
          <w:szCs w:val="20"/>
        </w:rPr>
        <w:t>połączenia elementów urządzeń automatyki zgodnie ze schematem</w:t>
      </w:r>
    </w:p>
    <w:p w:rsidR="007D500D" w:rsidRDefault="007D500D"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Wykonywać oznaczenia kabli, przewodów zgodnie z dokumentacją</w:t>
      </w:r>
    </w:p>
    <w:p w:rsidR="007D500D" w:rsidRDefault="0017701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Rozróżniać metody pomiaru parametrów elektrycznych kabli i przewodów</w:t>
      </w:r>
    </w:p>
    <w:p w:rsidR="00177010" w:rsidRDefault="0017701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przyrządy do pomiaru rezystancji izolacji kabli i przewodów oraz do pomiaru ciągłości obwodu elektrycznego</w:t>
      </w:r>
    </w:p>
    <w:p w:rsidR="0017701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Rozróżniać rodzaje przyłączy procesowych rozłącznych</w:t>
      </w:r>
    </w:p>
    <w:p w:rsidR="00CA3788" w:rsidRDefault="00CA3788"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Wykonać obróbkę ręczną części urządzeń automatyki</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zasady montażu elementów, urządzeń z przyłączem procesowym rozłącznym</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materiały uszczelniające połączeń w przyłączach procesowych rozłącznych</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Wymieniać metody uszczelniające połączeń w przyłączach procesowych rozłącznych</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materiały do montażu elementów, urządzeń automatyki przemysłowej na przyłączach procesowych</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Dobierać narzędzia do montażu elementów, urządzeń automatyki przemysłowej na przyłączach procesowych</w:t>
      </w:r>
    </w:p>
    <w:p w:rsidR="009933B0" w:rsidRDefault="009933B0"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Sprawdzać zgodność wykonanych połączeń mechanicznych i elektrycznych elementów i urządzeń z dokumentacją techniczną</w:t>
      </w:r>
    </w:p>
    <w:p w:rsidR="00CA3788" w:rsidRPr="009933B0" w:rsidRDefault="00CA3788" w:rsidP="00E02AD2">
      <w:pPr>
        <w:pStyle w:val="Akapitzlist"/>
        <w:numPr>
          <w:ilvl w:val="0"/>
          <w:numId w:val="101"/>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sz w:val="20"/>
          <w:szCs w:val="20"/>
        </w:rPr>
      </w:pPr>
      <w:r>
        <w:rPr>
          <w:rFonts w:ascii="Arial" w:hAnsi="Arial" w:cs="Arial"/>
          <w:sz w:val="20"/>
          <w:szCs w:val="20"/>
        </w:rPr>
        <w:t xml:space="preserve">Wykonać dokumentację </w:t>
      </w:r>
      <w:r w:rsidR="00533450">
        <w:rPr>
          <w:rFonts w:ascii="Arial" w:hAnsi="Arial" w:cs="Arial"/>
          <w:sz w:val="20"/>
          <w:szCs w:val="20"/>
        </w:rPr>
        <w:t>powykonawczą</w:t>
      </w:r>
    </w:p>
    <w:p w:rsidR="00E7447A" w:rsidRDefault="00E7447A" w:rsidP="0075531D">
      <w:pPr>
        <w:spacing w:line="360" w:lineRule="auto"/>
        <w:rPr>
          <w:rFonts w:ascii="Arial" w:eastAsia="Arial" w:hAnsi="Arial" w:cs="Arial"/>
          <w:sz w:val="20"/>
          <w:szCs w:val="20"/>
        </w:rPr>
      </w:pPr>
    </w:p>
    <w:p w:rsidR="004972A8" w:rsidRPr="00C450E3" w:rsidRDefault="004972A8" w:rsidP="004972A8">
      <w:pPr>
        <w:spacing w:line="360" w:lineRule="auto"/>
        <w:rPr>
          <w:rFonts w:ascii="Arial" w:eastAsia="Arial" w:hAnsi="Arial" w:cs="Arial"/>
          <w:b/>
          <w:sz w:val="20"/>
          <w:szCs w:val="20"/>
        </w:rPr>
      </w:pPr>
      <w:r>
        <w:rPr>
          <w:rFonts w:ascii="Arial" w:eastAsia="Arial" w:hAnsi="Arial" w:cs="Arial"/>
          <w:b/>
          <w:sz w:val="20"/>
          <w:szCs w:val="20"/>
        </w:rPr>
        <w:br w:type="column"/>
        <w:t xml:space="preserve">MATERIAŁ NAUCZANIA </w:t>
      </w:r>
      <w:r w:rsidRPr="00036065">
        <w:rPr>
          <w:rFonts w:ascii="Arial" w:eastAsia="Arial" w:hAnsi="Arial" w:cs="Arial"/>
          <w:b/>
          <w:sz w:val="20"/>
          <w:szCs w:val="20"/>
        </w:rPr>
        <w:t xml:space="preserve">Pracownia montażu </w:t>
      </w:r>
      <w:r>
        <w:rPr>
          <w:rFonts w:ascii="Arial" w:eastAsia="Arial" w:hAnsi="Arial" w:cs="Arial"/>
          <w:b/>
          <w:sz w:val="20"/>
          <w:szCs w:val="20"/>
        </w:rPr>
        <w:t>układów</w:t>
      </w:r>
      <w:r w:rsidRPr="00036065">
        <w:rPr>
          <w:rFonts w:ascii="Arial" w:eastAsia="Arial" w:hAnsi="Arial" w:cs="Arial"/>
          <w:b/>
          <w:sz w:val="20"/>
          <w:szCs w:val="20"/>
        </w:rPr>
        <w:t xml:space="preserve"> automatyki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676"/>
        <w:gridCol w:w="816"/>
        <w:gridCol w:w="4107"/>
        <w:gridCol w:w="3401"/>
        <w:gridCol w:w="1072"/>
      </w:tblGrid>
      <w:tr w:rsidR="00E7447A" w:rsidRPr="000964E0" w:rsidTr="00243C20">
        <w:tc>
          <w:tcPr>
            <w:tcW w:w="755" w:type="pct"/>
            <w:vMerge w:val="restart"/>
          </w:tcPr>
          <w:p w:rsidR="00E7447A" w:rsidRPr="000964E0" w:rsidRDefault="00E7447A" w:rsidP="00807BD0">
            <w:pPr>
              <w:rPr>
                <w:rFonts w:ascii="Arial" w:hAnsi="Arial" w:cs="Arial"/>
                <w:sz w:val="20"/>
                <w:szCs w:val="20"/>
              </w:rPr>
            </w:pPr>
            <w:r w:rsidRPr="000964E0">
              <w:rPr>
                <w:rFonts w:ascii="Arial" w:hAnsi="Arial" w:cs="Arial"/>
                <w:sz w:val="20"/>
                <w:szCs w:val="20"/>
              </w:rPr>
              <w:t>Dział programowy</w:t>
            </w:r>
          </w:p>
        </w:tc>
        <w:tc>
          <w:tcPr>
            <w:tcW w:w="941" w:type="pct"/>
            <w:vMerge w:val="restart"/>
          </w:tcPr>
          <w:p w:rsidR="00E7447A" w:rsidRPr="000964E0" w:rsidRDefault="00E7447A" w:rsidP="00807BD0">
            <w:pPr>
              <w:rPr>
                <w:rFonts w:ascii="Arial" w:hAnsi="Arial" w:cs="Arial"/>
                <w:sz w:val="20"/>
                <w:szCs w:val="20"/>
              </w:rPr>
            </w:pPr>
            <w:r w:rsidRPr="000964E0">
              <w:rPr>
                <w:rFonts w:ascii="Arial" w:hAnsi="Arial" w:cs="Arial"/>
                <w:sz w:val="20"/>
                <w:szCs w:val="20"/>
              </w:rPr>
              <w:t>Tematy jednostek metodycznych</w:t>
            </w:r>
          </w:p>
        </w:tc>
        <w:tc>
          <w:tcPr>
            <w:tcW w:w="287" w:type="pct"/>
            <w:vMerge w:val="restart"/>
          </w:tcPr>
          <w:p w:rsidR="00E7447A" w:rsidRPr="000964E0" w:rsidRDefault="00E7447A" w:rsidP="00807BD0">
            <w:pPr>
              <w:rPr>
                <w:sz w:val="20"/>
                <w:szCs w:val="20"/>
              </w:rPr>
            </w:pPr>
            <w:r w:rsidRPr="000964E0">
              <w:rPr>
                <w:rFonts w:ascii="Arial" w:hAnsi="Arial" w:cs="Arial"/>
                <w:sz w:val="20"/>
                <w:szCs w:val="20"/>
              </w:rPr>
              <w:t>Liczba godz.</w:t>
            </w:r>
          </w:p>
        </w:tc>
        <w:tc>
          <w:tcPr>
            <w:tcW w:w="2640" w:type="pct"/>
            <w:gridSpan w:val="2"/>
          </w:tcPr>
          <w:p w:rsidR="00E7447A" w:rsidRPr="000964E0" w:rsidRDefault="00E7447A" w:rsidP="00807BD0">
            <w:pPr>
              <w:jc w:val="center"/>
              <w:rPr>
                <w:sz w:val="20"/>
                <w:szCs w:val="20"/>
              </w:rPr>
            </w:pPr>
            <w:r w:rsidRPr="000964E0">
              <w:rPr>
                <w:rFonts w:ascii="Arial" w:hAnsi="Arial" w:cs="Arial"/>
                <w:sz w:val="20"/>
                <w:szCs w:val="20"/>
              </w:rPr>
              <w:t>Wymagania programowe</w:t>
            </w:r>
          </w:p>
        </w:tc>
        <w:tc>
          <w:tcPr>
            <w:tcW w:w="377" w:type="pct"/>
          </w:tcPr>
          <w:p w:rsidR="00E7447A" w:rsidRPr="000964E0" w:rsidRDefault="00E7447A" w:rsidP="00807BD0">
            <w:pPr>
              <w:rPr>
                <w:rFonts w:ascii="Arial" w:hAnsi="Arial" w:cs="Arial"/>
                <w:sz w:val="20"/>
                <w:szCs w:val="20"/>
              </w:rPr>
            </w:pPr>
            <w:r w:rsidRPr="000964E0">
              <w:rPr>
                <w:rFonts w:ascii="Arial" w:hAnsi="Arial" w:cs="Arial"/>
                <w:sz w:val="20"/>
                <w:szCs w:val="20"/>
              </w:rPr>
              <w:t>Uwagi o realizacji</w:t>
            </w:r>
          </w:p>
        </w:tc>
      </w:tr>
      <w:tr w:rsidR="00E7447A" w:rsidRPr="000964E0" w:rsidTr="00243C20">
        <w:tc>
          <w:tcPr>
            <w:tcW w:w="755" w:type="pct"/>
            <w:vMerge/>
          </w:tcPr>
          <w:p w:rsidR="00E7447A" w:rsidRPr="000964E0" w:rsidRDefault="00E7447A" w:rsidP="00807BD0">
            <w:pPr>
              <w:rPr>
                <w:rFonts w:ascii="Arial" w:hAnsi="Arial" w:cs="Arial"/>
                <w:sz w:val="20"/>
                <w:szCs w:val="20"/>
              </w:rPr>
            </w:pPr>
          </w:p>
        </w:tc>
        <w:tc>
          <w:tcPr>
            <w:tcW w:w="941" w:type="pct"/>
            <w:vMerge/>
          </w:tcPr>
          <w:p w:rsidR="00E7447A" w:rsidRPr="000964E0" w:rsidRDefault="00E7447A" w:rsidP="00807BD0">
            <w:pPr>
              <w:rPr>
                <w:rFonts w:ascii="Arial" w:hAnsi="Arial" w:cs="Arial"/>
                <w:sz w:val="20"/>
                <w:szCs w:val="20"/>
              </w:rPr>
            </w:pPr>
          </w:p>
        </w:tc>
        <w:tc>
          <w:tcPr>
            <w:tcW w:w="287" w:type="pct"/>
            <w:vMerge/>
          </w:tcPr>
          <w:p w:rsidR="00E7447A" w:rsidRPr="000964E0" w:rsidRDefault="00E7447A" w:rsidP="00807BD0">
            <w:pPr>
              <w:rPr>
                <w:sz w:val="20"/>
                <w:szCs w:val="20"/>
              </w:rPr>
            </w:pPr>
          </w:p>
        </w:tc>
        <w:tc>
          <w:tcPr>
            <w:tcW w:w="1444" w:type="pct"/>
          </w:tcPr>
          <w:p w:rsidR="00E7447A" w:rsidRPr="000964E0" w:rsidRDefault="00E7447A" w:rsidP="00807BD0">
            <w:pPr>
              <w:rPr>
                <w:rFonts w:ascii="Arial" w:hAnsi="Arial" w:cs="Arial"/>
                <w:sz w:val="20"/>
                <w:szCs w:val="20"/>
              </w:rPr>
            </w:pPr>
            <w:r w:rsidRPr="000964E0">
              <w:rPr>
                <w:rFonts w:ascii="Arial" w:hAnsi="Arial" w:cs="Arial"/>
                <w:sz w:val="20"/>
                <w:szCs w:val="20"/>
              </w:rPr>
              <w:t>Podstawowe</w:t>
            </w:r>
          </w:p>
          <w:p w:rsidR="00E7447A" w:rsidRPr="000964E0" w:rsidRDefault="00E7447A" w:rsidP="00807BD0">
            <w:pPr>
              <w:rPr>
                <w:b/>
                <w:sz w:val="20"/>
                <w:szCs w:val="20"/>
              </w:rPr>
            </w:pPr>
            <w:r w:rsidRPr="000964E0">
              <w:rPr>
                <w:rFonts w:ascii="Arial" w:hAnsi="Arial" w:cs="Arial"/>
                <w:b/>
                <w:sz w:val="20"/>
                <w:szCs w:val="20"/>
              </w:rPr>
              <w:t>Uczeń potrafi:</w:t>
            </w:r>
          </w:p>
        </w:tc>
        <w:tc>
          <w:tcPr>
            <w:tcW w:w="1196" w:type="pct"/>
          </w:tcPr>
          <w:p w:rsidR="00E7447A" w:rsidRPr="000964E0" w:rsidRDefault="00E7447A" w:rsidP="00807BD0">
            <w:pPr>
              <w:rPr>
                <w:rFonts w:ascii="Arial" w:hAnsi="Arial" w:cs="Arial"/>
                <w:sz w:val="20"/>
                <w:szCs w:val="20"/>
              </w:rPr>
            </w:pPr>
            <w:r w:rsidRPr="000964E0">
              <w:rPr>
                <w:rFonts w:ascii="Arial" w:hAnsi="Arial" w:cs="Arial"/>
                <w:sz w:val="20"/>
                <w:szCs w:val="20"/>
              </w:rPr>
              <w:t>Ponadpodstawowe</w:t>
            </w:r>
          </w:p>
          <w:p w:rsidR="00E7447A" w:rsidRPr="000964E0" w:rsidRDefault="00E7447A" w:rsidP="00807BD0">
            <w:pPr>
              <w:rPr>
                <w:b/>
                <w:sz w:val="20"/>
                <w:szCs w:val="20"/>
              </w:rPr>
            </w:pPr>
            <w:r w:rsidRPr="000964E0">
              <w:rPr>
                <w:rFonts w:ascii="Arial" w:hAnsi="Arial" w:cs="Arial"/>
                <w:b/>
                <w:sz w:val="20"/>
                <w:szCs w:val="20"/>
              </w:rPr>
              <w:t>Uczeń potrafi:</w:t>
            </w:r>
          </w:p>
        </w:tc>
        <w:tc>
          <w:tcPr>
            <w:tcW w:w="377" w:type="pct"/>
          </w:tcPr>
          <w:p w:rsidR="00E7447A" w:rsidRPr="000964E0" w:rsidRDefault="00E7447A" w:rsidP="00807BD0">
            <w:pPr>
              <w:rPr>
                <w:rFonts w:ascii="Arial" w:hAnsi="Arial" w:cs="Arial"/>
                <w:sz w:val="20"/>
                <w:szCs w:val="20"/>
              </w:rPr>
            </w:pPr>
            <w:r w:rsidRPr="000964E0">
              <w:rPr>
                <w:rFonts w:ascii="Arial" w:hAnsi="Arial" w:cs="Arial"/>
                <w:sz w:val="20"/>
                <w:szCs w:val="20"/>
              </w:rPr>
              <w:t>Etap realizacji</w:t>
            </w:r>
          </w:p>
        </w:tc>
      </w:tr>
      <w:tr w:rsidR="00E7447A" w:rsidRPr="000964E0" w:rsidTr="00243C20">
        <w:tc>
          <w:tcPr>
            <w:tcW w:w="755" w:type="pct"/>
            <w:vMerge w:val="restart"/>
          </w:tcPr>
          <w:p w:rsidR="00E7447A" w:rsidRPr="000964E0" w:rsidRDefault="00E7447A" w:rsidP="008D0FB2">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w:t>
            </w:r>
            <w:r w:rsidR="008D0FB2">
              <w:rPr>
                <w:rFonts w:ascii="Arial" w:hAnsi="Arial" w:cs="Arial"/>
                <w:sz w:val="20"/>
                <w:szCs w:val="20"/>
              </w:rPr>
              <w:t>Montaż elementów pneumatycznych układów automatyki</w:t>
            </w:r>
          </w:p>
        </w:tc>
        <w:tc>
          <w:tcPr>
            <w:tcW w:w="941" w:type="pct"/>
          </w:tcPr>
          <w:p w:rsidR="00E7447A" w:rsidRPr="000964E0" w:rsidRDefault="00E7447A" w:rsidP="008D0FB2">
            <w:pPr>
              <w:rPr>
                <w:rFonts w:ascii="Arial" w:hAnsi="Arial" w:cs="Arial"/>
                <w:sz w:val="20"/>
                <w:szCs w:val="20"/>
              </w:rPr>
            </w:pPr>
            <w:r>
              <w:rPr>
                <w:rFonts w:ascii="Arial" w:hAnsi="Arial" w:cs="Arial"/>
                <w:sz w:val="20"/>
                <w:szCs w:val="20"/>
              </w:rPr>
              <w:t xml:space="preserve">1.  </w:t>
            </w:r>
            <w:r w:rsidR="008D0FB2">
              <w:rPr>
                <w:rFonts w:ascii="Arial" w:hAnsi="Arial" w:cs="Arial"/>
                <w:sz w:val="20"/>
                <w:szCs w:val="20"/>
              </w:rPr>
              <w:t>Przygotowanie elementów, podzespołów i zespołów pneumatycznych układów automatyki przemysłowej</w:t>
            </w:r>
          </w:p>
        </w:tc>
        <w:tc>
          <w:tcPr>
            <w:tcW w:w="287" w:type="pct"/>
          </w:tcPr>
          <w:p w:rsidR="00E7447A" w:rsidRPr="000964E0" w:rsidRDefault="00E7447A" w:rsidP="00807BD0">
            <w:pPr>
              <w:jc w:val="center"/>
              <w:rPr>
                <w:rFonts w:ascii="Arial" w:hAnsi="Arial" w:cs="Arial"/>
                <w:sz w:val="20"/>
                <w:szCs w:val="20"/>
              </w:rPr>
            </w:pPr>
          </w:p>
        </w:tc>
        <w:tc>
          <w:tcPr>
            <w:tcW w:w="1444" w:type="pct"/>
          </w:tcPr>
          <w:p w:rsidR="008D0FB2" w:rsidRDefault="001D1CBA" w:rsidP="00E02AD2">
            <w:pPr>
              <w:numPr>
                <w:ilvl w:val="0"/>
                <w:numId w:val="95"/>
              </w:numPr>
              <w:ind w:left="428"/>
              <w:rPr>
                <w:rFonts w:ascii="Arial" w:hAnsi="Arial" w:cs="Arial"/>
                <w:sz w:val="20"/>
                <w:szCs w:val="20"/>
              </w:rPr>
            </w:pPr>
            <w:r>
              <w:rPr>
                <w:rFonts w:ascii="Arial" w:hAnsi="Arial" w:cs="Arial"/>
                <w:sz w:val="20"/>
                <w:szCs w:val="20"/>
              </w:rPr>
              <w:t>r</w:t>
            </w:r>
            <w:r w:rsidR="008D0FB2">
              <w:rPr>
                <w:rFonts w:ascii="Arial" w:hAnsi="Arial" w:cs="Arial"/>
                <w:sz w:val="20"/>
                <w:szCs w:val="20"/>
              </w:rPr>
              <w:t>ozróżnić elementy, podzespoły i zespoły pneumatyczne</w:t>
            </w:r>
          </w:p>
          <w:p w:rsidR="00E7447A" w:rsidRDefault="001D1CBA" w:rsidP="00E02AD2">
            <w:pPr>
              <w:numPr>
                <w:ilvl w:val="0"/>
                <w:numId w:val="95"/>
              </w:numPr>
              <w:ind w:left="428"/>
              <w:rPr>
                <w:rFonts w:ascii="Arial" w:hAnsi="Arial" w:cs="Arial"/>
                <w:sz w:val="20"/>
                <w:szCs w:val="20"/>
              </w:rPr>
            </w:pPr>
            <w:r>
              <w:rPr>
                <w:rFonts w:ascii="Arial" w:hAnsi="Arial" w:cs="Arial"/>
                <w:sz w:val="20"/>
                <w:szCs w:val="20"/>
              </w:rPr>
              <w:t>w</w:t>
            </w:r>
            <w:r w:rsidR="008D0FB2">
              <w:rPr>
                <w:rFonts w:ascii="Arial" w:hAnsi="Arial" w:cs="Arial"/>
                <w:sz w:val="20"/>
                <w:szCs w:val="20"/>
              </w:rPr>
              <w:t xml:space="preserve">skazać pneumatyczne urządzenia automatyki </w:t>
            </w:r>
          </w:p>
          <w:p w:rsidR="008D0FB2" w:rsidRDefault="001D1CBA" w:rsidP="00E02AD2">
            <w:pPr>
              <w:numPr>
                <w:ilvl w:val="0"/>
                <w:numId w:val="95"/>
              </w:numPr>
              <w:ind w:left="428"/>
              <w:rPr>
                <w:rFonts w:ascii="Arial" w:hAnsi="Arial" w:cs="Arial"/>
                <w:sz w:val="20"/>
                <w:szCs w:val="20"/>
              </w:rPr>
            </w:pPr>
            <w:r>
              <w:rPr>
                <w:rFonts w:ascii="Arial" w:hAnsi="Arial" w:cs="Arial"/>
                <w:sz w:val="20"/>
                <w:szCs w:val="20"/>
              </w:rPr>
              <w:t>o</w:t>
            </w:r>
            <w:r w:rsidR="008D0FB2">
              <w:rPr>
                <w:rFonts w:ascii="Arial" w:hAnsi="Arial" w:cs="Arial"/>
                <w:sz w:val="20"/>
                <w:szCs w:val="20"/>
              </w:rPr>
              <w:t>kreślić funkcje elementów, podzespołów i zespołów pneumatycznych</w:t>
            </w:r>
          </w:p>
          <w:p w:rsidR="00E7447A" w:rsidRPr="00807BD0" w:rsidRDefault="001D1CBA" w:rsidP="00E02AD2">
            <w:pPr>
              <w:numPr>
                <w:ilvl w:val="0"/>
                <w:numId w:val="95"/>
              </w:numPr>
              <w:ind w:left="428"/>
              <w:rPr>
                <w:rFonts w:ascii="Arial" w:hAnsi="Arial" w:cs="Arial"/>
                <w:sz w:val="20"/>
                <w:szCs w:val="20"/>
              </w:rPr>
            </w:pPr>
            <w:r>
              <w:rPr>
                <w:rFonts w:ascii="Arial" w:hAnsi="Arial" w:cs="Arial"/>
                <w:sz w:val="20"/>
                <w:szCs w:val="20"/>
              </w:rPr>
              <w:t>r</w:t>
            </w:r>
            <w:r w:rsidR="008D0FB2">
              <w:rPr>
                <w:rFonts w:ascii="Arial" w:hAnsi="Arial" w:cs="Arial"/>
                <w:sz w:val="20"/>
                <w:szCs w:val="20"/>
              </w:rPr>
              <w:t>ozpoznać elementy, podzespoły i zespoły pneumatyczne na podstawie symboli, schematów</w:t>
            </w:r>
          </w:p>
        </w:tc>
        <w:tc>
          <w:tcPr>
            <w:tcW w:w="1196" w:type="pct"/>
          </w:tcPr>
          <w:p w:rsidR="00E7447A" w:rsidRDefault="001D1CBA" w:rsidP="00E02AD2">
            <w:pPr>
              <w:numPr>
                <w:ilvl w:val="0"/>
                <w:numId w:val="95"/>
              </w:numPr>
              <w:ind w:left="443"/>
              <w:rPr>
                <w:rFonts w:ascii="Arial" w:hAnsi="Arial" w:cs="Arial"/>
                <w:sz w:val="20"/>
                <w:szCs w:val="20"/>
              </w:rPr>
            </w:pPr>
            <w:r>
              <w:rPr>
                <w:rFonts w:ascii="Arial" w:hAnsi="Arial" w:cs="Arial"/>
                <w:sz w:val="20"/>
                <w:szCs w:val="20"/>
              </w:rPr>
              <w:t>p</w:t>
            </w:r>
            <w:r w:rsidR="00807BD0">
              <w:rPr>
                <w:rFonts w:ascii="Arial" w:hAnsi="Arial" w:cs="Arial"/>
                <w:sz w:val="20"/>
                <w:szCs w:val="20"/>
              </w:rPr>
              <w:t>odać zastosowanie elementów pneumatycznych w układach automatyki</w:t>
            </w:r>
          </w:p>
          <w:p w:rsidR="00807BD0" w:rsidRPr="000964E0" w:rsidRDefault="001D1CBA" w:rsidP="00E02AD2">
            <w:pPr>
              <w:numPr>
                <w:ilvl w:val="0"/>
                <w:numId w:val="95"/>
              </w:numPr>
              <w:ind w:left="443"/>
              <w:rPr>
                <w:rFonts w:ascii="Arial" w:hAnsi="Arial" w:cs="Arial"/>
                <w:sz w:val="20"/>
                <w:szCs w:val="20"/>
              </w:rPr>
            </w:pPr>
            <w:r>
              <w:rPr>
                <w:rFonts w:ascii="Arial" w:hAnsi="Arial" w:cs="Arial"/>
                <w:sz w:val="20"/>
                <w:szCs w:val="20"/>
              </w:rPr>
              <w:t>p</w:t>
            </w:r>
            <w:r w:rsidR="00807BD0">
              <w:rPr>
                <w:rFonts w:ascii="Arial" w:hAnsi="Arial" w:cs="Arial"/>
                <w:sz w:val="20"/>
                <w:szCs w:val="20"/>
              </w:rPr>
              <w:t>rzygotować elementy pneumatyczne do montażu w układach automatyki przemysłowej</w:t>
            </w:r>
          </w:p>
        </w:tc>
        <w:tc>
          <w:tcPr>
            <w:tcW w:w="377" w:type="pct"/>
          </w:tcPr>
          <w:p w:rsidR="00E7447A" w:rsidRPr="000964E0" w:rsidRDefault="007E7E51" w:rsidP="00807BD0">
            <w:pPr>
              <w:rPr>
                <w:rFonts w:ascii="Arial" w:hAnsi="Arial" w:cs="Arial"/>
                <w:sz w:val="20"/>
                <w:szCs w:val="20"/>
              </w:rPr>
            </w:pPr>
            <w:r>
              <w:rPr>
                <w:rFonts w:ascii="Arial" w:hAnsi="Arial" w:cs="Arial"/>
                <w:sz w:val="20"/>
                <w:szCs w:val="20"/>
              </w:rPr>
              <w:t>K</w:t>
            </w:r>
            <w:r w:rsidR="00637932">
              <w:rPr>
                <w:rFonts w:ascii="Arial" w:hAnsi="Arial" w:cs="Arial"/>
                <w:sz w:val="20"/>
                <w:szCs w:val="20"/>
              </w:rPr>
              <w:t>lasa I</w:t>
            </w:r>
          </w:p>
        </w:tc>
      </w:tr>
      <w:tr w:rsidR="00E7447A" w:rsidRPr="000964E0" w:rsidTr="00243C20">
        <w:trPr>
          <w:trHeight w:val="416"/>
        </w:trPr>
        <w:tc>
          <w:tcPr>
            <w:tcW w:w="755" w:type="pct"/>
            <w:vMerge/>
          </w:tcPr>
          <w:p w:rsidR="00E7447A" w:rsidRPr="000964E0" w:rsidRDefault="00E7447A" w:rsidP="00807BD0">
            <w:pPr>
              <w:rPr>
                <w:rFonts w:ascii="Arial" w:hAnsi="Arial" w:cs="Arial"/>
                <w:sz w:val="20"/>
                <w:szCs w:val="20"/>
              </w:rPr>
            </w:pPr>
          </w:p>
        </w:tc>
        <w:tc>
          <w:tcPr>
            <w:tcW w:w="941" w:type="pct"/>
          </w:tcPr>
          <w:p w:rsidR="00E7447A" w:rsidRPr="000964E0" w:rsidRDefault="00E7447A" w:rsidP="008D0FB2">
            <w:pPr>
              <w:rPr>
                <w:rFonts w:ascii="Arial" w:hAnsi="Arial" w:cs="Arial"/>
                <w:sz w:val="20"/>
                <w:szCs w:val="20"/>
              </w:rPr>
            </w:pPr>
            <w:r>
              <w:rPr>
                <w:rFonts w:ascii="Arial" w:hAnsi="Arial" w:cs="Arial"/>
                <w:sz w:val="20"/>
                <w:szCs w:val="20"/>
              </w:rPr>
              <w:t xml:space="preserve">2. </w:t>
            </w:r>
            <w:r w:rsidR="008D0FB2">
              <w:rPr>
                <w:rFonts w:ascii="Arial" w:hAnsi="Arial" w:cs="Arial"/>
                <w:sz w:val="20"/>
                <w:szCs w:val="20"/>
              </w:rPr>
              <w:t>Montaż elementów</w:t>
            </w:r>
            <w:r w:rsidR="00801CDC">
              <w:rPr>
                <w:rFonts w:ascii="Arial" w:hAnsi="Arial" w:cs="Arial"/>
                <w:sz w:val="20"/>
                <w:szCs w:val="20"/>
              </w:rPr>
              <w:t>, podzespołów i zespołów pneumatycznych w układach automatyki przemysłowej</w:t>
            </w:r>
          </w:p>
        </w:tc>
        <w:tc>
          <w:tcPr>
            <w:tcW w:w="287" w:type="pct"/>
          </w:tcPr>
          <w:p w:rsidR="00E7447A" w:rsidRPr="000964E0" w:rsidRDefault="00E7447A" w:rsidP="00807BD0">
            <w:pPr>
              <w:jc w:val="center"/>
              <w:rPr>
                <w:rFonts w:ascii="Arial" w:hAnsi="Arial" w:cs="Arial"/>
                <w:sz w:val="20"/>
                <w:szCs w:val="20"/>
              </w:rPr>
            </w:pPr>
          </w:p>
        </w:tc>
        <w:tc>
          <w:tcPr>
            <w:tcW w:w="1444" w:type="pct"/>
          </w:tcPr>
          <w:p w:rsidR="00E7447A" w:rsidRDefault="001D1CBA" w:rsidP="00E02AD2">
            <w:pPr>
              <w:numPr>
                <w:ilvl w:val="0"/>
                <w:numId w:val="95"/>
              </w:numPr>
              <w:ind w:left="428"/>
              <w:rPr>
                <w:rFonts w:ascii="Arial" w:hAnsi="Arial" w:cs="Arial"/>
                <w:sz w:val="20"/>
                <w:szCs w:val="20"/>
              </w:rPr>
            </w:pPr>
            <w:r>
              <w:rPr>
                <w:rFonts w:ascii="Arial" w:hAnsi="Arial" w:cs="Arial"/>
                <w:sz w:val="20"/>
                <w:szCs w:val="20"/>
              </w:rPr>
              <w:t>w</w:t>
            </w:r>
            <w:r w:rsidR="00801CDC">
              <w:rPr>
                <w:rFonts w:ascii="Arial" w:hAnsi="Arial" w:cs="Arial"/>
                <w:sz w:val="20"/>
                <w:szCs w:val="20"/>
              </w:rPr>
              <w:t>ymienić narzędzia do montażu elementów, podzespołów i zespołów pneumatycznych</w:t>
            </w:r>
          </w:p>
          <w:p w:rsidR="00801CDC" w:rsidRDefault="001D1CBA" w:rsidP="00E02AD2">
            <w:pPr>
              <w:numPr>
                <w:ilvl w:val="0"/>
                <w:numId w:val="95"/>
              </w:numPr>
              <w:ind w:left="428"/>
              <w:rPr>
                <w:rFonts w:ascii="Arial" w:hAnsi="Arial" w:cs="Arial"/>
                <w:sz w:val="20"/>
                <w:szCs w:val="20"/>
              </w:rPr>
            </w:pPr>
            <w:r>
              <w:rPr>
                <w:rFonts w:ascii="Arial" w:hAnsi="Arial" w:cs="Arial"/>
                <w:sz w:val="20"/>
                <w:szCs w:val="20"/>
              </w:rPr>
              <w:t>w</w:t>
            </w:r>
            <w:r w:rsidR="00801CDC">
              <w:rPr>
                <w:rFonts w:ascii="Arial" w:hAnsi="Arial" w:cs="Arial"/>
                <w:sz w:val="20"/>
                <w:szCs w:val="20"/>
              </w:rPr>
              <w:t>ymienić zasady posługiwania się narzędziami do montażu elementów, podzespołów i zespołów pneumatycznych</w:t>
            </w:r>
          </w:p>
          <w:p w:rsidR="00801CDC" w:rsidRDefault="001D1CBA" w:rsidP="00E02AD2">
            <w:pPr>
              <w:numPr>
                <w:ilvl w:val="0"/>
                <w:numId w:val="95"/>
              </w:numPr>
              <w:ind w:left="428"/>
              <w:rPr>
                <w:rFonts w:ascii="Arial" w:hAnsi="Arial" w:cs="Arial"/>
                <w:sz w:val="20"/>
                <w:szCs w:val="20"/>
              </w:rPr>
            </w:pPr>
            <w:r>
              <w:rPr>
                <w:rFonts w:ascii="Arial" w:hAnsi="Arial" w:cs="Arial"/>
                <w:sz w:val="20"/>
                <w:szCs w:val="20"/>
              </w:rPr>
              <w:t>o</w:t>
            </w:r>
            <w:r w:rsidR="00801CDC">
              <w:rPr>
                <w:rFonts w:ascii="Arial" w:hAnsi="Arial" w:cs="Arial"/>
                <w:sz w:val="20"/>
                <w:szCs w:val="20"/>
              </w:rPr>
              <w:t>pisać zasadę działania narzędzi do montażu elementów, podzespołów i zespołów pneumatycznych</w:t>
            </w:r>
          </w:p>
          <w:p w:rsidR="00E7447A" w:rsidRPr="00EB3315" w:rsidRDefault="001D1CBA" w:rsidP="00E02AD2">
            <w:pPr>
              <w:numPr>
                <w:ilvl w:val="0"/>
                <w:numId w:val="95"/>
              </w:numPr>
              <w:ind w:left="428"/>
              <w:rPr>
                <w:rFonts w:ascii="Arial" w:hAnsi="Arial" w:cs="Arial"/>
                <w:sz w:val="20"/>
                <w:szCs w:val="20"/>
              </w:rPr>
            </w:pPr>
            <w:r>
              <w:rPr>
                <w:rFonts w:ascii="Arial" w:hAnsi="Arial" w:cs="Arial"/>
                <w:sz w:val="20"/>
                <w:szCs w:val="20"/>
              </w:rPr>
              <w:t>w</w:t>
            </w:r>
            <w:r w:rsidR="00801CDC">
              <w:rPr>
                <w:rFonts w:ascii="Arial" w:hAnsi="Arial" w:cs="Arial"/>
                <w:sz w:val="20"/>
                <w:szCs w:val="20"/>
              </w:rPr>
              <w:t>ymienić czynności związane z montażem elementów, podzespołów i zespołów pneumatycznych</w:t>
            </w:r>
          </w:p>
        </w:tc>
        <w:tc>
          <w:tcPr>
            <w:tcW w:w="1196" w:type="pct"/>
          </w:tcPr>
          <w:p w:rsidR="00E7447A" w:rsidRDefault="001D1CBA" w:rsidP="00E02AD2">
            <w:pPr>
              <w:numPr>
                <w:ilvl w:val="0"/>
                <w:numId w:val="95"/>
              </w:numPr>
              <w:ind w:left="443"/>
              <w:rPr>
                <w:rFonts w:ascii="Arial" w:hAnsi="Arial" w:cs="Arial"/>
                <w:sz w:val="20"/>
                <w:szCs w:val="20"/>
              </w:rPr>
            </w:pPr>
            <w:r>
              <w:rPr>
                <w:rFonts w:ascii="Arial" w:hAnsi="Arial" w:cs="Arial"/>
                <w:sz w:val="20"/>
                <w:szCs w:val="20"/>
              </w:rPr>
              <w:t>z</w:t>
            </w:r>
            <w:r w:rsidR="00801CDC">
              <w:rPr>
                <w:rFonts w:ascii="Arial" w:hAnsi="Arial" w:cs="Arial"/>
                <w:sz w:val="20"/>
                <w:szCs w:val="20"/>
              </w:rPr>
              <w:t>astosować zasady dotyczące posługiwania się narzędziami do montażu elementów, podzespołów i zespołów pneumatycznych</w:t>
            </w:r>
          </w:p>
          <w:p w:rsidR="00801CDC" w:rsidRDefault="001D1CBA" w:rsidP="00E02AD2">
            <w:pPr>
              <w:numPr>
                <w:ilvl w:val="0"/>
                <w:numId w:val="95"/>
              </w:numPr>
              <w:ind w:left="443"/>
              <w:rPr>
                <w:rFonts w:ascii="Arial" w:hAnsi="Arial" w:cs="Arial"/>
                <w:sz w:val="20"/>
                <w:szCs w:val="20"/>
              </w:rPr>
            </w:pPr>
            <w:r>
              <w:rPr>
                <w:rFonts w:ascii="Arial" w:hAnsi="Arial" w:cs="Arial"/>
                <w:sz w:val="20"/>
                <w:szCs w:val="20"/>
              </w:rPr>
              <w:t>d</w:t>
            </w:r>
            <w:r w:rsidR="00801CDC">
              <w:rPr>
                <w:rFonts w:ascii="Arial" w:hAnsi="Arial" w:cs="Arial"/>
                <w:sz w:val="20"/>
                <w:szCs w:val="20"/>
              </w:rPr>
              <w:t>obrać narzędzia do montażu elementów, podzespołów i zespołów pneumatycznych</w:t>
            </w:r>
          </w:p>
          <w:p w:rsidR="00801CDC" w:rsidRDefault="001D1CBA" w:rsidP="00E02AD2">
            <w:pPr>
              <w:numPr>
                <w:ilvl w:val="0"/>
                <w:numId w:val="95"/>
              </w:numPr>
              <w:ind w:left="443"/>
              <w:rPr>
                <w:rFonts w:ascii="Arial" w:hAnsi="Arial" w:cs="Arial"/>
                <w:sz w:val="20"/>
                <w:szCs w:val="20"/>
              </w:rPr>
            </w:pPr>
            <w:r>
              <w:rPr>
                <w:rFonts w:ascii="Arial" w:hAnsi="Arial" w:cs="Arial"/>
                <w:sz w:val="20"/>
                <w:szCs w:val="20"/>
              </w:rPr>
              <w:t>w</w:t>
            </w:r>
            <w:r w:rsidR="00801CDC">
              <w:rPr>
                <w:rFonts w:ascii="Arial" w:hAnsi="Arial" w:cs="Arial"/>
                <w:sz w:val="20"/>
                <w:szCs w:val="20"/>
              </w:rPr>
              <w:t>ykonać plan montażu elementów, podzespołów i zespołów pneumatycznych</w:t>
            </w:r>
          </w:p>
          <w:p w:rsidR="00801CDC" w:rsidRDefault="001D1CBA" w:rsidP="00E02AD2">
            <w:pPr>
              <w:numPr>
                <w:ilvl w:val="0"/>
                <w:numId w:val="95"/>
              </w:numPr>
              <w:ind w:left="443"/>
              <w:rPr>
                <w:rFonts w:ascii="Arial" w:hAnsi="Arial" w:cs="Arial"/>
                <w:sz w:val="20"/>
                <w:szCs w:val="20"/>
              </w:rPr>
            </w:pPr>
            <w:r>
              <w:rPr>
                <w:rFonts w:ascii="Arial" w:hAnsi="Arial" w:cs="Arial"/>
                <w:sz w:val="20"/>
                <w:szCs w:val="20"/>
              </w:rPr>
              <w:t>w</w:t>
            </w:r>
            <w:r w:rsidR="00801CDC">
              <w:rPr>
                <w:rFonts w:ascii="Arial" w:hAnsi="Arial" w:cs="Arial"/>
                <w:sz w:val="20"/>
                <w:szCs w:val="20"/>
              </w:rPr>
              <w:t>ykonać montaż elementów, podzespołów i zespołów pneumatycznych w układach automatyki przemysłowej</w:t>
            </w:r>
          </w:p>
          <w:p w:rsidR="00801CDC" w:rsidRDefault="001D1CBA" w:rsidP="00E02AD2">
            <w:pPr>
              <w:numPr>
                <w:ilvl w:val="0"/>
                <w:numId w:val="95"/>
              </w:numPr>
              <w:ind w:left="443"/>
              <w:rPr>
                <w:rFonts w:ascii="Arial" w:hAnsi="Arial" w:cs="Arial"/>
                <w:sz w:val="20"/>
                <w:szCs w:val="20"/>
              </w:rPr>
            </w:pPr>
            <w:r>
              <w:rPr>
                <w:rFonts w:ascii="Arial" w:hAnsi="Arial" w:cs="Arial"/>
                <w:sz w:val="20"/>
                <w:szCs w:val="20"/>
              </w:rPr>
              <w:t>p</w:t>
            </w:r>
            <w:r w:rsidR="00801CDC">
              <w:rPr>
                <w:rFonts w:ascii="Arial" w:hAnsi="Arial" w:cs="Arial"/>
                <w:sz w:val="20"/>
                <w:szCs w:val="20"/>
              </w:rPr>
              <w:t>osługiwać się dokumentacja techniczna podczas montażu elementów pneumatycznych układu automatyki</w:t>
            </w:r>
          </w:p>
          <w:p w:rsidR="007904B7" w:rsidRPr="000964E0" w:rsidRDefault="001D1CBA" w:rsidP="00E02AD2">
            <w:pPr>
              <w:numPr>
                <w:ilvl w:val="0"/>
                <w:numId w:val="95"/>
              </w:numPr>
              <w:ind w:left="443"/>
              <w:rPr>
                <w:rFonts w:ascii="Arial" w:hAnsi="Arial" w:cs="Arial"/>
                <w:sz w:val="20"/>
                <w:szCs w:val="20"/>
              </w:rPr>
            </w:pPr>
            <w:r>
              <w:rPr>
                <w:rFonts w:ascii="Arial" w:hAnsi="Arial" w:cs="Arial"/>
                <w:sz w:val="20"/>
                <w:szCs w:val="20"/>
              </w:rPr>
              <w:t>s</w:t>
            </w:r>
            <w:r w:rsidR="007904B7">
              <w:rPr>
                <w:rFonts w:ascii="Arial" w:hAnsi="Arial" w:cs="Arial"/>
                <w:sz w:val="20"/>
                <w:szCs w:val="20"/>
              </w:rPr>
              <w:t>prawdzić zgodność wykonanych mechanicznych połączeń elementów i urządzeń z dokumentacją techniczną</w:t>
            </w:r>
          </w:p>
        </w:tc>
        <w:tc>
          <w:tcPr>
            <w:tcW w:w="377" w:type="pct"/>
          </w:tcPr>
          <w:p w:rsidR="00E7447A" w:rsidRPr="000964E0" w:rsidRDefault="00637932" w:rsidP="004972A8">
            <w:pPr>
              <w:rPr>
                <w:rFonts w:ascii="Arial" w:hAnsi="Arial" w:cs="Arial"/>
                <w:sz w:val="20"/>
                <w:szCs w:val="20"/>
              </w:rPr>
            </w:pPr>
            <w:r>
              <w:rPr>
                <w:rFonts w:ascii="Arial" w:hAnsi="Arial" w:cs="Arial"/>
                <w:sz w:val="20"/>
                <w:szCs w:val="20"/>
              </w:rPr>
              <w:t xml:space="preserve">Klasa I </w:t>
            </w:r>
          </w:p>
        </w:tc>
      </w:tr>
      <w:tr w:rsidR="00807BD0" w:rsidRPr="000964E0" w:rsidTr="00243C20">
        <w:trPr>
          <w:trHeight w:val="40"/>
        </w:trPr>
        <w:tc>
          <w:tcPr>
            <w:tcW w:w="755" w:type="pct"/>
            <w:vMerge w:val="restart"/>
          </w:tcPr>
          <w:p w:rsidR="00807BD0" w:rsidRPr="000964E0" w:rsidRDefault="00807BD0" w:rsidP="00801CDC">
            <w:pPr>
              <w:rPr>
                <w:rFonts w:ascii="Arial" w:hAnsi="Arial" w:cs="Arial"/>
                <w:sz w:val="20"/>
                <w:szCs w:val="20"/>
              </w:rPr>
            </w:pPr>
            <w:r>
              <w:rPr>
                <w:rFonts w:ascii="Arial" w:hAnsi="Arial" w:cs="Arial"/>
                <w:sz w:val="20"/>
                <w:szCs w:val="20"/>
              </w:rPr>
              <w:t>Montaż elementów hydraulicznych układów automatyki</w:t>
            </w:r>
          </w:p>
        </w:tc>
        <w:tc>
          <w:tcPr>
            <w:tcW w:w="941" w:type="pct"/>
          </w:tcPr>
          <w:p w:rsidR="00807BD0" w:rsidRPr="000964E0" w:rsidRDefault="00807BD0" w:rsidP="00801CDC">
            <w:pPr>
              <w:rPr>
                <w:rFonts w:ascii="Arial" w:hAnsi="Arial" w:cs="Arial"/>
                <w:sz w:val="20"/>
                <w:szCs w:val="20"/>
              </w:rPr>
            </w:pPr>
            <w:r>
              <w:rPr>
                <w:rFonts w:ascii="Arial" w:hAnsi="Arial" w:cs="Arial"/>
                <w:sz w:val="20"/>
                <w:szCs w:val="20"/>
              </w:rPr>
              <w:t>1.  Przygotowanie elementów, podzespołów i zespołów hydraulicznych układów automatyki przemysłowej</w:t>
            </w:r>
          </w:p>
        </w:tc>
        <w:tc>
          <w:tcPr>
            <w:tcW w:w="287" w:type="pct"/>
          </w:tcPr>
          <w:p w:rsidR="00807BD0" w:rsidRPr="000964E0" w:rsidRDefault="00807BD0" w:rsidP="00801CDC">
            <w:pPr>
              <w:jc w:val="center"/>
              <w:rPr>
                <w:rFonts w:ascii="Arial" w:hAnsi="Arial" w:cs="Arial"/>
                <w:sz w:val="20"/>
                <w:szCs w:val="20"/>
              </w:rPr>
            </w:pPr>
          </w:p>
        </w:tc>
        <w:tc>
          <w:tcPr>
            <w:tcW w:w="1444" w:type="pct"/>
          </w:tcPr>
          <w:p w:rsidR="00807BD0" w:rsidRDefault="001D1CBA" w:rsidP="00E02AD2">
            <w:pPr>
              <w:numPr>
                <w:ilvl w:val="0"/>
                <w:numId w:val="95"/>
              </w:numPr>
              <w:ind w:left="428"/>
              <w:rPr>
                <w:rFonts w:ascii="Arial" w:hAnsi="Arial" w:cs="Arial"/>
                <w:sz w:val="20"/>
                <w:szCs w:val="20"/>
              </w:rPr>
            </w:pPr>
            <w:r>
              <w:rPr>
                <w:rFonts w:ascii="Arial" w:hAnsi="Arial" w:cs="Arial"/>
                <w:sz w:val="20"/>
                <w:szCs w:val="20"/>
              </w:rPr>
              <w:t>r</w:t>
            </w:r>
            <w:r w:rsidR="00807BD0">
              <w:rPr>
                <w:rFonts w:ascii="Arial" w:hAnsi="Arial" w:cs="Arial"/>
                <w:sz w:val="20"/>
                <w:szCs w:val="20"/>
              </w:rPr>
              <w:t>ozróżnić elementy, podzespoły i zespoły hydrauliczne</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w</w:t>
            </w:r>
            <w:r w:rsidR="00807BD0">
              <w:rPr>
                <w:rFonts w:ascii="Arial" w:hAnsi="Arial" w:cs="Arial"/>
                <w:sz w:val="20"/>
                <w:szCs w:val="20"/>
              </w:rPr>
              <w:t xml:space="preserve">skazać hydrauliczne urządzenia automatyki </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o</w:t>
            </w:r>
            <w:r w:rsidR="00807BD0">
              <w:rPr>
                <w:rFonts w:ascii="Arial" w:hAnsi="Arial" w:cs="Arial"/>
                <w:sz w:val="20"/>
                <w:szCs w:val="20"/>
              </w:rPr>
              <w:t>kreślić funkcje elementów, podzespołów i zespołów hydraulicznych</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r</w:t>
            </w:r>
            <w:r w:rsidR="00807BD0">
              <w:rPr>
                <w:rFonts w:ascii="Arial" w:hAnsi="Arial" w:cs="Arial"/>
                <w:sz w:val="20"/>
                <w:szCs w:val="20"/>
              </w:rPr>
              <w:t>ozpoznać elementy, podzespoły i zespoły hydrauliczne na podstawie symboli, schematów</w:t>
            </w:r>
          </w:p>
          <w:p w:rsidR="00807BD0" w:rsidRPr="002C41AF" w:rsidRDefault="008570E2" w:rsidP="00E02AD2">
            <w:pPr>
              <w:numPr>
                <w:ilvl w:val="0"/>
                <w:numId w:val="95"/>
              </w:numPr>
              <w:ind w:left="443"/>
              <w:rPr>
                <w:rFonts w:ascii="Arial" w:hAnsi="Arial" w:cs="Arial"/>
                <w:sz w:val="20"/>
                <w:szCs w:val="20"/>
              </w:rPr>
            </w:pPr>
            <w:r>
              <w:rPr>
                <w:rFonts w:ascii="Arial" w:hAnsi="Arial" w:cs="Arial"/>
                <w:sz w:val="20"/>
                <w:szCs w:val="20"/>
              </w:rPr>
              <w:t>przygotować elementy hydrauliczne do montażu w układach automatyki przemysłowej</w:t>
            </w:r>
          </w:p>
        </w:tc>
        <w:tc>
          <w:tcPr>
            <w:tcW w:w="1196" w:type="pct"/>
          </w:tcPr>
          <w:p w:rsidR="00807BD0" w:rsidRDefault="001D1CBA" w:rsidP="00E02AD2">
            <w:pPr>
              <w:numPr>
                <w:ilvl w:val="0"/>
                <w:numId w:val="95"/>
              </w:numPr>
              <w:ind w:left="443"/>
              <w:rPr>
                <w:rFonts w:ascii="Arial" w:hAnsi="Arial" w:cs="Arial"/>
                <w:sz w:val="20"/>
                <w:szCs w:val="20"/>
              </w:rPr>
            </w:pPr>
            <w:r>
              <w:rPr>
                <w:rFonts w:ascii="Arial" w:hAnsi="Arial" w:cs="Arial"/>
                <w:sz w:val="20"/>
                <w:szCs w:val="20"/>
              </w:rPr>
              <w:t>p</w:t>
            </w:r>
            <w:r w:rsidR="00807BD0">
              <w:rPr>
                <w:rFonts w:ascii="Arial" w:hAnsi="Arial" w:cs="Arial"/>
                <w:sz w:val="20"/>
                <w:szCs w:val="20"/>
              </w:rPr>
              <w:t>odać zastosowanie elementów hydraulicznych w układach automatyki</w:t>
            </w:r>
          </w:p>
          <w:p w:rsidR="00CA3788" w:rsidRDefault="00CA3788" w:rsidP="00E02AD2">
            <w:pPr>
              <w:numPr>
                <w:ilvl w:val="0"/>
                <w:numId w:val="95"/>
              </w:numPr>
              <w:ind w:left="443"/>
              <w:rPr>
                <w:rFonts w:ascii="Arial" w:hAnsi="Arial" w:cs="Arial"/>
                <w:sz w:val="20"/>
                <w:szCs w:val="20"/>
              </w:rPr>
            </w:pPr>
            <w:r>
              <w:rPr>
                <w:rFonts w:ascii="Arial" w:hAnsi="Arial" w:cs="Arial"/>
                <w:sz w:val="20"/>
                <w:szCs w:val="20"/>
              </w:rPr>
              <w:t>wykonać obróbkę ręczną części urządzeń automatyki</w:t>
            </w:r>
          </w:p>
          <w:p w:rsidR="00CA3788" w:rsidRDefault="00CA3788" w:rsidP="00E02AD2">
            <w:pPr>
              <w:numPr>
                <w:ilvl w:val="0"/>
                <w:numId w:val="95"/>
              </w:numPr>
              <w:ind w:left="443"/>
              <w:rPr>
                <w:rFonts w:ascii="Arial" w:hAnsi="Arial" w:cs="Arial"/>
                <w:sz w:val="20"/>
                <w:szCs w:val="20"/>
              </w:rPr>
            </w:pPr>
            <w:r>
              <w:rPr>
                <w:rFonts w:ascii="Arial" w:hAnsi="Arial" w:cs="Arial"/>
                <w:sz w:val="20"/>
                <w:szCs w:val="20"/>
              </w:rPr>
              <w:t>wykonać dokumentację powykonawczą</w:t>
            </w:r>
          </w:p>
          <w:p w:rsidR="007904B7" w:rsidRPr="000964E0" w:rsidRDefault="007904B7" w:rsidP="008570E2">
            <w:pPr>
              <w:ind w:left="443"/>
              <w:rPr>
                <w:rFonts w:ascii="Arial" w:hAnsi="Arial" w:cs="Arial"/>
                <w:sz w:val="20"/>
                <w:szCs w:val="20"/>
              </w:rPr>
            </w:pPr>
          </w:p>
        </w:tc>
        <w:tc>
          <w:tcPr>
            <w:tcW w:w="377" w:type="pct"/>
          </w:tcPr>
          <w:p w:rsidR="00807BD0" w:rsidRPr="000964E0" w:rsidRDefault="00637932" w:rsidP="00801CDC">
            <w:pPr>
              <w:rPr>
                <w:rFonts w:ascii="Arial" w:hAnsi="Arial" w:cs="Arial"/>
                <w:sz w:val="20"/>
                <w:szCs w:val="20"/>
              </w:rPr>
            </w:pPr>
            <w:r>
              <w:rPr>
                <w:rFonts w:ascii="Arial" w:hAnsi="Arial" w:cs="Arial"/>
                <w:sz w:val="20"/>
                <w:szCs w:val="20"/>
              </w:rPr>
              <w:t>Klasa II</w:t>
            </w:r>
          </w:p>
        </w:tc>
      </w:tr>
      <w:tr w:rsidR="00807BD0" w:rsidRPr="000964E0" w:rsidTr="00243C20">
        <w:trPr>
          <w:trHeight w:val="553"/>
        </w:trPr>
        <w:tc>
          <w:tcPr>
            <w:tcW w:w="755" w:type="pct"/>
            <w:vMerge/>
          </w:tcPr>
          <w:p w:rsidR="00807BD0" w:rsidRPr="000964E0" w:rsidRDefault="00807BD0" w:rsidP="00801CDC">
            <w:pPr>
              <w:rPr>
                <w:rFonts w:ascii="Arial" w:hAnsi="Arial" w:cs="Arial"/>
                <w:sz w:val="20"/>
                <w:szCs w:val="20"/>
              </w:rPr>
            </w:pPr>
          </w:p>
        </w:tc>
        <w:tc>
          <w:tcPr>
            <w:tcW w:w="941" w:type="pct"/>
          </w:tcPr>
          <w:p w:rsidR="00807BD0" w:rsidRPr="000964E0" w:rsidRDefault="00807BD0" w:rsidP="00801CDC">
            <w:pPr>
              <w:rPr>
                <w:rFonts w:ascii="Arial" w:hAnsi="Arial" w:cs="Arial"/>
                <w:sz w:val="20"/>
                <w:szCs w:val="20"/>
              </w:rPr>
            </w:pPr>
            <w:r>
              <w:rPr>
                <w:rFonts w:ascii="Arial" w:hAnsi="Arial" w:cs="Arial"/>
                <w:sz w:val="20"/>
                <w:szCs w:val="20"/>
              </w:rPr>
              <w:t>2. Montaż elementów, podzespołów i zespołów hydraulicznych w układach automatyki przemysłowej</w:t>
            </w:r>
          </w:p>
        </w:tc>
        <w:tc>
          <w:tcPr>
            <w:tcW w:w="287" w:type="pct"/>
          </w:tcPr>
          <w:p w:rsidR="00807BD0" w:rsidRPr="000964E0" w:rsidRDefault="00807BD0" w:rsidP="00801CDC">
            <w:pPr>
              <w:jc w:val="center"/>
              <w:rPr>
                <w:rFonts w:ascii="Arial" w:hAnsi="Arial" w:cs="Arial"/>
                <w:sz w:val="20"/>
                <w:szCs w:val="20"/>
              </w:rPr>
            </w:pPr>
          </w:p>
        </w:tc>
        <w:tc>
          <w:tcPr>
            <w:tcW w:w="1444" w:type="pct"/>
          </w:tcPr>
          <w:p w:rsidR="00807BD0" w:rsidRDefault="001D1CBA" w:rsidP="00E02AD2">
            <w:pPr>
              <w:numPr>
                <w:ilvl w:val="0"/>
                <w:numId w:val="95"/>
              </w:numPr>
              <w:ind w:left="428"/>
              <w:rPr>
                <w:rFonts w:ascii="Arial" w:hAnsi="Arial" w:cs="Arial"/>
                <w:sz w:val="20"/>
                <w:szCs w:val="20"/>
              </w:rPr>
            </w:pPr>
            <w:r>
              <w:rPr>
                <w:rFonts w:ascii="Arial" w:hAnsi="Arial" w:cs="Arial"/>
                <w:sz w:val="20"/>
                <w:szCs w:val="20"/>
              </w:rPr>
              <w:t>w</w:t>
            </w:r>
            <w:r w:rsidR="00807BD0">
              <w:rPr>
                <w:rFonts w:ascii="Arial" w:hAnsi="Arial" w:cs="Arial"/>
                <w:sz w:val="20"/>
                <w:szCs w:val="20"/>
              </w:rPr>
              <w:t>ymienić narzędzia do montażu elementów, podzespołów i zespołów pneumatycznych</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w</w:t>
            </w:r>
            <w:r w:rsidR="00807BD0">
              <w:rPr>
                <w:rFonts w:ascii="Arial" w:hAnsi="Arial" w:cs="Arial"/>
                <w:sz w:val="20"/>
                <w:szCs w:val="20"/>
              </w:rPr>
              <w:t xml:space="preserve">ymienić zasady posługiwania się narzędziami do montażu elementów, podzespołów i zespołów hydraulicznych </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o</w:t>
            </w:r>
            <w:r w:rsidR="00807BD0">
              <w:rPr>
                <w:rFonts w:ascii="Arial" w:hAnsi="Arial" w:cs="Arial"/>
                <w:sz w:val="20"/>
                <w:szCs w:val="20"/>
              </w:rPr>
              <w:t>pisać zasadę działania narzędzi do montażu elementów, podzespołów i zespołów hydraulicznych</w:t>
            </w:r>
          </w:p>
          <w:p w:rsidR="00807BD0" w:rsidRDefault="001D1CBA" w:rsidP="00E02AD2">
            <w:pPr>
              <w:numPr>
                <w:ilvl w:val="0"/>
                <w:numId w:val="95"/>
              </w:numPr>
              <w:ind w:left="428"/>
              <w:rPr>
                <w:rFonts w:ascii="Arial" w:hAnsi="Arial" w:cs="Arial"/>
                <w:sz w:val="20"/>
                <w:szCs w:val="20"/>
              </w:rPr>
            </w:pPr>
            <w:r>
              <w:rPr>
                <w:rFonts w:ascii="Arial" w:hAnsi="Arial" w:cs="Arial"/>
                <w:sz w:val="20"/>
                <w:szCs w:val="20"/>
              </w:rPr>
              <w:t>w</w:t>
            </w:r>
            <w:r w:rsidR="00807BD0">
              <w:rPr>
                <w:rFonts w:ascii="Arial" w:hAnsi="Arial" w:cs="Arial"/>
                <w:sz w:val="20"/>
                <w:szCs w:val="20"/>
              </w:rPr>
              <w:t>ymienić czynności związane z montażem elementów, podzespołów i zespołów hydraulicznych</w:t>
            </w:r>
          </w:p>
          <w:p w:rsidR="008570E2" w:rsidRPr="008570E2" w:rsidRDefault="008570E2" w:rsidP="00E02AD2">
            <w:pPr>
              <w:numPr>
                <w:ilvl w:val="0"/>
                <w:numId w:val="95"/>
              </w:numPr>
              <w:ind w:left="443"/>
              <w:rPr>
                <w:rFonts w:ascii="Arial" w:hAnsi="Arial" w:cs="Arial"/>
                <w:sz w:val="20"/>
                <w:szCs w:val="20"/>
              </w:rPr>
            </w:pPr>
            <w:r>
              <w:rPr>
                <w:rFonts w:ascii="Arial" w:hAnsi="Arial" w:cs="Arial"/>
                <w:sz w:val="20"/>
                <w:szCs w:val="20"/>
              </w:rPr>
              <w:t>zastosować zasady dotyczące posługiwania się narzędziami do montażu elementów, podzespołów i zespołów hydraulicznych</w:t>
            </w:r>
          </w:p>
          <w:p w:rsidR="00807BD0" w:rsidRPr="008570E2" w:rsidRDefault="008570E2" w:rsidP="00E02AD2">
            <w:pPr>
              <w:numPr>
                <w:ilvl w:val="0"/>
                <w:numId w:val="95"/>
              </w:numPr>
              <w:ind w:left="443"/>
              <w:rPr>
                <w:rFonts w:ascii="Arial" w:hAnsi="Arial" w:cs="Arial"/>
                <w:sz w:val="20"/>
                <w:szCs w:val="20"/>
              </w:rPr>
            </w:pPr>
            <w:r>
              <w:rPr>
                <w:rFonts w:ascii="Arial" w:hAnsi="Arial" w:cs="Arial"/>
                <w:sz w:val="20"/>
                <w:szCs w:val="20"/>
              </w:rPr>
              <w:t>dobrać narzędzia do montażu elementów, podzespołów i zespołów hydraulicznych</w:t>
            </w:r>
          </w:p>
        </w:tc>
        <w:tc>
          <w:tcPr>
            <w:tcW w:w="1196" w:type="pct"/>
          </w:tcPr>
          <w:p w:rsidR="00807BD0" w:rsidRDefault="001D1CBA" w:rsidP="00E02AD2">
            <w:pPr>
              <w:numPr>
                <w:ilvl w:val="0"/>
                <w:numId w:val="95"/>
              </w:numPr>
              <w:ind w:left="443"/>
              <w:rPr>
                <w:rFonts w:ascii="Arial" w:hAnsi="Arial" w:cs="Arial"/>
                <w:sz w:val="20"/>
                <w:szCs w:val="20"/>
              </w:rPr>
            </w:pPr>
            <w:r>
              <w:rPr>
                <w:rFonts w:ascii="Arial" w:hAnsi="Arial" w:cs="Arial"/>
                <w:sz w:val="20"/>
                <w:szCs w:val="20"/>
              </w:rPr>
              <w:t>w</w:t>
            </w:r>
            <w:r w:rsidR="00807BD0">
              <w:rPr>
                <w:rFonts w:ascii="Arial" w:hAnsi="Arial" w:cs="Arial"/>
                <w:sz w:val="20"/>
                <w:szCs w:val="20"/>
              </w:rPr>
              <w:t>ykonać plan montażu elementów, podzespołów i zespołów hydraulicznych</w:t>
            </w:r>
          </w:p>
          <w:p w:rsidR="00807BD0" w:rsidRDefault="001D1CBA" w:rsidP="00E02AD2">
            <w:pPr>
              <w:numPr>
                <w:ilvl w:val="0"/>
                <w:numId w:val="95"/>
              </w:numPr>
              <w:ind w:left="443"/>
              <w:rPr>
                <w:rFonts w:ascii="Arial" w:hAnsi="Arial" w:cs="Arial"/>
                <w:sz w:val="20"/>
                <w:szCs w:val="20"/>
              </w:rPr>
            </w:pPr>
            <w:r>
              <w:rPr>
                <w:rFonts w:ascii="Arial" w:hAnsi="Arial" w:cs="Arial"/>
                <w:sz w:val="20"/>
                <w:szCs w:val="20"/>
              </w:rPr>
              <w:t>w</w:t>
            </w:r>
            <w:r w:rsidR="00807BD0">
              <w:rPr>
                <w:rFonts w:ascii="Arial" w:hAnsi="Arial" w:cs="Arial"/>
                <w:sz w:val="20"/>
                <w:szCs w:val="20"/>
              </w:rPr>
              <w:t>ykonać montaż elementów, podzespołów i zespołów hydraulicznych w układach automatyki przemysłowej</w:t>
            </w:r>
          </w:p>
          <w:p w:rsidR="00807BD0" w:rsidRDefault="001D1CBA" w:rsidP="00E02AD2">
            <w:pPr>
              <w:numPr>
                <w:ilvl w:val="0"/>
                <w:numId w:val="95"/>
              </w:numPr>
              <w:ind w:left="443"/>
              <w:rPr>
                <w:rFonts w:ascii="Arial" w:hAnsi="Arial" w:cs="Arial"/>
                <w:sz w:val="20"/>
                <w:szCs w:val="20"/>
              </w:rPr>
            </w:pPr>
            <w:r>
              <w:rPr>
                <w:rFonts w:ascii="Arial" w:hAnsi="Arial" w:cs="Arial"/>
                <w:sz w:val="20"/>
                <w:szCs w:val="20"/>
              </w:rPr>
              <w:t>p</w:t>
            </w:r>
            <w:r w:rsidR="00807BD0">
              <w:rPr>
                <w:rFonts w:ascii="Arial" w:hAnsi="Arial" w:cs="Arial"/>
                <w:sz w:val="20"/>
                <w:szCs w:val="20"/>
              </w:rPr>
              <w:t>osługiwać się dokumentacja techniczna podczas montażu elementów hydraulicznych układu automatyki</w:t>
            </w:r>
          </w:p>
          <w:p w:rsidR="00CA3788" w:rsidRDefault="001D1CBA" w:rsidP="00E02AD2">
            <w:pPr>
              <w:numPr>
                <w:ilvl w:val="0"/>
                <w:numId w:val="95"/>
              </w:numPr>
              <w:ind w:left="443"/>
              <w:rPr>
                <w:rFonts w:ascii="Arial" w:hAnsi="Arial" w:cs="Arial"/>
                <w:sz w:val="20"/>
                <w:szCs w:val="20"/>
              </w:rPr>
            </w:pPr>
            <w:r>
              <w:rPr>
                <w:rFonts w:ascii="Arial" w:hAnsi="Arial" w:cs="Arial"/>
                <w:sz w:val="20"/>
                <w:szCs w:val="20"/>
              </w:rPr>
              <w:t>s</w:t>
            </w:r>
            <w:r w:rsidR="007904B7">
              <w:rPr>
                <w:rFonts w:ascii="Arial" w:hAnsi="Arial" w:cs="Arial"/>
                <w:sz w:val="20"/>
                <w:szCs w:val="20"/>
              </w:rPr>
              <w:t>prawdzić zgodność wykonanych mechanicznych połączeń elementów i urządzeń z dokumentacją techniczną</w:t>
            </w:r>
            <w:r w:rsidR="00CA3788">
              <w:rPr>
                <w:rFonts w:ascii="Arial" w:hAnsi="Arial" w:cs="Arial"/>
                <w:sz w:val="20"/>
                <w:szCs w:val="20"/>
              </w:rPr>
              <w:t xml:space="preserve"> </w:t>
            </w:r>
          </w:p>
          <w:p w:rsidR="00CA3788" w:rsidRDefault="00CA3788" w:rsidP="00E02AD2">
            <w:pPr>
              <w:numPr>
                <w:ilvl w:val="0"/>
                <w:numId w:val="95"/>
              </w:numPr>
              <w:ind w:left="443"/>
              <w:rPr>
                <w:rFonts w:ascii="Arial" w:hAnsi="Arial" w:cs="Arial"/>
                <w:sz w:val="20"/>
                <w:szCs w:val="20"/>
              </w:rPr>
            </w:pPr>
            <w:r>
              <w:rPr>
                <w:rFonts w:ascii="Arial" w:hAnsi="Arial" w:cs="Arial"/>
                <w:sz w:val="20"/>
                <w:szCs w:val="20"/>
              </w:rPr>
              <w:t>wykonać obróbkę ręczną części urządzeń automatyki</w:t>
            </w:r>
          </w:p>
          <w:p w:rsidR="00CA3788" w:rsidRPr="00CA3788" w:rsidRDefault="00CA3788" w:rsidP="00E02AD2">
            <w:pPr>
              <w:numPr>
                <w:ilvl w:val="0"/>
                <w:numId w:val="95"/>
              </w:numPr>
              <w:ind w:left="443"/>
              <w:rPr>
                <w:rFonts w:ascii="Arial" w:hAnsi="Arial" w:cs="Arial"/>
                <w:sz w:val="20"/>
                <w:szCs w:val="20"/>
              </w:rPr>
            </w:pPr>
            <w:r>
              <w:rPr>
                <w:rFonts w:ascii="Arial" w:hAnsi="Arial" w:cs="Arial"/>
                <w:sz w:val="20"/>
                <w:szCs w:val="20"/>
              </w:rPr>
              <w:t>wykonać dokumentację powykonawczą</w:t>
            </w:r>
          </w:p>
        </w:tc>
        <w:tc>
          <w:tcPr>
            <w:tcW w:w="377" w:type="pct"/>
          </w:tcPr>
          <w:p w:rsidR="00807BD0" w:rsidRPr="000964E0" w:rsidRDefault="00637932" w:rsidP="004972A8">
            <w:pPr>
              <w:rPr>
                <w:rFonts w:ascii="Arial" w:hAnsi="Arial" w:cs="Arial"/>
                <w:sz w:val="20"/>
                <w:szCs w:val="20"/>
              </w:rPr>
            </w:pPr>
            <w:r>
              <w:rPr>
                <w:rFonts w:ascii="Arial" w:hAnsi="Arial" w:cs="Arial"/>
                <w:sz w:val="20"/>
                <w:szCs w:val="20"/>
              </w:rPr>
              <w:t xml:space="preserve">Klasa II </w:t>
            </w:r>
          </w:p>
        </w:tc>
      </w:tr>
      <w:tr w:rsidR="007E7E51" w:rsidRPr="000964E0" w:rsidTr="00243C20">
        <w:tc>
          <w:tcPr>
            <w:tcW w:w="755" w:type="pct"/>
            <w:vMerge w:val="restart"/>
          </w:tcPr>
          <w:p w:rsidR="007E7E51" w:rsidRPr="000964E0" w:rsidRDefault="007E7E51" w:rsidP="00807BD0">
            <w:pPr>
              <w:rPr>
                <w:rFonts w:ascii="Arial" w:hAnsi="Arial" w:cs="Arial"/>
                <w:sz w:val="20"/>
                <w:szCs w:val="20"/>
              </w:rPr>
            </w:pPr>
            <w:r>
              <w:rPr>
                <w:rFonts w:ascii="Arial" w:hAnsi="Arial" w:cs="Arial"/>
                <w:sz w:val="20"/>
                <w:szCs w:val="20"/>
              </w:rPr>
              <w:t>Montaż elementów elektrycznych  układów automatyki</w:t>
            </w:r>
          </w:p>
        </w:tc>
        <w:tc>
          <w:tcPr>
            <w:tcW w:w="941" w:type="pct"/>
          </w:tcPr>
          <w:p w:rsidR="007E7E51" w:rsidRDefault="004972A8" w:rsidP="004972A8">
            <w:pPr>
              <w:rPr>
                <w:rFonts w:ascii="Arial" w:hAnsi="Arial" w:cs="Arial"/>
                <w:sz w:val="20"/>
                <w:szCs w:val="20"/>
              </w:rPr>
            </w:pPr>
            <w:r>
              <w:rPr>
                <w:rFonts w:ascii="Arial" w:hAnsi="Arial" w:cs="Arial"/>
                <w:sz w:val="20"/>
                <w:szCs w:val="20"/>
              </w:rPr>
              <w:t xml:space="preserve">1. </w:t>
            </w:r>
            <w:r w:rsidR="007E7E51">
              <w:rPr>
                <w:rFonts w:ascii="Arial" w:hAnsi="Arial" w:cs="Arial"/>
                <w:sz w:val="20"/>
                <w:szCs w:val="20"/>
              </w:rPr>
              <w:t xml:space="preserve">Przygotowanie elementów elektrycznych układów automatyki do montażu </w:t>
            </w:r>
          </w:p>
        </w:tc>
        <w:tc>
          <w:tcPr>
            <w:tcW w:w="287" w:type="pct"/>
          </w:tcPr>
          <w:p w:rsidR="007E7E51" w:rsidRPr="000964E0" w:rsidRDefault="007E7E51" w:rsidP="00801CDC">
            <w:pPr>
              <w:rPr>
                <w:rFonts w:ascii="Arial" w:hAnsi="Arial" w:cs="Arial"/>
                <w:sz w:val="20"/>
                <w:szCs w:val="20"/>
              </w:rPr>
            </w:pPr>
          </w:p>
        </w:tc>
        <w:tc>
          <w:tcPr>
            <w:tcW w:w="1444" w:type="pct"/>
          </w:tcPr>
          <w:p w:rsidR="007E7E51" w:rsidRDefault="007E7E51" w:rsidP="00E02AD2">
            <w:pPr>
              <w:numPr>
                <w:ilvl w:val="0"/>
                <w:numId w:val="95"/>
              </w:numPr>
              <w:ind w:left="428"/>
              <w:rPr>
                <w:rFonts w:ascii="Arial" w:hAnsi="Arial" w:cs="Arial"/>
                <w:sz w:val="20"/>
                <w:szCs w:val="20"/>
              </w:rPr>
            </w:pPr>
            <w:r>
              <w:rPr>
                <w:rFonts w:ascii="Arial" w:hAnsi="Arial" w:cs="Arial"/>
                <w:sz w:val="20"/>
                <w:szCs w:val="20"/>
              </w:rPr>
              <w:t>rozróżnić elementy elektryczne w układach automatyki</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określić funkcje elementów elektrycznych w układach automatyki</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rozróżniać przewody i kable elektryczne do wykonania instalacji</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podać zasady wykonywania połączeń elektrycznych w układach automatyki</w:t>
            </w:r>
          </w:p>
          <w:p w:rsidR="008570E2" w:rsidRDefault="008570E2" w:rsidP="00E02AD2">
            <w:pPr>
              <w:numPr>
                <w:ilvl w:val="0"/>
                <w:numId w:val="95"/>
              </w:numPr>
              <w:ind w:left="443"/>
              <w:rPr>
                <w:rFonts w:ascii="Arial" w:hAnsi="Arial" w:cs="Arial"/>
                <w:sz w:val="20"/>
                <w:szCs w:val="20"/>
              </w:rPr>
            </w:pPr>
            <w:r>
              <w:rPr>
                <w:rFonts w:ascii="Arial" w:hAnsi="Arial" w:cs="Arial"/>
                <w:sz w:val="20"/>
                <w:szCs w:val="20"/>
              </w:rPr>
              <w:t>dobrać elementy elektryczne w układach automatyki</w:t>
            </w:r>
          </w:p>
          <w:p w:rsidR="008570E2" w:rsidRPr="008570E2" w:rsidRDefault="008570E2" w:rsidP="00E02AD2">
            <w:pPr>
              <w:numPr>
                <w:ilvl w:val="0"/>
                <w:numId w:val="95"/>
              </w:numPr>
              <w:ind w:left="443"/>
              <w:rPr>
                <w:rFonts w:ascii="Arial" w:hAnsi="Arial" w:cs="Arial"/>
                <w:sz w:val="20"/>
                <w:szCs w:val="20"/>
              </w:rPr>
            </w:pPr>
            <w:r>
              <w:rPr>
                <w:rFonts w:ascii="Arial" w:hAnsi="Arial" w:cs="Arial"/>
                <w:sz w:val="20"/>
                <w:szCs w:val="20"/>
              </w:rPr>
              <w:t>dobrać przewody i kable do wykonania instalacji</w:t>
            </w:r>
          </w:p>
        </w:tc>
        <w:tc>
          <w:tcPr>
            <w:tcW w:w="1196" w:type="pct"/>
          </w:tcPr>
          <w:p w:rsidR="007E7E51" w:rsidRDefault="007E7E51" w:rsidP="00E02AD2">
            <w:pPr>
              <w:numPr>
                <w:ilvl w:val="0"/>
                <w:numId w:val="95"/>
              </w:numPr>
              <w:ind w:left="443"/>
              <w:rPr>
                <w:rFonts w:ascii="Arial" w:hAnsi="Arial" w:cs="Arial"/>
                <w:sz w:val="20"/>
                <w:szCs w:val="20"/>
              </w:rPr>
            </w:pPr>
            <w:r>
              <w:rPr>
                <w:rFonts w:ascii="Arial" w:hAnsi="Arial" w:cs="Arial"/>
                <w:sz w:val="20"/>
                <w:szCs w:val="20"/>
              </w:rPr>
              <w:t>zastosować zasady w trakcie montażu elektrycznego</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obróbkę ręczną części urządzeń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dokumentację powykonawczą</w:t>
            </w:r>
          </w:p>
          <w:p w:rsidR="007E7E51" w:rsidRPr="00CA3788" w:rsidRDefault="007E7E51" w:rsidP="008570E2">
            <w:pPr>
              <w:ind w:left="443"/>
              <w:rPr>
                <w:rFonts w:ascii="Arial" w:hAnsi="Arial" w:cs="Arial"/>
                <w:sz w:val="20"/>
                <w:szCs w:val="20"/>
              </w:rPr>
            </w:pPr>
          </w:p>
        </w:tc>
        <w:tc>
          <w:tcPr>
            <w:tcW w:w="377" w:type="pct"/>
          </w:tcPr>
          <w:p w:rsidR="007E7E51" w:rsidRPr="000964E0" w:rsidRDefault="00AF6F6C" w:rsidP="00637932">
            <w:pPr>
              <w:rPr>
                <w:rFonts w:ascii="Arial" w:hAnsi="Arial" w:cs="Arial"/>
                <w:sz w:val="20"/>
                <w:szCs w:val="20"/>
              </w:rPr>
            </w:pPr>
            <w:r>
              <w:rPr>
                <w:rFonts w:ascii="Arial" w:hAnsi="Arial" w:cs="Arial"/>
                <w:sz w:val="20"/>
                <w:szCs w:val="20"/>
              </w:rPr>
              <w:t xml:space="preserve">Klasa </w:t>
            </w:r>
            <w:r w:rsidR="00637932">
              <w:rPr>
                <w:rFonts w:ascii="Arial" w:hAnsi="Arial" w:cs="Arial"/>
                <w:sz w:val="20"/>
                <w:szCs w:val="20"/>
              </w:rPr>
              <w:t>III</w:t>
            </w:r>
          </w:p>
        </w:tc>
      </w:tr>
      <w:tr w:rsidR="007E7E51" w:rsidRPr="000964E0" w:rsidTr="00243C20">
        <w:tc>
          <w:tcPr>
            <w:tcW w:w="755" w:type="pct"/>
            <w:vMerge/>
          </w:tcPr>
          <w:p w:rsidR="007E7E51" w:rsidRDefault="007E7E51" w:rsidP="00807BD0">
            <w:pPr>
              <w:rPr>
                <w:rFonts w:ascii="Arial" w:hAnsi="Arial" w:cs="Arial"/>
                <w:sz w:val="20"/>
                <w:szCs w:val="20"/>
              </w:rPr>
            </w:pPr>
          </w:p>
        </w:tc>
        <w:tc>
          <w:tcPr>
            <w:tcW w:w="941" w:type="pct"/>
          </w:tcPr>
          <w:p w:rsidR="007E7E51" w:rsidRDefault="004972A8" w:rsidP="004972A8">
            <w:pPr>
              <w:rPr>
                <w:rFonts w:ascii="Arial" w:hAnsi="Arial" w:cs="Arial"/>
                <w:sz w:val="20"/>
                <w:szCs w:val="20"/>
              </w:rPr>
            </w:pPr>
            <w:r>
              <w:rPr>
                <w:rFonts w:ascii="Arial" w:hAnsi="Arial" w:cs="Arial"/>
                <w:sz w:val="20"/>
                <w:szCs w:val="20"/>
              </w:rPr>
              <w:t xml:space="preserve">2. </w:t>
            </w:r>
            <w:r w:rsidR="007E7E51">
              <w:rPr>
                <w:rFonts w:ascii="Arial" w:hAnsi="Arial" w:cs="Arial"/>
                <w:sz w:val="20"/>
                <w:szCs w:val="20"/>
              </w:rPr>
              <w:t>Montaż elementów elektrycznych w układach automatyki</w:t>
            </w:r>
          </w:p>
        </w:tc>
        <w:tc>
          <w:tcPr>
            <w:tcW w:w="287" w:type="pct"/>
          </w:tcPr>
          <w:p w:rsidR="007E7E51" w:rsidRPr="000964E0" w:rsidRDefault="007E7E51" w:rsidP="00801CDC">
            <w:pPr>
              <w:rPr>
                <w:rFonts w:ascii="Arial" w:hAnsi="Arial" w:cs="Arial"/>
                <w:sz w:val="20"/>
                <w:szCs w:val="20"/>
              </w:rPr>
            </w:pPr>
          </w:p>
        </w:tc>
        <w:tc>
          <w:tcPr>
            <w:tcW w:w="1444" w:type="pct"/>
          </w:tcPr>
          <w:p w:rsidR="007E7E51" w:rsidRDefault="007E7E51" w:rsidP="00E02AD2">
            <w:pPr>
              <w:numPr>
                <w:ilvl w:val="0"/>
                <w:numId w:val="95"/>
              </w:numPr>
              <w:ind w:left="428"/>
              <w:rPr>
                <w:rFonts w:ascii="Arial" w:hAnsi="Arial" w:cs="Arial"/>
                <w:sz w:val="20"/>
                <w:szCs w:val="20"/>
              </w:rPr>
            </w:pPr>
            <w:r>
              <w:rPr>
                <w:rFonts w:ascii="Arial" w:hAnsi="Arial" w:cs="Arial"/>
                <w:sz w:val="20"/>
                <w:szCs w:val="20"/>
              </w:rPr>
              <w:t>wymienić narzędzia do montażu elementów elektrycznych w układach automatyki pneumatycznych</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 xml:space="preserve">wymienić zasady posługiwania się narzędziami do montażu elementów elektrycznych w układach automatyki hydraulicznych </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opisać zasadę działania narzędzi do montażu elementów elektrycznych w układach automatyki</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wymienić czynności związane z montażem elementów, elektrycznych w układach automatyki</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przygotować osprzęt elektroinstalacyjny do montażu</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podać metody pomiaru parametrów elektrycznych kabli i przewodów</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dobrać przyrządy doi pomiaru rezystancji izolacji kabli i przewodów</w:t>
            </w:r>
          </w:p>
          <w:p w:rsidR="007E7E51" w:rsidRDefault="007E7E51" w:rsidP="00E02AD2">
            <w:pPr>
              <w:numPr>
                <w:ilvl w:val="0"/>
                <w:numId w:val="95"/>
              </w:numPr>
              <w:ind w:left="428"/>
              <w:rPr>
                <w:rFonts w:ascii="Arial" w:hAnsi="Arial" w:cs="Arial"/>
                <w:sz w:val="20"/>
                <w:szCs w:val="20"/>
              </w:rPr>
            </w:pPr>
            <w:r>
              <w:rPr>
                <w:rFonts w:ascii="Arial" w:hAnsi="Arial" w:cs="Arial"/>
                <w:sz w:val="20"/>
                <w:szCs w:val="20"/>
              </w:rPr>
              <w:t>dobrać przyrządy do pomiaru ciągłości obwodu elektrycznego</w:t>
            </w:r>
          </w:p>
        </w:tc>
        <w:tc>
          <w:tcPr>
            <w:tcW w:w="1196" w:type="pct"/>
          </w:tcPr>
          <w:p w:rsidR="007E7E51" w:rsidRDefault="007E7E51" w:rsidP="00E02AD2">
            <w:pPr>
              <w:numPr>
                <w:ilvl w:val="0"/>
                <w:numId w:val="95"/>
              </w:numPr>
              <w:ind w:left="443"/>
              <w:rPr>
                <w:rFonts w:ascii="Arial" w:hAnsi="Arial" w:cs="Arial"/>
                <w:sz w:val="20"/>
                <w:szCs w:val="20"/>
              </w:rPr>
            </w:pPr>
            <w:r>
              <w:rPr>
                <w:rFonts w:ascii="Arial" w:hAnsi="Arial" w:cs="Arial"/>
                <w:sz w:val="20"/>
                <w:szCs w:val="20"/>
              </w:rPr>
              <w:t>zastosować zasady dotyczące posługiwania się narzędziami do montażu elementów elektrycznych w układach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dobrać narzędzia do montażu elementów elektrycznych w układach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plan montażu elementów elektrycznych w układach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wyznaczyć trasy kablowe na podstawie dokumentacji technicznej</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zamontować osprzęt elektroinstalacyjny</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montaż elementów elektrycznych w układach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posługiwać się dokumentacja techniczna podczas montażu elementów elektrycznych w układach automatyki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dobrać metodę pomiaru parametrów elektrycznych kabli i przewodów</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pomiary rezystancji izolacji</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wykonać pomiary ciągłości obwodu elektrycznego</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sprawdzić zgodność wykonanych elektrycznych połączeń elementów i urządzeń z dokumentacją techniczną</w:t>
            </w:r>
          </w:p>
          <w:p w:rsidR="007E7E51" w:rsidRDefault="007E7E51" w:rsidP="00E02AD2">
            <w:pPr>
              <w:numPr>
                <w:ilvl w:val="0"/>
                <w:numId w:val="95"/>
              </w:numPr>
              <w:ind w:left="443"/>
              <w:rPr>
                <w:rFonts w:ascii="Arial" w:hAnsi="Arial" w:cs="Arial"/>
                <w:sz w:val="20"/>
                <w:szCs w:val="20"/>
              </w:rPr>
            </w:pPr>
            <w:r>
              <w:rPr>
                <w:rFonts w:ascii="Arial" w:hAnsi="Arial" w:cs="Arial"/>
                <w:sz w:val="20"/>
                <w:szCs w:val="20"/>
              </w:rPr>
              <w:t xml:space="preserve"> wykonać obróbkę ręczną części urządzeń automatyki</w:t>
            </w:r>
          </w:p>
          <w:p w:rsidR="007E7E51" w:rsidRPr="00CA3788" w:rsidRDefault="007E7E51" w:rsidP="00E02AD2">
            <w:pPr>
              <w:numPr>
                <w:ilvl w:val="0"/>
                <w:numId w:val="95"/>
              </w:numPr>
              <w:ind w:left="443"/>
              <w:rPr>
                <w:rFonts w:ascii="Arial" w:hAnsi="Arial" w:cs="Arial"/>
                <w:sz w:val="20"/>
                <w:szCs w:val="20"/>
              </w:rPr>
            </w:pPr>
            <w:r>
              <w:rPr>
                <w:rFonts w:ascii="Arial" w:hAnsi="Arial" w:cs="Arial"/>
                <w:sz w:val="20"/>
                <w:szCs w:val="20"/>
              </w:rPr>
              <w:t>wykonać dokumentację powykonawczą</w:t>
            </w:r>
          </w:p>
        </w:tc>
        <w:tc>
          <w:tcPr>
            <w:tcW w:w="377" w:type="pct"/>
          </w:tcPr>
          <w:p w:rsidR="007E7E51" w:rsidRPr="000964E0" w:rsidRDefault="00637932" w:rsidP="00801CDC">
            <w:pPr>
              <w:rPr>
                <w:rFonts w:ascii="Arial" w:hAnsi="Arial" w:cs="Arial"/>
                <w:sz w:val="20"/>
                <w:szCs w:val="20"/>
              </w:rPr>
            </w:pPr>
            <w:r>
              <w:rPr>
                <w:rFonts w:ascii="Arial" w:hAnsi="Arial" w:cs="Arial"/>
                <w:sz w:val="20"/>
                <w:szCs w:val="20"/>
              </w:rPr>
              <w:t>Klasa III</w:t>
            </w:r>
          </w:p>
        </w:tc>
      </w:tr>
      <w:tr w:rsidR="007B11CE" w:rsidRPr="000964E0" w:rsidTr="00243C20">
        <w:tc>
          <w:tcPr>
            <w:tcW w:w="755" w:type="pct"/>
          </w:tcPr>
          <w:p w:rsidR="007B11CE" w:rsidRDefault="007B11CE" w:rsidP="001959C1">
            <w:pPr>
              <w:rPr>
                <w:rFonts w:ascii="Arial" w:hAnsi="Arial" w:cs="Arial"/>
                <w:sz w:val="20"/>
                <w:szCs w:val="20"/>
              </w:rPr>
            </w:pPr>
            <w:r>
              <w:rPr>
                <w:rFonts w:ascii="Arial" w:hAnsi="Arial" w:cs="Arial"/>
                <w:sz w:val="20"/>
                <w:szCs w:val="20"/>
              </w:rPr>
              <w:t>Kompetencje personalne i społeczne</w:t>
            </w:r>
          </w:p>
          <w:p w:rsidR="007B11CE" w:rsidRDefault="007B11CE" w:rsidP="001959C1">
            <w:pPr>
              <w:rPr>
                <w:rFonts w:ascii="Arial" w:hAnsi="Arial" w:cs="Arial"/>
                <w:sz w:val="20"/>
                <w:szCs w:val="20"/>
              </w:rPr>
            </w:pPr>
            <w:r>
              <w:rPr>
                <w:rFonts w:ascii="Arial" w:hAnsi="Arial" w:cs="Arial"/>
                <w:sz w:val="20"/>
                <w:szCs w:val="20"/>
              </w:rPr>
              <w:t>Organizacja pracy małych zespołów</w:t>
            </w:r>
          </w:p>
        </w:tc>
        <w:tc>
          <w:tcPr>
            <w:tcW w:w="941" w:type="pct"/>
          </w:tcPr>
          <w:p w:rsidR="007B11CE" w:rsidRPr="008961F1" w:rsidRDefault="007B11CE" w:rsidP="001959C1">
            <w:pPr>
              <w:rPr>
                <w:rFonts w:ascii="Arial" w:hAnsi="Arial" w:cs="Arial"/>
                <w:sz w:val="20"/>
                <w:szCs w:val="20"/>
              </w:rPr>
            </w:pPr>
          </w:p>
        </w:tc>
        <w:tc>
          <w:tcPr>
            <w:tcW w:w="287" w:type="pct"/>
          </w:tcPr>
          <w:p w:rsidR="007B11CE" w:rsidRDefault="007B11CE" w:rsidP="001959C1">
            <w:pPr>
              <w:rPr>
                <w:rFonts w:ascii="Arial" w:hAnsi="Arial" w:cs="Arial"/>
                <w:sz w:val="20"/>
                <w:szCs w:val="20"/>
              </w:rPr>
            </w:pPr>
          </w:p>
        </w:tc>
        <w:tc>
          <w:tcPr>
            <w:tcW w:w="1444" w:type="pct"/>
          </w:tcPr>
          <w:p w:rsidR="007B11CE" w:rsidRDefault="007B11CE" w:rsidP="00E02AD2">
            <w:pPr>
              <w:numPr>
                <w:ilvl w:val="0"/>
                <w:numId w:val="92"/>
              </w:numPr>
              <w:ind w:left="459"/>
              <w:rPr>
                <w:rFonts w:ascii="Arial" w:hAnsi="Arial" w:cs="Arial"/>
                <w:sz w:val="20"/>
                <w:szCs w:val="20"/>
              </w:rPr>
            </w:pPr>
            <w:r w:rsidRPr="007B11CE">
              <w:rPr>
                <w:rFonts w:ascii="Arial" w:hAnsi="Arial" w:cs="Arial"/>
                <w:sz w:val="20"/>
                <w:szCs w:val="20"/>
              </w:rPr>
              <w:t>przygotow</w:t>
            </w:r>
            <w:r>
              <w:rPr>
                <w:rFonts w:ascii="Arial" w:hAnsi="Arial" w:cs="Arial"/>
                <w:sz w:val="20"/>
                <w:szCs w:val="20"/>
              </w:rPr>
              <w:t>ać</w:t>
            </w:r>
            <w:r w:rsidRPr="007B11CE">
              <w:rPr>
                <w:rFonts w:ascii="Arial" w:hAnsi="Arial" w:cs="Arial"/>
                <w:sz w:val="20"/>
                <w:szCs w:val="20"/>
              </w:rPr>
              <w:t xml:space="preserve"> zadania zespołu do realizacji</w:t>
            </w:r>
          </w:p>
        </w:tc>
        <w:tc>
          <w:tcPr>
            <w:tcW w:w="1196" w:type="pct"/>
          </w:tcPr>
          <w:p w:rsidR="007B11CE" w:rsidRPr="00703814" w:rsidRDefault="007B11CE" w:rsidP="00E02AD2">
            <w:pPr>
              <w:numPr>
                <w:ilvl w:val="0"/>
                <w:numId w:val="92"/>
              </w:numPr>
              <w:ind w:left="459"/>
              <w:rPr>
                <w:rFonts w:ascii="Arial" w:hAnsi="Arial" w:cs="Arial"/>
                <w:sz w:val="20"/>
                <w:szCs w:val="20"/>
              </w:rPr>
            </w:pPr>
            <w:r w:rsidRPr="007B11CE">
              <w:rPr>
                <w:rFonts w:ascii="Arial" w:hAnsi="Arial" w:cs="Arial"/>
                <w:sz w:val="20"/>
                <w:szCs w:val="20"/>
              </w:rPr>
              <w:t>wskaz</w:t>
            </w:r>
            <w:r>
              <w:rPr>
                <w:rFonts w:ascii="Arial" w:hAnsi="Arial" w:cs="Arial"/>
                <w:sz w:val="20"/>
                <w:szCs w:val="20"/>
              </w:rPr>
              <w:t>ać</w:t>
            </w:r>
            <w:r w:rsidRPr="007B11CE">
              <w:rPr>
                <w:rFonts w:ascii="Arial" w:hAnsi="Arial" w:cs="Arial"/>
                <w:sz w:val="20"/>
                <w:szCs w:val="20"/>
              </w:rPr>
              <w:t xml:space="preserve"> przykł</w:t>
            </w:r>
            <w:r>
              <w:rPr>
                <w:rFonts w:ascii="Arial" w:hAnsi="Arial" w:cs="Arial"/>
                <w:sz w:val="20"/>
                <w:szCs w:val="20"/>
              </w:rPr>
              <w:t>ady wprowadzenia zmiany i ocenić</w:t>
            </w:r>
            <w:r w:rsidRPr="007B11CE">
              <w:rPr>
                <w:rFonts w:ascii="Arial" w:hAnsi="Arial" w:cs="Arial"/>
                <w:sz w:val="20"/>
                <w:szCs w:val="20"/>
              </w:rPr>
              <w:t xml:space="preserve"> skutki jej wprowadzenia</w:t>
            </w:r>
          </w:p>
        </w:tc>
        <w:tc>
          <w:tcPr>
            <w:tcW w:w="377" w:type="pct"/>
          </w:tcPr>
          <w:p w:rsidR="007B11CE" w:rsidRPr="001F3958" w:rsidRDefault="007B11CE" w:rsidP="001959C1">
            <w:pPr>
              <w:rPr>
                <w:rFonts w:ascii="Arial" w:hAnsi="Arial" w:cs="Arial"/>
                <w:sz w:val="20"/>
                <w:szCs w:val="20"/>
              </w:rPr>
            </w:pPr>
          </w:p>
        </w:tc>
      </w:tr>
      <w:tr w:rsidR="007B11CE" w:rsidRPr="000964E0" w:rsidTr="00243C20">
        <w:tc>
          <w:tcPr>
            <w:tcW w:w="1696" w:type="pct"/>
            <w:gridSpan w:val="2"/>
          </w:tcPr>
          <w:p w:rsidR="007B11CE" w:rsidRPr="007E7E51" w:rsidRDefault="007B11CE" w:rsidP="007E7E51">
            <w:pPr>
              <w:rPr>
                <w:rFonts w:ascii="Arial" w:hAnsi="Arial" w:cs="Arial"/>
                <w:b/>
                <w:sz w:val="20"/>
                <w:szCs w:val="20"/>
              </w:rPr>
            </w:pPr>
            <w:r>
              <w:rPr>
                <w:rFonts w:ascii="Arial" w:hAnsi="Arial" w:cs="Arial"/>
                <w:b/>
                <w:sz w:val="20"/>
                <w:szCs w:val="20"/>
              </w:rPr>
              <w:t>Razem</w:t>
            </w:r>
          </w:p>
        </w:tc>
        <w:tc>
          <w:tcPr>
            <w:tcW w:w="287" w:type="pct"/>
          </w:tcPr>
          <w:p w:rsidR="007B11CE" w:rsidRDefault="007B11CE" w:rsidP="00801CDC">
            <w:pPr>
              <w:rPr>
                <w:rFonts w:ascii="Arial" w:hAnsi="Arial" w:cs="Arial"/>
                <w:sz w:val="20"/>
                <w:szCs w:val="20"/>
              </w:rPr>
            </w:pPr>
          </w:p>
        </w:tc>
        <w:tc>
          <w:tcPr>
            <w:tcW w:w="1444" w:type="pct"/>
          </w:tcPr>
          <w:p w:rsidR="007B11CE" w:rsidRDefault="007B11CE" w:rsidP="007E7E51">
            <w:pPr>
              <w:rPr>
                <w:rFonts w:ascii="Arial" w:hAnsi="Arial" w:cs="Arial"/>
                <w:sz w:val="20"/>
                <w:szCs w:val="20"/>
              </w:rPr>
            </w:pPr>
          </w:p>
        </w:tc>
        <w:tc>
          <w:tcPr>
            <w:tcW w:w="1196" w:type="pct"/>
          </w:tcPr>
          <w:p w:rsidR="007B11CE" w:rsidRDefault="007B11CE" w:rsidP="007E7E51">
            <w:pPr>
              <w:rPr>
                <w:rFonts w:ascii="Arial" w:hAnsi="Arial" w:cs="Arial"/>
                <w:sz w:val="20"/>
                <w:szCs w:val="20"/>
              </w:rPr>
            </w:pPr>
          </w:p>
        </w:tc>
        <w:tc>
          <w:tcPr>
            <w:tcW w:w="377" w:type="pct"/>
          </w:tcPr>
          <w:p w:rsidR="007B11CE" w:rsidRDefault="007B11CE" w:rsidP="00801CDC">
            <w:pPr>
              <w:rPr>
                <w:rFonts w:ascii="Arial" w:hAnsi="Arial" w:cs="Arial"/>
                <w:sz w:val="20"/>
                <w:szCs w:val="20"/>
              </w:rPr>
            </w:pPr>
          </w:p>
        </w:tc>
      </w:tr>
    </w:tbl>
    <w:p w:rsidR="00243C20" w:rsidRDefault="00243C20"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43C20" w:rsidRDefault="00243C20"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3315" w:rsidRDefault="00EB3315"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EB3315" w:rsidRDefault="00EB3315" w:rsidP="004972A8">
      <w:pPr>
        <w:jc w:val="both"/>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9" w:author="Bogdan Kruszakin" w:date="2019-09-02T10:30:00Z" w:original="o"/>
        </w:fldChar>
      </w:r>
      <w:r>
        <w:rPr>
          <w:rFonts w:ascii="Arial" w:hAnsi="Arial" w:cs="Arial"/>
          <w:sz w:val="20"/>
          <w:szCs w:val="20"/>
        </w:rPr>
        <w:t>ści takich, które aktywizują ucznia do pracy)</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EB3315" w:rsidRDefault="00EB3315" w:rsidP="004972A8">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EB3315" w:rsidRDefault="00EB3315" w:rsidP="00EB3315">
      <w:pPr>
        <w:rPr>
          <w:rFonts w:ascii="Arial" w:hAnsi="Arial" w:cs="Arial"/>
          <w:sz w:val="20"/>
          <w:szCs w:val="20"/>
        </w:rPr>
      </w:pPr>
    </w:p>
    <w:p w:rsidR="00EB3315" w:rsidRPr="00815C3E" w:rsidRDefault="00EB3315" w:rsidP="00EB3315">
      <w:pPr>
        <w:rPr>
          <w:rFonts w:ascii="Arial" w:hAnsi="Arial" w:cs="Arial"/>
          <w:b/>
          <w:sz w:val="20"/>
          <w:szCs w:val="20"/>
        </w:rPr>
      </w:pPr>
      <w:r w:rsidRPr="00815C3E">
        <w:rPr>
          <w:rFonts w:ascii="Arial" w:hAnsi="Arial" w:cs="Arial"/>
          <w:b/>
          <w:sz w:val="20"/>
          <w:szCs w:val="20"/>
        </w:rPr>
        <w:t>METODY NAUCZANIA</w:t>
      </w:r>
    </w:p>
    <w:p w:rsidR="00EB3315" w:rsidRDefault="00EB3315" w:rsidP="004972A8">
      <w:pPr>
        <w:jc w:val="both"/>
        <w:rPr>
          <w:rFonts w:ascii="Arial" w:hAnsi="Arial" w:cs="Arial"/>
          <w:sz w:val="20"/>
          <w:szCs w:val="20"/>
        </w:rPr>
      </w:pPr>
      <w:r>
        <w:rPr>
          <w:rFonts w:ascii="Arial" w:hAnsi="Arial" w:cs="Arial"/>
          <w:sz w:val="20"/>
          <w:szCs w:val="20"/>
        </w:rPr>
        <w:t xml:space="preserve">Dla przedmiotu Pracownia </w:t>
      </w:r>
      <w:r w:rsidR="00D91B0B">
        <w:rPr>
          <w:rFonts w:ascii="Arial" w:hAnsi="Arial" w:cs="Arial"/>
          <w:sz w:val="20"/>
          <w:szCs w:val="20"/>
        </w:rPr>
        <w:t xml:space="preserve">montażu elementów i urządzeń automatyki </w:t>
      </w:r>
      <w:r>
        <w:rPr>
          <w:rFonts w:ascii="Arial" w:hAnsi="Arial" w:cs="Arial"/>
          <w:sz w:val="20"/>
          <w:szCs w:val="20"/>
        </w:rPr>
        <w:t>który jest przedmiotem o charakterze praktycznym</w:t>
      </w:r>
      <w:r w:rsidR="00533450">
        <w:rPr>
          <w:rFonts w:ascii="Arial" w:hAnsi="Arial" w:cs="Arial"/>
          <w:sz w:val="20"/>
          <w:szCs w:val="20"/>
        </w:rPr>
        <w:t xml:space="preserve"> </w:t>
      </w:r>
      <w:r>
        <w:rPr>
          <w:rFonts w:ascii="Arial" w:hAnsi="Arial" w:cs="Arial"/>
          <w:sz w:val="20"/>
          <w:szCs w:val="20"/>
        </w:rPr>
        <w:t>na pierwszy plan wybijają się metody praktyczne oraz problemowej. Na uwagę zasługuje cały wachlarz metod praktycznych, które charakterystyczne są dla kształcenia zawodowego. Należą do nich:</w:t>
      </w:r>
    </w:p>
    <w:p w:rsidR="00EB3315" w:rsidRDefault="00EB3315" w:rsidP="00E02AD2">
      <w:pPr>
        <w:numPr>
          <w:ilvl w:val="0"/>
          <w:numId w:val="35"/>
        </w:numPr>
        <w:rPr>
          <w:rFonts w:ascii="Arial" w:hAnsi="Arial" w:cs="Arial"/>
          <w:sz w:val="20"/>
          <w:szCs w:val="20"/>
        </w:rPr>
      </w:pPr>
      <w:r>
        <w:rPr>
          <w:rFonts w:ascii="Arial" w:hAnsi="Arial" w:cs="Arial"/>
          <w:sz w:val="20"/>
          <w:szCs w:val="20"/>
        </w:rPr>
        <w:t>Pokaz z instruktażem</w:t>
      </w:r>
    </w:p>
    <w:p w:rsidR="00EB3315" w:rsidRDefault="00EB3315" w:rsidP="00E02AD2">
      <w:pPr>
        <w:numPr>
          <w:ilvl w:val="0"/>
          <w:numId w:val="35"/>
        </w:numPr>
        <w:rPr>
          <w:rFonts w:ascii="Arial" w:hAnsi="Arial" w:cs="Arial"/>
          <w:sz w:val="20"/>
          <w:szCs w:val="20"/>
        </w:rPr>
      </w:pPr>
      <w:r>
        <w:rPr>
          <w:rFonts w:ascii="Arial" w:hAnsi="Arial" w:cs="Arial"/>
          <w:sz w:val="20"/>
          <w:szCs w:val="20"/>
        </w:rPr>
        <w:t>Pokaz z objaśnieniem</w:t>
      </w:r>
    </w:p>
    <w:p w:rsidR="00EB3315" w:rsidRDefault="00EB3315" w:rsidP="00E02AD2">
      <w:pPr>
        <w:numPr>
          <w:ilvl w:val="0"/>
          <w:numId w:val="35"/>
        </w:numPr>
        <w:rPr>
          <w:rFonts w:ascii="Arial" w:hAnsi="Arial" w:cs="Arial"/>
          <w:sz w:val="20"/>
          <w:szCs w:val="20"/>
        </w:rPr>
      </w:pPr>
      <w:r>
        <w:rPr>
          <w:rFonts w:ascii="Arial" w:hAnsi="Arial" w:cs="Arial"/>
          <w:sz w:val="20"/>
          <w:szCs w:val="20"/>
        </w:rPr>
        <w:t>Ćwiczenia przedmiotowe</w:t>
      </w:r>
    </w:p>
    <w:p w:rsidR="00EB3315" w:rsidRDefault="00EB3315" w:rsidP="00E02AD2">
      <w:pPr>
        <w:numPr>
          <w:ilvl w:val="0"/>
          <w:numId w:val="35"/>
        </w:numPr>
        <w:rPr>
          <w:rFonts w:ascii="Arial" w:hAnsi="Arial" w:cs="Arial"/>
          <w:sz w:val="20"/>
          <w:szCs w:val="20"/>
        </w:rPr>
      </w:pPr>
      <w:r>
        <w:rPr>
          <w:rFonts w:ascii="Arial" w:hAnsi="Arial" w:cs="Arial"/>
          <w:sz w:val="20"/>
          <w:szCs w:val="20"/>
        </w:rPr>
        <w:t>Ćwiczenia produkcyjne</w:t>
      </w:r>
    </w:p>
    <w:p w:rsidR="00EB3315" w:rsidRPr="009B4794" w:rsidRDefault="008570E2" w:rsidP="008570E2">
      <w:pPr>
        <w:spacing w:before="60" w:line="264" w:lineRule="auto"/>
        <w:jc w:val="both"/>
        <w:rPr>
          <w:rFonts w:ascii="Arial" w:hAnsi="Arial" w:cs="Arial"/>
          <w:sz w:val="20"/>
        </w:rPr>
      </w:pPr>
      <w:r>
        <w:rPr>
          <w:rFonts w:ascii="Arial" w:hAnsi="Arial" w:cs="Arial"/>
          <w:sz w:val="20"/>
          <w:szCs w:val="20"/>
        </w:rPr>
        <w:t xml:space="preserve">W trakcie wykonywania ćwiczeń </w:t>
      </w:r>
      <w:r>
        <w:rPr>
          <w:rFonts w:ascii="Arial" w:hAnsi="Arial" w:cs="Arial"/>
          <w:sz w:val="20"/>
        </w:rPr>
        <w:t xml:space="preserve">nauczyciel powinien motywować uczniów do pracy, </w:t>
      </w:r>
      <w:r w:rsidR="00EB3315" w:rsidRPr="009B4794">
        <w:rPr>
          <w:rFonts w:ascii="Arial" w:hAnsi="Arial" w:cs="Arial"/>
          <w:sz w:val="20"/>
        </w:rPr>
        <w:t>dostosowywać stopień trudności planowanych</w:t>
      </w:r>
      <w:r>
        <w:rPr>
          <w:rFonts w:ascii="Arial" w:hAnsi="Arial" w:cs="Arial"/>
          <w:sz w:val="20"/>
        </w:rPr>
        <w:t xml:space="preserve"> ćwiczeń do możliwości uczniów, </w:t>
      </w:r>
      <w:r w:rsidR="00EB3315" w:rsidRPr="009B4794">
        <w:rPr>
          <w:rFonts w:ascii="Arial" w:hAnsi="Arial" w:cs="Arial"/>
          <w:sz w:val="20"/>
        </w:rPr>
        <w:t>uwzgl</w:t>
      </w:r>
      <w:r>
        <w:rPr>
          <w:rFonts w:ascii="Arial" w:hAnsi="Arial" w:cs="Arial"/>
          <w:sz w:val="20"/>
        </w:rPr>
        <w:t xml:space="preserve">ędniać zainteresowania uczniów a także </w:t>
      </w:r>
      <w:r w:rsidR="00EB3315" w:rsidRPr="009B4794">
        <w:rPr>
          <w:rFonts w:ascii="Arial" w:hAnsi="Arial" w:cs="Arial"/>
          <w:sz w:val="20"/>
        </w:rPr>
        <w:t>przygotowywać zadania o różnym</w:t>
      </w:r>
      <w:r>
        <w:rPr>
          <w:rFonts w:ascii="Arial" w:hAnsi="Arial" w:cs="Arial"/>
          <w:sz w:val="20"/>
        </w:rPr>
        <w:t xml:space="preserve"> stopniu trudności i złożoności.</w:t>
      </w:r>
    </w:p>
    <w:p w:rsidR="00EB3315" w:rsidRDefault="00EB3315" w:rsidP="00EB3315">
      <w:pPr>
        <w:rPr>
          <w:rFonts w:ascii="Arial" w:hAnsi="Arial" w:cs="Arial"/>
          <w:sz w:val="20"/>
          <w:szCs w:val="20"/>
        </w:rPr>
      </w:pPr>
    </w:p>
    <w:p w:rsidR="00EB3315" w:rsidRPr="00AC4E89" w:rsidRDefault="00EB3315" w:rsidP="00EB3315">
      <w:pPr>
        <w:rPr>
          <w:rFonts w:ascii="Arial" w:hAnsi="Arial" w:cs="Arial"/>
          <w:b/>
          <w:sz w:val="20"/>
          <w:szCs w:val="20"/>
        </w:rPr>
      </w:pPr>
      <w:r w:rsidRPr="00AC4E89">
        <w:rPr>
          <w:rFonts w:ascii="Arial" w:hAnsi="Arial" w:cs="Arial"/>
          <w:b/>
          <w:sz w:val="20"/>
          <w:szCs w:val="20"/>
        </w:rPr>
        <w:t>FORMY ORGANIZACYJNE</w:t>
      </w:r>
    </w:p>
    <w:p w:rsidR="00EB3315" w:rsidRPr="00822E82" w:rsidRDefault="00EB3315" w:rsidP="00EB3315">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W</w:t>
      </w:r>
      <w:r w:rsidR="0013603C">
        <w:rPr>
          <w:rFonts w:ascii="Arial" w:hAnsi="Arial" w:cs="Arial"/>
          <w:bCs/>
          <w:sz w:val="20"/>
          <w:szCs w:val="20"/>
        </w:rPr>
        <w:t xml:space="preserve"> przypadku przedmiotu Pracownia montażu elementów, urządzeń automatyki </w:t>
      </w:r>
      <w:r>
        <w:rPr>
          <w:rFonts w:ascii="Arial" w:hAnsi="Arial" w:cs="Arial"/>
          <w:bCs/>
          <w:sz w:val="20"/>
          <w:szCs w:val="20"/>
        </w:rPr>
        <w:t>liczba kształconych w grupie osób powinna wynosić maksymalnie 6. Bardzo ważną kwestią w kształceniu zawodowym jest indywidualizacja pracy w kierunku potrzeb i możliwości ucznia w zakresie metod, środków oraz form kształcenia.</w:t>
      </w:r>
    </w:p>
    <w:p w:rsidR="00EB3315" w:rsidRDefault="00EB3315" w:rsidP="00EB3315">
      <w:pPr>
        <w:rPr>
          <w:rFonts w:ascii="Arial" w:hAnsi="Arial" w:cs="Arial"/>
          <w:sz w:val="20"/>
          <w:szCs w:val="20"/>
        </w:rPr>
      </w:pPr>
    </w:p>
    <w:p w:rsidR="00EB3315" w:rsidRPr="00815C3E" w:rsidRDefault="00EB3315" w:rsidP="00EB3315">
      <w:pPr>
        <w:rPr>
          <w:rFonts w:ascii="Arial" w:hAnsi="Arial" w:cs="Arial"/>
          <w:b/>
          <w:sz w:val="20"/>
          <w:szCs w:val="20"/>
        </w:rPr>
      </w:pPr>
      <w:r w:rsidRPr="00815C3E">
        <w:rPr>
          <w:rFonts w:ascii="Arial" w:hAnsi="Arial" w:cs="Arial"/>
          <w:b/>
          <w:sz w:val="20"/>
          <w:szCs w:val="20"/>
        </w:rPr>
        <w:t>ŚRODKI DYDAKTYCZNE</w:t>
      </w:r>
    </w:p>
    <w:p w:rsidR="003B2843" w:rsidRPr="003B2843" w:rsidRDefault="00BC5390" w:rsidP="003B2843">
      <w:pPr>
        <w:jc w:val="both"/>
        <w:rPr>
          <w:rFonts w:ascii="Arial" w:hAnsi="Arial" w:cs="Arial"/>
          <w:sz w:val="20"/>
          <w:szCs w:val="20"/>
        </w:rPr>
      </w:pPr>
      <w:r w:rsidRPr="003B2843">
        <w:rPr>
          <w:rFonts w:ascii="Arial" w:hAnsi="Arial" w:cs="Arial"/>
          <w:sz w:val="20"/>
          <w:szCs w:val="20"/>
        </w:rPr>
        <w:t xml:space="preserve">Szkoła powinna posiadać pracownię wyposażoną w: stanowiska umożliwiające szybki montaż elementów analizowanych układów </w:t>
      </w:r>
      <w:r w:rsidR="005921EB" w:rsidRPr="003B2843">
        <w:rPr>
          <w:rFonts w:ascii="Arial" w:hAnsi="Arial" w:cs="Arial"/>
          <w:sz w:val="20"/>
          <w:szCs w:val="20"/>
        </w:rPr>
        <w:t xml:space="preserve">elektrycznych, </w:t>
      </w:r>
      <w:r w:rsidRPr="003B2843">
        <w:rPr>
          <w:rFonts w:ascii="Arial" w:hAnsi="Arial" w:cs="Arial"/>
          <w:sz w:val="20"/>
          <w:szCs w:val="20"/>
        </w:rPr>
        <w:t>pneumatycznych</w:t>
      </w:r>
      <w:r w:rsidR="005921EB" w:rsidRPr="003B2843">
        <w:rPr>
          <w:rFonts w:ascii="Arial" w:hAnsi="Arial" w:cs="Arial"/>
          <w:sz w:val="20"/>
          <w:szCs w:val="20"/>
        </w:rPr>
        <w:t xml:space="preserve"> oraz hydraulicznych</w:t>
      </w:r>
      <w:r w:rsidRPr="003B2843">
        <w:rPr>
          <w:rFonts w:ascii="Arial" w:hAnsi="Arial" w:cs="Arial"/>
          <w:sz w:val="20"/>
          <w:szCs w:val="20"/>
        </w:rPr>
        <w:t>. Stanowiska te powinny mieć doprowadzony czynnik roboczy z instalacji zbiorczej, lub powinno być zapewnione źródło sprężonego powietrza dla każdego stanowiska osobno</w:t>
      </w:r>
      <w:r w:rsidR="005921EB" w:rsidRPr="003B2843">
        <w:rPr>
          <w:rFonts w:ascii="Arial" w:hAnsi="Arial" w:cs="Arial"/>
          <w:sz w:val="20"/>
          <w:szCs w:val="20"/>
        </w:rPr>
        <w:t xml:space="preserve"> </w:t>
      </w:r>
      <w:r w:rsidRPr="003B2843">
        <w:rPr>
          <w:rFonts w:ascii="Arial" w:hAnsi="Arial" w:cs="Arial"/>
          <w:sz w:val="20"/>
          <w:szCs w:val="20"/>
        </w:rPr>
        <w:t>(przenośne kompresory). Dodatkowo stanowiska powinny być wyposażone w zasilane napięciem 230/400 V prądu przemiennego, zabezpieczone ochroną przeciwporażeniową, wyposażone w wyłączniki awaryjne i wyłącznik awaryjny centralny. Dla realizacji ćwiczeń ze sterowaniem elektrycznym konieczne jest zapewnienie dostępu do źródła zasilania prądem stałym 24</w:t>
      </w:r>
      <w:r w:rsidR="009D7492">
        <w:rPr>
          <w:rFonts w:ascii="Arial" w:hAnsi="Arial" w:cs="Arial"/>
          <w:sz w:val="20"/>
          <w:szCs w:val="20"/>
        </w:rPr>
        <w:t> </w:t>
      </w:r>
      <w:r w:rsidRPr="003B2843">
        <w:rPr>
          <w:rFonts w:ascii="Arial" w:hAnsi="Arial" w:cs="Arial"/>
          <w:sz w:val="20"/>
          <w:szCs w:val="20"/>
        </w:rPr>
        <w:t>V. Ponadto pracownię należy wyposażyć w przyrządy pomiarowe analogowe i cyfrowe, oscyloskopy, przewody pneumatyczne różnych długości.</w:t>
      </w:r>
      <w:r w:rsidR="003B2843" w:rsidRPr="003B2843">
        <w:rPr>
          <w:rFonts w:ascii="Arial" w:hAnsi="Arial" w:cs="Arial"/>
          <w:sz w:val="20"/>
          <w:szCs w:val="20"/>
        </w:rPr>
        <w:t xml:space="preserve"> </w:t>
      </w:r>
      <w:r w:rsidR="003B2843">
        <w:rPr>
          <w:rFonts w:ascii="Arial" w:hAnsi="Arial" w:cs="Arial"/>
          <w:sz w:val="20"/>
          <w:szCs w:val="20"/>
        </w:rPr>
        <w:t>Pracownia powinna być wyposażona</w:t>
      </w:r>
      <w:r w:rsidR="003B2843" w:rsidRPr="003B2843">
        <w:rPr>
          <w:rFonts w:ascii="Arial" w:hAnsi="Arial" w:cs="Arial"/>
          <w:sz w:val="20"/>
          <w:szCs w:val="20"/>
        </w:rPr>
        <w:t xml:space="preserve"> w stanowiska (jedno stanowisko dla dwóch uczniów</w:t>
      </w:r>
      <w:r w:rsidR="009D7492">
        <w:rPr>
          <w:rFonts w:ascii="Arial" w:hAnsi="Arial" w:cs="Arial"/>
          <w:sz w:val="20"/>
          <w:szCs w:val="20"/>
        </w:rPr>
        <w:t xml:space="preserve">) </w:t>
      </w:r>
      <w:r w:rsidR="003B2843" w:rsidRPr="003B2843">
        <w:rPr>
          <w:rFonts w:ascii="Arial" w:hAnsi="Arial" w:cs="Arial"/>
          <w:sz w:val="20"/>
          <w:szCs w:val="20"/>
        </w:rPr>
        <w:t xml:space="preserve">do montażu i demontażu: elementów, podzespołów i zespołów: mechanicznych, pneumatycznych i hydraulicznych, elementów i podzespołów elektrycznych i elektronicznych; narzędzia i przyrządy pomiarowe; dokumentację techniczną montowanych elementów, podzespołów i zespołów. Zajęcia edukacyjne powinny być prowadzone w pracowni pneumatyki i hydrauliki wyposażonej w rzutnik multimedialny, rzutnik pisma, </w:t>
      </w:r>
      <w:proofErr w:type="spellStart"/>
      <w:r w:rsidR="003B2843" w:rsidRPr="003B2843">
        <w:rPr>
          <w:rFonts w:ascii="Arial" w:hAnsi="Arial" w:cs="Arial"/>
          <w:sz w:val="20"/>
          <w:szCs w:val="20"/>
        </w:rPr>
        <w:t>wizualizer</w:t>
      </w:r>
      <w:proofErr w:type="spellEnd"/>
      <w:r w:rsidR="003B2843" w:rsidRPr="003B2843">
        <w:rPr>
          <w:rFonts w:ascii="Arial" w:hAnsi="Arial" w:cs="Arial"/>
          <w:sz w:val="20"/>
          <w:szCs w:val="20"/>
        </w:rPr>
        <w:t xml:space="preserve"> (opcjonalnie), komputer multimedialny z dostępem do Internetu i drukarką, stanowisko do demonstracji.</w:t>
      </w:r>
    </w:p>
    <w:p w:rsidR="00BC5390" w:rsidRDefault="00BC5390" w:rsidP="00BC5390">
      <w:pPr>
        <w:jc w:val="both"/>
        <w:rPr>
          <w:rFonts w:ascii="Arial" w:hAnsi="Arial" w:cs="Arial"/>
          <w:sz w:val="20"/>
          <w:szCs w:val="20"/>
        </w:rPr>
      </w:pPr>
    </w:p>
    <w:p w:rsidR="00243C20" w:rsidRPr="00BC5390" w:rsidRDefault="00243C20" w:rsidP="00BC5390">
      <w:pPr>
        <w:jc w:val="both"/>
        <w:rPr>
          <w:rFonts w:ascii="Arial" w:hAnsi="Arial" w:cs="Arial"/>
          <w:sz w:val="20"/>
          <w:szCs w:val="20"/>
        </w:rPr>
      </w:pPr>
    </w:p>
    <w:p w:rsidR="00EB3315" w:rsidRDefault="00EB3315" w:rsidP="00EB3315">
      <w:pPr>
        <w:rPr>
          <w:rFonts w:ascii="Arial" w:hAnsi="Arial" w:cs="Arial"/>
          <w:b/>
          <w:sz w:val="20"/>
          <w:szCs w:val="20"/>
        </w:rPr>
      </w:pPr>
      <w:r w:rsidRPr="00815C3E">
        <w:rPr>
          <w:rFonts w:ascii="Arial" w:hAnsi="Arial" w:cs="Arial"/>
          <w:b/>
          <w:sz w:val="20"/>
          <w:szCs w:val="20"/>
        </w:rPr>
        <w:t>FORMY ORGANIZACYJNE</w:t>
      </w:r>
    </w:p>
    <w:p w:rsidR="00EB3315" w:rsidRDefault="00EB3315" w:rsidP="008570E2">
      <w:pPr>
        <w:jc w:val="both"/>
        <w:rPr>
          <w:rFonts w:ascii="Arial" w:hAnsi="Arial" w:cs="Arial"/>
          <w:sz w:val="20"/>
          <w:szCs w:val="20"/>
        </w:rPr>
      </w:pPr>
      <w:r w:rsidRPr="000F0551">
        <w:rPr>
          <w:rFonts w:ascii="Arial" w:hAnsi="Arial" w:cs="Arial"/>
          <w:sz w:val="20"/>
          <w:szCs w:val="20"/>
        </w:rPr>
        <w:t xml:space="preserve">Zajęcia powinny być prowadzone z wykorzystaniem </w:t>
      </w:r>
      <w:r w:rsidR="008570E2">
        <w:rPr>
          <w:rFonts w:ascii="Arial" w:hAnsi="Arial" w:cs="Arial"/>
          <w:sz w:val="20"/>
          <w:szCs w:val="20"/>
        </w:rPr>
        <w:t xml:space="preserve">indywidualnych form organizacyjnych. </w:t>
      </w:r>
      <w:r w:rsidRPr="000F0551">
        <w:rPr>
          <w:rFonts w:ascii="Arial" w:hAnsi="Arial" w:cs="Arial"/>
          <w:sz w:val="20"/>
          <w:szCs w:val="20"/>
        </w:rPr>
        <w:t xml:space="preserve">Bardzo ważną kwestią w kształceniu zawodowym jest indywidualizacja pracy w kierunku potrzeb i możliwości ucznia w zakresie metod, środków oraz form kształcenia. </w:t>
      </w:r>
    </w:p>
    <w:p w:rsidR="00EB3315" w:rsidRDefault="00EB3315"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43C20" w:rsidRDefault="00243C20"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3315" w:rsidRDefault="00EB3315" w:rsidP="00EB331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EB3315" w:rsidRDefault="00EB3315" w:rsidP="008570E2">
      <w:pPr>
        <w:jc w:val="both"/>
        <w:rPr>
          <w:rFonts w:ascii="Arial" w:hAnsi="Arial" w:cs="Arial"/>
          <w:sz w:val="20"/>
          <w:szCs w:val="18"/>
        </w:rPr>
      </w:pPr>
      <w:r w:rsidRPr="009B4794">
        <w:rPr>
          <w:rFonts w:ascii="Arial" w:hAnsi="Arial" w:cs="Arial"/>
          <w:kern w:val="24"/>
          <w:sz w:val="20"/>
          <w:szCs w:val="20"/>
        </w:rPr>
        <w:t xml:space="preserve">Metody sprawdzania </w:t>
      </w:r>
      <w:r w:rsidR="008570E2">
        <w:rPr>
          <w:rFonts w:ascii="Arial" w:hAnsi="Arial" w:cs="Arial"/>
          <w:kern w:val="24"/>
          <w:sz w:val="20"/>
          <w:szCs w:val="20"/>
        </w:rPr>
        <w:t xml:space="preserve">osiągnięć edukacyjnych ucznia to głównie ćwiczenia praktyczne, </w:t>
      </w:r>
      <w:r>
        <w:rPr>
          <w:rFonts w:ascii="Arial" w:hAnsi="Arial" w:cs="Arial"/>
          <w:kern w:val="24"/>
          <w:sz w:val="20"/>
          <w:szCs w:val="20"/>
        </w:rPr>
        <w:t xml:space="preserve">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008570E2">
        <w:rPr>
          <w:rFonts w:ascii="Arial" w:hAnsi="Arial" w:cs="Arial"/>
          <w:kern w:val="24"/>
          <w:sz w:val="20"/>
          <w:szCs w:val="20"/>
        </w:rPr>
        <w:t xml:space="preserve">.  </w:t>
      </w: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w:t>
      </w:r>
      <w:r w:rsidR="008570E2">
        <w:rPr>
          <w:rFonts w:ascii="Arial" w:hAnsi="Arial" w:cs="Arial"/>
          <w:sz w:val="20"/>
          <w:szCs w:val="18"/>
        </w:rPr>
        <w:t>ztałcenia działu programowego.</w:t>
      </w:r>
    </w:p>
    <w:p w:rsidR="004972A8" w:rsidRDefault="004972A8" w:rsidP="008570E2">
      <w:pPr>
        <w:jc w:val="both"/>
        <w:rPr>
          <w:rFonts w:ascii="Arial" w:hAnsi="Arial" w:cs="Arial"/>
          <w:sz w:val="20"/>
          <w:szCs w:val="18"/>
        </w:rPr>
      </w:pPr>
    </w:p>
    <w:p w:rsidR="00243C20" w:rsidRPr="008570E2" w:rsidRDefault="00243C20" w:rsidP="008570E2">
      <w:pPr>
        <w:jc w:val="both"/>
        <w:rPr>
          <w:rFonts w:ascii="Arial" w:hAnsi="Arial" w:cs="Arial"/>
          <w:sz w:val="20"/>
          <w:szCs w:val="18"/>
        </w:rPr>
      </w:pPr>
    </w:p>
    <w:p w:rsidR="00EB3315" w:rsidRDefault="00AD47DD" w:rsidP="00243C20">
      <w:pPr>
        <w:pStyle w:val="Akapitzlist"/>
        <w:ind w:left="0"/>
        <w:jc w:val="both"/>
        <w:rPr>
          <w:rFonts w:ascii="Arial" w:hAnsi="Arial" w:cs="Arial"/>
          <w:sz w:val="20"/>
          <w:szCs w:val="20"/>
        </w:rPr>
      </w:pPr>
      <w:r>
        <w:rPr>
          <w:rFonts w:ascii="Arial" w:hAnsi="Arial" w:cs="Arial"/>
          <w:b/>
          <w:sz w:val="20"/>
          <w:szCs w:val="20"/>
        </w:rPr>
        <w:t>Zadanie 1</w:t>
      </w:r>
    </w:p>
    <w:p w:rsidR="00EB3315" w:rsidRDefault="003B2843" w:rsidP="00243C20">
      <w:pPr>
        <w:rPr>
          <w:noProof/>
        </w:rPr>
      </w:pPr>
      <w:r w:rsidRPr="003B2843">
        <w:rPr>
          <w:rFonts w:ascii="Arial" w:hAnsi="Arial" w:cs="Arial"/>
          <w:noProof/>
          <w:sz w:val="20"/>
          <w:szCs w:val="20"/>
        </w:rPr>
        <w:t>Dla podanych układów napędowych zaprojektować układy sterujące elektropneumatyczne zapewniające, że chwilowe naciśnięcie przycisku A powoduje wysunięcie tłoczyska siłownika, a naciśnięcie przycisku B - wycofanie tłoczyska. Zrealizować układy na odpowiednich stanowiskach.</w:t>
      </w:r>
    </w:p>
    <w:p w:rsidR="00EB3315" w:rsidRDefault="004A3D73" w:rsidP="00243C20">
      <w:pPr>
        <w:jc w:val="both"/>
        <w:rPr>
          <w:b/>
        </w:rPr>
      </w:pPr>
      <w:r>
        <w:rPr>
          <w:noProof/>
        </w:rPr>
        <w:drawing>
          <wp:inline distT="0" distB="0" distL="0" distR="0" wp14:anchorId="3DDAFF0F" wp14:editId="1577ADE8">
            <wp:extent cx="3398520" cy="1708150"/>
            <wp:effectExtent l="0" t="0" r="0" b="635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extLst>
                        <a:ext uri="{28A0092B-C50C-407E-A947-70E740481C1C}">
                          <a14:useLocalDpi xmlns:a14="http://schemas.microsoft.com/office/drawing/2010/main" val="0"/>
                        </a:ext>
                      </a:extLst>
                    </a:blip>
                    <a:srcRect l="29672" t="52040" r="32266" b="12140"/>
                    <a:stretch>
                      <a:fillRect/>
                    </a:stretch>
                  </pic:blipFill>
                  <pic:spPr bwMode="auto">
                    <a:xfrm>
                      <a:off x="0" y="0"/>
                      <a:ext cx="3398520" cy="1708150"/>
                    </a:xfrm>
                    <a:prstGeom prst="rect">
                      <a:avLst/>
                    </a:prstGeom>
                    <a:noFill/>
                    <a:ln>
                      <a:noFill/>
                    </a:ln>
                  </pic:spPr>
                </pic:pic>
              </a:graphicData>
            </a:graphic>
          </wp:inline>
        </w:drawing>
      </w:r>
    </w:p>
    <w:p w:rsidR="00EB3315" w:rsidRPr="009D7492" w:rsidRDefault="00EB3315" w:rsidP="00243C20">
      <w:pPr>
        <w:jc w:val="both"/>
        <w:rPr>
          <w:rFonts w:ascii="Arial" w:hAnsi="Arial" w:cs="Arial"/>
          <w:b/>
          <w:sz w:val="20"/>
          <w:szCs w:val="20"/>
        </w:rPr>
      </w:pPr>
      <w:r w:rsidRPr="009D7492">
        <w:rPr>
          <w:rFonts w:ascii="Arial" w:hAnsi="Arial" w:cs="Arial"/>
          <w:b/>
          <w:sz w:val="20"/>
          <w:szCs w:val="20"/>
        </w:rPr>
        <w:t>Zadanie 2</w:t>
      </w:r>
    </w:p>
    <w:p w:rsidR="00EB3315" w:rsidRPr="009D7492" w:rsidRDefault="003B2843" w:rsidP="00243C20">
      <w:pPr>
        <w:jc w:val="both"/>
        <w:rPr>
          <w:rFonts w:ascii="Arial" w:hAnsi="Arial" w:cs="Arial"/>
          <w:sz w:val="20"/>
          <w:szCs w:val="20"/>
        </w:rPr>
      </w:pPr>
      <w:r w:rsidRPr="009D7492">
        <w:rPr>
          <w:rFonts w:ascii="Arial" w:hAnsi="Arial" w:cs="Arial"/>
          <w:sz w:val="20"/>
          <w:szCs w:val="20"/>
        </w:rPr>
        <w:t>Zaprojektować pneumatyczny układ sterowania dwoma siłownikami zapewniający po naciśnięciu przycisku X kolejno: wysunięcie tłoczyska pierwszego siłownika (siłownika A), wysunięcie tłoczyska drugiego siłownika (siłownika B), wycofanie tłoczyska siłownika A, wycofanie tłoczyska siłownika B. Zrealizować układy.</w:t>
      </w:r>
    </w:p>
    <w:p w:rsidR="000B7354" w:rsidRPr="000B7354" w:rsidRDefault="000B7354" w:rsidP="00243C20">
      <w:pPr>
        <w:jc w:val="both"/>
        <w:rPr>
          <w:rFonts w:ascii="Arial" w:hAnsi="Arial" w:cs="Arial"/>
          <w:noProof/>
          <w:sz w:val="20"/>
          <w:szCs w:val="20"/>
        </w:rPr>
      </w:pPr>
    </w:p>
    <w:p w:rsidR="00EB3315" w:rsidRPr="009D7492" w:rsidRDefault="00EB3315" w:rsidP="00243C20">
      <w:pPr>
        <w:jc w:val="both"/>
        <w:rPr>
          <w:rFonts w:ascii="Arial" w:hAnsi="Arial" w:cs="Arial"/>
          <w:b/>
          <w:noProof/>
          <w:sz w:val="20"/>
          <w:szCs w:val="20"/>
        </w:rPr>
      </w:pPr>
      <w:r w:rsidRPr="009D7492">
        <w:rPr>
          <w:rFonts w:ascii="Arial" w:hAnsi="Arial" w:cs="Arial"/>
          <w:b/>
          <w:noProof/>
          <w:sz w:val="20"/>
          <w:szCs w:val="20"/>
        </w:rPr>
        <w:t>Zadanie 3</w:t>
      </w:r>
    </w:p>
    <w:p w:rsidR="00EB3315" w:rsidRDefault="003B2843" w:rsidP="00243C20">
      <w:r w:rsidRPr="003B2843">
        <w:rPr>
          <w:rFonts w:ascii="Arial" w:hAnsi="Arial" w:cs="Arial"/>
          <w:sz w:val="20"/>
          <w:szCs w:val="20"/>
        </w:rPr>
        <w:t>Dla podanych układów napędowych zaprojektować układy sterujące pneumatyczne zapewniające, że chwilowe naciśnięcie przycisku A powoduje wysunięcie tłoczyska siłownika, a naciśnięcie przycisku B - wycofanie tłoczyska.</w:t>
      </w:r>
    </w:p>
    <w:p w:rsidR="00EB3315" w:rsidRPr="00E76C01" w:rsidRDefault="004A3D73" w:rsidP="00243C20">
      <w:pPr>
        <w:rPr>
          <w:rFonts w:ascii="Arial" w:hAnsi="Arial" w:cs="Arial"/>
          <w:color w:val="auto"/>
          <w:sz w:val="20"/>
          <w:szCs w:val="20"/>
        </w:rPr>
      </w:pPr>
      <w:r>
        <w:rPr>
          <w:noProof/>
        </w:rPr>
        <w:drawing>
          <wp:inline distT="0" distB="0" distL="0" distR="0" wp14:anchorId="2B574D63" wp14:editId="4F4099F8">
            <wp:extent cx="3105785" cy="1828800"/>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l="32961" t="40768" r="32045" b="20973"/>
                    <a:stretch>
                      <a:fillRect/>
                    </a:stretch>
                  </pic:blipFill>
                  <pic:spPr bwMode="auto">
                    <a:xfrm>
                      <a:off x="0" y="0"/>
                      <a:ext cx="3105785" cy="1828800"/>
                    </a:xfrm>
                    <a:prstGeom prst="rect">
                      <a:avLst/>
                    </a:prstGeom>
                    <a:noFill/>
                    <a:ln>
                      <a:noFill/>
                    </a:ln>
                  </pic:spPr>
                </pic:pic>
              </a:graphicData>
            </a:graphic>
          </wp:inline>
        </w:drawing>
      </w:r>
    </w:p>
    <w:p w:rsidR="00EB3315" w:rsidRDefault="00243C20" w:rsidP="00243C20">
      <w:pPr>
        <w:spacing w:line="360" w:lineRule="auto"/>
        <w:jc w:val="both"/>
        <w:rPr>
          <w:rFonts w:ascii="Arial" w:hAnsi="Arial" w:cs="Arial"/>
          <w:b/>
          <w:bCs/>
          <w:sz w:val="20"/>
          <w:szCs w:val="20"/>
        </w:rPr>
      </w:pPr>
      <w:r>
        <w:rPr>
          <w:rFonts w:ascii="Arial" w:hAnsi="Arial" w:cs="Arial"/>
          <w:b/>
          <w:bCs/>
          <w:sz w:val="20"/>
          <w:szCs w:val="20"/>
        </w:rPr>
        <w:br w:type="column"/>
      </w:r>
      <w:r w:rsidR="00EB3315">
        <w:rPr>
          <w:rFonts w:ascii="Arial" w:hAnsi="Arial" w:cs="Arial"/>
          <w:b/>
          <w:bCs/>
          <w:sz w:val="20"/>
          <w:szCs w:val="20"/>
        </w:rPr>
        <w:t>EWALUACJA PRZEDMIOTU</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25"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EB3315" w:rsidRPr="0046719E" w:rsidRDefault="00EB3315" w:rsidP="002C41AF">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C17FBA" w:rsidRDefault="00C17FBA" w:rsidP="00E02AD2">
      <w:pPr>
        <w:numPr>
          <w:ilvl w:val="0"/>
          <w:numId w:val="39"/>
        </w:numPr>
        <w:jc w:val="both"/>
        <w:rPr>
          <w:rFonts w:ascii="Arial" w:hAnsi="Arial" w:cs="Arial"/>
          <w:bCs/>
          <w:color w:val="auto"/>
          <w:sz w:val="20"/>
          <w:szCs w:val="20"/>
        </w:rPr>
      </w:pPr>
      <w:r>
        <w:rPr>
          <w:rFonts w:ascii="Arial" w:hAnsi="Arial" w:cs="Arial"/>
          <w:bCs/>
          <w:color w:val="auto"/>
          <w:sz w:val="20"/>
          <w:szCs w:val="20"/>
        </w:rPr>
        <w:t>przygotowania elementów elektrycznych, pneumatycznych i hydraulicznych urządzeń automatyki do montażu</w:t>
      </w:r>
    </w:p>
    <w:p w:rsidR="00C17FBA" w:rsidRDefault="00C17FBA" w:rsidP="00E02AD2">
      <w:pPr>
        <w:numPr>
          <w:ilvl w:val="0"/>
          <w:numId w:val="39"/>
        </w:numPr>
        <w:jc w:val="both"/>
        <w:rPr>
          <w:rFonts w:ascii="Arial" w:hAnsi="Arial" w:cs="Arial"/>
          <w:bCs/>
          <w:color w:val="auto"/>
          <w:sz w:val="20"/>
          <w:szCs w:val="20"/>
        </w:rPr>
      </w:pPr>
      <w:r>
        <w:rPr>
          <w:rFonts w:ascii="Arial" w:hAnsi="Arial" w:cs="Arial"/>
          <w:bCs/>
          <w:color w:val="auto"/>
          <w:sz w:val="20"/>
          <w:szCs w:val="20"/>
        </w:rPr>
        <w:t>dobierania narzędzi do montażu elementów elektrycznych, pneumatycznych i hydraulicznych urządzeń automatyki</w:t>
      </w:r>
    </w:p>
    <w:p w:rsidR="00EB3315" w:rsidRDefault="00C17FBA" w:rsidP="00E02AD2">
      <w:pPr>
        <w:numPr>
          <w:ilvl w:val="0"/>
          <w:numId w:val="39"/>
        </w:numPr>
        <w:jc w:val="both"/>
        <w:rPr>
          <w:rFonts w:ascii="Arial" w:hAnsi="Arial" w:cs="Arial"/>
          <w:bCs/>
          <w:color w:val="auto"/>
          <w:sz w:val="20"/>
          <w:szCs w:val="20"/>
        </w:rPr>
      </w:pPr>
      <w:r>
        <w:rPr>
          <w:rFonts w:ascii="Arial" w:hAnsi="Arial" w:cs="Arial"/>
          <w:bCs/>
          <w:color w:val="auto"/>
          <w:sz w:val="20"/>
          <w:szCs w:val="20"/>
        </w:rPr>
        <w:t>montowania elementów elektrycznych, pneumatycznych i hydraulicznych urządzeń automatyki</w:t>
      </w:r>
    </w:p>
    <w:p w:rsidR="00C17FBA" w:rsidRDefault="00C17FBA" w:rsidP="00E02AD2">
      <w:pPr>
        <w:numPr>
          <w:ilvl w:val="0"/>
          <w:numId w:val="39"/>
        </w:numPr>
        <w:jc w:val="both"/>
        <w:rPr>
          <w:rFonts w:ascii="Arial" w:hAnsi="Arial" w:cs="Arial"/>
          <w:bCs/>
          <w:color w:val="auto"/>
          <w:sz w:val="20"/>
          <w:szCs w:val="20"/>
        </w:rPr>
      </w:pPr>
      <w:r>
        <w:rPr>
          <w:rFonts w:ascii="Arial" w:hAnsi="Arial" w:cs="Arial"/>
          <w:bCs/>
          <w:color w:val="auto"/>
          <w:sz w:val="20"/>
          <w:szCs w:val="20"/>
        </w:rPr>
        <w:t>posługiwania się dokumentacją techniczną podczas montażu elementów elektrycznych, pneumatycznych i hydraulicznych urządzeń automatyki</w:t>
      </w:r>
    </w:p>
    <w:p w:rsidR="00C17FBA" w:rsidRPr="005506A5" w:rsidRDefault="00C17FBA" w:rsidP="00C17FBA">
      <w:pPr>
        <w:spacing w:line="360" w:lineRule="auto"/>
        <w:jc w:val="both"/>
        <w:rPr>
          <w:rFonts w:ascii="Arial" w:hAnsi="Arial" w:cs="Arial"/>
          <w:bCs/>
          <w:color w:val="auto"/>
          <w:sz w:val="20"/>
          <w:szCs w:val="20"/>
        </w:rPr>
      </w:pPr>
    </w:p>
    <w:p w:rsidR="00EB3315" w:rsidRDefault="00EB3315" w:rsidP="002C41AF">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EB3315" w:rsidRDefault="00EB3315" w:rsidP="002C41AF">
      <w:pPr>
        <w:rPr>
          <w:rFonts w:ascii="Arial" w:hAnsi="Arial" w:cs="Arial"/>
          <w:sz w:val="20"/>
          <w:szCs w:val="20"/>
        </w:rPr>
      </w:pPr>
    </w:p>
    <w:p w:rsidR="007E7E51" w:rsidRPr="00353B89" w:rsidRDefault="007E7E51" w:rsidP="002C41AF">
      <w:pPr>
        <w:rPr>
          <w:rFonts w:ascii="Arial" w:hAnsi="Arial" w:cs="Arial"/>
          <w:sz w:val="20"/>
          <w:szCs w:val="20"/>
        </w:rPr>
      </w:pPr>
      <w:r w:rsidRPr="00353B89">
        <w:rPr>
          <w:rFonts w:ascii="Arial" w:hAnsi="Arial" w:cs="Arial"/>
          <w:sz w:val="20"/>
          <w:szCs w:val="20"/>
        </w:rPr>
        <w:t>Proponowane Podręczniki:</w:t>
      </w:r>
    </w:p>
    <w:p w:rsidR="007E7E51" w:rsidRPr="00353B89" w:rsidRDefault="007E7E51" w:rsidP="00E02AD2">
      <w:pPr>
        <w:numPr>
          <w:ilvl w:val="0"/>
          <w:numId w:val="65"/>
        </w:numPr>
        <w:rPr>
          <w:rFonts w:ascii="Arial" w:hAnsi="Arial" w:cs="Arial"/>
          <w:sz w:val="20"/>
          <w:szCs w:val="20"/>
        </w:rPr>
      </w:pPr>
      <w:proofErr w:type="spellStart"/>
      <w:r w:rsidRPr="00353B89">
        <w:rPr>
          <w:rFonts w:ascii="Arial" w:hAnsi="Arial" w:cs="Arial"/>
          <w:sz w:val="20"/>
          <w:szCs w:val="20"/>
        </w:rPr>
        <w:t>Klimasara</w:t>
      </w:r>
      <w:proofErr w:type="spellEnd"/>
      <w:r w:rsidRPr="00353B89">
        <w:rPr>
          <w:rFonts w:ascii="Arial" w:hAnsi="Arial" w:cs="Arial"/>
          <w:sz w:val="20"/>
          <w:szCs w:val="20"/>
        </w:rPr>
        <w:t xml:space="preserve"> W., Piłat Z., Podstawy automatyki i robotyki, WSiP, Warszawa 2006.</w:t>
      </w:r>
    </w:p>
    <w:p w:rsidR="007E7E51" w:rsidRPr="00353B89" w:rsidRDefault="007E7E51" w:rsidP="00E02AD2">
      <w:pPr>
        <w:numPr>
          <w:ilvl w:val="0"/>
          <w:numId w:val="65"/>
        </w:numPr>
        <w:rPr>
          <w:rFonts w:ascii="Arial" w:hAnsi="Arial" w:cs="Arial"/>
          <w:sz w:val="20"/>
          <w:szCs w:val="20"/>
        </w:rPr>
      </w:pPr>
      <w:r w:rsidRPr="00353B89">
        <w:rPr>
          <w:rFonts w:ascii="Arial" w:hAnsi="Arial" w:cs="Arial"/>
          <w:sz w:val="20"/>
          <w:szCs w:val="20"/>
        </w:rPr>
        <w:t>Kostro J., Elementy, urządzenia i układy automatyki. Warszawa 2012</w:t>
      </w:r>
    </w:p>
    <w:p w:rsidR="007E7E51" w:rsidRPr="00353B89" w:rsidRDefault="007E7E51" w:rsidP="00E02AD2">
      <w:pPr>
        <w:numPr>
          <w:ilvl w:val="0"/>
          <w:numId w:val="65"/>
        </w:numPr>
        <w:rPr>
          <w:rFonts w:ascii="Arial" w:hAnsi="Arial" w:cs="Arial"/>
          <w:sz w:val="20"/>
          <w:szCs w:val="20"/>
        </w:rPr>
      </w:pPr>
      <w:r w:rsidRPr="00353B89">
        <w:rPr>
          <w:rFonts w:ascii="Arial" w:hAnsi="Arial" w:cs="Arial"/>
          <w:sz w:val="20"/>
          <w:szCs w:val="20"/>
        </w:rPr>
        <w:t xml:space="preserve">Jabłoński W., </w:t>
      </w:r>
      <w:proofErr w:type="spellStart"/>
      <w:r w:rsidRPr="00353B89">
        <w:rPr>
          <w:rFonts w:ascii="Arial" w:hAnsi="Arial" w:cs="Arial"/>
          <w:sz w:val="20"/>
          <w:szCs w:val="20"/>
        </w:rPr>
        <w:t>Płoszajski</w:t>
      </w:r>
      <w:proofErr w:type="spellEnd"/>
      <w:r w:rsidRPr="00353B89">
        <w:rPr>
          <w:rFonts w:ascii="Arial" w:hAnsi="Arial" w:cs="Arial"/>
          <w:sz w:val="20"/>
          <w:szCs w:val="20"/>
        </w:rPr>
        <w:t xml:space="preserve"> G., Elektrotechnika z automatyką. WSiP, Warszawa 2014</w:t>
      </w:r>
    </w:p>
    <w:p w:rsidR="007E7E51" w:rsidRPr="00353B89" w:rsidRDefault="007E7E51" w:rsidP="002C41AF">
      <w:pPr>
        <w:rPr>
          <w:rFonts w:ascii="Arial" w:hAnsi="Arial" w:cs="Arial"/>
          <w:sz w:val="20"/>
          <w:szCs w:val="20"/>
        </w:rPr>
      </w:pPr>
    </w:p>
    <w:p w:rsidR="007E7E51" w:rsidRPr="00353B89" w:rsidRDefault="007E7E51" w:rsidP="002C41AF">
      <w:pPr>
        <w:rPr>
          <w:rFonts w:ascii="Arial" w:hAnsi="Arial" w:cs="Arial"/>
          <w:sz w:val="20"/>
          <w:szCs w:val="20"/>
        </w:rPr>
      </w:pPr>
      <w:r w:rsidRPr="00353B89">
        <w:rPr>
          <w:rFonts w:ascii="Arial" w:hAnsi="Arial" w:cs="Arial"/>
          <w:sz w:val="20"/>
          <w:szCs w:val="20"/>
        </w:rPr>
        <w:t>Literatura:</w:t>
      </w:r>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Tomasiak E., Napęd i sterowanie hydrauliczne i pneumatyczne. Wydawnictwo Politechniki Śląskiej. Gliwice 2001</w:t>
      </w:r>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Szejnach W., Napęd i sterowanie pneumatyczne. Wydawnictwo WNT. Warszawa 2007</w:t>
      </w:r>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 xml:space="preserve">Węgierski Ł., Podstawy pneumatyki.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7E7E51" w:rsidRPr="00353B89" w:rsidRDefault="007E7E51" w:rsidP="00E02AD2">
      <w:pPr>
        <w:numPr>
          <w:ilvl w:val="0"/>
          <w:numId w:val="66"/>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7E7E51" w:rsidRPr="00353B89" w:rsidRDefault="007E7E51" w:rsidP="002C41AF">
      <w:pPr>
        <w:rPr>
          <w:rFonts w:ascii="Arial" w:eastAsia="Arial" w:hAnsi="Arial" w:cs="Arial"/>
          <w:b/>
          <w:sz w:val="20"/>
          <w:szCs w:val="20"/>
        </w:rPr>
      </w:pPr>
    </w:p>
    <w:p w:rsidR="007E7E51" w:rsidRPr="00353B89" w:rsidRDefault="007E7E51" w:rsidP="002C41AF">
      <w:pPr>
        <w:rPr>
          <w:rFonts w:ascii="Arial" w:hAnsi="Arial" w:cs="Arial"/>
          <w:sz w:val="20"/>
          <w:szCs w:val="20"/>
        </w:rPr>
      </w:pPr>
    </w:p>
    <w:p w:rsidR="007E7E51" w:rsidRPr="00353B89" w:rsidRDefault="007E7E51" w:rsidP="002C41AF">
      <w:pPr>
        <w:rPr>
          <w:rFonts w:ascii="Arial" w:eastAsia="Arial" w:hAnsi="Arial" w:cs="Arial"/>
          <w:sz w:val="20"/>
          <w:szCs w:val="20"/>
        </w:rPr>
      </w:pPr>
      <w:r w:rsidRPr="00353B89">
        <w:rPr>
          <w:rFonts w:ascii="Arial" w:hAnsi="Arial" w:cs="Arial"/>
          <w:sz w:val="20"/>
          <w:szCs w:val="20"/>
        </w:rPr>
        <w:t>Czasopisma:</w:t>
      </w:r>
      <w:r w:rsidRPr="00353B89">
        <w:rPr>
          <w:rFonts w:ascii="Arial" w:hAnsi="Arial" w:cs="Arial"/>
          <w:sz w:val="20"/>
          <w:szCs w:val="20"/>
        </w:rPr>
        <w:br/>
      </w:r>
      <w:r w:rsidRPr="00353B89">
        <w:rPr>
          <w:rFonts w:ascii="Arial" w:eastAsia="Arial" w:hAnsi="Arial" w:cs="Arial"/>
          <w:sz w:val="20"/>
          <w:szCs w:val="20"/>
        </w:rPr>
        <w:t xml:space="preserve">Pomiary Automatyka Kontrolna </w:t>
      </w:r>
    </w:p>
    <w:p w:rsidR="007E7E51" w:rsidRPr="00243C20" w:rsidRDefault="007E7E51" w:rsidP="002C41AF">
      <w:pPr>
        <w:rPr>
          <w:rFonts w:ascii="Arial" w:eastAsia="Arial" w:hAnsi="Arial" w:cs="Arial"/>
          <w:sz w:val="20"/>
          <w:szCs w:val="20"/>
        </w:rPr>
      </w:pPr>
      <w:r w:rsidRPr="00353B89">
        <w:rPr>
          <w:rFonts w:ascii="Arial" w:eastAsia="Arial" w:hAnsi="Arial" w:cs="Arial"/>
          <w:sz w:val="20"/>
          <w:szCs w:val="20"/>
        </w:rPr>
        <w:t>Pomiary Automatyka Robotyka</w:t>
      </w:r>
      <w:r w:rsidRPr="00243C20">
        <w:rPr>
          <w:rFonts w:ascii="Arial" w:eastAsia="Arial" w:hAnsi="Arial" w:cs="Arial"/>
          <w:sz w:val="20"/>
          <w:szCs w:val="20"/>
        </w:rPr>
        <w:t xml:space="preserve"> </w:t>
      </w:r>
    </w:p>
    <w:p w:rsidR="00695936" w:rsidRPr="00036065" w:rsidRDefault="007E7E51" w:rsidP="00695936">
      <w:pPr>
        <w:spacing w:line="360" w:lineRule="auto"/>
        <w:rPr>
          <w:rFonts w:ascii="Arial" w:eastAsia="Arial" w:hAnsi="Arial" w:cs="Arial"/>
          <w:b/>
          <w:sz w:val="20"/>
          <w:szCs w:val="20"/>
        </w:rPr>
      </w:pPr>
      <w:r w:rsidRPr="00243C20">
        <w:rPr>
          <w:rFonts w:ascii="Arial" w:eastAsia="Arial" w:hAnsi="Arial" w:cs="Arial"/>
          <w:b/>
          <w:sz w:val="20"/>
          <w:szCs w:val="20"/>
        </w:rPr>
        <w:br w:type="page"/>
      </w:r>
      <w:r w:rsidR="00243C20" w:rsidRPr="00036065">
        <w:rPr>
          <w:rFonts w:ascii="Arial" w:eastAsia="Arial" w:hAnsi="Arial" w:cs="Arial"/>
          <w:b/>
          <w:sz w:val="20"/>
          <w:szCs w:val="20"/>
        </w:rPr>
        <w:t>NAZWA PRZEDMIOT</w:t>
      </w:r>
      <w:r w:rsidR="00243C20">
        <w:rPr>
          <w:rFonts w:ascii="Arial" w:eastAsia="Arial" w:hAnsi="Arial" w:cs="Arial"/>
          <w:b/>
          <w:sz w:val="20"/>
          <w:szCs w:val="20"/>
        </w:rPr>
        <w:t>U</w:t>
      </w:r>
    </w:p>
    <w:p w:rsidR="00695936" w:rsidRPr="00036065" w:rsidRDefault="00695936" w:rsidP="00695936">
      <w:pPr>
        <w:spacing w:line="360" w:lineRule="auto"/>
        <w:rPr>
          <w:rFonts w:ascii="Arial" w:eastAsia="Arial" w:hAnsi="Arial" w:cs="Arial"/>
          <w:b/>
          <w:sz w:val="20"/>
          <w:szCs w:val="20"/>
        </w:rPr>
      </w:pPr>
      <w:r w:rsidRPr="00036065">
        <w:rPr>
          <w:rFonts w:ascii="Arial" w:eastAsia="Arial" w:hAnsi="Arial" w:cs="Arial"/>
          <w:b/>
          <w:sz w:val="20"/>
          <w:szCs w:val="20"/>
        </w:rPr>
        <w:t xml:space="preserve">Pracownia </w:t>
      </w:r>
      <w:r>
        <w:rPr>
          <w:rFonts w:ascii="Arial" w:eastAsia="Arial" w:hAnsi="Arial" w:cs="Arial"/>
          <w:b/>
          <w:sz w:val="20"/>
          <w:szCs w:val="20"/>
        </w:rPr>
        <w:t>obsługi</w:t>
      </w:r>
      <w:r w:rsidRPr="00036065">
        <w:rPr>
          <w:rFonts w:ascii="Arial" w:eastAsia="Arial" w:hAnsi="Arial" w:cs="Arial"/>
          <w:b/>
          <w:sz w:val="20"/>
          <w:szCs w:val="20"/>
        </w:rPr>
        <w:t xml:space="preserve"> </w:t>
      </w:r>
      <w:r w:rsidR="007E7E51">
        <w:rPr>
          <w:rFonts w:ascii="Arial" w:eastAsia="Arial" w:hAnsi="Arial" w:cs="Arial"/>
          <w:b/>
          <w:sz w:val="20"/>
          <w:szCs w:val="20"/>
        </w:rPr>
        <w:t>układów</w:t>
      </w:r>
      <w:r w:rsidRPr="00036065">
        <w:rPr>
          <w:rFonts w:ascii="Arial" w:eastAsia="Arial" w:hAnsi="Arial" w:cs="Arial"/>
          <w:b/>
          <w:sz w:val="20"/>
          <w:szCs w:val="20"/>
        </w:rPr>
        <w:t xml:space="preserve"> automatyki</w:t>
      </w: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695936" w:rsidRDefault="00695936" w:rsidP="00E02AD2">
      <w:pPr>
        <w:pStyle w:val="Akapitzlist"/>
        <w:numPr>
          <w:ilvl w:val="0"/>
          <w:numId w:val="49"/>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Pr>
          <w:rFonts w:ascii="Arial" w:hAnsi="Arial" w:cs="Arial"/>
          <w:color w:val="auto"/>
          <w:sz w:val="20"/>
          <w:szCs w:val="20"/>
        </w:rPr>
        <w:t>Nabycie umiejętności obsługi układów automatyki przemysłowe</w:t>
      </w:r>
    </w:p>
    <w:p w:rsidR="00695936" w:rsidRDefault="00695936" w:rsidP="00E02AD2">
      <w:pPr>
        <w:pStyle w:val="Akapitzlist"/>
        <w:numPr>
          <w:ilvl w:val="0"/>
          <w:numId w:val="49"/>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Pr>
          <w:rFonts w:ascii="Arial" w:hAnsi="Arial" w:cs="Arial"/>
          <w:color w:val="auto"/>
          <w:sz w:val="20"/>
          <w:szCs w:val="20"/>
        </w:rPr>
        <w:t>Uruchamianie układów automatyki przemysłowej</w:t>
      </w:r>
    </w:p>
    <w:p w:rsidR="00695936" w:rsidRPr="00474787" w:rsidRDefault="00695936" w:rsidP="00E02AD2">
      <w:pPr>
        <w:pStyle w:val="Akapitzlist"/>
        <w:numPr>
          <w:ilvl w:val="0"/>
          <w:numId w:val="49"/>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Pr>
          <w:rFonts w:ascii="Arial" w:hAnsi="Arial" w:cs="Arial"/>
          <w:color w:val="auto"/>
          <w:sz w:val="20"/>
          <w:szCs w:val="20"/>
        </w:rPr>
        <w:t>Konfigurowanie urządzeń automatyki</w:t>
      </w:r>
    </w:p>
    <w:p w:rsidR="00695936" w:rsidRPr="00D844F1" w:rsidRDefault="00695936" w:rsidP="0069593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695936" w:rsidRP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 xml:space="preserve">Odczytywać z dokumentacji technicznej parametry konfiguracji </w:t>
      </w:r>
      <w:r w:rsidR="003C2ADC">
        <w:rPr>
          <w:rFonts w:ascii="Arial" w:hAnsi="Arial" w:cs="Arial"/>
          <w:sz w:val="20"/>
          <w:szCs w:val="20"/>
        </w:rPr>
        <w:t>układów automatyki</w:t>
      </w:r>
    </w:p>
    <w:p w:rsidR="00695936" w:rsidRP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Wymienić czynności wykonywane przy uruchamianiu urządzeń i układów automatyki</w:t>
      </w:r>
    </w:p>
    <w:p w:rsidR="00695936" w:rsidRP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Sprawdzić konfigurację urządzeń zgodnie z dokumentacją techniczną</w:t>
      </w:r>
    </w:p>
    <w:p w:rsid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Opisywać procedurę testu funkcjonalnego układu automatyki przemysłowej</w:t>
      </w:r>
    </w:p>
    <w:p w:rsid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Przeprowadzić testy funkcjonalne układu automatyki przemysłowej</w:t>
      </w:r>
    </w:p>
    <w:p w:rsid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Przeprowadzić pomiary sprawdzające poprawność działania układów</w:t>
      </w:r>
    </w:p>
    <w:p w:rsid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Wykonywać pomiary parametrów procesowych układów automatyki przemysłowej</w:t>
      </w:r>
    </w:p>
    <w:p w:rsidR="00695936" w:rsidRDefault="00695936"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Sprawdzać poprawność działania układów automatyki przemysłowej</w:t>
      </w:r>
    </w:p>
    <w:p w:rsidR="00154440" w:rsidRDefault="00154440" w:rsidP="00E02AD2">
      <w:pPr>
        <w:pStyle w:val="Akapitzlist"/>
        <w:numPr>
          <w:ilvl w:val="0"/>
          <w:numId w:val="50"/>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Rozpoznawać właściwe normy i procedury oceny zgodności podczas realizacji zadań zawodowych</w:t>
      </w:r>
    </w:p>
    <w:p w:rsidR="00695936" w:rsidRDefault="00695936" w:rsidP="00695936">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eastAsia="Arial" w:hAnsi="Arial" w:cs="Arial"/>
          <w:sz w:val="20"/>
          <w:szCs w:val="20"/>
        </w:rPr>
      </w:pPr>
    </w:p>
    <w:p w:rsidR="004972A8" w:rsidRPr="004972A8" w:rsidRDefault="004972A8" w:rsidP="004972A8">
      <w:pPr>
        <w:spacing w:line="360" w:lineRule="auto"/>
        <w:rPr>
          <w:rFonts w:ascii="Arial" w:eastAsia="Arial" w:hAnsi="Arial" w:cs="Arial"/>
          <w:b/>
          <w:sz w:val="20"/>
          <w:szCs w:val="20"/>
        </w:rPr>
      </w:pPr>
      <w:r>
        <w:rPr>
          <w:rFonts w:ascii="Arial" w:eastAsia="Arial" w:hAnsi="Arial" w:cs="Arial"/>
          <w:b/>
          <w:sz w:val="20"/>
          <w:szCs w:val="20"/>
        </w:rPr>
        <w:t xml:space="preserve">MATERIAŁ NAUCZANIA </w:t>
      </w:r>
      <w:r w:rsidRPr="00036065">
        <w:rPr>
          <w:rFonts w:ascii="Arial" w:eastAsia="Arial" w:hAnsi="Arial" w:cs="Arial"/>
          <w:b/>
          <w:sz w:val="20"/>
          <w:szCs w:val="20"/>
        </w:rPr>
        <w:t xml:space="preserve">Pracownia </w:t>
      </w:r>
      <w:r>
        <w:rPr>
          <w:rFonts w:ascii="Arial" w:eastAsia="Arial" w:hAnsi="Arial" w:cs="Arial"/>
          <w:b/>
          <w:sz w:val="20"/>
          <w:szCs w:val="20"/>
        </w:rPr>
        <w:t>obsługi</w:t>
      </w:r>
      <w:r w:rsidRPr="00036065">
        <w:rPr>
          <w:rFonts w:ascii="Arial" w:eastAsia="Arial" w:hAnsi="Arial" w:cs="Arial"/>
          <w:b/>
          <w:sz w:val="20"/>
          <w:szCs w:val="20"/>
        </w:rPr>
        <w:t xml:space="preserve"> </w:t>
      </w:r>
      <w:r>
        <w:rPr>
          <w:rFonts w:ascii="Arial" w:eastAsia="Arial" w:hAnsi="Arial" w:cs="Arial"/>
          <w:b/>
          <w:sz w:val="20"/>
          <w:szCs w:val="20"/>
        </w:rPr>
        <w:t>układów</w:t>
      </w:r>
      <w:r w:rsidRPr="00036065">
        <w:rPr>
          <w:rFonts w:ascii="Arial" w:eastAsia="Arial" w:hAnsi="Arial" w:cs="Arial"/>
          <w:b/>
          <w:sz w:val="20"/>
          <w:szCs w:val="20"/>
        </w:rPr>
        <w:t xml:space="preserve"> automatyki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378"/>
        <w:gridCol w:w="796"/>
        <w:gridCol w:w="4053"/>
        <w:gridCol w:w="3831"/>
        <w:gridCol w:w="1067"/>
      </w:tblGrid>
      <w:tr w:rsidR="00695936" w:rsidRPr="000964E0" w:rsidTr="00AC069C">
        <w:tc>
          <w:tcPr>
            <w:tcW w:w="737" w:type="pct"/>
            <w:vMerge w:val="restart"/>
          </w:tcPr>
          <w:p w:rsidR="00695936" w:rsidRPr="000964E0" w:rsidRDefault="00695936" w:rsidP="00695936">
            <w:pPr>
              <w:rPr>
                <w:rFonts w:ascii="Arial" w:hAnsi="Arial" w:cs="Arial"/>
                <w:sz w:val="20"/>
                <w:szCs w:val="20"/>
              </w:rPr>
            </w:pPr>
            <w:r w:rsidRPr="000964E0">
              <w:rPr>
                <w:rFonts w:ascii="Arial" w:hAnsi="Arial" w:cs="Arial"/>
                <w:sz w:val="20"/>
                <w:szCs w:val="20"/>
              </w:rPr>
              <w:t>Dział programowy</w:t>
            </w:r>
          </w:p>
        </w:tc>
        <w:tc>
          <w:tcPr>
            <w:tcW w:w="836" w:type="pct"/>
            <w:vMerge w:val="restart"/>
          </w:tcPr>
          <w:p w:rsidR="00695936" w:rsidRPr="000964E0" w:rsidRDefault="00695936" w:rsidP="00695936">
            <w:pPr>
              <w:rPr>
                <w:rFonts w:ascii="Arial" w:hAnsi="Arial" w:cs="Arial"/>
                <w:sz w:val="20"/>
                <w:szCs w:val="20"/>
              </w:rPr>
            </w:pPr>
            <w:r w:rsidRPr="000964E0">
              <w:rPr>
                <w:rFonts w:ascii="Arial" w:hAnsi="Arial" w:cs="Arial"/>
                <w:sz w:val="20"/>
                <w:szCs w:val="20"/>
              </w:rPr>
              <w:t>Tematy jednostek metodycznych</w:t>
            </w:r>
          </w:p>
        </w:tc>
        <w:tc>
          <w:tcPr>
            <w:tcW w:w="280" w:type="pct"/>
            <w:vMerge w:val="restart"/>
          </w:tcPr>
          <w:p w:rsidR="00695936" w:rsidRPr="000964E0" w:rsidRDefault="00695936" w:rsidP="00695936">
            <w:pPr>
              <w:rPr>
                <w:sz w:val="20"/>
                <w:szCs w:val="20"/>
              </w:rPr>
            </w:pPr>
            <w:r w:rsidRPr="000964E0">
              <w:rPr>
                <w:rFonts w:ascii="Arial" w:hAnsi="Arial" w:cs="Arial"/>
                <w:sz w:val="20"/>
                <w:szCs w:val="20"/>
              </w:rPr>
              <w:t>Liczba godz.</w:t>
            </w:r>
          </w:p>
        </w:tc>
        <w:tc>
          <w:tcPr>
            <w:tcW w:w="2772" w:type="pct"/>
            <w:gridSpan w:val="2"/>
          </w:tcPr>
          <w:p w:rsidR="00695936" w:rsidRPr="000964E0" w:rsidRDefault="00695936" w:rsidP="00695936">
            <w:pPr>
              <w:jc w:val="center"/>
              <w:rPr>
                <w:sz w:val="20"/>
                <w:szCs w:val="20"/>
              </w:rPr>
            </w:pPr>
            <w:r w:rsidRPr="000964E0">
              <w:rPr>
                <w:rFonts w:ascii="Arial" w:hAnsi="Arial" w:cs="Arial"/>
                <w:sz w:val="20"/>
                <w:szCs w:val="20"/>
              </w:rPr>
              <w:t>Wymagania programowe</w:t>
            </w:r>
          </w:p>
        </w:tc>
        <w:tc>
          <w:tcPr>
            <w:tcW w:w="375" w:type="pct"/>
          </w:tcPr>
          <w:p w:rsidR="00695936" w:rsidRPr="000964E0" w:rsidRDefault="00695936" w:rsidP="00695936">
            <w:pPr>
              <w:rPr>
                <w:rFonts w:ascii="Arial" w:hAnsi="Arial" w:cs="Arial"/>
                <w:sz w:val="20"/>
                <w:szCs w:val="20"/>
              </w:rPr>
            </w:pPr>
            <w:r w:rsidRPr="000964E0">
              <w:rPr>
                <w:rFonts w:ascii="Arial" w:hAnsi="Arial" w:cs="Arial"/>
                <w:sz w:val="20"/>
                <w:szCs w:val="20"/>
              </w:rPr>
              <w:t>Uwagi o realizacji</w:t>
            </w:r>
          </w:p>
        </w:tc>
      </w:tr>
      <w:tr w:rsidR="00695936" w:rsidRPr="000964E0" w:rsidTr="00AC069C">
        <w:tc>
          <w:tcPr>
            <w:tcW w:w="737" w:type="pct"/>
            <w:vMerge/>
          </w:tcPr>
          <w:p w:rsidR="00695936" w:rsidRPr="000964E0" w:rsidRDefault="00695936" w:rsidP="00695936">
            <w:pPr>
              <w:rPr>
                <w:rFonts w:ascii="Arial" w:hAnsi="Arial" w:cs="Arial"/>
                <w:sz w:val="20"/>
                <w:szCs w:val="20"/>
              </w:rPr>
            </w:pPr>
          </w:p>
        </w:tc>
        <w:tc>
          <w:tcPr>
            <w:tcW w:w="836" w:type="pct"/>
            <w:vMerge/>
          </w:tcPr>
          <w:p w:rsidR="00695936" w:rsidRPr="000964E0" w:rsidRDefault="00695936" w:rsidP="00695936">
            <w:pPr>
              <w:rPr>
                <w:rFonts w:ascii="Arial" w:hAnsi="Arial" w:cs="Arial"/>
                <w:sz w:val="20"/>
                <w:szCs w:val="20"/>
              </w:rPr>
            </w:pPr>
          </w:p>
        </w:tc>
        <w:tc>
          <w:tcPr>
            <w:tcW w:w="280" w:type="pct"/>
            <w:vMerge/>
          </w:tcPr>
          <w:p w:rsidR="00695936" w:rsidRPr="000964E0" w:rsidRDefault="00695936" w:rsidP="00695936">
            <w:pPr>
              <w:rPr>
                <w:sz w:val="20"/>
                <w:szCs w:val="20"/>
              </w:rPr>
            </w:pPr>
          </w:p>
        </w:tc>
        <w:tc>
          <w:tcPr>
            <w:tcW w:w="1425" w:type="pct"/>
          </w:tcPr>
          <w:p w:rsidR="00695936" w:rsidRPr="000964E0" w:rsidRDefault="00695936" w:rsidP="00695936">
            <w:pPr>
              <w:rPr>
                <w:rFonts w:ascii="Arial" w:hAnsi="Arial" w:cs="Arial"/>
                <w:sz w:val="20"/>
                <w:szCs w:val="20"/>
              </w:rPr>
            </w:pPr>
            <w:r w:rsidRPr="000964E0">
              <w:rPr>
                <w:rFonts w:ascii="Arial" w:hAnsi="Arial" w:cs="Arial"/>
                <w:sz w:val="20"/>
                <w:szCs w:val="20"/>
              </w:rPr>
              <w:t>Podstawowe</w:t>
            </w:r>
          </w:p>
          <w:p w:rsidR="00695936" w:rsidRPr="000964E0" w:rsidRDefault="00695936" w:rsidP="00695936">
            <w:pPr>
              <w:rPr>
                <w:b/>
                <w:sz w:val="20"/>
                <w:szCs w:val="20"/>
              </w:rPr>
            </w:pPr>
            <w:r w:rsidRPr="000964E0">
              <w:rPr>
                <w:rFonts w:ascii="Arial" w:hAnsi="Arial" w:cs="Arial"/>
                <w:b/>
                <w:sz w:val="20"/>
                <w:szCs w:val="20"/>
              </w:rPr>
              <w:t>Uczeń potrafi:</w:t>
            </w:r>
          </w:p>
        </w:tc>
        <w:tc>
          <w:tcPr>
            <w:tcW w:w="1347" w:type="pct"/>
          </w:tcPr>
          <w:p w:rsidR="00695936" w:rsidRPr="000964E0" w:rsidRDefault="00695936" w:rsidP="00695936">
            <w:pPr>
              <w:rPr>
                <w:rFonts w:ascii="Arial" w:hAnsi="Arial" w:cs="Arial"/>
                <w:sz w:val="20"/>
                <w:szCs w:val="20"/>
              </w:rPr>
            </w:pPr>
            <w:r w:rsidRPr="000964E0">
              <w:rPr>
                <w:rFonts w:ascii="Arial" w:hAnsi="Arial" w:cs="Arial"/>
                <w:sz w:val="20"/>
                <w:szCs w:val="20"/>
              </w:rPr>
              <w:t>Ponadpodstawowe</w:t>
            </w:r>
          </w:p>
          <w:p w:rsidR="00695936" w:rsidRPr="000964E0" w:rsidRDefault="00695936" w:rsidP="00695936">
            <w:pPr>
              <w:rPr>
                <w:b/>
                <w:sz w:val="20"/>
                <w:szCs w:val="20"/>
              </w:rPr>
            </w:pPr>
            <w:r w:rsidRPr="000964E0">
              <w:rPr>
                <w:rFonts w:ascii="Arial" w:hAnsi="Arial" w:cs="Arial"/>
                <w:b/>
                <w:sz w:val="20"/>
                <w:szCs w:val="20"/>
              </w:rPr>
              <w:t>Uczeń potrafi:</w:t>
            </w:r>
          </w:p>
        </w:tc>
        <w:tc>
          <w:tcPr>
            <w:tcW w:w="375" w:type="pct"/>
          </w:tcPr>
          <w:p w:rsidR="00695936" w:rsidRPr="000964E0" w:rsidRDefault="00695936" w:rsidP="00695936">
            <w:pPr>
              <w:rPr>
                <w:rFonts w:ascii="Arial" w:hAnsi="Arial" w:cs="Arial"/>
                <w:sz w:val="20"/>
                <w:szCs w:val="20"/>
              </w:rPr>
            </w:pPr>
            <w:r w:rsidRPr="000964E0">
              <w:rPr>
                <w:rFonts w:ascii="Arial" w:hAnsi="Arial" w:cs="Arial"/>
                <w:sz w:val="20"/>
                <w:szCs w:val="20"/>
              </w:rPr>
              <w:t>Etap realizacji</w:t>
            </w:r>
          </w:p>
        </w:tc>
      </w:tr>
      <w:tr w:rsidR="00695936" w:rsidRPr="000964E0" w:rsidTr="00AC069C">
        <w:tc>
          <w:tcPr>
            <w:tcW w:w="737" w:type="pct"/>
            <w:vMerge w:val="restart"/>
          </w:tcPr>
          <w:p w:rsidR="00695936" w:rsidRPr="000964E0" w:rsidRDefault="00695936" w:rsidP="00695936">
            <w:pPr>
              <w:rPr>
                <w:rFonts w:ascii="Arial" w:hAnsi="Arial" w:cs="Arial"/>
                <w:sz w:val="20"/>
                <w:szCs w:val="20"/>
              </w:rPr>
            </w:pPr>
            <w:r w:rsidRPr="000964E0">
              <w:rPr>
                <w:rFonts w:ascii="Arial" w:hAnsi="Arial" w:cs="Arial"/>
                <w:sz w:val="20"/>
                <w:szCs w:val="20"/>
              </w:rPr>
              <w:t>I</w:t>
            </w:r>
            <w:r>
              <w:rPr>
                <w:rFonts w:ascii="Arial" w:hAnsi="Arial" w:cs="Arial"/>
                <w:sz w:val="20"/>
                <w:szCs w:val="20"/>
              </w:rPr>
              <w:t>. Obsługiwanie  układów pneumatycznych, hydraulicznych i elektrycznych automatyki przemysłowej</w:t>
            </w:r>
          </w:p>
        </w:tc>
        <w:tc>
          <w:tcPr>
            <w:tcW w:w="836" w:type="pct"/>
          </w:tcPr>
          <w:p w:rsidR="00695936" w:rsidRPr="000964E0" w:rsidRDefault="00695936" w:rsidP="00695936">
            <w:pPr>
              <w:rPr>
                <w:rFonts w:ascii="Arial" w:hAnsi="Arial" w:cs="Arial"/>
                <w:sz w:val="20"/>
                <w:szCs w:val="20"/>
              </w:rPr>
            </w:pPr>
            <w:r>
              <w:rPr>
                <w:rFonts w:ascii="Arial" w:hAnsi="Arial" w:cs="Arial"/>
                <w:sz w:val="20"/>
                <w:szCs w:val="20"/>
              </w:rPr>
              <w:t>1. Obsługiwanie układów elektrycznych automatyki przemysłowej</w:t>
            </w:r>
          </w:p>
        </w:tc>
        <w:tc>
          <w:tcPr>
            <w:tcW w:w="280" w:type="pct"/>
          </w:tcPr>
          <w:p w:rsidR="00695936" w:rsidRPr="000964E0" w:rsidRDefault="00695936" w:rsidP="00695936">
            <w:pPr>
              <w:jc w:val="center"/>
              <w:rPr>
                <w:rFonts w:ascii="Arial" w:hAnsi="Arial" w:cs="Arial"/>
                <w:sz w:val="20"/>
                <w:szCs w:val="20"/>
              </w:rPr>
            </w:pPr>
          </w:p>
        </w:tc>
        <w:tc>
          <w:tcPr>
            <w:tcW w:w="1425" w:type="pct"/>
          </w:tcPr>
          <w:p w:rsidR="00695936" w:rsidRDefault="008826F0" w:rsidP="00E02AD2">
            <w:pPr>
              <w:numPr>
                <w:ilvl w:val="0"/>
                <w:numId w:val="96"/>
              </w:numPr>
              <w:ind w:left="246" w:hanging="246"/>
              <w:rPr>
                <w:rFonts w:ascii="Arial" w:hAnsi="Arial" w:cs="Arial"/>
                <w:sz w:val="20"/>
                <w:szCs w:val="20"/>
              </w:rPr>
            </w:pPr>
            <w:r>
              <w:rPr>
                <w:rFonts w:ascii="Arial" w:hAnsi="Arial" w:cs="Arial"/>
                <w:sz w:val="20"/>
                <w:szCs w:val="20"/>
              </w:rPr>
              <w:t>odczytywać z dokumentacji technicznej parametry konfiguracji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 xml:space="preserve">wymieniać czynności wykonywane </w:t>
            </w:r>
            <w:r w:rsidR="003C2ADC">
              <w:rPr>
                <w:rFonts w:ascii="Arial" w:hAnsi="Arial" w:cs="Arial"/>
                <w:sz w:val="20"/>
                <w:szCs w:val="20"/>
              </w:rPr>
              <w:t>podczas obsługiwania układów automatyki</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 xml:space="preserve">opisać procedurę </w:t>
            </w:r>
            <w:r w:rsidR="003C2ADC">
              <w:rPr>
                <w:rFonts w:ascii="Arial" w:hAnsi="Arial" w:cs="Arial"/>
                <w:sz w:val="20"/>
                <w:szCs w:val="20"/>
              </w:rPr>
              <w:t>testowania układów automatyki</w:t>
            </w:r>
            <w:r>
              <w:rPr>
                <w:rFonts w:ascii="Arial" w:hAnsi="Arial" w:cs="Arial"/>
                <w:sz w:val="20"/>
                <w:szCs w:val="20"/>
              </w:rPr>
              <w:t xml:space="preserve"> </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wskazywać metody przeprowadzania pomiarów sprawdzających</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 xml:space="preserve">wymienić parametry pozwalające ocenić poprawność działania układu </w:t>
            </w:r>
            <w:r w:rsidR="003C2ADC">
              <w:rPr>
                <w:rFonts w:ascii="Arial" w:hAnsi="Arial" w:cs="Arial"/>
                <w:sz w:val="20"/>
                <w:szCs w:val="20"/>
              </w:rPr>
              <w:t>automatyki</w:t>
            </w:r>
          </w:p>
          <w:p w:rsidR="00154440" w:rsidRPr="00807BD0" w:rsidRDefault="00154440" w:rsidP="00E02AD2">
            <w:pPr>
              <w:numPr>
                <w:ilvl w:val="0"/>
                <w:numId w:val="96"/>
              </w:numPr>
              <w:ind w:left="246" w:hanging="246"/>
              <w:rPr>
                <w:rFonts w:ascii="Arial" w:hAnsi="Arial" w:cs="Arial"/>
                <w:sz w:val="20"/>
                <w:szCs w:val="20"/>
              </w:rPr>
            </w:pPr>
            <w:r>
              <w:rPr>
                <w:rFonts w:ascii="Arial" w:hAnsi="Arial" w:cs="Arial"/>
                <w:sz w:val="20"/>
                <w:szCs w:val="20"/>
              </w:rPr>
              <w:t>rozpoznawać właściwe normy i procedury oceny zgodności podczas realizacji zadań zawodowych</w:t>
            </w:r>
          </w:p>
        </w:tc>
        <w:tc>
          <w:tcPr>
            <w:tcW w:w="1347" w:type="pct"/>
          </w:tcPr>
          <w:p w:rsidR="00695936" w:rsidRDefault="008826F0" w:rsidP="00E02AD2">
            <w:pPr>
              <w:numPr>
                <w:ilvl w:val="0"/>
                <w:numId w:val="96"/>
              </w:numPr>
              <w:ind w:left="420" w:hanging="420"/>
              <w:rPr>
                <w:rFonts w:ascii="Arial" w:hAnsi="Arial" w:cs="Arial"/>
                <w:sz w:val="20"/>
                <w:szCs w:val="20"/>
              </w:rPr>
            </w:pPr>
            <w:r>
              <w:rPr>
                <w:rFonts w:ascii="Arial" w:hAnsi="Arial" w:cs="Arial"/>
                <w:sz w:val="20"/>
                <w:szCs w:val="20"/>
              </w:rPr>
              <w:t>parametryzować urządzenie</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przeprowadzić test funkcjonalny</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sprawdzić konfigurację urządzenia zgodnie z dokumentacją</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 xml:space="preserve">stosować zasady bezpiecznego użytkowania </w:t>
            </w:r>
            <w:r w:rsidR="003C2ADC">
              <w:rPr>
                <w:rFonts w:ascii="Arial" w:hAnsi="Arial" w:cs="Arial"/>
                <w:sz w:val="20"/>
                <w:szCs w:val="20"/>
              </w:rPr>
              <w:t>układów automatyki przemysłowej</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odczytywać z dokumentacji technicznej parametry urządzeń automatyki</w:t>
            </w:r>
          </w:p>
          <w:p w:rsidR="008826F0" w:rsidRPr="000964E0" w:rsidRDefault="008826F0"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w:t>
            </w:r>
          </w:p>
        </w:tc>
        <w:tc>
          <w:tcPr>
            <w:tcW w:w="375" w:type="pct"/>
          </w:tcPr>
          <w:p w:rsidR="00695936" w:rsidRPr="000964E0" w:rsidRDefault="00154440" w:rsidP="00695936">
            <w:pPr>
              <w:rPr>
                <w:rFonts w:ascii="Arial" w:hAnsi="Arial" w:cs="Arial"/>
                <w:sz w:val="20"/>
                <w:szCs w:val="20"/>
              </w:rPr>
            </w:pPr>
            <w:r>
              <w:rPr>
                <w:rFonts w:ascii="Arial" w:hAnsi="Arial" w:cs="Arial"/>
                <w:sz w:val="20"/>
                <w:szCs w:val="20"/>
              </w:rPr>
              <w:t>Klasa II</w:t>
            </w:r>
            <w:r w:rsidR="00AF6F6C">
              <w:rPr>
                <w:rFonts w:ascii="Arial" w:hAnsi="Arial" w:cs="Arial"/>
                <w:sz w:val="20"/>
                <w:szCs w:val="20"/>
              </w:rPr>
              <w:t>I</w:t>
            </w:r>
          </w:p>
        </w:tc>
      </w:tr>
      <w:tr w:rsidR="008826F0" w:rsidRPr="000964E0" w:rsidTr="00AC069C">
        <w:trPr>
          <w:trHeight w:val="2800"/>
        </w:trPr>
        <w:tc>
          <w:tcPr>
            <w:tcW w:w="737" w:type="pct"/>
            <w:vMerge/>
          </w:tcPr>
          <w:p w:rsidR="008826F0" w:rsidRPr="000964E0" w:rsidRDefault="008826F0" w:rsidP="008826F0">
            <w:pPr>
              <w:rPr>
                <w:rFonts w:ascii="Arial" w:hAnsi="Arial" w:cs="Arial"/>
                <w:sz w:val="20"/>
                <w:szCs w:val="20"/>
              </w:rPr>
            </w:pPr>
          </w:p>
        </w:tc>
        <w:tc>
          <w:tcPr>
            <w:tcW w:w="836" w:type="pct"/>
          </w:tcPr>
          <w:p w:rsidR="008826F0" w:rsidRPr="000964E0" w:rsidRDefault="008826F0" w:rsidP="008826F0">
            <w:pPr>
              <w:rPr>
                <w:rFonts w:ascii="Arial" w:hAnsi="Arial" w:cs="Arial"/>
                <w:sz w:val="20"/>
                <w:szCs w:val="20"/>
              </w:rPr>
            </w:pPr>
            <w:r>
              <w:rPr>
                <w:rFonts w:ascii="Arial" w:hAnsi="Arial" w:cs="Arial"/>
                <w:sz w:val="20"/>
                <w:szCs w:val="20"/>
              </w:rPr>
              <w:t>2. Obsługiwanie układów pneumatycznych i elektropneumatycznych urządzeń automatyki</w:t>
            </w:r>
          </w:p>
        </w:tc>
        <w:tc>
          <w:tcPr>
            <w:tcW w:w="280" w:type="pct"/>
          </w:tcPr>
          <w:p w:rsidR="008826F0" w:rsidRPr="000964E0" w:rsidRDefault="008826F0" w:rsidP="008826F0">
            <w:pPr>
              <w:jc w:val="center"/>
              <w:rPr>
                <w:rFonts w:ascii="Arial" w:hAnsi="Arial" w:cs="Arial"/>
                <w:sz w:val="20"/>
                <w:szCs w:val="20"/>
              </w:rPr>
            </w:pPr>
          </w:p>
        </w:tc>
        <w:tc>
          <w:tcPr>
            <w:tcW w:w="1425" w:type="pct"/>
          </w:tcPr>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odczytywać z dokumentacji technicznej parametry konfiguracji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wymieniać czynności wykonywane przy uruchamianiu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opisać procedurę testu funkcjonalnego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wskazywać metody przeprowadzania pomiarów sprawdzających</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 xml:space="preserve">wymienić parametry pozwalające ocenić poprawność działania układu </w:t>
            </w:r>
          </w:p>
          <w:p w:rsidR="00154440" w:rsidRPr="00807BD0" w:rsidRDefault="00154440" w:rsidP="00E02AD2">
            <w:pPr>
              <w:numPr>
                <w:ilvl w:val="0"/>
                <w:numId w:val="96"/>
              </w:numPr>
              <w:ind w:left="246" w:hanging="246"/>
              <w:rPr>
                <w:rFonts w:ascii="Arial" w:hAnsi="Arial" w:cs="Arial"/>
                <w:sz w:val="20"/>
                <w:szCs w:val="20"/>
              </w:rPr>
            </w:pPr>
            <w:r>
              <w:rPr>
                <w:rFonts w:ascii="Arial" w:hAnsi="Arial" w:cs="Arial"/>
                <w:sz w:val="20"/>
                <w:szCs w:val="20"/>
              </w:rPr>
              <w:t>rozpoznawać właściwe normy i procedury oceny zgodności podczas realizacji zadań zawodowych</w:t>
            </w:r>
          </w:p>
        </w:tc>
        <w:tc>
          <w:tcPr>
            <w:tcW w:w="1347" w:type="pct"/>
          </w:tcPr>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parametryzować urządzenie</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przeprowadzić test funkcjonalny</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sprawdzić konfigurację urządzenia zgodnie z dokumentacją</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stosować zasady bezpiecznego użytkowania aparatury pomiarowej</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odczytywać z dokumentacji technicznej parametry urządzeń automatyki</w:t>
            </w:r>
          </w:p>
          <w:p w:rsidR="008826F0" w:rsidRPr="000964E0" w:rsidRDefault="008826F0"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w:t>
            </w:r>
          </w:p>
        </w:tc>
        <w:tc>
          <w:tcPr>
            <w:tcW w:w="375" w:type="pct"/>
          </w:tcPr>
          <w:p w:rsidR="008826F0" w:rsidRPr="000964E0" w:rsidRDefault="00154440" w:rsidP="008826F0">
            <w:pPr>
              <w:rPr>
                <w:rFonts w:ascii="Arial" w:hAnsi="Arial" w:cs="Arial"/>
                <w:sz w:val="20"/>
                <w:szCs w:val="20"/>
              </w:rPr>
            </w:pPr>
            <w:r>
              <w:rPr>
                <w:rFonts w:ascii="Arial" w:hAnsi="Arial" w:cs="Arial"/>
                <w:sz w:val="20"/>
                <w:szCs w:val="20"/>
              </w:rPr>
              <w:t>Klasa III</w:t>
            </w:r>
          </w:p>
        </w:tc>
      </w:tr>
      <w:tr w:rsidR="008826F0" w:rsidRPr="000964E0" w:rsidTr="00AC069C">
        <w:trPr>
          <w:trHeight w:val="2800"/>
        </w:trPr>
        <w:tc>
          <w:tcPr>
            <w:tcW w:w="737" w:type="pct"/>
          </w:tcPr>
          <w:p w:rsidR="008826F0" w:rsidRPr="000964E0" w:rsidRDefault="008826F0" w:rsidP="008826F0">
            <w:pPr>
              <w:rPr>
                <w:rFonts w:ascii="Arial" w:hAnsi="Arial" w:cs="Arial"/>
                <w:sz w:val="20"/>
                <w:szCs w:val="20"/>
              </w:rPr>
            </w:pPr>
          </w:p>
        </w:tc>
        <w:tc>
          <w:tcPr>
            <w:tcW w:w="836" w:type="pct"/>
          </w:tcPr>
          <w:p w:rsidR="008826F0" w:rsidRDefault="008826F0" w:rsidP="008826F0">
            <w:pPr>
              <w:rPr>
                <w:rFonts w:ascii="Arial" w:hAnsi="Arial" w:cs="Arial"/>
                <w:sz w:val="20"/>
                <w:szCs w:val="20"/>
              </w:rPr>
            </w:pPr>
            <w:r>
              <w:rPr>
                <w:rFonts w:ascii="Arial" w:hAnsi="Arial" w:cs="Arial"/>
                <w:sz w:val="20"/>
                <w:szCs w:val="20"/>
              </w:rPr>
              <w:t>3.</w:t>
            </w:r>
            <w:r w:rsidR="004972A8">
              <w:rPr>
                <w:rFonts w:ascii="Arial" w:hAnsi="Arial" w:cs="Arial"/>
                <w:sz w:val="20"/>
                <w:szCs w:val="20"/>
              </w:rPr>
              <w:t xml:space="preserve"> </w:t>
            </w:r>
            <w:r>
              <w:rPr>
                <w:rFonts w:ascii="Arial" w:hAnsi="Arial" w:cs="Arial"/>
                <w:sz w:val="20"/>
                <w:szCs w:val="20"/>
              </w:rPr>
              <w:t>Obsługiwanie układów hydraulicznych i elektrohydraulicznych urządzeń automatyki</w:t>
            </w:r>
          </w:p>
        </w:tc>
        <w:tc>
          <w:tcPr>
            <w:tcW w:w="280" w:type="pct"/>
          </w:tcPr>
          <w:p w:rsidR="008826F0" w:rsidRPr="000964E0" w:rsidRDefault="008826F0" w:rsidP="008826F0">
            <w:pPr>
              <w:jc w:val="center"/>
              <w:rPr>
                <w:rFonts w:ascii="Arial" w:hAnsi="Arial" w:cs="Arial"/>
                <w:sz w:val="20"/>
                <w:szCs w:val="20"/>
              </w:rPr>
            </w:pPr>
          </w:p>
        </w:tc>
        <w:tc>
          <w:tcPr>
            <w:tcW w:w="1425" w:type="pct"/>
          </w:tcPr>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odczytywać z dokumentacji technicznej parametry konfiguracji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wymieniać czynności wykonywane przy uruchamianiu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opisać procedurę testu funkcjonalnego elementów</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wskazywać metody przeprowadzania pomiarów sprawdzających</w:t>
            </w:r>
          </w:p>
          <w:p w:rsidR="008826F0" w:rsidRDefault="008826F0" w:rsidP="00E02AD2">
            <w:pPr>
              <w:numPr>
                <w:ilvl w:val="0"/>
                <w:numId w:val="96"/>
              </w:numPr>
              <w:ind w:left="246" w:hanging="246"/>
              <w:rPr>
                <w:rFonts w:ascii="Arial" w:hAnsi="Arial" w:cs="Arial"/>
                <w:sz w:val="20"/>
                <w:szCs w:val="20"/>
              </w:rPr>
            </w:pPr>
            <w:r>
              <w:rPr>
                <w:rFonts w:ascii="Arial" w:hAnsi="Arial" w:cs="Arial"/>
                <w:sz w:val="20"/>
                <w:szCs w:val="20"/>
              </w:rPr>
              <w:t xml:space="preserve">wymienić parametry pozwalające ocenić poprawność działania układu </w:t>
            </w:r>
          </w:p>
          <w:p w:rsidR="00154440" w:rsidRPr="00807BD0" w:rsidRDefault="00154440" w:rsidP="00E02AD2">
            <w:pPr>
              <w:numPr>
                <w:ilvl w:val="0"/>
                <w:numId w:val="96"/>
              </w:numPr>
              <w:ind w:left="246" w:hanging="246"/>
              <w:rPr>
                <w:rFonts w:ascii="Arial" w:hAnsi="Arial" w:cs="Arial"/>
                <w:sz w:val="20"/>
                <w:szCs w:val="20"/>
              </w:rPr>
            </w:pPr>
            <w:r>
              <w:rPr>
                <w:rFonts w:ascii="Arial" w:hAnsi="Arial" w:cs="Arial"/>
                <w:sz w:val="20"/>
                <w:szCs w:val="20"/>
              </w:rPr>
              <w:t>rozpoznawać właściwe normy i procedury oceny zgodności podczas realizacji zadań zawodowych</w:t>
            </w:r>
          </w:p>
        </w:tc>
        <w:tc>
          <w:tcPr>
            <w:tcW w:w="1347" w:type="pct"/>
          </w:tcPr>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parametryzować urządzenie</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przeprowadzić test funkcjonalny</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sprawdzić konfigurację urządzenia zgodnie z dokumentacją</w:t>
            </w:r>
          </w:p>
          <w:p w:rsidR="008826F0" w:rsidRDefault="008826F0" w:rsidP="00E02AD2">
            <w:pPr>
              <w:numPr>
                <w:ilvl w:val="0"/>
                <w:numId w:val="96"/>
              </w:numPr>
              <w:ind w:left="420" w:hanging="420"/>
              <w:rPr>
                <w:rFonts w:ascii="Arial" w:hAnsi="Arial" w:cs="Arial"/>
                <w:sz w:val="20"/>
                <w:szCs w:val="20"/>
              </w:rPr>
            </w:pPr>
            <w:r>
              <w:rPr>
                <w:rFonts w:ascii="Arial" w:hAnsi="Arial" w:cs="Arial"/>
                <w:sz w:val="20"/>
                <w:szCs w:val="20"/>
              </w:rPr>
              <w:t>odczytywać z dokumentacji technicznej parametry urządzeń automatyki</w:t>
            </w:r>
          </w:p>
          <w:p w:rsidR="008826F0" w:rsidRPr="000964E0" w:rsidRDefault="008826F0"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w:t>
            </w:r>
          </w:p>
        </w:tc>
        <w:tc>
          <w:tcPr>
            <w:tcW w:w="375" w:type="pct"/>
          </w:tcPr>
          <w:p w:rsidR="008826F0" w:rsidRPr="000964E0" w:rsidRDefault="00154440" w:rsidP="008826F0">
            <w:pPr>
              <w:rPr>
                <w:rFonts w:ascii="Arial" w:hAnsi="Arial" w:cs="Arial"/>
                <w:sz w:val="20"/>
                <w:szCs w:val="20"/>
              </w:rPr>
            </w:pPr>
            <w:r>
              <w:rPr>
                <w:rFonts w:ascii="Arial" w:hAnsi="Arial" w:cs="Arial"/>
                <w:sz w:val="20"/>
                <w:szCs w:val="20"/>
              </w:rPr>
              <w:t>Klasa III</w:t>
            </w:r>
          </w:p>
        </w:tc>
      </w:tr>
      <w:tr w:rsidR="003C2ADC" w:rsidRPr="000964E0" w:rsidTr="00AC069C">
        <w:trPr>
          <w:trHeight w:val="1984"/>
        </w:trPr>
        <w:tc>
          <w:tcPr>
            <w:tcW w:w="737" w:type="pct"/>
            <w:vMerge w:val="restart"/>
            <w:tcBorders>
              <w:top w:val="single" w:sz="4" w:space="0" w:color="auto"/>
              <w:left w:val="single" w:sz="4" w:space="0" w:color="auto"/>
              <w:right w:val="single" w:sz="4" w:space="0" w:color="auto"/>
            </w:tcBorders>
          </w:tcPr>
          <w:p w:rsidR="003C2ADC" w:rsidRPr="000964E0" w:rsidRDefault="003C2ADC" w:rsidP="003C2ADC">
            <w:pPr>
              <w:rPr>
                <w:rFonts w:ascii="Arial" w:hAnsi="Arial" w:cs="Arial"/>
                <w:sz w:val="20"/>
                <w:szCs w:val="20"/>
              </w:rPr>
            </w:pPr>
            <w:r w:rsidRPr="000964E0">
              <w:rPr>
                <w:rFonts w:ascii="Arial" w:hAnsi="Arial" w:cs="Arial"/>
                <w:sz w:val="20"/>
                <w:szCs w:val="20"/>
              </w:rPr>
              <w:t>I</w:t>
            </w:r>
            <w:r>
              <w:rPr>
                <w:rFonts w:ascii="Arial" w:hAnsi="Arial" w:cs="Arial"/>
                <w:sz w:val="20"/>
                <w:szCs w:val="20"/>
              </w:rPr>
              <w:t>I. Uruchamianie  układów pneumatycznych, hydraulicznych i elektrycznych automatyki przemysłowej</w:t>
            </w:r>
          </w:p>
        </w:tc>
        <w:tc>
          <w:tcPr>
            <w:tcW w:w="836" w:type="pct"/>
            <w:tcBorders>
              <w:top w:val="single" w:sz="4" w:space="0" w:color="auto"/>
              <w:left w:val="single" w:sz="4" w:space="0" w:color="auto"/>
              <w:bottom w:val="single" w:sz="4" w:space="0" w:color="auto"/>
              <w:right w:val="single" w:sz="4" w:space="0" w:color="auto"/>
            </w:tcBorders>
          </w:tcPr>
          <w:p w:rsidR="003C2ADC" w:rsidRPr="000964E0" w:rsidRDefault="003C2ADC" w:rsidP="003C2ADC">
            <w:pPr>
              <w:rPr>
                <w:rFonts w:ascii="Arial" w:hAnsi="Arial" w:cs="Arial"/>
                <w:sz w:val="20"/>
                <w:szCs w:val="20"/>
              </w:rPr>
            </w:pPr>
            <w:r>
              <w:rPr>
                <w:rFonts w:ascii="Arial" w:hAnsi="Arial" w:cs="Arial"/>
                <w:sz w:val="20"/>
                <w:szCs w:val="20"/>
              </w:rPr>
              <w:t>1. Uruchamianie układów elektrycznych automatyki przemysłowej</w:t>
            </w:r>
          </w:p>
        </w:tc>
        <w:tc>
          <w:tcPr>
            <w:tcW w:w="280" w:type="pct"/>
            <w:tcBorders>
              <w:top w:val="single" w:sz="4" w:space="0" w:color="auto"/>
              <w:left w:val="single" w:sz="4" w:space="0" w:color="auto"/>
              <w:bottom w:val="single" w:sz="4" w:space="0" w:color="auto"/>
              <w:right w:val="single" w:sz="4" w:space="0" w:color="auto"/>
            </w:tcBorders>
          </w:tcPr>
          <w:p w:rsidR="003C2ADC" w:rsidRPr="000964E0" w:rsidRDefault="003C2ADC" w:rsidP="003C2ADC">
            <w:pPr>
              <w:jc w:val="center"/>
              <w:rPr>
                <w:rFonts w:ascii="Arial" w:hAnsi="Arial" w:cs="Arial"/>
                <w:sz w:val="20"/>
                <w:szCs w:val="20"/>
              </w:rPr>
            </w:pPr>
          </w:p>
        </w:tc>
        <w:tc>
          <w:tcPr>
            <w:tcW w:w="1425"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wymieniać zasady dotyczące uruchamiania układów elektrycznych automatyki przemysłowej</w:t>
            </w:r>
          </w:p>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stosować zasady dotyczące uruchamiania układów elektrycznych automatyki przemysłowej</w:t>
            </w:r>
          </w:p>
          <w:p w:rsidR="003C2ADC" w:rsidRPr="00807BD0" w:rsidRDefault="003C2ADC" w:rsidP="00E02AD2">
            <w:pPr>
              <w:numPr>
                <w:ilvl w:val="0"/>
                <w:numId w:val="96"/>
              </w:numPr>
              <w:ind w:left="246" w:hanging="246"/>
              <w:rPr>
                <w:rFonts w:ascii="Arial" w:hAnsi="Arial" w:cs="Arial"/>
                <w:sz w:val="20"/>
                <w:szCs w:val="20"/>
              </w:rPr>
            </w:pPr>
            <w:r>
              <w:rPr>
                <w:rFonts w:ascii="Arial" w:hAnsi="Arial" w:cs="Arial"/>
                <w:sz w:val="20"/>
                <w:szCs w:val="20"/>
              </w:rPr>
              <w:t>przygotować układ automatyki do uruchomienia</w:t>
            </w:r>
          </w:p>
        </w:tc>
        <w:tc>
          <w:tcPr>
            <w:tcW w:w="1347"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420" w:hanging="420"/>
              <w:rPr>
                <w:rFonts w:ascii="Arial" w:hAnsi="Arial" w:cs="Arial"/>
                <w:sz w:val="20"/>
                <w:szCs w:val="20"/>
              </w:rPr>
            </w:pPr>
            <w:r>
              <w:rPr>
                <w:rFonts w:ascii="Arial" w:hAnsi="Arial" w:cs="Arial"/>
                <w:sz w:val="20"/>
                <w:szCs w:val="20"/>
              </w:rPr>
              <w:t>uruchomić układ automatyki przemysłowej</w:t>
            </w:r>
          </w:p>
          <w:p w:rsidR="003C2ADC" w:rsidRPr="000964E0" w:rsidRDefault="003C2ADC"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 automatyki przemysłowej</w:t>
            </w:r>
          </w:p>
        </w:tc>
        <w:tc>
          <w:tcPr>
            <w:tcW w:w="375" w:type="pct"/>
            <w:tcBorders>
              <w:top w:val="single" w:sz="4" w:space="0" w:color="auto"/>
              <w:left w:val="single" w:sz="4" w:space="0" w:color="auto"/>
              <w:bottom w:val="single" w:sz="4" w:space="0" w:color="auto"/>
              <w:right w:val="single" w:sz="4" w:space="0" w:color="auto"/>
            </w:tcBorders>
          </w:tcPr>
          <w:p w:rsidR="003C2ADC" w:rsidRPr="000964E0" w:rsidRDefault="00AF6F6C" w:rsidP="003C2ADC">
            <w:pPr>
              <w:rPr>
                <w:rFonts w:ascii="Arial" w:hAnsi="Arial" w:cs="Arial"/>
                <w:sz w:val="20"/>
                <w:szCs w:val="20"/>
              </w:rPr>
            </w:pPr>
            <w:r>
              <w:rPr>
                <w:rFonts w:ascii="Arial" w:hAnsi="Arial" w:cs="Arial"/>
                <w:sz w:val="20"/>
                <w:szCs w:val="20"/>
              </w:rPr>
              <w:t>Klasa IV</w:t>
            </w:r>
          </w:p>
        </w:tc>
      </w:tr>
      <w:tr w:rsidR="003C2ADC" w:rsidRPr="000964E0" w:rsidTr="00AC069C">
        <w:trPr>
          <w:trHeight w:val="2253"/>
        </w:trPr>
        <w:tc>
          <w:tcPr>
            <w:tcW w:w="737" w:type="pct"/>
            <w:vMerge/>
            <w:tcBorders>
              <w:left w:val="single" w:sz="4" w:space="0" w:color="auto"/>
              <w:right w:val="single" w:sz="4" w:space="0" w:color="auto"/>
            </w:tcBorders>
          </w:tcPr>
          <w:p w:rsidR="003C2ADC" w:rsidRPr="000964E0" w:rsidRDefault="003C2ADC" w:rsidP="003C2ADC">
            <w:pP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tcPr>
          <w:p w:rsidR="003C2ADC" w:rsidRPr="000964E0" w:rsidRDefault="003C2ADC" w:rsidP="003C2ADC">
            <w:pPr>
              <w:rPr>
                <w:rFonts w:ascii="Arial" w:hAnsi="Arial" w:cs="Arial"/>
                <w:sz w:val="20"/>
                <w:szCs w:val="20"/>
              </w:rPr>
            </w:pPr>
            <w:r>
              <w:rPr>
                <w:rFonts w:ascii="Arial" w:hAnsi="Arial" w:cs="Arial"/>
                <w:sz w:val="20"/>
                <w:szCs w:val="20"/>
              </w:rPr>
              <w:t>2. Uruchamianie układów pneumatycznych i elektropneumatycznych urządzeń automatyki</w:t>
            </w:r>
          </w:p>
        </w:tc>
        <w:tc>
          <w:tcPr>
            <w:tcW w:w="280" w:type="pct"/>
            <w:tcBorders>
              <w:top w:val="single" w:sz="4" w:space="0" w:color="auto"/>
              <w:left w:val="single" w:sz="4" w:space="0" w:color="auto"/>
              <w:bottom w:val="single" w:sz="4" w:space="0" w:color="auto"/>
              <w:right w:val="single" w:sz="4" w:space="0" w:color="auto"/>
            </w:tcBorders>
          </w:tcPr>
          <w:p w:rsidR="003C2ADC" w:rsidRPr="000964E0" w:rsidRDefault="003C2ADC" w:rsidP="003C2ADC">
            <w:pPr>
              <w:jc w:val="center"/>
              <w:rPr>
                <w:rFonts w:ascii="Arial" w:hAnsi="Arial" w:cs="Arial"/>
                <w:sz w:val="20"/>
                <w:szCs w:val="20"/>
              </w:rPr>
            </w:pPr>
          </w:p>
        </w:tc>
        <w:tc>
          <w:tcPr>
            <w:tcW w:w="1425"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wymieniać zasady dotyczące uruchamiania układów pneumatycznych i elektropneumatycznych automatyki przemysłowej</w:t>
            </w:r>
          </w:p>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stosować zasady dotyczące uruchamiania układów pneumatycznych i elektropneumatycznych automatyki przemysłowej</w:t>
            </w:r>
          </w:p>
          <w:p w:rsidR="003C2ADC" w:rsidRPr="00807BD0" w:rsidRDefault="003C2ADC" w:rsidP="00E02AD2">
            <w:pPr>
              <w:numPr>
                <w:ilvl w:val="0"/>
                <w:numId w:val="96"/>
              </w:numPr>
              <w:ind w:left="246" w:hanging="246"/>
              <w:rPr>
                <w:rFonts w:ascii="Arial" w:hAnsi="Arial" w:cs="Arial"/>
                <w:sz w:val="20"/>
                <w:szCs w:val="20"/>
              </w:rPr>
            </w:pPr>
            <w:r>
              <w:rPr>
                <w:rFonts w:ascii="Arial" w:hAnsi="Arial" w:cs="Arial"/>
                <w:sz w:val="20"/>
                <w:szCs w:val="20"/>
              </w:rPr>
              <w:t>przygotować układ automatyki do uruchomienia</w:t>
            </w:r>
          </w:p>
        </w:tc>
        <w:tc>
          <w:tcPr>
            <w:tcW w:w="1347"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420" w:hanging="420"/>
              <w:rPr>
                <w:rFonts w:ascii="Arial" w:hAnsi="Arial" w:cs="Arial"/>
                <w:sz w:val="20"/>
                <w:szCs w:val="20"/>
              </w:rPr>
            </w:pPr>
            <w:r>
              <w:rPr>
                <w:rFonts w:ascii="Arial" w:hAnsi="Arial" w:cs="Arial"/>
                <w:sz w:val="20"/>
                <w:szCs w:val="20"/>
              </w:rPr>
              <w:t>uruchomić układ automatyki przemysłowej</w:t>
            </w:r>
          </w:p>
          <w:p w:rsidR="003C2ADC" w:rsidRPr="000964E0" w:rsidRDefault="003C2ADC"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 automatyki przemysłowej</w:t>
            </w:r>
          </w:p>
        </w:tc>
        <w:tc>
          <w:tcPr>
            <w:tcW w:w="375" w:type="pct"/>
            <w:tcBorders>
              <w:top w:val="single" w:sz="4" w:space="0" w:color="auto"/>
              <w:left w:val="single" w:sz="4" w:space="0" w:color="auto"/>
              <w:bottom w:val="single" w:sz="4" w:space="0" w:color="auto"/>
              <w:right w:val="single" w:sz="4" w:space="0" w:color="auto"/>
            </w:tcBorders>
          </w:tcPr>
          <w:p w:rsidR="003C2ADC" w:rsidRPr="000964E0" w:rsidRDefault="00AF6F6C" w:rsidP="003C2ADC">
            <w:pPr>
              <w:rPr>
                <w:rFonts w:ascii="Arial" w:hAnsi="Arial" w:cs="Arial"/>
                <w:sz w:val="20"/>
                <w:szCs w:val="20"/>
              </w:rPr>
            </w:pPr>
            <w:r>
              <w:rPr>
                <w:rFonts w:ascii="Arial" w:hAnsi="Arial" w:cs="Arial"/>
                <w:sz w:val="20"/>
                <w:szCs w:val="20"/>
              </w:rPr>
              <w:t>Klasa IV</w:t>
            </w:r>
          </w:p>
        </w:tc>
      </w:tr>
      <w:tr w:rsidR="003C2ADC" w:rsidRPr="000964E0" w:rsidTr="00AC069C">
        <w:trPr>
          <w:trHeight w:val="2420"/>
        </w:trPr>
        <w:tc>
          <w:tcPr>
            <w:tcW w:w="737" w:type="pct"/>
            <w:vMerge/>
            <w:tcBorders>
              <w:left w:val="single" w:sz="4" w:space="0" w:color="auto"/>
              <w:bottom w:val="single" w:sz="4" w:space="0" w:color="auto"/>
              <w:right w:val="single" w:sz="4" w:space="0" w:color="auto"/>
            </w:tcBorders>
          </w:tcPr>
          <w:p w:rsidR="003C2ADC" w:rsidRPr="000964E0" w:rsidRDefault="003C2ADC" w:rsidP="003C2ADC">
            <w:pP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tcPr>
          <w:p w:rsidR="003C2ADC" w:rsidRDefault="003C2ADC" w:rsidP="003C2ADC">
            <w:pPr>
              <w:rPr>
                <w:rFonts w:ascii="Arial" w:hAnsi="Arial" w:cs="Arial"/>
                <w:sz w:val="20"/>
                <w:szCs w:val="20"/>
              </w:rPr>
            </w:pPr>
            <w:r>
              <w:rPr>
                <w:rFonts w:ascii="Arial" w:hAnsi="Arial" w:cs="Arial"/>
                <w:sz w:val="20"/>
                <w:szCs w:val="20"/>
              </w:rPr>
              <w:t>3.</w:t>
            </w:r>
            <w:r w:rsidR="004972A8">
              <w:rPr>
                <w:rFonts w:ascii="Arial" w:hAnsi="Arial" w:cs="Arial"/>
                <w:sz w:val="20"/>
                <w:szCs w:val="20"/>
              </w:rPr>
              <w:t xml:space="preserve"> </w:t>
            </w:r>
            <w:r>
              <w:rPr>
                <w:rFonts w:ascii="Arial" w:hAnsi="Arial" w:cs="Arial"/>
                <w:sz w:val="20"/>
                <w:szCs w:val="20"/>
              </w:rPr>
              <w:t>Uruchamianie układów hydraulicznych i elektrohydraulicznych urządzeń automatyki</w:t>
            </w:r>
          </w:p>
        </w:tc>
        <w:tc>
          <w:tcPr>
            <w:tcW w:w="280" w:type="pct"/>
            <w:tcBorders>
              <w:top w:val="single" w:sz="4" w:space="0" w:color="auto"/>
              <w:left w:val="single" w:sz="4" w:space="0" w:color="auto"/>
              <w:bottom w:val="single" w:sz="4" w:space="0" w:color="auto"/>
              <w:right w:val="single" w:sz="4" w:space="0" w:color="auto"/>
            </w:tcBorders>
          </w:tcPr>
          <w:p w:rsidR="003C2ADC" w:rsidRPr="000964E0" w:rsidRDefault="003C2ADC" w:rsidP="003C2ADC">
            <w:pPr>
              <w:jc w:val="center"/>
              <w:rPr>
                <w:rFonts w:ascii="Arial" w:hAnsi="Arial" w:cs="Arial"/>
                <w:sz w:val="20"/>
                <w:szCs w:val="20"/>
              </w:rPr>
            </w:pPr>
          </w:p>
        </w:tc>
        <w:tc>
          <w:tcPr>
            <w:tcW w:w="1425"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wymieniać zasady dotyczące uruchamiania układów hydraulicznych i elektrohydraulicznych automatyki przemysłowej</w:t>
            </w:r>
          </w:p>
          <w:p w:rsidR="003C2ADC" w:rsidRDefault="003C2ADC" w:rsidP="00E02AD2">
            <w:pPr>
              <w:numPr>
                <w:ilvl w:val="0"/>
                <w:numId w:val="96"/>
              </w:numPr>
              <w:ind w:left="246" w:hanging="246"/>
              <w:rPr>
                <w:rFonts w:ascii="Arial" w:hAnsi="Arial" w:cs="Arial"/>
                <w:sz w:val="20"/>
                <w:szCs w:val="20"/>
              </w:rPr>
            </w:pPr>
            <w:r>
              <w:rPr>
                <w:rFonts w:ascii="Arial" w:hAnsi="Arial" w:cs="Arial"/>
                <w:sz w:val="20"/>
                <w:szCs w:val="20"/>
              </w:rPr>
              <w:t>stosować zasady dotyczące uruchamiania układów hydraulicznych i elektrohydraulicznych automatyki przemysłowej</w:t>
            </w:r>
          </w:p>
          <w:p w:rsidR="003C2ADC" w:rsidRPr="00807BD0" w:rsidRDefault="003C2ADC" w:rsidP="00E02AD2">
            <w:pPr>
              <w:numPr>
                <w:ilvl w:val="0"/>
                <w:numId w:val="96"/>
              </w:numPr>
              <w:ind w:left="246" w:hanging="246"/>
              <w:rPr>
                <w:rFonts w:ascii="Arial" w:hAnsi="Arial" w:cs="Arial"/>
                <w:sz w:val="20"/>
                <w:szCs w:val="20"/>
              </w:rPr>
            </w:pPr>
            <w:r>
              <w:rPr>
                <w:rFonts w:ascii="Arial" w:hAnsi="Arial" w:cs="Arial"/>
                <w:sz w:val="20"/>
                <w:szCs w:val="20"/>
              </w:rPr>
              <w:t>przygotować układ automatyki do uruchomienia</w:t>
            </w:r>
          </w:p>
        </w:tc>
        <w:tc>
          <w:tcPr>
            <w:tcW w:w="1347" w:type="pct"/>
            <w:tcBorders>
              <w:top w:val="single" w:sz="4" w:space="0" w:color="auto"/>
              <w:left w:val="single" w:sz="4" w:space="0" w:color="auto"/>
              <w:bottom w:val="single" w:sz="4" w:space="0" w:color="auto"/>
              <w:right w:val="single" w:sz="4" w:space="0" w:color="auto"/>
            </w:tcBorders>
          </w:tcPr>
          <w:p w:rsidR="003C2ADC" w:rsidRDefault="003C2ADC" w:rsidP="00E02AD2">
            <w:pPr>
              <w:numPr>
                <w:ilvl w:val="0"/>
                <w:numId w:val="96"/>
              </w:numPr>
              <w:ind w:left="420" w:hanging="420"/>
              <w:rPr>
                <w:rFonts w:ascii="Arial" w:hAnsi="Arial" w:cs="Arial"/>
                <w:sz w:val="20"/>
                <w:szCs w:val="20"/>
              </w:rPr>
            </w:pPr>
            <w:r>
              <w:rPr>
                <w:rFonts w:ascii="Arial" w:hAnsi="Arial" w:cs="Arial"/>
                <w:sz w:val="20"/>
                <w:szCs w:val="20"/>
              </w:rPr>
              <w:t>uruchomić układ automatyki przemysłowej</w:t>
            </w:r>
          </w:p>
          <w:p w:rsidR="003C2ADC" w:rsidRPr="000964E0" w:rsidRDefault="003C2ADC" w:rsidP="00E02AD2">
            <w:pPr>
              <w:numPr>
                <w:ilvl w:val="0"/>
                <w:numId w:val="96"/>
              </w:numPr>
              <w:ind w:left="420" w:hanging="420"/>
              <w:rPr>
                <w:rFonts w:ascii="Arial" w:hAnsi="Arial" w:cs="Arial"/>
                <w:sz w:val="20"/>
                <w:szCs w:val="20"/>
              </w:rPr>
            </w:pPr>
            <w:r>
              <w:rPr>
                <w:rFonts w:ascii="Arial" w:hAnsi="Arial" w:cs="Arial"/>
                <w:sz w:val="20"/>
                <w:szCs w:val="20"/>
              </w:rPr>
              <w:t>ocenić poprawność działania układu automatyki przemysłowej</w:t>
            </w:r>
          </w:p>
        </w:tc>
        <w:tc>
          <w:tcPr>
            <w:tcW w:w="375" w:type="pct"/>
            <w:tcBorders>
              <w:top w:val="single" w:sz="4" w:space="0" w:color="auto"/>
              <w:left w:val="single" w:sz="4" w:space="0" w:color="auto"/>
              <w:bottom w:val="single" w:sz="4" w:space="0" w:color="auto"/>
              <w:right w:val="single" w:sz="4" w:space="0" w:color="auto"/>
            </w:tcBorders>
          </w:tcPr>
          <w:p w:rsidR="003C2ADC" w:rsidRPr="000964E0" w:rsidRDefault="00AF6F6C" w:rsidP="003C2ADC">
            <w:pPr>
              <w:rPr>
                <w:rFonts w:ascii="Arial" w:hAnsi="Arial" w:cs="Arial"/>
                <w:sz w:val="20"/>
                <w:szCs w:val="20"/>
              </w:rPr>
            </w:pPr>
            <w:r>
              <w:rPr>
                <w:rFonts w:ascii="Arial" w:hAnsi="Arial" w:cs="Arial"/>
                <w:sz w:val="20"/>
                <w:szCs w:val="20"/>
              </w:rPr>
              <w:t>Klasa IV</w:t>
            </w:r>
          </w:p>
        </w:tc>
      </w:tr>
      <w:tr w:rsidR="004422CD" w:rsidRPr="000964E0" w:rsidTr="00AC069C">
        <w:tc>
          <w:tcPr>
            <w:tcW w:w="737" w:type="pct"/>
          </w:tcPr>
          <w:p w:rsidR="004422CD" w:rsidRPr="000964E0" w:rsidRDefault="004422CD" w:rsidP="005C1E92">
            <w:pPr>
              <w:rPr>
                <w:rFonts w:ascii="Arial" w:hAnsi="Arial" w:cs="Arial"/>
                <w:sz w:val="20"/>
                <w:szCs w:val="20"/>
              </w:rPr>
            </w:pPr>
            <w:r w:rsidRPr="000C211D">
              <w:rPr>
                <w:rFonts w:ascii="Arial" w:hAnsi="Arial" w:cs="Arial"/>
                <w:sz w:val="20"/>
                <w:szCs w:val="20"/>
              </w:rPr>
              <w:t>Prawna ochrona pracy</w:t>
            </w:r>
          </w:p>
        </w:tc>
        <w:tc>
          <w:tcPr>
            <w:tcW w:w="836" w:type="pct"/>
          </w:tcPr>
          <w:p w:rsidR="004422CD" w:rsidRDefault="004972A8"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sidR="004422CD">
              <w:rPr>
                <w:rFonts w:ascii="Arial" w:hAnsi="Arial" w:cs="Arial"/>
                <w:sz w:val="20"/>
                <w:szCs w:val="20"/>
              </w:rPr>
              <w:t xml:space="preserve">Zagrożenia na stanowisku pracy. Pierwsza pomoc </w:t>
            </w:r>
          </w:p>
        </w:tc>
        <w:tc>
          <w:tcPr>
            <w:tcW w:w="280" w:type="pct"/>
          </w:tcPr>
          <w:p w:rsidR="004422CD" w:rsidRDefault="004422CD"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25" w:type="pct"/>
          </w:tcPr>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dla zdrowia i życia związane z wykonywaniem zadań zawodowych</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mienia i środowiska związane z wykonywaniem zadań zawodowych</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dla zdrowia i życia związane z wykonywaniem zadań zawodowych</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mienia i środowiska związane z wykonywaniem zadań zawodowych</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dobierać sposoby przeciwdziałania zagrożeniom mienia i środowiska związane z wykonywaniem zadań zawodowych</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 xml:space="preserve">wymienić zasady udzielania pierwszej pomocy </w:t>
            </w:r>
          </w:p>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 zasady udzielania pierwszej pomocy</w:t>
            </w:r>
          </w:p>
          <w:p w:rsidR="004422CD" w:rsidRPr="00F517D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ocenić stan poszkodowanego</w:t>
            </w:r>
          </w:p>
        </w:tc>
        <w:tc>
          <w:tcPr>
            <w:tcW w:w="1347" w:type="pct"/>
          </w:tcPr>
          <w:p w:rsidR="004422C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dla zdrowia i życia człowieka </w:t>
            </w:r>
            <w:r>
              <w:rPr>
                <w:rFonts w:ascii="Arial" w:hAnsi="Arial" w:cs="Arial"/>
                <w:sz w:val="20"/>
                <w:szCs w:val="20"/>
              </w:rPr>
              <w:t>związane z wykonywaniem zadań zawodowych</w:t>
            </w:r>
          </w:p>
          <w:p w:rsidR="004422CD" w:rsidRPr="00D95F95"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mienia i środowiska </w:t>
            </w:r>
            <w:r>
              <w:rPr>
                <w:rFonts w:ascii="Arial" w:hAnsi="Arial" w:cs="Arial"/>
                <w:sz w:val="20"/>
                <w:szCs w:val="20"/>
              </w:rPr>
              <w:t>związane z wykonywaniem zadań zawodowych</w:t>
            </w:r>
          </w:p>
          <w:p w:rsidR="004422CD" w:rsidRPr="000C211D" w:rsidRDefault="004422C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udzielić poszkodowanemu pierwszej pomocy</w:t>
            </w:r>
          </w:p>
        </w:tc>
        <w:tc>
          <w:tcPr>
            <w:tcW w:w="375" w:type="pct"/>
          </w:tcPr>
          <w:p w:rsidR="004422CD" w:rsidRPr="007B1713" w:rsidRDefault="004422CD" w:rsidP="005C1E92">
            <w:pPr>
              <w:rPr>
                <w:rFonts w:ascii="Arial" w:hAnsi="Arial" w:cs="Arial"/>
                <w:sz w:val="20"/>
                <w:szCs w:val="20"/>
              </w:rPr>
            </w:pPr>
            <w:r w:rsidRPr="007B1713">
              <w:rPr>
                <w:rFonts w:ascii="Arial" w:hAnsi="Arial" w:cs="Arial"/>
                <w:sz w:val="20"/>
                <w:szCs w:val="20"/>
              </w:rPr>
              <w:t>Klasa I</w:t>
            </w:r>
            <w:r>
              <w:rPr>
                <w:rFonts w:ascii="Arial" w:hAnsi="Arial" w:cs="Arial"/>
                <w:sz w:val="20"/>
                <w:szCs w:val="20"/>
              </w:rPr>
              <w:t>V</w:t>
            </w:r>
          </w:p>
        </w:tc>
      </w:tr>
      <w:tr w:rsidR="004422CD" w:rsidRPr="000964E0" w:rsidTr="00AC069C">
        <w:tc>
          <w:tcPr>
            <w:tcW w:w="737" w:type="pct"/>
          </w:tcPr>
          <w:p w:rsidR="004422CD" w:rsidRPr="000964E0" w:rsidRDefault="004422CD" w:rsidP="005C1E92">
            <w:pPr>
              <w:rPr>
                <w:rFonts w:ascii="Arial" w:hAnsi="Arial" w:cs="Arial"/>
                <w:sz w:val="20"/>
                <w:szCs w:val="20"/>
              </w:rPr>
            </w:pPr>
          </w:p>
        </w:tc>
        <w:tc>
          <w:tcPr>
            <w:tcW w:w="836" w:type="pct"/>
          </w:tcPr>
          <w:p w:rsidR="004422CD" w:rsidRDefault="004972A8"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2. </w:t>
            </w:r>
            <w:r w:rsidR="004422CD">
              <w:rPr>
                <w:rFonts w:ascii="Arial" w:hAnsi="Arial" w:cs="Arial"/>
                <w:sz w:val="20"/>
                <w:szCs w:val="20"/>
              </w:rPr>
              <w:t>Czynniki szkodliwe w środowisku pracy</w:t>
            </w:r>
          </w:p>
        </w:tc>
        <w:tc>
          <w:tcPr>
            <w:tcW w:w="280" w:type="pct"/>
          </w:tcPr>
          <w:p w:rsidR="004422CD" w:rsidRDefault="004422CD"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25" w:type="pct"/>
          </w:tcPr>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fizycznych</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fizyczne</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zdefiniować pojęcie czynników chemicznych</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chemiczne</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biologicznych</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biologiczne</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psychofizycznych</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psychofizyczne</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uciążliwych</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uciążliwe</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fizyczne, chemiczne, biologiczne, psychofizyczne występujące na stanowisku pracy</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uciążliwe występujące na stanowisku pracy</w:t>
            </w:r>
          </w:p>
        </w:tc>
        <w:tc>
          <w:tcPr>
            <w:tcW w:w="1347" w:type="pct"/>
          </w:tcPr>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dobierać sposoby przeciwdziałania czynnikom fizycznym, biologicznym, chemicznym, psychofizycznym i uciążliwym występującym na stanowisku pracy</w:t>
            </w:r>
          </w:p>
          <w:p w:rsidR="004422CD" w:rsidRDefault="004422C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ocenić skutki oddziaływania czynników fizycznych, chemicznych, biologicznych, psychofizycznych i uciążliwych na organizm człowieka</w:t>
            </w:r>
          </w:p>
          <w:p w:rsidR="004422CD" w:rsidRPr="000C211D" w:rsidRDefault="004422CD" w:rsidP="005C1E92">
            <w:pPr>
              <w:pBdr>
                <w:top w:val="none" w:sz="0" w:space="0" w:color="auto"/>
                <w:left w:val="none" w:sz="0" w:space="0" w:color="auto"/>
                <w:bottom w:val="none" w:sz="0" w:space="0" w:color="auto"/>
                <w:right w:val="none" w:sz="0" w:space="0" w:color="auto"/>
                <w:between w:val="none" w:sz="0" w:space="0" w:color="auto"/>
              </w:pBdr>
              <w:rPr>
                <w:rFonts w:ascii="Arial" w:eastAsia="Arial Unicode MS" w:hAnsi="Arial" w:cs="Arial"/>
                <w:sz w:val="20"/>
                <w:szCs w:val="20"/>
              </w:rPr>
            </w:pPr>
          </w:p>
        </w:tc>
        <w:tc>
          <w:tcPr>
            <w:tcW w:w="375" w:type="pct"/>
          </w:tcPr>
          <w:p w:rsidR="004422CD" w:rsidRPr="007B1713" w:rsidRDefault="004422CD" w:rsidP="005C1E92">
            <w:pPr>
              <w:rPr>
                <w:rFonts w:ascii="Arial" w:hAnsi="Arial" w:cs="Arial"/>
                <w:sz w:val="20"/>
                <w:szCs w:val="20"/>
              </w:rPr>
            </w:pPr>
            <w:r w:rsidRPr="007B1713">
              <w:rPr>
                <w:rFonts w:ascii="Arial" w:hAnsi="Arial" w:cs="Arial"/>
                <w:sz w:val="20"/>
                <w:szCs w:val="20"/>
              </w:rPr>
              <w:t>Klasa I</w:t>
            </w:r>
            <w:r>
              <w:rPr>
                <w:rFonts w:ascii="Arial" w:hAnsi="Arial" w:cs="Arial"/>
                <w:sz w:val="20"/>
                <w:szCs w:val="20"/>
              </w:rPr>
              <w:t>V</w:t>
            </w:r>
          </w:p>
        </w:tc>
      </w:tr>
      <w:tr w:rsidR="00E76C01" w:rsidRPr="000964E0" w:rsidTr="00AC069C">
        <w:trPr>
          <w:trHeight w:val="1275"/>
        </w:trPr>
        <w:tc>
          <w:tcPr>
            <w:tcW w:w="737" w:type="pct"/>
            <w:tcBorders>
              <w:left w:val="single" w:sz="4" w:space="0" w:color="auto"/>
              <w:bottom w:val="single" w:sz="4" w:space="0" w:color="auto"/>
              <w:right w:val="single" w:sz="4" w:space="0" w:color="auto"/>
            </w:tcBorders>
          </w:tcPr>
          <w:p w:rsidR="00E76C01" w:rsidRDefault="00E76C01" w:rsidP="001959C1">
            <w:pPr>
              <w:rPr>
                <w:rFonts w:ascii="Arial" w:hAnsi="Arial" w:cs="Arial"/>
                <w:sz w:val="20"/>
                <w:szCs w:val="20"/>
              </w:rPr>
            </w:pPr>
            <w:r>
              <w:rPr>
                <w:rFonts w:ascii="Arial" w:hAnsi="Arial" w:cs="Arial"/>
                <w:sz w:val="20"/>
                <w:szCs w:val="20"/>
              </w:rPr>
              <w:t>Kompetencje personalne i społeczne</w:t>
            </w:r>
          </w:p>
          <w:p w:rsidR="00E76C01" w:rsidRDefault="00E76C01" w:rsidP="001959C1">
            <w:pPr>
              <w:rPr>
                <w:rFonts w:ascii="Arial" w:hAnsi="Arial" w:cs="Arial"/>
                <w:sz w:val="20"/>
                <w:szCs w:val="20"/>
              </w:rPr>
            </w:pPr>
            <w:r>
              <w:rPr>
                <w:rFonts w:ascii="Arial" w:hAnsi="Arial" w:cs="Arial"/>
                <w:sz w:val="20"/>
                <w:szCs w:val="20"/>
              </w:rPr>
              <w:t>Organizacja pracy małych zespołów</w:t>
            </w:r>
          </w:p>
        </w:tc>
        <w:tc>
          <w:tcPr>
            <w:tcW w:w="836" w:type="pct"/>
            <w:tcBorders>
              <w:top w:val="single" w:sz="4" w:space="0" w:color="auto"/>
              <w:left w:val="single" w:sz="4" w:space="0" w:color="auto"/>
              <w:bottom w:val="single" w:sz="4" w:space="0" w:color="auto"/>
              <w:right w:val="single" w:sz="4" w:space="0" w:color="auto"/>
            </w:tcBorders>
          </w:tcPr>
          <w:p w:rsidR="00E76C01" w:rsidRPr="008961F1" w:rsidRDefault="00E76C01" w:rsidP="001959C1">
            <w:pPr>
              <w:rPr>
                <w:rFonts w:ascii="Arial" w:hAnsi="Arial" w:cs="Arial"/>
                <w:sz w:val="20"/>
                <w:szCs w:val="20"/>
              </w:rPr>
            </w:pPr>
          </w:p>
        </w:tc>
        <w:tc>
          <w:tcPr>
            <w:tcW w:w="280" w:type="pct"/>
            <w:tcBorders>
              <w:top w:val="single" w:sz="4" w:space="0" w:color="auto"/>
              <w:left w:val="single" w:sz="4" w:space="0" w:color="auto"/>
              <w:bottom w:val="single" w:sz="4" w:space="0" w:color="auto"/>
              <w:right w:val="single" w:sz="4" w:space="0" w:color="auto"/>
            </w:tcBorders>
          </w:tcPr>
          <w:p w:rsidR="00E76C01" w:rsidRDefault="00E76C01" w:rsidP="001959C1">
            <w:pPr>
              <w:rPr>
                <w:rFonts w:ascii="Arial" w:hAnsi="Arial" w:cs="Arial"/>
                <w:sz w:val="20"/>
                <w:szCs w:val="20"/>
              </w:rPr>
            </w:pPr>
          </w:p>
        </w:tc>
        <w:tc>
          <w:tcPr>
            <w:tcW w:w="1425" w:type="pct"/>
            <w:tcBorders>
              <w:top w:val="single" w:sz="4" w:space="0" w:color="auto"/>
              <w:left w:val="single" w:sz="4" w:space="0" w:color="auto"/>
              <w:bottom w:val="single" w:sz="4" w:space="0" w:color="auto"/>
              <w:right w:val="single" w:sz="4" w:space="0" w:color="auto"/>
            </w:tcBorders>
          </w:tcPr>
          <w:p w:rsidR="00E76C01" w:rsidRDefault="00E76C01" w:rsidP="00E02AD2">
            <w:pPr>
              <w:numPr>
                <w:ilvl w:val="0"/>
                <w:numId w:val="96"/>
              </w:numPr>
              <w:ind w:left="246" w:hanging="246"/>
              <w:rPr>
                <w:rFonts w:ascii="Arial" w:hAnsi="Arial" w:cs="Arial"/>
                <w:sz w:val="20"/>
                <w:szCs w:val="20"/>
              </w:rPr>
            </w:pPr>
            <w:r w:rsidRPr="00E76C01">
              <w:rPr>
                <w:rFonts w:ascii="Arial" w:hAnsi="Arial" w:cs="Arial"/>
                <w:sz w:val="20"/>
                <w:szCs w:val="20"/>
              </w:rPr>
              <w:t>wskaz</w:t>
            </w:r>
            <w:r>
              <w:rPr>
                <w:rFonts w:ascii="Arial" w:hAnsi="Arial" w:cs="Arial"/>
                <w:sz w:val="20"/>
                <w:szCs w:val="20"/>
              </w:rPr>
              <w:t>ać</w:t>
            </w:r>
            <w:r w:rsidRPr="00E76C01">
              <w:rPr>
                <w:rFonts w:ascii="Arial" w:hAnsi="Arial" w:cs="Arial"/>
                <w:sz w:val="20"/>
                <w:szCs w:val="20"/>
              </w:rPr>
              <w:t xml:space="preserve"> wzorce prawidłowej współpracy w grupi</w:t>
            </w:r>
            <w:r>
              <w:rPr>
                <w:rFonts w:ascii="Arial" w:hAnsi="Arial" w:cs="Arial"/>
                <w:sz w:val="20"/>
                <w:szCs w:val="20"/>
              </w:rPr>
              <w:t>e</w:t>
            </w:r>
          </w:p>
        </w:tc>
        <w:tc>
          <w:tcPr>
            <w:tcW w:w="1347" w:type="pct"/>
            <w:tcBorders>
              <w:top w:val="single" w:sz="4" w:space="0" w:color="auto"/>
              <w:left w:val="single" w:sz="4" w:space="0" w:color="auto"/>
              <w:bottom w:val="single" w:sz="4" w:space="0" w:color="auto"/>
              <w:right w:val="single" w:sz="4" w:space="0" w:color="auto"/>
            </w:tcBorders>
          </w:tcPr>
          <w:p w:rsidR="00E76C01" w:rsidRPr="00703814" w:rsidRDefault="00E76C01" w:rsidP="00E02AD2">
            <w:pPr>
              <w:numPr>
                <w:ilvl w:val="0"/>
                <w:numId w:val="92"/>
              </w:numPr>
              <w:ind w:left="459"/>
              <w:rPr>
                <w:rFonts w:ascii="Arial" w:hAnsi="Arial" w:cs="Arial"/>
                <w:sz w:val="20"/>
                <w:szCs w:val="20"/>
              </w:rPr>
            </w:pPr>
            <w:r w:rsidRPr="007B11CE">
              <w:rPr>
                <w:rFonts w:ascii="Arial" w:hAnsi="Arial" w:cs="Arial"/>
                <w:sz w:val="20"/>
                <w:szCs w:val="20"/>
              </w:rPr>
              <w:t>wskaz</w:t>
            </w:r>
            <w:r>
              <w:rPr>
                <w:rFonts w:ascii="Arial" w:hAnsi="Arial" w:cs="Arial"/>
                <w:sz w:val="20"/>
                <w:szCs w:val="20"/>
              </w:rPr>
              <w:t>ać</w:t>
            </w:r>
            <w:r w:rsidRPr="007B11CE">
              <w:rPr>
                <w:rFonts w:ascii="Arial" w:hAnsi="Arial" w:cs="Arial"/>
                <w:sz w:val="20"/>
                <w:szCs w:val="20"/>
              </w:rPr>
              <w:t xml:space="preserve"> przykł</w:t>
            </w:r>
            <w:r>
              <w:rPr>
                <w:rFonts w:ascii="Arial" w:hAnsi="Arial" w:cs="Arial"/>
                <w:sz w:val="20"/>
                <w:szCs w:val="20"/>
              </w:rPr>
              <w:t>ady wprowadzenia zmiany i ocenić</w:t>
            </w:r>
            <w:r w:rsidRPr="007B11CE">
              <w:rPr>
                <w:rFonts w:ascii="Arial" w:hAnsi="Arial" w:cs="Arial"/>
                <w:sz w:val="20"/>
                <w:szCs w:val="20"/>
              </w:rPr>
              <w:t xml:space="preserve"> skutki jej wprowadzenia</w:t>
            </w:r>
          </w:p>
        </w:tc>
        <w:tc>
          <w:tcPr>
            <w:tcW w:w="375" w:type="pct"/>
            <w:tcBorders>
              <w:top w:val="single" w:sz="4" w:space="0" w:color="auto"/>
              <w:left w:val="single" w:sz="4" w:space="0" w:color="auto"/>
              <w:bottom w:val="single" w:sz="4" w:space="0" w:color="auto"/>
              <w:right w:val="single" w:sz="4" w:space="0" w:color="auto"/>
            </w:tcBorders>
          </w:tcPr>
          <w:p w:rsidR="00E76C01" w:rsidRDefault="00E76C01" w:rsidP="003C2ADC">
            <w:pPr>
              <w:rPr>
                <w:rFonts w:ascii="Arial" w:hAnsi="Arial" w:cs="Arial"/>
                <w:sz w:val="20"/>
                <w:szCs w:val="20"/>
              </w:rPr>
            </w:pPr>
          </w:p>
        </w:tc>
      </w:tr>
      <w:tr w:rsidR="00E76C01" w:rsidRPr="002B7950" w:rsidTr="00AC069C">
        <w:trPr>
          <w:trHeight w:val="284"/>
        </w:trPr>
        <w:tc>
          <w:tcPr>
            <w:tcW w:w="1573" w:type="pct"/>
            <w:gridSpan w:val="2"/>
            <w:tcBorders>
              <w:left w:val="single" w:sz="4" w:space="0" w:color="auto"/>
              <w:bottom w:val="single" w:sz="4" w:space="0" w:color="auto"/>
              <w:right w:val="single" w:sz="4" w:space="0" w:color="auto"/>
            </w:tcBorders>
          </w:tcPr>
          <w:p w:rsidR="00E76C01" w:rsidRPr="002B7950" w:rsidRDefault="00E76C01" w:rsidP="003C2ADC">
            <w:pPr>
              <w:rPr>
                <w:rFonts w:ascii="Arial" w:hAnsi="Arial" w:cs="Arial"/>
                <w:b/>
                <w:sz w:val="20"/>
                <w:szCs w:val="20"/>
              </w:rPr>
            </w:pPr>
            <w:r w:rsidRPr="002B7950">
              <w:rPr>
                <w:rFonts w:ascii="Arial" w:hAnsi="Arial" w:cs="Arial"/>
                <w:b/>
                <w:sz w:val="20"/>
                <w:szCs w:val="20"/>
              </w:rPr>
              <w:t>Razem</w:t>
            </w:r>
          </w:p>
        </w:tc>
        <w:tc>
          <w:tcPr>
            <w:tcW w:w="280" w:type="pct"/>
            <w:tcBorders>
              <w:top w:val="single" w:sz="4" w:space="0" w:color="auto"/>
              <w:left w:val="single" w:sz="4" w:space="0" w:color="auto"/>
              <w:bottom w:val="single" w:sz="4" w:space="0" w:color="auto"/>
              <w:right w:val="single" w:sz="4" w:space="0" w:color="auto"/>
            </w:tcBorders>
          </w:tcPr>
          <w:p w:rsidR="00E76C01" w:rsidRPr="002B7950" w:rsidRDefault="00E76C01" w:rsidP="003C2ADC">
            <w:pPr>
              <w:jc w:val="center"/>
              <w:rPr>
                <w:rFonts w:ascii="Arial" w:hAnsi="Arial" w:cs="Arial"/>
                <w:b/>
                <w:sz w:val="20"/>
                <w:szCs w:val="20"/>
              </w:rPr>
            </w:pPr>
          </w:p>
        </w:tc>
        <w:tc>
          <w:tcPr>
            <w:tcW w:w="1425" w:type="pct"/>
            <w:tcBorders>
              <w:top w:val="single" w:sz="4" w:space="0" w:color="auto"/>
              <w:left w:val="single" w:sz="4" w:space="0" w:color="auto"/>
              <w:bottom w:val="single" w:sz="4" w:space="0" w:color="auto"/>
              <w:right w:val="single" w:sz="4" w:space="0" w:color="auto"/>
            </w:tcBorders>
          </w:tcPr>
          <w:p w:rsidR="00E76C01" w:rsidRPr="002B7950" w:rsidRDefault="00E76C01" w:rsidP="002B7950">
            <w:pPr>
              <w:rPr>
                <w:rFonts w:ascii="Arial" w:hAnsi="Arial" w:cs="Arial"/>
                <w:b/>
                <w:sz w:val="20"/>
                <w:szCs w:val="20"/>
              </w:rPr>
            </w:pPr>
          </w:p>
        </w:tc>
        <w:tc>
          <w:tcPr>
            <w:tcW w:w="1347" w:type="pct"/>
            <w:tcBorders>
              <w:top w:val="single" w:sz="4" w:space="0" w:color="auto"/>
              <w:left w:val="single" w:sz="4" w:space="0" w:color="auto"/>
              <w:bottom w:val="single" w:sz="4" w:space="0" w:color="auto"/>
              <w:right w:val="single" w:sz="4" w:space="0" w:color="auto"/>
            </w:tcBorders>
          </w:tcPr>
          <w:p w:rsidR="00E76C01" w:rsidRPr="002B7950" w:rsidRDefault="00E76C01" w:rsidP="002B7950">
            <w:pPr>
              <w:rPr>
                <w:rFonts w:ascii="Arial" w:hAnsi="Arial" w:cs="Arial"/>
                <w:b/>
                <w:sz w:val="20"/>
                <w:szCs w:val="20"/>
              </w:rPr>
            </w:pPr>
          </w:p>
        </w:tc>
        <w:tc>
          <w:tcPr>
            <w:tcW w:w="375" w:type="pct"/>
            <w:tcBorders>
              <w:top w:val="single" w:sz="4" w:space="0" w:color="auto"/>
              <w:left w:val="single" w:sz="4" w:space="0" w:color="auto"/>
              <w:bottom w:val="single" w:sz="4" w:space="0" w:color="auto"/>
              <w:right w:val="single" w:sz="4" w:space="0" w:color="auto"/>
            </w:tcBorders>
          </w:tcPr>
          <w:p w:rsidR="00E76C01" w:rsidRPr="002B7950" w:rsidRDefault="00E76C01" w:rsidP="003C2ADC">
            <w:pPr>
              <w:rPr>
                <w:rFonts w:ascii="Arial" w:hAnsi="Arial" w:cs="Arial"/>
                <w:b/>
                <w:sz w:val="20"/>
                <w:szCs w:val="20"/>
              </w:rPr>
            </w:pPr>
          </w:p>
        </w:tc>
      </w:tr>
    </w:tbl>
    <w:p w:rsidR="003C2ADC" w:rsidRDefault="003C2ADC" w:rsidP="0069593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695936" w:rsidRDefault="00695936" w:rsidP="00AC069C">
      <w:pPr>
        <w:jc w:val="both"/>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10" w:author="Bogdan Kruszakin" w:date="2019-09-02T10:30:00Z" w:original="o"/>
        </w:fldChar>
      </w:r>
      <w:r>
        <w:rPr>
          <w:rFonts w:ascii="Arial" w:hAnsi="Arial" w:cs="Arial"/>
          <w:sz w:val="20"/>
          <w:szCs w:val="20"/>
        </w:rPr>
        <w:t>ści takich, które aktywizują ucznia do pracy)</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695936" w:rsidRDefault="00695936" w:rsidP="00AC069C">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695936" w:rsidRDefault="00695936" w:rsidP="00695936">
      <w:pPr>
        <w:rPr>
          <w:rFonts w:ascii="Arial" w:hAnsi="Arial" w:cs="Arial"/>
          <w:sz w:val="20"/>
          <w:szCs w:val="20"/>
        </w:rPr>
      </w:pPr>
    </w:p>
    <w:p w:rsidR="00695936" w:rsidRPr="00815C3E" w:rsidRDefault="00695936" w:rsidP="00695936">
      <w:pPr>
        <w:rPr>
          <w:rFonts w:ascii="Arial" w:hAnsi="Arial" w:cs="Arial"/>
          <w:b/>
          <w:sz w:val="20"/>
          <w:szCs w:val="20"/>
        </w:rPr>
      </w:pPr>
      <w:r w:rsidRPr="00815C3E">
        <w:rPr>
          <w:rFonts w:ascii="Arial" w:hAnsi="Arial" w:cs="Arial"/>
          <w:b/>
          <w:sz w:val="20"/>
          <w:szCs w:val="20"/>
        </w:rPr>
        <w:t>METODY NAUCZANIA</w:t>
      </w:r>
    </w:p>
    <w:p w:rsidR="00695936" w:rsidRDefault="00695936" w:rsidP="00AC069C">
      <w:pPr>
        <w:jc w:val="both"/>
        <w:rPr>
          <w:rFonts w:ascii="Arial" w:hAnsi="Arial" w:cs="Arial"/>
          <w:sz w:val="20"/>
          <w:szCs w:val="20"/>
        </w:rPr>
      </w:pPr>
      <w:r>
        <w:rPr>
          <w:rFonts w:ascii="Arial" w:hAnsi="Arial" w:cs="Arial"/>
          <w:sz w:val="20"/>
          <w:szCs w:val="20"/>
        </w:rPr>
        <w:t xml:space="preserve">Dla przedmiotu Pracownia </w:t>
      </w:r>
      <w:r w:rsidR="008826F0">
        <w:rPr>
          <w:rFonts w:ascii="Arial" w:hAnsi="Arial" w:cs="Arial"/>
          <w:sz w:val="20"/>
          <w:szCs w:val="20"/>
        </w:rPr>
        <w:t>obsługi</w:t>
      </w:r>
      <w:r>
        <w:rPr>
          <w:rFonts w:ascii="Arial" w:hAnsi="Arial" w:cs="Arial"/>
          <w:sz w:val="20"/>
          <w:szCs w:val="20"/>
        </w:rPr>
        <w:t xml:space="preserve"> </w:t>
      </w:r>
      <w:r w:rsidR="002B7950">
        <w:rPr>
          <w:rFonts w:ascii="Arial" w:hAnsi="Arial" w:cs="Arial"/>
          <w:sz w:val="20"/>
          <w:szCs w:val="20"/>
        </w:rPr>
        <w:t>układów</w:t>
      </w:r>
      <w:r>
        <w:rPr>
          <w:rFonts w:ascii="Arial" w:hAnsi="Arial" w:cs="Arial"/>
          <w:sz w:val="20"/>
          <w:szCs w:val="20"/>
        </w:rPr>
        <w:t xml:space="preserve"> automatyki który jest przedmiotem o charakterze praktycznym na pierwszy plan wybijają się metody praktyczne oraz problemowej. Na uwagę zasługuje cały wachlarz metod praktycznych, które charakterystyczne są dla kształcenia zawodowego. Należą do nich:</w:t>
      </w:r>
    </w:p>
    <w:p w:rsidR="00695936" w:rsidRDefault="00695936" w:rsidP="00E02AD2">
      <w:pPr>
        <w:numPr>
          <w:ilvl w:val="0"/>
          <w:numId w:val="35"/>
        </w:numPr>
        <w:jc w:val="both"/>
        <w:rPr>
          <w:rFonts w:ascii="Arial" w:hAnsi="Arial" w:cs="Arial"/>
          <w:sz w:val="20"/>
          <w:szCs w:val="20"/>
        </w:rPr>
      </w:pPr>
      <w:r>
        <w:rPr>
          <w:rFonts w:ascii="Arial" w:hAnsi="Arial" w:cs="Arial"/>
          <w:sz w:val="20"/>
          <w:szCs w:val="20"/>
        </w:rPr>
        <w:t>Pokaz z instruktażem</w:t>
      </w:r>
    </w:p>
    <w:p w:rsidR="00695936" w:rsidRDefault="00695936" w:rsidP="00E02AD2">
      <w:pPr>
        <w:numPr>
          <w:ilvl w:val="0"/>
          <w:numId w:val="35"/>
        </w:numPr>
        <w:rPr>
          <w:rFonts w:ascii="Arial" w:hAnsi="Arial" w:cs="Arial"/>
          <w:sz w:val="20"/>
          <w:szCs w:val="20"/>
        </w:rPr>
      </w:pPr>
      <w:r>
        <w:rPr>
          <w:rFonts w:ascii="Arial" w:hAnsi="Arial" w:cs="Arial"/>
          <w:sz w:val="20"/>
          <w:szCs w:val="20"/>
        </w:rPr>
        <w:t>Pokaz z objaśnieniem</w:t>
      </w:r>
    </w:p>
    <w:p w:rsidR="00695936" w:rsidRDefault="00695936" w:rsidP="00E02AD2">
      <w:pPr>
        <w:numPr>
          <w:ilvl w:val="0"/>
          <w:numId w:val="35"/>
        </w:numPr>
        <w:rPr>
          <w:rFonts w:ascii="Arial" w:hAnsi="Arial" w:cs="Arial"/>
          <w:sz w:val="20"/>
          <w:szCs w:val="20"/>
        </w:rPr>
      </w:pPr>
      <w:r>
        <w:rPr>
          <w:rFonts w:ascii="Arial" w:hAnsi="Arial" w:cs="Arial"/>
          <w:sz w:val="20"/>
          <w:szCs w:val="20"/>
        </w:rPr>
        <w:t>Ćwiczenia przedmiotowe</w:t>
      </w:r>
    </w:p>
    <w:p w:rsidR="00695936" w:rsidRDefault="00695936" w:rsidP="00E02AD2">
      <w:pPr>
        <w:numPr>
          <w:ilvl w:val="0"/>
          <w:numId w:val="35"/>
        </w:numPr>
        <w:rPr>
          <w:rFonts w:ascii="Arial" w:hAnsi="Arial" w:cs="Arial"/>
          <w:sz w:val="20"/>
          <w:szCs w:val="20"/>
        </w:rPr>
      </w:pPr>
      <w:r>
        <w:rPr>
          <w:rFonts w:ascii="Arial" w:hAnsi="Arial" w:cs="Arial"/>
          <w:sz w:val="20"/>
          <w:szCs w:val="20"/>
        </w:rPr>
        <w:t>Ćwiczenia produkcyjne</w:t>
      </w:r>
    </w:p>
    <w:p w:rsidR="00695936" w:rsidRDefault="00695936" w:rsidP="00E02AD2">
      <w:pPr>
        <w:numPr>
          <w:ilvl w:val="0"/>
          <w:numId w:val="35"/>
        </w:numPr>
        <w:rPr>
          <w:rFonts w:ascii="Arial" w:hAnsi="Arial" w:cs="Arial"/>
          <w:sz w:val="20"/>
          <w:szCs w:val="20"/>
        </w:rPr>
      </w:pPr>
      <w:r>
        <w:rPr>
          <w:rFonts w:ascii="Arial" w:hAnsi="Arial" w:cs="Arial"/>
          <w:sz w:val="20"/>
          <w:szCs w:val="20"/>
        </w:rPr>
        <w:t>Metoda projektów</w:t>
      </w:r>
    </w:p>
    <w:p w:rsidR="00695936" w:rsidRDefault="00695936" w:rsidP="00E02AD2">
      <w:pPr>
        <w:numPr>
          <w:ilvl w:val="0"/>
          <w:numId w:val="35"/>
        </w:numPr>
        <w:rPr>
          <w:rFonts w:ascii="Arial" w:hAnsi="Arial" w:cs="Arial"/>
          <w:sz w:val="20"/>
          <w:szCs w:val="20"/>
        </w:rPr>
      </w:pPr>
      <w:r>
        <w:rPr>
          <w:rFonts w:ascii="Arial" w:hAnsi="Arial" w:cs="Arial"/>
          <w:sz w:val="20"/>
          <w:szCs w:val="20"/>
        </w:rPr>
        <w:t>Metoda przewodniego tekstu</w:t>
      </w:r>
    </w:p>
    <w:p w:rsidR="00695936" w:rsidRPr="009B4794" w:rsidRDefault="002B7950" w:rsidP="002B7950">
      <w:pPr>
        <w:spacing w:before="60" w:line="264" w:lineRule="auto"/>
        <w:jc w:val="both"/>
        <w:rPr>
          <w:rFonts w:ascii="Arial" w:hAnsi="Arial" w:cs="Arial"/>
          <w:sz w:val="20"/>
        </w:rPr>
      </w:pPr>
      <w:r>
        <w:rPr>
          <w:rFonts w:ascii="Arial" w:hAnsi="Arial" w:cs="Arial"/>
          <w:sz w:val="20"/>
          <w:szCs w:val="20"/>
        </w:rPr>
        <w:t xml:space="preserve">Stosując metody praktyczne </w:t>
      </w:r>
      <w:r>
        <w:rPr>
          <w:rFonts w:ascii="Arial" w:hAnsi="Arial" w:cs="Arial"/>
          <w:sz w:val="20"/>
        </w:rPr>
        <w:t>nauczyciel powinien motywować uczniów do pracy, d</w:t>
      </w:r>
      <w:r w:rsidR="00695936" w:rsidRPr="009B4794">
        <w:rPr>
          <w:rFonts w:ascii="Arial" w:hAnsi="Arial" w:cs="Arial"/>
          <w:sz w:val="20"/>
        </w:rPr>
        <w:t>ostosowywać stopień trudności planowanych</w:t>
      </w:r>
      <w:r>
        <w:rPr>
          <w:rFonts w:ascii="Arial" w:hAnsi="Arial" w:cs="Arial"/>
          <w:sz w:val="20"/>
        </w:rPr>
        <w:t xml:space="preserve"> ćwiczeń do możliwości uczniów, </w:t>
      </w:r>
      <w:r w:rsidR="00695936" w:rsidRPr="009B4794">
        <w:rPr>
          <w:rFonts w:ascii="Arial" w:hAnsi="Arial" w:cs="Arial"/>
          <w:sz w:val="20"/>
        </w:rPr>
        <w:t>uwzgl</w:t>
      </w:r>
      <w:r>
        <w:rPr>
          <w:rFonts w:ascii="Arial" w:hAnsi="Arial" w:cs="Arial"/>
          <w:sz w:val="20"/>
        </w:rPr>
        <w:t xml:space="preserve">ędniać zainteresowania uczniów ora </w:t>
      </w:r>
      <w:r w:rsidR="00695936" w:rsidRPr="009B4794">
        <w:rPr>
          <w:rFonts w:ascii="Arial" w:hAnsi="Arial" w:cs="Arial"/>
          <w:sz w:val="20"/>
        </w:rPr>
        <w:t>przygotowywać zadania o różnym</w:t>
      </w:r>
      <w:r>
        <w:rPr>
          <w:rFonts w:ascii="Arial" w:hAnsi="Arial" w:cs="Arial"/>
          <w:sz w:val="20"/>
        </w:rPr>
        <w:t xml:space="preserve"> stopniu trudności i złożoności.</w:t>
      </w:r>
    </w:p>
    <w:p w:rsidR="00695936" w:rsidRDefault="00695936" w:rsidP="00695936">
      <w:pPr>
        <w:rPr>
          <w:rFonts w:ascii="Arial" w:hAnsi="Arial" w:cs="Arial"/>
          <w:sz w:val="20"/>
          <w:szCs w:val="20"/>
        </w:rPr>
      </w:pPr>
    </w:p>
    <w:p w:rsidR="00695936" w:rsidRPr="00AC4E89" w:rsidRDefault="00695936" w:rsidP="00695936">
      <w:pPr>
        <w:rPr>
          <w:rFonts w:ascii="Arial" w:hAnsi="Arial" w:cs="Arial"/>
          <w:b/>
          <w:sz w:val="20"/>
          <w:szCs w:val="20"/>
        </w:rPr>
      </w:pPr>
      <w:r w:rsidRPr="00AC4E89">
        <w:rPr>
          <w:rFonts w:ascii="Arial" w:hAnsi="Arial" w:cs="Arial"/>
          <w:b/>
          <w:sz w:val="20"/>
          <w:szCs w:val="20"/>
        </w:rPr>
        <w:t>FORMY ORGANIZACYJNE</w:t>
      </w:r>
    </w:p>
    <w:p w:rsidR="00695936" w:rsidRPr="00822E82" w:rsidRDefault="00695936" w:rsidP="00695936">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 xml:space="preserve">mogą także odbywać się w grupach. </w:t>
      </w:r>
      <w:r w:rsidRPr="00822E82">
        <w:rPr>
          <w:rFonts w:ascii="Arial" w:hAnsi="Arial" w:cs="Arial"/>
          <w:sz w:val="20"/>
          <w:szCs w:val="20"/>
        </w:rPr>
        <w:t>Domin</w:t>
      </w:r>
      <w:r>
        <w:rPr>
          <w:rFonts w:ascii="Arial" w:hAnsi="Arial" w:cs="Arial"/>
          <w:sz w:val="20"/>
          <w:szCs w:val="20"/>
        </w:rPr>
        <w:t>ująca metodą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xml:space="preserve">. W przypadku przedmiotu Pracownia </w:t>
      </w:r>
      <w:r w:rsidR="002B7950">
        <w:rPr>
          <w:rFonts w:ascii="Arial" w:hAnsi="Arial" w:cs="Arial"/>
          <w:bCs/>
          <w:sz w:val="20"/>
          <w:szCs w:val="20"/>
        </w:rPr>
        <w:t>obsługi układów</w:t>
      </w:r>
      <w:r>
        <w:rPr>
          <w:rFonts w:ascii="Arial" w:hAnsi="Arial" w:cs="Arial"/>
          <w:bCs/>
          <w:sz w:val="20"/>
          <w:szCs w:val="20"/>
        </w:rPr>
        <w:t xml:space="preserve"> automatyki liczba kształconych w grupie osób powinna wynosić maksymalnie 6. Bardzo ważną kwestią w kształceniu zawodowym jest indywidualizacja pracy w kierunku potrzeb i możliwości ucznia w zakresie metod, środków oraz form kształcenia.</w:t>
      </w:r>
    </w:p>
    <w:p w:rsidR="00695936" w:rsidRDefault="00695936" w:rsidP="00695936">
      <w:pPr>
        <w:rPr>
          <w:rFonts w:ascii="Arial" w:hAnsi="Arial" w:cs="Arial"/>
          <w:sz w:val="20"/>
          <w:szCs w:val="20"/>
        </w:rPr>
      </w:pPr>
    </w:p>
    <w:p w:rsidR="00695936" w:rsidRPr="00815C3E" w:rsidRDefault="00695936" w:rsidP="00695936">
      <w:pPr>
        <w:rPr>
          <w:rFonts w:ascii="Arial" w:hAnsi="Arial" w:cs="Arial"/>
          <w:b/>
          <w:sz w:val="20"/>
          <w:szCs w:val="20"/>
        </w:rPr>
      </w:pPr>
      <w:r w:rsidRPr="00815C3E">
        <w:rPr>
          <w:rFonts w:ascii="Arial" w:hAnsi="Arial" w:cs="Arial"/>
          <w:b/>
          <w:sz w:val="20"/>
          <w:szCs w:val="20"/>
        </w:rPr>
        <w:t>ŚRODKI DYDAKTYCZNE</w:t>
      </w:r>
    </w:p>
    <w:p w:rsidR="00695936" w:rsidRPr="003B2843" w:rsidRDefault="00695936" w:rsidP="00695936">
      <w:pPr>
        <w:jc w:val="both"/>
        <w:rPr>
          <w:rFonts w:ascii="Arial" w:hAnsi="Arial" w:cs="Arial"/>
          <w:sz w:val="20"/>
          <w:szCs w:val="20"/>
        </w:rPr>
      </w:pPr>
      <w:r w:rsidRPr="003B2843">
        <w:rPr>
          <w:rFonts w:ascii="Arial" w:hAnsi="Arial" w:cs="Arial"/>
          <w:sz w:val="20"/>
          <w:szCs w:val="20"/>
        </w:rPr>
        <w:t>Szkoła powinna posiadać pracownię wyposażoną w: stanowiska umożliwiające szybki montaż elementów analizowanych układów elektrycznych, pneumatycznych oraz hydraulicznych. Stanowiska te powinny mieć doprowadzony czynnik roboczy z instalacji zbiorczej, lub powinno być zapewnione źródło sprężonego powietrza dla każdego stanowiska osobno (przenośne kompresory). Dodatkowo stanowiska powinny być wyposażone w zasilane napięciem 230/400 V prądu przemiennego, zabezpieczone ochroną przeciwporażeniową, wyposażone w wyłączniki awaryjne i wyłącznik awaryjny centralny. Dla realizacji ćwiczeń ze sterowaniem elektrycznym konieczne jest zapewnienie dostępu do źródła zasilania prądem stałym 24</w:t>
      </w:r>
      <w:r w:rsidR="000B7354">
        <w:rPr>
          <w:rFonts w:ascii="Arial" w:hAnsi="Arial" w:cs="Arial"/>
          <w:sz w:val="20"/>
          <w:szCs w:val="20"/>
        </w:rPr>
        <w:t xml:space="preserve"> </w:t>
      </w:r>
      <w:r w:rsidRPr="003B2843">
        <w:rPr>
          <w:rFonts w:ascii="Arial" w:hAnsi="Arial" w:cs="Arial"/>
          <w:sz w:val="20"/>
          <w:szCs w:val="20"/>
        </w:rPr>
        <w:t xml:space="preserve">V. Ponadto pracownię należy wyposażyć w przyrządy pomiarowe analogowe i cyfrowe, oscyloskopy, przewody pneumatyczne różnych długości. </w:t>
      </w:r>
      <w:r>
        <w:rPr>
          <w:rFonts w:ascii="Arial" w:hAnsi="Arial" w:cs="Arial"/>
          <w:sz w:val="20"/>
          <w:szCs w:val="20"/>
        </w:rPr>
        <w:t>Pracownia powinna być wyposażona</w:t>
      </w:r>
      <w:r w:rsidRPr="003B2843">
        <w:rPr>
          <w:rFonts w:ascii="Arial" w:hAnsi="Arial" w:cs="Arial"/>
          <w:sz w:val="20"/>
          <w:szCs w:val="20"/>
        </w:rPr>
        <w:t xml:space="preserve"> w stanowiska (jedno stanowisko dla dwóch </w:t>
      </w:r>
      <w:r w:rsidR="009D7492">
        <w:rPr>
          <w:rFonts w:ascii="Arial" w:hAnsi="Arial" w:cs="Arial"/>
          <w:sz w:val="20"/>
          <w:szCs w:val="20"/>
        </w:rPr>
        <w:t xml:space="preserve">uczniów) do </w:t>
      </w:r>
      <w:r w:rsidRPr="003B2843">
        <w:rPr>
          <w:rFonts w:ascii="Arial" w:hAnsi="Arial" w:cs="Arial"/>
          <w:sz w:val="20"/>
          <w:szCs w:val="20"/>
        </w:rPr>
        <w:t xml:space="preserve">montażu i demontażu: elementów, podzespołów i zespołów: mechanicznych, pneumatycznych i hydraulicznych, elementów i podzespołów elektrycznych i elektronicznych; narzędzia i przyrządy pomiarowe; dokumentację techniczną montowanych elementów, podzespołów i zespołów. Zajęcia edukacyjne powinny być prowadzone w pracowni pneumatyki i hydrauliki wyposażonej w rzutnik multimedialny, rzutnik pisma, </w:t>
      </w:r>
      <w:proofErr w:type="spellStart"/>
      <w:r w:rsidRPr="003B2843">
        <w:rPr>
          <w:rFonts w:ascii="Arial" w:hAnsi="Arial" w:cs="Arial"/>
          <w:sz w:val="20"/>
          <w:szCs w:val="20"/>
        </w:rPr>
        <w:t>wizualizer</w:t>
      </w:r>
      <w:proofErr w:type="spellEnd"/>
      <w:r w:rsidRPr="003B2843">
        <w:rPr>
          <w:rFonts w:ascii="Arial" w:hAnsi="Arial" w:cs="Arial"/>
          <w:sz w:val="20"/>
          <w:szCs w:val="20"/>
        </w:rPr>
        <w:t xml:space="preserve"> (opcjonalnie), komputer multimedialny z dostępem do Internetu i drukarką, stanowisko do demonstracji.</w:t>
      </w:r>
    </w:p>
    <w:p w:rsidR="00695936" w:rsidRPr="00BC5390" w:rsidRDefault="00695936" w:rsidP="00695936">
      <w:pPr>
        <w:jc w:val="both"/>
        <w:rPr>
          <w:rFonts w:ascii="Arial" w:hAnsi="Arial" w:cs="Arial"/>
          <w:sz w:val="20"/>
          <w:szCs w:val="20"/>
        </w:rPr>
      </w:pPr>
    </w:p>
    <w:p w:rsidR="00695936" w:rsidRDefault="00695936" w:rsidP="00695936">
      <w:pPr>
        <w:jc w:val="both"/>
        <w:rPr>
          <w:rFonts w:ascii="Arial" w:hAnsi="Arial" w:cs="Arial"/>
          <w:sz w:val="20"/>
          <w:szCs w:val="20"/>
        </w:rPr>
      </w:pPr>
    </w:p>
    <w:p w:rsidR="00695936" w:rsidRDefault="00695936" w:rsidP="00695936">
      <w:pPr>
        <w:rPr>
          <w:rFonts w:ascii="Arial" w:hAnsi="Arial" w:cs="Arial"/>
          <w:b/>
          <w:sz w:val="20"/>
          <w:szCs w:val="20"/>
        </w:rPr>
      </w:pPr>
      <w:r w:rsidRPr="00815C3E">
        <w:rPr>
          <w:rFonts w:ascii="Arial" w:hAnsi="Arial" w:cs="Arial"/>
          <w:b/>
          <w:sz w:val="20"/>
          <w:szCs w:val="20"/>
        </w:rPr>
        <w:t>FORMY ORGANIZACYJNE</w:t>
      </w:r>
    </w:p>
    <w:p w:rsidR="00695936" w:rsidRPr="000F0551" w:rsidRDefault="00695936" w:rsidP="00695936">
      <w:pPr>
        <w:jc w:val="both"/>
        <w:rPr>
          <w:rFonts w:ascii="Arial" w:hAnsi="Arial" w:cs="Arial"/>
          <w:sz w:val="20"/>
          <w:szCs w:val="20"/>
        </w:rPr>
      </w:pPr>
      <w:r w:rsidRPr="000F0551">
        <w:rPr>
          <w:rFonts w:ascii="Arial" w:hAnsi="Arial" w:cs="Arial"/>
          <w:sz w:val="20"/>
          <w:szCs w:val="20"/>
        </w:rPr>
        <w:t xml:space="preserve">Zajęcia powinny być prowadzone z wykorzystaniem </w:t>
      </w:r>
      <w:r w:rsidR="002B7950">
        <w:rPr>
          <w:rFonts w:ascii="Arial" w:hAnsi="Arial" w:cs="Arial"/>
          <w:sz w:val="20"/>
          <w:szCs w:val="20"/>
        </w:rPr>
        <w:t xml:space="preserve">indywidualnych form organizacyjnych. </w:t>
      </w:r>
      <w:r w:rsidRPr="000F0551">
        <w:rPr>
          <w:rFonts w:ascii="Arial" w:hAnsi="Arial" w:cs="Arial"/>
          <w:sz w:val="20"/>
          <w:szCs w:val="20"/>
        </w:rPr>
        <w:t>Bardzo ważną kwestią w kształceniu zawodowym jest indywidualizacja pracy w kierunku potrzeb i możliwości ucznia w zakresie metod, środków oraz form kształcenia. Nauczyciel realizujący program powinien</w:t>
      </w: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695936" w:rsidRPr="00A56EC4" w:rsidRDefault="00695936" w:rsidP="002B7950">
      <w:pPr>
        <w:jc w:val="both"/>
        <w:rPr>
          <w:rFonts w:ascii="Arial" w:hAnsi="Arial" w:cs="Arial"/>
          <w:sz w:val="20"/>
          <w:szCs w:val="18"/>
        </w:rPr>
      </w:pPr>
      <w:r w:rsidRPr="00A56EC4">
        <w:rPr>
          <w:rFonts w:ascii="Arial" w:hAnsi="Arial" w:cs="Arial"/>
          <w:sz w:val="20"/>
          <w:szCs w:val="18"/>
        </w:rPr>
        <w:t>Osiągnięcia uczn</w:t>
      </w:r>
      <w:r w:rsidR="002B7950">
        <w:rPr>
          <w:rFonts w:ascii="Arial" w:hAnsi="Arial" w:cs="Arial"/>
          <w:sz w:val="20"/>
          <w:szCs w:val="18"/>
        </w:rPr>
        <w:t xml:space="preserve">iów należy oceniać na podstawie wykonywanych ćwiczeń praktycznych, </w:t>
      </w:r>
      <w:r w:rsidRPr="00F5478A">
        <w:rPr>
          <w:rFonts w:ascii="Arial" w:eastAsia="Calibri" w:hAnsi="Arial" w:cs="Arial"/>
          <w:sz w:val="20"/>
        </w:rPr>
        <w:t>pisemnych sprawdzian</w:t>
      </w:r>
      <w:r w:rsidR="002B7950">
        <w:rPr>
          <w:rFonts w:ascii="Arial" w:eastAsia="Calibri" w:hAnsi="Arial" w:cs="Arial"/>
          <w:sz w:val="20"/>
        </w:rPr>
        <w:t xml:space="preserve">ów i testów osiągnięć szkolnych oraz </w:t>
      </w:r>
      <w:r w:rsidRPr="00F5478A">
        <w:rPr>
          <w:rFonts w:ascii="Arial" w:eastAsia="Calibri" w:hAnsi="Arial" w:cs="Arial"/>
          <w:sz w:val="20"/>
        </w:rPr>
        <w:t>ukierunkowanej obserwacji pracy ucz</w:t>
      </w:r>
      <w:r w:rsidR="002B7950">
        <w:rPr>
          <w:rFonts w:ascii="Arial" w:eastAsia="Calibri" w:hAnsi="Arial" w:cs="Arial"/>
          <w:sz w:val="20"/>
        </w:rPr>
        <w:t>nia podczas wykonywania ćwiczeń.</w:t>
      </w:r>
      <w:r w:rsidR="002B7950">
        <w:rPr>
          <w:rFonts w:ascii="Arial" w:hAnsi="Arial" w:cs="Arial"/>
          <w:sz w:val="20"/>
          <w:szCs w:val="18"/>
        </w:rPr>
        <w:t xml:space="preserve"> </w:t>
      </w: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695936" w:rsidRDefault="00695936" w:rsidP="0069593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695936" w:rsidRDefault="00AC069C" w:rsidP="00695936">
      <w:pPr>
        <w:pStyle w:val="Akapitzlist"/>
        <w:ind w:left="0"/>
        <w:jc w:val="both"/>
        <w:rPr>
          <w:rFonts w:ascii="Arial" w:hAnsi="Arial" w:cs="Arial"/>
          <w:sz w:val="20"/>
          <w:szCs w:val="20"/>
        </w:rPr>
      </w:pPr>
      <w:r>
        <w:rPr>
          <w:rFonts w:ascii="Arial" w:hAnsi="Arial" w:cs="Arial"/>
          <w:b/>
          <w:sz w:val="20"/>
          <w:szCs w:val="20"/>
        </w:rPr>
        <w:br w:type="column"/>
      </w:r>
      <w:r w:rsidR="00AD47DD">
        <w:rPr>
          <w:rFonts w:ascii="Arial" w:hAnsi="Arial" w:cs="Arial"/>
          <w:b/>
          <w:sz w:val="20"/>
          <w:szCs w:val="20"/>
        </w:rPr>
        <w:t>Zadanie 1</w:t>
      </w:r>
    </w:p>
    <w:p w:rsidR="00937B16" w:rsidRDefault="00937B16" w:rsidP="00695936">
      <w:pPr>
        <w:pStyle w:val="Akapitzlist"/>
        <w:ind w:left="0"/>
        <w:jc w:val="both"/>
        <w:rPr>
          <w:rFonts w:ascii="Arial" w:hAnsi="Arial" w:cs="Arial"/>
          <w:sz w:val="20"/>
          <w:szCs w:val="20"/>
        </w:rPr>
      </w:pPr>
      <w:r>
        <w:rPr>
          <w:rFonts w:ascii="Arial" w:hAnsi="Arial" w:cs="Arial"/>
          <w:sz w:val="20"/>
          <w:szCs w:val="20"/>
        </w:rPr>
        <w:t>Zmontuj układ według schematu jak na rysunku poniżej a następnie po akceptacji połączenia przez nauczyciela uruchom go.</w:t>
      </w:r>
    </w:p>
    <w:p w:rsidR="00937B16" w:rsidRDefault="004A3D73" w:rsidP="00695936">
      <w:pPr>
        <w:pStyle w:val="Akapitzlist"/>
        <w:ind w:left="0"/>
        <w:jc w:val="both"/>
        <w:rPr>
          <w:rFonts w:ascii="Arial" w:hAnsi="Arial" w:cs="Arial"/>
          <w:sz w:val="20"/>
          <w:szCs w:val="20"/>
        </w:rPr>
      </w:pPr>
      <w:r>
        <w:rPr>
          <w:noProof/>
        </w:rPr>
        <w:drawing>
          <wp:inline distT="0" distB="0" distL="0" distR="0" wp14:anchorId="030D9693" wp14:editId="3B564864">
            <wp:extent cx="3554095" cy="2113280"/>
            <wp:effectExtent l="0" t="0" r="8255" b="127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extLst>
                        <a:ext uri="{28A0092B-C50C-407E-A947-70E740481C1C}">
                          <a14:useLocalDpi xmlns:a14="http://schemas.microsoft.com/office/drawing/2010/main" val="0"/>
                        </a:ext>
                      </a:extLst>
                    </a:blip>
                    <a:srcRect l="30792" t="25708" r="29213" b="30113"/>
                    <a:stretch>
                      <a:fillRect/>
                    </a:stretch>
                  </pic:blipFill>
                  <pic:spPr bwMode="auto">
                    <a:xfrm>
                      <a:off x="0" y="0"/>
                      <a:ext cx="3554095" cy="2113280"/>
                    </a:xfrm>
                    <a:prstGeom prst="rect">
                      <a:avLst/>
                    </a:prstGeom>
                    <a:noFill/>
                    <a:ln>
                      <a:noFill/>
                    </a:ln>
                  </pic:spPr>
                </pic:pic>
              </a:graphicData>
            </a:graphic>
          </wp:inline>
        </w:drawing>
      </w:r>
    </w:p>
    <w:p w:rsidR="00154440" w:rsidRPr="00AC069C" w:rsidRDefault="00154440" w:rsidP="00695936">
      <w:pPr>
        <w:jc w:val="both"/>
        <w:rPr>
          <w:rFonts w:ascii="Arial" w:hAnsi="Arial" w:cs="Arial"/>
          <w:b/>
          <w:sz w:val="20"/>
          <w:szCs w:val="20"/>
        </w:rPr>
      </w:pPr>
    </w:p>
    <w:p w:rsidR="00695936" w:rsidRPr="00AC069C" w:rsidRDefault="00695936" w:rsidP="00695936">
      <w:pPr>
        <w:jc w:val="both"/>
        <w:rPr>
          <w:rFonts w:ascii="Arial" w:hAnsi="Arial" w:cs="Arial"/>
          <w:b/>
          <w:sz w:val="20"/>
          <w:szCs w:val="20"/>
        </w:rPr>
      </w:pPr>
      <w:r w:rsidRPr="00AC069C">
        <w:rPr>
          <w:rFonts w:ascii="Arial" w:hAnsi="Arial" w:cs="Arial"/>
          <w:b/>
          <w:sz w:val="20"/>
          <w:szCs w:val="20"/>
        </w:rPr>
        <w:t>Zadanie 2</w:t>
      </w:r>
    </w:p>
    <w:p w:rsidR="00BE570B" w:rsidRDefault="00BE570B" w:rsidP="00BE570B">
      <w:pPr>
        <w:pStyle w:val="Akapitzlist"/>
        <w:ind w:left="0"/>
        <w:jc w:val="both"/>
        <w:rPr>
          <w:rFonts w:ascii="Arial" w:hAnsi="Arial" w:cs="Arial"/>
          <w:sz w:val="20"/>
          <w:szCs w:val="20"/>
        </w:rPr>
      </w:pPr>
      <w:r>
        <w:rPr>
          <w:rFonts w:ascii="Arial" w:hAnsi="Arial" w:cs="Arial"/>
          <w:sz w:val="20"/>
          <w:szCs w:val="20"/>
        </w:rPr>
        <w:t>Zmontuj układ według schematu jak na rysunku poniżej a następnie po akceptacji połączenia przez nauczyciela uruchom go.</w:t>
      </w:r>
    </w:p>
    <w:p w:rsidR="00BE570B" w:rsidRDefault="004A3D73" w:rsidP="00695936">
      <w:pPr>
        <w:jc w:val="both"/>
        <w:rPr>
          <w:b/>
        </w:rPr>
      </w:pPr>
      <w:r>
        <w:rPr>
          <w:noProof/>
        </w:rPr>
        <w:drawing>
          <wp:inline distT="0" distB="0" distL="0" distR="0" wp14:anchorId="7823E6A4" wp14:editId="145408E8">
            <wp:extent cx="3355975" cy="2484120"/>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l="37317" t="19434" r="37616" b="46066"/>
                    <a:stretch>
                      <a:fillRect/>
                    </a:stretch>
                  </pic:blipFill>
                  <pic:spPr bwMode="auto">
                    <a:xfrm>
                      <a:off x="0" y="0"/>
                      <a:ext cx="3355975" cy="2484120"/>
                    </a:xfrm>
                    <a:prstGeom prst="rect">
                      <a:avLst/>
                    </a:prstGeom>
                    <a:noFill/>
                    <a:ln>
                      <a:noFill/>
                    </a:ln>
                  </pic:spPr>
                </pic:pic>
              </a:graphicData>
            </a:graphic>
          </wp:inline>
        </w:drawing>
      </w:r>
    </w:p>
    <w:p w:rsidR="00BE570B" w:rsidRPr="004B77C9" w:rsidRDefault="00BE570B" w:rsidP="00695936">
      <w:pPr>
        <w:jc w:val="both"/>
        <w:rPr>
          <w:b/>
        </w:rPr>
      </w:pPr>
    </w:p>
    <w:p w:rsidR="00695936" w:rsidRPr="00AC069C" w:rsidRDefault="00AC069C" w:rsidP="00695936">
      <w:pPr>
        <w:jc w:val="both"/>
        <w:rPr>
          <w:rFonts w:ascii="Arial" w:hAnsi="Arial" w:cs="Arial"/>
          <w:b/>
          <w:sz w:val="20"/>
          <w:szCs w:val="20"/>
        </w:rPr>
      </w:pPr>
      <w:r>
        <w:rPr>
          <w:rFonts w:ascii="Arial" w:hAnsi="Arial" w:cs="Arial"/>
          <w:b/>
          <w:sz w:val="20"/>
          <w:szCs w:val="20"/>
        </w:rPr>
        <w:br w:type="column"/>
      </w:r>
      <w:r w:rsidR="00695936" w:rsidRPr="00AC069C">
        <w:rPr>
          <w:rFonts w:ascii="Arial" w:hAnsi="Arial" w:cs="Arial"/>
          <w:b/>
          <w:sz w:val="20"/>
          <w:szCs w:val="20"/>
        </w:rPr>
        <w:t>Zadanie 3</w:t>
      </w:r>
    </w:p>
    <w:p w:rsidR="00BE570B" w:rsidRDefault="00BE570B" w:rsidP="00BE570B">
      <w:pPr>
        <w:pStyle w:val="Akapitzlist"/>
        <w:ind w:left="0"/>
        <w:jc w:val="both"/>
        <w:rPr>
          <w:rFonts w:ascii="Arial" w:hAnsi="Arial" w:cs="Arial"/>
          <w:sz w:val="20"/>
          <w:szCs w:val="20"/>
        </w:rPr>
      </w:pPr>
      <w:r>
        <w:rPr>
          <w:rFonts w:ascii="Arial" w:hAnsi="Arial" w:cs="Arial"/>
          <w:sz w:val="20"/>
          <w:szCs w:val="20"/>
        </w:rPr>
        <w:t>Zmontuj układ według schematu jak na rysunku poniżej a następnie po akceptacji połączenia przez nauczyciela uruchom go.</w:t>
      </w:r>
    </w:p>
    <w:p w:rsidR="00695936" w:rsidRPr="00E76C01" w:rsidRDefault="00695936" w:rsidP="00695936">
      <w:pPr>
        <w:rPr>
          <w:rFonts w:ascii="Arial" w:hAnsi="Arial" w:cs="Arial"/>
          <w:color w:val="auto"/>
          <w:sz w:val="20"/>
          <w:szCs w:val="20"/>
        </w:rPr>
      </w:pPr>
    </w:p>
    <w:p w:rsidR="00695936" w:rsidRDefault="004A3D73" w:rsidP="00695936">
      <w:pPr>
        <w:spacing w:line="360" w:lineRule="auto"/>
        <w:jc w:val="both"/>
        <w:rPr>
          <w:rFonts w:ascii="Arial" w:hAnsi="Arial" w:cs="Arial"/>
          <w:b/>
          <w:bCs/>
          <w:sz w:val="20"/>
          <w:szCs w:val="20"/>
        </w:rPr>
      </w:pPr>
      <w:r>
        <w:rPr>
          <w:noProof/>
          <w:color w:val="auto"/>
        </w:rPr>
        <w:drawing>
          <wp:inline distT="0" distB="0" distL="0" distR="0" wp14:anchorId="76E67256" wp14:editId="01BD4714">
            <wp:extent cx="4373880" cy="1828800"/>
            <wp:effectExtent l="0" t="0" r="762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l="36563" t="64801" r="37723" b="15167"/>
                    <a:stretch>
                      <a:fillRect/>
                    </a:stretch>
                  </pic:blipFill>
                  <pic:spPr bwMode="auto">
                    <a:xfrm>
                      <a:off x="0" y="0"/>
                      <a:ext cx="4373880" cy="1828800"/>
                    </a:xfrm>
                    <a:prstGeom prst="rect">
                      <a:avLst/>
                    </a:prstGeom>
                    <a:noFill/>
                    <a:ln>
                      <a:noFill/>
                    </a:ln>
                  </pic:spPr>
                </pic:pic>
              </a:graphicData>
            </a:graphic>
          </wp:inline>
        </w:drawing>
      </w:r>
    </w:p>
    <w:p w:rsidR="00695936" w:rsidRDefault="00695936" w:rsidP="00695936">
      <w:pPr>
        <w:spacing w:line="360" w:lineRule="auto"/>
        <w:jc w:val="both"/>
        <w:rPr>
          <w:rFonts w:ascii="Arial" w:hAnsi="Arial" w:cs="Arial"/>
          <w:b/>
          <w:bCs/>
          <w:sz w:val="20"/>
          <w:szCs w:val="20"/>
        </w:rPr>
      </w:pPr>
    </w:p>
    <w:p w:rsidR="002B7950" w:rsidRDefault="002B7950" w:rsidP="00695936">
      <w:pPr>
        <w:spacing w:line="360" w:lineRule="auto"/>
        <w:jc w:val="both"/>
        <w:rPr>
          <w:rFonts w:ascii="Arial" w:hAnsi="Arial" w:cs="Arial"/>
          <w:b/>
          <w:bCs/>
          <w:sz w:val="20"/>
          <w:szCs w:val="20"/>
        </w:rPr>
      </w:pPr>
    </w:p>
    <w:p w:rsidR="00695936" w:rsidRDefault="00695936" w:rsidP="00695936">
      <w:pPr>
        <w:spacing w:line="360" w:lineRule="auto"/>
        <w:jc w:val="both"/>
        <w:rPr>
          <w:rFonts w:ascii="Arial" w:hAnsi="Arial" w:cs="Arial"/>
          <w:b/>
          <w:bCs/>
          <w:sz w:val="20"/>
          <w:szCs w:val="20"/>
        </w:rPr>
      </w:pPr>
      <w:r>
        <w:rPr>
          <w:rFonts w:ascii="Arial" w:hAnsi="Arial" w:cs="Arial"/>
          <w:b/>
          <w:bCs/>
          <w:sz w:val="20"/>
          <w:szCs w:val="20"/>
        </w:rPr>
        <w:t>EWALUACJA PRZEDMIOTU</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28"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2C41AF" w:rsidRPr="00BE0CD4" w:rsidRDefault="002C41AF" w:rsidP="002C41AF">
      <w:pPr>
        <w:spacing w:line="276" w:lineRule="auto"/>
        <w:jc w:val="both"/>
        <w:rPr>
          <w:rFonts w:ascii="Arial" w:hAnsi="Arial" w:cs="Arial"/>
          <w:sz w:val="20"/>
          <w:szCs w:val="20"/>
        </w:rPr>
      </w:pPr>
      <w:r w:rsidRPr="00BE0CD4">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695936" w:rsidRPr="0046719E" w:rsidRDefault="00695936" w:rsidP="002C41AF">
      <w:pPr>
        <w:jc w:val="both"/>
        <w:rPr>
          <w:rFonts w:ascii="Arial" w:hAnsi="Arial" w:cs="Arial"/>
          <w:bCs/>
          <w:sz w:val="20"/>
          <w:szCs w:val="20"/>
        </w:rPr>
      </w:pPr>
      <w:r w:rsidRPr="0046719E">
        <w:rPr>
          <w:rFonts w:ascii="Arial" w:hAnsi="Arial" w:cs="Arial"/>
          <w:bCs/>
          <w:sz w:val="20"/>
          <w:szCs w:val="20"/>
        </w:rPr>
        <w:t>Kluczowe umiejętności podlegające ewaluacji w ramach przedmiotu dotyczą:</w:t>
      </w:r>
    </w:p>
    <w:p w:rsidR="00695936" w:rsidRDefault="00695936" w:rsidP="00E02AD2">
      <w:pPr>
        <w:numPr>
          <w:ilvl w:val="0"/>
          <w:numId w:val="97"/>
        </w:numPr>
        <w:jc w:val="both"/>
        <w:rPr>
          <w:rFonts w:ascii="Arial" w:hAnsi="Arial" w:cs="Arial"/>
          <w:bCs/>
          <w:color w:val="auto"/>
          <w:sz w:val="20"/>
          <w:szCs w:val="20"/>
        </w:rPr>
      </w:pPr>
      <w:r>
        <w:rPr>
          <w:rFonts w:ascii="Arial" w:hAnsi="Arial" w:cs="Arial"/>
          <w:bCs/>
          <w:color w:val="auto"/>
          <w:sz w:val="20"/>
          <w:szCs w:val="20"/>
        </w:rPr>
        <w:t>przygotowania elementów elektrycznych, pneumatycznych i hydraulicznych urządzeń automatyki do montażu</w:t>
      </w:r>
    </w:p>
    <w:p w:rsidR="00695936" w:rsidRDefault="00695936" w:rsidP="00E02AD2">
      <w:pPr>
        <w:numPr>
          <w:ilvl w:val="0"/>
          <w:numId w:val="97"/>
        </w:numPr>
        <w:jc w:val="both"/>
        <w:rPr>
          <w:rFonts w:ascii="Arial" w:hAnsi="Arial" w:cs="Arial"/>
          <w:bCs/>
          <w:color w:val="auto"/>
          <w:sz w:val="20"/>
          <w:szCs w:val="20"/>
        </w:rPr>
      </w:pPr>
      <w:r>
        <w:rPr>
          <w:rFonts w:ascii="Arial" w:hAnsi="Arial" w:cs="Arial"/>
          <w:bCs/>
          <w:color w:val="auto"/>
          <w:sz w:val="20"/>
          <w:szCs w:val="20"/>
        </w:rPr>
        <w:t>dobierania narzędzi do montażu elementów elektrycznych, pneumatycznych i hydraulicznych urządzeń automatyki</w:t>
      </w:r>
    </w:p>
    <w:p w:rsidR="00695936" w:rsidRDefault="00695936" w:rsidP="00E02AD2">
      <w:pPr>
        <w:numPr>
          <w:ilvl w:val="0"/>
          <w:numId w:val="97"/>
        </w:numPr>
        <w:jc w:val="both"/>
        <w:rPr>
          <w:rFonts w:ascii="Arial" w:hAnsi="Arial" w:cs="Arial"/>
          <w:bCs/>
          <w:color w:val="auto"/>
          <w:sz w:val="20"/>
          <w:szCs w:val="20"/>
        </w:rPr>
      </w:pPr>
      <w:r>
        <w:rPr>
          <w:rFonts w:ascii="Arial" w:hAnsi="Arial" w:cs="Arial"/>
          <w:bCs/>
          <w:color w:val="auto"/>
          <w:sz w:val="20"/>
          <w:szCs w:val="20"/>
        </w:rPr>
        <w:t>montowania elementów elektrycznych, pneumatycznych i hydraulicznych urządzeń automatyki</w:t>
      </w:r>
    </w:p>
    <w:p w:rsidR="00695936" w:rsidRDefault="00695936" w:rsidP="00E02AD2">
      <w:pPr>
        <w:numPr>
          <w:ilvl w:val="0"/>
          <w:numId w:val="97"/>
        </w:numPr>
        <w:jc w:val="both"/>
        <w:rPr>
          <w:rFonts w:ascii="Arial" w:hAnsi="Arial" w:cs="Arial"/>
          <w:bCs/>
          <w:color w:val="auto"/>
          <w:sz w:val="20"/>
          <w:szCs w:val="20"/>
        </w:rPr>
      </w:pPr>
      <w:r>
        <w:rPr>
          <w:rFonts w:ascii="Arial" w:hAnsi="Arial" w:cs="Arial"/>
          <w:bCs/>
          <w:color w:val="auto"/>
          <w:sz w:val="20"/>
          <w:szCs w:val="20"/>
        </w:rPr>
        <w:t>posługiwania się dokumentacją techniczną podczas montażu elementów elektrycznych, pneumatycznych i hydraulicznych urządzeń automatyki</w:t>
      </w:r>
    </w:p>
    <w:p w:rsidR="00695936" w:rsidRDefault="00695936" w:rsidP="00695936">
      <w:pPr>
        <w:spacing w:line="360" w:lineRule="auto"/>
        <w:rPr>
          <w:rFonts w:ascii="Arial" w:hAnsi="Arial" w:cs="Arial"/>
          <w:sz w:val="20"/>
          <w:szCs w:val="20"/>
        </w:rPr>
      </w:pPr>
    </w:p>
    <w:p w:rsidR="00695936" w:rsidRDefault="00695936" w:rsidP="00695936">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695936" w:rsidRPr="00353B89" w:rsidRDefault="00695936" w:rsidP="00695936">
      <w:pPr>
        <w:rPr>
          <w:rFonts w:ascii="Arial" w:hAnsi="Arial" w:cs="Arial"/>
          <w:sz w:val="20"/>
          <w:szCs w:val="20"/>
        </w:rPr>
      </w:pPr>
    </w:p>
    <w:p w:rsidR="007E7E51" w:rsidRPr="00353B89" w:rsidRDefault="007E7E51" w:rsidP="002C41AF">
      <w:pPr>
        <w:rPr>
          <w:rFonts w:ascii="Arial" w:hAnsi="Arial" w:cs="Arial"/>
          <w:sz w:val="20"/>
          <w:szCs w:val="20"/>
        </w:rPr>
      </w:pPr>
      <w:r w:rsidRPr="00353B89">
        <w:rPr>
          <w:rFonts w:ascii="Arial" w:hAnsi="Arial" w:cs="Arial"/>
          <w:sz w:val="20"/>
          <w:szCs w:val="20"/>
        </w:rPr>
        <w:t>Proponowane Podręczniki:</w:t>
      </w:r>
    </w:p>
    <w:p w:rsidR="007E7E51" w:rsidRPr="00353B89" w:rsidRDefault="007E7E51" w:rsidP="00E02AD2">
      <w:pPr>
        <w:numPr>
          <w:ilvl w:val="0"/>
          <w:numId w:val="67"/>
        </w:numPr>
        <w:rPr>
          <w:rFonts w:ascii="Arial" w:hAnsi="Arial" w:cs="Arial"/>
          <w:sz w:val="20"/>
          <w:szCs w:val="20"/>
        </w:rPr>
      </w:pPr>
      <w:proofErr w:type="spellStart"/>
      <w:r w:rsidRPr="00353B89">
        <w:rPr>
          <w:rFonts w:ascii="Arial" w:hAnsi="Arial" w:cs="Arial"/>
          <w:sz w:val="20"/>
          <w:szCs w:val="20"/>
        </w:rPr>
        <w:t>Klimasara</w:t>
      </w:r>
      <w:proofErr w:type="spellEnd"/>
      <w:r w:rsidRPr="00353B89">
        <w:rPr>
          <w:rFonts w:ascii="Arial" w:hAnsi="Arial" w:cs="Arial"/>
          <w:sz w:val="20"/>
          <w:szCs w:val="20"/>
        </w:rPr>
        <w:t xml:space="preserve"> W., Piłat Z., Podstawy automatyki i robotyki, WSiP, Warszawa 2006.</w:t>
      </w:r>
    </w:p>
    <w:p w:rsidR="007E7E51" w:rsidRPr="00353B89" w:rsidRDefault="007E7E51" w:rsidP="00E02AD2">
      <w:pPr>
        <w:numPr>
          <w:ilvl w:val="0"/>
          <w:numId w:val="67"/>
        </w:numPr>
        <w:rPr>
          <w:rFonts w:ascii="Arial" w:hAnsi="Arial" w:cs="Arial"/>
          <w:sz w:val="20"/>
          <w:szCs w:val="20"/>
        </w:rPr>
      </w:pPr>
      <w:r w:rsidRPr="00353B89">
        <w:rPr>
          <w:rFonts w:ascii="Arial" w:hAnsi="Arial" w:cs="Arial"/>
          <w:sz w:val="20"/>
          <w:szCs w:val="20"/>
        </w:rPr>
        <w:t>Kostro J., Elementy, urządzenia i układy automatyki. Warszawa 2012</w:t>
      </w:r>
    </w:p>
    <w:p w:rsidR="007E7E51" w:rsidRPr="00353B89" w:rsidRDefault="007E7E51" w:rsidP="00E02AD2">
      <w:pPr>
        <w:numPr>
          <w:ilvl w:val="0"/>
          <w:numId w:val="67"/>
        </w:numPr>
        <w:rPr>
          <w:rFonts w:ascii="Arial" w:hAnsi="Arial" w:cs="Arial"/>
          <w:sz w:val="20"/>
          <w:szCs w:val="20"/>
        </w:rPr>
      </w:pPr>
      <w:r w:rsidRPr="00353B89">
        <w:rPr>
          <w:rFonts w:ascii="Arial" w:hAnsi="Arial" w:cs="Arial"/>
          <w:sz w:val="20"/>
          <w:szCs w:val="20"/>
        </w:rPr>
        <w:t xml:space="preserve">Jabłoński W., </w:t>
      </w:r>
      <w:proofErr w:type="spellStart"/>
      <w:r w:rsidRPr="00353B89">
        <w:rPr>
          <w:rFonts w:ascii="Arial" w:hAnsi="Arial" w:cs="Arial"/>
          <w:sz w:val="20"/>
          <w:szCs w:val="20"/>
        </w:rPr>
        <w:t>Płoszajski</w:t>
      </w:r>
      <w:proofErr w:type="spellEnd"/>
      <w:r w:rsidRPr="00353B89">
        <w:rPr>
          <w:rFonts w:ascii="Arial" w:hAnsi="Arial" w:cs="Arial"/>
          <w:sz w:val="20"/>
          <w:szCs w:val="20"/>
        </w:rPr>
        <w:t xml:space="preserve"> G., Elektrotechnika z automatyką. WSiP, Warszawa 2014</w:t>
      </w:r>
    </w:p>
    <w:p w:rsidR="007E7E51" w:rsidRPr="00353B89" w:rsidRDefault="007E7E51" w:rsidP="002C41AF">
      <w:pPr>
        <w:rPr>
          <w:rFonts w:ascii="Arial" w:hAnsi="Arial" w:cs="Arial"/>
          <w:sz w:val="20"/>
          <w:szCs w:val="20"/>
        </w:rPr>
      </w:pPr>
    </w:p>
    <w:p w:rsidR="007E7E51" w:rsidRPr="00353B89" w:rsidRDefault="007E7E51" w:rsidP="002C41AF">
      <w:pPr>
        <w:rPr>
          <w:rFonts w:ascii="Arial" w:hAnsi="Arial" w:cs="Arial"/>
          <w:sz w:val="20"/>
          <w:szCs w:val="20"/>
        </w:rPr>
      </w:pPr>
      <w:r w:rsidRPr="00353B89">
        <w:rPr>
          <w:rFonts w:ascii="Arial" w:hAnsi="Arial" w:cs="Arial"/>
          <w:sz w:val="20"/>
          <w:szCs w:val="20"/>
        </w:rPr>
        <w:t>Literatura:</w:t>
      </w:r>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Tomasiak E., Napęd i sterowanie hydrauliczne i pneumatyczne. Wydawnictwo Politechniki Śląskiej. Gliwice 2001</w:t>
      </w:r>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Szejnach W., Napęd i sterowanie pneumatyczne. Wydawnictwo WNT. Warszawa 2007</w:t>
      </w:r>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 xml:space="preserve">Węgierski Ł., Podstawy pneumatyki.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7E7E51" w:rsidRPr="00353B89" w:rsidRDefault="007E7E51" w:rsidP="00E02AD2">
      <w:pPr>
        <w:numPr>
          <w:ilvl w:val="0"/>
          <w:numId w:val="68"/>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7E7E51" w:rsidRPr="00353B89" w:rsidRDefault="007E7E51" w:rsidP="002C41AF">
      <w:pPr>
        <w:rPr>
          <w:rFonts w:ascii="Arial" w:eastAsia="Arial" w:hAnsi="Arial" w:cs="Arial"/>
          <w:b/>
          <w:sz w:val="20"/>
          <w:szCs w:val="20"/>
        </w:rPr>
      </w:pPr>
    </w:p>
    <w:p w:rsidR="007E7E51" w:rsidRPr="00353B89" w:rsidRDefault="007E7E51" w:rsidP="002C41AF">
      <w:pPr>
        <w:rPr>
          <w:rFonts w:ascii="Arial" w:hAnsi="Arial" w:cs="Arial"/>
          <w:sz w:val="20"/>
          <w:szCs w:val="20"/>
        </w:rPr>
      </w:pPr>
    </w:p>
    <w:p w:rsidR="007E7E51" w:rsidRPr="00353B89" w:rsidRDefault="007E7E51" w:rsidP="002C41AF">
      <w:pPr>
        <w:rPr>
          <w:rFonts w:ascii="Arial" w:eastAsia="Arial" w:hAnsi="Arial" w:cs="Arial"/>
          <w:sz w:val="20"/>
          <w:szCs w:val="20"/>
        </w:rPr>
      </w:pPr>
      <w:r w:rsidRPr="00353B89">
        <w:rPr>
          <w:rFonts w:ascii="Arial" w:hAnsi="Arial" w:cs="Arial"/>
          <w:sz w:val="20"/>
          <w:szCs w:val="20"/>
        </w:rPr>
        <w:t>Czasopisma:</w:t>
      </w:r>
      <w:r w:rsidRPr="00353B89">
        <w:rPr>
          <w:rFonts w:ascii="Arial" w:hAnsi="Arial" w:cs="Arial"/>
          <w:sz w:val="20"/>
          <w:szCs w:val="20"/>
        </w:rPr>
        <w:br/>
      </w:r>
      <w:r w:rsidRPr="00353B89">
        <w:rPr>
          <w:rFonts w:ascii="Arial" w:eastAsia="Arial" w:hAnsi="Arial" w:cs="Arial"/>
          <w:sz w:val="20"/>
          <w:szCs w:val="20"/>
        </w:rPr>
        <w:t xml:space="preserve">Pomiary Automatyka Kontrolna </w:t>
      </w:r>
    </w:p>
    <w:p w:rsidR="007E7E51" w:rsidRPr="00353B89" w:rsidRDefault="007E7E51" w:rsidP="002C41AF">
      <w:pPr>
        <w:rPr>
          <w:rFonts w:ascii="Arial" w:eastAsia="Arial" w:hAnsi="Arial" w:cs="Arial"/>
          <w:sz w:val="20"/>
          <w:szCs w:val="20"/>
        </w:rPr>
      </w:pPr>
      <w:r w:rsidRPr="00353B89">
        <w:rPr>
          <w:rFonts w:ascii="Arial" w:eastAsia="Arial" w:hAnsi="Arial" w:cs="Arial"/>
          <w:sz w:val="20"/>
          <w:szCs w:val="20"/>
        </w:rPr>
        <w:t xml:space="preserve">Pomiary Automatyka Robotyka </w:t>
      </w:r>
    </w:p>
    <w:p w:rsidR="00B56247" w:rsidRPr="0055448A" w:rsidRDefault="00695936" w:rsidP="00B56247">
      <w:pPr>
        <w:spacing w:line="360" w:lineRule="auto"/>
        <w:rPr>
          <w:rFonts w:ascii="Arial" w:eastAsia="Arial" w:hAnsi="Arial" w:cs="Arial"/>
          <w:b/>
          <w:sz w:val="20"/>
          <w:szCs w:val="20"/>
        </w:rPr>
      </w:pPr>
      <w:r>
        <w:rPr>
          <w:rFonts w:ascii="Arial" w:eastAsia="Arial" w:hAnsi="Arial" w:cs="Arial"/>
          <w:sz w:val="20"/>
          <w:szCs w:val="20"/>
        </w:rPr>
        <w:br w:type="page"/>
      </w:r>
      <w:r w:rsidR="00243C20" w:rsidRPr="0055448A">
        <w:rPr>
          <w:rFonts w:ascii="Arial" w:eastAsia="Arial" w:hAnsi="Arial" w:cs="Arial"/>
          <w:b/>
          <w:sz w:val="20"/>
          <w:szCs w:val="20"/>
        </w:rPr>
        <w:t>NAZWA PRZEDMIOTU</w:t>
      </w:r>
    </w:p>
    <w:p w:rsidR="00B56247" w:rsidRPr="0055448A" w:rsidRDefault="00B56247" w:rsidP="00B56247">
      <w:pPr>
        <w:spacing w:line="360" w:lineRule="auto"/>
        <w:rPr>
          <w:rFonts w:ascii="Arial" w:eastAsia="Arial" w:hAnsi="Arial" w:cs="Arial"/>
          <w:b/>
          <w:sz w:val="20"/>
          <w:szCs w:val="20"/>
        </w:rPr>
      </w:pPr>
      <w:r w:rsidRPr="0055448A">
        <w:rPr>
          <w:rFonts w:ascii="Arial" w:eastAsia="Arial" w:hAnsi="Arial" w:cs="Arial"/>
          <w:b/>
          <w:sz w:val="20"/>
          <w:szCs w:val="20"/>
        </w:rPr>
        <w:t>Język obcy zawodow</w:t>
      </w:r>
      <w:r w:rsidR="00AC069C">
        <w:rPr>
          <w:rFonts w:ascii="Arial" w:eastAsia="Arial" w:hAnsi="Arial" w:cs="Arial"/>
          <w:b/>
          <w:sz w:val="20"/>
          <w:szCs w:val="20"/>
        </w:rPr>
        <w:t>y</w:t>
      </w:r>
    </w:p>
    <w:p w:rsidR="00B56247" w:rsidRDefault="00B56247" w:rsidP="00B5624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B56247" w:rsidRDefault="00B56247" w:rsidP="00B5624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56247" w:rsidRDefault="00750343" w:rsidP="00E02AD2">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Posługiwanie się podstawowym zasobem środków językowych</w:t>
      </w:r>
    </w:p>
    <w:p w:rsidR="00750343" w:rsidRDefault="00750343" w:rsidP="00E02AD2">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Nabycie umieję</w:t>
      </w:r>
      <w:r>
        <w:rPr>
          <w:rFonts w:ascii="Arial" w:hAnsi="Arial" w:cs="Arial"/>
          <w:color w:val="auto"/>
          <w:sz w:val="20"/>
          <w:szCs w:val="20"/>
        </w:rPr>
        <w:fldChar w:fldCharType="begin"/>
      </w:r>
      <w:r>
        <w:rPr>
          <w:rFonts w:ascii="Arial" w:hAnsi="Arial" w:cs="Arial"/>
          <w:color w:val="auto"/>
          <w:sz w:val="20"/>
          <w:szCs w:val="20"/>
        </w:rPr>
        <w:instrText xml:space="preserve"> LISTNUM </w:instrText>
      </w:r>
      <w:r>
        <w:rPr>
          <w:rFonts w:ascii="Arial" w:hAnsi="Arial" w:cs="Arial"/>
          <w:color w:val="auto"/>
          <w:sz w:val="20"/>
          <w:szCs w:val="20"/>
        </w:rPr>
        <w:fldChar w:fldCharType="end">
          <w:numberingChange w:id="11" w:author="Bogdan Kruszakin" w:date="2019-09-02T10:30:00Z" w:original="a."/>
        </w:fldChar>
      </w:r>
      <w:r>
        <w:rPr>
          <w:rFonts w:ascii="Arial" w:hAnsi="Arial" w:cs="Arial"/>
          <w:color w:val="auto"/>
          <w:sz w:val="20"/>
          <w:szCs w:val="20"/>
        </w:rPr>
        <w:t>tności rozumienia prostych wypowiedzi ustnych</w:t>
      </w:r>
    </w:p>
    <w:p w:rsidR="00750343" w:rsidRDefault="00750343" w:rsidP="00E02AD2">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Samodzielne tworzenie krótkich, prostych, spójnych i logicznych wypowiedzi ustnych</w:t>
      </w:r>
      <w:r w:rsidR="00DC15F7">
        <w:rPr>
          <w:rFonts w:ascii="Arial" w:hAnsi="Arial" w:cs="Arial"/>
          <w:color w:val="auto"/>
          <w:sz w:val="20"/>
          <w:szCs w:val="20"/>
        </w:rPr>
        <w:t xml:space="preserve"> związanych z </w:t>
      </w:r>
      <w:r w:rsidR="002C41AF">
        <w:rPr>
          <w:rFonts w:ascii="Arial" w:hAnsi="Arial" w:cs="Arial"/>
          <w:color w:val="auto"/>
          <w:sz w:val="20"/>
          <w:szCs w:val="20"/>
        </w:rPr>
        <w:t>wykonywaniem zadań zawodowych</w:t>
      </w:r>
    </w:p>
    <w:p w:rsidR="00750343" w:rsidRPr="00750343" w:rsidRDefault="00750343" w:rsidP="00E02AD2">
      <w:pPr>
        <w:pStyle w:val="Akapitzlist"/>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Przeprowadzenie rozmowy w sytuacjach związanych z realizacją zadań zawodowych</w:t>
      </w:r>
      <w:r w:rsidR="00DC15F7">
        <w:rPr>
          <w:rFonts w:ascii="Arial" w:hAnsi="Arial" w:cs="Arial"/>
          <w:color w:val="auto"/>
          <w:sz w:val="20"/>
          <w:szCs w:val="20"/>
        </w:rPr>
        <w:t xml:space="preserve"> związanych z </w:t>
      </w:r>
      <w:r w:rsidR="002C41AF">
        <w:rPr>
          <w:rFonts w:ascii="Arial" w:hAnsi="Arial" w:cs="Arial"/>
          <w:color w:val="auto"/>
          <w:sz w:val="20"/>
          <w:szCs w:val="20"/>
        </w:rPr>
        <w:t>wykonywaniem zadań zawodowych</w:t>
      </w:r>
    </w:p>
    <w:p w:rsidR="00B56247" w:rsidRPr="00D844F1" w:rsidRDefault="00B56247" w:rsidP="00B5624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56247" w:rsidRDefault="00B56247" w:rsidP="00B5624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750343" w:rsidRPr="00744E17" w:rsidRDefault="00750343"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rozwijać sprawność językową</w:t>
      </w:r>
      <w:r w:rsidRPr="00744E17">
        <w:rPr>
          <w:rFonts w:ascii="Arial" w:hAnsi="Arial" w:cs="Arial"/>
          <w:sz w:val="20"/>
          <w:szCs w:val="20"/>
        </w:rPr>
        <w:t xml:space="preserve"> (mówienie, rozumienie ze słuchu, czytanie i rozumienie różnych typów tekstów, pisanie różnych form) w zakresie </w:t>
      </w:r>
      <w:r w:rsidR="00DC15F7">
        <w:rPr>
          <w:rFonts w:ascii="Arial" w:hAnsi="Arial" w:cs="Arial"/>
          <w:sz w:val="20"/>
          <w:szCs w:val="20"/>
        </w:rPr>
        <w:t>montażu, uruchamiania i obsługiwania układów automatyki przemysłowej</w:t>
      </w:r>
      <w:r w:rsidR="002C41AF">
        <w:rPr>
          <w:rFonts w:ascii="Arial" w:hAnsi="Arial" w:cs="Arial"/>
          <w:sz w:val="20"/>
          <w:szCs w:val="20"/>
        </w:rPr>
        <w:t xml:space="preserve"> oraz eksploatacji układów automatyki przemysłowej</w:t>
      </w:r>
    </w:p>
    <w:p w:rsidR="00750343" w:rsidRPr="002C41AF" w:rsidRDefault="00750343"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rozwijać sprawność</w:t>
      </w:r>
      <w:r w:rsidRPr="00744E17">
        <w:rPr>
          <w:rFonts w:ascii="Arial" w:hAnsi="Arial" w:cs="Arial"/>
          <w:sz w:val="20"/>
          <w:szCs w:val="20"/>
        </w:rPr>
        <w:t xml:space="preserve"> funkcjonalnego użycia języka obcego </w:t>
      </w:r>
      <w:r w:rsidR="00DC15F7" w:rsidRPr="00744E17">
        <w:rPr>
          <w:rFonts w:ascii="Arial" w:hAnsi="Arial" w:cs="Arial"/>
          <w:sz w:val="20"/>
          <w:szCs w:val="20"/>
        </w:rPr>
        <w:t xml:space="preserve">w zakresie </w:t>
      </w:r>
      <w:r w:rsidR="00DC15F7">
        <w:rPr>
          <w:rFonts w:ascii="Arial" w:hAnsi="Arial" w:cs="Arial"/>
          <w:sz w:val="20"/>
          <w:szCs w:val="20"/>
        </w:rPr>
        <w:t>montażu, uruchamiania i obsługiwania układów automatyki przemysłowej</w:t>
      </w:r>
      <w:r w:rsidR="002C41AF">
        <w:rPr>
          <w:rFonts w:ascii="Arial" w:hAnsi="Arial" w:cs="Arial"/>
          <w:sz w:val="20"/>
          <w:szCs w:val="20"/>
        </w:rPr>
        <w:t xml:space="preserve"> oraz eksploatacji układów automatyki przemysłowej</w:t>
      </w:r>
    </w:p>
    <w:p w:rsidR="00750343" w:rsidRPr="002C41AF" w:rsidRDefault="00750343"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rozwijać umiejętność</w:t>
      </w:r>
      <w:r w:rsidRPr="00744E17">
        <w:rPr>
          <w:rFonts w:ascii="Arial" w:hAnsi="Arial" w:cs="Arial"/>
          <w:sz w:val="20"/>
          <w:szCs w:val="20"/>
        </w:rPr>
        <w:t xml:space="preserve"> pozyskiwania informacji niezbędnych w zakresie realizowanych za</w:t>
      </w:r>
      <w:r w:rsidR="00DC15F7">
        <w:rPr>
          <w:rFonts w:ascii="Arial" w:hAnsi="Arial" w:cs="Arial"/>
          <w:sz w:val="20"/>
          <w:szCs w:val="20"/>
        </w:rPr>
        <w:t xml:space="preserve">dań zawodowych z różnych źródeł </w:t>
      </w:r>
      <w:r w:rsidR="00DC15F7" w:rsidRPr="00744E17">
        <w:rPr>
          <w:rFonts w:ascii="Arial" w:hAnsi="Arial" w:cs="Arial"/>
          <w:sz w:val="20"/>
          <w:szCs w:val="20"/>
        </w:rPr>
        <w:t xml:space="preserve">w zakresie </w:t>
      </w:r>
      <w:r w:rsidR="00DC15F7">
        <w:rPr>
          <w:rFonts w:ascii="Arial" w:hAnsi="Arial" w:cs="Arial"/>
          <w:sz w:val="20"/>
          <w:szCs w:val="20"/>
        </w:rPr>
        <w:t>montażu, uruchamiania i obsługiwania układów automatyki przemysłowej</w:t>
      </w:r>
      <w:r w:rsidR="002C41AF" w:rsidRPr="002C41AF">
        <w:rPr>
          <w:rFonts w:ascii="Arial" w:hAnsi="Arial" w:cs="Arial"/>
          <w:sz w:val="20"/>
          <w:szCs w:val="20"/>
        </w:rPr>
        <w:t xml:space="preserve"> </w:t>
      </w:r>
      <w:r w:rsidR="002C41AF">
        <w:rPr>
          <w:rFonts w:ascii="Arial" w:hAnsi="Arial" w:cs="Arial"/>
          <w:sz w:val="20"/>
          <w:szCs w:val="20"/>
        </w:rPr>
        <w:t>oraz eksploatacji układów automatyki przemysłowej</w:t>
      </w:r>
    </w:p>
    <w:p w:rsidR="00750343" w:rsidRPr="00744E17" w:rsidRDefault="00750343"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eastAsia="MinionPro-Regular" w:hAnsi="Arial" w:cs="Arial"/>
          <w:sz w:val="20"/>
          <w:szCs w:val="20"/>
        </w:rPr>
      </w:pPr>
      <w:r>
        <w:rPr>
          <w:rFonts w:ascii="Arial" w:eastAsia="MinionPro-Regular" w:hAnsi="Arial" w:cs="Arial"/>
          <w:sz w:val="20"/>
          <w:szCs w:val="20"/>
        </w:rPr>
        <w:t>doskonalić rozumienie</w:t>
      </w:r>
      <w:r w:rsidRPr="00744E17">
        <w:rPr>
          <w:rFonts w:ascii="Arial" w:eastAsia="MinionPro-Regular" w:hAnsi="Arial" w:cs="Arial"/>
          <w:sz w:val="20"/>
          <w:szCs w:val="20"/>
        </w:rPr>
        <w:t xml:space="preserve"> sensu wypowiedzi osób posługujących się językiem jako macierzystym w rożnych sytuacjach.</w:t>
      </w:r>
    </w:p>
    <w:p w:rsidR="00750343" w:rsidRPr="002C41AF" w:rsidRDefault="00750343"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eastAsia="MinionPro-Regular" w:hAnsi="Arial" w:cs="Arial"/>
          <w:sz w:val="20"/>
          <w:szCs w:val="20"/>
        </w:rPr>
        <w:t>posługiwać</w:t>
      </w:r>
      <w:r w:rsidRPr="00744E17">
        <w:rPr>
          <w:rFonts w:ascii="Arial" w:hAnsi="Arial" w:cs="Arial"/>
          <w:sz w:val="20"/>
          <w:szCs w:val="20"/>
        </w:rPr>
        <w:t xml:space="preserve"> się zasobem środków językowych (leksykalnych, gramatycznych, ortograficznych oraz fonetycznych) umożliwiając</w:t>
      </w:r>
      <w:r w:rsidR="00DC15F7">
        <w:rPr>
          <w:rFonts w:ascii="Arial" w:hAnsi="Arial" w:cs="Arial"/>
          <w:sz w:val="20"/>
          <w:szCs w:val="20"/>
        </w:rPr>
        <w:t xml:space="preserve">ych realizację zadań zawodowych </w:t>
      </w:r>
      <w:r w:rsidR="00DC15F7" w:rsidRPr="00744E17">
        <w:rPr>
          <w:rFonts w:ascii="Arial" w:hAnsi="Arial" w:cs="Arial"/>
          <w:sz w:val="20"/>
          <w:szCs w:val="20"/>
        </w:rPr>
        <w:t xml:space="preserve">w zakresie </w:t>
      </w:r>
      <w:r w:rsidR="00DC15F7">
        <w:rPr>
          <w:rFonts w:ascii="Arial" w:hAnsi="Arial" w:cs="Arial"/>
          <w:sz w:val="20"/>
          <w:szCs w:val="20"/>
        </w:rPr>
        <w:t>montażu, uruchamiania i obsługiwania układów automatyki przemysłowej</w:t>
      </w:r>
      <w:r w:rsidR="002C41AF">
        <w:rPr>
          <w:rFonts w:ascii="Arial" w:hAnsi="Arial" w:cs="Arial"/>
          <w:sz w:val="20"/>
          <w:szCs w:val="20"/>
        </w:rPr>
        <w:t xml:space="preserve"> oraz eksploatacji układów automatyki przemysłowej</w:t>
      </w:r>
    </w:p>
    <w:p w:rsidR="00750343" w:rsidRPr="002C41AF" w:rsidRDefault="00DC15F7" w:rsidP="00E02AD2">
      <w:pPr>
        <w:pStyle w:val="Akapitzlist"/>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a</w:t>
      </w:r>
      <w:r w:rsidR="00750343">
        <w:rPr>
          <w:rFonts w:ascii="Arial" w:hAnsi="Arial" w:cs="Arial"/>
          <w:sz w:val="20"/>
          <w:szCs w:val="20"/>
        </w:rPr>
        <w:t>nalizować i interpretować krótkie</w:t>
      </w:r>
      <w:r w:rsidR="00750343" w:rsidRPr="00744E17">
        <w:rPr>
          <w:rFonts w:ascii="Arial" w:hAnsi="Arial" w:cs="Arial"/>
          <w:sz w:val="20"/>
          <w:szCs w:val="20"/>
        </w:rPr>
        <w:t xml:space="preserve"> </w:t>
      </w:r>
      <w:r w:rsidR="00750343">
        <w:rPr>
          <w:rFonts w:ascii="Arial" w:hAnsi="Arial" w:cs="Arial"/>
          <w:sz w:val="20"/>
          <w:szCs w:val="20"/>
        </w:rPr>
        <w:t>teksty pisemne dotyczące</w:t>
      </w:r>
      <w:r w:rsidR="00750343" w:rsidRPr="00744E17">
        <w:rPr>
          <w:rFonts w:ascii="Arial" w:hAnsi="Arial" w:cs="Arial"/>
          <w:sz w:val="20"/>
          <w:szCs w:val="20"/>
        </w:rPr>
        <w:t xml:space="preserve"> wykonywani</w:t>
      </w:r>
      <w:r>
        <w:rPr>
          <w:rFonts w:ascii="Arial" w:hAnsi="Arial" w:cs="Arial"/>
          <w:sz w:val="20"/>
          <w:szCs w:val="20"/>
        </w:rPr>
        <w:t xml:space="preserve">a typowych czynności zawodowych  </w:t>
      </w:r>
      <w:r w:rsidRPr="00744E17">
        <w:rPr>
          <w:rFonts w:ascii="Arial" w:hAnsi="Arial" w:cs="Arial"/>
          <w:sz w:val="20"/>
          <w:szCs w:val="20"/>
        </w:rPr>
        <w:t xml:space="preserve">w zakresie </w:t>
      </w:r>
      <w:r>
        <w:rPr>
          <w:rFonts w:ascii="Arial" w:hAnsi="Arial" w:cs="Arial"/>
          <w:sz w:val="20"/>
          <w:szCs w:val="20"/>
        </w:rPr>
        <w:t>montażu, uruchamiania i obsługiwania układów automatyki przemysłowej</w:t>
      </w:r>
      <w:r w:rsidR="002C41AF">
        <w:rPr>
          <w:rFonts w:ascii="Arial" w:hAnsi="Arial" w:cs="Arial"/>
          <w:sz w:val="20"/>
          <w:szCs w:val="20"/>
        </w:rPr>
        <w:t xml:space="preserve"> oraz eksploatacji układów automatyki przemysłowej</w:t>
      </w:r>
    </w:p>
    <w:p w:rsidR="0055448A" w:rsidRDefault="0055448A" w:rsidP="0055448A">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rPr>
          <w:rFonts w:ascii="Arial" w:hAnsi="Arial" w:cs="Arial"/>
          <w:sz w:val="20"/>
          <w:szCs w:val="20"/>
        </w:rPr>
      </w:pPr>
    </w:p>
    <w:p w:rsidR="00AC069C" w:rsidRPr="00AC069C" w:rsidRDefault="00AC069C" w:rsidP="00AC069C">
      <w:pPr>
        <w:spacing w:line="360" w:lineRule="auto"/>
        <w:rPr>
          <w:rFonts w:ascii="Arial" w:eastAsia="Arial" w:hAnsi="Arial" w:cs="Arial"/>
          <w:b/>
          <w:sz w:val="20"/>
          <w:szCs w:val="20"/>
        </w:rPr>
      </w:pPr>
      <w:r>
        <w:rPr>
          <w:rFonts w:ascii="Arial" w:eastAsia="Arial" w:hAnsi="Arial" w:cs="Arial"/>
          <w:b/>
          <w:sz w:val="20"/>
          <w:szCs w:val="20"/>
        </w:rPr>
        <w:t xml:space="preserve">MATERIAŁ NAUCZANIA </w:t>
      </w:r>
      <w:r w:rsidRPr="0055448A">
        <w:rPr>
          <w:rFonts w:ascii="Arial" w:eastAsia="Arial" w:hAnsi="Arial" w:cs="Arial"/>
          <w:b/>
          <w:sz w:val="20"/>
          <w:szCs w:val="20"/>
        </w:rPr>
        <w:t xml:space="preserve">Język obcy </w:t>
      </w:r>
      <w:r>
        <w:rPr>
          <w:rFonts w:ascii="Arial" w:eastAsia="Arial" w:hAnsi="Arial" w:cs="Arial"/>
          <w:b/>
          <w:sz w:val="20"/>
          <w:szCs w:val="20"/>
        </w:rPr>
        <w:t>zawodowy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366"/>
        <w:gridCol w:w="796"/>
        <w:gridCol w:w="4209"/>
        <w:gridCol w:w="3620"/>
        <w:gridCol w:w="995"/>
      </w:tblGrid>
      <w:tr w:rsidR="00AC069C" w:rsidRPr="000964E0" w:rsidTr="00AC069C">
        <w:tc>
          <w:tcPr>
            <w:tcW w:w="786" w:type="pct"/>
            <w:vMerge w:val="restart"/>
          </w:tcPr>
          <w:p w:rsidR="00B56247" w:rsidRPr="000964E0" w:rsidRDefault="00B56247" w:rsidP="00B56247">
            <w:pPr>
              <w:rPr>
                <w:rFonts w:ascii="Arial" w:hAnsi="Arial" w:cs="Arial"/>
                <w:sz w:val="20"/>
                <w:szCs w:val="20"/>
              </w:rPr>
            </w:pPr>
            <w:r w:rsidRPr="000964E0">
              <w:rPr>
                <w:rFonts w:ascii="Arial" w:hAnsi="Arial" w:cs="Arial"/>
                <w:sz w:val="20"/>
                <w:szCs w:val="20"/>
              </w:rPr>
              <w:t>Dział programowy</w:t>
            </w:r>
          </w:p>
        </w:tc>
        <w:tc>
          <w:tcPr>
            <w:tcW w:w="832" w:type="pct"/>
            <w:vMerge w:val="restart"/>
          </w:tcPr>
          <w:p w:rsidR="00B56247" w:rsidRPr="000964E0" w:rsidRDefault="00B56247" w:rsidP="00B56247">
            <w:pPr>
              <w:rPr>
                <w:rFonts w:ascii="Arial" w:hAnsi="Arial" w:cs="Arial"/>
                <w:sz w:val="20"/>
                <w:szCs w:val="20"/>
              </w:rPr>
            </w:pPr>
            <w:r w:rsidRPr="000964E0">
              <w:rPr>
                <w:rFonts w:ascii="Arial" w:hAnsi="Arial" w:cs="Arial"/>
                <w:sz w:val="20"/>
                <w:szCs w:val="20"/>
              </w:rPr>
              <w:t>Tematy jednostek metodycznych</w:t>
            </w:r>
          </w:p>
        </w:tc>
        <w:tc>
          <w:tcPr>
            <w:tcW w:w="280" w:type="pct"/>
            <w:vMerge w:val="restart"/>
          </w:tcPr>
          <w:p w:rsidR="00B56247" w:rsidRPr="000964E0" w:rsidRDefault="00B56247" w:rsidP="00B56247">
            <w:pPr>
              <w:rPr>
                <w:sz w:val="20"/>
                <w:szCs w:val="20"/>
              </w:rPr>
            </w:pPr>
            <w:r w:rsidRPr="000964E0">
              <w:rPr>
                <w:rFonts w:ascii="Arial" w:hAnsi="Arial" w:cs="Arial"/>
                <w:sz w:val="20"/>
                <w:szCs w:val="20"/>
              </w:rPr>
              <w:t>Liczba godz.</w:t>
            </w:r>
          </w:p>
        </w:tc>
        <w:tc>
          <w:tcPr>
            <w:tcW w:w="2753" w:type="pct"/>
            <w:gridSpan w:val="2"/>
          </w:tcPr>
          <w:p w:rsidR="00B56247" w:rsidRPr="000964E0" w:rsidRDefault="00B56247" w:rsidP="00B56247">
            <w:pPr>
              <w:jc w:val="center"/>
              <w:rPr>
                <w:sz w:val="20"/>
                <w:szCs w:val="20"/>
              </w:rPr>
            </w:pPr>
            <w:r w:rsidRPr="000964E0">
              <w:rPr>
                <w:rFonts w:ascii="Arial" w:hAnsi="Arial" w:cs="Arial"/>
                <w:sz w:val="20"/>
                <w:szCs w:val="20"/>
              </w:rPr>
              <w:t>Wymagania programowe</w:t>
            </w:r>
          </w:p>
        </w:tc>
        <w:tc>
          <w:tcPr>
            <w:tcW w:w="350" w:type="pct"/>
          </w:tcPr>
          <w:p w:rsidR="00B56247" w:rsidRPr="000964E0" w:rsidRDefault="00B56247" w:rsidP="00B56247">
            <w:pPr>
              <w:rPr>
                <w:rFonts w:ascii="Arial" w:hAnsi="Arial" w:cs="Arial"/>
                <w:sz w:val="20"/>
                <w:szCs w:val="20"/>
              </w:rPr>
            </w:pPr>
            <w:r w:rsidRPr="000964E0">
              <w:rPr>
                <w:rFonts w:ascii="Arial" w:hAnsi="Arial" w:cs="Arial"/>
                <w:sz w:val="20"/>
                <w:szCs w:val="20"/>
              </w:rPr>
              <w:t>Uwagi o realizacji</w:t>
            </w:r>
          </w:p>
        </w:tc>
      </w:tr>
      <w:tr w:rsidR="00AC069C" w:rsidRPr="000964E0" w:rsidTr="00AC069C">
        <w:tc>
          <w:tcPr>
            <w:tcW w:w="786" w:type="pct"/>
            <w:vMerge/>
          </w:tcPr>
          <w:p w:rsidR="00B56247" w:rsidRPr="000964E0" w:rsidRDefault="00B56247" w:rsidP="00B56247">
            <w:pPr>
              <w:rPr>
                <w:rFonts w:ascii="Arial" w:hAnsi="Arial" w:cs="Arial"/>
                <w:sz w:val="20"/>
                <w:szCs w:val="20"/>
              </w:rPr>
            </w:pPr>
          </w:p>
        </w:tc>
        <w:tc>
          <w:tcPr>
            <w:tcW w:w="832" w:type="pct"/>
            <w:vMerge/>
          </w:tcPr>
          <w:p w:rsidR="00B56247" w:rsidRPr="000964E0" w:rsidRDefault="00B56247" w:rsidP="00B56247">
            <w:pPr>
              <w:rPr>
                <w:rFonts w:ascii="Arial" w:hAnsi="Arial" w:cs="Arial"/>
                <w:sz w:val="20"/>
                <w:szCs w:val="20"/>
              </w:rPr>
            </w:pPr>
          </w:p>
        </w:tc>
        <w:tc>
          <w:tcPr>
            <w:tcW w:w="280" w:type="pct"/>
            <w:vMerge/>
          </w:tcPr>
          <w:p w:rsidR="00B56247" w:rsidRPr="000964E0" w:rsidRDefault="00B56247" w:rsidP="00B56247">
            <w:pPr>
              <w:rPr>
                <w:sz w:val="20"/>
                <w:szCs w:val="20"/>
              </w:rPr>
            </w:pPr>
          </w:p>
        </w:tc>
        <w:tc>
          <w:tcPr>
            <w:tcW w:w="1480" w:type="pct"/>
          </w:tcPr>
          <w:p w:rsidR="00B56247" w:rsidRPr="000964E0" w:rsidRDefault="00B56247" w:rsidP="00B56247">
            <w:pPr>
              <w:rPr>
                <w:rFonts w:ascii="Arial" w:hAnsi="Arial" w:cs="Arial"/>
                <w:sz w:val="20"/>
                <w:szCs w:val="20"/>
              </w:rPr>
            </w:pPr>
            <w:r w:rsidRPr="000964E0">
              <w:rPr>
                <w:rFonts w:ascii="Arial" w:hAnsi="Arial" w:cs="Arial"/>
                <w:sz w:val="20"/>
                <w:szCs w:val="20"/>
              </w:rPr>
              <w:t>Podstawowe</w:t>
            </w:r>
          </w:p>
          <w:p w:rsidR="00B56247" w:rsidRPr="000964E0" w:rsidRDefault="00B56247" w:rsidP="00B56247">
            <w:pPr>
              <w:rPr>
                <w:b/>
                <w:sz w:val="20"/>
                <w:szCs w:val="20"/>
              </w:rPr>
            </w:pPr>
            <w:r w:rsidRPr="000964E0">
              <w:rPr>
                <w:rFonts w:ascii="Arial" w:hAnsi="Arial" w:cs="Arial"/>
                <w:b/>
                <w:sz w:val="20"/>
                <w:szCs w:val="20"/>
              </w:rPr>
              <w:t>Uczeń potrafi:</w:t>
            </w:r>
          </w:p>
        </w:tc>
        <w:tc>
          <w:tcPr>
            <w:tcW w:w="1273" w:type="pct"/>
          </w:tcPr>
          <w:p w:rsidR="00B56247" w:rsidRPr="000964E0" w:rsidRDefault="00B56247" w:rsidP="00B56247">
            <w:pPr>
              <w:rPr>
                <w:rFonts w:ascii="Arial" w:hAnsi="Arial" w:cs="Arial"/>
                <w:sz w:val="20"/>
                <w:szCs w:val="20"/>
              </w:rPr>
            </w:pPr>
            <w:r w:rsidRPr="000964E0">
              <w:rPr>
                <w:rFonts w:ascii="Arial" w:hAnsi="Arial" w:cs="Arial"/>
                <w:sz w:val="20"/>
                <w:szCs w:val="20"/>
              </w:rPr>
              <w:t>Ponadpodstawowe</w:t>
            </w:r>
          </w:p>
          <w:p w:rsidR="00B56247" w:rsidRPr="000964E0" w:rsidRDefault="00B56247" w:rsidP="00B56247">
            <w:pPr>
              <w:rPr>
                <w:b/>
                <w:sz w:val="20"/>
                <w:szCs w:val="20"/>
              </w:rPr>
            </w:pPr>
            <w:r w:rsidRPr="000964E0">
              <w:rPr>
                <w:rFonts w:ascii="Arial" w:hAnsi="Arial" w:cs="Arial"/>
                <w:b/>
                <w:sz w:val="20"/>
                <w:szCs w:val="20"/>
              </w:rPr>
              <w:t>Uczeń potrafi:</w:t>
            </w:r>
          </w:p>
        </w:tc>
        <w:tc>
          <w:tcPr>
            <w:tcW w:w="350" w:type="pct"/>
          </w:tcPr>
          <w:p w:rsidR="00B56247" w:rsidRPr="000964E0" w:rsidRDefault="00B56247" w:rsidP="00B56247">
            <w:pPr>
              <w:rPr>
                <w:rFonts w:ascii="Arial" w:hAnsi="Arial" w:cs="Arial"/>
                <w:sz w:val="20"/>
                <w:szCs w:val="20"/>
              </w:rPr>
            </w:pPr>
            <w:r w:rsidRPr="000964E0">
              <w:rPr>
                <w:rFonts w:ascii="Arial" w:hAnsi="Arial" w:cs="Arial"/>
                <w:sz w:val="20"/>
                <w:szCs w:val="20"/>
              </w:rPr>
              <w:t>Etap realizacji</w:t>
            </w:r>
          </w:p>
        </w:tc>
      </w:tr>
      <w:tr w:rsidR="00AC069C" w:rsidRPr="000964E0" w:rsidTr="00AC069C">
        <w:tc>
          <w:tcPr>
            <w:tcW w:w="786" w:type="pct"/>
            <w:vMerge w:val="restart"/>
          </w:tcPr>
          <w:p w:rsidR="005D082B" w:rsidRPr="000964E0" w:rsidRDefault="005D082B" w:rsidP="00750343">
            <w:pPr>
              <w:rPr>
                <w:rFonts w:ascii="Arial" w:hAnsi="Arial" w:cs="Arial"/>
                <w:sz w:val="20"/>
                <w:szCs w:val="20"/>
              </w:rPr>
            </w:pPr>
            <w:r w:rsidRPr="000964E0">
              <w:rPr>
                <w:rFonts w:ascii="Arial" w:hAnsi="Arial" w:cs="Arial"/>
                <w:sz w:val="20"/>
                <w:szCs w:val="20"/>
              </w:rPr>
              <w:t>I</w:t>
            </w:r>
            <w:r>
              <w:rPr>
                <w:rFonts w:ascii="Arial" w:hAnsi="Arial" w:cs="Arial"/>
                <w:sz w:val="20"/>
                <w:szCs w:val="20"/>
              </w:rPr>
              <w:t>. Posługiwanie się językiem obcym zawodowym na stanowisku pracy</w:t>
            </w:r>
            <w:r w:rsidR="00FF4827">
              <w:rPr>
                <w:rFonts w:ascii="Arial" w:hAnsi="Arial" w:cs="Arial"/>
                <w:sz w:val="20"/>
                <w:szCs w:val="20"/>
              </w:rPr>
              <w:t xml:space="preserve"> związanym z montażem, uruchamianiem i obsługiwaniem układów automatyki przemysłowej</w:t>
            </w:r>
          </w:p>
        </w:tc>
        <w:tc>
          <w:tcPr>
            <w:tcW w:w="832" w:type="pct"/>
          </w:tcPr>
          <w:p w:rsidR="005D082B" w:rsidRPr="000964E0" w:rsidRDefault="005D082B" w:rsidP="00B56247">
            <w:pPr>
              <w:rPr>
                <w:rFonts w:ascii="Arial" w:hAnsi="Arial" w:cs="Arial"/>
                <w:sz w:val="20"/>
                <w:szCs w:val="20"/>
              </w:rPr>
            </w:pPr>
            <w:r>
              <w:rPr>
                <w:rFonts w:ascii="Arial" w:hAnsi="Arial" w:cs="Arial"/>
                <w:sz w:val="20"/>
                <w:szCs w:val="20"/>
              </w:rPr>
              <w:t xml:space="preserve">1. Charakterystyka stanowiska pracy </w:t>
            </w:r>
          </w:p>
        </w:tc>
        <w:tc>
          <w:tcPr>
            <w:tcW w:w="280" w:type="pct"/>
          </w:tcPr>
          <w:p w:rsidR="005D082B" w:rsidRPr="000964E0" w:rsidRDefault="005D082B" w:rsidP="00B56247">
            <w:pPr>
              <w:jc w:val="center"/>
              <w:rPr>
                <w:rFonts w:ascii="Arial" w:hAnsi="Arial" w:cs="Arial"/>
                <w:sz w:val="20"/>
                <w:szCs w:val="20"/>
              </w:rPr>
            </w:pPr>
          </w:p>
        </w:tc>
        <w:tc>
          <w:tcPr>
            <w:tcW w:w="1480" w:type="pct"/>
          </w:tcPr>
          <w:p w:rsidR="005D082B" w:rsidRDefault="005D082B" w:rsidP="00E02AD2">
            <w:pPr>
              <w:numPr>
                <w:ilvl w:val="0"/>
                <w:numId w:val="102"/>
              </w:numPr>
              <w:ind w:left="428"/>
              <w:rPr>
                <w:rFonts w:ascii="Arial" w:hAnsi="Arial" w:cs="Arial"/>
                <w:sz w:val="20"/>
                <w:szCs w:val="20"/>
              </w:rPr>
            </w:pPr>
            <w:r>
              <w:rPr>
                <w:rFonts w:ascii="Arial" w:hAnsi="Arial" w:cs="Arial"/>
                <w:sz w:val="20"/>
                <w:szCs w:val="20"/>
              </w:rPr>
              <w:t xml:space="preserve">posługiwać się słownictwem związanym w czynnościami </w:t>
            </w:r>
            <w:r w:rsidR="00DC15F7">
              <w:rPr>
                <w:rFonts w:ascii="Arial" w:hAnsi="Arial" w:cs="Arial"/>
                <w:sz w:val="20"/>
                <w:szCs w:val="20"/>
              </w:rPr>
              <w:t>montażu, uruchamiania i obsługiwania układów automatyki przemysłowej</w:t>
            </w:r>
          </w:p>
          <w:p w:rsidR="005D082B" w:rsidRDefault="005D082B" w:rsidP="00E02AD2">
            <w:pPr>
              <w:numPr>
                <w:ilvl w:val="0"/>
                <w:numId w:val="102"/>
              </w:numPr>
              <w:ind w:left="428"/>
              <w:rPr>
                <w:rFonts w:ascii="Arial" w:hAnsi="Arial" w:cs="Arial"/>
                <w:sz w:val="20"/>
                <w:szCs w:val="20"/>
              </w:rPr>
            </w:pPr>
            <w:r>
              <w:rPr>
                <w:rFonts w:ascii="Arial" w:hAnsi="Arial" w:cs="Arial"/>
                <w:sz w:val="20"/>
                <w:szCs w:val="20"/>
              </w:rPr>
              <w:t>posługiwać się słownictwem związanym z narzędziami i materiałami wykorzystywanymi na stanowisku pracy</w:t>
            </w:r>
            <w:r w:rsidR="00DC15F7">
              <w:rPr>
                <w:rFonts w:ascii="Arial" w:hAnsi="Arial" w:cs="Arial"/>
                <w:sz w:val="20"/>
                <w:szCs w:val="20"/>
              </w:rPr>
              <w:t xml:space="preserve"> </w:t>
            </w:r>
          </w:p>
          <w:p w:rsidR="005D082B" w:rsidRPr="00807BD0" w:rsidRDefault="005D082B" w:rsidP="00E02AD2">
            <w:pPr>
              <w:numPr>
                <w:ilvl w:val="0"/>
                <w:numId w:val="102"/>
              </w:numPr>
              <w:ind w:left="428"/>
              <w:rPr>
                <w:rFonts w:ascii="Arial" w:hAnsi="Arial" w:cs="Arial"/>
                <w:sz w:val="20"/>
                <w:szCs w:val="20"/>
              </w:rPr>
            </w:pPr>
            <w:r>
              <w:rPr>
                <w:rFonts w:ascii="Arial" w:hAnsi="Arial" w:cs="Arial"/>
                <w:sz w:val="20"/>
                <w:szCs w:val="20"/>
              </w:rPr>
              <w:t>posługiwać się słownictwem związanym z maszynami i urządzeniami wykorzystywanymi na stanowisku pracy</w:t>
            </w:r>
            <w:r w:rsidR="00DC15F7">
              <w:rPr>
                <w:rFonts w:ascii="Arial" w:hAnsi="Arial" w:cs="Arial"/>
                <w:sz w:val="20"/>
                <w:szCs w:val="20"/>
              </w:rPr>
              <w:t xml:space="preserve"> </w:t>
            </w:r>
          </w:p>
        </w:tc>
        <w:tc>
          <w:tcPr>
            <w:tcW w:w="1273" w:type="pct"/>
          </w:tcPr>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w czynnościami zawodowymi</w:t>
            </w:r>
          </w:p>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z narzędziami i materiałami wykorzystywanymi na stanowisku pracy</w:t>
            </w:r>
          </w:p>
          <w:p w:rsidR="005D082B" w:rsidRPr="000964E0" w:rsidRDefault="005D082B"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z maszynami i urządzeniami wykorzystywanymi na stanowisku pracy</w:t>
            </w:r>
          </w:p>
        </w:tc>
        <w:tc>
          <w:tcPr>
            <w:tcW w:w="350" w:type="pct"/>
          </w:tcPr>
          <w:p w:rsidR="005D082B"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tcPr>
          <w:p w:rsidR="005D082B" w:rsidRPr="000964E0" w:rsidRDefault="005D082B" w:rsidP="00750343">
            <w:pPr>
              <w:rPr>
                <w:rFonts w:ascii="Arial" w:hAnsi="Arial" w:cs="Arial"/>
                <w:sz w:val="20"/>
                <w:szCs w:val="20"/>
              </w:rPr>
            </w:pPr>
          </w:p>
        </w:tc>
        <w:tc>
          <w:tcPr>
            <w:tcW w:w="832" w:type="pct"/>
          </w:tcPr>
          <w:p w:rsidR="005D082B" w:rsidRDefault="005D082B" w:rsidP="00337AB6">
            <w:pPr>
              <w:rPr>
                <w:rFonts w:ascii="Arial" w:hAnsi="Arial" w:cs="Arial"/>
                <w:sz w:val="20"/>
                <w:szCs w:val="20"/>
              </w:rPr>
            </w:pPr>
            <w:r>
              <w:rPr>
                <w:rFonts w:ascii="Arial" w:hAnsi="Arial" w:cs="Arial"/>
                <w:sz w:val="20"/>
                <w:szCs w:val="20"/>
              </w:rPr>
              <w:t>2. Tworzenie instrukcji, opisów związanych z wykonywaniem zadań zawodowych</w:t>
            </w:r>
          </w:p>
        </w:tc>
        <w:tc>
          <w:tcPr>
            <w:tcW w:w="280" w:type="pct"/>
          </w:tcPr>
          <w:p w:rsidR="005D082B" w:rsidRPr="000964E0" w:rsidRDefault="005D082B" w:rsidP="00B56247">
            <w:pPr>
              <w:jc w:val="center"/>
              <w:rPr>
                <w:rFonts w:ascii="Arial" w:hAnsi="Arial" w:cs="Arial"/>
                <w:sz w:val="20"/>
                <w:szCs w:val="20"/>
              </w:rPr>
            </w:pPr>
          </w:p>
        </w:tc>
        <w:tc>
          <w:tcPr>
            <w:tcW w:w="1480" w:type="pct"/>
          </w:tcPr>
          <w:p w:rsidR="005D082B" w:rsidRDefault="005D082B" w:rsidP="00E02AD2">
            <w:pPr>
              <w:numPr>
                <w:ilvl w:val="0"/>
                <w:numId w:val="102"/>
              </w:numPr>
              <w:ind w:left="428"/>
              <w:rPr>
                <w:rFonts w:ascii="Arial" w:hAnsi="Arial" w:cs="Arial"/>
                <w:sz w:val="20"/>
                <w:szCs w:val="20"/>
              </w:rPr>
            </w:pPr>
            <w:r>
              <w:rPr>
                <w:rFonts w:ascii="Arial" w:hAnsi="Arial" w:cs="Arial"/>
                <w:sz w:val="20"/>
                <w:szCs w:val="20"/>
              </w:rPr>
              <w:t>znajdować w tekście określone informacje</w:t>
            </w:r>
            <w:r w:rsidR="00DC15F7">
              <w:rPr>
                <w:rFonts w:ascii="Arial" w:hAnsi="Arial" w:cs="Arial"/>
                <w:sz w:val="20"/>
                <w:szCs w:val="20"/>
              </w:rPr>
              <w:t xml:space="preserve"> związane z montażem, uruchamianiem i obsług</w:t>
            </w:r>
            <w:r w:rsidR="00533450">
              <w:rPr>
                <w:rFonts w:ascii="Arial" w:hAnsi="Arial" w:cs="Arial"/>
                <w:sz w:val="20"/>
                <w:szCs w:val="20"/>
              </w:rPr>
              <w:t>iwaniem układów automatyki przem</w:t>
            </w:r>
            <w:r w:rsidR="00DC15F7">
              <w:rPr>
                <w:rFonts w:ascii="Arial" w:hAnsi="Arial" w:cs="Arial"/>
                <w:sz w:val="20"/>
                <w:szCs w:val="20"/>
              </w:rPr>
              <w:t>ysłowej</w:t>
            </w:r>
          </w:p>
          <w:p w:rsidR="005D082B" w:rsidRDefault="005D082B" w:rsidP="00E02AD2">
            <w:pPr>
              <w:numPr>
                <w:ilvl w:val="0"/>
                <w:numId w:val="102"/>
              </w:numPr>
              <w:ind w:left="428"/>
              <w:rPr>
                <w:rFonts w:ascii="Arial" w:hAnsi="Arial" w:cs="Arial"/>
                <w:sz w:val="20"/>
                <w:szCs w:val="20"/>
              </w:rPr>
            </w:pPr>
            <w:r>
              <w:rPr>
                <w:rFonts w:ascii="Arial" w:hAnsi="Arial" w:cs="Arial"/>
                <w:sz w:val="20"/>
                <w:szCs w:val="20"/>
              </w:rPr>
              <w:t>układać informacje w określonym porządku</w:t>
            </w:r>
          </w:p>
        </w:tc>
        <w:tc>
          <w:tcPr>
            <w:tcW w:w="1273" w:type="pct"/>
          </w:tcPr>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stworzyć instrukcję w języku obcym zawodowym dotyczącym stanowiska pracy, maszyny, urządzenia</w:t>
            </w:r>
          </w:p>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stworzyć opis w języku obcym zawodowym dotyczącym stanowiska pracy, maszyny, urządzenia</w:t>
            </w:r>
          </w:p>
        </w:tc>
        <w:tc>
          <w:tcPr>
            <w:tcW w:w="350" w:type="pct"/>
          </w:tcPr>
          <w:p w:rsidR="005D082B"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val="restart"/>
          </w:tcPr>
          <w:p w:rsidR="005D082B" w:rsidRPr="000964E0" w:rsidRDefault="004C5507" w:rsidP="00750343">
            <w:pPr>
              <w:rPr>
                <w:rFonts w:ascii="Arial" w:hAnsi="Arial" w:cs="Arial"/>
                <w:sz w:val="20"/>
                <w:szCs w:val="20"/>
              </w:rPr>
            </w:pPr>
            <w:r>
              <w:rPr>
                <w:rFonts w:ascii="Arial" w:hAnsi="Arial" w:cs="Arial"/>
                <w:sz w:val="20"/>
                <w:szCs w:val="20"/>
              </w:rPr>
              <w:t>II</w:t>
            </w:r>
            <w:r w:rsidR="00AC069C">
              <w:rPr>
                <w:rFonts w:ascii="Arial" w:hAnsi="Arial" w:cs="Arial"/>
                <w:sz w:val="20"/>
                <w:szCs w:val="20"/>
              </w:rPr>
              <w:t>.</w:t>
            </w:r>
            <w:r>
              <w:rPr>
                <w:rFonts w:ascii="Arial" w:hAnsi="Arial" w:cs="Arial"/>
                <w:sz w:val="20"/>
                <w:szCs w:val="20"/>
              </w:rPr>
              <w:t xml:space="preserve"> </w:t>
            </w:r>
            <w:r w:rsidR="005D082B">
              <w:rPr>
                <w:rFonts w:ascii="Arial" w:hAnsi="Arial" w:cs="Arial"/>
                <w:sz w:val="20"/>
                <w:szCs w:val="20"/>
              </w:rPr>
              <w:t>Prowadzenie rozmowy kwalifikacyjnej</w:t>
            </w:r>
          </w:p>
        </w:tc>
        <w:tc>
          <w:tcPr>
            <w:tcW w:w="832" w:type="pct"/>
          </w:tcPr>
          <w:p w:rsidR="005D082B" w:rsidRDefault="005D082B" w:rsidP="00337AB6">
            <w:pPr>
              <w:rPr>
                <w:rFonts w:ascii="Arial" w:hAnsi="Arial" w:cs="Arial"/>
                <w:sz w:val="20"/>
                <w:szCs w:val="20"/>
              </w:rPr>
            </w:pPr>
            <w:r>
              <w:rPr>
                <w:rFonts w:ascii="Arial" w:hAnsi="Arial" w:cs="Arial"/>
                <w:sz w:val="20"/>
                <w:szCs w:val="20"/>
              </w:rPr>
              <w:t>1. CV oraz list motywacyjny, dokumenty związane z wykonywanym zawodem</w:t>
            </w:r>
          </w:p>
        </w:tc>
        <w:tc>
          <w:tcPr>
            <w:tcW w:w="280" w:type="pct"/>
          </w:tcPr>
          <w:p w:rsidR="005D082B" w:rsidRPr="000964E0" w:rsidRDefault="005D082B" w:rsidP="00B56247">
            <w:pPr>
              <w:jc w:val="center"/>
              <w:rPr>
                <w:rFonts w:ascii="Arial" w:hAnsi="Arial" w:cs="Arial"/>
                <w:sz w:val="20"/>
                <w:szCs w:val="20"/>
              </w:rPr>
            </w:pPr>
          </w:p>
        </w:tc>
        <w:tc>
          <w:tcPr>
            <w:tcW w:w="1480" w:type="pct"/>
          </w:tcPr>
          <w:p w:rsidR="005D082B" w:rsidRDefault="005D082B"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podczas tworzenia listu motywacyjnego</w:t>
            </w:r>
          </w:p>
          <w:p w:rsidR="005D082B" w:rsidRDefault="005D082B"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podczas tworzenia CV</w:t>
            </w:r>
          </w:p>
        </w:tc>
        <w:tc>
          <w:tcPr>
            <w:tcW w:w="1273" w:type="pct"/>
          </w:tcPr>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napisać w języku obcym zawodowym list motywacyjny</w:t>
            </w:r>
          </w:p>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napisać w języku obcym zawodowym CV</w:t>
            </w:r>
          </w:p>
        </w:tc>
        <w:tc>
          <w:tcPr>
            <w:tcW w:w="350" w:type="pct"/>
          </w:tcPr>
          <w:p w:rsidR="005D082B"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tcPr>
          <w:p w:rsidR="005D082B" w:rsidRPr="000964E0" w:rsidRDefault="005D082B" w:rsidP="00750343">
            <w:pPr>
              <w:rPr>
                <w:rFonts w:ascii="Arial" w:hAnsi="Arial" w:cs="Arial"/>
                <w:sz w:val="20"/>
                <w:szCs w:val="20"/>
              </w:rPr>
            </w:pPr>
          </w:p>
        </w:tc>
        <w:tc>
          <w:tcPr>
            <w:tcW w:w="832" w:type="pct"/>
          </w:tcPr>
          <w:p w:rsidR="005D082B" w:rsidRDefault="005D082B" w:rsidP="00337AB6">
            <w:pPr>
              <w:rPr>
                <w:rFonts w:ascii="Arial" w:hAnsi="Arial" w:cs="Arial"/>
                <w:sz w:val="20"/>
                <w:szCs w:val="20"/>
              </w:rPr>
            </w:pPr>
            <w:r>
              <w:rPr>
                <w:rFonts w:ascii="Arial" w:hAnsi="Arial" w:cs="Arial"/>
                <w:sz w:val="20"/>
                <w:szCs w:val="20"/>
              </w:rPr>
              <w:t>2. Rozmowa kwalifikacyjna</w:t>
            </w:r>
          </w:p>
        </w:tc>
        <w:tc>
          <w:tcPr>
            <w:tcW w:w="280" w:type="pct"/>
          </w:tcPr>
          <w:p w:rsidR="005D082B" w:rsidRPr="000964E0" w:rsidRDefault="005D082B" w:rsidP="00B56247">
            <w:pPr>
              <w:jc w:val="center"/>
              <w:rPr>
                <w:rFonts w:ascii="Arial" w:hAnsi="Arial" w:cs="Arial"/>
                <w:sz w:val="20"/>
                <w:szCs w:val="20"/>
              </w:rPr>
            </w:pPr>
          </w:p>
        </w:tc>
        <w:tc>
          <w:tcPr>
            <w:tcW w:w="1480" w:type="pct"/>
          </w:tcPr>
          <w:p w:rsidR="005D082B" w:rsidRDefault="005D082B"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podczas prowadzenia rozmowy kwalifikacyjnej</w:t>
            </w:r>
          </w:p>
          <w:p w:rsidR="005D082B" w:rsidRDefault="005D082B" w:rsidP="00E02AD2">
            <w:pPr>
              <w:numPr>
                <w:ilvl w:val="0"/>
                <w:numId w:val="102"/>
              </w:numPr>
              <w:ind w:left="428"/>
              <w:rPr>
                <w:rFonts w:ascii="Arial" w:hAnsi="Arial" w:cs="Arial"/>
                <w:sz w:val="20"/>
                <w:szCs w:val="20"/>
              </w:rPr>
            </w:pPr>
            <w:r>
              <w:rPr>
                <w:rFonts w:ascii="Arial" w:hAnsi="Arial" w:cs="Arial"/>
                <w:sz w:val="20"/>
                <w:szCs w:val="20"/>
              </w:rPr>
              <w:t>dobrać słownictwo określające zadania zawodowe</w:t>
            </w:r>
          </w:p>
        </w:tc>
        <w:tc>
          <w:tcPr>
            <w:tcW w:w="1273" w:type="pct"/>
          </w:tcPr>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sformułować wypowiedzi w języku obcym zawodowym podczas rozmowy kwalifikacyjnej</w:t>
            </w:r>
          </w:p>
          <w:p w:rsidR="005D082B" w:rsidRDefault="005D082B" w:rsidP="00E02AD2">
            <w:pPr>
              <w:numPr>
                <w:ilvl w:val="0"/>
                <w:numId w:val="102"/>
              </w:numPr>
              <w:ind w:left="302" w:hanging="302"/>
              <w:rPr>
                <w:rFonts w:ascii="Arial" w:hAnsi="Arial" w:cs="Arial"/>
                <w:sz w:val="20"/>
                <w:szCs w:val="20"/>
              </w:rPr>
            </w:pPr>
            <w:r>
              <w:rPr>
                <w:rFonts w:ascii="Arial" w:hAnsi="Arial" w:cs="Arial"/>
                <w:sz w:val="20"/>
                <w:szCs w:val="20"/>
              </w:rPr>
              <w:t>sformułować wypowiedź opisującą zadania zawodowe technika automatyka</w:t>
            </w:r>
          </w:p>
        </w:tc>
        <w:tc>
          <w:tcPr>
            <w:tcW w:w="350" w:type="pct"/>
          </w:tcPr>
          <w:p w:rsidR="005D082B"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val="restart"/>
          </w:tcPr>
          <w:p w:rsidR="00154440" w:rsidRPr="000964E0" w:rsidRDefault="004C5507" w:rsidP="00750343">
            <w:pPr>
              <w:rPr>
                <w:rFonts w:ascii="Arial" w:hAnsi="Arial" w:cs="Arial"/>
                <w:sz w:val="20"/>
                <w:szCs w:val="20"/>
              </w:rPr>
            </w:pPr>
            <w:r>
              <w:rPr>
                <w:rFonts w:ascii="Arial" w:hAnsi="Arial" w:cs="Arial"/>
                <w:sz w:val="20"/>
                <w:szCs w:val="20"/>
              </w:rPr>
              <w:t xml:space="preserve">III. </w:t>
            </w:r>
            <w:r w:rsidR="00154440">
              <w:rPr>
                <w:rFonts w:ascii="Arial" w:hAnsi="Arial" w:cs="Arial"/>
                <w:sz w:val="20"/>
                <w:szCs w:val="20"/>
              </w:rPr>
              <w:t>Formułowanie wypowiedzi w języku obcym zawodowym</w:t>
            </w:r>
            <w:r w:rsidR="00FF4827">
              <w:rPr>
                <w:rFonts w:ascii="Arial" w:hAnsi="Arial" w:cs="Arial"/>
                <w:sz w:val="20"/>
                <w:szCs w:val="20"/>
              </w:rPr>
              <w:t xml:space="preserve"> związane z montażem, uruchamianiem i obsługiwaniem układów automatyki przemysłowej</w:t>
            </w:r>
          </w:p>
        </w:tc>
        <w:tc>
          <w:tcPr>
            <w:tcW w:w="832" w:type="pct"/>
          </w:tcPr>
          <w:p w:rsidR="00154440" w:rsidRDefault="00154440" w:rsidP="00E15A7F">
            <w:pPr>
              <w:rPr>
                <w:rFonts w:ascii="Arial" w:hAnsi="Arial" w:cs="Arial"/>
                <w:sz w:val="20"/>
                <w:szCs w:val="20"/>
              </w:rPr>
            </w:pPr>
            <w:r>
              <w:rPr>
                <w:rFonts w:ascii="Arial" w:hAnsi="Arial" w:cs="Arial"/>
                <w:sz w:val="20"/>
                <w:szCs w:val="20"/>
              </w:rPr>
              <w:t>1. Polecenie, komunikat, instrukcja</w:t>
            </w:r>
          </w:p>
        </w:tc>
        <w:tc>
          <w:tcPr>
            <w:tcW w:w="280" w:type="pct"/>
          </w:tcPr>
          <w:p w:rsidR="00154440" w:rsidRPr="000964E0" w:rsidRDefault="00154440" w:rsidP="00B56247">
            <w:pPr>
              <w:jc w:val="center"/>
              <w:rPr>
                <w:rFonts w:ascii="Arial" w:hAnsi="Arial" w:cs="Arial"/>
                <w:sz w:val="20"/>
                <w:szCs w:val="20"/>
              </w:rPr>
            </w:pPr>
          </w:p>
        </w:tc>
        <w:tc>
          <w:tcPr>
            <w:tcW w:w="1480" w:type="pct"/>
          </w:tcPr>
          <w:p w:rsidR="00154440" w:rsidRDefault="00154440" w:rsidP="00E02AD2">
            <w:pPr>
              <w:numPr>
                <w:ilvl w:val="0"/>
                <w:numId w:val="102"/>
              </w:numPr>
              <w:ind w:left="428"/>
              <w:rPr>
                <w:rFonts w:ascii="Arial" w:hAnsi="Arial" w:cs="Arial"/>
                <w:sz w:val="20"/>
                <w:szCs w:val="20"/>
              </w:rPr>
            </w:pPr>
            <w:r>
              <w:rPr>
                <w:rFonts w:ascii="Arial" w:hAnsi="Arial" w:cs="Arial"/>
                <w:sz w:val="20"/>
                <w:szCs w:val="20"/>
              </w:rPr>
              <w:t xml:space="preserve">dobrać słownictwo w języku obcym zawodowym dotyczące poleceń związanych z </w:t>
            </w:r>
            <w:r w:rsidR="00DC15F7">
              <w:rPr>
                <w:rFonts w:ascii="Arial" w:hAnsi="Arial" w:cs="Arial"/>
                <w:sz w:val="20"/>
                <w:szCs w:val="20"/>
              </w:rPr>
              <w:t>montażem, uruchamianiem i obsługiwaniem układów automatyki przemysłowej</w:t>
            </w:r>
          </w:p>
          <w:p w:rsidR="00154440" w:rsidRDefault="00154440" w:rsidP="00E02AD2">
            <w:pPr>
              <w:numPr>
                <w:ilvl w:val="0"/>
                <w:numId w:val="102"/>
              </w:numPr>
              <w:ind w:left="428"/>
              <w:rPr>
                <w:rFonts w:ascii="Arial" w:hAnsi="Arial" w:cs="Arial"/>
                <w:sz w:val="20"/>
                <w:szCs w:val="20"/>
              </w:rPr>
            </w:pPr>
            <w:r>
              <w:rPr>
                <w:rFonts w:ascii="Arial" w:hAnsi="Arial" w:cs="Arial"/>
                <w:sz w:val="20"/>
                <w:szCs w:val="20"/>
              </w:rPr>
              <w:t xml:space="preserve">dobrać słownictwo w języku obcym zawodowym dotyczące komunikatów i instrukcji związanych </w:t>
            </w:r>
            <w:r w:rsidR="00DC15F7">
              <w:rPr>
                <w:rFonts w:ascii="Arial" w:hAnsi="Arial" w:cs="Arial"/>
                <w:sz w:val="20"/>
                <w:szCs w:val="20"/>
              </w:rPr>
              <w:t xml:space="preserve"> z wykonywaniem zada dotyczących montażu, uruchamiania i obsługiwania układów automatyki przemysłowej</w:t>
            </w:r>
          </w:p>
        </w:tc>
        <w:tc>
          <w:tcPr>
            <w:tcW w:w="1273" w:type="pct"/>
          </w:tcPr>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sformułować polecenie w języku obcym zawodowym</w:t>
            </w:r>
          </w:p>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sformułować komunikaty w języku obcym zawodowym</w:t>
            </w:r>
          </w:p>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sformułować instrukcję w języku obcym zawodowym</w:t>
            </w:r>
          </w:p>
        </w:tc>
        <w:tc>
          <w:tcPr>
            <w:tcW w:w="350" w:type="pct"/>
          </w:tcPr>
          <w:p w:rsidR="00154440"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tcPr>
          <w:p w:rsidR="00154440" w:rsidRDefault="00154440" w:rsidP="00750343">
            <w:pPr>
              <w:rPr>
                <w:rFonts w:ascii="Arial" w:hAnsi="Arial" w:cs="Arial"/>
                <w:sz w:val="20"/>
                <w:szCs w:val="20"/>
              </w:rPr>
            </w:pPr>
          </w:p>
        </w:tc>
        <w:tc>
          <w:tcPr>
            <w:tcW w:w="832" w:type="pct"/>
          </w:tcPr>
          <w:p w:rsidR="00154440" w:rsidRDefault="00154440" w:rsidP="00E15A7F">
            <w:pPr>
              <w:rPr>
                <w:rFonts w:ascii="Arial" w:hAnsi="Arial" w:cs="Arial"/>
                <w:sz w:val="20"/>
                <w:szCs w:val="20"/>
              </w:rPr>
            </w:pPr>
            <w:r>
              <w:rPr>
                <w:rFonts w:ascii="Arial" w:hAnsi="Arial" w:cs="Arial"/>
                <w:sz w:val="20"/>
                <w:szCs w:val="20"/>
              </w:rPr>
              <w:t>2. Tworzenie wiadomości e-mail i innych wiadomości tekstowych związanych z czynnościami zawodowym</w:t>
            </w:r>
          </w:p>
        </w:tc>
        <w:tc>
          <w:tcPr>
            <w:tcW w:w="280" w:type="pct"/>
          </w:tcPr>
          <w:p w:rsidR="00154440" w:rsidRPr="000964E0" w:rsidRDefault="00154440" w:rsidP="00B56247">
            <w:pPr>
              <w:jc w:val="center"/>
              <w:rPr>
                <w:rFonts w:ascii="Arial" w:hAnsi="Arial" w:cs="Arial"/>
                <w:sz w:val="20"/>
                <w:szCs w:val="20"/>
              </w:rPr>
            </w:pPr>
          </w:p>
        </w:tc>
        <w:tc>
          <w:tcPr>
            <w:tcW w:w="1480" w:type="pct"/>
          </w:tcPr>
          <w:p w:rsidR="00154440" w:rsidRDefault="00154440"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przy tworzeniu wiadomości e-mail</w:t>
            </w:r>
          </w:p>
          <w:p w:rsidR="00154440" w:rsidRDefault="00154440"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przy tworzeniu dokumentów typu wiadomość, formularz</w:t>
            </w:r>
          </w:p>
        </w:tc>
        <w:tc>
          <w:tcPr>
            <w:tcW w:w="1273" w:type="pct"/>
          </w:tcPr>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sformułować wiadomość e-mail w języku obcym zawodowym</w:t>
            </w:r>
          </w:p>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sformułować formularz w języku obcym zawodowym</w:t>
            </w:r>
          </w:p>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 xml:space="preserve">sformułować wiadomość w języku obcym zawodowym </w:t>
            </w:r>
          </w:p>
        </w:tc>
        <w:tc>
          <w:tcPr>
            <w:tcW w:w="350" w:type="pct"/>
          </w:tcPr>
          <w:p w:rsidR="00154440" w:rsidRPr="000964E0" w:rsidRDefault="00DC15F7" w:rsidP="00B56247">
            <w:pPr>
              <w:rPr>
                <w:rFonts w:ascii="Arial" w:hAnsi="Arial" w:cs="Arial"/>
                <w:sz w:val="20"/>
                <w:szCs w:val="20"/>
              </w:rPr>
            </w:pPr>
            <w:r>
              <w:rPr>
                <w:rFonts w:ascii="Arial" w:hAnsi="Arial" w:cs="Arial"/>
                <w:sz w:val="20"/>
                <w:szCs w:val="20"/>
              </w:rPr>
              <w:t>Klasa III</w:t>
            </w:r>
          </w:p>
        </w:tc>
      </w:tr>
      <w:tr w:rsidR="00AC069C" w:rsidRPr="000964E0" w:rsidTr="00AC069C">
        <w:tc>
          <w:tcPr>
            <w:tcW w:w="786" w:type="pct"/>
            <w:vMerge/>
          </w:tcPr>
          <w:p w:rsidR="00154440" w:rsidRDefault="00154440" w:rsidP="00750343">
            <w:pPr>
              <w:rPr>
                <w:rFonts w:ascii="Arial" w:hAnsi="Arial" w:cs="Arial"/>
                <w:sz w:val="20"/>
                <w:szCs w:val="20"/>
              </w:rPr>
            </w:pPr>
          </w:p>
        </w:tc>
        <w:tc>
          <w:tcPr>
            <w:tcW w:w="832" w:type="pct"/>
          </w:tcPr>
          <w:p w:rsidR="00154440" w:rsidRDefault="00154440" w:rsidP="00E15A7F">
            <w:pPr>
              <w:rPr>
                <w:rFonts w:ascii="Arial" w:hAnsi="Arial" w:cs="Arial"/>
                <w:sz w:val="20"/>
                <w:szCs w:val="20"/>
              </w:rPr>
            </w:pPr>
            <w:r>
              <w:rPr>
                <w:rFonts w:ascii="Arial" w:hAnsi="Arial" w:cs="Arial"/>
                <w:sz w:val="20"/>
                <w:szCs w:val="20"/>
              </w:rPr>
              <w:t>3. Rozmowa z klientem</w:t>
            </w:r>
          </w:p>
        </w:tc>
        <w:tc>
          <w:tcPr>
            <w:tcW w:w="280" w:type="pct"/>
          </w:tcPr>
          <w:p w:rsidR="00154440" w:rsidRPr="000964E0" w:rsidRDefault="00154440" w:rsidP="00B56247">
            <w:pPr>
              <w:jc w:val="center"/>
              <w:rPr>
                <w:rFonts w:ascii="Arial" w:hAnsi="Arial" w:cs="Arial"/>
                <w:sz w:val="20"/>
                <w:szCs w:val="20"/>
              </w:rPr>
            </w:pPr>
          </w:p>
        </w:tc>
        <w:tc>
          <w:tcPr>
            <w:tcW w:w="1480" w:type="pct"/>
          </w:tcPr>
          <w:p w:rsidR="00154440" w:rsidRDefault="00154440" w:rsidP="00E02AD2">
            <w:pPr>
              <w:numPr>
                <w:ilvl w:val="0"/>
                <w:numId w:val="102"/>
              </w:numPr>
              <w:ind w:left="428"/>
              <w:rPr>
                <w:rFonts w:ascii="Arial" w:hAnsi="Arial" w:cs="Arial"/>
                <w:sz w:val="20"/>
                <w:szCs w:val="20"/>
              </w:rPr>
            </w:pPr>
            <w:r>
              <w:rPr>
                <w:rFonts w:ascii="Arial" w:hAnsi="Arial" w:cs="Arial"/>
                <w:sz w:val="20"/>
                <w:szCs w:val="20"/>
              </w:rPr>
              <w:t xml:space="preserve">dobrać słownictwo w języku obcym zawodowym dotyczące rozmowy z pracownikiem </w:t>
            </w:r>
          </w:p>
          <w:p w:rsidR="00154440" w:rsidRDefault="00154440" w:rsidP="00E02AD2">
            <w:pPr>
              <w:numPr>
                <w:ilvl w:val="0"/>
                <w:numId w:val="102"/>
              </w:numPr>
              <w:ind w:left="428"/>
              <w:rPr>
                <w:rFonts w:ascii="Arial" w:hAnsi="Arial" w:cs="Arial"/>
                <w:sz w:val="20"/>
                <w:szCs w:val="20"/>
              </w:rPr>
            </w:pPr>
            <w:r>
              <w:rPr>
                <w:rFonts w:ascii="Arial" w:hAnsi="Arial" w:cs="Arial"/>
                <w:sz w:val="20"/>
                <w:szCs w:val="20"/>
              </w:rPr>
              <w:t>dobrać słownictwo w języku obcym zawodowym dotyczące rozmowy z kontrahentem</w:t>
            </w:r>
          </w:p>
        </w:tc>
        <w:tc>
          <w:tcPr>
            <w:tcW w:w="1273" w:type="pct"/>
          </w:tcPr>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posługiwać się słownictwem w języku obcym zawodowym w trakcie rozmowy z pracownikiem</w:t>
            </w:r>
          </w:p>
          <w:p w:rsidR="00154440" w:rsidRDefault="00154440" w:rsidP="00E02AD2">
            <w:pPr>
              <w:numPr>
                <w:ilvl w:val="0"/>
                <w:numId w:val="102"/>
              </w:numPr>
              <w:ind w:left="302" w:hanging="302"/>
              <w:rPr>
                <w:rFonts w:ascii="Arial" w:hAnsi="Arial" w:cs="Arial"/>
                <w:sz w:val="20"/>
                <w:szCs w:val="20"/>
              </w:rPr>
            </w:pPr>
            <w:r>
              <w:rPr>
                <w:rFonts w:ascii="Arial" w:hAnsi="Arial" w:cs="Arial"/>
                <w:sz w:val="20"/>
                <w:szCs w:val="20"/>
              </w:rPr>
              <w:t>posługiwać się słownictwem w języku obcym zawodowym podczas rozmowy z kontrahentem</w:t>
            </w:r>
          </w:p>
        </w:tc>
        <w:tc>
          <w:tcPr>
            <w:tcW w:w="350" w:type="pct"/>
          </w:tcPr>
          <w:p w:rsidR="00154440" w:rsidRPr="000964E0" w:rsidRDefault="0004414E" w:rsidP="00B56247">
            <w:pPr>
              <w:rPr>
                <w:rFonts w:ascii="Arial" w:hAnsi="Arial" w:cs="Arial"/>
                <w:sz w:val="20"/>
                <w:szCs w:val="20"/>
              </w:rPr>
            </w:pPr>
            <w:r>
              <w:rPr>
                <w:rFonts w:ascii="Arial" w:hAnsi="Arial" w:cs="Arial"/>
                <w:sz w:val="20"/>
                <w:szCs w:val="20"/>
              </w:rPr>
              <w:t>Klasa IV</w:t>
            </w:r>
          </w:p>
        </w:tc>
      </w:tr>
      <w:tr w:rsidR="00AC069C" w:rsidRPr="000964E0" w:rsidTr="00AC069C">
        <w:tc>
          <w:tcPr>
            <w:tcW w:w="786" w:type="pct"/>
            <w:vMerge w:val="restart"/>
          </w:tcPr>
          <w:p w:rsidR="002C41AF" w:rsidRPr="000964E0" w:rsidRDefault="004C5507" w:rsidP="002C41AF">
            <w:pPr>
              <w:rPr>
                <w:rFonts w:ascii="Arial" w:hAnsi="Arial" w:cs="Arial"/>
                <w:sz w:val="20"/>
                <w:szCs w:val="20"/>
              </w:rPr>
            </w:pPr>
            <w:r>
              <w:rPr>
                <w:rFonts w:ascii="Arial" w:hAnsi="Arial" w:cs="Arial"/>
                <w:sz w:val="20"/>
                <w:szCs w:val="20"/>
              </w:rPr>
              <w:t xml:space="preserve">IV. </w:t>
            </w:r>
            <w:r w:rsidR="002C41AF">
              <w:rPr>
                <w:rFonts w:ascii="Arial" w:hAnsi="Arial" w:cs="Arial"/>
                <w:sz w:val="20"/>
                <w:szCs w:val="20"/>
              </w:rPr>
              <w:t>Posługiwanie się językiem obcym zawodowym na stanowisku pracy związanym z eksploatacją układów automatyki przemysłowej</w:t>
            </w:r>
          </w:p>
        </w:tc>
        <w:tc>
          <w:tcPr>
            <w:tcW w:w="832" w:type="pct"/>
          </w:tcPr>
          <w:p w:rsidR="002C41AF" w:rsidRPr="000964E0" w:rsidRDefault="002C41AF" w:rsidP="00EF10CA">
            <w:pPr>
              <w:rPr>
                <w:rFonts w:ascii="Arial" w:hAnsi="Arial" w:cs="Arial"/>
                <w:sz w:val="20"/>
                <w:szCs w:val="20"/>
              </w:rPr>
            </w:pPr>
            <w:r>
              <w:rPr>
                <w:rFonts w:ascii="Arial" w:hAnsi="Arial" w:cs="Arial"/>
                <w:sz w:val="20"/>
                <w:szCs w:val="20"/>
              </w:rPr>
              <w:t xml:space="preserve">1. Charakterystyka stanowiska pracy </w:t>
            </w:r>
          </w:p>
        </w:tc>
        <w:tc>
          <w:tcPr>
            <w:tcW w:w="280" w:type="pct"/>
          </w:tcPr>
          <w:p w:rsidR="002C41AF" w:rsidRPr="000964E0" w:rsidRDefault="002C41AF" w:rsidP="00EF10CA">
            <w:pPr>
              <w:jc w:val="center"/>
              <w:rPr>
                <w:rFonts w:ascii="Arial" w:hAnsi="Arial" w:cs="Arial"/>
                <w:sz w:val="20"/>
                <w:szCs w:val="20"/>
              </w:rPr>
            </w:pPr>
          </w:p>
        </w:tc>
        <w:tc>
          <w:tcPr>
            <w:tcW w:w="1480" w:type="pct"/>
          </w:tcPr>
          <w:p w:rsidR="002C41AF" w:rsidRDefault="002C41AF" w:rsidP="00E02AD2">
            <w:pPr>
              <w:numPr>
                <w:ilvl w:val="0"/>
                <w:numId w:val="102"/>
              </w:numPr>
              <w:ind w:left="428"/>
              <w:rPr>
                <w:rFonts w:ascii="Arial" w:hAnsi="Arial" w:cs="Arial"/>
                <w:sz w:val="20"/>
                <w:szCs w:val="20"/>
              </w:rPr>
            </w:pPr>
            <w:r>
              <w:rPr>
                <w:rFonts w:ascii="Arial" w:hAnsi="Arial" w:cs="Arial"/>
                <w:sz w:val="20"/>
                <w:szCs w:val="20"/>
              </w:rPr>
              <w:t>posługiwać się słownictwem związanym w czynnościami eksploatacji układów automatyki przemysłowej</w:t>
            </w:r>
          </w:p>
          <w:p w:rsidR="002C41AF" w:rsidRDefault="002C41AF" w:rsidP="00E02AD2">
            <w:pPr>
              <w:numPr>
                <w:ilvl w:val="0"/>
                <w:numId w:val="102"/>
              </w:numPr>
              <w:ind w:left="428"/>
              <w:rPr>
                <w:rFonts w:ascii="Arial" w:hAnsi="Arial" w:cs="Arial"/>
                <w:sz w:val="20"/>
                <w:szCs w:val="20"/>
              </w:rPr>
            </w:pPr>
            <w:r>
              <w:rPr>
                <w:rFonts w:ascii="Arial" w:hAnsi="Arial" w:cs="Arial"/>
                <w:sz w:val="20"/>
                <w:szCs w:val="20"/>
              </w:rPr>
              <w:t xml:space="preserve">posługiwać się słownictwem związanym z narzędziami i materiałami wykorzystywanymi na stanowisku pracy </w:t>
            </w:r>
          </w:p>
          <w:p w:rsidR="002C41AF" w:rsidRPr="00807BD0" w:rsidRDefault="002C41AF" w:rsidP="00E02AD2">
            <w:pPr>
              <w:numPr>
                <w:ilvl w:val="0"/>
                <w:numId w:val="102"/>
              </w:numPr>
              <w:ind w:left="428"/>
              <w:rPr>
                <w:rFonts w:ascii="Arial" w:hAnsi="Arial" w:cs="Arial"/>
                <w:sz w:val="20"/>
                <w:szCs w:val="20"/>
              </w:rPr>
            </w:pPr>
            <w:r>
              <w:rPr>
                <w:rFonts w:ascii="Arial" w:hAnsi="Arial" w:cs="Arial"/>
                <w:sz w:val="20"/>
                <w:szCs w:val="20"/>
              </w:rPr>
              <w:t xml:space="preserve">posługiwać się słownictwem związanym z maszynami i urządzeniami wykorzystywanymi na stanowisku pracy </w:t>
            </w:r>
          </w:p>
        </w:tc>
        <w:tc>
          <w:tcPr>
            <w:tcW w:w="1273" w:type="pct"/>
          </w:tcPr>
          <w:p w:rsidR="002C41AF" w:rsidRDefault="002C41AF"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w czynnościami zawodowymi</w:t>
            </w:r>
          </w:p>
          <w:p w:rsidR="002C41AF" w:rsidRDefault="002C41AF"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z narzędziami i materiałami wykorzystywanymi na stanowisku pracy</w:t>
            </w:r>
          </w:p>
          <w:p w:rsidR="002C41AF" w:rsidRPr="000964E0" w:rsidRDefault="002C41AF" w:rsidP="00E02AD2">
            <w:pPr>
              <w:numPr>
                <w:ilvl w:val="0"/>
                <w:numId w:val="102"/>
              </w:numPr>
              <w:ind w:left="302" w:hanging="302"/>
              <w:rPr>
                <w:rFonts w:ascii="Arial" w:hAnsi="Arial" w:cs="Arial"/>
                <w:sz w:val="20"/>
                <w:szCs w:val="20"/>
              </w:rPr>
            </w:pPr>
            <w:r>
              <w:rPr>
                <w:rFonts w:ascii="Arial" w:hAnsi="Arial" w:cs="Arial"/>
                <w:sz w:val="20"/>
                <w:szCs w:val="20"/>
              </w:rPr>
              <w:t>sformułować wypowiedź w języku obcym zawodowym związanym z maszynami i urządzeniami wykorzystywanymi na stanowisku pracy</w:t>
            </w:r>
          </w:p>
        </w:tc>
        <w:tc>
          <w:tcPr>
            <w:tcW w:w="350" w:type="pct"/>
          </w:tcPr>
          <w:p w:rsidR="002C41AF" w:rsidRPr="000964E0" w:rsidRDefault="0004414E" w:rsidP="00EF10CA">
            <w:pPr>
              <w:rPr>
                <w:rFonts w:ascii="Arial" w:hAnsi="Arial" w:cs="Arial"/>
                <w:sz w:val="20"/>
                <w:szCs w:val="20"/>
              </w:rPr>
            </w:pPr>
            <w:r>
              <w:rPr>
                <w:rFonts w:ascii="Arial" w:hAnsi="Arial" w:cs="Arial"/>
                <w:sz w:val="20"/>
                <w:szCs w:val="20"/>
              </w:rPr>
              <w:t>Klasa IV</w:t>
            </w:r>
          </w:p>
        </w:tc>
      </w:tr>
      <w:tr w:rsidR="00AC069C" w:rsidRPr="000964E0" w:rsidTr="00AC069C">
        <w:tc>
          <w:tcPr>
            <w:tcW w:w="786" w:type="pct"/>
            <w:vMerge/>
          </w:tcPr>
          <w:p w:rsidR="002C41AF" w:rsidRPr="000964E0" w:rsidRDefault="002C41AF" w:rsidP="00EF10CA">
            <w:pPr>
              <w:rPr>
                <w:rFonts w:ascii="Arial" w:hAnsi="Arial" w:cs="Arial"/>
                <w:sz w:val="20"/>
                <w:szCs w:val="20"/>
              </w:rPr>
            </w:pPr>
          </w:p>
        </w:tc>
        <w:tc>
          <w:tcPr>
            <w:tcW w:w="832" w:type="pct"/>
          </w:tcPr>
          <w:p w:rsidR="002C41AF" w:rsidRDefault="002C41AF" w:rsidP="00EF10CA">
            <w:pPr>
              <w:rPr>
                <w:rFonts w:ascii="Arial" w:hAnsi="Arial" w:cs="Arial"/>
                <w:sz w:val="20"/>
                <w:szCs w:val="20"/>
              </w:rPr>
            </w:pPr>
            <w:r>
              <w:rPr>
                <w:rFonts w:ascii="Arial" w:hAnsi="Arial" w:cs="Arial"/>
                <w:sz w:val="20"/>
                <w:szCs w:val="20"/>
              </w:rPr>
              <w:t>2. Tworzenie instrukcji, opisów związanych z wykonywaniem zadań zawodowych</w:t>
            </w:r>
          </w:p>
        </w:tc>
        <w:tc>
          <w:tcPr>
            <w:tcW w:w="280" w:type="pct"/>
          </w:tcPr>
          <w:p w:rsidR="002C41AF" w:rsidRPr="000964E0" w:rsidRDefault="002C41AF" w:rsidP="00EF10CA">
            <w:pPr>
              <w:jc w:val="center"/>
              <w:rPr>
                <w:rFonts w:ascii="Arial" w:hAnsi="Arial" w:cs="Arial"/>
                <w:sz w:val="20"/>
                <w:szCs w:val="20"/>
              </w:rPr>
            </w:pPr>
          </w:p>
        </w:tc>
        <w:tc>
          <w:tcPr>
            <w:tcW w:w="1480" w:type="pct"/>
          </w:tcPr>
          <w:p w:rsidR="002C41AF" w:rsidRDefault="002C41AF" w:rsidP="00E02AD2">
            <w:pPr>
              <w:numPr>
                <w:ilvl w:val="0"/>
                <w:numId w:val="102"/>
              </w:numPr>
              <w:ind w:left="428"/>
              <w:rPr>
                <w:rFonts w:ascii="Arial" w:hAnsi="Arial" w:cs="Arial"/>
                <w:sz w:val="20"/>
                <w:szCs w:val="20"/>
              </w:rPr>
            </w:pPr>
            <w:r>
              <w:rPr>
                <w:rFonts w:ascii="Arial" w:hAnsi="Arial" w:cs="Arial"/>
                <w:sz w:val="20"/>
                <w:szCs w:val="20"/>
              </w:rPr>
              <w:t>znajdować w tekście określone informacje związane z eksploatacją układów automatyki przemysłowej</w:t>
            </w:r>
          </w:p>
          <w:p w:rsidR="002C41AF" w:rsidRDefault="002C41AF" w:rsidP="00E02AD2">
            <w:pPr>
              <w:numPr>
                <w:ilvl w:val="0"/>
                <w:numId w:val="102"/>
              </w:numPr>
              <w:ind w:left="428"/>
              <w:rPr>
                <w:rFonts w:ascii="Arial" w:hAnsi="Arial" w:cs="Arial"/>
                <w:sz w:val="20"/>
                <w:szCs w:val="20"/>
              </w:rPr>
            </w:pPr>
            <w:r>
              <w:rPr>
                <w:rFonts w:ascii="Arial" w:hAnsi="Arial" w:cs="Arial"/>
                <w:sz w:val="20"/>
                <w:szCs w:val="20"/>
              </w:rPr>
              <w:t>układać informacje w określonym porządku</w:t>
            </w:r>
          </w:p>
        </w:tc>
        <w:tc>
          <w:tcPr>
            <w:tcW w:w="1273" w:type="pct"/>
          </w:tcPr>
          <w:p w:rsidR="002C41AF" w:rsidRDefault="002C41AF" w:rsidP="00E02AD2">
            <w:pPr>
              <w:numPr>
                <w:ilvl w:val="0"/>
                <w:numId w:val="102"/>
              </w:numPr>
              <w:ind w:left="302" w:hanging="302"/>
              <w:rPr>
                <w:rFonts w:ascii="Arial" w:hAnsi="Arial" w:cs="Arial"/>
                <w:sz w:val="20"/>
                <w:szCs w:val="20"/>
              </w:rPr>
            </w:pPr>
            <w:r>
              <w:rPr>
                <w:rFonts w:ascii="Arial" w:hAnsi="Arial" w:cs="Arial"/>
                <w:sz w:val="20"/>
                <w:szCs w:val="20"/>
              </w:rPr>
              <w:t>stworzyć instrukcję w języku obcym zawodowym dotyczącym stanowiska pracy, maszyny, urządzenia</w:t>
            </w:r>
          </w:p>
          <w:p w:rsidR="002C41AF" w:rsidRDefault="002C41AF" w:rsidP="00E02AD2">
            <w:pPr>
              <w:numPr>
                <w:ilvl w:val="0"/>
                <w:numId w:val="102"/>
              </w:numPr>
              <w:ind w:left="302" w:hanging="302"/>
              <w:rPr>
                <w:rFonts w:ascii="Arial" w:hAnsi="Arial" w:cs="Arial"/>
                <w:sz w:val="20"/>
                <w:szCs w:val="20"/>
              </w:rPr>
            </w:pPr>
            <w:r>
              <w:rPr>
                <w:rFonts w:ascii="Arial" w:hAnsi="Arial" w:cs="Arial"/>
                <w:sz w:val="20"/>
                <w:szCs w:val="20"/>
              </w:rPr>
              <w:t>stworzyć opis w języku obcym zawodowym dotyczącym stanowiska pracy, maszyny, urządzenia</w:t>
            </w:r>
          </w:p>
        </w:tc>
        <w:tc>
          <w:tcPr>
            <w:tcW w:w="350" w:type="pct"/>
          </w:tcPr>
          <w:p w:rsidR="002C41AF" w:rsidRPr="000964E0" w:rsidRDefault="0004414E" w:rsidP="00EF10CA">
            <w:pPr>
              <w:rPr>
                <w:rFonts w:ascii="Arial" w:hAnsi="Arial" w:cs="Arial"/>
                <w:sz w:val="20"/>
                <w:szCs w:val="20"/>
              </w:rPr>
            </w:pPr>
            <w:r>
              <w:rPr>
                <w:rFonts w:ascii="Arial" w:hAnsi="Arial" w:cs="Arial"/>
                <w:sz w:val="20"/>
                <w:szCs w:val="20"/>
              </w:rPr>
              <w:t>Klasa IV</w:t>
            </w:r>
          </w:p>
        </w:tc>
      </w:tr>
      <w:tr w:rsidR="00AC069C" w:rsidTr="00AC069C">
        <w:tc>
          <w:tcPr>
            <w:tcW w:w="786" w:type="pct"/>
            <w:vMerge w:val="restart"/>
            <w:tcBorders>
              <w:top w:val="single" w:sz="4" w:space="0" w:color="auto"/>
              <w:left w:val="single" w:sz="4" w:space="0" w:color="auto"/>
              <w:bottom w:val="single" w:sz="4" w:space="0" w:color="auto"/>
              <w:right w:val="single" w:sz="4" w:space="0" w:color="auto"/>
            </w:tcBorders>
            <w:hideMark/>
          </w:tcPr>
          <w:p w:rsidR="004C5507" w:rsidRDefault="004C5507" w:rsidP="00EF10CA">
            <w:pPr>
              <w:rPr>
                <w:rFonts w:ascii="Arial" w:hAnsi="Arial" w:cs="Arial"/>
                <w:sz w:val="20"/>
                <w:szCs w:val="20"/>
              </w:rPr>
            </w:pPr>
            <w:r>
              <w:rPr>
                <w:rFonts w:ascii="Arial" w:hAnsi="Arial" w:cs="Arial"/>
                <w:sz w:val="20"/>
                <w:szCs w:val="20"/>
              </w:rPr>
              <w:t>V. Dokumentacja w języku obcym</w:t>
            </w:r>
          </w:p>
        </w:tc>
        <w:tc>
          <w:tcPr>
            <w:tcW w:w="832" w:type="pct"/>
            <w:tcBorders>
              <w:top w:val="single" w:sz="4" w:space="0" w:color="auto"/>
              <w:left w:val="single" w:sz="4" w:space="0" w:color="auto"/>
              <w:bottom w:val="single" w:sz="4" w:space="0" w:color="auto"/>
              <w:right w:val="single" w:sz="4" w:space="0" w:color="auto"/>
            </w:tcBorders>
          </w:tcPr>
          <w:p w:rsidR="004C5507" w:rsidRDefault="004C5507" w:rsidP="00EF10CA">
            <w:pPr>
              <w:rPr>
                <w:rFonts w:ascii="Arial" w:hAnsi="Arial" w:cs="Arial"/>
                <w:sz w:val="20"/>
                <w:szCs w:val="20"/>
              </w:rPr>
            </w:pPr>
            <w:r>
              <w:rPr>
                <w:rFonts w:ascii="Arial" w:hAnsi="Arial" w:cs="Arial"/>
                <w:sz w:val="20"/>
                <w:szCs w:val="20"/>
              </w:rPr>
              <w:t xml:space="preserve">1. </w:t>
            </w:r>
            <w:r>
              <w:rPr>
                <w:rFonts w:ascii="Arial" w:hAnsi="Arial" w:cs="Arial"/>
                <w:sz w:val="20"/>
              </w:rPr>
              <w:t>Formularze, specyfikacje i normy</w:t>
            </w:r>
            <w:r w:rsidRPr="00D939F7">
              <w:rPr>
                <w:rFonts w:ascii="Arial" w:hAnsi="Arial" w:cs="Arial"/>
                <w:sz w:val="20"/>
              </w:rPr>
              <w:t xml:space="preserve"> w języku obcym</w:t>
            </w:r>
          </w:p>
        </w:tc>
        <w:tc>
          <w:tcPr>
            <w:tcW w:w="280" w:type="pct"/>
            <w:tcBorders>
              <w:top w:val="single" w:sz="4" w:space="0" w:color="auto"/>
              <w:left w:val="single" w:sz="4" w:space="0" w:color="auto"/>
              <w:bottom w:val="single" w:sz="4" w:space="0" w:color="auto"/>
              <w:right w:val="single" w:sz="4" w:space="0" w:color="auto"/>
            </w:tcBorders>
          </w:tcPr>
          <w:p w:rsidR="004C5507" w:rsidRDefault="004C5507" w:rsidP="00EF10CA">
            <w:pPr>
              <w:jc w:val="center"/>
              <w:rPr>
                <w:rFonts w:ascii="Arial" w:hAnsi="Arial" w:cs="Arial"/>
                <w:sz w:val="20"/>
                <w:szCs w:val="20"/>
              </w:rPr>
            </w:pPr>
          </w:p>
        </w:tc>
        <w:tc>
          <w:tcPr>
            <w:tcW w:w="1480" w:type="pct"/>
            <w:tcBorders>
              <w:top w:val="single" w:sz="4" w:space="0" w:color="auto"/>
              <w:left w:val="single" w:sz="4" w:space="0" w:color="auto"/>
              <w:bottom w:val="single" w:sz="4" w:space="0" w:color="auto"/>
              <w:right w:val="single" w:sz="4" w:space="0" w:color="auto"/>
            </w:tcBorders>
          </w:tcPr>
          <w:p w:rsidR="004C5507" w:rsidRPr="0087431A" w:rsidRDefault="004C5507" w:rsidP="00E02AD2">
            <w:pPr>
              <w:numPr>
                <w:ilvl w:val="0"/>
                <w:numId w:val="103"/>
              </w:numPr>
              <w:ind w:left="317"/>
              <w:rPr>
                <w:rFonts w:ascii="Arial" w:hAnsi="Arial" w:cs="Arial"/>
                <w:sz w:val="20"/>
                <w:szCs w:val="20"/>
              </w:rPr>
            </w:pPr>
            <w:r>
              <w:rPr>
                <w:rFonts w:ascii="Arial" w:hAnsi="Arial" w:cs="Arial"/>
                <w:sz w:val="20"/>
                <w:szCs w:val="20"/>
              </w:rPr>
              <w:t xml:space="preserve">stosować środki językowe dotyczące </w:t>
            </w:r>
            <w:r w:rsidRPr="001F2EE9">
              <w:rPr>
                <w:rFonts w:ascii="Arial" w:eastAsia="Arial" w:hAnsi="Arial" w:cs="Arial"/>
                <w:sz w:val="20"/>
                <w:szCs w:val="20"/>
              </w:rPr>
              <w:t>formularzy, specyfikacji oraz innych dokumentów związanych z wykonywaniem zadań zawodowych</w:t>
            </w:r>
          </w:p>
          <w:p w:rsidR="004C5507" w:rsidRPr="0087431A" w:rsidRDefault="004C5507" w:rsidP="00E02AD2">
            <w:pPr>
              <w:numPr>
                <w:ilvl w:val="0"/>
                <w:numId w:val="103"/>
              </w:numPr>
              <w:ind w:left="317"/>
              <w:rPr>
                <w:rFonts w:ascii="Arial" w:hAnsi="Arial" w:cs="Arial"/>
                <w:sz w:val="20"/>
                <w:szCs w:val="20"/>
              </w:rPr>
            </w:pPr>
            <w:r w:rsidRPr="001F2EE9">
              <w:rPr>
                <w:rFonts w:ascii="Arial" w:eastAsia="Arial" w:hAnsi="Arial" w:cs="Arial"/>
                <w:sz w:val="20"/>
                <w:szCs w:val="20"/>
              </w:rPr>
              <w:t>układa</w:t>
            </w:r>
            <w:r>
              <w:rPr>
                <w:rFonts w:ascii="Arial" w:eastAsia="Arial" w:hAnsi="Arial" w:cs="Arial"/>
                <w:sz w:val="20"/>
                <w:szCs w:val="20"/>
              </w:rPr>
              <w:t>ć</w:t>
            </w:r>
            <w:r w:rsidRPr="001F2EE9">
              <w:rPr>
                <w:rFonts w:ascii="Arial" w:eastAsia="Arial" w:hAnsi="Arial" w:cs="Arial"/>
                <w:sz w:val="20"/>
                <w:szCs w:val="20"/>
              </w:rPr>
              <w:t xml:space="preserve"> informacje w określonym porządku</w:t>
            </w:r>
          </w:p>
          <w:p w:rsidR="004C5507" w:rsidRPr="004E595C" w:rsidRDefault="004C5507" w:rsidP="00E02AD2">
            <w:pPr>
              <w:numPr>
                <w:ilvl w:val="0"/>
                <w:numId w:val="103"/>
              </w:numPr>
              <w:ind w:left="317"/>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zasady konstruowania tekstów o różnym charakterze</w:t>
            </w:r>
          </w:p>
          <w:p w:rsidR="004C5507" w:rsidRPr="004E595C" w:rsidRDefault="004C5507" w:rsidP="00E02AD2">
            <w:pPr>
              <w:numPr>
                <w:ilvl w:val="0"/>
                <w:numId w:val="103"/>
              </w:numPr>
              <w:ind w:left="317"/>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p w:rsidR="004C5507" w:rsidRPr="007A032E" w:rsidRDefault="004C5507" w:rsidP="00E02AD2">
            <w:pPr>
              <w:numPr>
                <w:ilvl w:val="0"/>
                <w:numId w:val="103"/>
              </w:numPr>
              <w:ind w:left="317"/>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4C5507" w:rsidRPr="007A032E" w:rsidRDefault="004C5507" w:rsidP="00E02AD2">
            <w:pPr>
              <w:numPr>
                <w:ilvl w:val="0"/>
                <w:numId w:val="103"/>
              </w:numPr>
              <w:ind w:left="317"/>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dwujęzycznego i jednojęzycznego</w:t>
            </w:r>
          </w:p>
          <w:p w:rsidR="004C5507" w:rsidRDefault="004C5507" w:rsidP="00E02AD2">
            <w:pPr>
              <w:numPr>
                <w:ilvl w:val="0"/>
                <w:numId w:val="103"/>
              </w:numPr>
              <w:ind w:left="317"/>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 tekstów w języku obcym, również za pomocą technologii informacyjno-komunikacyjnych</w:t>
            </w:r>
          </w:p>
        </w:tc>
        <w:tc>
          <w:tcPr>
            <w:tcW w:w="1273" w:type="pct"/>
            <w:tcBorders>
              <w:top w:val="single" w:sz="4" w:space="0" w:color="auto"/>
              <w:left w:val="single" w:sz="4" w:space="0" w:color="auto"/>
              <w:bottom w:val="single" w:sz="4" w:space="0" w:color="auto"/>
              <w:right w:val="single" w:sz="4" w:space="0" w:color="auto"/>
            </w:tcBorders>
          </w:tcPr>
          <w:p w:rsidR="004C5507" w:rsidRPr="0087431A" w:rsidRDefault="004C5507" w:rsidP="00E02AD2">
            <w:pPr>
              <w:numPr>
                <w:ilvl w:val="0"/>
                <w:numId w:val="103"/>
              </w:numPr>
              <w:ind w:left="318"/>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C5507" w:rsidRDefault="004C5507" w:rsidP="00E02AD2">
            <w:pPr>
              <w:numPr>
                <w:ilvl w:val="0"/>
                <w:numId w:val="103"/>
              </w:numPr>
              <w:ind w:left="318"/>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tc>
        <w:tc>
          <w:tcPr>
            <w:tcW w:w="350" w:type="pct"/>
            <w:vMerge w:val="restart"/>
            <w:tcBorders>
              <w:top w:val="single" w:sz="4" w:space="0" w:color="auto"/>
              <w:left w:val="single" w:sz="4" w:space="0" w:color="auto"/>
              <w:right w:val="single" w:sz="4" w:space="0" w:color="auto"/>
            </w:tcBorders>
          </w:tcPr>
          <w:p w:rsidR="004C5507" w:rsidRDefault="0004414E" w:rsidP="00EF10CA">
            <w:pPr>
              <w:rPr>
                <w:rFonts w:ascii="Arial" w:hAnsi="Arial" w:cs="Arial"/>
                <w:sz w:val="20"/>
                <w:szCs w:val="20"/>
              </w:rPr>
            </w:pPr>
            <w:r>
              <w:rPr>
                <w:rFonts w:ascii="Arial" w:hAnsi="Arial" w:cs="Arial"/>
                <w:sz w:val="20"/>
                <w:szCs w:val="20"/>
              </w:rPr>
              <w:t>Klasa IV</w:t>
            </w:r>
          </w:p>
        </w:tc>
      </w:tr>
      <w:tr w:rsidR="00AC069C" w:rsidTr="00AC069C">
        <w:tc>
          <w:tcPr>
            <w:tcW w:w="786" w:type="pct"/>
            <w:vMerge/>
            <w:tcBorders>
              <w:top w:val="single" w:sz="4" w:space="0" w:color="auto"/>
              <w:left w:val="single" w:sz="4" w:space="0" w:color="auto"/>
              <w:bottom w:val="single" w:sz="4" w:space="0" w:color="auto"/>
              <w:right w:val="single" w:sz="4" w:space="0" w:color="auto"/>
            </w:tcBorders>
            <w:vAlign w:val="center"/>
            <w:hideMark/>
          </w:tcPr>
          <w:p w:rsidR="004C5507" w:rsidRDefault="004C5507" w:rsidP="00EF10CA">
            <w:pPr>
              <w:rPr>
                <w:rFonts w:ascii="Arial" w:hAnsi="Arial" w:cs="Arial"/>
                <w:sz w:val="20"/>
                <w:szCs w:val="20"/>
              </w:rPr>
            </w:pPr>
          </w:p>
        </w:tc>
        <w:tc>
          <w:tcPr>
            <w:tcW w:w="832" w:type="pct"/>
            <w:tcBorders>
              <w:top w:val="single" w:sz="4" w:space="0" w:color="auto"/>
              <w:left w:val="single" w:sz="4" w:space="0" w:color="auto"/>
              <w:bottom w:val="single" w:sz="4" w:space="0" w:color="auto"/>
              <w:right w:val="single" w:sz="4" w:space="0" w:color="auto"/>
            </w:tcBorders>
          </w:tcPr>
          <w:p w:rsidR="004C5507" w:rsidRDefault="004C5507" w:rsidP="004C5507">
            <w:pPr>
              <w:rPr>
                <w:rFonts w:ascii="Arial" w:hAnsi="Arial" w:cs="Arial"/>
                <w:sz w:val="20"/>
                <w:szCs w:val="20"/>
              </w:rPr>
            </w:pPr>
            <w:r>
              <w:rPr>
                <w:rFonts w:ascii="Arial" w:hAnsi="Arial" w:cs="Arial"/>
                <w:sz w:val="20"/>
                <w:szCs w:val="20"/>
              </w:rPr>
              <w:t xml:space="preserve">2. </w:t>
            </w:r>
            <w:r>
              <w:rPr>
                <w:rFonts w:ascii="Arial" w:hAnsi="Arial" w:cs="Arial"/>
                <w:sz w:val="20"/>
              </w:rPr>
              <w:t>Tabliczki znamionowe układów i urządzeń automatyki przemysłowej</w:t>
            </w:r>
          </w:p>
        </w:tc>
        <w:tc>
          <w:tcPr>
            <w:tcW w:w="280" w:type="pct"/>
            <w:tcBorders>
              <w:top w:val="single" w:sz="4" w:space="0" w:color="auto"/>
              <w:left w:val="single" w:sz="4" w:space="0" w:color="auto"/>
              <w:bottom w:val="single" w:sz="4" w:space="0" w:color="auto"/>
              <w:right w:val="single" w:sz="4" w:space="0" w:color="auto"/>
            </w:tcBorders>
          </w:tcPr>
          <w:p w:rsidR="004C5507" w:rsidRDefault="004C5507" w:rsidP="00EF10CA">
            <w:pPr>
              <w:jc w:val="center"/>
              <w:rPr>
                <w:rFonts w:ascii="Arial" w:hAnsi="Arial" w:cs="Arial"/>
                <w:sz w:val="20"/>
                <w:szCs w:val="20"/>
              </w:rPr>
            </w:pPr>
          </w:p>
        </w:tc>
        <w:tc>
          <w:tcPr>
            <w:tcW w:w="1480" w:type="pct"/>
            <w:tcBorders>
              <w:top w:val="single" w:sz="4" w:space="0" w:color="auto"/>
              <w:left w:val="single" w:sz="4" w:space="0" w:color="auto"/>
              <w:bottom w:val="single" w:sz="4" w:space="0" w:color="auto"/>
              <w:right w:val="single" w:sz="4" w:space="0" w:color="auto"/>
            </w:tcBorders>
          </w:tcPr>
          <w:p w:rsidR="004C5507" w:rsidRPr="004E595C" w:rsidRDefault="004C5507" w:rsidP="00E02AD2">
            <w:pPr>
              <w:numPr>
                <w:ilvl w:val="0"/>
                <w:numId w:val="105"/>
              </w:numPr>
              <w:ind w:left="317"/>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C5507" w:rsidRPr="004E595C" w:rsidRDefault="004C5507" w:rsidP="00E02AD2">
            <w:pPr>
              <w:numPr>
                <w:ilvl w:val="0"/>
                <w:numId w:val="105"/>
              </w:numPr>
              <w:ind w:left="317"/>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C5507" w:rsidRDefault="004C5507" w:rsidP="00E76C01">
            <w:pPr>
              <w:ind w:left="-43"/>
              <w:rPr>
                <w:rFonts w:ascii="Arial" w:hAnsi="Arial" w:cs="Arial"/>
                <w:sz w:val="20"/>
                <w:szCs w:val="20"/>
              </w:rPr>
            </w:pPr>
          </w:p>
        </w:tc>
        <w:tc>
          <w:tcPr>
            <w:tcW w:w="1273" w:type="pct"/>
            <w:tcBorders>
              <w:top w:val="single" w:sz="4" w:space="0" w:color="auto"/>
              <w:left w:val="single" w:sz="4" w:space="0" w:color="auto"/>
              <w:bottom w:val="single" w:sz="4" w:space="0" w:color="auto"/>
              <w:right w:val="single" w:sz="4" w:space="0" w:color="auto"/>
            </w:tcBorders>
          </w:tcPr>
          <w:p w:rsidR="004C5507" w:rsidRDefault="004C5507" w:rsidP="00E02AD2">
            <w:pPr>
              <w:numPr>
                <w:ilvl w:val="0"/>
                <w:numId w:val="105"/>
              </w:numPr>
              <w:ind w:left="317"/>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4C5507" w:rsidRPr="004C5507" w:rsidRDefault="004C5507" w:rsidP="00E02AD2">
            <w:pPr>
              <w:numPr>
                <w:ilvl w:val="0"/>
                <w:numId w:val="105"/>
              </w:numPr>
              <w:ind w:left="317"/>
              <w:rPr>
                <w:rFonts w:ascii="Arial" w:hAnsi="Arial" w:cs="Arial"/>
                <w:sz w:val="20"/>
                <w:szCs w:val="20"/>
              </w:rPr>
            </w:pPr>
            <w:r w:rsidRPr="004C5507">
              <w:rPr>
                <w:rFonts w:ascii="Arial" w:eastAsia="Arial" w:hAnsi="Arial" w:cs="Arial"/>
                <w:sz w:val="20"/>
                <w:szCs w:val="20"/>
              </w:rPr>
              <w:t>korzystać ze słownika dwujęzycznego i jednojęzycznego</w:t>
            </w:r>
          </w:p>
        </w:tc>
        <w:tc>
          <w:tcPr>
            <w:tcW w:w="350" w:type="pct"/>
            <w:vMerge/>
            <w:tcBorders>
              <w:left w:val="single" w:sz="4" w:space="0" w:color="auto"/>
              <w:right w:val="single" w:sz="4" w:space="0" w:color="auto"/>
            </w:tcBorders>
          </w:tcPr>
          <w:p w:rsidR="004C5507" w:rsidRDefault="004C5507" w:rsidP="00EF10CA">
            <w:pPr>
              <w:rPr>
                <w:rFonts w:ascii="Arial" w:hAnsi="Arial" w:cs="Arial"/>
                <w:sz w:val="20"/>
                <w:szCs w:val="20"/>
              </w:rPr>
            </w:pPr>
          </w:p>
        </w:tc>
      </w:tr>
      <w:tr w:rsidR="00AC069C" w:rsidTr="00AC069C">
        <w:trPr>
          <w:trHeight w:val="470"/>
        </w:trPr>
        <w:tc>
          <w:tcPr>
            <w:tcW w:w="786" w:type="pct"/>
            <w:vMerge/>
            <w:tcBorders>
              <w:top w:val="single" w:sz="4" w:space="0" w:color="auto"/>
              <w:left w:val="single" w:sz="4" w:space="0" w:color="auto"/>
              <w:bottom w:val="single" w:sz="4" w:space="0" w:color="auto"/>
              <w:right w:val="single" w:sz="4" w:space="0" w:color="auto"/>
            </w:tcBorders>
            <w:vAlign w:val="center"/>
            <w:hideMark/>
          </w:tcPr>
          <w:p w:rsidR="004C5507" w:rsidRDefault="004C5507" w:rsidP="00EF10CA">
            <w:pPr>
              <w:rPr>
                <w:rFonts w:ascii="Arial" w:hAnsi="Arial" w:cs="Arial"/>
                <w:sz w:val="20"/>
                <w:szCs w:val="20"/>
              </w:rPr>
            </w:pPr>
          </w:p>
        </w:tc>
        <w:tc>
          <w:tcPr>
            <w:tcW w:w="832" w:type="pct"/>
            <w:tcBorders>
              <w:top w:val="single" w:sz="4" w:space="0" w:color="auto"/>
              <w:left w:val="single" w:sz="4" w:space="0" w:color="auto"/>
              <w:bottom w:val="single" w:sz="4" w:space="0" w:color="auto"/>
              <w:right w:val="single" w:sz="4" w:space="0" w:color="auto"/>
            </w:tcBorders>
          </w:tcPr>
          <w:p w:rsidR="004C5507" w:rsidRDefault="004C5507" w:rsidP="00EF10CA">
            <w:pPr>
              <w:rPr>
                <w:rFonts w:ascii="Arial" w:hAnsi="Arial" w:cs="Arial"/>
                <w:sz w:val="20"/>
                <w:szCs w:val="20"/>
              </w:rPr>
            </w:pPr>
            <w:r>
              <w:rPr>
                <w:rFonts w:ascii="Arial" w:hAnsi="Arial" w:cs="Arial"/>
                <w:sz w:val="20"/>
                <w:szCs w:val="20"/>
              </w:rPr>
              <w:t xml:space="preserve">3. </w:t>
            </w:r>
            <w:r w:rsidRPr="00D939F7">
              <w:rPr>
                <w:rFonts w:ascii="Arial" w:hAnsi="Arial" w:cs="Arial"/>
                <w:sz w:val="20"/>
              </w:rPr>
              <w:t xml:space="preserve">Obcojęzyczna </w:t>
            </w:r>
            <w:r>
              <w:rPr>
                <w:rFonts w:ascii="Arial" w:hAnsi="Arial" w:cs="Arial"/>
                <w:sz w:val="20"/>
              </w:rPr>
              <w:t>dokumentacja</w:t>
            </w:r>
            <w:r w:rsidRPr="00D939F7">
              <w:rPr>
                <w:rFonts w:ascii="Arial" w:hAnsi="Arial" w:cs="Arial"/>
                <w:sz w:val="20"/>
              </w:rPr>
              <w:t xml:space="preserve"> specjalistyczna</w:t>
            </w:r>
          </w:p>
        </w:tc>
        <w:tc>
          <w:tcPr>
            <w:tcW w:w="280" w:type="pct"/>
            <w:tcBorders>
              <w:top w:val="single" w:sz="4" w:space="0" w:color="auto"/>
              <w:left w:val="single" w:sz="4" w:space="0" w:color="auto"/>
              <w:bottom w:val="single" w:sz="4" w:space="0" w:color="auto"/>
              <w:right w:val="single" w:sz="4" w:space="0" w:color="auto"/>
            </w:tcBorders>
          </w:tcPr>
          <w:p w:rsidR="004C5507" w:rsidRDefault="004C5507" w:rsidP="00EF10CA">
            <w:pPr>
              <w:jc w:val="center"/>
              <w:rPr>
                <w:rFonts w:ascii="Arial" w:hAnsi="Arial" w:cs="Arial"/>
                <w:sz w:val="20"/>
                <w:szCs w:val="20"/>
              </w:rPr>
            </w:pPr>
          </w:p>
        </w:tc>
        <w:tc>
          <w:tcPr>
            <w:tcW w:w="1480" w:type="pct"/>
            <w:tcBorders>
              <w:top w:val="single" w:sz="4" w:space="0" w:color="auto"/>
              <w:left w:val="single" w:sz="4" w:space="0" w:color="auto"/>
              <w:bottom w:val="single" w:sz="4" w:space="0" w:color="auto"/>
              <w:right w:val="single" w:sz="4" w:space="0" w:color="auto"/>
            </w:tcBorders>
          </w:tcPr>
          <w:p w:rsidR="004C5507" w:rsidRPr="0087431A" w:rsidRDefault="004C5507" w:rsidP="00E02AD2">
            <w:pPr>
              <w:numPr>
                <w:ilvl w:val="0"/>
                <w:numId w:val="104"/>
              </w:numPr>
              <w:ind w:left="317"/>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C5507" w:rsidRPr="004E595C" w:rsidRDefault="004C5507" w:rsidP="00E02AD2">
            <w:pPr>
              <w:numPr>
                <w:ilvl w:val="0"/>
                <w:numId w:val="104"/>
              </w:numPr>
              <w:ind w:left="317"/>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C5507" w:rsidRPr="004E595C" w:rsidRDefault="004C5507" w:rsidP="00E02AD2">
            <w:pPr>
              <w:numPr>
                <w:ilvl w:val="0"/>
                <w:numId w:val="104"/>
              </w:numPr>
              <w:ind w:left="317"/>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C5507" w:rsidRPr="007A032E" w:rsidRDefault="004C5507" w:rsidP="00E02AD2">
            <w:pPr>
              <w:numPr>
                <w:ilvl w:val="0"/>
                <w:numId w:val="104"/>
              </w:numPr>
              <w:ind w:left="317"/>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4C5507" w:rsidRPr="007A032E" w:rsidRDefault="004C5507" w:rsidP="00E02AD2">
            <w:pPr>
              <w:numPr>
                <w:ilvl w:val="0"/>
                <w:numId w:val="104"/>
              </w:numPr>
              <w:ind w:left="317"/>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dwujęzycznego i jednojęzycznego</w:t>
            </w:r>
          </w:p>
          <w:p w:rsidR="004C5507" w:rsidRDefault="004C5507" w:rsidP="00E02AD2">
            <w:pPr>
              <w:numPr>
                <w:ilvl w:val="0"/>
                <w:numId w:val="104"/>
              </w:numPr>
              <w:ind w:left="317"/>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 tekstów w języku obcym, również za pomocą technologii informacyjno-komunikacyjnych</w:t>
            </w:r>
          </w:p>
        </w:tc>
        <w:tc>
          <w:tcPr>
            <w:tcW w:w="1273" w:type="pct"/>
            <w:tcBorders>
              <w:top w:val="single" w:sz="4" w:space="0" w:color="auto"/>
              <w:left w:val="single" w:sz="4" w:space="0" w:color="auto"/>
              <w:bottom w:val="single" w:sz="4" w:space="0" w:color="auto"/>
              <w:right w:val="single" w:sz="4" w:space="0" w:color="auto"/>
            </w:tcBorders>
          </w:tcPr>
          <w:p w:rsidR="004C5507" w:rsidRDefault="004C5507" w:rsidP="00E02AD2">
            <w:pPr>
              <w:numPr>
                <w:ilvl w:val="0"/>
                <w:numId w:val="104"/>
              </w:numPr>
              <w:ind w:left="318"/>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związki między </w:t>
            </w:r>
            <w:r>
              <w:rPr>
                <w:rFonts w:ascii="Arial" w:eastAsia="Arial" w:hAnsi="Arial" w:cs="Arial"/>
                <w:sz w:val="20"/>
                <w:szCs w:val="20"/>
              </w:rPr>
              <w:t>poszczególnymi częściami tekstu</w:t>
            </w:r>
          </w:p>
        </w:tc>
        <w:tc>
          <w:tcPr>
            <w:tcW w:w="350" w:type="pct"/>
            <w:vMerge/>
            <w:tcBorders>
              <w:left w:val="single" w:sz="4" w:space="0" w:color="auto"/>
              <w:right w:val="single" w:sz="4" w:space="0" w:color="auto"/>
            </w:tcBorders>
          </w:tcPr>
          <w:p w:rsidR="004C5507" w:rsidRDefault="004C5507" w:rsidP="00EF10CA">
            <w:pPr>
              <w:rPr>
                <w:rFonts w:ascii="Arial" w:hAnsi="Arial" w:cs="Arial"/>
                <w:sz w:val="20"/>
                <w:szCs w:val="20"/>
              </w:rPr>
            </w:pPr>
          </w:p>
        </w:tc>
      </w:tr>
      <w:tr w:rsidR="00AC069C" w:rsidTr="00AC069C">
        <w:trPr>
          <w:trHeight w:val="470"/>
        </w:trPr>
        <w:tc>
          <w:tcPr>
            <w:tcW w:w="786" w:type="pct"/>
            <w:tcBorders>
              <w:top w:val="single" w:sz="4" w:space="0" w:color="auto"/>
              <w:left w:val="single" w:sz="4" w:space="0" w:color="auto"/>
              <w:bottom w:val="single" w:sz="4" w:space="0" w:color="auto"/>
              <w:right w:val="single" w:sz="4" w:space="0" w:color="auto"/>
            </w:tcBorders>
            <w:hideMark/>
          </w:tcPr>
          <w:p w:rsidR="00E76C01" w:rsidRDefault="00E76C01" w:rsidP="001959C1">
            <w:pPr>
              <w:rPr>
                <w:rFonts w:ascii="Arial" w:hAnsi="Arial" w:cs="Arial"/>
                <w:sz w:val="20"/>
                <w:szCs w:val="20"/>
              </w:rPr>
            </w:pPr>
            <w:r>
              <w:rPr>
                <w:rFonts w:ascii="Arial" w:hAnsi="Arial" w:cs="Arial"/>
                <w:sz w:val="20"/>
                <w:szCs w:val="20"/>
              </w:rPr>
              <w:t>Kompetencje personalne i społeczne</w:t>
            </w:r>
          </w:p>
          <w:p w:rsidR="00E76C01" w:rsidRDefault="00E76C01" w:rsidP="001959C1">
            <w:pPr>
              <w:rPr>
                <w:rFonts w:ascii="Arial" w:hAnsi="Arial" w:cs="Arial"/>
                <w:sz w:val="20"/>
                <w:szCs w:val="20"/>
              </w:rPr>
            </w:pPr>
            <w:r>
              <w:rPr>
                <w:rFonts w:ascii="Arial" w:hAnsi="Arial" w:cs="Arial"/>
                <w:sz w:val="20"/>
                <w:szCs w:val="20"/>
              </w:rPr>
              <w:t>Organizacja pracy małych zespołów</w:t>
            </w:r>
          </w:p>
        </w:tc>
        <w:tc>
          <w:tcPr>
            <w:tcW w:w="832" w:type="pct"/>
            <w:tcBorders>
              <w:top w:val="single" w:sz="4" w:space="0" w:color="auto"/>
              <w:left w:val="single" w:sz="4" w:space="0" w:color="auto"/>
              <w:bottom w:val="single" w:sz="4" w:space="0" w:color="auto"/>
              <w:right w:val="single" w:sz="4" w:space="0" w:color="auto"/>
            </w:tcBorders>
          </w:tcPr>
          <w:p w:rsidR="00E76C01" w:rsidRPr="008961F1" w:rsidRDefault="00E76C01" w:rsidP="001959C1">
            <w:pPr>
              <w:rPr>
                <w:rFonts w:ascii="Arial" w:hAnsi="Arial" w:cs="Arial"/>
                <w:sz w:val="20"/>
                <w:szCs w:val="20"/>
              </w:rPr>
            </w:pPr>
          </w:p>
        </w:tc>
        <w:tc>
          <w:tcPr>
            <w:tcW w:w="280" w:type="pct"/>
            <w:tcBorders>
              <w:top w:val="single" w:sz="4" w:space="0" w:color="auto"/>
              <w:left w:val="single" w:sz="4" w:space="0" w:color="auto"/>
              <w:bottom w:val="single" w:sz="4" w:space="0" w:color="auto"/>
              <w:right w:val="single" w:sz="4" w:space="0" w:color="auto"/>
            </w:tcBorders>
          </w:tcPr>
          <w:p w:rsidR="00E76C01" w:rsidRDefault="00E76C01" w:rsidP="001959C1">
            <w:pPr>
              <w:rPr>
                <w:rFonts w:ascii="Arial" w:hAnsi="Arial" w:cs="Arial"/>
                <w:sz w:val="20"/>
                <w:szCs w:val="20"/>
              </w:rPr>
            </w:pPr>
          </w:p>
        </w:tc>
        <w:tc>
          <w:tcPr>
            <w:tcW w:w="1480" w:type="pct"/>
            <w:tcBorders>
              <w:top w:val="single" w:sz="4" w:space="0" w:color="auto"/>
              <w:left w:val="single" w:sz="4" w:space="0" w:color="auto"/>
              <w:bottom w:val="single" w:sz="4" w:space="0" w:color="auto"/>
              <w:right w:val="single" w:sz="4" w:space="0" w:color="auto"/>
            </w:tcBorders>
          </w:tcPr>
          <w:p w:rsidR="00E76C01" w:rsidRDefault="00E76C01" w:rsidP="00E02AD2">
            <w:pPr>
              <w:numPr>
                <w:ilvl w:val="0"/>
                <w:numId w:val="96"/>
              </w:numPr>
              <w:ind w:left="246" w:hanging="246"/>
              <w:rPr>
                <w:rFonts w:ascii="Arial" w:hAnsi="Arial" w:cs="Arial"/>
                <w:sz w:val="20"/>
                <w:szCs w:val="20"/>
              </w:rPr>
            </w:pPr>
            <w:r>
              <w:rPr>
                <w:rFonts w:ascii="Arial" w:hAnsi="Arial" w:cs="Arial"/>
                <w:sz w:val="20"/>
                <w:szCs w:val="20"/>
              </w:rPr>
              <w:t>identyfikować sygnały werbalne i niewerbalne</w:t>
            </w:r>
          </w:p>
          <w:p w:rsidR="00E76C01" w:rsidRDefault="00E76C01" w:rsidP="00E02AD2">
            <w:pPr>
              <w:numPr>
                <w:ilvl w:val="0"/>
                <w:numId w:val="96"/>
              </w:numPr>
              <w:ind w:left="246" w:hanging="246"/>
              <w:rPr>
                <w:rFonts w:ascii="Arial" w:hAnsi="Arial" w:cs="Arial"/>
                <w:sz w:val="20"/>
                <w:szCs w:val="20"/>
              </w:rPr>
            </w:pPr>
            <w:r w:rsidRPr="00E76C01">
              <w:rPr>
                <w:rFonts w:ascii="Arial" w:hAnsi="Arial" w:cs="Arial"/>
                <w:sz w:val="20"/>
                <w:szCs w:val="20"/>
              </w:rPr>
              <w:t>stos</w:t>
            </w:r>
            <w:r>
              <w:rPr>
                <w:rFonts w:ascii="Arial" w:hAnsi="Arial" w:cs="Arial"/>
                <w:sz w:val="20"/>
                <w:szCs w:val="20"/>
              </w:rPr>
              <w:t>ować aktywne metody słuchania</w:t>
            </w:r>
          </w:p>
          <w:p w:rsidR="00E76C01" w:rsidRDefault="00E76C01" w:rsidP="00E02AD2">
            <w:pPr>
              <w:numPr>
                <w:ilvl w:val="0"/>
                <w:numId w:val="96"/>
              </w:numPr>
              <w:ind w:left="246" w:hanging="246"/>
              <w:rPr>
                <w:rFonts w:ascii="Arial" w:hAnsi="Arial" w:cs="Arial"/>
                <w:sz w:val="20"/>
                <w:szCs w:val="20"/>
              </w:rPr>
            </w:pPr>
            <w:r>
              <w:rPr>
                <w:rFonts w:ascii="Arial" w:hAnsi="Arial" w:cs="Arial"/>
                <w:sz w:val="20"/>
                <w:szCs w:val="20"/>
              </w:rPr>
              <w:t>prowadzić dyskusję</w:t>
            </w:r>
          </w:p>
          <w:p w:rsidR="00E76C01" w:rsidRDefault="00E76C01" w:rsidP="00E02AD2">
            <w:pPr>
              <w:numPr>
                <w:ilvl w:val="0"/>
                <w:numId w:val="96"/>
              </w:numPr>
              <w:ind w:left="246" w:hanging="246"/>
              <w:rPr>
                <w:rFonts w:ascii="Arial" w:hAnsi="Arial" w:cs="Arial"/>
                <w:sz w:val="20"/>
                <w:szCs w:val="20"/>
              </w:rPr>
            </w:pPr>
            <w:r w:rsidRPr="00E76C01">
              <w:rPr>
                <w:rFonts w:ascii="Arial" w:hAnsi="Arial" w:cs="Arial"/>
                <w:sz w:val="20"/>
                <w:szCs w:val="20"/>
              </w:rPr>
              <w:t>udziela</w:t>
            </w:r>
            <w:r>
              <w:rPr>
                <w:rFonts w:ascii="Arial" w:hAnsi="Arial" w:cs="Arial"/>
                <w:sz w:val="20"/>
                <w:szCs w:val="20"/>
              </w:rPr>
              <w:t>ć</w:t>
            </w:r>
            <w:r w:rsidRPr="00E76C01">
              <w:rPr>
                <w:rFonts w:ascii="Arial" w:hAnsi="Arial" w:cs="Arial"/>
                <w:sz w:val="20"/>
                <w:szCs w:val="20"/>
              </w:rPr>
              <w:t xml:space="preserve"> informacji zwrotnej</w:t>
            </w:r>
          </w:p>
        </w:tc>
        <w:tc>
          <w:tcPr>
            <w:tcW w:w="1273" w:type="pct"/>
            <w:tcBorders>
              <w:top w:val="single" w:sz="4" w:space="0" w:color="auto"/>
              <w:left w:val="single" w:sz="4" w:space="0" w:color="auto"/>
              <w:bottom w:val="single" w:sz="4" w:space="0" w:color="auto"/>
              <w:right w:val="single" w:sz="4" w:space="0" w:color="auto"/>
            </w:tcBorders>
          </w:tcPr>
          <w:p w:rsidR="00E76C01" w:rsidRPr="00703814" w:rsidRDefault="00E76C01" w:rsidP="00E02AD2">
            <w:pPr>
              <w:numPr>
                <w:ilvl w:val="0"/>
                <w:numId w:val="92"/>
              </w:numPr>
              <w:ind w:left="459"/>
              <w:rPr>
                <w:rFonts w:ascii="Arial" w:hAnsi="Arial" w:cs="Arial"/>
                <w:sz w:val="20"/>
                <w:szCs w:val="20"/>
              </w:rPr>
            </w:pPr>
            <w:r w:rsidRPr="00E76C01">
              <w:rPr>
                <w:rFonts w:ascii="Arial" w:hAnsi="Arial" w:cs="Arial"/>
                <w:sz w:val="20"/>
                <w:szCs w:val="20"/>
              </w:rPr>
              <w:t>wyda</w:t>
            </w:r>
            <w:r>
              <w:rPr>
                <w:rFonts w:ascii="Arial" w:hAnsi="Arial" w:cs="Arial"/>
                <w:sz w:val="20"/>
                <w:szCs w:val="20"/>
              </w:rPr>
              <w:t>wać</w:t>
            </w:r>
            <w:r w:rsidRPr="00E76C01">
              <w:rPr>
                <w:rFonts w:ascii="Arial" w:hAnsi="Arial" w:cs="Arial"/>
                <w:sz w:val="20"/>
                <w:szCs w:val="20"/>
              </w:rPr>
              <w:t xml:space="preserve"> dyspozycje osobom wykonującym poszczególne zadania</w:t>
            </w:r>
          </w:p>
        </w:tc>
        <w:tc>
          <w:tcPr>
            <w:tcW w:w="350" w:type="pct"/>
            <w:tcBorders>
              <w:left w:val="single" w:sz="4" w:space="0" w:color="auto"/>
              <w:right w:val="single" w:sz="4" w:space="0" w:color="auto"/>
            </w:tcBorders>
          </w:tcPr>
          <w:p w:rsidR="00E76C01" w:rsidRDefault="00E76C01" w:rsidP="001959C1">
            <w:pPr>
              <w:rPr>
                <w:rFonts w:ascii="Arial" w:hAnsi="Arial" w:cs="Arial"/>
                <w:sz w:val="20"/>
                <w:szCs w:val="20"/>
              </w:rPr>
            </w:pPr>
          </w:p>
        </w:tc>
      </w:tr>
      <w:tr w:rsidR="00AC069C" w:rsidRPr="004C5507" w:rsidTr="00AC069C">
        <w:trPr>
          <w:trHeight w:val="264"/>
        </w:trPr>
        <w:tc>
          <w:tcPr>
            <w:tcW w:w="1617" w:type="pct"/>
            <w:gridSpan w:val="2"/>
            <w:tcBorders>
              <w:top w:val="single" w:sz="4" w:space="0" w:color="auto"/>
              <w:left w:val="single" w:sz="4" w:space="0" w:color="auto"/>
              <w:bottom w:val="single" w:sz="4" w:space="0" w:color="auto"/>
              <w:right w:val="single" w:sz="4" w:space="0" w:color="auto"/>
            </w:tcBorders>
            <w:vAlign w:val="center"/>
          </w:tcPr>
          <w:p w:rsidR="00E76C01" w:rsidRPr="004C5507" w:rsidRDefault="00E76C01" w:rsidP="00EF10CA">
            <w:pPr>
              <w:rPr>
                <w:rFonts w:ascii="Arial" w:hAnsi="Arial" w:cs="Arial"/>
                <w:b/>
                <w:sz w:val="20"/>
                <w:szCs w:val="20"/>
              </w:rPr>
            </w:pPr>
            <w:r w:rsidRPr="004C5507">
              <w:rPr>
                <w:rFonts w:ascii="Arial" w:hAnsi="Arial" w:cs="Arial"/>
                <w:b/>
                <w:sz w:val="20"/>
                <w:szCs w:val="20"/>
              </w:rPr>
              <w:t>Razem</w:t>
            </w:r>
          </w:p>
        </w:tc>
        <w:tc>
          <w:tcPr>
            <w:tcW w:w="280" w:type="pct"/>
            <w:tcBorders>
              <w:top w:val="single" w:sz="4" w:space="0" w:color="auto"/>
              <w:left w:val="single" w:sz="4" w:space="0" w:color="auto"/>
              <w:right w:val="single" w:sz="4" w:space="0" w:color="auto"/>
            </w:tcBorders>
          </w:tcPr>
          <w:p w:rsidR="00E76C01" w:rsidRPr="004C5507" w:rsidRDefault="00E76C01" w:rsidP="00EF10CA">
            <w:pPr>
              <w:jc w:val="center"/>
              <w:rPr>
                <w:rFonts w:ascii="Arial" w:hAnsi="Arial" w:cs="Arial"/>
                <w:b/>
                <w:sz w:val="20"/>
                <w:szCs w:val="20"/>
              </w:rPr>
            </w:pPr>
          </w:p>
        </w:tc>
        <w:tc>
          <w:tcPr>
            <w:tcW w:w="1480" w:type="pct"/>
            <w:tcBorders>
              <w:top w:val="single" w:sz="4" w:space="0" w:color="auto"/>
              <w:left w:val="single" w:sz="4" w:space="0" w:color="auto"/>
              <w:right w:val="single" w:sz="4" w:space="0" w:color="auto"/>
            </w:tcBorders>
          </w:tcPr>
          <w:p w:rsidR="00E76C01" w:rsidRPr="004C5507" w:rsidRDefault="00E76C01" w:rsidP="004C5507">
            <w:pPr>
              <w:rPr>
                <w:rFonts w:ascii="Arial" w:eastAsia="Arial" w:hAnsi="Arial" w:cs="Arial"/>
                <w:b/>
                <w:sz w:val="20"/>
                <w:szCs w:val="20"/>
              </w:rPr>
            </w:pPr>
          </w:p>
        </w:tc>
        <w:tc>
          <w:tcPr>
            <w:tcW w:w="1273" w:type="pct"/>
            <w:tcBorders>
              <w:top w:val="single" w:sz="4" w:space="0" w:color="auto"/>
              <w:left w:val="single" w:sz="4" w:space="0" w:color="auto"/>
              <w:right w:val="single" w:sz="4" w:space="0" w:color="auto"/>
            </w:tcBorders>
          </w:tcPr>
          <w:p w:rsidR="00E76C01" w:rsidRPr="004C5507" w:rsidRDefault="00E76C01" w:rsidP="004C5507">
            <w:pPr>
              <w:rPr>
                <w:rFonts w:ascii="Arial" w:eastAsia="Arial" w:hAnsi="Arial" w:cs="Arial"/>
                <w:b/>
                <w:sz w:val="20"/>
                <w:szCs w:val="20"/>
              </w:rPr>
            </w:pPr>
          </w:p>
        </w:tc>
        <w:tc>
          <w:tcPr>
            <w:tcW w:w="350" w:type="pct"/>
            <w:tcBorders>
              <w:left w:val="single" w:sz="4" w:space="0" w:color="auto"/>
              <w:right w:val="single" w:sz="4" w:space="0" w:color="auto"/>
            </w:tcBorders>
          </w:tcPr>
          <w:p w:rsidR="00E76C01" w:rsidRPr="004C5507" w:rsidRDefault="00E76C01" w:rsidP="00EF10CA">
            <w:pPr>
              <w:rPr>
                <w:rFonts w:ascii="Arial" w:hAnsi="Arial" w:cs="Arial"/>
                <w:b/>
                <w:sz w:val="20"/>
                <w:szCs w:val="20"/>
              </w:rPr>
            </w:pPr>
          </w:p>
        </w:tc>
      </w:tr>
    </w:tbl>
    <w:p w:rsidR="004C5507" w:rsidRDefault="004C5507" w:rsidP="0075531D">
      <w:pPr>
        <w:spacing w:line="360" w:lineRule="auto"/>
        <w:rPr>
          <w:rFonts w:ascii="Arial" w:eastAsia="Arial" w:hAnsi="Arial" w:cs="Arial"/>
          <w:sz w:val="20"/>
          <w:szCs w:val="20"/>
        </w:rPr>
      </w:pPr>
    </w:p>
    <w:p w:rsidR="004C5507" w:rsidRDefault="004C5507" w:rsidP="0075531D">
      <w:pPr>
        <w:spacing w:line="360" w:lineRule="auto"/>
        <w:rPr>
          <w:rFonts w:ascii="Arial" w:eastAsia="Arial" w:hAnsi="Arial" w:cs="Arial"/>
          <w:sz w:val="20"/>
          <w:szCs w:val="20"/>
        </w:rPr>
      </w:pPr>
    </w:p>
    <w:p w:rsidR="00E15A7F" w:rsidRDefault="00E15A7F" w:rsidP="00E15A7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E15A7F" w:rsidRDefault="00E15A7F" w:rsidP="00AC069C">
      <w:pPr>
        <w:jc w:val="both"/>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12" w:author="Bogdan Kruszakin" w:date="2019-09-02T10:30:00Z" w:original="o"/>
        </w:fldChar>
      </w:r>
      <w:r>
        <w:rPr>
          <w:rFonts w:ascii="Arial" w:hAnsi="Arial" w:cs="Arial"/>
          <w:sz w:val="20"/>
          <w:szCs w:val="20"/>
        </w:rPr>
        <w:t>ści takich, które aktywizują ucznia do pracy)</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E15A7F" w:rsidRDefault="00E15A7F" w:rsidP="00AC069C">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E15A7F" w:rsidRDefault="00E15A7F" w:rsidP="00E15A7F">
      <w:pPr>
        <w:rPr>
          <w:rFonts w:ascii="Arial" w:hAnsi="Arial" w:cs="Arial"/>
          <w:sz w:val="20"/>
          <w:szCs w:val="20"/>
        </w:rPr>
      </w:pPr>
    </w:p>
    <w:p w:rsidR="00E15A7F" w:rsidRPr="00815C3E" w:rsidRDefault="00E15A7F" w:rsidP="00E15A7F">
      <w:pPr>
        <w:rPr>
          <w:rFonts w:ascii="Arial" w:hAnsi="Arial" w:cs="Arial"/>
          <w:b/>
          <w:sz w:val="20"/>
          <w:szCs w:val="20"/>
        </w:rPr>
      </w:pPr>
      <w:r w:rsidRPr="00815C3E">
        <w:rPr>
          <w:rFonts w:ascii="Arial" w:hAnsi="Arial" w:cs="Arial"/>
          <w:b/>
          <w:sz w:val="20"/>
          <w:szCs w:val="20"/>
        </w:rPr>
        <w:t>METODY NAUCZANIA</w:t>
      </w:r>
    </w:p>
    <w:p w:rsidR="00E15A7F" w:rsidRDefault="00E15A7F" w:rsidP="00AC069C">
      <w:pPr>
        <w:jc w:val="both"/>
        <w:rPr>
          <w:rFonts w:ascii="Arial" w:hAnsi="Arial" w:cs="Arial"/>
          <w:sz w:val="20"/>
          <w:szCs w:val="20"/>
        </w:rPr>
      </w:pPr>
      <w:r>
        <w:rPr>
          <w:rFonts w:ascii="Arial" w:hAnsi="Arial" w:cs="Arial"/>
          <w:sz w:val="20"/>
          <w:szCs w:val="20"/>
        </w:rPr>
        <w:t>Dla przedmiotu język obcy zawodowy</w:t>
      </w:r>
      <w:r w:rsidR="00FE10EA">
        <w:rPr>
          <w:rFonts w:ascii="Arial" w:hAnsi="Arial" w:cs="Arial"/>
          <w:sz w:val="20"/>
          <w:szCs w:val="20"/>
        </w:rPr>
        <w:t>,</w:t>
      </w:r>
      <w:r>
        <w:rPr>
          <w:rFonts w:ascii="Arial" w:hAnsi="Arial" w:cs="Arial"/>
          <w:sz w:val="20"/>
          <w:szCs w:val="20"/>
        </w:rPr>
        <w:t xml:space="preserve"> który jest przedmiotem o charakterze praktycznym oprócz metod podających (np. wykład, instruktaż) oraz eksponujących (pokaz) na pierwszy plan wybijają się metody praktyczne oraz problemowej. Na uwagę zasługuje cały wachlarz metod praktycznych, które charakterystyczne są dla kształcenia zawodowego. Należą do nich:</w:t>
      </w:r>
    </w:p>
    <w:p w:rsidR="00E15A7F" w:rsidRDefault="00E15A7F" w:rsidP="00E02AD2">
      <w:pPr>
        <w:numPr>
          <w:ilvl w:val="0"/>
          <w:numId w:val="35"/>
        </w:numPr>
        <w:rPr>
          <w:rFonts w:ascii="Arial" w:hAnsi="Arial" w:cs="Arial"/>
          <w:sz w:val="20"/>
          <w:szCs w:val="20"/>
        </w:rPr>
      </w:pPr>
      <w:r>
        <w:rPr>
          <w:rFonts w:ascii="Arial" w:hAnsi="Arial" w:cs="Arial"/>
          <w:sz w:val="20"/>
          <w:szCs w:val="20"/>
        </w:rPr>
        <w:t>Pokaz z instruktażem</w:t>
      </w:r>
    </w:p>
    <w:p w:rsidR="00E15A7F" w:rsidRDefault="00E15A7F" w:rsidP="00E02AD2">
      <w:pPr>
        <w:numPr>
          <w:ilvl w:val="0"/>
          <w:numId w:val="35"/>
        </w:numPr>
        <w:rPr>
          <w:rFonts w:ascii="Arial" w:hAnsi="Arial" w:cs="Arial"/>
          <w:sz w:val="20"/>
          <w:szCs w:val="20"/>
        </w:rPr>
      </w:pPr>
      <w:r>
        <w:rPr>
          <w:rFonts w:ascii="Arial" w:hAnsi="Arial" w:cs="Arial"/>
          <w:sz w:val="20"/>
          <w:szCs w:val="20"/>
        </w:rPr>
        <w:t>Pokaz z objaśnieniem</w:t>
      </w:r>
    </w:p>
    <w:p w:rsidR="00E15A7F" w:rsidRDefault="00E15A7F" w:rsidP="00E02AD2">
      <w:pPr>
        <w:numPr>
          <w:ilvl w:val="0"/>
          <w:numId w:val="35"/>
        </w:numPr>
        <w:rPr>
          <w:rFonts w:ascii="Arial" w:hAnsi="Arial" w:cs="Arial"/>
          <w:sz w:val="20"/>
          <w:szCs w:val="20"/>
        </w:rPr>
      </w:pPr>
      <w:r>
        <w:rPr>
          <w:rFonts w:ascii="Arial" w:hAnsi="Arial" w:cs="Arial"/>
          <w:sz w:val="20"/>
          <w:szCs w:val="20"/>
        </w:rPr>
        <w:t>Ćwiczenia przedmiotowe</w:t>
      </w:r>
    </w:p>
    <w:p w:rsidR="00E15A7F" w:rsidRDefault="00E15A7F" w:rsidP="00E02AD2">
      <w:pPr>
        <w:numPr>
          <w:ilvl w:val="0"/>
          <w:numId w:val="35"/>
        </w:numPr>
        <w:rPr>
          <w:rFonts w:ascii="Arial" w:hAnsi="Arial" w:cs="Arial"/>
          <w:sz w:val="20"/>
          <w:szCs w:val="20"/>
        </w:rPr>
      </w:pPr>
      <w:r>
        <w:rPr>
          <w:rFonts w:ascii="Arial" w:hAnsi="Arial" w:cs="Arial"/>
          <w:sz w:val="20"/>
          <w:szCs w:val="20"/>
        </w:rPr>
        <w:t>Ćwiczenia produkcyjne</w:t>
      </w:r>
    </w:p>
    <w:p w:rsidR="00E15A7F" w:rsidRDefault="00E15A7F" w:rsidP="00E02AD2">
      <w:pPr>
        <w:numPr>
          <w:ilvl w:val="0"/>
          <w:numId w:val="35"/>
        </w:numPr>
        <w:rPr>
          <w:rFonts w:ascii="Arial" w:hAnsi="Arial" w:cs="Arial"/>
          <w:sz w:val="20"/>
          <w:szCs w:val="20"/>
        </w:rPr>
      </w:pPr>
      <w:r>
        <w:rPr>
          <w:rFonts w:ascii="Arial" w:hAnsi="Arial" w:cs="Arial"/>
          <w:sz w:val="20"/>
          <w:szCs w:val="20"/>
        </w:rPr>
        <w:t>Metoda projektów</w:t>
      </w:r>
    </w:p>
    <w:p w:rsidR="00E15A7F" w:rsidRDefault="00E15A7F" w:rsidP="00E02AD2">
      <w:pPr>
        <w:numPr>
          <w:ilvl w:val="0"/>
          <w:numId w:val="35"/>
        </w:numPr>
        <w:rPr>
          <w:rFonts w:ascii="Arial" w:hAnsi="Arial" w:cs="Arial"/>
          <w:sz w:val="20"/>
          <w:szCs w:val="20"/>
        </w:rPr>
      </w:pPr>
      <w:r>
        <w:rPr>
          <w:rFonts w:ascii="Arial" w:hAnsi="Arial" w:cs="Arial"/>
          <w:sz w:val="20"/>
          <w:szCs w:val="20"/>
        </w:rPr>
        <w:t>Metoda przewodniego tekstu</w:t>
      </w:r>
    </w:p>
    <w:p w:rsidR="00E15A7F" w:rsidRDefault="00E15A7F" w:rsidP="00E15A7F">
      <w:pPr>
        <w:rPr>
          <w:rFonts w:ascii="Arial" w:hAnsi="Arial" w:cs="Arial"/>
          <w:sz w:val="20"/>
          <w:szCs w:val="20"/>
        </w:rPr>
      </w:pPr>
      <w:r>
        <w:rPr>
          <w:rFonts w:ascii="Arial" w:hAnsi="Arial" w:cs="Arial"/>
          <w:sz w:val="20"/>
          <w:szCs w:val="20"/>
        </w:rPr>
        <w:t>W zakresie kształcenia zawodowego bardzo dobrze sprawdza się również nauczanie problemowe ze szczególnym uwzględnieniem metod aktywizujących, np.:</w:t>
      </w:r>
    </w:p>
    <w:p w:rsidR="00E15A7F" w:rsidRDefault="00E15A7F" w:rsidP="00E02AD2">
      <w:pPr>
        <w:numPr>
          <w:ilvl w:val="0"/>
          <w:numId w:val="34"/>
        </w:numPr>
        <w:rPr>
          <w:rFonts w:ascii="Arial" w:hAnsi="Arial" w:cs="Arial"/>
          <w:sz w:val="20"/>
          <w:szCs w:val="20"/>
        </w:rPr>
      </w:pPr>
      <w:r>
        <w:rPr>
          <w:rFonts w:ascii="Arial" w:hAnsi="Arial" w:cs="Arial"/>
          <w:sz w:val="20"/>
          <w:szCs w:val="20"/>
        </w:rPr>
        <w:t>Metoda przypadków</w:t>
      </w:r>
    </w:p>
    <w:p w:rsidR="00E15A7F" w:rsidRDefault="00E15A7F" w:rsidP="00E02AD2">
      <w:pPr>
        <w:numPr>
          <w:ilvl w:val="0"/>
          <w:numId w:val="34"/>
        </w:numPr>
        <w:rPr>
          <w:rFonts w:ascii="Arial" w:hAnsi="Arial" w:cs="Arial"/>
          <w:sz w:val="20"/>
          <w:szCs w:val="20"/>
        </w:rPr>
      </w:pPr>
      <w:r>
        <w:rPr>
          <w:rFonts w:ascii="Arial" w:hAnsi="Arial" w:cs="Arial"/>
          <w:sz w:val="20"/>
          <w:szCs w:val="20"/>
        </w:rPr>
        <w:t>Metoda sytuacyjna</w:t>
      </w:r>
    </w:p>
    <w:p w:rsidR="00E15A7F" w:rsidRDefault="00E15A7F" w:rsidP="00E02AD2">
      <w:pPr>
        <w:numPr>
          <w:ilvl w:val="0"/>
          <w:numId w:val="34"/>
        </w:numPr>
        <w:rPr>
          <w:rFonts w:ascii="Arial" w:hAnsi="Arial" w:cs="Arial"/>
          <w:sz w:val="20"/>
          <w:szCs w:val="20"/>
        </w:rPr>
      </w:pPr>
      <w:r>
        <w:rPr>
          <w:rFonts w:ascii="Arial" w:hAnsi="Arial" w:cs="Arial"/>
          <w:sz w:val="20"/>
          <w:szCs w:val="20"/>
        </w:rPr>
        <w:t>Dyskusja dydaktyczna</w:t>
      </w:r>
    </w:p>
    <w:p w:rsidR="00E15A7F" w:rsidRDefault="00E15A7F" w:rsidP="00E02AD2">
      <w:pPr>
        <w:numPr>
          <w:ilvl w:val="0"/>
          <w:numId w:val="34"/>
        </w:numPr>
        <w:rPr>
          <w:rFonts w:ascii="Arial" w:hAnsi="Arial" w:cs="Arial"/>
          <w:sz w:val="20"/>
          <w:szCs w:val="20"/>
        </w:rPr>
      </w:pPr>
      <w:r>
        <w:rPr>
          <w:rFonts w:ascii="Arial" w:hAnsi="Arial" w:cs="Arial"/>
          <w:sz w:val="20"/>
          <w:szCs w:val="20"/>
        </w:rPr>
        <w:t>Gry dydaktyczne</w:t>
      </w:r>
    </w:p>
    <w:p w:rsidR="00E15A7F" w:rsidRPr="009B4794" w:rsidRDefault="00E15A7F" w:rsidP="00E15A7F">
      <w:pPr>
        <w:spacing w:before="60" w:line="264" w:lineRule="auto"/>
        <w:jc w:val="both"/>
        <w:rPr>
          <w:rFonts w:ascii="Arial" w:hAnsi="Arial" w:cs="Arial"/>
          <w:sz w:val="20"/>
        </w:rPr>
      </w:pPr>
      <w:r w:rsidRPr="009B4794">
        <w:rPr>
          <w:rFonts w:ascii="Arial" w:hAnsi="Arial" w:cs="Arial"/>
          <w:sz w:val="20"/>
        </w:rPr>
        <w:t>Nauczyciel powinien:</w:t>
      </w:r>
    </w:p>
    <w:p w:rsidR="00E15A7F" w:rsidRPr="009B4794" w:rsidRDefault="00E15A7F" w:rsidP="00E15A7F">
      <w:pPr>
        <w:spacing w:line="264" w:lineRule="auto"/>
        <w:jc w:val="both"/>
        <w:rPr>
          <w:rFonts w:ascii="Arial" w:hAnsi="Arial" w:cs="Arial"/>
          <w:sz w:val="20"/>
        </w:rPr>
      </w:pPr>
      <w:r w:rsidRPr="009B4794">
        <w:rPr>
          <w:rFonts w:ascii="Arial" w:hAnsi="Arial" w:cs="Arial"/>
          <w:sz w:val="20"/>
        </w:rPr>
        <w:t>– motywować uczniów do pracy,</w:t>
      </w:r>
    </w:p>
    <w:p w:rsidR="00E15A7F" w:rsidRPr="009B4794" w:rsidRDefault="00E15A7F" w:rsidP="00E15A7F">
      <w:pPr>
        <w:spacing w:line="264" w:lineRule="auto"/>
        <w:jc w:val="both"/>
        <w:rPr>
          <w:rFonts w:ascii="Arial" w:hAnsi="Arial" w:cs="Arial"/>
          <w:sz w:val="20"/>
        </w:rPr>
      </w:pPr>
      <w:r w:rsidRPr="009B4794">
        <w:rPr>
          <w:rFonts w:ascii="Arial" w:hAnsi="Arial" w:cs="Arial"/>
          <w:sz w:val="20"/>
        </w:rPr>
        <w:t>– dostosowywać stopień trudności planowanych ćwiczeń do możliwości uczniów,</w:t>
      </w:r>
    </w:p>
    <w:p w:rsidR="00E15A7F" w:rsidRPr="009B4794" w:rsidRDefault="00E15A7F" w:rsidP="00E15A7F">
      <w:pPr>
        <w:spacing w:line="264" w:lineRule="auto"/>
        <w:jc w:val="both"/>
        <w:rPr>
          <w:rFonts w:ascii="Arial" w:hAnsi="Arial" w:cs="Arial"/>
          <w:sz w:val="20"/>
        </w:rPr>
      </w:pPr>
      <w:r w:rsidRPr="009B4794">
        <w:rPr>
          <w:rFonts w:ascii="Arial" w:hAnsi="Arial" w:cs="Arial"/>
          <w:sz w:val="20"/>
        </w:rPr>
        <w:t>– uwzględniać zainteresowania uczniów,</w:t>
      </w:r>
    </w:p>
    <w:p w:rsidR="00E15A7F" w:rsidRPr="009B4794" w:rsidRDefault="00E15A7F" w:rsidP="00E15A7F">
      <w:pPr>
        <w:spacing w:line="264" w:lineRule="auto"/>
        <w:jc w:val="both"/>
        <w:rPr>
          <w:rFonts w:ascii="Arial" w:hAnsi="Arial" w:cs="Arial"/>
          <w:sz w:val="20"/>
        </w:rPr>
      </w:pPr>
      <w:r w:rsidRPr="009B4794">
        <w:rPr>
          <w:rFonts w:ascii="Arial" w:hAnsi="Arial" w:cs="Arial"/>
          <w:sz w:val="20"/>
        </w:rPr>
        <w:t>– przygotowywać zadania o różnym stopniu trudności i złożoności,</w:t>
      </w:r>
    </w:p>
    <w:p w:rsidR="00E15A7F" w:rsidRDefault="00E15A7F" w:rsidP="00E15A7F">
      <w:pPr>
        <w:spacing w:line="264" w:lineRule="auto"/>
        <w:jc w:val="both"/>
        <w:rPr>
          <w:rFonts w:ascii="Arial" w:hAnsi="Arial" w:cs="Arial"/>
          <w:sz w:val="20"/>
        </w:rPr>
      </w:pPr>
      <w:r w:rsidRPr="009B4794">
        <w:rPr>
          <w:rFonts w:ascii="Arial" w:hAnsi="Arial" w:cs="Arial"/>
          <w:sz w:val="20"/>
        </w:rPr>
        <w:t>– zachęcać uczniów do korzystania z różn</w:t>
      </w:r>
      <w:r>
        <w:rPr>
          <w:rFonts w:ascii="Arial" w:hAnsi="Arial" w:cs="Arial"/>
          <w:sz w:val="20"/>
        </w:rPr>
        <w:t>ych źródeł informacji zawodowej,</w:t>
      </w:r>
    </w:p>
    <w:p w:rsidR="00E15A7F" w:rsidRDefault="00E15A7F" w:rsidP="00E15A7F">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metody aktywizujące,</w:t>
      </w:r>
    </w:p>
    <w:p w:rsidR="00E15A7F" w:rsidRDefault="00E15A7F" w:rsidP="00E15A7F">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nowoczesne środki kształcenia np. tablice multimedialne.</w:t>
      </w:r>
    </w:p>
    <w:p w:rsidR="00E15A7F" w:rsidRDefault="00E15A7F" w:rsidP="00E15A7F">
      <w:pPr>
        <w:rPr>
          <w:rFonts w:ascii="Arial" w:hAnsi="Arial" w:cs="Arial"/>
          <w:sz w:val="20"/>
          <w:szCs w:val="20"/>
        </w:rPr>
      </w:pPr>
    </w:p>
    <w:p w:rsidR="00E15A7F" w:rsidRPr="00AC4E89" w:rsidRDefault="00E15A7F" w:rsidP="00E15A7F">
      <w:pPr>
        <w:rPr>
          <w:rFonts w:ascii="Arial" w:hAnsi="Arial" w:cs="Arial"/>
          <w:b/>
          <w:sz w:val="20"/>
          <w:szCs w:val="20"/>
        </w:rPr>
      </w:pPr>
      <w:r w:rsidRPr="00AC4E89">
        <w:rPr>
          <w:rFonts w:ascii="Arial" w:hAnsi="Arial" w:cs="Arial"/>
          <w:b/>
          <w:sz w:val="20"/>
          <w:szCs w:val="20"/>
        </w:rPr>
        <w:t>FORMY ORGANIZACYJNE</w:t>
      </w:r>
    </w:p>
    <w:p w:rsidR="00E15A7F" w:rsidRPr="00822E82" w:rsidRDefault="00E15A7F" w:rsidP="00E15A7F">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 xml:space="preserve">mogą także odbywać się w grupach. </w:t>
      </w:r>
      <w:r w:rsidRPr="00822E82">
        <w:rPr>
          <w:rFonts w:ascii="Arial" w:hAnsi="Arial" w:cs="Arial"/>
          <w:sz w:val="20"/>
          <w:szCs w:val="20"/>
        </w:rPr>
        <w:t>Domin</w:t>
      </w:r>
      <w:r>
        <w:rPr>
          <w:rFonts w:ascii="Arial" w:hAnsi="Arial" w:cs="Arial"/>
          <w:sz w:val="20"/>
          <w:szCs w:val="20"/>
        </w:rPr>
        <w:t>ująca metodą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xml:space="preserve">. W przypadku przedmiotu </w:t>
      </w:r>
      <w:r w:rsidR="00AE46EC">
        <w:rPr>
          <w:rFonts w:ascii="Arial" w:hAnsi="Arial" w:cs="Arial"/>
          <w:bCs/>
          <w:sz w:val="20"/>
          <w:szCs w:val="20"/>
        </w:rPr>
        <w:t>język obcy zawodowy</w:t>
      </w:r>
      <w:r>
        <w:rPr>
          <w:rFonts w:ascii="Arial" w:hAnsi="Arial" w:cs="Arial"/>
          <w:bCs/>
          <w:sz w:val="20"/>
          <w:szCs w:val="20"/>
        </w:rPr>
        <w:t xml:space="preserve"> liczba kształconych w grupie osób powinna wynosić maksymalnie 6. Bardzo ważną kwestią w kształceniu zawodowym jest indywidualizacja pracy w kierunku potrzeb i możliwości ucznia w zakresie metod, środków oraz form kształcenia.</w:t>
      </w:r>
    </w:p>
    <w:p w:rsidR="00E15A7F" w:rsidRDefault="00E15A7F" w:rsidP="00E15A7F">
      <w:pPr>
        <w:rPr>
          <w:rFonts w:ascii="Arial" w:hAnsi="Arial" w:cs="Arial"/>
          <w:sz w:val="20"/>
          <w:szCs w:val="20"/>
        </w:rPr>
      </w:pPr>
    </w:p>
    <w:p w:rsidR="00E15A7F" w:rsidRPr="00815C3E" w:rsidRDefault="00E15A7F" w:rsidP="00E15A7F">
      <w:pPr>
        <w:rPr>
          <w:rFonts w:ascii="Arial" w:hAnsi="Arial" w:cs="Arial"/>
          <w:b/>
          <w:sz w:val="20"/>
          <w:szCs w:val="20"/>
        </w:rPr>
      </w:pPr>
      <w:r w:rsidRPr="00815C3E">
        <w:rPr>
          <w:rFonts w:ascii="Arial" w:hAnsi="Arial" w:cs="Arial"/>
          <w:b/>
          <w:sz w:val="20"/>
          <w:szCs w:val="20"/>
        </w:rPr>
        <w:t>ŚRODKI DYDAKTYCZNE</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scenariusz dialogu (po jednym na grupę 3 os.) z usuniętymi interesującymi nas zdaniami,</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paski papieru ze zdaniami usuniętymi uprzednio z tekstu – po zestawie na grupę,</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CD lub filmy z nagraniem dialogu,</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zdjęcie przedstawiające bohaterów dialogu pogrążonych w rozmowie,</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słowniki.</w:t>
      </w:r>
    </w:p>
    <w:p w:rsidR="00AE46EC" w:rsidRPr="00744E17" w:rsidRDefault="00AE46EC" w:rsidP="00AE46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p>
    <w:p w:rsidR="00AE46EC" w:rsidRPr="00744E17" w:rsidRDefault="00AE46EC" w:rsidP="00AE46EC">
      <w:pPr>
        <w:pStyle w:val="OREprogramy"/>
        <w:spacing w:line="240" w:lineRule="auto"/>
      </w:pPr>
      <w:r w:rsidRPr="00744E17">
        <w:t>Dla prawidłowej realizacji zajęć niezbędna jest pracownia językowa wyposażona m.in. w komputer stacjonarny z oprogramowaniem biurowym z dostępem do Internetu, telewizor, tablicę flipchart, słuchawki z mikrofonem, system do nauczania języków obcych, podręczniki do nauczania języków obcych, słowniki, fiszki językowe, filmy i nagrania dydaktyczne, plansze dydaktyczne etc.</w:t>
      </w:r>
    </w:p>
    <w:p w:rsidR="00AE46EC" w:rsidRPr="00744E17" w:rsidRDefault="00AE46EC" w:rsidP="00AE46EC">
      <w:pPr>
        <w:pStyle w:val="OREprogramy"/>
        <w:spacing w:line="240" w:lineRule="auto"/>
      </w:pPr>
      <w:r w:rsidRPr="00744E17">
        <w:rPr>
          <w:rFonts w:eastAsia="MinionPro-Bold"/>
        </w:rPr>
        <w:t xml:space="preserve">W nauczaniu należy odwołać się do </w:t>
      </w:r>
      <w:r w:rsidRPr="00744E17">
        <w:t>E-zasobów do nauczania języka obcego ukierunkowanego zawodowo zaplanowanych wg koncepcji programu nauczania funkcjonalno-sytuacyjnego. Osią tak pomyślanego programu są typowe sytuacje komunikacyjne, w których znajduje się osoba w swoim środowisku pracy.</w:t>
      </w:r>
    </w:p>
    <w:p w:rsidR="00E15A7F" w:rsidRDefault="00E15A7F" w:rsidP="00E76C01">
      <w:pPr>
        <w:rPr>
          <w:rFonts w:ascii="Arial" w:hAnsi="Arial" w:cs="Arial"/>
          <w:b/>
          <w:sz w:val="20"/>
          <w:szCs w:val="20"/>
        </w:rPr>
      </w:pPr>
    </w:p>
    <w:p w:rsidR="00E15A7F" w:rsidRDefault="00E15A7F" w:rsidP="00E15A7F">
      <w:pPr>
        <w:rPr>
          <w:rFonts w:ascii="Arial" w:hAnsi="Arial" w:cs="Arial"/>
          <w:b/>
          <w:sz w:val="20"/>
          <w:szCs w:val="20"/>
        </w:rPr>
      </w:pPr>
    </w:p>
    <w:p w:rsidR="00E15A7F" w:rsidRDefault="00E15A7F" w:rsidP="00E15A7F">
      <w:pPr>
        <w:rPr>
          <w:rFonts w:ascii="Arial" w:hAnsi="Arial" w:cs="Arial"/>
          <w:b/>
          <w:sz w:val="20"/>
          <w:szCs w:val="20"/>
        </w:rPr>
      </w:pPr>
      <w:r w:rsidRPr="00815C3E">
        <w:rPr>
          <w:rFonts w:ascii="Arial" w:hAnsi="Arial" w:cs="Arial"/>
          <w:b/>
          <w:sz w:val="20"/>
          <w:szCs w:val="20"/>
        </w:rPr>
        <w:t>FORMY ORGANIZACYJNE</w:t>
      </w:r>
    </w:p>
    <w:p w:rsidR="00E15A7F" w:rsidRPr="000F0551" w:rsidRDefault="00E15A7F" w:rsidP="00E15A7F">
      <w:pPr>
        <w:jc w:val="both"/>
        <w:rPr>
          <w:rFonts w:ascii="Arial" w:hAnsi="Arial" w:cs="Arial"/>
          <w:sz w:val="20"/>
          <w:szCs w:val="20"/>
        </w:rPr>
      </w:pPr>
      <w:r w:rsidRPr="000F0551">
        <w:rPr>
          <w:rFonts w:ascii="Arial" w:hAnsi="Arial" w:cs="Arial"/>
          <w:sz w:val="20"/>
          <w:szCs w:val="20"/>
        </w:rPr>
        <w:t>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E15A7F" w:rsidRPr="000F0551" w:rsidRDefault="00E15A7F" w:rsidP="007E292E">
      <w:pPr>
        <w:numPr>
          <w:ilvl w:val="0"/>
          <w:numId w:val="17"/>
        </w:numPr>
        <w:rPr>
          <w:rFonts w:ascii="Arial" w:hAnsi="Arial" w:cs="Arial"/>
          <w:sz w:val="20"/>
          <w:szCs w:val="20"/>
        </w:rPr>
      </w:pPr>
      <w:r>
        <w:rPr>
          <w:rFonts w:ascii="Arial" w:hAnsi="Arial" w:cs="Arial"/>
          <w:sz w:val="20"/>
          <w:szCs w:val="20"/>
        </w:rPr>
        <w:t>m</w:t>
      </w:r>
      <w:r w:rsidRPr="000F0551">
        <w:rPr>
          <w:rFonts w:ascii="Arial" w:hAnsi="Arial" w:cs="Arial"/>
          <w:sz w:val="20"/>
          <w:szCs w:val="20"/>
        </w:rPr>
        <w:t>otywować uczniów do pracy</w:t>
      </w:r>
    </w:p>
    <w:p w:rsidR="00E15A7F" w:rsidRPr="000F0551" w:rsidRDefault="00E15A7F" w:rsidP="00AC069C">
      <w:pPr>
        <w:numPr>
          <w:ilvl w:val="0"/>
          <w:numId w:val="17"/>
        </w:numPr>
        <w:jc w:val="both"/>
        <w:rPr>
          <w:rFonts w:ascii="Arial" w:hAnsi="Arial" w:cs="Arial"/>
          <w:sz w:val="20"/>
          <w:szCs w:val="20"/>
        </w:rPr>
      </w:pPr>
      <w:r>
        <w:rPr>
          <w:rFonts w:ascii="Arial" w:hAnsi="Arial" w:cs="Arial"/>
          <w:sz w:val="20"/>
          <w:szCs w:val="20"/>
        </w:rPr>
        <w:t>d</w:t>
      </w:r>
      <w:r w:rsidRPr="000F0551">
        <w:rPr>
          <w:rFonts w:ascii="Arial" w:hAnsi="Arial" w:cs="Arial"/>
          <w:sz w:val="20"/>
          <w:szCs w:val="20"/>
        </w:rPr>
        <w:t>ostosowywać stopień trudności planowanych ćwiczeń do możliwości i potrzeb uczniów</w:t>
      </w:r>
    </w:p>
    <w:p w:rsidR="00E15A7F" w:rsidRPr="000F0551" w:rsidRDefault="00E15A7F" w:rsidP="00AC069C">
      <w:pPr>
        <w:numPr>
          <w:ilvl w:val="0"/>
          <w:numId w:val="17"/>
        </w:numPr>
        <w:jc w:val="both"/>
        <w:rPr>
          <w:rFonts w:ascii="Arial" w:hAnsi="Arial" w:cs="Arial"/>
          <w:sz w:val="20"/>
          <w:szCs w:val="20"/>
        </w:rPr>
      </w:pPr>
      <w:r>
        <w:rPr>
          <w:rFonts w:ascii="Arial" w:hAnsi="Arial" w:cs="Arial"/>
          <w:sz w:val="20"/>
          <w:szCs w:val="20"/>
        </w:rPr>
        <w:t>p</w:t>
      </w:r>
      <w:r w:rsidRPr="000F0551">
        <w:rPr>
          <w:rFonts w:ascii="Arial" w:hAnsi="Arial" w:cs="Arial"/>
          <w:sz w:val="20"/>
          <w:szCs w:val="20"/>
        </w:rPr>
        <w:t>lanować zadania do wykonywania przez uczniów z uwzględnieniem ich zainteresowań</w:t>
      </w:r>
    </w:p>
    <w:p w:rsidR="00E15A7F" w:rsidRPr="000F0551" w:rsidRDefault="00E15A7F" w:rsidP="00AC069C">
      <w:pPr>
        <w:numPr>
          <w:ilvl w:val="0"/>
          <w:numId w:val="17"/>
        </w:numPr>
        <w:jc w:val="both"/>
        <w:rPr>
          <w:rFonts w:ascii="Arial" w:hAnsi="Arial" w:cs="Arial"/>
          <w:sz w:val="20"/>
          <w:szCs w:val="20"/>
        </w:rPr>
      </w:pPr>
      <w:r>
        <w:rPr>
          <w:rFonts w:ascii="Arial" w:hAnsi="Arial" w:cs="Arial"/>
          <w:sz w:val="20"/>
          <w:szCs w:val="20"/>
        </w:rPr>
        <w:t>p</w:t>
      </w:r>
      <w:r w:rsidRPr="000F0551">
        <w:rPr>
          <w:rFonts w:ascii="Arial" w:hAnsi="Arial" w:cs="Arial"/>
          <w:sz w:val="20"/>
          <w:szCs w:val="20"/>
        </w:rPr>
        <w:t>rzygotowywać zadania o różnym stopniu trudności i złożoności</w:t>
      </w:r>
    </w:p>
    <w:p w:rsidR="00E15A7F" w:rsidRDefault="00E15A7F" w:rsidP="00AC069C">
      <w:pPr>
        <w:numPr>
          <w:ilvl w:val="0"/>
          <w:numId w:val="17"/>
        </w:numPr>
        <w:jc w:val="both"/>
        <w:rPr>
          <w:rFonts w:ascii="Arial" w:hAnsi="Arial" w:cs="Arial"/>
          <w:sz w:val="20"/>
          <w:szCs w:val="20"/>
        </w:rPr>
      </w:pPr>
      <w:r>
        <w:rPr>
          <w:rFonts w:ascii="Arial" w:hAnsi="Arial" w:cs="Arial"/>
          <w:sz w:val="20"/>
          <w:szCs w:val="20"/>
        </w:rPr>
        <w:t>z</w:t>
      </w:r>
      <w:r w:rsidRPr="000F0551">
        <w:rPr>
          <w:rFonts w:ascii="Arial" w:hAnsi="Arial" w:cs="Arial"/>
          <w:sz w:val="20"/>
          <w:szCs w:val="20"/>
        </w:rPr>
        <w:t>achęcać uczniów do korzystania z różnych źródeł informacji zawodowej</w:t>
      </w:r>
    </w:p>
    <w:p w:rsidR="00E15A7F" w:rsidRPr="004319D4" w:rsidRDefault="00E15A7F" w:rsidP="00AC069C">
      <w:pPr>
        <w:jc w:val="both"/>
        <w:rPr>
          <w:rFonts w:ascii="Arial" w:hAnsi="Arial" w:cs="Arial"/>
          <w:sz w:val="20"/>
          <w:szCs w:val="20"/>
        </w:rPr>
      </w:pPr>
      <w:r>
        <w:rPr>
          <w:rFonts w:ascii="Arial" w:hAnsi="Arial" w:cs="Arial"/>
          <w:sz w:val="20"/>
          <w:szCs w:val="20"/>
        </w:rPr>
        <w:t>Zalecane jest stosowanie</w:t>
      </w:r>
      <w:r w:rsidRPr="00BA5505">
        <w:rPr>
          <w:rFonts w:ascii="Arial" w:hAnsi="Arial" w:cs="Arial"/>
          <w:sz w:val="20"/>
          <w:szCs w:val="20"/>
        </w:rPr>
        <w:t xml:space="preserve"> aktywizujących metod kształcenia, ze szczególnym uwzględnieniem </w:t>
      </w:r>
      <w:r>
        <w:rPr>
          <w:rFonts w:ascii="Arial" w:hAnsi="Arial" w:cs="Arial"/>
          <w:sz w:val="20"/>
          <w:szCs w:val="20"/>
        </w:rPr>
        <w:t xml:space="preserve">metody projektu, </w:t>
      </w:r>
      <w:r w:rsidRPr="00BA5505">
        <w:rPr>
          <w:rFonts w:ascii="Arial" w:hAnsi="Arial" w:cs="Arial"/>
          <w:sz w:val="20"/>
          <w:szCs w:val="20"/>
        </w:rPr>
        <w:t>tekstu przewodniego, dyskusji dydaktycznej, metody ćwiczeń.</w:t>
      </w:r>
      <w:r>
        <w:rPr>
          <w:rFonts w:ascii="Arial" w:hAnsi="Arial" w:cs="Arial"/>
          <w:sz w:val="20"/>
          <w:szCs w:val="20"/>
        </w:rPr>
        <w:t xml:space="preserve"> Uczniowie powinni</w:t>
      </w:r>
      <w:r w:rsidRPr="00BA5505">
        <w:rPr>
          <w:rFonts w:ascii="Arial" w:hAnsi="Arial" w:cs="Arial"/>
          <w:sz w:val="20"/>
          <w:szCs w:val="20"/>
        </w:rPr>
        <w:t xml:space="preserve"> </w:t>
      </w:r>
      <w:r>
        <w:t>s</w:t>
      </w:r>
      <w:r>
        <w:rPr>
          <w:rFonts w:ascii="Arial" w:hAnsi="Arial" w:cs="Arial"/>
          <w:sz w:val="20"/>
          <w:szCs w:val="20"/>
        </w:rPr>
        <w:t xml:space="preserve">amodzielnie budować </w:t>
      </w:r>
      <w:r w:rsidRPr="004319D4">
        <w:rPr>
          <w:rFonts w:ascii="Arial" w:hAnsi="Arial" w:cs="Arial"/>
          <w:sz w:val="20"/>
          <w:szCs w:val="20"/>
        </w:rPr>
        <w:t xml:space="preserve">swoją wiedzę i kształtować umiejętności poprzez uczenie się we współpracy oraz korzystanie z różnych źródeł informacji. </w:t>
      </w:r>
    </w:p>
    <w:p w:rsidR="00AE46EC" w:rsidRPr="00744E17" w:rsidRDefault="00AE46EC" w:rsidP="00AC069C">
      <w:pPr>
        <w:pStyle w:val="Akapitzlist"/>
        <w:ind w:left="0"/>
        <w:jc w:val="both"/>
        <w:rPr>
          <w:rFonts w:ascii="Arial" w:hAnsi="Arial" w:cs="Arial"/>
          <w:sz w:val="20"/>
          <w:szCs w:val="20"/>
        </w:rPr>
      </w:pPr>
      <w:r w:rsidRPr="00744E17">
        <w:rPr>
          <w:rFonts w:ascii="Arial" w:hAnsi="Arial" w:cs="Arial"/>
          <w:bCs/>
          <w:sz w:val="20"/>
          <w:szCs w:val="20"/>
        </w:rPr>
        <w:t xml:space="preserve">Zajęcia powinny prowadzone być w grupach do 16 osób w pracowni </w:t>
      </w:r>
      <w:r w:rsidRPr="00744E17">
        <w:rPr>
          <w:rFonts w:ascii="Arial" w:hAnsi="Arial" w:cs="Arial"/>
          <w:sz w:val="20"/>
          <w:szCs w:val="20"/>
        </w:rPr>
        <w:t>organizowania i prowadzenia sprzedaży, wyposażonej w:</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eastAsia="MinionPro-Regular" w:hAnsi="Arial" w:cs="Arial"/>
          <w:sz w:val="20"/>
          <w:szCs w:val="20"/>
        </w:rPr>
      </w:pPr>
      <w:r w:rsidRPr="00744E17">
        <w:rPr>
          <w:rFonts w:ascii="Arial" w:eastAsia="MinionPro-Regular" w:hAnsi="Arial" w:cs="Arial"/>
          <w:sz w:val="20"/>
          <w:szCs w:val="20"/>
        </w:rPr>
        <w:t>stanowisko komputerowe dla nauczyciela podłączone do sieci lokalnej z dostępem do Internetu z drukarką, skanerem lub urządzeniem wielofunkcyjnym oraz z projektorem multimedialnym lub tablicą interaktywną lub monitorem interaktywnym,</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 xml:space="preserve">pakiet programów biurowych i oprzyrządowania do nauki języków obcych, </w:t>
      </w:r>
    </w:p>
    <w:p w:rsidR="00AE46EC" w:rsidRPr="00744E17" w:rsidRDefault="00AE46EC" w:rsidP="00E02AD2">
      <w:pPr>
        <w:pStyle w:val="Akapitzlist"/>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r w:rsidRPr="00744E17">
        <w:rPr>
          <w:rFonts w:ascii="Arial" w:eastAsia="MinionPro-Regular" w:hAnsi="Arial" w:cs="Arial"/>
          <w:sz w:val="20"/>
          <w:szCs w:val="20"/>
        </w:rPr>
        <w:t>stanowiska komputerowe dla uczniów (jedno stanowisko dla jednego ucznia) stanowiska prowadzenia sprzedaży (jedno stanowisko dla dwóch uczniów),</w:t>
      </w:r>
    </w:p>
    <w:p w:rsidR="00AE46EC" w:rsidRPr="00744E17" w:rsidRDefault="00AE46EC" w:rsidP="00AE46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MinionPro-Regular" w:hAnsi="Arial" w:cs="Arial"/>
          <w:sz w:val="20"/>
          <w:szCs w:val="20"/>
        </w:rPr>
      </w:pPr>
    </w:p>
    <w:p w:rsidR="00E15A7F" w:rsidRDefault="00E15A7F" w:rsidP="00E15A7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E15A7F" w:rsidRPr="009B4794" w:rsidRDefault="00E15A7F" w:rsidP="00E15A7F">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E15A7F" w:rsidRPr="00A56EC4" w:rsidRDefault="00E15A7F" w:rsidP="00FE10EA">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E15A7F" w:rsidRPr="00A56EC4" w:rsidRDefault="00E15A7F" w:rsidP="00FE10EA">
      <w:pPr>
        <w:jc w:val="both"/>
        <w:rPr>
          <w:rFonts w:ascii="Arial" w:hAnsi="Arial" w:cs="Arial"/>
          <w:sz w:val="20"/>
          <w:szCs w:val="18"/>
        </w:rPr>
      </w:pPr>
      <w:r w:rsidRPr="00A56EC4">
        <w:rPr>
          <w:rFonts w:ascii="Arial" w:hAnsi="Arial" w:cs="Arial"/>
          <w:sz w:val="20"/>
          <w:szCs w:val="18"/>
        </w:rPr>
        <w:t>Osiągnięcia uczniów należy oceniać na podstawie:</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ustnych sprawdzianów poziomu wiedzy i umiejętności,</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pisemnych sprawdzianów i testów osiągnięć szkolnych,</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ukierunkowanej obserwacji pracy ucznia podczas wykonywania ćwiczeń,</w:t>
      </w:r>
    </w:p>
    <w:p w:rsidR="00E15A7F" w:rsidRPr="00A56EC4" w:rsidRDefault="00E15A7F" w:rsidP="00FE10EA">
      <w:pPr>
        <w:jc w:val="both"/>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umiejętność pracy w zespole,</w:t>
      </w:r>
    </w:p>
    <w:p w:rsidR="00E15A7F" w:rsidRPr="00F5478A" w:rsidRDefault="00E15A7F" w:rsidP="00FE10EA">
      <w:pPr>
        <w:pStyle w:val="lewytabela"/>
        <w:ind w:left="357" w:hanging="357"/>
        <w:jc w:val="both"/>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E15A7F" w:rsidRPr="00A56EC4" w:rsidRDefault="00E15A7F" w:rsidP="00E15A7F">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E15A7F" w:rsidRDefault="00E15A7F" w:rsidP="00E15A7F">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C5507" w:rsidRDefault="004C5507" w:rsidP="00E15A7F">
      <w:pPr>
        <w:pStyle w:val="Akapitzlist"/>
        <w:ind w:left="0"/>
        <w:jc w:val="both"/>
        <w:rPr>
          <w:rFonts w:ascii="Arial" w:hAnsi="Arial" w:cs="Arial"/>
          <w:b/>
          <w:sz w:val="20"/>
          <w:szCs w:val="20"/>
        </w:rPr>
      </w:pPr>
    </w:p>
    <w:p w:rsidR="00FE10EA" w:rsidRDefault="00FE10EA" w:rsidP="00E15A7F">
      <w:pPr>
        <w:pStyle w:val="Akapitzlist"/>
        <w:ind w:left="0"/>
        <w:jc w:val="both"/>
        <w:rPr>
          <w:rFonts w:ascii="Arial" w:hAnsi="Arial" w:cs="Arial"/>
          <w:b/>
          <w:sz w:val="20"/>
          <w:szCs w:val="20"/>
        </w:rPr>
      </w:pPr>
    </w:p>
    <w:p w:rsidR="00E15A7F" w:rsidRPr="00AC069C" w:rsidRDefault="00AD47DD" w:rsidP="00E15A7F">
      <w:pPr>
        <w:pStyle w:val="Akapitzlist"/>
        <w:ind w:left="0"/>
        <w:jc w:val="both"/>
        <w:rPr>
          <w:rFonts w:ascii="Arial" w:hAnsi="Arial" w:cs="Arial"/>
          <w:sz w:val="20"/>
          <w:szCs w:val="20"/>
        </w:rPr>
      </w:pPr>
      <w:r w:rsidRPr="00AC069C">
        <w:rPr>
          <w:rFonts w:ascii="Arial" w:hAnsi="Arial" w:cs="Arial"/>
          <w:b/>
          <w:sz w:val="20"/>
          <w:szCs w:val="20"/>
        </w:rPr>
        <w:t>Zadanie 1</w:t>
      </w:r>
    </w:p>
    <w:p w:rsidR="00E15A7F" w:rsidRPr="00AC069C" w:rsidRDefault="00AE46EC" w:rsidP="00E15A7F">
      <w:pPr>
        <w:rPr>
          <w:noProof/>
          <w:sz w:val="20"/>
          <w:szCs w:val="20"/>
        </w:rPr>
      </w:pPr>
      <w:r w:rsidRPr="00AC069C">
        <w:rPr>
          <w:rFonts w:ascii="Arial" w:hAnsi="Arial" w:cs="Arial"/>
          <w:noProof/>
          <w:sz w:val="20"/>
          <w:szCs w:val="20"/>
        </w:rPr>
        <w:t xml:space="preserve">Sformułuj </w:t>
      </w:r>
      <w:r w:rsidR="004E46E3" w:rsidRPr="00AC069C">
        <w:rPr>
          <w:rFonts w:ascii="Arial" w:hAnsi="Arial" w:cs="Arial"/>
          <w:noProof/>
          <w:sz w:val="20"/>
          <w:szCs w:val="20"/>
        </w:rPr>
        <w:t>wiadomość e-mai  do kontrahenta.</w:t>
      </w:r>
    </w:p>
    <w:p w:rsidR="00E15A7F" w:rsidRPr="00FE10EA" w:rsidRDefault="00E15A7F" w:rsidP="00E15A7F">
      <w:pPr>
        <w:jc w:val="both"/>
        <w:rPr>
          <w:rFonts w:ascii="Arial" w:hAnsi="Arial" w:cs="Arial"/>
          <w:b/>
          <w:sz w:val="20"/>
          <w:szCs w:val="20"/>
        </w:rPr>
      </w:pPr>
    </w:p>
    <w:p w:rsidR="00E15A7F" w:rsidRPr="00FE10EA" w:rsidRDefault="00E15A7F" w:rsidP="00E15A7F">
      <w:pPr>
        <w:jc w:val="both"/>
        <w:rPr>
          <w:rFonts w:ascii="Arial" w:hAnsi="Arial" w:cs="Arial"/>
          <w:b/>
          <w:sz w:val="20"/>
          <w:szCs w:val="20"/>
        </w:rPr>
      </w:pPr>
      <w:r w:rsidRPr="00FE10EA">
        <w:rPr>
          <w:rFonts w:ascii="Arial" w:hAnsi="Arial" w:cs="Arial"/>
          <w:b/>
          <w:sz w:val="20"/>
          <w:szCs w:val="20"/>
        </w:rPr>
        <w:t>Zadanie 2</w:t>
      </w:r>
    </w:p>
    <w:p w:rsidR="00E15A7F" w:rsidRPr="00FE10EA" w:rsidRDefault="004E46E3" w:rsidP="00E15A7F">
      <w:pPr>
        <w:jc w:val="both"/>
        <w:rPr>
          <w:rFonts w:ascii="Arial" w:hAnsi="Arial" w:cs="Arial"/>
          <w:sz w:val="20"/>
          <w:szCs w:val="20"/>
        </w:rPr>
      </w:pPr>
      <w:r w:rsidRPr="00FE10EA">
        <w:rPr>
          <w:rFonts w:ascii="Arial" w:hAnsi="Arial" w:cs="Arial"/>
          <w:sz w:val="20"/>
          <w:szCs w:val="20"/>
        </w:rPr>
        <w:t xml:space="preserve">Opracuj instrukcję użytkowania urządzenia wskazanego przez nauczyciela. </w:t>
      </w:r>
    </w:p>
    <w:p w:rsidR="00BE570B" w:rsidRPr="00FE10EA" w:rsidRDefault="00BE570B" w:rsidP="00E15A7F">
      <w:pPr>
        <w:jc w:val="both"/>
        <w:rPr>
          <w:rFonts w:ascii="Arial" w:hAnsi="Arial" w:cs="Arial"/>
          <w:b/>
          <w:noProof/>
          <w:sz w:val="20"/>
          <w:szCs w:val="20"/>
        </w:rPr>
      </w:pPr>
    </w:p>
    <w:p w:rsidR="00E15A7F" w:rsidRPr="00AC069C" w:rsidRDefault="00E15A7F" w:rsidP="00E15A7F">
      <w:pPr>
        <w:jc w:val="both"/>
        <w:rPr>
          <w:rFonts w:ascii="Arial" w:hAnsi="Arial" w:cs="Arial"/>
          <w:b/>
          <w:noProof/>
          <w:sz w:val="20"/>
          <w:szCs w:val="20"/>
        </w:rPr>
      </w:pPr>
      <w:r w:rsidRPr="00AC069C">
        <w:rPr>
          <w:rFonts w:ascii="Arial" w:hAnsi="Arial" w:cs="Arial"/>
          <w:b/>
          <w:noProof/>
          <w:sz w:val="20"/>
          <w:szCs w:val="20"/>
        </w:rPr>
        <w:t>Zadanie 3</w:t>
      </w:r>
    </w:p>
    <w:p w:rsidR="00E15A7F" w:rsidRPr="00AC069C" w:rsidRDefault="004E46E3" w:rsidP="00E15A7F">
      <w:pPr>
        <w:rPr>
          <w:sz w:val="20"/>
          <w:szCs w:val="20"/>
        </w:rPr>
      </w:pPr>
      <w:r w:rsidRPr="00AC069C">
        <w:rPr>
          <w:rFonts w:ascii="Arial" w:hAnsi="Arial" w:cs="Arial"/>
          <w:sz w:val="20"/>
          <w:szCs w:val="20"/>
        </w:rPr>
        <w:t>Opracuj dialog dotyczący rozmowy przełożonego z pracownikiem na temat  zadań zawodowych</w:t>
      </w:r>
      <w:r w:rsidR="00FE10EA">
        <w:rPr>
          <w:rFonts w:ascii="Arial" w:hAnsi="Arial" w:cs="Arial"/>
          <w:sz w:val="20"/>
          <w:szCs w:val="20"/>
        </w:rPr>
        <w:t>.</w:t>
      </w:r>
    </w:p>
    <w:p w:rsidR="00E15A7F" w:rsidRPr="00AC069C" w:rsidRDefault="00E15A7F" w:rsidP="00E15A7F">
      <w:pPr>
        <w:spacing w:line="360" w:lineRule="auto"/>
        <w:jc w:val="both"/>
        <w:rPr>
          <w:rFonts w:ascii="Arial" w:hAnsi="Arial" w:cs="Arial"/>
          <w:b/>
          <w:bCs/>
          <w:sz w:val="20"/>
          <w:szCs w:val="20"/>
        </w:rPr>
      </w:pPr>
    </w:p>
    <w:p w:rsidR="00E15A7F" w:rsidRDefault="00E15A7F" w:rsidP="00E15A7F">
      <w:pPr>
        <w:spacing w:line="360" w:lineRule="auto"/>
        <w:jc w:val="both"/>
        <w:rPr>
          <w:rFonts w:ascii="Arial" w:hAnsi="Arial" w:cs="Arial"/>
          <w:b/>
          <w:bCs/>
          <w:sz w:val="20"/>
          <w:szCs w:val="20"/>
        </w:rPr>
      </w:pPr>
    </w:p>
    <w:p w:rsidR="00E15A7F" w:rsidRDefault="00E15A7F" w:rsidP="00E15A7F">
      <w:pPr>
        <w:spacing w:line="360" w:lineRule="auto"/>
        <w:jc w:val="both"/>
        <w:rPr>
          <w:rFonts w:ascii="Arial" w:hAnsi="Arial" w:cs="Arial"/>
          <w:b/>
          <w:bCs/>
          <w:sz w:val="20"/>
          <w:szCs w:val="20"/>
        </w:rPr>
      </w:pPr>
      <w:r>
        <w:rPr>
          <w:rFonts w:ascii="Arial" w:hAnsi="Arial" w:cs="Arial"/>
          <w:b/>
          <w:bCs/>
          <w:sz w:val="20"/>
          <w:szCs w:val="20"/>
        </w:rPr>
        <w:t>EWALUACJA PRZEDMIOTU</w:t>
      </w:r>
    </w:p>
    <w:p w:rsidR="00E15A7F" w:rsidRPr="0046719E" w:rsidRDefault="00E15A7F" w:rsidP="004C5507">
      <w:pPr>
        <w:jc w:val="both"/>
        <w:rPr>
          <w:rFonts w:ascii="Arial" w:hAnsi="Arial" w:cs="Arial"/>
          <w:bCs/>
          <w:sz w:val="20"/>
          <w:szCs w:val="20"/>
        </w:rPr>
      </w:pPr>
      <w:r w:rsidRPr="0046719E">
        <w:rPr>
          <w:rFonts w:ascii="Arial" w:hAnsi="Arial" w:cs="Arial"/>
          <w:bCs/>
          <w:sz w:val="20"/>
          <w:szCs w:val="20"/>
        </w:rPr>
        <w:t>Zaleca się stosowanie zarówno metod ilościowych jak i jakościowych. Metody ilościowe maja w głównej mierze postać ankiet audytoryjnych. Główną zaletą tego typu rozwiązania jest możliwość dotarcia do dużej liczby osób, wadą natomiast brak pogłębionej refleksji. W przypadku zastosowania metod jakościowych (wywiad, obserwacja, analiza dokumentów) można dogłębnie poznać i zinterpretować problem. W przypadku ewaluacji programu typową metodą jest ankieta ewaluacyjna, natomiast narzędziem kwestionariusz ankiety, który zawiera pytania zadawane uczniom. Samo zbieranie danych możemy powierzyć praktycznie dowolnej osobie pod warunkiem, że wcześniej zostanie do tego przygotowana. Podczas realizacji badań ewaluacyjnych powinno się stosować wiele różnych metod badawczych. Daje to możliwość na uzupełnienie oraz pogłębianie danych i informacji zdobytych jedna metodą, a także sprzyja zachowaniu obiektywizmu. Kluczowe umiejętności podlegające ewaluacji w ramach przedmiotu dotyczą:</w:t>
      </w:r>
    </w:p>
    <w:p w:rsidR="00E15A7F" w:rsidRDefault="004E46E3" w:rsidP="00E02AD2">
      <w:pPr>
        <w:numPr>
          <w:ilvl w:val="0"/>
          <w:numId w:val="43"/>
        </w:numPr>
        <w:jc w:val="both"/>
        <w:rPr>
          <w:rFonts w:ascii="Arial" w:hAnsi="Arial" w:cs="Arial"/>
          <w:bCs/>
          <w:color w:val="auto"/>
          <w:sz w:val="20"/>
          <w:szCs w:val="20"/>
        </w:rPr>
      </w:pPr>
      <w:r>
        <w:rPr>
          <w:rFonts w:ascii="Arial" w:hAnsi="Arial" w:cs="Arial"/>
          <w:bCs/>
          <w:color w:val="auto"/>
          <w:sz w:val="20"/>
          <w:szCs w:val="20"/>
        </w:rPr>
        <w:t>posługiwania się językiem obcym zawodowym podczas formułowania wypowiedzi związanych z wykonywaniem zadań zawodowych</w:t>
      </w:r>
    </w:p>
    <w:p w:rsidR="004E46E3" w:rsidRDefault="004E46E3" w:rsidP="00E02AD2">
      <w:pPr>
        <w:numPr>
          <w:ilvl w:val="0"/>
          <w:numId w:val="43"/>
        </w:numPr>
        <w:jc w:val="both"/>
        <w:rPr>
          <w:rFonts w:ascii="Arial" w:hAnsi="Arial" w:cs="Arial"/>
          <w:bCs/>
          <w:color w:val="auto"/>
          <w:sz w:val="20"/>
          <w:szCs w:val="20"/>
        </w:rPr>
      </w:pPr>
      <w:r>
        <w:rPr>
          <w:rFonts w:ascii="Arial" w:hAnsi="Arial" w:cs="Arial"/>
          <w:bCs/>
          <w:color w:val="auto"/>
          <w:sz w:val="20"/>
          <w:szCs w:val="20"/>
        </w:rPr>
        <w:t>posługiwania się językiem obcym zawodowym w trakcie opracowywania instrukcji, formularzy i innych dokumentów związanych z wykonywaniem zadań zawodowych</w:t>
      </w:r>
    </w:p>
    <w:p w:rsidR="004E46E3" w:rsidRDefault="004E46E3" w:rsidP="00E02AD2">
      <w:pPr>
        <w:numPr>
          <w:ilvl w:val="0"/>
          <w:numId w:val="43"/>
        </w:numPr>
        <w:jc w:val="both"/>
        <w:rPr>
          <w:rFonts w:ascii="Arial" w:hAnsi="Arial" w:cs="Arial"/>
          <w:bCs/>
          <w:color w:val="auto"/>
          <w:sz w:val="20"/>
          <w:szCs w:val="20"/>
        </w:rPr>
      </w:pPr>
      <w:r>
        <w:rPr>
          <w:rFonts w:ascii="Arial" w:hAnsi="Arial" w:cs="Arial"/>
          <w:bCs/>
          <w:color w:val="auto"/>
          <w:sz w:val="20"/>
          <w:szCs w:val="20"/>
        </w:rPr>
        <w:t xml:space="preserve">posługiwania się słownictwem </w:t>
      </w:r>
      <w:r w:rsidR="004C5507">
        <w:rPr>
          <w:rFonts w:ascii="Arial" w:hAnsi="Arial" w:cs="Arial"/>
          <w:bCs/>
          <w:color w:val="auto"/>
          <w:sz w:val="20"/>
          <w:szCs w:val="20"/>
        </w:rPr>
        <w:t>z branży automatyki</w:t>
      </w:r>
    </w:p>
    <w:p w:rsidR="0013603C" w:rsidRPr="0013603C" w:rsidRDefault="0013603C" w:rsidP="00E02AD2">
      <w:pPr>
        <w:numPr>
          <w:ilvl w:val="0"/>
          <w:numId w:val="43"/>
        </w:numPr>
        <w:jc w:val="both"/>
        <w:rPr>
          <w:rFonts w:ascii="Arial" w:hAnsi="Arial" w:cs="Arial"/>
          <w:bCs/>
          <w:color w:val="auto"/>
          <w:sz w:val="20"/>
          <w:szCs w:val="20"/>
        </w:rPr>
      </w:pPr>
      <w:r>
        <w:rPr>
          <w:rFonts w:ascii="Arial" w:hAnsi="Arial" w:cs="Arial"/>
          <w:bCs/>
          <w:color w:val="auto"/>
          <w:sz w:val="20"/>
          <w:szCs w:val="20"/>
        </w:rPr>
        <w:t>posługiwania się językiem obcym zawodowym podczas rozmów w kontrahentami i pracownikami</w:t>
      </w:r>
    </w:p>
    <w:p w:rsidR="00E15A7F" w:rsidRDefault="00E15A7F" w:rsidP="00E15A7F">
      <w:pPr>
        <w:spacing w:line="360" w:lineRule="auto"/>
        <w:rPr>
          <w:rFonts w:ascii="Arial" w:hAnsi="Arial" w:cs="Arial"/>
          <w:sz w:val="20"/>
          <w:szCs w:val="20"/>
        </w:rPr>
      </w:pPr>
    </w:p>
    <w:p w:rsidR="00E15A7F" w:rsidRDefault="00E15A7F" w:rsidP="00E15A7F">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E15A7F" w:rsidRDefault="00E15A7F" w:rsidP="00E15A7F">
      <w:pPr>
        <w:rPr>
          <w:rFonts w:ascii="Arial" w:hAnsi="Arial" w:cs="Arial"/>
          <w:sz w:val="20"/>
          <w:szCs w:val="20"/>
        </w:rPr>
      </w:pPr>
    </w:p>
    <w:p w:rsidR="00E15A7F" w:rsidRPr="00596E06" w:rsidRDefault="00E15A7F" w:rsidP="00E15A7F">
      <w:pPr>
        <w:spacing w:line="360" w:lineRule="auto"/>
        <w:rPr>
          <w:rFonts w:ascii="Arial" w:hAnsi="Arial" w:cs="Arial"/>
          <w:sz w:val="20"/>
          <w:szCs w:val="20"/>
        </w:rPr>
      </w:pPr>
      <w:r>
        <w:rPr>
          <w:rFonts w:ascii="Arial" w:hAnsi="Arial" w:cs="Arial"/>
          <w:sz w:val="20"/>
          <w:szCs w:val="20"/>
        </w:rPr>
        <w:t xml:space="preserve">Proponowane </w:t>
      </w:r>
      <w:r w:rsidRPr="00596E06">
        <w:rPr>
          <w:rFonts w:ascii="Arial" w:hAnsi="Arial" w:cs="Arial"/>
          <w:sz w:val="20"/>
          <w:szCs w:val="20"/>
        </w:rPr>
        <w:t>Podręczniki:</w:t>
      </w:r>
    </w:p>
    <w:p w:rsidR="00E15A7F" w:rsidRPr="0013603C" w:rsidRDefault="0013603C" w:rsidP="00E02AD2">
      <w:pPr>
        <w:numPr>
          <w:ilvl w:val="0"/>
          <w:numId w:val="44"/>
        </w:numPr>
        <w:spacing w:line="360" w:lineRule="auto"/>
        <w:rPr>
          <w:rFonts w:ascii="Arial" w:hAnsi="Arial" w:cs="Arial"/>
          <w:color w:val="auto"/>
          <w:sz w:val="20"/>
          <w:szCs w:val="20"/>
        </w:rPr>
      </w:pPr>
      <w:r w:rsidRPr="0013603C">
        <w:rPr>
          <w:rStyle w:val="Uwydatnienie"/>
          <w:rFonts w:ascii="Arial" w:hAnsi="Arial" w:cs="Arial"/>
          <w:bCs/>
          <w:i w:val="0"/>
          <w:iCs w:val="0"/>
          <w:color w:val="auto"/>
          <w:sz w:val="20"/>
          <w:szCs w:val="20"/>
        </w:rPr>
        <w:t xml:space="preserve">Rafał Sama, Katarzyna Sama, </w:t>
      </w:r>
      <w:r w:rsidR="004E46E3" w:rsidRPr="0013603C">
        <w:rPr>
          <w:rStyle w:val="Uwydatnienie"/>
          <w:rFonts w:ascii="Arial" w:hAnsi="Arial" w:cs="Arial"/>
          <w:bCs/>
          <w:i w:val="0"/>
          <w:iCs w:val="0"/>
          <w:color w:val="auto"/>
          <w:sz w:val="20"/>
          <w:szCs w:val="20"/>
        </w:rPr>
        <w:t>Język angielski zawodowy w branży mechanicznej i samochodowej</w:t>
      </w:r>
      <w:r w:rsidR="004E46E3" w:rsidRPr="0013603C">
        <w:rPr>
          <w:rFonts w:ascii="Arial" w:hAnsi="Arial" w:cs="Arial"/>
          <w:color w:val="auto"/>
          <w:sz w:val="20"/>
          <w:szCs w:val="20"/>
        </w:rPr>
        <w:t xml:space="preserve"> </w:t>
      </w:r>
      <w:r w:rsidRPr="0013603C">
        <w:rPr>
          <w:rFonts w:ascii="Arial" w:hAnsi="Arial" w:cs="Arial"/>
          <w:color w:val="auto"/>
          <w:sz w:val="20"/>
          <w:szCs w:val="20"/>
        </w:rPr>
        <w:t>WSiP. Warszawa 2016.</w:t>
      </w:r>
    </w:p>
    <w:p w:rsidR="00E15A7F" w:rsidRPr="00CB62B0" w:rsidRDefault="00E15A7F" w:rsidP="0013603C">
      <w:pPr>
        <w:spacing w:line="360" w:lineRule="auto"/>
        <w:rPr>
          <w:rFonts w:ascii="Arial" w:eastAsia="Arial" w:hAnsi="Arial" w:cs="Arial"/>
          <w:sz w:val="20"/>
          <w:szCs w:val="20"/>
        </w:rPr>
      </w:pPr>
    </w:p>
    <w:p w:rsidR="009743FE" w:rsidRDefault="009743FE" w:rsidP="00AF6F6C">
      <w:pPr>
        <w:rPr>
          <w:rFonts w:ascii="Arial" w:hAnsi="Arial" w:cs="Arial"/>
          <w:strike/>
          <w:sz w:val="20"/>
          <w:szCs w:val="20"/>
        </w:rPr>
      </w:pPr>
    </w:p>
    <w:p w:rsidR="009743FE" w:rsidRPr="00036065" w:rsidRDefault="009743FE" w:rsidP="009743FE">
      <w:pPr>
        <w:spacing w:line="360" w:lineRule="auto"/>
        <w:rPr>
          <w:rFonts w:ascii="Arial" w:eastAsia="Arial" w:hAnsi="Arial" w:cs="Arial"/>
          <w:b/>
          <w:sz w:val="20"/>
          <w:szCs w:val="20"/>
        </w:rPr>
      </w:pPr>
      <w:r>
        <w:rPr>
          <w:rFonts w:ascii="Arial" w:hAnsi="Arial" w:cs="Arial"/>
          <w:b/>
          <w:sz w:val="20"/>
          <w:szCs w:val="20"/>
        </w:rPr>
        <w:br w:type="page"/>
      </w:r>
      <w:r w:rsidR="00243C20" w:rsidRPr="00036065">
        <w:rPr>
          <w:rFonts w:ascii="Arial" w:eastAsia="Arial" w:hAnsi="Arial" w:cs="Arial"/>
          <w:b/>
          <w:sz w:val="20"/>
          <w:szCs w:val="20"/>
        </w:rPr>
        <w:t>NAZWA PRZEDMIOT</w:t>
      </w:r>
      <w:r w:rsidR="00243C20">
        <w:rPr>
          <w:rFonts w:ascii="Arial" w:eastAsia="Arial" w:hAnsi="Arial" w:cs="Arial"/>
          <w:b/>
          <w:sz w:val="20"/>
          <w:szCs w:val="20"/>
        </w:rPr>
        <w:t>U</w:t>
      </w:r>
    </w:p>
    <w:p w:rsidR="009743FE" w:rsidRPr="00036065" w:rsidRDefault="009743FE" w:rsidP="009743FE">
      <w:pPr>
        <w:spacing w:line="360" w:lineRule="auto"/>
        <w:rPr>
          <w:rFonts w:ascii="Arial" w:eastAsia="Arial" w:hAnsi="Arial" w:cs="Arial"/>
          <w:b/>
          <w:sz w:val="20"/>
          <w:szCs w:val="20"/>
        </w:rPr>
      </w:pPr>
      <w:r w:rsidRPr="00036065">
        <w:rPr>
          <w:rFonts w:ascii="Arial" w:eastAsia="Arial" w:hAnsi="Arial" w:cs="Arial"/>
          <w:b/>
          <w:sz w:val="20"/>
          <w:szCs w:val="20"/>
        </w:rPr>
        <w:t xml:space="preserve">Pracownia </w:t>
      </w:r>
      <w:r w:rsidR="00283055">
        <w:rPr>
          <w:rFonts w:ascii="Arial" w:eastAsia="Arial" w:hAnsi="Arial" w:cs="Arial"/>
          <w:b/>
          <w:sz w:val="20"/>
          <w:szCs w:val="20"/>
        </w:rPr>
        <w:t>eksploatacji układów automatyki przemysłowej</w:t>
      </w:r>
    </w:p>
    <w:p w:rsidR="009743FE" w:rsidRDefault="009743FE" w:rsidP="00AF6F6C">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9743FE" w:rsidRDefault="009743FE" w:rsidP="00AF6F6C">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9743FE" w:rsidRDefault="009743FE" w:rsidP="00E02AD2">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ind w:left="284"/>
        <w:jc w:val="both"/>
        <w:rPr>
          <w:rFonts w:ascii="Arial" w:hAnsi="Arial" w:cs="Arial"/>
          <w:color w:val="auto"/>
          <w:sz w:val="20"/>
          <w:szCs w:val="20"/>
        </w:rPr>
      </w:pPr>
      <w:r>
        <w:rPr>
          <w:rFonts w:ascii="Arial" w:hAnsi="Arial" w:cs="Arial"/>
          <w:color w:val="auto"/>
          <w:sz w:val="20"/>
          <w:szCs w:val="20"/>
        </w:rPr>
        <w:t xml:space="preserve">Nabycie umiejętności </w:t>
      </w:r>
      <w:r w:rsidR="00C53178">
        <w:rPr>
          <w:rFonts w:ascii="Arial" w:hAnsi="Arial" w:cs="Arial"/>
          <w:color w:val="auto"/>
          <w:sz w:val="20"/>
          <w:szCs w:val="20"/>
        </w:rPr>
        <w:t>posługiwania się dokumentacją techniczną układów automatyki przemysłowej</w:t>
      </w:r>
    </w:p>
    <w:p w:rsidR="00C53178" w:rsidRDefault="00C53178" w:rsidP="00E02AD2">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ind w:left="284"/>
        <w:jc w:val="both"/>
        <w:rPr>
          <w:rFonts w:ascii="Arial" w:hAnsi="Arial" w:cs="Arial"/>
          <w:color w:val="auto"/>
          <w:sz w:val="20"/>
          <w:szCs w:val="20"/>
        </w:rPr>
      </w:pPr>
      <w:r>
        <w:rPr>
          <w:rFonts w:ascii="Arial" w:hAnsi="Arial" w:cs="Arial"/>
          <w:color w:val="auto"/>
          <w:sz w:val="20"/>
          <w:szCs w:val="20"/>
        </w:rPr>
        <w:t xml:space="preserve">Wykonywanie okresowych przeglądów oraz konserwacji układów automatyki przemysłowej na podstawie dokumentacji technicznej </w:t>
      </w:r>
    </w:p>
    <w:p w:rsidR="00C53178" w:rsidRPr="00474787" w:rsidRDefault="00C53178" w:rsidP="00E02AD2">
      <w:pPr>
        <w:pStyle w:val="Akapitzlist"/>
        <w:numPr>
          <w:ilvl w:val="0"/>
          <w:numId w:val="51"/>
        </w:numPr>
        <w:pBdr>
          <w:top w:val="none" w:sz="0" w:space="0" w:color="auto"/>
          <w:left w:val="none" w:sz="0" w:space="0" w:color="auto"/>
          <w:bottom w:val="none" w:sz="0" w:space="0" w:color="auto"/>
          <w:right w:val="none" w:sz="0" w:space="0" w:color="auto"/>
          <w:between w:val="none" w:sz="0" w:space="0" w:color="auto"/>
        </w:pBdr>
        <w:tabs>
          <w:tab w:val="left" w:pos="284"/>
        </w:tabs>
        <w:ind w:left="284"/>
        <w:jc w:val="both"/>
        <w:rPr>
          <w:rFonts w:ascii="Arial" w:hAnsi="Arial" w:cs="Arial"/>
          <w:color w:val="auto"/>
          <w:sz w:val="20"/>
          <w:szCs w:val="20"/>
        </w:rPr>
      </w:pPr>
      <w:r>
        <w:rPr>
          <w:rFonts w:ascii="Arial" w:hAnsi="Arial" w:cs="Arial"/>
          <w:color w:val="auto"/>
          <w:sz w:val="20"/>
          <w:szCs w:val="20"/>
        </w:rPr>
        <w:t>Ocenianie stanu technicznego układów automatyki przemysłowej</w:t>
      </w:r>
    </w:p>
    <w:p w:rsidR="009743FE" w:rsidRPr="00D844F1" w:rsidRDefault="009743FE" w:rsidP="00AF6F6C">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9743FE" w:rsidRDefault="009743FE" w:rsidP="00AF6F6C">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9743FE" w:rsidRPr="00C53178" w:rsidRDefault="00C53178"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Wskazywać serwisowany układ na schematach obwodowych i procesowych</w:t>
      </w:r>
    </w:p>
    <w:p w:rsidR="009743FE" w:rsidRDefault="00C53178"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 xml:space="preserve">Wymieniać czynności obejmujące okresowe przeglądy dotyczące dokładności pomiaru oraz stanu technicznego  układów automatyki przemysłowej </w:t>
      </w:r>
    </w:p>
    <w:p w:rsidR="00C53178" w:rsidRPr="00AF6F6C" w:rsidRDefault="00C53178"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 xml:space="preserve">Wymieniać czynności obejmujące konserwacją dotyczącą </w:t>
      </w:r>
      <w:r>
        <w:rPr>
          <w:rFonts w:ascii="Arial" w:hAnsi="Arial" w:cs="Arial"/>
          <w:sz w:val="20"/>
          <w:szCs w:val="20"/>
        </w:rPr>
        <w:t>dokładności pomiaru oraz stanu technicznego  układów automatyki przemysłowej</w:t>
      </w:r>
    </w:p>
    <w:p w:rsidR="00AF6F6C" w:rsidRPr="00AF6F6C" w:rsidRDefault="00AF6F6C"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Przeprowadzać okresowe przeglądy dotyczące układów automatyki</w:t>
      </w:r>
    </w:p>
    <w:p w:rsidR="00AF6F6C" w:rsidRPr="00C53178" w:rsidRDefault="00AF6F6C"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Przeprowadzać konserwacja układów automatyki</w:t>
      </w:r>
    </w:p>
    <w:p w:rsidR="00C53178" w:rsidRPr="00AF6F6C" w:rsidRDefault="00C53178"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 xml:space="preserve">Dobierać przyrządy pomiarowe oraz aparaturę </w:t>
      </w:r>
      <w:r w:rsidR="009D7492">
        <w:rPr>
          <w:rFonts w:ascii="Arial" w:hAnsi="Arial" w:cs="Arial"/>
          <w:sz w:val="20"/>
          <w:szCs w:val="20"/>
        </w:rPr>
        <w:t>kontrolno-pomiarow</w:t>
      </w:r>
      <w:r>
        <w:rPr>
          <w:rFonts w:ascii="Arial" w:hAnsi="Arial" w:cs="Arial"/>
          <w:sz w:val="20"/>
          <w:szCs w:val="20"/>
        </w:rPr>
        <w:t xml:space="preserve">ą do wykonywania przeglądów okresowych </w:t>
      </w:r>
    </w:p>
    <w:p w:rsidR="00AF6F6C" w:rsidRPr="00C53178" w:rsidRDefault="00AF6F6C"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 xml:space="preserve">Dobierać przyrządy pomiarowe oraz aparaturę </w:t>
      </w:r>
      <w:r w:rsidR="009D7492">
        <w:rPr>
          <w:rFonts w:ascii="Arial" w:hAnsi="Arial" w:cs="Arial"/>
          <w:sz w:val="20"/>
          <w:szCs w:val="20"/>
        </w:rPr>
        <w:t>kontrolno-pomiarow</w:t>
      </w:r>
      <w:r>
        <w:rPr>
          <w:rFonts w:ascii="Arial" w:hAnsi="Arial" w:cs="Arial"/>
          <w:sz w:val="20"/>
          <w:szCs w:val="20"/>
        </w:rPr>
        <w:t>ą do konserwacji układów automatyki</w:t>
      </w:r>
    </w:p>
    <w:p w:rsidR="00C53178" w:rsidRPr="00E44B49" w:rsidRDefault="00C53178"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Przeprowadzać testy układów automatyki przemysłowej</w:t>
      </w:r>
    </w:p>
    <w:p w:rsidR="00E44B49" w:rsidRPr="00AF6F6C" w:rsidRDefault="00E44B49"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 xml:space="preserve">Prowadzić dokumentację przeglądów </w:t>
      </w:r>
      <w:r w:rsidR="00AF6F6C">
        <w:rPr>
          <w:rFonts w:ascii="Arial" w:hAnsi="Arial" w:cs="Arial"/>
          <w:sz w:val="20"/>
          <w:szCs w:val="20"/>
        </w:rPr>
        <w:t>układów automatyki</w:t>
      </w:r>
    </w:p>
    <w:p w:rsidR="00AF6F6C" w:rsidRPr="00C53178" w:rsidRDefault="00AF6F6C" w:rsidP="00E02AD2">
      <w:pPr>
        <w:pStyle w:val="Akapitzlist"/>
        <w:numPr>
          <w:ilvl w:val="0"/>
          <w:numId w:val="52"/>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Prowadzić dokumentację dotyczącą konserwacji układów automatyki</w:t>
      </w:r>
    </w:p>
    <w:p w:rsidR="00C53178" w:rsidRDefault="00C53178" w:rsidP="007F7888">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eastAsia="Arial" w:hAnsi="Arial" w:cs="Arial"/>
          <w:sz w:val="20"/>
          <w:szCs w:val="20"/>
        </w:rPr>
      </w:pPr>
    </w:p>
    <w:p w:rsidR="00FE10EA" w:rsidRPr="00FE10EA" w:rsidRDefault="00FE10EA" w:rsidP="00FE10EA">
      <w:pPr>
        <w:spacing w:line="360" w:lineRule="auto"/>
        <w:rPr>
          <w:rFonts w:ascii="Arial" w:eastAsia="Arial" w:hAnsi="Arial" w:cs="Arial"/>
          <w:b/>
          <w:sz w:val="20"/>
          <w:szCs w:val="20"/>
        </w:rPr>
      </w:pPr>
      <w:r w:rsidRPr="00C450E3">
        <w:rPr>
          <w:rFonts w:ascii="Arial" w:eastAsia="Arial" w:hAnsi="Arial" w:cs="Arial"/>
          <w:b/>
          <w:sz w:val="20"/>
          <w:szCs w:val="20"/>
        </w:rPr>
        <w:t xml:space="preserve">MATERIAŁ NAUCZANIA Pracownia eksploatacji </w:t>
      </w:r>
      <w:r>
        <w:rPr>
          <w:rFonts w:ascii="Arial" w:eastAsia="Arial" w:hAnsi="Arial" w:cs="Arial"/>
          <w:b/>
          <w:sz w:val="20"/>
          <w:szCs w:val="20"/>
        </w:rPr>
        <w:t>układów automatyki przemysłowej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358"/>
        <w:gridCol w:w="850"/>
        <w:gridCol w:w="3680"/>
        <w:gridCol w:w="3689"/>
        <w:gridCol w:w="1072"/>
      </w:tblGrid>
      <w:tr w:rsidR="009743FE" w:rsidRPr="000964E0" w:rsidTr="00FE10EA">
        <w:tc>
          <w:tcPr>
            <w:tcW w:w="904" w:type="pct"/>
            <w:vMerge w:val="restart"/>
          </w:tcPr>
          <w:p w:rsidR="009743FE" w:rsidRPr="000964E0" w:rsidRDefault="009743FE" w:rsidP="00701B2A">
            <w:pPr>
              <w:rPr>
                <w:rFonts w:ascii="Arial" w:hAnsi="Arial" w:cs="Arial"/>
                <w:sz w:val="20"/>
                <w:szCs w:val="20"/>
              </w:rPr>
            </w:pPr>
            <w:r w:rsidRPr="000964E0">
              <w:rPr>
                <w:rFonts w:ascii="Arial" w:hAnsi="Arial" w:cs="Arial"/>
                <w:sz w:val="20"/>
                <w:szCs w:val="20"/>
              </w:rPr>
              <w:t>Dział programowy</w:t>
            </w:r>
          </w:p>
        </w:tc>
        <w:tc>
          <w:tcPr>
            <w:tcW w:w="829" w:type="pct"/>
            <w:vMerge w:val="restart"/>
          </w:tcPr>
          <w:p w:rsidR="009743FE" w:rsidRPr="000964E0" w:rsidRDefault="009743FE" w:rsidP="00701B2A">
            <w:pPr>
              <w:rPr>
                <w:rFonts w:ascii="Arial" w:hAnsi="Arial" w:cs="Arial"/>
                <w:sz w:val="20"/>
                <w:szCs w:val="20"/>
              </w:rPr>
            </w:pPr>
            <w:r w:rsidRPr="000964E0">
              <w:rPr>
                <w:rFonts w:ascii="Arial" w:hAnsi="Arial" w:cs="Arial"/>
                <w:sz w:val="20"/>
                <w:szCs w:val="20"/>
              </w:rPr>
              <w:t>Tematy jednostek metodycznych</w:t>
            </w:r>
          </w:p>
        </w:tc>
        <w:tc>
          <w:tcPr>
            <w:tcW w:w="299" w:type="pct"/>
            <w:vMerge w:val="restart"/>
          </w:tcPr>
          <w:p w:rsidR="009743FE" w:rsidRPr="000964E0" w:rsidRDefault="009743FE" w:rsidP="00701B2A">
            <w:pPr>
              <w:rPr>
                <w:sz w:val="20"/>
                <w:szCs w:val="20"/>
              </w:rPr>
            </w:pPr>
            <w:r w:rsidRPr="000964E0">
              <w:rPr>
                <w:rFonts w:ascii="Arial" w:hAnsi="Arial" w:cs="Arial"/>
                <w:sz w:val="20"/>
                <w:szCs w:val="20"/>
              </w:rPr>
              <w:t>Liczba godz.</w:t>
            </w:r>
          </w:p>
        </w:tc>
        <w:tc>
          <w:tcPr>
            <w:tcW w:w="2591" w:type="pct"/>
            <w:gridSpan w:val="2"/>
          </w:tcPr>
          <w:p w:rsidR="009743FE" w:rsidRPr="000964E0" w:rsidRDefault="009743FE" w:rsidP="00701B2A">
            <w:pPr>
              <w:jc w:val="center"/>
              <w:rPr>
                <w:sz w:val="20"/>
                <w:szCs w:val="20"/>
              </w:rPr>
            </w:pPr>
            <w:r w:rsidRPr="000964E0">
              <w:rPr>
                <w:rFonts w:ascii="Arial" w:hAnsi="Arial" w:cs="Arial"/>
                <w:sz w:val="20"/>
                <w:szCs w:val="20"/>
              </w:rPr>
              <w:t>Wymagania programowe</w:t>
            </w:r>
          </w:p>
        </w:tc>
        <w:tc>
          <w:tcPr>
            <w:tcW w:w="377" w:type="pct"/>
          </w:tcPr>
          <w:p w:rsidR="009743FE" w:rsidRPr="000964E0" w:rsidRDefault="009743FE" w:rsidP="00701B2A">
            <w:pPr>
              <w:rPr>
                <w:rFonts w:ascii="Arial" w:hAnsi="Arial" w:cs="Arial"/>
                <w:sz w:val="20"/>
                <w:szCs w:val="20"/>
              </w:rPr>
            </w:pPr>
            <w:r w:rsidRPr="000964E0">
              <w:rPr>
                <w:rFonts w:ascii="Arial" w:hAnsi="Arial" w:cs="Arial"/>
                <w:sz w:val="20"/>
                <w:szCs w:val="20"/>
              </w:rPr>
              <w:t>Uwagi o realizacji</w:t>
            </w:r>
          </w:p>
        </w:tc>
      </w:tr>
      <w:tr w:rsidR="009743FE" w:rsidRPr="000964E0" w:rsidTr="00FE10EA">
        <w:tc>
          <w:tcPr>
            <w:tcW w:w="904" w:type="pct"/>
            <w:vMerge/>
          </w:tcPr>
          <w:p w:rsidR="009743FE" w:rsidRPr="000964E0" w:rsidRDefault="009743FE" w:rsidP="00701B2A">
            <w:pPr>
              <w:rPr>
                <w:rFonts w:ascii="Arial" w:hAnsi="Arial" w:cs="Arial"/>
                <w:sz w:val="20"/>
                <w:szCs w:val="20"/>
              </w:rPr>
            </w:pPr>
          </w:p>
        </w:tc>
        <w:tc>
          <w:tcPr>
            <w:tcW w:w="829" w:type="pct"/>
            <w:vMerge/>
          </w:tcPr>
          <w:p w:rsidR="009743FE" w:rsidRPr="000964E0" w:rsidRDefault="009743FE" w:rsidP="00701B2A">
            <w:pPr>
              <w:rPr>
                <w:rFonts w:ascii="Arial" w:hAnsi="Arial" w:cs="Arial"/>
                <w:sz w:val="20"/>
                <w:szCs w:val="20"/>
              </w:rPr>
            </w:pPr>
          </w:p>
        </w:tc>
        <w:tc>
          <w:tcPr>
            <w:tcW w:w="299" w:type="pct"/>
            <w:vMerge/>
          </w:tcPr>
          <w:p w:rsidR="009743FE" w:rsidRPr="000964E0" w:rsidRDefault="009743FE" w:rsidP="00701B2A">
            <w:pPr>
              <w:rPr>
                <w:sz w:val="20"/>
                <w:szCs w:val="20"/>
              </w:rPr>
            </w:pPr>
          </w:p>
        </w:tc>
        <w:tc>
          <w:tcPr>
            <w:tcW w:w="1294" w:type="pct"/>
          </w:tcPr>
          <w:p w:rsidR="009743FE" w:rsidRPr="000964E0" w:rsidRDefault="009743FE" w:rsidP="00701B2A">
            <w:pPr>
              <w:rPr>
                <w:rFonts w:ascii="Arial" w:hAnsi="Arial" w:cs="Arial"/>
                <w:sz w:val="20"/>
                <w:szCs w:val="20"/>
              </w:rPr>
            </w:pPr>
            <w:r w:rsidRPr="000964E0">
              <w:rPr>
                <w:rFonts w:ascii="Arial" w:hAnsi="Arial" w:cs="Arial"/>
                <w:sz w:val="20"/>
                <w:szCs w:val="20"/>
              </w:rPr>
              <w:t>Podstawowe</w:t>
            </w:r>
          </w:p>
          <w:p w:rsidR="009743FE" w:rsidRPr="000964E0" w:rsidRDefault="009743FE" w:rsidP="00701B2A">
            <w:pPr>
              <w:rPr>
                <w:b/>
                <w:sz w:val="20"/>
                <w:szCs w:val="20"/>
              </w:rPr>
            </w:pPr>
            <w:r w:rsidRPr="000964E0">
              <w:rPr>
                <w:rFonts w:ascii="Arial" w:hAnsi="Arial" w:cs="Arial"/>
                <w:b/>
                <w:sz w:val="20"/>
                <w:szCs w:val="20"/>
              </w:rPr>
              <w:t>Uczeń potrafi:</w:t>
            </w:r>
          </w:p>
        </w:tc>
        <w:tc>
          <w:tcPr>
            <w:tcW w:w="1297" w:type="pct"/>
          </w:tcPr>
          <w:p w:rsidR="009743FE" w:rsidRPr="000964E0" w:rsidRDefault="009743FE" w:rsidP="00701B2A">
            <w:pPr>
              <w:rPr>
                <w:rFonts w:ascii="Arial" w:hAnsi="Arial" w:cs="Arial"/>
                <w:sz w:val="20"/>
                <w:szCs w:val="20"/>
              </w:rPr>
            </w:pPr>
            <w:r w:rsidRPr="000964E0">
              <w:rPr>
                <w:rFonts w:ascii="Arial" w:hAnsi="Arial" w:cs="Arial"/>
                <w:sz w:val="20"/>
                <w:szCs w:val="20"/>
              </w:rPr>
              <w:t>Ponadpodstawowe</w:t>
            </w:r>
          </w:p>
          <w:p w:rsidR="009743FE" w:rsidRPr="000964E0" w:rsidRDefault="009743FE" w:rsidP="00701B2A">
            <w:pPr>
              <w:rPr>
                <w:b/>
                <w:sz w:val="20"/>
                <w:szCs w:val="20"/>
              </w:rPr>
            </w:pPr>
            <w:r w:rsidRPr="000964E0">
              <w:rPr>
                <w:rFonts w:ascii="Arial" w:hAnsi="Arial" w:cs="Arial"/>
                <w:b/>
                <w:sz w:val="20"/>
                <w:szCs w:val="20"/>
              </w:rPr>
              <w:t>Uczeń potrafi:</w:t>
            </w:r>
          </w:p>
        </w:tc>
        <w:tc>
          <w:tcPr>
            <w:tcW w:w="377" w:type="pct"/>
          </w:tcPr>
          <w:p w:rsidR="009743FE" w:rsidRPr="000964E0" w:rsidRDefault="009743FE" w:rsidP="00701B2A">
            <w:pPr>
              <w:rPr>
                <w:rFonts w:ascii="Arial" w:hAnsi="Arial" w:cs="Arial"/>
                <w:sz w:val="20"/>
                <w:szCs w:val="20"/>
              </w:rPr>
            </w:pPr>
            <w:r w:rsidRPr="000964E0">
              <w:rPr>
                <w:rFonts w:ascii="Arial" w:hAnsi="Arial" w:cs="Arial"/>
                <w:sz w:val="20"/>
                <w:szCs w:val="20"/>
              </w:rPr>
              <w:t>Etap realizacji</w:t>
            </w:r>
          </w:p>
        </w:tc>
      </w:tr>
      <w:tr w:rsidR="009743FE" w:rsidRPr="000964E0" w:rsidTr="00FE10EA">
        <w:tc>
          <w:tcPr>
            <w:tcW w:w="904" w:type="pct"/>
            <w:vMerge w:val="restart"/>
          </w:tcPr>
          <w:p w:rsidR="009743FE" w:rsidRPr="000964E0" w:rsidRDefault="009743FE" w:rsidP="00FE10EA">
            <w:pPr>
              <w:rPr>
                <w:rFonts w:ascii="Arial" w:hAnsi="Arial" w:cs="Arial"/>
                <w:sz w:val="20"/>
                <w:szCs w:val="20"/>
              </w:rPr>
            </w:pPr>
            <w:r w:rsidRPr="000964E0">
              <w:rPr>
                <w:rFonts w:ascii="Arial" w:hAnsi="Arial" w:cs="Arial"/>
                <w:sz w:val="20"/>
                <w:szCs w:val="20"/>
              </w:rPr>
              <w:t>I</w:t>
            </w:r>
            <w:r>
              <w:rPr>
                <w:rFonts w:ascii="Arial" w:hAnsi="Arial" w:cs="Arial"/>
                <w:sz w:val="20"/>
                <w:szCs w:val="20"/>
              </w:rPr>
              <w:t xml:space="preserve">. </w:t>
            </w:r>
            <w:r w:rsidR="006E551A">
              <w:rPr>
                <w:rFonts w:ascii="Arial" w:hAnsi="Arial" w:cs="Arial"/>
                <w:sz w:val="20"/>
                <w:szCs w:val="20"/>
              </w:rPr>
              <w:t>Przeglądy</w:t>
            </w:r>
            <w:r>
              <w:rPr>
                <w:rFonts w:ascii="Arial" w:hAnsi="Arial" w:cs="Arial"/>
                <w:sz w:val="20"/>
                <w:szCs w:val="20"/>
              </w:rPr>
              <w:t xml:space="preserve"> układów pneumatycznych, hydraulicznych i elektrycznych automatyki przemysłowej</w:t>
            </w:r>
          </w:p>
        </w:tc>
        <w:tc>
          <w:tcPr>
            <w:tcW w:w="829" w:type="pct"/>
          </w:tcPr>
          <w:p w:rsidR="009743FE" w:rsidRPr="000964E0" w:rsidRDefault="009743FE" w:rsidP="006E551A">
            <w:pPr>
              <w:rPr>
                <w:rFonts w:ascii="Arial" w:hAnsi="Arial" w:cs="Arial"/>
                <w:sz w:val="20"/>
                <w:szCs w:val="20"/>
              </w:rPr>
            </w:pPr>
            <w:r>
              <w:rPr>
                <w:rFonts w:ascii="Arial" w:hAnsi="Arial" w:cs="Arial"/>
                <w:sz w:val="20"/>
                <w:szCs w:val="20"/>
              </w:rPr>
              <w:t xml:space="preserve">1. </w:t>
            </w:r>
            <w:r w:rsidR="006E551A">
              <w:rPr>
                <w:rFonts w:ascii="Arial" w:hAnsi="Arial" w:cs="Arial"/>
                <w:sz w:val="20"/>
                <w:szCs w:val="20"/>
              </w:rPr>
              <w:t xml:space="preserve">Przeglądy </w:t>
            </w:r>
            <w:r>
              <w:rPr>
                <w:rFonts w:ascii="Arial" w:hAnsi="Arial" w:cs="Arial"/>
                <w:sz w:val="20"/>
                <w:szCs w:val="20"/>
              </w:rPr>
              <w:t>układów elektrycznych automatyki przemysłowej</w:t>
            </w:r>
          </w:p>
        </w:tc>
        <w:tc>
          <w:tcPr>
            <w:tcW w:w="299" w:type="pct"/>
          </w:tcPr>
          <w:p w:rsidR="009743FE" w:rsidRPr="000964E0" w:rsidRDefault="009743FE" w:rsidP="00701B2A">
            <w:pPr>
              <w:jc w:val="center"/>
              <w:rPr>
                <w:rFonts w:ascii="Arial" w:hAnsi="Arial" w:cs="Arial"/>
                <w:sz w:val="20"/>
                <w:szCs w:val="20"/>
              </w:rPr>
            </w:pPr>
          </w:p>
        </w:tc>
        <w:tc>
          <w:tcPr>
            <w:tcW w:w="1294" w:type="pct"/>
          </w:tcPr>
          <w:p w:rsidR="00C53178" w:rsidRDefault="00C53178" w:rsidP="00E02AD2">
            <w:pPr>
              <w:numPr>
                <w:ilvl w:val="0"/>
                <w:numId w:val="106"/>
              </w:numPr>
              <w:ind w:left="388"/>
              <w:rPr>
                <w:rFonts w:ascii="Arial" w:hAnsi="Arial" w:cs="Arial"/>
                <w:sz w:val="20"/>
                <w:szCs w:val="20"/>
              </w:rPr>
            </w:pPr>
            <w:r>
              <w:rPr>
                <w:rFonts w:ascii="Arial" w:hAnsi="Arial" w:cs="Arial"/>
                <w:sz w:val="20"/>
                <w:szCs w:val="20"/>
              </w:rPr>
              <w:t>wymieniać</w:t>
            </w:r>
            <w:r w:rsidR="009743FE">
              <w:rPr>
                <w:rFonts w:ascii="Arial" w:hAnsi="Arial" w:cs="Arial"/>
                <w:sz w:val="20"/>
                <w:szCs w:val="20"/>
              </w:rPr>
              <w:t xml:space="preserve"> </w:t>
            </w:r>
            <w:r>
              <w:rPr>
                <w:rFonts w:ascii="Arial" w:hAnsi="Arial" w:cs="Arial"/>
                <w:sz w:val="20"/>
                <w:szCs w:val="20"/>
              </w:rPr>
              <w:t xml:space="preserve">elementy jakie powinna zawierać </w:t>
            </w:r>
            <w:r w:rsidR="006E551A">
              <w:rPr>
                <w:rFonts w:ascii="Arial" w:hAnsi="Arial" w:cs="Arial"/>
                <w:sz w:val="20"/>
                <w:szCs w:val="20"/>
              </w:rPr>
              <w:t>dokumentacja dotycząca przeglądów</w:t>
            </w:r>
          </w:p>
          <w:p w:rsidR="009743FE" w:rsidRDefault="00C53178" w:rsidP="00E02AD2">
            <w:pPr>
              <w:numPr>
                <w:ilvl w:val="0"/>
                <w:numId w:val="106"/>
              </w:numPr>
              <w:ind w:left="388"/>
              <w:rPr>
                <w:rFonts w:ascii="Arial" w:hAnsi="Arial" w:cs="Arial"/>
                <w:sz w:val="20"/>
                <w:szCs w:val="20"/>
              </w:rPr>
            </w:pPr>
            <w:r>
              <w:rPr>
                <w:rFonts w:ascii="Arial" w:hAnsi="Arial" w:cs="Arial"/>
                <w:sz w:val="20"/>
                <w:szCs w:val="20"/>
              </w:rPr>
              <w:t>wskazywać serwisowany układ</w:t>
            </w:r>
            <w:r w:rsidR="009743FE">
              <w:rPr>
                <w:rFonts w:ascii="Arial" w:hAnsi="Arial" w:cs="Arial"/>
                <w:sz w:val="20"/>
                <w:szCs w:val="20"/>
              </w:rPr>
              <w:t xml:space="preserve"> </w:t>
            </w:r>
          </w:p>
          <w:p w:rsidR="00C53178" w:rsidRDefault="00C53178"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okresowego przeglądu</w:t>
            </w:r>
          </w:p>
          <w:p w:rsidR="00C53178" w:rsidRDefault="00C53178" w:rsidP="00E02AD2">
            <w:pPr>
              <w:numPr>
                <w:ilvl w:val="0"/>
                <w:numId w:val="106"/>
              </w:numPr>
              <w:ind w:left="388"/>
              <w:rPr>
                <w:rFonts w:ascii="Arial" w:hAnsi="Arial" w:cs="Arial"/>
                <w:sz w:val="20"/>
                <w:szCs w:val="20"/>
              </w:rPr>
            </w:pPr>
            <w:r>
              <w:rPr>
                <w:rFonts w:ascii="Arial" w:hAnsi="Arial" w:cs="Arial"/>
                <w:sz w:val="20"/>
                <w:szCs w:val="20"/>
              </w:rPr>
              <w:t xml:space="preserve">rozróżnić metody pomiarów parametrów układu po przeglądzie </w:t>
            </w:r>
          </w:p>
          <w:p w:rsidR="006E551A" w:rsidRDefault="00C53178" w:rsidP="00E02AD2">
            <w:pPr>
              <w:numPr>
                <w:ilvl w:val="0"/>
                <w:numId w:val="106"/>
              </w:numPr>
              <w:ind w:left="388"/>
              <w:rPr>
                <w:rFonts w:ascii="Arial" w:hAnsi="Arial" w:cs="Arial"/>
                <w:sz w:val="20"/>
                <w:szCs w:val="20"/>
              </w:rPr>
            </w:pPr>
            <w:r>
              <w:rPr>
                <w:rFonts w:ascii="Arial" w:hAnsi="Arial" w:cs="Arial"/>
                <w:sz w:val="20"/>
                <w:szCs w:val="20"/>
              </w:rPr>
              <w:t>klasyfikować komunikaty diagnostyczne</w:t>
            </w:r>
          </w:p>
          <w:p w:rsid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serwisować układ automatyki</w:t>
            </w:r>
          </w:p>
          <w:p w:rsidR="006E551A" w:rsidRP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przeprowadzić okresowy przegląd układów automatyki</w:t>
            </w:r>
          </w:p>
        </w:tc>
        <w:tc>
          <w:tcPr>
            <w:tcW w:w="1297" w:type="pct"/>
          </w:tcPr>
          <w:p w:rsidR="006E551A" w:rsidRDefault="00C53178" w:rsidP="00E02AD2">
            <w:pPr>
              <w:numPr>
                <w:ilvl w:val="0"/>
                <w:numId w:val="106"/>
              </w:numPr>
              <w:ind w:left="279" w:hanging="279"/>
              <w:rPr>
                <w:rFonts w:ascii="Arial" w:hAnsi="Arial" w:cs="Arial"/>
                <w:sz w:val="20"/>
                <w:szCs w:val="20"/>
              </w:rPr>
            </w:pPr>
            <w:r w:rsidRPr="006E551A">
              <w:rPr>
                <w:rFonts w:ascii="Arial" w:hAnsi="Arial" w:cs="Arial"/>
                <w:sz w:val="20"/>
                <w:szCs w:val="20"/>
              </w:rPr>
              <w:t>przeprowadzić pomiary parametrów układów automat</w:t>
            </w:r>
            <w:r w:rsidR="00FE10EA">
              <w:rPr>
                <w:rFonts w:ascii="Arial" w:hAnsi="Arial" w:cs="Arial"/>
                <w:sz w:val="20"/>
                <w:szCs w:val="20"/>
              </w:rPr>
              <w:t>yki przemysłowej po przeglądzie</w:t>
            </w:r>
          </w:p>
          <w:p w:rsidR="00C53178" w:rsidRPr="006E551A" w:rsidRDefault="00C53178" w:rsidP="00E02AD2">
            <w:pPr>
              <w:numPr>
                <w:ilvl w:val="0"/>
                <w:numId w:val="106"/>
              </w:numPr>
              <w:ind w:left="279" w:hanging="279"/>
              <w:rPr>
                <w:rFonts w:ascii="Arial" w:hAnsi="Arial" w:cs="Arial"/>
                <w:sz w:val="20"/>
                <w:szCs w:val="20"/>
              </w:rPr>
            </w:pPr>
            <w:r w:rsidRPr="006E551A">
              <w:rPr>
                <w:rFonts w:ascii="Arial" w:hAnsi="Arial" w:cs="Arial"/>
                <w:sz w:val="20"/>
                <w:szCs w:val="20"/>
              </w:rPr>
              <w:t>przeprowadzić test układów automatyki</w:t>
            </w:r>
          </w:p>
          <w:p w:rsidR="00C53178" w:rsidRPr="000964E0" w:rsidRDefault="00C53178" w:rsidP="00E02AD2">
            <w:pPr>
              <w:numPr>
                <w:ilvl w:val="0"/>
                <w:numId w:val="106"/>
              </w:numPr>
              <w:ind w:left="279" w:hanging="279"/>
              <w:rPr>
                <w:rFonts w:ascii="Arial" w:hAnsi="Arial" w:cs="Arial"/>
                <w:sz w:val="20"/>
                <w:szCs w:val="20"/>
              </w:rPr>
            </w:pPr>
            <w:r>
              <w:rPr>
                <w:rFonts w:ascii="Arial" w:hAnsi="Arial" w:cs="Arial"/>
                <w:sz w:val="20"/>
                <w:szCs w:val="20"/>
              </w:rPr>
              <w:t>interpretować informacje diagnostyczne w układach automatyki przemysłowej</w:t>
            </w:r>
          </w:p>
        </w:tc>
        <w:tc>
          <w:tcPr>
            <w:tcW w:w="377" w:type="pct"/>
          </w:tcPr>
          <w:p w:rsidR="009743FE" w:rsidRPr="000964E0" w:rsidRDefault="000B7FB7" w:rsidP="00701B2A">
            <w:pPr>
              <w:rPr>
                <w:rFonts w:ascii="Arial" w:hAnsi="Arial" w:cs="Arial"/>
                <w:sz w:val="20"/>
                <w:szCs w:val="20"/>
              </w:rPr>
            </w:pPr>
            <w:r>
              <w:rPr>
                <w:rFonts w:ascii="Arial" w:hAnsi="Arial" w:cs="Arial"/>
                <w:sz w:val="20"/>
                <w:szCs w:val="20"/>
              </w:rPr>
              <w:t>Klasa IV</w:t>
            </w:r>
          </w:p>
        </w:tc>
      </w:tr>
      <w:tr w:rsidR="00C53178" w:rsidRPr="000964E0" w:rsidTr="00FE10EA">
        <w:trPr>
          <w:trHeight w:val="2800"/>
        </w:trPr>
        <w:tc>
          <w:tcPr>
            <w:tcW w:w="904" w:type="pct"/>
            <w:vMerge/>
          </w:tcPr>
          <w:p w:rsidR="00C53178" w:rsidRPr="000964E0" w:rsidRDefault="00C53178" w:rsidP="00C53178">
            <w:pPr>
              <w:rPr>
                <w:rFonts w:ascii="Arial" w:hAnsi="Arial" w:cs="Arial"/>
                <w:sz w:val="20"/>
                <w:szCs w:val="20"/>
              </w:rPr>
            </w:pPr>
          </w:p>
        </w:tc>
        <w:tc>
          <w:tcPr>
            <w:tcW w:w="829" w:type="pct"/>
          </w:tcPr>
          <w:p w:rsidR="00C53178" w:rsidRPr="000964E0" w:rsidRDefault="00C53178" w:rsidP="006E551A">
            <w:pPr>
              <w:rPr>
                <w:rFonts w:ascii="Arial" w:hAnsi="Arial" w:cs="Arial"/>
                <w:sz w:val="20"/>
                <w:szCs w:val="20"/>
              </w:rPr>
            </w:pPr>
            <w:r>
              <w:rPr>
                <w:rFonts w:ascii="Arial" w:hAnsi="Arial" w:cs="Arial"/>
                <w:sz w:val="20"/>
                <w:szCs w:val="20"/>
              </w:rPr>
              <w:t xml:space="preserve">2. </w:t>
            </w:r>
            <w:r w:rsidR="006E551A">
              <w:rPr>
                <w:rFonts w:ascii="Arial" w:hAnsi="Arial" w:cs="Arial"/>
                <w:sz w:val="20"/>
                <w:szCs w:val="20"/>
              </w:rPr>
              <w:t>Przeglądy</w:t>
            </w:r>
            <w:r>
              <w:rPr>
                <w:rFonts w:ascii="Arial" w:hAnsi="Arial" w:cs="Arial"/>
                <w:sz w:val="20"/>
                <w:szCs w:val="20"/>
              </w:rPr>
              <w:t xml:space="preserve"> układów pneumatycznych i elektropneumatycznych urządzeń automatyki</w:t>
            </w:r>
          </w:p>
        </w:tc>
        <w:tc>
          <w:tcPr>
            <w:tcW w:w="299" w:type="pct"/>
          </w:tcPr>
          <w:p w:rsidR="00C53178" w:rsidRPr="000964E0" w:rsidRDefault="00C53178" w:rsidP="00C53178">
            <w:pPr>
              <w:jc w:val="center"/>
              <w:rPr>
                <w:rFonts w:ascii="Arial" w:hAnsi="Arial" w:cs="Arial"/>
                <w:sz w:val="20"/>
                <w:szCs w:val="20"/>
              </w:rPr>
            </w:pPr>
          </w:p>
        </w:tc>
        <w:tc>
          <w:tcPr>
            <w:tcW w:w="1294" w:type="pct"/>
          </w:tcPr>
          <w:p w:rsidR="00C53178" w:rsidRDefault="00C53178" w:rsidP="00E02AD2">
            <w:pPr>
              <w:numPr>
                <w:ilvl w:val="0"/>
                <w:numId w:val="106"/>
              </w:numPr>
              <w:ind w:left="388"/>
              <w:rPr>
                <w:rFonts w:ascii="Arial" w:hAnsi="Arial" w:cs="Arial"/>
                <w:sz w:val="20"/>
                <w:szCs w:val="20"/>
              </w:rPr>
            </w:pPr>
            <w:r>
              <w:rPr>
                <w:rFonts w:ascii="Arial" w:hAnsi="Arial" w:cs="Arial"/>
                <w:sz w:val="20"/>
                <w:szCs w:val="20"/>
              </w:rPr>
              <w:t xml:space="preserve">wymieniać  elementy jakie powinna zawierać </w:t>
            </w:r>
            <w:r w:rsidR="006E551A">
              <w:rPr>
                <w:rFonts w:ascii="Arial" w:hAnsi="Arial" w:cs="Arial"/>
                <w:sz w:val="20"/>
                <w:szCs w:val="20"/>
              </w:rPr>
              <w:t>dokumentacja związana z przeglądem układów pneumatycznych i elektropneumatycznych układów automatyki</w:t>
            </w:r>
          </w:p>
          <w:p w:rsidR="00C53178" w:rsidRDefault="00C53178"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okresowego przeglądu</w:t>
            </w:r>
          </w:p>
          <w:p w:rsidR="006E551A" w:rsidRDefault="00C53178" w:rsidP="00E02AD2">
            <w:pPr>
              <w:numPr>
                <w:ilvl w:val="0"/>
                <w:numId w:val="106"/>
              </w:numPr>
              <w:ind w:left="388"/>
              <w:rPr>
                <w:rFonts w:ascii="Arial" w:hAnsi="Arial" w:cs="Arial"/>
                <w:sz w:val="20"/>
                <w:szCs w:val="20"/>
              </w:rPr>
            </w:pPr>
            <w:r>
              <w:rPr>
                <w:rFonts w:ascii="Arial" w:hAnsi="Arial" w:cs="Arial"/>
                <w:sz w:val="20"/>
                <w:szCs w:val="20"/>
              </w:rPr>
              <w:t xml:space="preserve">rozróżnić metody pomiarów parametrów układu po przeglądzie </w:t>
            </w:r>
          </w:p>
          <w:p w:rsid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serwisować układ automatyki</w:t>
            </w:r>
          </w:p>
          <w:p w:rsidR="00C53178" w:rsidRP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przeprowadzić okresowy przegląd układów automatyki</w:t>
            </w:r>
          </w:p>
        </w:tc>
        <w:tc>
          <w:tcPr>
            <w:tcW w:w="1297" w:type="pct"/>
          </w:tcPr>
          <w:p w:rsidR="00C53178" w:rsidRDefault="00C53178" w:rsidP="00E02AD2">
            <w:pPr>
              <w:numPr>
                <w:ilvl w:val="0"/>
                <w:numId w:val="106"/>
              </w:numPr>
              <w:ind w:left="279" w:hanging="279"/>
              <w:rPr>
                <w:rFonts w:ascii="Arial" w:hAnsi="Arial" w:cs="Arial"/>
                <w:sz w:val="20"/>
                <w:szCs w:val="20"/>
              </w:rPr>
            </w:pPr>
            <w:r>
              <w:rPr>
                <w:rFonts w:ascii="Arial" w:hAnsi="Arial" w:cs="Arial"/>
                <w:sz w:val="20"/>
                <w:szCs w:val="20"/>
              </w:rPr>
              <w:t>przeprowadzić pomiary parametrów układów automatyki przemysłowej po przeglądzie i konserwacji</w:t>
            </w:r>
          </w:p>
          <w:p w:rsidR="00C53178" w:rsidRDefault="00C53178" w:rsidP="00E02AD2">
            <w:pPr>
              <w:numPr>
                <w:ilvl w:val="0"/>
                <w:numId w:val="106"/>
              </w:numPr>
              <w:ind w:left="279" w:hanging="279"/>
              <w:rPr>
                <w:rFonts w:ascii="Arial" w:hAnsi="Arial" w:cs="Arial"/>
                <w:sz w:val="20"/>
                <w:szCs w:val="20"/>
              </w:rPr>
            </w:pPr>
            <w:r>
              <w:rPr>
                <w:rFonts w:ascii="Arial" w:hAnsi="Arial" w:cs="Arial"/>
                <w:sz w:val="20"/>
                <w:szCs w:val="20"/>
              </w:rPr>
              <w:t>przeprowadzić test układów automatyki</w:t>
            </w:r>
          </w:p>
          <w:p w:rsidR="00C53178" w:rsidRPr="000964E0" w:rsidRDefault="00C53178" w:rsidP="00E02AD2">
            <w:pPr>
              <w:numPr>
                <w:ilvl w:val="0"/>
                <w:numId w:val="106"/>
              </w:numPr>
              <w:ind w:left="279" w:hanging="279"/>
              <w:rPr>
                <w:rFonts w:ascii="Arial" w:hAnsi="Arial" w:cs="Arial"/>
                <w:sz w:val="20"/>
                <w:szCs w:val="20"/>
              </w:rPr>
            </w:pPr>
            <w:r>
              <w:rPr>
                <w:rFonts w:ascii="Arial" w:hAnsi="Arial" w:cs="Arial"/>
                <w:sz w:val="20"/>
                <w:szCs w:val="20"/>
              </w:rPr>
              <w:t>interpretować informacje diagnostyczne w układach automatyki przemysłowej</w:t>
            </w:r>
          </w:p>
        </w:tc>
        <w:tc>
          <w:tcPr>
            <w:tcW w:w="377" w:type="pct"/>
          </w:tcPr>
          <w:p w:rsidR="00C53178" w:rsidRPr="000964E0" w:rsidRDefault="000B7FB7" w:rsidP="00C53178">
            <w:pPr>
              <w:rPr>
                <w:rFonts w:ascii="Arial" w:hAnsi="Arial" w:cs="Arial"/>
                <w:sz w:val="20"/>
                <w:szCs w:val="20"/>
              </w:rPr>
            </w:pPr>
            <w:r>
              <w:rPr>
                <w:rFonts w:ascii="Arial" w:hAnsi="Arial" w:cs="Arial"/>
                <w:sz w:val="20"/>
                <w:szCs w:val="20"/>
              </w:rPr>
              <w:t>Klasa IV</w:t>
            </w:r>
          </w:p>
        </w:tc>
      </w:tr>
      <w:tr w:rsidR="00C53178" w:rsidRPr="000964E0" w:rsidTr="00FE10EA">
        <w:trPr>
          <w:trHeight w:val="2800"/>
        </w:trPr>
        <w:tc>
          <w:tcPr>
            <w:tcW w:w="904" w:type="pct"/>
          </w:tcPr>
          <w:p w:rsidR="00C53178" w:rsidRPr="000964E0" w:rsidRDefault="00C53178" w:rsidP="00C53178">
            <w:pPr>
              <w:rPr>
                <w:rFonts w:ascii="Arial" w:hAnsi="Arial" w:cs="Arial"/>
                <w:sz w:val="20"/>
                <w:szCs w:val="20"/>
              </w:rPr>
            </w:pPr>
          </w:p>
        </w:tc>
        <w:tc>
          <w:tcPr>
            <w:tcW w:w="829" w:type="pct"/>
          </w:tcPr>
          <w:p w:rsidR="00C53178" w:rsidRDefault="00C53178" w:rsidP="006E551A">
            <w:pPr>
              <w:rPr>
                <w:rFonts w:ascii="Arial" w:hAnsi="Arial" w:cs="Arial"/>
                <w:sz w:val="20"/>
                <w:szCs w:val="20"/>
              </w:rPr>
            </w:pPr>
            <w:r>
              <w:rPr>
                <w:rFonts w:ascii="Arial" w:hAnsi="Arial" w:cs="Arial"/>
                <w:sz w:val="20"/>
                <w:szCs w:val="20"/>
              </w:rPr>
              <w:t>3.</w:t>
            </w:r>
            <w:r w:rsidR="00FE10EA">
              <w:rPr>
                <w:rFonts w:ascii="Arial" w:hAnsi="Arial" w:cs="Arial"/>
                <w:sz w:val="20"/>
                <w:szCs w:val="20"/>
              </w:rPr>
              <w:t xml:space="preserve"> </w:t>
            </w:r>
            <w:r w:rsidR="006E551A">
              <w:rPr>
                <w:rFonts w:ascii="Arial" w:hAnsi="Arial" w:cs="Arial"/>
                <w:sz w:val="20"/>
                <w:szCs w:val="20"/>
              </w:rPr>
              <w:t>Przeglądy</w:t>
            </w:r>
            <w:r>
              <w:rPr>
                <w:rFonts w:ascii="Arial" w:hAnsi="Arial" w:cs="Arial"/>
                <w:sz w:val="20"/>
                <w:szCs w:val="20"/>
              </w:rPr>
              <w:t xml:space="preserve"> układów hydraulicznych i elektrohydraulicznych urządzeń automatyki</w:t>
            </w:r>
          </w:p>
        </w:tc>
        <w:tc>
          <w:tcPr>
            <w:tcW w:w="299" w:type="pct"/>
          </w:tcPr>
          <w:p w:rsidR="00C53178" w:rsidRPr="000964E0" w:rsidRDefault="00C53178" w:rsidP="00C53178">
            <w:pPr>
              <w:jc w:val="center"/>
              <w:rPr>
                <w:rFonts w:ascii="Arial" w:hAnsi="Arial" w:cs="Arial"/>
                <w:sz w:val="20"/>
                <w:szCs w:val="20"/>
              </w:rPr>
            </w:pPr>
          </w:p>
        </w:tc>
        <w:tc>
          <w:tcPr>
            <w:tcW w:w="1294" w:type="pct"/>
          </w:tcPr>
          <w:p w:rsidR="00C53178" w:rsidRDefault="00C53178" w:rsidP="00E02AD2">
            <w:pPr>
              <w:numPr>
                <w:ilvl w:val="0"/>
                <w:numId w:val="106"/>
              </w:numPr>
              <w:ind w:left="388"/>
              <w:rPr>
                <w:rFonts w:ascii="Arial" w:hAnsi="Arial" w:cs="Arial"/>
                <w:sz w:val="20"/>
                <w:szCs w:val="20"/>
              </w:rPr>
            </w:pPr>
            <w:r>
              <w:rPr>
                <w:rFonts w:ascii="Arial" w:hAnsi="Arial" w:cs="Arial"/>
                <w:sz w:val="20"/>
                <w:szCs w:val="20"/>
              </w:rPr>
              <w:t xml:space="preserve">wymieniać  elementy jakie powinna zawierać </w:t>
            </w:r>
            <w:r w:rsidR="006E551A">
              <w:rPr>
                <w:rFonts w:ascii="Arial" w:hAnsi="Arial" w:cs="Arial"/>
                <w:sz w:val="20"/>
                <w:szCs w:val="20"/>
              </w:rPr>
              <w:t>dotycząca przeglądów układów hydraulicznych i elektrohydraulicznych układów automatyki</w:t>
            </w:r>
          </w:p>
          <w:p w:rsidR="006E551A" w:rsidRDefault="00C53178"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okresowego przeglądu</w:t>
            </w:r>
          </w:p>
          <w:p w:rsid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serwisować układ</w:t>
            </w:r>
          </w:p>
          <w:p w:rsidR="006E551A" w:rsidRPr="006E551A" w:rsidRDefault="006E551A" w:rsidP="00E02AD2">
            <w:pPr>
              <w:numPr>
                <w:ilvl w:val="0"/>
                <w:numId w:val="106"/>
              </w:numPr>
              <w:ind w:left="388"/>
              <w:rPr>
                <w:rFonts w:ascii="Arial" w:hAnsi="Arial" w:cs="Arial"/>
                <w:sz w:val="20"/>
                <w:szCs w:val="20"/>
              </w:rPr>
            </w:pPr>
            <w:r w:rsidRPr="006E551A">
              <w:rPr>
                <w:rFonts w:ascii="Arial" w:hAnsi="Arial" w:cs="Arial"/>
                <w:sz w:val="20"/>
                <w:szCs w:val="20"/>
              </w:rPr>
              <w:t>przeprowadzić okresowy przegląd</w:t>
            </w:r>
          </w:p>
          <w:p w:rsidR="00C53178" w:rsidRPr="00807BD0" w:rsidRDefault="00C53178" w:rsidP="00D85D8B">
            <w:pPr>
              <w:ind w:left="388"/>
              <w:rPr>
                <w:rFonts w:ascii="Arial" w:hAnsi="Arial" w:cs="Arial"/>
                <w:sz w:val="20"/>
                <w:szCs w:val="20"/>
              </w:rPr>
            </w:pPr>
          </w:p>
        </w:tc>
        <w:tc>
          <w:tcPr>
            <w:tcW w:w="1297" w:type="pct"/>
          </w:tcPr>
          <w:p w:rsidR="00C53178" w:rsidRDefault="00C53178" w:rsidP="00E02AD2">
            <w:pPr>
              <w:numPr>
                <w:ilvl w:val="0"/>
                <w:numId w:val="106"/>
              </w:numPr>
              <w:ind w:left="279" w:hanging="279"/>
              <w:rPr>
                <w:rFonts w:ascii="Arial" w:hAnsi="Arial" w:cs="Arial"/>
                <w:sz w:val="20"/>
                <w:szCs w:val="20"/>
              </w:rPr>
            </w:pPr>
            <w:r>
              <w:rPr>
                <w:rFonts w:ascii="Arial" w:hAnsi="Arial" w:cs="Arial"/>
                <w:sz w:val="20"/>
                <w:szCs w:val="20"/>
              </w:rPr>
              <w:t>przeprowadzić pomiary parametrów układów automatyki przemysłowej po przeglądzie i konserwacji</w:t>
            </w:r>
          </w:p>
          <w:p w:rsidR="00C53178" w:rsidRDefault="00C53178" w:rsidP="00E02AD2">
            <w:pPr>
              <w:numPr>
                <w:ilvl w:val="0"/>
                <w:numId w:val="106"/>
              </w:numPr>
              <w:ind w:left="279" w:hanging="279"/>
              <w:rPr>
                <w:rFonts w:ascii="Arial" w:hAnsi="Arial" w:cs="Arial"/>
                <w:sz w:val="20"/>
                <w:szCs w:val="20"/>
              </w:rPr>
            </w:pPr>
            <w:r>
              <w:rPr>
                <w:rFonts w:ascii="Arial" w:hAnsi="Arial" w:cs="Arial"/>
                <w:sz w:val="20"/>
                <w:szCs w:val="20"/>
              </w:rPr>
              <w:t>przeprowadzić test układów automatyki</w:t>
            </w:r>
          </w:p>
          <w:p w:rsidR="00C53178" w:rsidRPr="000964E0" w:rsidRDefault="00C53178" w:rsidP="00E02AD2">
            <w:pPr>
              <w:numPr>
                <w:ilvl w:val="0"/>
                <w:numId w:val="106"/>
              </w:numPr>
              <w:ind w:left="279" w:hanging="279"/>
              <w:rPr>
                <w:rFonts w:ascii="Arial" w:hAnsi="Arial" w:cs="Arial"/>
                <w:sz w:val="20"/>
                <w:szCs w:val="20"/>
              </w:rPr>
            </w:pPr>
            <w:r>
              <w:rPr>
                <w:rFonts w:ascii="Arial" w:hAnsi="Arial" w:cs="Arial"/>
                <w:sz w:val="20"/>
                <w:szCs w:val="20"/>
              </w:rPr>
              <w:t>interpretować informacje diagnostyczne w układach automatyki przemysłowej</w:t>
            </w:r>
          </w:p>
        </w:tc>
        <w:tc>
          <w:tcPr>
            <w:tcW w:w="377" w:type="pct"/>
          </w:tcPr>
          <w:p w:rsidR="00C53178" w:rsidRPr="000964E0" w:rsidRDefault="000B7FB7" w:rsidP="00C53178">
            <w:pPr>
              <w:rPr>
                <w:rFonts w:ascii="Arial" w:hAnsi="Arial" w:cs="Arial"/>
                <w:sz w:val="20"/>
                <w:szCs w:val="20"/>
              </w:rPr>
            </w:pPr>
            <w:r>
              <w:rPr>
                <w:rFonts w:ascii="Arial" w:hAnsi="Arial" w:cs="Arial"/>
                <w:sz w:val="20"/>
                <w:szCs w:val="20"/>
              </w:rPr>
              <w:t xml:space="preserve">Klasa </w:t>
            </w:r>
            <w:r w:rsidR="008572F1">
              <w:rPr>
                <w:rFonts w:ascii="Arial" w:hAnsi="Arial" w:cs="Arial"/>
                <w:sz w:val="20"/>
                <w:szCs w:val="20"/>
              </w:rPr>
              <w:t>I</w:t>
            </w:r>
            <w:r>
              <w:rPr>
                <w:rFonts w:ascii="Arial" w:hAnsi="Arial" w:cs="Arial"/>
                <w:sz w:val="20"/>
                <w:szCs w:val="20"/>
              </w:rPr>
              <w:t>V</w:t>
            </w:r>
          </w:p>
        </w:tc>
      </w:tr>
      <w:tr w:rsidR="00FE10EA" w:rsidRPr="000964E0" w:rsidTr="00FE10EA">
        <w:trPr>
          <w:trHeight w:val="2409"/>
        </w:trPr>
        <w:tc>
          <w:tcPr>
            <w:tcW w:w="904" w:type="pct"/>
            <w:vMerge w:val="restart"/>
            <w:tcBorders>
              <w:top w:val="single" w:sz="4" w:space="0" w:color="auto"/>
              <w:left w:val="single" w:sz="4" w:space="0" w:color="auto"/>
              <w:right w:val="single" w:sz="4" w:space="0" w:color="auto"/>
            </w:tcBorders>
          </w:tcPr>
          <w:p w:rsidR="00FE10EA" w:rsidRPr="000964E0" w:rsidRDefault="00FE10EA" w:rsidP="00D85D8B">
            <w:pPr>
              <w:rPr>
                <w:rFonts w:ascii="Arial" w:hAnsi="Arial" w:cs="Arial"/>
                <w:sz w:val="20"/>
                <w:szCs w:val="20"/>
              </w:rPr>
            </w:pPr>
            <w:r>
              <w:rPr>
                <w:rFonts w:ascii="Arial" w:hAnsi="Arial" w:cs="Arial"/>
                <w:sz w:val="20"/>
                <w:szCs w:val="20"/>
              </w:rPr>
              <w:t>I</w:t>
            </w:r>
            <w:r w:rsidRPr="000964E0">
              <w:rPr>
                <w:rFonts w:ascii="Arial" w:hAnsi="Arial" w:cs="Arial"/>
                <w:sz w:val="20"/>
                <w:szCs w:val="20"/>
              </w:rPr>
              <w:t>I</w:t>
            </w:r>
            <w:r>
              <w:rPr>
                <w:rFonts w:ascii="Arial" w:hAnsi="Arial" w:cs="Arial"/>
                <w:sz w:val="20"/>
                <w:szCs w:val="20"/>
              </w:rPr>
              <w:t>. Konserwacja  układów pneumatycznych, hydraulicznych i elektrycznych automatyki przemysłowej</w:t>
            </w:r>
          </w:p>
        </w:tc>
        <w:tc>
          <w:tcPr>
            <w:tcW w:w="829"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rPr>
                <w:rFonts w:ascii="Arial" w:hAnsi="Arial" w:cs="Arial"/>
                <w:sz w:val="20"/>
                <w:szCs w:val="20"/>
              </w:rPr>
            </w:pPr>
            <w:r>
              <w:rPr>
                <w:rFonts w:ascii="Arial" w:hAnsi="Arial" w:cs="Arial"/>
                <w:sz w:val="20"/>
                <w:szCs w:val="20"/>
              </w:rPr>
              <w:t>1. Konserwacja układów elektrycznych automatyki przemysłowej</w:t>
            </w:r>
          </w:p>
        </w:tc>
        <w:tc>
          <w:tcPr>
            <w:tcW w:w="299"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jc w:val="cente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rozróżnić metody pomiarów parametrów układu po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wymienić czynności obejmujące testowanie po konserwacji  układów automatyki przemysłowej</w:t>
            </w:r>
          </w:p>
          <w:p w:rsidR="00FE10EA" w:rsidRPr="00D85D8B" w:rsidRDefault="00FE10EA" w:rsidP="00E02AD2">
            <w:pPr>
              <w:numPr>
                <w:ilvl w:val="0"/>
                <w:numId w:val="106"/>
              </w:numPr>
              <w:ind w:left="388"/>
              <w:rPr>
                <w:rFonts w:ascii="Arial" w:hAnsi="Arial" w:cs="Arial"/>
                <w:sz w:val="20"/>
                <w:szCs w:val="20"/>
              </w:rPr>
            </w:pPr>
            <w:r w:rsidRPr="00D85D8B">
              <w:rPr>
                <w:rFonts w:ascii="Arial" w:hAnsi="Arial" w:cs="Arial"/>
                <w:sz w:val="20"/>
                <w:szCs w:val="20"/>
              </w:rPr>
              <w:t>przeprowadzić konserwację układów automatyki</w:t>
            </w:r>
          </w:p>
        </w:tc>
        <w:tc>
          <w:tcPr>
            <w:tcW w:w="1297"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pomiary parametrów układów automatyki przemysłowej po konserwacji</w:t>
            </w:r>
          </w:p>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test układów automatyki po konserwacji</w:t>
            </w:r>
          </w:p>
          <w:p w:rsidR="00FE10EA" w:rsidRPr="000964E0" w:rsidRDefault="00FE10EA" w:rsidP="00D85D8B">
            <w:pPr>
              <w:ind w:left="279" w:hanging="279"/>
              <w:rPr>
                <w:rFonts w:ascii="Arial"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FE10EA" w:rsidRPr="000964E0" w:rsidRDefault="00FE10EA" w:rsidP="00CC49ED">
            <w:pPr>
              <w:rPr>
                <w:rFonts w:ascii="Arial" w:hAnsi="Arial" w:cs="Arial"/>
                <w:sz w:val="20"/>
                <w:szCs w:val="20"/>
              </w:rPr>
            </w:pPr>
            <w:r>
              <w:rPr>
                <w:rFonts w:ascii="Arial" w:hAnsi="Arial" w:cs="Arial"/>
                <w:sz w:val="20"/>
                <w:szCs w:val="20"/>
              </w:rPr>
              <w:t xml:space="preserve">Klasa IV </w:t>
            </w:r>
          </w:p>
        </w:tc>
      </w:tr>
      <w:tr w:rsidR="00FE10EA" w:rsidRPr="000964E0" w:rsidTr="00FE10EA">
        <w:trPr>
          <w:trHeight w:val="2542"/>
        </w:trPr>
        <w:tc>
          <w:tcPr>
            <w:tcW w:w="904" w:type="pct"/>
            <w:vMerge/>
            <w:tcBorders>
              <w:left w:val="single" w:sz="4" w:space="0" w:color="auto"/>
              <w:right w:val="single" w:sz="4" w:space="0" w:color="auto"/>
            </w:tcBorders>
          </w:tcPr>
          <w:p w:rsidR="00FE10EA" w:rsidRPr="000964E0" w:rsidRDefault="00FE10EA" w:rsidP="00D85D8B">
            <w:pPr>
              <w:rPr>
                <w:rFonts w:ascii="Arial" w:hAnsi="Arial" w:cs="Arial"/>
                <w:sz w:val="20"/>
                <w:szCs w:val="20"/>
              </w:rPr>
            </w:pPr>
          </w:p>
        </w:tc>
        <w:tc>
          <w:tcPr>
            <w:tcW w:w="829"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rPr>
                <w:rFonts w:ascii="Arial" w:hAnsi="Arial" w:cs="Arial"/>
                <w:sz w:val="20"/>
                <w:szCs w:val="20"/>
              </w:rPr>
            </w:pPr>
            <w:r>
              <w:rPr>
                <w:rFonts w:ascii="Arial" w:hAnsi="Arial" w:cs="Arial"/>
                <w:sz w:val="20"/>
                <w:szCs w:val="20"/>
              </w:rPr>
              <w:t>2. Konserwacja układów pneumatycznych i elektropneumatycznych urządzeń automatyki</w:t>
            </w:r>
          </w:p>
        </w:tc>
        <w:tc>
          <w:tcPr>
            <w:tcW w:w="299"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jc w:val="cente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rozróżnić metody pomiarów parametrów układu po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wymienić czynności obejmujące testowanie po konserwacji  układów automatyki przemysłowej</w:t>
            </w:r>
          </w:p>
          <w:p w:rsidR="00FE10EA" w:rsidRPr="00D85D8B" w:rsidRDefault="00FE10EA" w:rsidP="00E02AD2">
            <w:pPr>
              <w:numPr>
                <w:ilvl w:val="0"/>
                <w:numId w:val="106"/>
              </w:numPr>
              <w:ind w:left="388"/>
              <w:rPr>
                <w:rFonts w:ascii="Arial" w:hAnsi="Arial" w:cs="Arial"/>
                <w:sz w:val="20"/>
                <w:szCs w:val="20"/>
              </w:rPr>
            </w:pPr>
            <w:r w:rsidRPr="00D85D8B">
              <w:rPr>
                <w:rFonts w:ascii="Arial" w:hAnsi="Arial" w:cs="Arial"/>
                <w:sz w:val="20"/>
                <w:szCs w:val="20"/>
              </w:rPr>
              <w:t>przeprowadzić konserwację układów automatyki</w:t>
            </w:r>
          </w:p>
        </w:tc>
        <w:tc>
          <w:tcPr>
            <w:tcW w:w="1297"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pomiary parametrów układów automatyki przemysłowej po konserwacji</w:t>
            </w:r>
          </w:p>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test układów automatyki po konserwacji</w:t>
            </w:r>
          </w:p>
          <w:p w:rsidR="00FE10EA" w:rsidRPr="000964E0" w:rsidRDefault="00FE10EA" w:rsidP="00D85D8B">
            <w:pPr>
              <w:ind w:left="279" w:hanging="279"/>
              <w:rPr>
                <w:rFonts w:ascii="Arial"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rPr>
                <w:rFonts w:ascii="Arial" w:hAnsi="Arial" w:cs="Arial"/>
                <w:sz w:val="20"/>
                <w:szCs w:val="20"/>
              </w:rPr>
            </w:pPr>
            <w:r>
              <w:rPr>
                <w:rFonts w:ascii="Arial" w:hAnsi="Arial" w:cs="Arial"/>
                <w:sz w:val="20"/>
                <w:szCs w:val="20"/>
              </w:rPr>
              <w:t>Klasa IV i V</w:t>
            </w:r>
          </w:p>
        </w:tc>
      </w:tr>
      <w:tr w:rsidR="00FE10EA" w:rsidRPr="000964E0" w:rsidTr="00FE10EA">
        <w:trPr>
          <w:trHeight w:val="2394"/>
        </w:trPr>
        <w:tc>
          <w:tcPr>
            <w:tcW w:w="904" w:type="pct"/>
            <w:vMerge/>
            <w:tcBorders>
              <w:left w:val="single" w:sz="4" w:space="0" w:color="auto"/>
              <w:bottom w:val="single" w:sz="4" w:space="0" w:color="auto"/>
              <w:right w:val="single" w:sz="4" w:space="0" w:color="auto"/>
            </w:tcBorders>
          </w:tcPr>
          <w:p w:rsidR="00FE10EA" w:rsidRPr="000964E0" w:rsidRDefault="00FE10EA" w:rsidP="00D85D8B">
            <w:pPr>
              <w:rPr>
                <w:rFonts w:ascii="Arial" w:hAnsi="Arial" w:cs="Arial"/>
                <w:sz w:val="20"/>
                <w:szCs w:val="20"/>
              </w:rPr>
            </w:pPr>
          </w:p>
        </w:tc>
        <w:tc>
          <w:tcPr>
            <w:tcW w:w="829" w:type="pct"/>
            <w:tcBorders>
              <w:top w:val="single" w:sz="4" w:space="0" w:color="auto"/>
              <w:left w:val="single" w:sz="4" w:space="0" w:color="auto"/>
              <w:bottom w:val="single" w:sz="4" w:space="0" w:color="auto"/>
              <w:right w:val="single" w:sz="4" w:space="0" w:color="auto"/>
            </w:tcBorders>
          </w:tcPr>
          <w:p w:rsidR="00FE10EA" w:rsidRDefault="00FE10EA" w:rsidP="00D85D8B">
            <w:pPr>
              <w:rPr>
                <w:rFonts w:ascii="Arial" w:hAnsi="Arial" w:cs="Arial"/>
                <w:sz w:val="20"/>
                <w:szCs w:val="20"/>
              </w:rPr>
            </w:pPr>
            <w:r>
              <w:rPr>
                <w:rFonts w:ascii="Arial" w:hAnsi="Arial" w:cs="Arial"/>
                <w:sz w:val="20"/>
                <w:szCs w:val="20"/>
              </w:rPr>
              <w:t>3. Konserwacja układów hydraulicznych i elektrohydraulicznych urządzeń automatyki</w:t>
            </w:r>
          </w:p>
        </w:tc>
        <w:tc>
          <w:tcPr>
            <w:tcW w:w="299"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jc w:val="cente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wymieniać czynności obejmujące przeprowadzenie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rozróżnić metody pomiarów parametrów układu po konserwacji</w:t>
            </w:r>
          </w:p>
          <w:p w:rsidR="00FE10EA" w:rsidRDefault="00FE10EA" w:rsidP="00E02AD2">
            <w:pPr>
              <w:numPr>
                <w:ilvl w:val="0"/>
                <w:numId w:val="106"/>
              </w:numPr>
              <w:ind w:left="388"/>
              <w:rPr>
                <w:rFonts w:ascii="Arial" w:hAnsi="Arial" w:cs="Arial"/>
                <w:sz w:val="20"/>
                <w:szCs w:val="20"/>
              </w:rPr>
            </w:pPr>
            <w:r>
              <w:rPr>
                <w:rFonts w:ascii="Arial" w:hAnsi="Arial" w:cs="Arial"/>
                <w:sz w:val="20"/>
                <w:szCs w:val="20"/>
              </w:rPr>
              <w:t>wymienić czynności obejmujące testowanie po konserwacji  układów automatyki przemysłowej</w:t>
            </w:r>
          </w:p>
          <w:p w:rsidR="00FE10EA" w:rsidRPr="00D85D8B" w:rsidRDefault="00FE10EA" w:rsidP="00E02AD2">
            <w:pPr>
              <w:numPr>
                <w:ilvl w:val="0"/>
                <w:numId w:val="106"/>
              </w:numPr>
              <w:ind w:left="388"/>
              <w:rPr>
                <w:rFonts w:ascii="Arial" w:hAnsi="Arial" w:cs="Arial"/>
                <w:sz w:val="20"/>
                <w:szCs w:val="20"/>
              </w:rPr>
            </w:pPr>
            <w:r w:rsidRPr="00D85D8B">
              <w:rPr>
                <w:rFonts w:ascii="Arial" w:hAnsi="Arial" w:cs="Arial"/>
                <w:sz w:val="20"/>
                <w:szCs w:val="20"/>
              </w:rPr>
              <w:t>przeprowadzić konserwację układów automatyki</w:t>
            </w:r>
          </w:p>
        </w:tc>
        <w:tc>
          <w:tcPr>
            <w:tcW w:w="1297"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pomiary parametrów układów automatyki przemysłowej po konserwacji</w:t>
            </w:r>
          </w:p>
          <w:p w:rsidR="00FE10EA" w:rsidRDefault="00FE10EA" w:rsidP="00E02AD2">
            <w:pPr>
              <w:numPr>
                <w:ilvl w:val="0"/>
                <w:numId w:val="106"/>
              </w:numPr>
              <w:ind w:left="279" w:hanging="279"/>
              <w:rPr>
                <w:rFonts w:ascii="Arial" w:hAnsi="Arial" w:cs="Arial"/>
                <w:sz w:val="20"/>
                <w:szCs w:val="20"/>
              </w:rPr>
            </w:pPr>
            <w:r>
              <w:rPr>
                <w:rFonts w:ascii="Arial" w:hAnsi="Arial" w:cs="Arial"/>
                <w:sz w:val="20"/>
                <w:szCs w:val="20"/>
              </w:rPr>
              <w:t>przeprowadzić test układów automatyki po konserwacji</w:t>
            </w:r>
          </w:p>
          <w:p w:rsidR="00FE10EA" w:rsidRPr="000964E0" w:rsidRDefault="00FE10EA" w:rsidP="00D85D8B">
            <w:pPr>
              <w:ind w:left="279" w:hanging="279"/>
              <w:rPr>
                <w:rFonts w:ascii="Arial"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FE10EA" w:rsidRPr="000964E0" w:rsidRDefault="00FE10EA" w:rsidP="00D85D8B">
            <w:pPr>
              <w:rPr>
                <w:rFonts w:ascii="Arial" w:hAnsi="Arial" w:cs="Arial"/>
                <w:sz w:val="20"/>
                <w:szCs w:val="20"/>
              </w:rPr>
            </w:pPr>
            <w:r>
              <w:rPr>
                <w:rFonts w:ascii="Arial" w:hAnsi="Arial" w:cs="Arial"/>
                <w:sz w:val="20"/>
                <w:szCs w:val="20"/>
              </w:rPr>
              <w:t>Klasa V</w:t>
            </w:r>
          </w:p>
        </w:tc>
      </w:tr>
      <w:tr w:rsidR="007A0A12" w:rsidRPr="000964E0" w:rsidTr="00FE10EA">
        <w:trPr>
          <w:trHeight w:val="111"/>
        </w:trPr>
        <w:tc>
          <w:tcPr>
            <w:tcW w:w="904" w:type="pct"/>
            <w:tcBorders>
              <w:top w:val="single" w:sz="4" w:space="0" w:color="auto"/>
              <w:left w:val="single" w:sz="4" w:space="0" w:color="auto"/>
              <w:bottom w:val="single" w:sz="4" w:space="0" w:color="auto"/>
              <w:right w:val="single" w:sz="4" w:space="0" w:color="auto"/>
            </w:tcBorders>
          </w:tcPr>
          <w:p w:rsidR="007A0A12" w:rsidRPr="000964E0" w:rsidRDefault="00FE10EA" w:rsidP="005C1E92">
            <w:pPr>
              <w:rPr>
                <w:rFonts w:ascii="Arial" w:hAnsi="Arial" w:cs="Arial"/>
                <w:sz w:val="20"/>
                <w:szCs w:val="20"/>
              </w:rPr>
            </w:pPr>
            <w:r>
              <w:rPr>
                <w:rFonts w:ascii="Arial" w:hAnsi="Arial" w:cs="Arial"/>
                <w:sz w:val="20"/>
                <w:szCs w:val="20"/>
              </w:rPr>
              <w:t xml:space="preserve">III. </w:t>
            </w:r>
            <w:r w:rsidR="007A0A12" w:rsidRPr="000C211D">
              <w:rPr>
                <w:rFonts w:ascii="Arial" w:hAnsi="Arial" w:cs="Arial"/>
                <w:sz w:val="20"/>
                <w:szCs w:val="20"/>
              </w:rPr>
              <w:t>Prawna ochrona pracy</w:t>
            </w:r>
          </w:p>
        </w:tc>
        <w:tc>
          <w:tcPr>
            <w:tcW w:w="829" w:type="pct"/>
            <w:tcBorders>
              <w:top w:val="single" w:sz="4" w:space="0" w:color="auto"/>
              <w:left w:val="single" w:sz="4" w:space="0" w:color="auto"/>
              <w:bottom w:val="single" w:sz="4" w:space="0" w:color="auto"/>
              <w:right w:val="single" w:sz="4" w:space="0" w:color="auto"/>
            </w:tcBorders>
          </w:tcPr>
          <w:p w:rsidR="007A0A12" w:rsidRDefault="00FE10EA"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sidR="007A0A12">
              <w:rPr>
                <w:rFonts w:ascii="Arial" w:hAnsi="Arial" w:cs="Arial"/>
                <w:sz w:val="20"/>
                <w:szCs w:val="20"/>
              </w:rPr>
              <w:t xml:space="preserve">Zagrożenia na stanowisku pracy. Pierwsza pomoc </w:t>
            </w:r>
          </w:p>
        </w:tc>
        <w:tc>
          <w:tcPr>
            <w:tcW w:w="299" w:type="pct"/>
            <w:tcBorders>
              <w:top w:val="single" w:sz="4" w:space="0" w:color="auto"/>
              <w:left w:val="single" w:sz="4" w:space="0" w:color="auto"/>
              <w:bottom w:val="single" w:sz="4" w:space="0" w:color="auto"/>
              <w:right w:val="single" w:sz="4" w:space="0" w:color="auto"/>
            </w:tcBorders>
          </w:tcPr>
          <w:p w:rsidR="007A0A12" w:rsidRDefault="007A0A12"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dla zdrowia i życia związane z wykonywaniem zadań zawodowych</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mienia i środowiska związane z wykonywaniem zadań zawodowych</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dla zdrowia i życia związane z wykonywaniem zadań zawodowych</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mienia i środowiska związane z wykonywaniem zadań zawodowych</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dobierać sposoby przeciwdziałania zagrożeniom mienia i środowiska związane z wykonywaniem zadań zawodowych</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 xml:space="preserve">wymienić zasady udzielania pierwszej pomocy </w:t>
            </w:r>
          </w:p>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 zasady udzielania pierwszej pomocy</w:t>
            </w:r>
          </w:p>
          <w:p w:rsidR="007A0A12" w:rsidRPr="00F517DD"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ocenić stan poszkodowanego</w:t>
            </w:r>
          </w:p>
        </w:tc>
        <w:tc>
          <w:tcPr>
            <w:tcW w:w="1297" w:type="pct"/>
            <w:tcBorders>
              <w:top w:val="single" w:sz="4" w:space="0" w:color="auto"/>
              <w:left w:val="single" w:sz="4" w:space="0" w:color="auto"/>
              <w:bottom w:val="single" w:sz="4" w:space="0" w:color="auto"/>
              <w:right w:val="single" w:sz="4" w:space="0" w:color="auto"/>
            </w:tcBorders>
          </w:tcPr>
          <w:p w:rsidR="007A0A12"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dla zdrowia i życia człowieka </w:t>
            </w:r>
            <w:r>
              <w:rPr>
                <w:rFonts w:ascii="Arial" w:hAnsi="Arial" w:cs="Arial"/>
                <w:sz w:val="20"/>
                <w:szCs w:val="20"/>
              </w:rPr>
              <w:t>związane z wykonywaniem zadań zawodowych</w:t>
            </w:r>
          </w:p>
          <w:p w:rsidR="007A0A12" w:rsidRPr="00D95F95"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mienia i środowiska </w:t>
            </w:r>
            <w:r>
              <w:rPr>
                <w:rFonts w:ascii="Arial" w:hAnsi="Arial" w:cs="Arial"/>
                <w:sz w:val="20"/>
                <w:szCs w:val="20"/>
              </w:rPr>
              <w:t>związane z wykonywaniem zadań zawodowych</w:t>
            </w:r>
          </w:p>
          <w:p w:rsidR="007A0A12" w:rsidRPr="000C211D" w:rsidRDefault="007A0A12"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udzielić poszkodowanemu pierwszej pomocy</w:t>
            </w:r>
          </w:p>
        </w:tc>
        <w:tc>
          <w:tcPr>
            <w:tcW w:w="377" w:type="pct"/>
            <w:tcBorders>
              <w:top w:val="single" w:sz="4" w:space="0" w:color="auto"/>
              <w:left w:val="single" w:sz="4" w:space="0" w:color="auto"/>
              <w:bottom w:val="single" w:sz="4" w:space="0" w:color="auto"/>
              <w:right w:val="single" w:sz="4" w:space="0" w:color="auto"/>
            </w:tcBorders>
          </w:tcPr>
          <w:p w:rsidR="007A0A12" w:rsidRPr="000964E0" w:rsidRDefault="00CC49ED" w:rsidP="005C1E92">
            <w:pPr>
              <w:rPr>
                <w:rFonts w:ascii="Arial" w:hAnsi="Arial" w:cs="Arial"/>
                <w:sz w:val="20"/>
                <w:szCs w:val="20"/>
              </w:rPr>
            </w:pPr>
            <w:r>
              <w:rPr>
                <w:rFonts w:ascii="Arial" w:hAnsi="Arial" w:cs="Arial"/>
                <w:sz w:val="20"/>
                <w:szCs w:val="20"/>
              </w:rPr>
              <w:t>Klasa V</w:t>
            </w:r>
          </w:p>
        </w:tc>
      </w:tr>
      <w:tr w:rsidR="007A0A12" w:rsidRPr="000964E0" w:rsidTr="00FE10EA">
        <w:trPr>
          <w:trHeight w:val="111"/>
        </w:trPr>
        <w:tc>
          <w:tcPr>
            <w:tcW w:w="904" w:type="pct"/>
            <w:tcBorders>
              <w:top w:val="single" w:sz="4" w:space="0" w:color="auto"/>
              <w:left w:val="single" w:sz="4" w:space="0" w:color="auto"/>
              <w:bottom w:val="single" w:sz="4" w:space="0" w:color="auto"/>
              <w:right w:val="single" w:sz="4" w:space="0" w:color="auto"/>
            </w:tcBorders>
          </w:tcPr>
          <w:p w:rsidR="007A0A12" w:rsidRPr="000964E0" w:rsidRDefault="007A0A12" w:rsidP="005C1E92">
            <w:pPr>
              <w:rPr>
                <w:rFonts w:ascii="Arial" w:hAnsi="Arial" w:cs="Arial"/>
                <w:sz w:val="20"/>
                <w:szCs w:val="20"/>
              </w:rPr>
            </w:pPr>
          </w:p>
        </w:tc>
        <w:tc>
          <w:tcPr>
            <w:tcW w:w="829" w:type="pct"/>
            <w:tcBorders>
              <w:top w:val="single" w:sz="4" w:space="0" w:color="auto"/>
              <w:left w:val="single" w:sz="4" w:space="0" w:color="auto"/>
              <w:bottom w:val="single" w:sz="4" w:space="0" w:color="auto"/>
              <w:right w:val="single" w:sz="4" w:space="0" w:color="auto"/>
            </w:tcBorders>
          </w:tcPr>
          <w:p w:rsidR="007A0A12" w:rsidRDefault="00FE10EA"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2. </w:t>
            </w:r>
            <w:r w:rsidR="007A0A12">
              <w:rPr>
                <w:rFonts w:ascii="Arial" w:hAnsi="Arial" w:cs="Arial"/>
                <w:sz w:val="20"/>
                <w:szCs w:val="20"/>
              </w:rPr>
              <w:t>Czynniki szkodliwe w środowisku pracy</w:t>
            </w:r>
          </w:p>
        </w:tc>
        <w:tc>
          <w:tcPr>
            <w:tcW w:w="299" w:type="pct"/>
            <w:tcBorders>
              <w:top w:val="single" w:sz="4" w:space="0" w:color="auto"/>
              <w:left w:val="single" w:sz="4" w:space="0" w:color="auto"/>
              <w:bottom w:val="single" w:sz="4" w:space="0" w:color="auto"/>
              <w:right w:val="single" w:sz="4" w:space="0" w:color="auto"/>
            </w:tcBorders>
          </w:tcPr>
          <w:p w:rsidR="007A0A12" w:rsidRDefault="007A0A12"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fizycznych</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fizyczne</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zdefiniować pojęcie czynników chemicznych</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chemiczne</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biologicznych</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biologiczne</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psychofizycznych</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psychofizyczne</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uciążliwych</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uciążliwe</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fizyczne, chemiczne, biologiczne, psychofizyczne występujące na stanowisku pracy</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uciążliwe występujące na stanowisku pracy</w:t>
            </w:r>
          </w:p>
        </w:tc>
        <w:tc>
          <w:tcPr>
            <w:tcW w:w="1297" w:type="pct"/>
            <w:tcBorders>
              <w:top w:val="single" w:sz="4" w:space="0" w:color="auto"/>
              <w:left w:val="single" w:sz="4" w:space="0" w:color="auto"/>
              <w:bottom w:val="single" w:sz="4" w:space="0" w:color="auto"/>
              <w:right w:val="single" w:sz="4" w:space="0" w:color="auto"/>
            </w:tcBorders>
          </w:tcPr>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dobierać sposoby przeciwdziałania czynnikom fizycznym, biologicznym, chemicznym, psychofizycznym i uciążliwym występującym na stanowisku pracy</w:t>
            </w:r>
          </w:p>
          <w:p w:rsidR="007A0A12" w:rsidRDefault="007A0A12"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ocenić skutki oddziaływania czynników fizycznych, chemicznych, biologicznych, psychofizycznych i uciążliwych na organizm człowieka</w:t>
            </w:r>
          </w:p>
          <w:p w:rsidR="007A0A12" w:rsidRPr="000C211D" w:rsidRDefault="007A0A12" w:rsidP="005C1E92">
            <w:pPr>
              <w:pBdr>
                <w:top w:val="none" w:sz="0" w:space="0" w:color="auto"/>
                <w:left w:val="none" w:sz="0" w:space="0" w:color="auto"/>
                <w:bottom w:val="none" w:sz="0" w:space="0" w:color="auto"/>
                <w:right w:val="none" w:sz="0" w:space="0" w:color="auto"/>
                <w:between w:val="none" w:sz="0" w:space="0" w:color="auto"/>
              </w:pBdr>
              <w:rPr>
                <w:rFonts w:ascii="Arial" w:eastAsia="Arial Unicode MS"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7A0A12" w:rsidRPr="000964E0" w:rsidRDefault="00CC49ED" w:rsidP="005C1E92">
            <w:pPr>
              <w:rPr>
                <w:rFonts w:ascii="Arial" w:hAnsi="Arial" w:cs="Arial"/>
                <w:sz w:val="20"/>
                <w:szCs w:val="20"/>
              </w:rPr>
            </w:pPr>
            <w:r>
              <w:rPr>
                <w:rFonts w:ascii="Arial" w:hAnsi="Arial" w:cs="Arial"/>
                <w:sz w:val="20"/>
                <w:szCs w:val="20"/>
              </w:rPr>
              <w:t>Klasa V</w:t>
            </w:r>
          </w:p>
        </w:tc>
      </w:tr>
      <w:tr w:rsidR="00CC49ED" w:rsidRPr="000964E0" w:rsidTr="00FE10EA">
        <w:trPr>
          <w:trHeight w:val="111"/>
        </w:trPr>
        <w:tc>
          <w:tcPr>
            <w:tcW w:w="904" w:type="pct"/>
            <w:tcBorders>
              <w:top w:val="single" w:sz="4" w:space="0" w:color="auto"/>
              <w:left w:val="single" w:sz="4" w:space="0" w:color="auto"/>
              <w:bottom w:val="single" w:sz="4" w:space="0" w:color="auto"/>
              <w:right w:val="single" w:sz="4" w:space="0" w:color="auto"/>
            </w:tcBorders>
          </w:tcPr>
          <w:p w:rsidR="00CC49ED" w:rsidRDefault="00CC49ED" w:rsidP="005C1E92">
            <w:pPr>
              <w:rPr>
                <w:rFonts w:ascii="Arial" w:hAnsi="Arial" w:cs="Arial"/>
                <w:sz w:val="20"/>
                <w:szCs w:val="20"/>
              </w:rPr>
            </w:pPr>
            <w:r>
              <w:rPr>
                <w:rFonts w:ascii="Arial" w:hAnsi="Arial" w:cs="Arial"/>
                <w:sz w:val="20"/>
                <w:szCs w:val="20"/>
              </w:rPr>
              <w:t>Kompetencje personalne i społeczne</w:t>
            </w:r>
          </w:p>
          <w:p w:rsidR="00CC49ED" w:rsidRDefault="00CC49ED" w:rsidP="005C1E92">
            <w:pPr>
              <w:rPr>
                <w:rFonts w:ascii="Arial" w:hAnsi="Arial" w:cs="Arial"/>
                <w:sz w:val="20"/>
                <w:szCs w:val="20"/>
              </w:rPr>
            </w:pPr>
            <w:r>
              <w:rPr>
                <w:rFonts w:ascii="Arial" w:hAnsi="Arial" w:cs="Arial"/>
                <w:sz w:val="20"/>
                <w:szCs w:val="20"/>
              </w:rPr>
              <w:t>Organizacja pracy małych zespołów</w:t>
            </w:r>
          </w:p>
        </w:tc>
        <w:tc>
          <w:tcPr>
            <w:tcW w:w="829" w:type="pct"/>
            <w:tcBorders>
              <w:top w:val="single" w:sz="4" w:space="0" w:color="auto"/>
              <w:left w:val="single" w:sz="4" w:space="0" w:color="auto"/>
              <w:bottom w:val="single" w:sz="4" w:space="0" w:color="auto"/>
              <w:right w:val="single" w:sz="4" w:space="0" w:color="auto"/>
            </w:tcBorders>
          </w:tcPr>
          <w:p w:rsidR="00CC49ED" w:rsidRPr="008961F1" w:rsidRDefault="00CC49ED" w:rsidP="005C1E92">
            <w:pPr>
              <w:rPr>
                <w:rFonts w:ascii="Arial" w:hAnsi="Arial" w:cs="Arial"/>
                <w:sz w:val="20"/>
                <w:szCs w:val="20"/>
              </w:rPr>
            </w:pPr>
          </w:p>
        </w:tc>
        <w:tc>
          <w:tcPr>
            <w:tcW w:w="299" w:type="pct"/>
            <w:tcBorders>
              <w:top w:val="single" w:sz="4" w:space="0" w:color="auto"/>
              <w:left w:val="single" w:sz="4" w:space="0" w:color="auto"/>
              <w:bottom w:val="single" w:sz="4" w:space="0" w:color="auto"/>
              <w:right w:val="single" w:sz="4" w:space="0" w:color="auto"/>
            </w:tcBorders>
          </w:tcPr>
          <w:p w:rsidR="00CC49ED" w:rsidRDefault="00CC49ED" w:rsidP="005C1E92">
            <w:pP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CC49ED" w:rsidRDefault="00CC49ED" w:rsidP="00E02AD2">
            <w:pPr>
              <w:numPr>
                <w:ilvl w:val="0"/>
                <w:numId w:val="106"/>
              </w:numPr>
              <w:ind w:left="388"/>
              <w:rPr>
                <w:rFonts w:ascii="Arial" w:hAnsi="Arial" w:cs="Arial"/>
                <w:sz w:val="20"/>
                <w:szCs w:val="20"/>
              </w:rPr>
            </w:pPr>
            <w:r w:rsidRPr="00805928">
              <w:rPr>
                <w:rFonts w:ascii="Arial" w:hAnsi="Arial" w:cs="Arial"/>
                <w:sz w:val="20"/>
                <w:szCs w:val="20"/>
              </w:rPr>
              <w:t>prac</w:t>
            </w:r>
            <w:r>
              <w:rPr>
                <w:rFonts w:ascii="Arial" w:hAnsi="Arial" w:cs="Arial"/>
                <w:sz w:val="20"/>
                <w:szCs w:val="20"/>
              </w:rPr>
              <w:t>ować</w:t>
            </w:r>
            <w:r w:rsidRPr="00805928">
              <w:rPr>
                <w:rFonts w:ascii="Arial" w:hAnsi="Arial" w:cs="Arial"/>
                <w:sz w:val="20"/>
                <w:szCs w:val="20"/>
              </w:rPr>
              <w:t xml:space="preserve"> w zespole, ponosząc odpowiedzialność </w:t>
            </w:r>
            <w:r>
              <w:rPr>
                <w:rFonts w:ascii="Arial" w:hAnsi="Arial" w:cs="Arial"/>
                <w:sz w:val="20"/>
                <w:szCs w:val="20"/>
              </w:rPr>
              <w:t>za wspólnie realizowane zadania</w:t>
            </w:r>
          </w:p>
          <w:p w:rsidR="00CC49ED" w:rsidRDefault="00CC49ED" w:rsidP="00E02AD2">
            <w:pPr>
              <w:numPr>
                <w:ilvl w:val="0"/>
                <w:numId w:val="106"/>
              </w:numPr>
              <w:ind w:left="388"/>
              <w:rPr>
                <w:rFonts w:ascii="Arial" w:hAnsi="Arial" w:cs="Arial"/>
                <w:sz w:val="20"/>
                <w:szCs w:val="20"/>
              </w:rPr>
            </w:pPr>
            <w:r w:rsidRPr="00805928">
              <w:rPr>
                <w:rFonts w:ascii="Arial" w:hAnsi="Arial" w:cs="Arial"/>
                <w:sz w:val="20"/>
                <w:szCs w:val="20"/>
              </w:rPr>
              <w:t>przestrzega</w:t>
            </w:r>
            <w:r>
              <w:rPr>
                <w:rFonts w:ascii="Arial" w:hAnsi="Arial" w:cs="Arial"/>
                <w:sz w:val="20"/>
                <w:szCs w:val="20"/>
              </w:rPr>
              <w:t>ć</w:t>
            </w:r>
            <w:r w:rsidRPr="00805928">
              <w:rPr>
                <w:rFonts w:ascii="Arial" w:hAnsi="Arial" w:cs="Arial"/>
                <w:sz w:val="20"/>
                <w:szCs w:val="20"/>
              </w:rPr>
              <w:t xml:space="preserve"> podziału ról, zadań i odpowiedzi</w:t>
            </w:r>
            <w:r>
              <w:rPr>
                <w:rFonts w:ascii="Arial" w:hAnsi="Arial" w:cs="Arial"/>
                <w:sz w:val="20"/>
                <w:szCs w:val="20"/>
              </w:rPr>
              <w:t>alności w zespole</w:t>
            </w:r>
          </w:p>
          <w:p w:rsidR="00CC49ED" w:rsidRDefault="00CC49ED" w:rsidP="00E02AD2">
            <w:pPr>
              <w:numPr>
                <w:ilvl w:val="0"/>
                <w:numId w:val="106"/>
              </w:numPr>
              <w:ind w:left="388"/>
              <w:rPr>
                <w:rFonts w:ascii="Arial" w:hAnsi="Arial" w:cs="Arial"/>
                <w:sz w:val="20"/>
                <w:szCs w:val="20"/>
              </w:rPr>
            </w:pPr>
            <w:r w:rsidRPr="00805928">
              <w:rPr>
                <w:rFonts w:ascii="Arial" w:hAnsi="Arial" w:cs="Arial"/>
                <w:sz w:val="20"/>
                <w:szCs w:val="20"/>
              </w:rPr>
              <w:t>angaż</w:t>
            </w:r>
            <w:r>
              <w:rPr>
                <w:rFonts w:ascii="Arial" w:hAnsi="Arial" w:cs="Arial"/>
                <w:sz w:val="20"/>
                <w:szCs w:val="20"/>
              </w:rPr>
              <w:t>ować</w:t>
            </w:r>
            <w:r w:rsidRPr="00805928">
              <w:rPr>
                <w:rFonts w:ascii="Arial" w:hAnsi="Arial" w:cs="Arial"/>
                <w:sz w:val="20"/>
                <w:szCs w:val="20"/>
              </w:rPr>
              <w:t xml:space="preserve"> się w realizację wspólnych działań zespołu</w:t>
            </w:r>
          </w:p>
        </w:tc>
        <w:tc>
          <w:tcPr>
            <w:tcW w:w="1297" w:type="pct"/>
            <w:tcBorders>
              <w:top w:val="single" w:sz="4" w:space="0" w:color="auto"/>
              <w:left w:val="single" w:sz="4" w:space="0" w:color="auto"/>
              <w:bottom w:val="single" w:sz="4" w:space="0" w:color="auto"/>
              <w:right w:val="single" w:sz="4" w:space="0" w:color="auto"/>
            </w:tcBorders>
          </w:tcPr>
          <w:p w:rsidR="00CC49ED" w:rsidRPr="00E76C01" w:rsidRDefault="00CC49ED" w:rsidP="00E02AD2">
            <w:pPr>
              <w:numPr>
                <w:ilvl w:val="0"/>
                <w:numId w:val="106"/>
              </w:numPr>
              <w:ind w:left="388"/>
              <w:rPr>
                <w:rFonts w:ascii="Arial" w:hAnsi="Arial" w:cs="Arial"/>
                <w:sz w:val="20"/>
                <w:szCs w:val="20"/>
              </w:rPr>
            </w:pPr>
            <w:r w:rsidRPr="00805928">
              <w:rPr>
                <w:rFonts w:ascii="Arial" w:hAnsi="Arial" w:cs="Arial"/>
                <w:sz w:val="20"/>
                <w:szCs w:val="20"/>
              </w:rPr>
              <w:t>propon</w:t>
            </w:r>
            <w:r>
              <w:rPr>
                <w:rFonts w:ascii="Arial" w:hAnsi="Arial" w:cs="Arial"/>
                <w:sz w:val="20"/>
                <w:szCs w:val="20"/>
              </w:rPr>
              <w:t>ować</w:t>
            </w:r>
            <w:r w:rsidRPr="00805928">
              <w:rPr>
                <w:rFonts w:ascii="Arial" w:hAnsi="Arial" w:cs="Arial"/>
                <w:sz w:val="20"/>
                <w:szCs w:val="20"/>
              </w:rPr>
              <w:t xml:space="preserve"> rozwiązania techniczne i organizacyjne mające na celu poprawę warunków i jakości pracy</w:t>
            </w:r>
          </w:p>
        </w:tc>
        <w:tc>
          <w:tcPr>
            <w:tcW w:w="377" w:type="pct"/>
            <w:tcBorders>
              <w:top w:val="single" w:sz="4" w:space="0" w:color="auto"/>
              <w:left w:val="single" w:sz="4" w:space="0" w:color="auto"/>
              <w:bottom w:val="single" w:sz="4" w:space="0" w:color="auto"/>
              <w:right w:val="single" w:sz="4" w:space="0" w:color="auto"/>
            </w:tcBorders>
          </w:tcPr>
          <w:p w:rsidR="00CC49ED" w:rsidRDefault="00CC49ED" w:rsidP="005C1E92">
            <w:pPr>
              <w:rPr>
                <w:rFonts w:ascii="Arial" w:hAnsi="Arial" w:cs="Arial"/>
                <w:sz w:val="20"/>
                <w:szCs w:val="20"/>
              </w:rPr>
            </w:pPr>
          </w:p>
        </w:tc>
      </w:tr>
      <w:tr w:rsidR="00805928" w:rsidRPr="000964E0" w:rsidTr="00FE10EA">
        <w:trPr>
          <w:trHeight w:val="111"/>
        </w:trPr>
        <w:tc>
          <w:tcPr>
            <w:tcW w:w="904" w:type="pct"/>
            <w:tcBorders>
              <w:top w:val="single" w:sz="4" w:space="0" w:color="auto"/>
              <w:left w:val="single" w:sz="4" w:space="0" w:color="auto"/>
              <w:bottom w:val="single" w:sz="4" w:space="0" w:color="auto"/>
              <w:right w:val="single" w:sz="4" w:space="0" w:color="auto"/>
            </w:tcBorders>
          </w:tcPr>
          <w:p w:rsidR="00805928" w:rsidRDefault="00805928" w:rsidP="00805928">
            <w:pPr>
              <w:rPr>
                <w:rFonts w:ascii="Arial" w:hAnsi="Arial" w:cs="Arial"/>
                <w:sz w:val="20"/>
                <w:szCs w:val="20"/>
              </w:rPr>
            </w:pPr>
            <w:r>
              <w:rPr>
                <w:rFonts w:ascii="Arial" w:hAnsi="Arial" w:cs="Arial"/>
                <w:sz w:val="20"/>
                <w:szCs w:val="20"/>
              </w:rPr>
              <w:t>Razem</w:t>
            </w:r>
          </w:p>
        </w:tc>
        <w:tc>
          <w:tcPr>
            <w:tcW w:w="829" w:type="pct"/>
            <w:tcBorders>
              <w:top w:val="single" w:sz="4" w:space="0" w:color="auto"/>
              <w:left w:val="single" w:sz="4" w:space="0" w:color="auto"/>
              <w:bottom w:val="single" w:sz="4" w:space="0" w:color="auto"/>
              <w:right w:val="single" w:sz="4" w:space="0" w:color="auto"/>
            </w:tcBorders>
          </w:tcPr>
          <w:p w:rsidR="00805928" w:rsidRPr="008961F1" w:rsidRDefault="00805928" w:rsidP="001959C1">
            <w:pPr>
              <w:rPr>
                <w:rFonts w:ascii="Arial" w:hAnsi="Arial" w:cs="Arial"/>
                <w:sz w:val="20"/>
                <w:szCs w:val="20"/>
              </w:rPr>
            </w:pPr>
          </w:p>
        </w:tc>
        <w:tc>
          <w:tcPr>
            <w:tcW w:w="299" w:type="pct"/>
            <w:tcBorders>
              <w:top w:val="single" w:sz="4" w:space="0" w:color="auto"/>
              <w:left w:val="single" w:sz="4" w:space="0" w:color="auto"/>
              <w:bottom w:val="single" w:sz="4" w:space="0" w:color="auto"/>
              <w:right w:val="single" w:sz="4" w:space="0" w:color="auto"/>
            </w:tcBorders>
          </w:tcPr>
          <w:p w:rsidR="00805928" w:rsidRDefault="00805928" w:rsidP="001959C1">
            <w:pPr>
              <w:rPr>
                <w:rFonts w:ascii="Arial" w:hAnsi="Arial" w:cs="Arial"/>
                <w:sz w:val="20"/>
                <w:szCs w:val="20"/>
              </w:rPr>
            </w:pPr>
          </w:p>
        </w:tc>
        <w:tc>
          <w:tcPr>
            <w:tcW w:w="1294" w:type="pct"/>
            <w:tcBorders>
              <w:top w:val="single" w:sz="4" w:space="0" w:color="auto"/>
              <w:left w:val="single" w:sz="4" w:space="0" w:color="auto"/>
              <w:bottom w:val="single" w:sz="4" w:space="0" w:color="auto"/>
              <w:right w:val="single" w:sz="4" w:space="0" w:color="auto"/>
            </w:tcBorders>
          </w:tcPr>
          <w:p w:rsidR="00805928" w:rsidRPr="00805928" w:rsidRDefault="00805928" w:rsidP="00805928">
            <w:pPr>
              <w:rPr>
                <w:rFonts w:ascii="Arial" w:hAnsi="Arial" w:cs="Arial"/>
                <w:sz w:val="20"/>
                <w:szCs w:val="20"/>
              </w:rPr>
            </w:pPr>
          </w:p>
        </w:tc>
        <w:tc>
          <w:tcPr>
            <w:tcW w:w="1297" w:type="pct"/>
            <w:tcBorders>
              <w:top w:val="single" w:sz="4" w:space="0" w:color="auto"/>
              <w:left w:val="single" w:sz="4" w:space="0" w:color="auto"/>
              <w:bottom w:val="single" w:sz="4" w:space="0" w:color="auto"/>
              <w:right w:val="single" w:sz="4" w:space="0" w:color="auto"/>
            </w:tcBorders>
          </w:tcPr>
          <w:p w:rsidR="00805928" w:rsidRPr="00805928" w:rsidRDefault="00805928" w:rsidP="00805928">
            <w:pPr>
              <w:rPr>
                <w:rFonts w:ascii="Arial"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805928" w:rsidRDefault="00805928" w:rsidP="001959C1">
            <w:pPr>
              <w:rPr>
                <w:rFonts w:ascii="Arial" w:hAnsi="Arial" w:cs="Arial"/>
                <w:sz w:val="20"/>
                <w:szCs w:val="20"/>
              </w:rPr>
            </w:pPr>
          </w:p>
        </w:tc>
      </w:tr>
    </w:tbl>
    <w:p w:rsidR="006E551A" w:rsidRDefault="006E551A"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743FE" w:rsidRDefault="009743FE"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9743FE" w:rsidRDefault="009743FE" w:rsidP="00FE10EA">
      <w:pPr>
        <w:jc w:val="both"/>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13" w:author="Bogdan Kruszakin" w:date="2019-09-02T10:30:00Z" w:original="o"/>
        </w:fldChar>
      </w:r>
      <w:r>
        <w:rPr>
          <w:rFonts w:ascii="Arial" w:hAnsi="Arial" w:cs="Arial"/>
          <w:sz w:val="20"/>
          <w:szCs w:val="20"/>
        </w:rPr>
        <w:t>ści takich, które aktywizują ucznia do pracy)</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9743FE" w:rsidRDefault="009743FE" w:rsidP="00FE10EA">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9743FE" w:rsidRDefault="009743FE" w:rsidP="009743FE">
      <w:pPr>
        <w:rPr>
          <w:rFonts w:ascii="Arial" w:hAnsi="Arial" w:cs="Arial"/>
          <w:sz w:val="20"/>
          <w:szCs w:val="20"/>
        </w:rPr>
      </w:pPr>
    </w:p>
    <w:p w:rsidR="009743FE" w:rsidRPr="00815C3E" w:rsidRDefault="009743FE" w:rsidP="009743FE">
      <w:pPr>
        <w:rPr>
          <w:rFonts w:ascii="Arial" w:hAnsi="Arial" w:cs="Arial"/>
          <w:b/>
          <w:sz w:val="20"/>
          <w:szCs w:val="20"/>
        </w:rPr>
      </w:pPr>
      <w:r w:rsidRPr="00815C3E">
        <w:rPr>
          <w:rFonts w:ascii="Arial" w:hAnsi="Arial" w:cs="Arial"/>
          <w:b/>
          <w:sz w:val="20"/>
          <w:szCs w:val="20"/>
        </w:rPr>
        <w:t>METODY NAUCZANIA</w:t>
      </w:r>
    </w:p>
    <w:p w:rsidR="009743FE" w:rsidRDefault="009743FE" w:rsidP="00FE10EA">
      <w:pPr>
        <w:jc w:val="both"/>
        <w:rPr>
          <w:rFonts w:ascii="Arial" w:hAnsi="Arial" w:cs="Arial"/>
          <w:sz w:val="20"/>
          <w:szCs w:val="20"/>
        </w:rPr>
      </w:pPr>
      <w:r>
        <w:rPr>
          <w:rFonts w:ascii="Arial" w:hAnsi="Arial" w:cs="Arial"/>
          <w:sz w:val="20"/>
          <w:szCs w:val="20"/>
        </w:rPr>
        <w:t xml:space="preserve">Dla przedmiotu Pracownia </w:t>
      </w:r>
      <w:r w:rsidR="00D85D8B">
        <w:rPr>
          <w:rFonts w:ascii="Arial" w:hAnsi="Arial" w:cs="Arial"/>
          <w:sz w:val="20"/>
          <w:szCs w:val="20"/>
        </w:rPr>
        <w:t xml:space="preserve">eksploatacji </w:t>
      </w:r>
      <w:r w:rsidR="004D776F">
        <w:rPr>
          <w:rFonts w:ascii="Arial" w:hAnsi="Arial" w:cs="Arial"/>
          <w:sz w:val="20"/>
          <w:szCs w:val="20"/>
        </w:rPr>
        <w:t>układów</w:t>
      </w:r>
      <w:r>
        <w:rPr>
          <w:rFonts w:ascii="Arial" w:hAnsi="Arial" w:cs="Arial"/>
          <w:sz w:val="20"/>
          <w:szCs w:val="20"/>
        </w:rPr>
        <w:t xml:space="preserve"> automatyki który jest przedmiotem o charakterze praktycznym na pierwszy plan wybijają się me</w:t>
      </w:r>
      <w:r w:rsidR="004D776F">
        <w:rPr>
          <w:rFonts w:ascii="Arial" w:hAnsi="Arial" w:cs="Arial"/>
          <w:sz w:val="20"/>
          <w:szCs w:val="20"/>
        </w:rPr>
        <w:t>tody praktyczne</w:t>
      </w:r>
      <w:r>
        <w:rPr>
          <w:rFonts w:ascii="Arial" w:hAnsi="Arial" w:cs="Arial"/>
          <w:sz w:val="20"/>
          <w:szCs w:val="20"/>
        </w:rPr>
        <w:t>. Na uwagę zasługuje cały wachlarz metod praktycznych, które charakterystyczne są dla kształcenia zawodowego. Należą do nich:</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Pokaz z instruktażem</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Pokaz z objaśnieniem</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Ćwiczenia przedmiotowe</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Ćwiczenia produkcyjne</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Metoda projektów</w:t>
      </w:r>
    </w:p>
    <w:p w:rsidR="009743FE" w:rsidRDefault="009743FE" w:rsidP="00E02AD2">
      <w:pPr>
        <w:numPr>
          <w:ilvl w:val="0"/>
          <w:numId w:val="35"/>
        </w:numPr>
        <w:jc w:val="both"/>
        <w:rPr>
          <w:rFonts w:ascii="Arial" w:hAnsi="Arial" w:cs="Arial"/>
          <w:sz w:val="20"/>
          <w:szCs w:val="20"/>
        </w:rPr>
      </w:pPr>
      <w:r>
        <w:rPr>
          <w:rFonts w:ascii="Arial" w:hAnsi="Arial" w:cs="Arial"/>
          <w:sz w:val="20"/>
          <w:szCs w:val="20"/>
        </w:rPr>
        <w:t>Metoda przewodniego tekstu</w:t>
      </w:r>
    </w:p>
    <w:p w:rsidR="009743FE" w:rsidRPr="009B4794" w:rsidRDefault="004D776F" w:rsidP="00FE10EA">
      <w:pPr>
        <w:spacing w:before="60" w:line="264" w:lineRule="auto"/>
        <w:jc w:val="both"/>
        <w:rPr>
          <w:rFonts w:ascii="Arial" w:hAnsi="Arial" w:cs="Arial"/>
          <w:sz w:val="20"/>
        </w:rPr>
      </w:pPr>
      <w:r>
        <w:rPr>
          <w:rFonts w:ascii="Arial" w:hAnsi="Arial" w:cs="Arial"/>
          <w:sz w:val="20"/>
          <w:szCs w:val="20"/>
        </w:rPr>
        <w:t xml:space="preserve">W trakcie stosowania metod praktycznych </w:t>
      </w:r>
      <w:r>
        <w:rPr>
          <w:rFonts w:ascii="Arial" w:hAnsi="Arial" w:cs="Arial"/>
          <w:sz w:val="20"/>
        </w:rPr>
        <w:t>nauczyciel powinien motywować uczniów do pracy,</w:t>
      </w:r>
      <w:r w:rsidR="009743FE" w:rsidRPr="009B4794">
        <w:rPr>
          <w:rFonts w:ascii="Arial" w:hAnsi="Arial" w:cs="Arial"/>
          <w:sz w:val="20"/>
        </w:rPr>
        <w:t xml:space="preserve"> dostosowywać stopień trudności planowanych</w:t>
      </w:r>
      <w:r>
        <w:rPr>
          <w:rFonts w:ascii="Arial" w:hAnsi="Arial" w:cs="Arial"/>
          <w:sz w:val="20"/>
        </w:rPr>
        <w:t xml:space="preserve"> ćwiczeń do możliwości uczniów, </w:t>
      </w:r>
      <w:r w:rsidR="009743FE" w:rsidRPr="009B4794">
        <w:rPr>
          <w:rFonts w:ascii="Arial" w:hAnsi="Arial" w:cs="Arial"/>
          <w:sz w:val="20"/>
        </w:rPr>
        <w:t>uwzględniać zainteresowania ucznió</w:t>
      </w:r>
      <w:r>
        <w:rPr>
          <w:rFonts w:ascii="Arial" w:hAnsi="Arial" w:cs="Arial"/>
          <w:sz w:val="20"/>
        </w:rPr>
        <w:t xml:space="preserve">w oraz </w:t>
      </w:r>
      <w:r w:rsidR="009743FE" w:rsidRPr="009B4794">
        <w:rPr>
          <w:rFonts w:ascii="Arial" w:hAnsi="Arial" w:cs="Arial"/>
          <w:sz w:val="20"/>
        </w:rPr>
        <w:t>przygotowywać zadania o różnym</w:t>
      </w:r>
      <w:r>
        <w:rPr>
          <w:rFonts w:ascii="Arial" w:hAnsi="Arial" w:cs="Arial"/>
          <w:sz w:val="20"/>
        </w:rPr>
        <w:t xml:space="preserve"> stopniu trudności i złożoności.</w:t>
      </w:r>
    </w:p>
    <w:p w:rsidR="009743FE" w:rsidRDefault="009743FE" w:rsidP="009743FE">
      <w:pPr>
        <w:rPr>
          <w:rFonts w:ascii="Arial" w:hAnsi="Arial" w:cs="Arial"/>
          <w:sz w:val="20"/>
          <w:szCs w:val="20"/>
        </w:rPr>
      </w:pPr>
    </w:p>
    <w:p w:rsidR="009743FE" w:rsidRPr="00AC4E89" w:rsidRDefault="009743FE" w:rsidP="009743FE">
      <w:pPr>
        <w:rPr>
          <w:rFonts w:ascii="Arial" w:hAnsi="Arial" w:cs="Arial"/>
          <w:b/>
          <w:sz w:val="20"/>
          <w:szCs w:val="20"/>
        </w:rPr>
      </w:pPr>
      <w:r w:rsidRPr="00AC4E89">
        <w:rPr>
          <w:rFonts w:ascii="Arial" w:hAnsi="Arial" w:cs="Arial"/>
          <w:b/>
          <w:sz w:val="20"/>
          <w:szCs w:val="20"/>
        </w:rPr>
        <w:t>FORMY ORGANIZACYJNE</w:t>
      </w:r>
    </w:p>
    <w:p w:rsidR="009743FE" w:rsidRPr="00822E82" w:rsidRDefault="009743FE" w:rsidP="009743FE">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sidR="00FE10EA">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W przypadku przedmiotu Pracownia montażu elementów, urządzeń automatyki liczba kształconych w grupie osób powinna wynosić maksymalnie 6. Bardzo ważną kwestią w kształceniu zawodowym jest indywidualizacja pracy w kierunku potrzeb i możliwości ucznia w zakresie metod, środków oraz form kształcenia.</w:t>
      </w:r>
    </w:p>
    <w:p w:rsidR="009743FE" w:rsidRDefault="009743FE" w:rsidP="009743FE">
      <w:pPr>
        <w:rPr>
          <w:rFonts w:ascii="Arial" w:hAnsi="Arial" w:cs="Arial"/>
          <w:sz w:val="20"/>
          <w:szCs w:val="20"/>
        </w:rPr>
      </w:pPr>
    </w:p>
    <w:p w:rsidR="009743FE" w:rsidRPr="00815C3E" w:rsidRDefault="009743FE" w:rsidP="009743FE">
      <w:pPr>
        <w:rPr>
          <w:rFonts w:ascii="Arial" w:hAnsi="Arial" w:cs="Arial"/>
          <w:b/>
          <w:sz w:val="20"/>
          <w:szCs w:val="20"/>
        </w:rPr>
      </w:pPr>
      <w:r w:rsidRPr="00815C3E">
        <w:rPr>
          <w:rFonts w:ascii="Arial" w:hAnsi="Arial" w:cs="Arial"/>
          <w:b/>
          <w:sz w:val="20"/>
          <w:szCs w:val="20"/>
        </w:rPr>
        <w:t>ŚRODKI DYDAKTYCZNE</w:t>
      </w:r>
    </w:p>
    <w:p w:rsidR="009743FE" w:rsidRPr="003B2843" w:rsidRDefault="009743FE" w:rsidP="009743FE">
      <w:pPr>
        <w:jc w:val="both"/>
        <w:rPr>
          <w:rFonts w:ascii="Arial" w:hAnsi="Arial" w:cs="Arial"/>
          <w:sz w:val="20"/>
          <w:szCs w:val="20"/>
        </w:rPr>
      </w:pPr>
      <w:r w:rsidRPr="003B2843">
        <w:rPr>
          <w:rFonts w:ascii="Arial" w:hAnsi="Arial" w:cs="Arial"/>
          <w:sz w:val="20"/>
          <w:szCs w:val="20"/>
        </w:rPr>
        <w:t xml:space="preserve">Szkoła powinna posiadać pracownię wyposażoną w: stanowiska umożliwiające szybki montaż elementów analizowanych układów elektrycznych, pneumatycznych oraz hydraulicznych. Stanowiska te powinny mieć doprowadzony czynnik roboczy z instalacji zbiorczej, lub powinno być zapewnione źródło sprężonego powietrza dla każdego stanowiska osobno (przenośne kompresory). Dodatkowo stanowiska powinny być wyposażone w zasilane napięciem 230/400 V prądu przemiennego, zabezpieczone ochroną przeciwporażeniową, wyposażone w wyłączniki awaryjne i wyłącznik awaryjny centralny. Dla realizacji ćwiczeń ze sterowaniem elektrycznym konieczne jest zapewnienie dostępu do źródła zasilania prądem stałym </w:t>
      </w:r>
      <w:r w:rsidR="004972A8">
        <w:rPr>
          <w:rFonts w:ascii="Arial" w:hAnsi="Arial" w:cs="Arial"/>
          <w:sz w:val="20"/>
          <w:szCs w:val="20"/>
        </w:rPr>
        <w:t>24 V</w:t>
      </w:r>
      <w:r w:rsidRPr="003B2843">
        <w:rPr>
          <w:rFonts w:ascii="Arial" w:hAnsi="Arial" w:cs="Arial"/>
          <w:sz w:val="20"/>
          <w:szCs w:val="20"/>
        </w:rPr>
        <w:t xml:space="preserve">. Ponadto pracownię należy wyposażyć w przyrządy pomiarowe analogowe i cyfrowe, oscyloskopy, przewody pneumatyczne różnych długości. </w:t>
      </w:r>
      <w:r>
        <w:rPr>
          <w:rFonts w:ascii="Arial" w:hAnsi="Arial" w:cs="Arial"/>
          <w:sz w:val="20"/>
          <w:szCs w:val="20"/>
        </w:rPr>
        <w:t>Pracownia powinna być wyposażona</w:t>
      </w:r>
      <w:r w:rsidRPr="003B2843">
        <w:rPr>
          <w:rFonts w:ascii="Arial" w:hAnsi="Arial" w:cs="Arial"/>
          <w:sz w:val="20"/>
          <w:szCs w:val="20"/>
        </w:rPr>
        <w:t xml:space="preserve"> w stanowiska (jedno stanowisko dla dwóch </w:t>
      </w:r>
      <w:r w:rsidR="009D7492">
        <w:rPr>
          <w:rFonts w:ascii="Arial" w:hAnsi="Arial" w:cs="Arial"/>
          <w:sz w:val="20"/>
          <w:szCs w:val="20"/>
        </w:rPr>
        <w:t xml:space="preserve">uczniów) do </w:t>
      </w:r>
      <w:r w:rsidRPr="003B2843">
        <w:rPr>
          <w:rFonts w:ascii="Arial" w:hAnsi="Arial" w:cs="Arial"/>
          <w:sz w:val="20"/>
          <w:szCs w:val="20"/>
        </w:rPr>
        <w:t xml:space="preserve">montażu i demontażu: elementów, podzespołów i zespołów: mechanicznych, pneumatycznych i hydraulicznych, elementów i podzespołów elektrycznych i elektronicznych; narzędzia i przyrządy pomiarowe; dokumentację techniczną montowanych elementów, podzespołów i zespołów. Zajęcia edukacyjne powinny być prowadzone w pracowni pneumatyki i hydrauliki wyposażonej w rzutnik multimedialny, rzutnik pisma, </w:t>
      </w:r>
      <w:proofErr w:type="spellStart"/>
      <w:r w:rsidRPr="003B2843">
        <w:rPr>
          <w:rFonts w:ascii="Arial" w:hAnsi="Arial" w:cs="Arial"/>
          <w:sz w:val="20"/>
          <w:szCs w:val="20"/>
        </w:rPr>
        <w:t>wizualizer</w:t>
      </w:r>
      <w:proofErr w:type="spellEnd"/>
      <w:r w:rsidRPr="003B2843">
        <w:rPr>
          <w:rFonts w:ascii="Arial" w:hAnsi="Arial" w:cs="Arial"/>
          <w:sz w:val="20"/>
          <w:szCs w:val="20"/>
        </w:rPr>
        <w:t xml:space="preserve"> (opcjonalnie), komputer multimedialny z dostępem do Internetu i drukarką, stanowisko do demonstracji.</w:t>
      </w:r>
    </w:p>
    <w:p w:rsidR="009743FE" w:rsidRPr="00BC5390" w:rsidRDefault="009743FE" w:rsidP="009743FE">
      <w:pPr>
        <w:jc w:val="both"/>
        <w:rPr>
          <w:rFonts w:ascii="Arial" w:hAnsi="Arial" w:cs="Arial"/>
          <w:sz w:val="20"/>
          <w:szCs w:val="20"/>
        </w:rPr>
      </w:pPr>
    </w:p>
    <w:p w:rsidR="009743FE" w:rsidRDefault="009743FE" w:rsidP="00805928">
      <w:pPr>
        <w:rPr>
          <w:rFonts w:ascii="Arial" w:hAnsi="Arial" w:cs="Arial"/>
          <w:b/>
          <w:sz w:val="20"/>
          <w:szCs w:val="20"/>
        </w:rPr>
      </w:pPr>
    </w:p>
    <w:p w:rsidR="009743FE" w:rsidRDefault="009743FE" w:rsidP="009743FE">
      <w:pPr>
        <w:rPr>
          <w:rFonts w:ascii="Arial" w:hAnsi="Arial" w:cs="Arial"/>
          <w:b/>
          <w:sz w:val="20"/>
          <w:szCs w:val="20"/>
        </w:rPr>
      </w:pPr>
      <w:r w:rsidRPr="00815C3E">
        <w:rPr>
          <w:rFonts w:ascii="Arial" w:hAnsi="Arial" w:cs="Arial"/>
          <w:b/>
          <w:sz w:val="20"/>
          <w:szCs w:val="20"/>
        </w:rPr>
        <w:t>FORMY ORGANIZACYJNE</w:t>
      </w:r>
    </w:p>
    <w:p w:rsidR="009743FE" w:rsidRPr="004319D4" w:rsidRDefault="009743FE" w:rsidP="009743FE">
      <w:pPr>
        <w:jc w:val="both"/>
        <w:rPr>
          <w:rFonts w:ascii="Arial" w:hAnsi="Arial" w:cs="Arial"/>
          <w:sz w:val="20"/>
          <w:szCs w:val="20"/>
        </w:rPr>
      </w:pPr>
      <w:r w:rsidRPr="000F0551">
        <w:rPr>
          <w:rFonts w:ascii="Arial" w:hAnsi="Arial" w:cs="Arial"/>
          <w:sz w:val="20"/>
          <w:szCs w:val="20"/>
        </w:rPr>
        <w:t xml:space="preserve">Zajęcia powinny być prowadzone z wykorzystaniem </w:t>
      </w:r>
      <w:r w:rsidR="004D776F">
        <w:rPr>
          <w:rFonts w:ascii="Arial" w:hAnsi="Arial" w:cs="Arial"/>
          <w:sz w:val="20"/>
          <w:szCs w:val="20"/>
        </w:rPr>
        <w:t>indywidualnych</w:t>
      </w:r>
      <w:r w:rsidRPr="000F0551">
        <w:rPr>
          <w:rFonts w:ascii="Arial" w:hAnsi="Arial" w:cs="Arial"/>
          <w:sz w:val="20"/>
          <w:szCs w:val="20"/>
        </w:rPr>
        <w:t xml:space="preserve"> form organizacyjnych. Bardzo ważną kwestią w kształceniu zawodowym jest indywidualizacja pracy w kierunku potrzeb i możliwości ucznia w zakresie metod, środków oraz form kształcenia. </w:t>
      </w:r>
      <w:r>
        <w:rPr>
          <w:rFonts w:ascii="Arial" w:hAnsi="Arial" w:cs="Arial"/>
          <w:sz w:val="20"/>
          <w:szCs w:val="20"/>
        </w:rPr>
        <w:t>Uczniowie powinni</w:t>
      </w:r>
      <w:r w:rsidRPr="00BA5505">
        <w:rPr>
          <w:rFonts w:ascii="Arial" w:hAnsi="Arial" w:cs="Arial"/>
          <w:sz w:val="20"/>
          <w:szCs w:val="20"/>
        </w:rPr>
        <w:t xml:space="preserve"> </w:t>
      </w:r>
      <w:r>
        <w:t>s</w:t>
      </w:r>
      <w:r>
        <w:rPr>
          <w:rFonts w:ascii="Arial" w:hAnsi="Arial" w:cs="Arial"/>
          <w:sz w:val="20"/>
          <w:szCs w:val="20"/>
        </w:rPr>
        <w:t xml:space="preserve">amodzielnie budować </w:t>
      </w:r>
      <w:r w:rsidRPr="004319D4">
        <w:rPr>
          <w:rFonts w:ascii="Arial" w:hAnsi="Arial" w:cs="Arial"/>
          <w:sz w:val="20"/>
          <w:szCs w:val="20"/>
        </w:rPr>
        <w:t xml:space="preserve">swoją wiedzę i kształtować umiejętności poprzez uczenie się we współpracy oraz korzystanie z różnych źródeł informacji. </w:t>
      </w:r>
    </w:p>
    <w:p w:rsidR="009743FE" w:rsidRDefault="009743FE"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FE10EA" w:rsidRDefault="00FE10EA"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743FE" w:rsidRDefault="009743FE"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9743FE" w:rsidRPr="009B4794" w:rsidRDefault="009743FE" w:rsidP="009743FE">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9743FE" w:rsidRPr="00A56EC4" w:rsidRDefault="009743FE" w:rsidP="009743FE">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9743FE" w:rsidRPr="00A56EC4" w:rsidRDefault="009743FE" w:rsidP="009743FE">
      <w:pPr>
        <w:rPr>
          <w:rFonts w:ascii="Arial" w:hAnsi="Arial" w:cs="Arial"/>
          <w:sz w:val="20"/>
          <w:szCs w:val="18"/>
        </w:rPr>
      </w:pPr>
      <w:r w:rsidRPr="00A56EC4">
        <w:rPr>
          <w:rFonts w:ascii="Arial" w:hAnsi="Arial" w:cs="Arial"/>
          <w:sz w:val="20"/>
          <w:szCs w:val="18"/>
        </w:rPr>
        <w:t>Osiągnięcia uczniów należy oceniać na podstawie:</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ustnych sprawdzianów poziomu wiedzy i umiejętności,</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pisemnych sprawdzianów i testów osiągnięć szkolnych,</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ukierunkowanej obserwacji pracy ucznia podczas wykonywania ćwiczeń,</w:t>
      </w:r>
    </w:p>
    <w:p w:rsidR="009743FE" w:rsidRPr="00A56EC4" w:rsidRDefault="009743FE" w:rsidP="009743FE">
      <w:pPr>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umiejętność pracy w zespole,</w:t>
      </w:r>
    </w:p>
    <w:p w:rsidR="009743FE" w:rsidRPr="00F5478A" w:rsidRDefault="009743FE" w:rsidP="009743FE">
      <w:pPr>
        <w:pStyle w:val="lewytabela"/>
        <w:ind w:left="357" w:hanging="357"/>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9743FE" w:rsidRPr="00A56EC4" w:rsidRDefault="009743FE" w:rsidP="009743FE">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9743FE" w:rsidRDefault="009743FE" w:rsidP="009743F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743FE" w:rsidRPr="00805928" w:rsidRDefault="009743FE" w:rsidP="009743FE">
      <w:pPr>
        <w:pStyle w:val="Akapitzlist"/>
        <w:ind w:left="0"/>
        <w:jc w:val="both"/>
        <w:rPr>
          <w:rFonts w:ascii="Arial" w:hAnsi="Arial" w:cs="Arial"/>
          <w:sz w:val="20"/>
          <w:szCs w:val="20"/>
        </w:rPr>
      </w:pPr>
      <w:r w:rsidRPr="00805928">
        <w:rPr>
          <w:rFonts w:ascii="Arial" w:hAnsi="Arial" w:cs="Arial"/>
          <w:b/>
          <w:sz w:val="20"/>
          <w:szCs w:val="20"/>
        </w:rPr>
        <w:t>Zadanie 1</w:t>
      </w:r>
    </w:p>
    <w:p w:rsidR="00BE570B" w:rsidRPr="00805928" w:rsidRDefault="00BE570B" w:rsidP="009743FE">
      <w:pPr>
        <w:jc w:val="both"/>
        <w:rPr>
          <w:rFonts w:ascii="Arial" w:hAnsi="Arial" w:cs="Arial"/>
          <w:sz w:val="20"/>
          <w:szCs w:val="20"/>
        </w:rPr>
      </w:pPr>
      <w:r w:rsidRPr="00805928">
        <w:rPr>
          <w:rFonts w:ascii="Arial" w:hAnsi="Arial" w:cs="Arial"/>
          <w:sz w:val="20"/>
          <w:szCs w:val="20"/>
        </w:rPr>
        <w:t xml:space="preserve">Na stanowisku znajduje się </w:t>
      </w:r>
      <w:r w:rsidR="00BC30F6" w:rsidRPr="00805928">
        <w:rPr>
          <w:rFonts w:ascii="Arial" w:hAnsi="Arial" w:cs="Arial"/>
          <w:sz w:val="20"/>
          <w:szCs w:val="20"/>
        </w:rPr>
        <w:t>regulator temperatury. Wypisz kolejność czynności mających na celu wykonanie konserwacji tego regulatora.</w:t>
      </w:r>
    </w:p>
    <w:p w:rsidR="00BC30F6" w:rsidRPr="00805928" w:rsidRDefault="00BC30F6" w:rsidP="009743FE">
      <w:pPr>
        <w:jc w:val="both"/>
        <w:rPr>
          <w:rFonts w:ascii="Arial" w:hAnsi="Arial" w:cs="Arial"/>
          <w:b/>
          <w:sz w:val="20"/>
          <w:szCs w:val="20"/>
        </w:rPr>
      </w:pPr>
    </w:p>
    <w:p w:rsidR="009743FE" w:rsidRPr="00805928" w:rsidRDefault="009743FE" w:rsidP="009743FE">
      <w:pPr>
        <w:jc w:val="both"/>
        <w:rPr>
          <w:rFonts w:ascii="Arial" w:hAnsi="Arial" w:cs="Arial"/>
          <w:b/>
          <w:sz w:val="20"/>
          <w:szCs w:val="20"/>
        </w:rPr>
      </w:pPr>
      <w:r w:rsidRPr="00805928">
        <w:rPr>
          <w:rFonts w:ascii="Arial" w:hAnsi="Arial" w:cs="Arial"/>
          <w:b/>
          <w:sz w:val="20"/>
          <w:szCs w:val="20"/>
        </w:rPr>
        <w:t>Zadanie 2</w:t>
      </w:r>
    </w:p>
    <w:p w:rsidR="00BC30F6" w:rsidRPr="00805928" w:rsidRDefault="00BC30F6" w:rsidP="009743FE">
      <w:pPr>
        <w:jc w:val="both"/>
        <w:rPr>
          <w:rFonts w:ascii="Arial" w:hAnsi="Arial" w:cs="Arial"/>
          <w:sz w:val="20"/>
          <w:szCs w:val="20"/>
        </w:rPr>
      </w:pPr>
      <w:r w:rsidRPr="00805928">
        <w:rPr>
          <w:rFonts w:ascii="Arial" w:hAnsi="Arial" w:cs="Arial"/>
          <w:sz w:val="20"/>
          <w:szCs w:val="20"/>
        </w:rPr>
        <w:t>Na stanowisku znajduje się regulator ciśnienia. Wypisz kolejność czynności mających na celu wykonanie okresowego przeglądu tego regulatora</w:t>
      </w:r>
    </w:p>
    <w:p w:rsidR="00BC30F6" w:rsidRPr="00805928" w:rsidRDefault="00BC30F6" w:rsidP="009743FE">
      <w:pPr>
        <w:jc w:val="both"/>
        <w:rPr>
          <w:rFonts w:ascii="Arial" w:hAnsi="Arial" w:cs="Arial"/>
          <w:b/>
          <w:sz w:val="20"/>
          <w:szCs w:val="20"/>
        </w:rPr>
      </w:pPr>
    </w:p>
    <w:p w:rsidR="009743FE" w:rsidRPr="00805928" w:rsidRDefault="009743FE" w:rsidP="009743FE">
      <w:pPr>
        <w:jc w:val="both"/>
        <w:rPr>
          <w:rFonts w:ascii="Arial" w:hAnsi="Arial" w:cs="Arial"/>
          <w:b/>
          <w:noProof/>
          <w:sz w:val="20"/>
          <w:szCs w:val="20"/>
        </w:rPr>
      </w:pPr>
      <w:r w:rsidRPr="00805928">
        <w:rPr>
          <w:rFonts w:ascii="Arial" w:hAnsi="Arial" w:cs="Arial"/>
          <w:b/>
          <w:noProof/>
          <w:sz w:val="20"/>
          <w:szCs w:val="20"/>
        </w:rPr>
        <w:t>Zadanie 3</w:t>
      </w:r>
    </w:p>
    <w:p w:rsidR="009743FE" w:rsidRPr="00805928" w:rsidRDefault="00BC30F6" w:rsidP="009743FE">
      <w:pPr>
        <w:rPr>
          <w:rFonts w:ascii="Arial" w:hAnsi="Arial" w:cs="Arial"/>
          <w:color w:val="auto"/>
          <w:sz w:val="20"/>
          <w:szCs w:val="20"/>
        </w:rPr>
      </w:pPr>
      <w:r w:rsidRPr="00805928">
        <w:rPr>
          <w:rFonts w:ascii="Arial" w:hAnsi="Arial" w:cs="Arial"/>
          <w:color w:val="auto"/>
          <w:sz w:val="20"/>
          <w:szCs w:val="20"/>
        </w:rPr>
        <w:t>Na stanowisku znajduje się silnik skokowy. Wypisz kolejność czynności mających na celu wykonanie okre</w:t>
      </w:r>
      <w:r w:rsidR="00FE10EA">
        <w:rPr>
          <w:rFonts w:ascii="Arial" w:hAnsi="Arial" w:cs="Arial"/>
          <w:color w:val="auto"/>
          <w:sz w:val="20"/>
          <w:szCs w:val="20"/>
        </w:rPr>
        <w:t>sowego przeglądu tego elementu.</w:t>
      </w:r>
    </w:p>
    <w:p w:rsidR="004D776F" w:rsidRDefault="004D776F" w:rsidP="009743FE">
      <w:pPr>
        <w:spacing w:line="360" w:lineRule="auto"/>
        <w:jc w:val="both"/>
        <w:rPr>
          <w:rFonts w:ascii="Arial" w:hAnsi="Arial" w:cs="Arial"/>
          <w:b/>
          <w:bCs/>
          <w:sz w:val="20"/>
          <w:szCs w:val="20"/>
        </w:rPr>
      </w:pPr>
    </w:p>
    <w:p w:rsidR="009743FE" w:rsidRDefault="009743FE" w:rsidP="009743FE">
      <w:pPr>
        <w:spacing w:line="360" w:lineRule="auto"/>
        <w:jc w:val="both"/>
        <w:rPr>
          <w:rFonts w:ascii="Arial" w:hAnsi="Arial" w:cs="Arial"/>
          <w:b/>
          <w:bCs/>
          <w:sz w:val="20"/>
          <w:szCs w:val="20"/>
        </w:rPr>
      </w:pPr>
      <w:r>
        <w:rPr>
          <w:rFonts w:ascii="Arial" w:hAnsi="Arial" w:cs="Arial"/>
          <w:b/>
          <w:bCs/>
          <w:sz w:val="20"/>
          <w:szCs w:val="20"/>
        </w:rPr>
        <w:t>EWALUACJA PRZEDMIOTU</w:t>
      </w:r>
    </w:p>
    <w:p w:rsidR="009743FE" w:rsidRPr="0046719E" w:rsidRDefault="009743FE" w:rsidP="004D776F">
      <w:pPr>
        <w:jc w:val="both"/>
        <w:rPr>
          <w:rFonts w:ascii="Arial" w:hAnsi="Arial" w:cs="Arial"/>
          <w:bCs/>
          <w:sz w:val="20"/>
          <w:szCs w:val="20"/>
        </w:rPr>
      </w:pPr>
      <w:r w:rsidRPr="0046719E">
        <w:rPr>
          <w:rFonts w:ascii="Arial" w:hAnsi="Arial" w:cs="Arial"/>
          <w:bCs/>
          <w:sz w:val="20"/>
          <w:szCs w:val="20"/>
        </w:rPr>
        <w:t>Zaleca się stosowanie zarówno metod ilościowych jak i jakościowych. Metody ilościowe maja w głównej mierze postać ankiet audytoryjnych. Główną zaletą tego typu rozwiązania jest możliwość dotarcia do dużej liczby osób, wadą natomiast brak pogłębionej refleksji. W przypadku zastosowania metod jakościowych (wywiad, obserwacja, analiza dokumentów) można dogłębnie poznać i zinterpretować problem. W przypadku ewaluacji programu typową metodą jest ankieta ewaluacyjna, natomiast narzędziem kwestionariusz ankiety, który zawiera pytania zadawane uczniom. Samo zbieranie danych możemy powierzyć praktycznie dowolnej osobie pod warunkiem, że wcześniej zostanie do tego przygotowana. Podczas realizacji badań ewaluacyjnych powinno się stosować wiele różnych metod badawczych. Daje to możliwość na uzupełnienie oraz pogłębianie danych i informacji zdobytych jedna metodą, a także sprzyja zachowaniu obiektywizmu. Kluczowe umiejętności podlegające ewaluacji w ramach przedmiotu dotyczą:</w:t>
      </w:r>
    </w:p>
    <w:p w:rsidR="009743FE" w:rsidRDefault="008D7B38" w:rsidP="00E02AD2">
      <w:pPr>
        <w:numPr>
          <w:ilvl w:val="0"/>
          <w:numId w:val="53"/>
        </w:numPr>
        <w:jc w:val="both"/>
        <w:rPr>
          <w:rFonts w:ascii="Arial" w:hAnsi="Arial" w:cs="Arial"/>
          <w:bCs/>
          <w:color w:val="auto"/>
          <w:sz w:val="20"/>
          <w:szCs w:val="20"/>
        </w:rPr>
      </w:pPr>
      <w:r>
        <w:rPr>
          <w:rFonts w:ascii="Arial" w:hAnsi="Arial" w:cs="Arial"/>
          <w:bCs/>
          <w:color w:val="auto"/>
          <w:sz w:val="20"/>
          <w:szCs w:val="20"/>
        </w:rPr>
        <w:t>przeprowadzania okresowych przeglądów układów automatyki</w:t>
      </w:r>
    </w:p>
    <w:p w:rsidR="008D7B38" w:rsidRDefault="008D7B38" w:rsidP="00E02AD2">
      <w:pPr>
        <w:numPr>
          <w:ilvl w:val="0"/>
          <w:numId w:val="53"/>
        </w:numPr>
        <w:jc w:val="both"/>
        <w:rPr>
          <w:rFonts w:ascii="Arial" w:hAnsi="Arial" w:cs="Arial"/>
          <w:bCs/>
          <w:color w:val="auto"/>
          <w:sz w:val="20"/>
          <w:szCs w:val="20"/>
        </w:rPr>
      </w:pPr>
      <w:r>
        <w:rPr>
          <w:rFonts w:ascii="Arial" w:hAnsi="Arial" w:cs="Arial"/>
          <w:bCs/>
          <w:color w:val="auto"/>
          <w:sz w:val="20"/>
          <w:szCs w:val="20"/>
        </w:rPr>
        <w:t>przeprowadzania konserwacji układów automatyki</w:t>
      </w:r>
    </w:p>
    <w:p w:rsidR="008D7B38" w:rsidRDefault="008D7B38" w:rsidP="00E02AD2">
      <w:pPr>
        <w:numPr>
          <w:ilvl w:val="0"/>
          <w:numId w:val="53"/>
        </w:numPr>
        <w:jc w:val="both"/>
        <w:rPr>
          <w:rFonts w:ascii="Arial" w:hAnsi="Arial" w:cs="Arial"/>
          <w:bCs/>
          <w:color w:val="auto"/>
          <w:sz w:val="20"/>
          <w:szCs w:val="20"/>
        </w:rPr>
      </w:pPr>
      <w:r>
        <w:rPr>
          <w:rFonts w:ascii="Arial" w:hAnsi="Arial" w:cs="Arial"/>
          <w:bCs/>
          <w:color w:val="auto"/>
          <w:sz w:val="20"/>
          <w:szCs w:val="20"/>
        </w:rPr>
        <w:t>testowania układów automatyki</w:t>
      </w:r>
    </w:p>
    <w:p w:rsidR="009743FE" w:rsidRPr="005506A5" w:rsidRDefault="009743FE" w:rsidP="009743FE">
      <w:pPr>
        <w:spacing w:line="360" w:lineRule="auto"/>
        <w:jc w:val="both"/>
        <w:rPr>
          <w:rFonts w:ascii="Arial" w:hAnsi="Arial" w:cs="Arial"/>
          <w:bCs/>
          <w:color w:val="auto"/>
          <w:sz w:val="20"/>
          <w:szCs w:val="20"/>
        </w:rPr>
      </w:pPr>
    </w:p>
    <w:p w:rsidR="009743FE" w:rsidRDefault="009743FE" w:rsidP="009743FE">
      <w:pPr>
        <w:spacing w:line="360" w:lineRule="auto"/>
        <w:rPr>
          <w:rFonts w:ascii="Arial" w:hAnsi="Arial" w:cs="Arial"/>
          <w:sz w:val="20"/>
          <w:szCs w:val="20"/>
        </w:rPr>
      </w:pPr>
    </w:p>
    <w:p w:rsidR="009743FE" w:rsidRDefault="009743FE" w:rsidP="009743FE">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9743FE" w:rsidRPr="00353B89" w:rsidRDefault="009743FE" w:rsidP="009743FE">
      <w:pPr>
        <w:rPr>
          <w:rFonts w:ascii="Arial" w:hAnsi="Arial" w:cs="Arial"/>
          <w:sz w:val="20"/>
          <w:szCs w:val="20"/>
        </w:rPr>
      </w:pPr>
    </w:p>
    <w:p w:rsidR="009878D0" w:rsidRPr="00353B89" w:rsidRDefault="009878D0" w:rsidP="004D776F">
      <w:pPr>
        <w:rPr>
          <w:rFonts w:ascii="Arial" w:hAnsi="Arial" w:cs="Arial"/>
          <w:sz w:val="20"/>
          <w:szCs w:val="20"/>
        </w:rPr>
      </w:pPr>
      <w:r w:rsidRPr="00353B89">
        <w:rPr>
          <w:rFonts w:ascii="Arial" w:hAnsi="Arial" w:cs="Arial"/>
          <w:sz w:val="20"/>
          <w:szCs w:val="20"/>
        </w:rPr>
        <w:t>Proponowane Podręczniki:</w:t>
      </w:r>
    </w:p>
    <w:p w:rsidR="009878D0" w:rsidRPr="00353B89" w:rsidRDefault="009878D0" w:rsidP="00E02AD2">
      <w:pPr>
        <w:numPr>
          <w:ilvl w:val="0"/>
          <w:numId w:val="76"/>
        </w:numPr>
        <w:rPr>
          <w:rFonts w:ascii="Arial" w:hAnsi="Arial" w:cs="Arial"/>
          <w:sz w:val="20"/>
          <w:szCs w:val="20"/>
        </w:rPr>
      </w:pPr>
      <w:proofErr w:type="spellStart"/>
      <w:r w:rsidRPr="00353B89">
        <w:rPr>
          <w:rFonts w:ascii="Arial" w:hAnsi="Arial" w:cs="Arial"/>
          <w:sz w:val="20"/>
          <w:szCs w:val="20"/>
        </w:rPr>
        <w:t>Klimasara</w:t>
      </w:r>
      <w:proofErr w:type="spellEnd"/>
      <w:r w:rsidRPr="00353B89">
        <w:rPr>
          <w:rFonts w:ascii="Arial" w:hAnsi="Arial" w:cs="Arial"/>
          <w:sz w:val="20"/>
          <w:szCs w:val="20"/>
        </w:rPr>
        <w:t xml:space="preserve"> W., Piłat Z., Podstawy automatyki i robotyki, WSiP, Warszawa 2006.</w:t>
      </w:r>
    </w:p>
    <w:p w:rsidR="009878D0" w:rsidRPr="00353B89" w:rsidRDefault="009878D0" w:rsidP="00E02AD2">
      <w:pPr>
        <w:numPr>
          <w:ilvl w:val="0"/>
          <w:numId w:val="76"/>
        </w:numPr>
        <w:rPr>
          <w:rFonts w:ascii="Arial" w:hAnsi="Arial" w:cs="Arial"/>
          <w:sz w:val="20"/>
          <w:szCs w:val="20"/>
        </w:rPr>
      </w:pPr>
      <w:r w:rsidRPr="00353B89">
        <w:rPr>
          <w:rFonts w:ascii="Arial" w:hAnsi="Arial" w:cs="Arial"/>
          <w:sz w:val="20"/>
          <w:szCs w:val="20"/>
        </w:rPr>
        <w:t>Kostro J., Elementy, urządzenia i układy automatyki. Warszawa 2012</w:t>
      </w:r>
    </w:p>
    <w:p w:rsidR="009878D0" w:rsidRPr="00353B89" w:rsidRDefault="009878D0" w:rsidP="00E02AD2">
      <w:pPr>
        <w:numPr>
          <w:ilvl w:val="0"/>
          <w:numId w:val="76"/>
        </w:numPr>
        <w:rPr>
          <w:rFonts w:ascii="Arial" w:hAnsi="Arial" w:cs="Arial"/>
          <w:sz w:val="20"/>
          <w:szCs w:val="20"/>
        </w:rPr>
      </w:pPr>
      <w:r w:rsidRPr="00353B89">
        <w:rPr>
          <w:rFonts w:ascii="Arial" w:hAnsi="Arial" w:cs="Arial"/>
          <w:sz w:val="20"/>
          <w:szCs w:val="20"/>
        </w:rPr>
        <w:t xml:space="preserve">Jabłoński W., </w:t>
      </w:r>
      <w:proofErr w:type="spellStart"/>
      <w:r w:rsidRPr="00353B89">
        <w:rPr>
          <w:rFonts w:ascii="Arial" w:hAnsi="Arial" w:cs="Arial"/>
          <w:sz w:val="20"/>
          <w:szCs w:val="20"/>
        </w:rPr>
        <w:t>Płoszajski</w:t>
      </w:r>
      <w:proofErr w:type="spellEnd"/>
      <w:r w:rsidRPr="00353B89">
        <w:rPr>
          <w:rFonts w:ascii="Arial" w:hAnsi="Arial" w:cs="Arial"/>
          <w:sz w:val="20"/>
          <w:szCs w:val="20"/>
        </w:rPr>
        <w:t xml:space="preserve"> G., Elektrotechnika z automatyką. WSiP, Warszawa 2014</w:t>
      </w:r>
    </w:p>
    <w:p w:rsidR="009878D0" w:rsidRPr="00353B89" w:rsidRDefault="009878D0" w:rsidP="004D776F">
      <w:pPr>
        <w:rPr>
          <w:rFonts w:ascii="Arial" w:hAnsi="Arial" w:cs="Arial"/>
          <w:sz w:val="20"/>
          <w:szCs w:val="20"/>
        </w:rPr>
      </w:pPr>
    </w:p>
    <w:p w:rsidR="009878D0" w:rsidRPr="00353B89" w:rsidRDefault="009878D0" w:rsidP="004D776F">
      <w:pPr>
        <w:rPr>
          <w:rFonts w:ascii="Arial" w:hAnsi="Arial" w:cs="Arial"/>
          <w:sz w:val="20"/>
          <w:szCs w:val="20"/>
        </w:rPr>
      </w:pPr>
      <w:r w:rsidRPr="00353B89">
        <w:rPr>
          <w:rFonts w:ascii="Arial" w:hAnsi="Arial" w:cs="Arial"/>
          <w:sz w:val="20"/>
          <w:szCs w:val="20"/>
        </w:rPr>
        <w:t>Literatura:</w:t>
      </w:r>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 xml:space="preserve">Urządzenia i systemy </w:t>
      </w:r>
      <w:proofErr w:type="spellStart"/>
      <w:r w:rsidRPr="00353B89">
        <w:rPr>
          <w:rFonts w:ascii="Arial" w:hAnsi="Arial" w:cs="Arial"/>
          <w:sz w:val="20"/>
          <w:szCs w:val="20"/>
        </w:rPr>
        <w:t>mechatroniczne</w:t>
      </w:r>
      <w:proofErr w:type="spellEnd"/>
      <w:r w:rsidRPr="00353B89">
        <w:rPr>
          <w:rFonts w:ascii="Arial" w:hAnsi="Arial" w:cs="Arial"/>
          <w:sz w:val="20"/>
          <w:szCs w:val="20"/>
        </w:rPr>
        <w:t xml:space="preserve">. Część I </w:t>
      </w:r>
      <w:proofErr w:type="spellStart"/>
      <w:r w:rsidRPr="00353B89">
        <w:rPr>
          <w:rFonts w:ascii="Arial" w:hAnsi="Arial" w:cs="Arial"/>
          <w:sz w:val="20"/>
          <w:szCs w:val="20"/>
        </w:rPr>
        <w:t>i</w:t>
      </w:r>
      <w:proofErr w:type="spellEnd"/>
      <w:r w:rsidRPr="00353B89">
        <w:rPr>
          <w:rFonts w:ascii="Arial" w:hAnsi="Arial" w:cs="Arial"/>
          <w:sz w:val="20"/>
          <w:szCs w:val="20"/>
        </w:rPr>
        <w:t xml:space="preserve"> II. Praca zbiorowa. Warszawa 2016</w:t>
      </w:r>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Olszewski M., Podstawy mechatroniki, Wydawnictwo Rea. Warszawa 2014</w:t>
      </w:r>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Tomasiak E., Napęd i sterowanie hydrauliczne i pneumatyczne. Wydawnictwo Politechniki Śląskiej. Gliwice 2001</w:t>
      </w:r>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Szejnach W., Napęd i sterowanie pneumatyczne. Wydawnictwo WNT. Warszawa 2007</w:t>
      </w:r>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 xml:space="preserve">Węgierski Ł., Podstawy pneumatyki.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9878D0" w:rsidRPr="00353B89" w:rsidRDefault="009878D0" w:rsidP="00E02AD2">
      <w:pPr>
        <w:numPr>
          <w:ilvl w:val="0"/>
          <w:numId w:val="77"/>
        </w:numPr>
        <w:rPr>
          <w:rFonts w:ascii="Arial" w:eastAsia="Arial" w:hAnsi="Arial" w:cs="Arial"/>
          <w:b/>
          <w:sz w:val="20"/>
          <w:szCs w:val="20"/>
        </w:rPr>
      </w:pPr>
      <w:r w:rsidRPr="00353B89">
        <w:rPr>
          <w:rFonts w:ascii="Arial" w:hAnsi="Arial" w:cs="Arial"/>
          <w:sz w:val="20"/>
          <w:szCs w:val="20"/>
        </w:rPr>
        <w:t xml:space="preserve">Materiały szkoleniowe </w:t>
      </w:r>
      <w:proofErr w:type="spellStart"/>
      <w:r w:rsidRPr="00353B89">
        <w:rPr>
          <w:rFonts w:ascii="Arial" w:hAnsi="Arial" w:cs="Arial"/>
          <w:sz w:val="20"/>
          <w:szCs w:val="20"/>
        </w:rPr>
        <w:t>Festo</w:t>
      </w:r>
      <w:proofErr w:type="spellEnd"/>
      <w:r w:rsidRPr="00353B89">
        <w:rPr>
          <w:rFonts w:ascii="Arial" w:hAnsi="Arial" w:cs="Arial"/>
          <w:sz w:val="20"/>
          <w:szCs w:val="20"/>
        </w:rPr>
        <w:t xml:space="preserve"> </w:t>
      </w:r>
      <w:proofErr w:type="spellStart"/>
      <w:r w:rsidRPr="00353B89">
        <w:rPr>
          <w:rFonts w:ascii="Arial" w:hAnsi="Arial" w:cs="Arial"/>
          <w:sz w:val="20"/>
          <w:szCs w:val="20"/>
        </w:rPr>
        <w:t>Didactic</w:t>
      </w:r>
      <w:proofErr w:type="spellEnd"/>
    </w:p>
    <w:p w:rsidR="009878D0" w:rsidRPr="00353B89" w:rsidRDefault="009878D0" w:rsidP="009878D0">
      <w:pPr>
        <w:spacing w:line="360" w:lineRule="auto"/>
        <w:rPr>
          <w:rFonts w:ascii="Arial" w:hAnsi="Arial" w:cs="Arial"/>
          <w:sz w:val="20"/>
          <w:szCs w:val="20"/>
        </w:rPr>
      </w:pPr>
    </w:p>
    <w:p w:rsidR="009878D0" w:rsidRPr="00353B89" w:rsidRDefault="009878D0" w:rsidP="004D776F">
      <w:pPr>
        <w:rPr>
          <w:rFonts w:ascii="Arial" w:eastAsia="Arial" w:hAnsi="Arial" w:cs="Arial"/>
          <w:sz w:val="20"/>
          <w:szCs w:val="20"/>
        </w:rPr>
      </w:pPr>
      <w:r w:rsidRPr="00353B89">
        <w:rPr>
          <w:rFonts w:ascii="Arial" w:hAnsi="Arial" w:cs="Arial"/>
          <w:sz w:val="20"/>
          <w:szCs w:val="20"/>
        </w:rPr>
        <w:t>Czasopisma:</w:t>
      </w:r>
      <w:r w:rsidRPr="00353B89">
        <w:rPr>
          <w:rFonts w:ascii="Arial" w:hAnsi="Arial" w:cs="Arial"/>
          <w:sz w:val="20"/>
          <w:szCs w:val="20"/>
        </w:rPr>
        <w:br/>
      </w:r>
      <w:r w:rsidRPr="00353B89">
        <w:rPr>
          <w:rFonts w:ascii="Arial" w:eastAsia="Arial" w:hAnsi="Arial" w:cs="Arial"/>
          <w:sz w:val="20"/>
          <w:szCs w:val="20"/>
        </w:rPr>
        <w:t xml:space="preserve">Pomiary Automatyka Kontrolna </w:t>
      </w:r>
    </w:p>
    <w:p w:rsidR="009878D0" w:rsidRPr="00353B89" w:rsidRDefault="009878D0" w:rsidP="004D776F">
      <w:pPr>
        <w:rPr>
          <w:rFonts w:ascii="Arial" w:eastAsia="Arial" w:hAnsi="Arial" w:cs="Arial"/>
          <w:sz w:val="20"/>
          <w:szCs w:val="20"/>
        </w:rPr>
      </w:pPr>
      <w:r w:rsidRPr="00353B89">
        <w:rPr>
          <w:rFonts w:ascii="Arial" w:eastAsia="Arial" w:hAnsi="Arial" w:cs="Arial"/>
          <w:sz w:val="20"/>
          <w:szCs w:val="20"/>
        </w:rPr>
        <w:t xml:space="preserve">Pomiary Automatyka Robotyka </w:t>
      </w:r>
    </w:p>
    <w:p w:rsidR="008D7B38" w:rsidRPr="00036065" w:rsidRDefault="008D7B38" w:rsidP="008D7B38">
      <w:pPr>
        <w:spacing w:line="360" w:lineRule="auto"/>
        <w:rPr>
          <w:rFonts w:ascii="Arial" w:eastAsia="Arial" w:hAnsi="Arial" w:cs="Arial"/>
          <w:b/>
          <w:sz w:val="20"/>
          <w:szCs w:val="20"/>
        </w:rPr>
      </w:pPr>
      <w:r w:rsidRPr="00353B89">
        <w:rPr>
          <w:rFonts w:ascii="Arial" w:eastAsia="Arial" w:hAnsi="Arial" w:cs="Arial"/>
          <w:sz w:val="20"/>
          <w:szCs w:val="20"/>
        </w:rPr>
        <w:br w:type="page"/>
      </w:r>
      <w:r w:rsidR="00243C20" w:rsidRPr="00036065">
        <w:rPr>
          <w:rFonts w:ascii="Arial" w:eastAsia="Arial" w:hAnsi="Arial" w:cs="Arial"/>
          <w:b/>
          <w:sz w:val="20"/>
          <w:szCs w:val="20"/>
        </w:rPr>
        <w:t>NAZWA PRZEDMIOT</w:t>
      </w:r>
      <w:r w:rsidR="00243C20">
        <w:rPr>
          <w:rFonts w:ascii="Arial" w:eastAsia="Arial" w:hAnsi="Arial" w:cs="Arial"/>
          <w:b/>
          <w:sz w:val="20"/>
          <w:szCs w:val="20"/>
        </w:rPr>
        <w:t>U</w:t>
      </w:r>
    </w:p>
    <w:p w:rsidR="008D7B38" w:rsidRPr="00036065" w:rsidRDefault="008D7B38" w:rsidP="008D7B38">
      <w:pPr>
        <w:spacing w:line="360" w:lineRule="auto"/>
        <w:rPr>
          <w:rFonts w:ascii="Arial" w:eastAsia="Arial" w:hAnsi="Arial" w:cs="Arial"/>
          <w:b/>
          <w:sz w:val="20"/>
          <w:szCs w:val="20"/>
        </w:rPr>
      </w:pPr>
      <w:r w:rsidRPr="00036065">
        <w:rPr>
          <w:rFonts w:ascii="Arial" w:eastAsia="Arial" w:hAnsi="Arial" w:cs="Arial"/>
          <w:b/>
          <w:sz w:val="20"/>
          <w:szCs w:val="20"/>
        </w:rPr>
        <w:t xml:space="preserve">Pracownia </w:t>
      </w:r>
      <w:r>
        <w:rPr>
          <w:rFonts w:ascii="Arial" w:eastAsia="Arial" w:hAnsi="Arial" w:cs="Arial"/>
          <w:b/>
          <w:sz w:val="20"/>
          <w:szCs w:val="20"/>
        </w:rPr>
        <w:t>diagnostyki układów automatyki przemysłowej</w:t>
      </w: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E10EA" w:rsidRDefault="008D7B38" w:rsidP="00E02AD2">
      <w:pPr>
        <w:pStyle w:val="Akapitzlist"/>
        <w:numPr>
          <w:ilvl w:val="0"/>
          <w:numId w:val="54"/>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Pr>
          <w:rFonts w:ascii="Arial" w:hAnsi="Arial" w:cs="Arial"/>
          <w:color w:val="auto"/>
          <w:sz w:val="20"/>
          <w:szCs w:val="20"/>
        </w:rPr>
        <w:t>Nabycie umiejętności posługiwania się dokumentacją techniczną układów automatyki przemysłowej</w:t>
      </w:r>
    </w:p>
    <w:p w:rsidR="00FE10EA" w:rsidRDefault="008D7B38" w:rsidP="00E02AD2">
      <w:pPr>
        <w:pStyle w:val="Akapitzlist"/>
        <w:numPr>
          <w:ilvl w:val="0"/>
          <w:numId w:val="54"/>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sidRPr="00FE10EA">
        <w:rPr>
          <w:rFonts w:ascii="Arial" w:hAnsi="Arial" w:cs="Arial"/>
          <w:color w:val="auto"/>
          <w:sz w:val="20"/>
          <w:szCs w:val="20"/>
        </w:rPr>
        <w:t>Wykonywanie diagnostyki układów automatyki przemysłowej na pod</w:t>
      </w:r>
      <w:r w:rsidR="00FE10EA" w:rsidRPr="00FE10EA">
        <w:rPr>
          <w:rFonts w:ascii="Arial" w:hAnsi="Arial" w:cs="Arial"/>
          <w:color w:val="auto"/>
          <w:sz w:val="20"/>
          <w:szCs w:val="20"/>
        </w:rPr>
        <w:t>stawie dokumentacji technicznej</w:t>
      </w:r>
    </w:p>
    <w:p w:rsidR="008D7B38" w:rsidRPr="00FE10EA" w:rsidRDefault="008D7B38" w:rsidP="00E02AD2">
      <w:pPr>
        <w:pStyle w:val="Akapitzlist"/>
        <w:numPr>
          <w:ilvl w:val="0"/>
          <w:numId w:val="54"/>
        </w:numPr>
        <w:pBdr>
          <w:top w:val="none" w:sz="0" w:space="0" w:color="auto"/>
          <w:left w:val="none" w:sz="0" w:space="0" w:color="auto"/>
          <w:bottom w:val="none" w:sz="0" w:space="0" w:color="auto"/>
          <w:right w:val="none" w:sz="0" w:space="0" w:color="auto"/>
          <w:between w:val="none" w:sz="0" w:space="0" w:color="auto"/>
        </w:pBdr>
        <w:tabs>
          <w:tab w:val="left" w:pos="284"/>
        </w:tabs>
        <w:ind w:left="284" w:hanging="284"/>
        <w:jc w:val="both"/>
        <w:rPr>
          <w:rFonts w:ascii="Arial" w:hAnsi="Arial" w:cs="Arial"/>
          <w:color w:val="auto"/>
          <w:sz w:val="20"/>
          <w:szCs w:val="20"/>
        </w:rPr>
      </w:pPr>
      <w:r w:rsidRPr="00FE10EA">
        <w:rPr>
          <w:rFonts w:ascii="Arial" w:hAnsi="Arial" w:cs="Arial"/>
          <w:color w:val="auto"/>
          <w:sz w:val="20"/>
          <w:szCs w:val="20"/>
        </w:rPr>
        <w:t>Prowadzanie testów diagnozujących układów automatyki przemysłowej</w:t>
      </w:r>
    </w:p>
    <w:p w:rsidR="008D7B38" w:rsidRPr="00D844F1" w:rsidRDefault="008D7B38" w:rsidP="004D776F">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p>
    <w:p w:rsidR="008D7B38" w:rsidRDefault="008D7B38" w:rsidP="004D776F">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8D7B38" w:rsidRPr="00C53178"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hAnsi="Arial" w:cs="Arial"/>
          <w:sz w:val="20"/>
          <w:szCs w:val="20"/>
        </w:rPr>
        <w:t>Wykonywać pomiary sygnałów sterujących w układach regulacji i sterowania</w:t>
      </w:r>
    </w:p>
    <w:p w:rsidR="008D7B38"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Oceniać stan techniczny układów automatyki przemysłowej</w:t>
      </w:r>
    </w:p>
    <w:p w:rsidR="00011599"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Lokalizować uszkodzenia w układach automatyki przemysłowej</w:t>
      </w:r>
    </w:p>
    <w:p w:rsidR="00011599"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Określić rodzaj i zakres napraw układów automatyki przemysłowej</w:t>
      </w:r>
    </w:p>
    <w:p w:rsidR="00011599"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Dobierać narzędzia do wykonania napraw</w:t>
      </w:r>
    </w:p>
    <w:p w:rsidR="00011599"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Dobierać podzespoły do napraw układów automatyki przemysłowej</w:t>
      </w:r>
    </w:p>
    <w:p w:rsidR="00011599" w:rsidRDefault="00011599"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Wymieniać uszkodzone elementy w układach automatyki przemysłowej</w:t>
      </w:r>
    </w:p>
    <w:p w:rsidR="00866A6A" w:rsidRDefault="00866A6A"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Sprawdzić poprawność działania układów automatyki przemysłowej</w:t>
      </w:r>
    </w:p>
    <w:p w:rsidR="00866A6A" w:rsidRDefault="00866A6A" w:rsidP="00E02AD2">
      <w:pPr>
        <w:pStyle w:val="Akapitzlist"/>
        <w:numPr>
          <w:ilvl w:val="0"/>
          <w:numId w:val="55"/>
        </w:numPr>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r>
        <w:rPr>
          <w:rFonts w:ascii="Arial" w:eastAsia="Arial" w:hAnsi="Arial" w:cs="Arial"/>
          <w:sz w:val="20"/>
          <w:szCs w:val="20"/>
        </w:rPr>
        <w:t>Dokonać wpisów do dokumentacji dotyczącej wykonanych napraw</w:t>
      </w:r>
    </w:p>
    <w:p w:rsidR="00FE10EA" w:rsidRDefault="00FE10EA" w:rsidP="00FE10EA">
      <w:pPr>
        <w:pStyle w:val="Akapitzlist"/>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sz w:val="20"/>
          <w:szCs w:val="20"/>
        </w:rPr>
      </w:pPr>
    </w:p>
    <w:p w:rsidR="00FE10EA" w:rsidRPr="00FE10EA" w:rsidRDefault="00FE10EA" w:rsidP="00FE10EA">
      <w:pPr>
        <w:spacing w:line="360" w:lineRule="auto"/>
        <w:rPr>
          <w:rFonts w:ascii="Arial" w:eastAsia="Arial" w:hAnsi="Arial" w:cs="Arial"/>
          <w:b/>
          <w:sz w:val="20"/>
          <w:szCs w:val="20"/>
        </w:rPr>
      </w:pPr>
      <w:r w:rsidRPr="00C450E3">
        <w:rPr>
          <w:rFonts w:ascii="Arial" w:eastAsia="Arial" w:hAnsi="Arial" w:cs="Arial"/>
          <w:b/>
          <w:sz w:val="20"/>
          <w:szCs w:val="20"/>
        </w:rPr>
        <w:t>MATERIAŁ NAUCZANIA</w:t>
      </w:r>
      <w:r>
        <w:rPr>
          <w:rFonts w:ascii="Arial" w:eastAsia="Arial" w:hAnsi="Arial" w:cs="Arial"/>
          <w:b/>
          <w:sz w:val="20"/>
          <w:szCs w:val="20"/>
        </w:rPr>
        <w:t xml:space="preserve"> </w:t>
      </w:r>
      <w:r w:rsidRPr="00036065">
        <w:rPr>
          <w:rFonts w:ascii="Arial" w:eastAsia="Arial" w:hAnsi="Arial" w:cs="Arial"/>
          <w:b/>
          <w:sz w:val="20"/>
          <w:szCs w:val="20"/>
        </w:rPr>
        <w:t xml:space="preserve">Pracownia </w:t>
      </w:r>
      <w:r>
        <w:rPr>
          <w:rFonts w:ascii="Arial" w:eastAsia="Arial" w:hAnsi="Arial" w:cs="Arial"/>
          <w:b/>
          <w:sz w:val="20"/>
          <w:szCs w:val="20"/>
        </w:rPr>
        <w:t>diagnostyki układów automatyki przemysłowej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378"/>
        <w:gridCol w:w="822"/>
        <w:gridCol w:w="4112"/>
        <w:gridCol w:w="3689"/>
        <w:gridCol w:w="1072"/>
      </w:tblGrid>
      <w:tr w:rsidR="008D7B38" w:rsidRPr="000964E0" w:rsidTr="00FE10EA">
        <w:tc>
          <w:tcPr>
            <w:tcW w:w="755" w:type="pct"/>
            <w:vMerge w:val="restart"/>
          </w:tcPr>
          <w:p w:rsidR="008D7B38" w:rsidRPr="000964E0" w:rsidRDefault="008D7B38" w:rsidP="00701B2A">
            <w:pPr>
              <w:rPr>
                <w:rFonts w:ascii="Arial" w:hAnsi="Arial" w:cs="Arial"/>
                <w:sz w:val="20"/>
                <w:szCs w:val="20"/>
              </w:rPr>
            </w:pPr>
            <w:r w:rsidRPr="000964E0">
              <w:rPr>
                <w:rFonts w:ascii="Arial" w:hAnsi="Arial" w:cs="Arial"/>
                <w:sz w:val="20"/>
                <w:szCs w:val="20"/>
              </w:rPr>
              <w:t>Dział programowy</w:t>
            </w:r>
          </w:p>
        </w:tc>
        <w:tc>
          <w:tcPr>
            <w:tcW w:w="836" w:type="pct"/>
            <w:vMerge w:val="restart"/>
          </w:tcPr>
          <w:p w:rsidR="008D7B38" w:rsidRPr="000964E0" w:rsidRDefault="008D7B38" w:rsidP="00701B2A">
            <w:pPr>
              <w:rPr>
                <w:rFonts w:ascii="Arial" w:hAnsi="Arial" w:cs="Arial"/>
                <w:sz w:val="20"/>
                <w:szCs w:val="20"/>
              </w:rPr>
            </w:pPr>
            <w:r w:rsidRPr="000964E0">
              <w:rPr>
                <w:rFonts w:ascii="Arial" w:hAnsi="Arial" w:cs="Arial"/>
                <w:sz w:val="20"/>
                <w:szCs w:val="20"/>
              </w:rPr>
              <w:t>Tematy jednostek metodycznych</w:t>
            </w:r>
          </w:p>
        </w:tc>
        <w:tc>
          <w:tcPr>
            <w:tcW w:w="289" w:type="pct"/>
            <w:vMerge w:val="restart"/>
          </w:tcPr>
          <w:p w:rsidR="008D7B38" w:rsidRPr="000964E0" w:rsidRDefault="008D7B38" w:rsidP="00701B2A">
            <w:pPr>
              <w:rPr>
                <w:sz w:val="20"/>
                <w:szCs w:val="20"/>
              </w:rPr>
            </w:pPr>
            <w:r w:rsidRPr="000964E0">
              <w:rPr>
                <w:rFonts w:ascii="Arial" w:hAnsi="Arial" w:cs="Arial"/>
                <w:sz w:val="20"/>
                <w:szCs w:val="20"/>
              </w:rPr>
              <w:t>Liczba godz.</w:t>
            </w:r>
          </w:p>
        </w:tc>
        <w:tc>
          <w:tcPr>
            <w:tcW w:w="2743" w:type="pct"/>
            <w:gridSpan w:val="2"/>
          </w:tcPr>
          <w:p w:rsidR="008D7B38" w:rsidRPr="000964E0" w:rsidRDefault="008D7B38" w:rsidP="00701B2A">
            <w:pPr>
              <w:jc w:val="center"/>
              <w:rPr>
                <w:sz w:val="20"/>
                <w:szCs w:val="20"/>
              </w:rPr>
            </w:pPr>
            <w:r w:rsidRPr="000964E0">
              <w:rPr>
                <w:rFonts w:ascii="Arial" w:hAnsi="Arial" w:cs="Arial"/>
                <w:sz w:val="20"/>
                <w:szCs w:val="20"/>
              </w:rPr>
              <w:t>Wymagania programowe</w:t>
            </w:r>
          </w:p>
        </w:tc>
        <w:tc>
          <w:tcPr>
            <w:tcW w:w="377" w:type="pct"/>
          </w:tcPr>
          <w:p w:rsidR="008D7B38" w:rsidRPr="000964E0" w:rsidRDefault="008D7B38" w:rsidP="00701B2A">
            <w:pPr>
              <w:rPr>
                <w:rFonts w:ascii="Arial" w:hAnsi="Arial" w:cs="Arial"/>
                <w:sz w:val="20"/>
                <w:szCs w:val="20"/>
              </w:rPr>
            </w:pPr>
            <w:r w:rsidRPr="000964E0">
              <w:rPr>
                <w:rFonts w:ascii="Arial" w:hAnsi="Arial" w:cs="Arial"/>
                <w:sz w:val="20"/>
                <w:szCs w:val="20"/>
              </w:rPr>
              <w:t>Uwagi o realizacji</w:t>
            </w:r>
          </w:p>
        </w:tc>
      </w:tr>
      <w:tr w:rsidR="008D7B38" w:rsidRPr="000964E0" w:rsidTr="00FE10EA">
        <w:tc>
          <w:tcPr>
            <w:tcW w:w="755" w:type="pct"/>
            <w:vMerge/>
          </w:tcPr>
          <w:p w:rsidR="008D7B38" w:rsidRPr="000964E0" w:rsidRDefault="008D7B38" w:rsidP="00701B2A">
            <w:pPr>
              <w:rPr>
                <w:rFonts w:ascii="Arial" w:hAnsi="Arial" w:cs="Arial"/>
                <w:sz w:val="20"/>
                <w:szCs w:val="20"/>
              </w:rPr>
            </w:pPr>
          </w:p>
        </w:tc>
        <w:tc>
          <w:tcPr>
            <w:tcW w:w="836" w:type="pct"/>
            <w:vMerge/>
          </w:tcPr>
          <w:p w:rsidR="008D7B38" w:rsidRPr="000964E0" w:rsidRDefault="008D7B38" w:rsidP="00701B2A">
            <w:pPr>
              <w:rPr>
                <w:rFonts w:ascii="Arial" w:hAnsi="Arial" w:cs="Arial"/>
                <w:sz w:val="20"/>
                <w:szCs w:val="20"/>
              </w:rPr>
            </w:pPr>
          </w:p>
        </w:tc>
        <w:tc>
          <w:tcPr>
            <w:tcW w:w="289" w:type="pct"/>
            <w:vMerge/>
          </w:tcPr>
          <w:p w:rsidR="008D7B38" w:rsidRPr="000964E0" w:rsidRDefault="008D7B38" w:rsidP="00701B2A">
            <w:pPr>
              <w:rPr>
                <w:sz w:val="20"/>
                <w:szCs w:val="20"/>
              </w:rPr>
            </w:pPr>
          </w:p>
        </w:tc>
        <w:tc>
          <w:tcPr>
            <w:tcW w:w="1446" w:type="pct"/>
          </w:tcPr>
          <w:p w:rsidR="008D7B38" w:rsidRPr="000964E0" w:rsidRDefault="008D7B38" w:rsidP="00701B2A">
            <w:pPr>
              <w:rPr>
                <w:rFonts w:ascii="Arial" w:hAnsi="Arial" w:cs="Arial"/>
                <w:sz w:val="20"/>
                <w:szCs w:val="20"/>
              </w:rPr>
            </w:pPr>
            <w:r w:rsidRPr="000964E0">
              <w:rPr>
                <w:rFonts w:ascii="Arial" w:hAnsi="Arial" w:cs="Arial"/>
                <w:sz w:val="20"/>
                <w:szCs w:val="20"/>
              </w:rPr>
              <w:t>Podstawowe</w:t>
            </w:r>
          </w:p>
          <w:p w:rsidR="008D7B38" w:rsidRPr="000964E0" w:rsidRDefault="008D7B38" w:rsidP="00701B2A">
            <w:pPr>
              <w:rPr>
                <w:b/>
                <w:sz w:val="20"/>
                <w:szCs w:val="20"/>
              </w:rPr>
            </w:pPr>
            <w:r w:rsidRPr="000964E0">
              <w:rPr>
                <w:rFonts w:ascii="Arial" w:hAnsi="Arial" w:cs="Arial"/>
                <w:b/>
                <w:sz w:val="20"/>
                <w:szCs w:val="20"/>
              </w:rPr>
              <w:t>Uczeń potrafi:</w:t>
            </w:r>
          </w:p>
        </w:tc>
        <w:tc>
          <w:tcPr>
            <w:tcW w:w="1297" w:type="pct"/>
          </w:tcPr>
          <w:p w:rsidR="008D7B38" w:rsidRPr="000964E0" w:rsidRDefault="008D7B38" w:rsidP="00701B2A">
            <w:pPr>
              <w:rPr>
                <w:rFonts w:ascii="Arial" w:hAnsi="Arial" w:cs="Arial"/>
                <w:sz w:val="20"/>
                <w:szCs w:val="20"/>
              </w:rPr>
            </w:pPr>
            <w:r w:rsidRPr="000964E0">
              <w:rPr>
                <w:rFonts w:ascii="Arial" w:hAnsi="Arial" w:cs="Arial"/>
                <w:sz w:val="20"/>
                <w:szCs w:val="20"/>
              </w:rPr>
              <w:t>Ponadpodstawowe</w:t>
            </w:r>
          </w:p>
          <w:p w:rsidR="008D7B38" w:rsidRPr="000964E0" w:rsidRDefault="008D7B38" w:rsidP="00701B2A">
            <w:pPr>
              <w:rPr>
                <w:b/>
                <w:sz w:val="20"/>
                <w:szCs w:val="20"/>
              </w:rPr>
            </w:pPr>
            <w:r w:rsidRPr="000964E0">
              <w:rPr>
                <w:rFonts w:ascii="Arial" w:hAnsi="Arial" w:cs="Arial"/>
                <w:b/>
                <w:sz w:val="20"/>
                <w:szCs w:val="20"/>
              </w:rPr>
              <w:t>Uczeń potrafi:</w:t>
            </w:r>
          </w:p>
        </w:tc>
        <w:tc>
          <w:tcPr>
            <w:tcW w:w="377" w:type="pct"/>
          </w:tcPr>
          <w:p w:rsidR="008D7B38" w:rsidRPr="000964E0" w:rsidRDefault="008D7B38" w:rsidP="00701B2A">
            <w:pPr>
              <w:rPr>
                <w:rFonts w:ascii="Arial" w:hAnsi="Arial" w:cs="Arial"/>
                <w:sz w:val="20"/>
                <w:szCs w:val="20"/>
              </w:rPr>
            </w:pPr>
            <w:r w:rsidRPr="000964E0">
              <w:rPr>
                <w:rFonts w:ascii="Arial" w:hAnsi="Arial" w:cs="Arial"/>
                <w:sz w:val="20"/>
                <w:szCs w:val="20"/>
              </w:rPr>
              <w:t>Etap realizacji</w:t>
            </w:r>
          </w:p>
        </w:tc>
      </w:tr>
      <w:tr w:rsidR="00EF10CA" w:rsidRPr="000964E0" w:rsidTr="00FE10EA">
        <w:tc>
          <w:tcPr>
            <w:tcW w:w="755" w:type="pct"/>
            <w:vMerge w:val="restart"/>
          </w:tcPr>
          <w:p w:rsidR="00EF10CA" w:rsidRPr="000964E0" w:rsidRDefault="00EF10CA" w:rsidP="00011599">
            <w:pPr>
              <w:rPr>
                <w:rFonts w:ascii="Arial" w:hAnsi="Arial" w:cs="Arial"/>
                <w:sz w:val="20"/>
                <w:szCs w:val="20"/>
              </w:rPr>
            </w:pPr>
            <w:r w:rsidRPr="000964E0">
              <w:rPr>
                <w:rFonts w:ascii="Arial" w:hAnsi="Arial" w:cs="Arial"/>
                <w:sz w:val="20"/>
                <w:szCs w:val="20"/>
              </w:rPr>
              <w:t>I</w:t>
            </w:r>
            <w:r w:rsidR="00FE10EA">
              <w:rPr>
                <w:rFonts w:ascii="Arial" w:hAnsi="Arial" w:cs="Arial"/>
                <w:sz w:val="20"/>
                <w:szCs w:val="20"/>
              </w:rPr>
              <w:t xml:space="preserve">. Diagnostyka </w:t>
            </w:r>
            <w:r>
              <w:rPr>
                <w:rFonts w:ascii="Arial" w:hAnsi="Arial" w:cs="Arial"/>
                <w:sz w:val="20"/>
                <w:szCs w:val="20"/>
              </w:rPr>
              <w:t>układów pneumatycznych, hydraulicznych i elektrycznych automatyki przemysłowej</w:t>
            </w:r>
          </w:p>
        </w:tc>
        <w:tc>
          <w:tcPr>
            <w:tcW w:w="836" w:type="pct"/>
          </w:tcPr>
          <w:p w:rsidR="00EF10CA" w:rsidRPr="000964E0" w:rsidRDefault="00EF10CA" w:rsidP="00011599">
            <w:pPr>
              <w:rPr>
                <w:rFonts w:ascii="Arial" w:hAnsi="Arial" w:cs="Arial"/>
                <w:sz w:val="20"/>
                <w:szCs w:val="20"/>
              </w:rPr>
            </w:pPr>
            <w:r>
              <w:rPr>
                <w:rFonts w:ascii="Arial" w:hAnsi="Arial" w:cs="Arial"/>
                <w:sz w:val="20"/>
                <w:szCs w:val="20"/>
              </w:rPr>
              <w:t>1. Diagnostyka  układów elektrycznych automatyki przemysłowej</w:t>
            </w:r>
          </w:p>
        </w:tc>
        <w:tc>
          <w:tcPr>
            <w:tcW w:w="289" w:type="pct"/>
          </w:tcPr>
          <w:p w:rsidR="00EF10CA" w:rsidRPr="000964E0" w:rsidRDefault="00EF10CA" w:rsidP="00701B2A">
            <w:pPr>
              <w:jc w:val="center"/>
              <w:rPr>
                <w:rFonts w:ascii="Arial" w:hAnsi="Arial" w:cs="Arial"/>
                <w:sz w:val="20"/>
                <w:szCs w:val="20"/>
              </w:rPr>
            </w:pPr>
          </w:p>
        </w:tc>
        <w:tc>
          <w:tcPr>
            <w:tcW w:w="1446" w:type="pct"/>
          </w:tcPr>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metody diagnostyki układów automatyki</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przeprowadzania oględzin układów</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rodzaju i zakresu napraw układów</w:t>
            </w:r>
          </w:p>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podzespoły i zespoły do naprawy układu</w:t>
            </w:r>
          </w:p>
        </w:tc>
        <w:tc>
          <w:tcPr>
            <w:tcW w:w="1297" w:type="pct"/>
          </w:tcPr>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zdiagnozować układy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zlokalizować uszkodzenie w układach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naprawić układ</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narzędzia do wykonania naprawy</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podzespoły do naprawy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w:t>
            </w:r>
          </w:p>
          <w:p w:rsidR="00EF10CA" w:rsidRPr="000964E0" w:rsidRDefault="00EF10CA" w:rsidP="00E02AD2">
            <w:pPr>
              <w:numPr>
                <w:ilvl w:val="0"/>
                <w:numId w:val="109"/>
              </w:numPr>
              <w:ind w:left="420" w:hanging="420"/>
              <w:rPr>
                <w:rFonts w:ascii="Arial" w:hAnsi="Arial" w:cs="Arial"/>
                <w:sz w:val="20"/>
                <w:szCs w:val="20"/>
              </w:rPr>
            </w:pPr>
            <w:r>
              <w:rPr>
                <w:rFonts w:ascii="Arial" w:hAnsi="Arial" w:cs="Arial"/>
                <w:sz w:val="20"/>
                <w:szCs w:val="20"/>
              </w:rPr>
              <w:t>sporządzić dokumentację eksploatacyjna układu</w:t>
            </w:r>
          </w:p>
        </w:tc>
        <w:tc>
          <w:tcPr>
            <w:tcW w:w="377" w:type="pct"/>
          </w:tcPr>
          <w:p w:rsidR="00EF10CA" w:rsidRPr="000964E0" w:rsidRDefault="00EF10CA" w:rsidP="00701B2A">
            <w:pPr>
              <w:rPr>
                <w:rFonts w:ascii="Arial" w:hAnsi="Arial" w:cs="Arial"/>
                <w:sz w:val="20"/>
                <w:szCs w:val="20"/>
              </w:rPr>
            </w:pPr>
            <w:r>
              <w:rPr>
                <w:rFonts w:ascii="Arial" w:hAnsi="Arial" w:cs="Arial"/>
                <w:sz w:val="20"/>
                <w:szCs w:val="20"/>
              </w:rPr>
              <w:t>Klasa IV</w:t>
            </w:r>
          </w:p>
        </w:tc>
      </w:tr>
      <w:tr w:rsidR="00EF10CA" w:rsidRPr="000964E0" w:rsidTr="00FE10EA">
        <w:trPr>
          <w:trHeight w:val="2800"/>
        </w:trPr>
        <w:tc>
          <w:tcPr>
            <w:tcW w:w="755" w:type="pct"/>
            <w:vMerge/>
          </w:tcPr>
          <w:p w:rsidR="00EF10CA" w:rsidRPr="000964E0" w:rsidRDefault="00EF10CA" w:rsidP="00011599">
            <w:pPr>
              <w:rPr>
                <w:rFonts w:ascii="Arial" w:hAnsi="Arial" w:cs="Arial"/>
                <w:sz w:val="20"/>
                <w:szCs w:val="20"/>
              </w:rPr>
            </w:pPr>
          </w:p>
        </w:tc>
        <w:tc>
          <w:tcPr>
            <w:tcW w:w="836" w:type="pct"/>
          </w:tcPr>
          <w:p w:rsidR="00EF10CA" w:rsidRPr="000964E0" w:rsidRDefault="00EF10CA" w:rsidP="00011599">
            <w:pPr>
              <w:rPr>
                <w:rFonts w:ascii="Arial" w:hAnsi="Arial" w:cs="Arial"/>
                <w:sz w:val="20"/>
                <w:szCs w:val="20"/>
              </w:rPr>
            </w:pPr>
            <w:r>
              <w:rPr>
                <w:rFonts w:ascii="Arial" w:hAnsi="Arial" w:cs="Arial"/>
                <w:sz w:val="20"/>
                <w:szCs w:val="20"/>
              </w:rPr>
              <w:t>2. Diagnostyka układów pneumatycznych i elektropneumatycznych urządzeń automatyki</w:t>
            </w:r>
          </w:p>
        </w:tc>
        <w:tc>
          <w:tcPr>
            <w:tcW w:w="289" w:type="pct"/>
          </w:tcPr>
          <w:p w:rsidR="00EF10CA" w:rsidRPr="000964E0" w:rsidRDefault="00EF10CA" w:rsidP="00011599">
            <w:pPr>
              <w:jc w:val="center"/>
              <w:rPr>
                <w:rFonts w:ascii="Arial" w:hAnsi="Arial" w:cs="Arial"/>
                <w:sz w:val="20"/>
                <w:szCs w:val="20"/>
              </w:rPr>
            </w:pPr>
          </w:p>
        </w:tc>
        <w:tc>
          <w:tcPr>
            <w:tcW w:w="1446" w:type="pct"/>
          </w:tcPr>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metody diagnostyki układów automatyki</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przeprowadzania oględzin układów</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rodzaju i zakresu napraw układów</w:t>
            </w:r>
          </w:p>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podzespoły i zespoły do naprawy układu</w:t>
            </w:r>
          </w:p>
        </w:tc>
        <w:tc>
          <w:tcPr>
            <w:tcW w:w="1297" w:type="pct"/>
          </w:tcPr>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zdiagnozować układy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zlokalizować uszkodzenie w układach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naprawić układ</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narzędzia do wykonania naprawy</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podzespoły do naprawy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w:t>
            </w:r>
          </w:p>
          <w:p w:rsidR="00EF10CA" w:rsidRPr="000964E0" w:rsidRDefault="00EF10CA" w:rsidP="00E02AD2">
            <w:pPr>
              <w:numPr>
                <w:ilvl w:val="0"/>
                <w:numId w:val="109"/>
              </w:numPr>
              <w:ind w:left="420" w:hanging="420"/>
              <w:rPr>
                <w:rFonts w:ascii="Arial" w:hAnsi="Arial" w:cs="Arial"/>
                <w:sz w:val="20"/>
                <w:szCs w:val="20"/>
              </w:rPr>
            </w:pPr>
            <w:r>
              <w:rPr>
                <w:rFonts w:ascii="Arial" w:hAnsi="Arial" w:cs="Arial"/>
                <w:sz w:val="20"/>
                <w:szCs w:val="20"/>
              </w:rPr>
              <w:t>sporządzić dokumentację eksploatacyjna układu</w:t>
            </w:r>
          </w:p>
        </w:tc>
        <w:tc>
          <w:tcPr>
            <w:tcW w:w="377" w:type="pct"/>
          </w:tcPr>
          <w:p w:rsidR="00EF10CA" w:rsidRPr="000964E0" w:rsidRDefault="00EF10CA" w:rsidP="00011599">
            <w:pPr>
              <w:rPr>
                <w:rFonts w:ascii="Arial" w:hAnsi="Arial" w:cs="Arial"/>
                <w:sz w:val="20"/>
                <w:szCs w:val="20"/>
              </w:rPr>
            </w:pPr>
            <w:r>
              <w:rPr>
                <w:rFonts w:ascii="Arial" w:hAnsi="Arial" w:cs="Arial"/>
                <w:sz w:val="20"/>
                <w:szCs w:val="20"/>
              </w:rPr>
              <w:t xml:space="preserve">Klasa </w:t>
            </w:r>
            <w:r w:rsidR="00B15EC0">
              <w:rPr>
                <w:rFonts w:ascii="Arial" w:hAnsi="Arial" w:cs="Arial"/>
                <w:sz w:val="20"/>
                <w:szCs w:val="20"/>
              </w:rPr>
              <w:t>I</w:t>
            </w:r>
            <w:r>
              <w:rPr>
                <w:rFonts w:ascii="Arial" w:hAnsi="Arial" w:cs="Arial"/>
                <w:sz w:val="20"/>
                <w:szCs w:val="20"/>
              </w:rPr>
              <w:t>V</w:t>
            </w:r>
          </w:p>
        </w:tc>
      </w:tr>
      <w:tr w:rsidR="00EF10CA" w:rsidRPr="000964E0" w:rsidTr="00FE10EA">
        <w:trPr>
          <w:trHeight w:val="1559"/>
        </w:trPr>
        <w:tc>
          <w:tcPr>
            <w:tcW w:w="755" w:type="pct"/>
            <w:vMerge/>
          </w:tcPr>
          <w:p w:rsidR="00EF10CA" w:rsidRPr="000964E0" w:rsidRDefault="00EF10CA" w:rsidP="00011599">
            <w:pPr>
              <w:rPr>
                <w:rFonts w:ascii="Arial" w:hAnsi="Arial" w:cs="Arial"/>
                <w:sz w:val="20"/>
                <w:szCs w:val="20"/>
              </w:rPr>
            </w:pPr>
          </w:p>
        </w:tc>
        <w:tc>
          <w:tcPr>
            <w:tcW w:w="836" w:type="pct"/>
          </w:tcPr>
          <w:p w:rsidR="00EF10CA" w:rsidRDefault="00EF10CA" w:rsidP="00011599">
            <w:pPr>
              <w:rPr>
                <w:rFonts w:ascii="Arial" w:hAnsi="Arial" w:cs="Arial"/>
                <w:sz w:val="20"/>
                <w:szCs w:val="20"/>
              </w:rPr>
            </w:pPr>
            <w:r>
              <w:rPr>
                <w:rFonts w:ascii="Arial" w:hAnsi="Arial" w:cs="Arial"/>
                <w:sz w:val="20"/>
                <w:szCs w:val="20"/>
              </w:rPr>
              <w:t>3.Diagnostyka układów hydraulicznych i elektrohydraulicznych urządzeń automatyki</w:t>
            </w:r>
          </w:p>
        </w:tc>
        <w:tc>
          <w:tcPr>
            <w:tcW w:w="289" w:type="pct"/>
          </w:tcPr>
          <w:p w:rsidR="00EF10CA" w:rsidRPr="000964E0" w:rsidRDefault="00EF10CA" w:rsidP="00011599">
            <w:pPr>
              <w:jc w:val="center"/>
              <w:rPr>
                <w:rFonts w:ascii="Arial" w:hAnsi="Arial" w:cs="Arial"/>
                <w:sz w:val="20"/>
                <w:szCs w:val="20"/>
              </w:rPr>
            </w:pPr>
          </w:p>
        </w:tc>
        <w:tc>
          <w:tcPr>
            <w:tcW w:w="1446" w:type="pct"/>
          </w:tcPr>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metody diagnostyki układów automatyki</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przeprowadzania oględzin układów</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rodzaju i zakresu napraw układów</w:t>
            </w:r>
          </w:p>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podzespoły i zespoły do naprawy układu</w:t>
            </w:r>
          </w:p>
        </w:tc>
        <w:tc>
          <w:tcPr>
            <w:tcW w:w="1297" w:type="pct"/>
          </w:tcPr>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zdiagnozować układy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zlokalizować uszkodzenie w układach automatyki przemysłowej</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naprawić układ</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narzędzia do wykonania naprawy</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dobrać podzespoły do naprawy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w:t>
            </w:r>
          </w:p>
          <w:p w:rsidR="00EF10CA" w:rsidRPr="000964E0" w:rsidRDefault="00EF10CA" w:rsidP="00E02AD2">
            <w:pPr>
              <w:numPr>
                <w:ilvl w:val="0"/>
                <w:numId w:val="109"/>
              </w:numPr>
              <w:ind w:left="420" w:hanging="420"/>
              <w:rPr>
                <w:rFonts w:ascii="Arial" w:hAnsi="Arial" w:cs="Arial"/>
                <w:sz w:val="20"/>
                <w:szCs w:val="20"/>
              </w:rPr>
            </w:pPr>
            <w:r>
              <w:rPr>
                <w:rFonts w:ascii="Arial" w:hAnsi="Arial" w:cs="Arial"/>
                <w:sz w:val="20"/>
                <w:szCs w:val="20"/>
              </w:rPr>
              <w:t>sporządzić dokumentację eksploatacyjna układu</w:t>
            </w:r>
          </w:p>
        </w:tc>
        <w:tc>
          <w:tcPr>
            <w:tcW w:w="377" w:type="pct"/>
          </w:tcPr>
          <w:p w:rsidR="00EF10CA" w:rsidRPr="000964E0" w:rsidRDefault="00EF10CA" w:rsidP="00FE10EA">
            <w:pPr>
              <w:rPr>
                <w:rFonts w:ascii="Arial" w:hAnsi="Arial" w:cs="Arial"/>
                <w:sz w:val="20"/>
                <w:szCs w:val="20"/>
              </w:rPr>
            </w:pPr>
            <w:r>
              <w:rPr>
                <w:rFonts w:ascii="Arial" w:hAnsi="Arial" w:cs="Arial"/>
                <w:sz w:val="20"/>
                <w:szCs w:val="20"/>
              </w:rPr>
              <w:t xml:space="preserve">Klasa </w:t>
            </w:r>
            <w:r w:rsidR="00B15EC0">
              <w:rPr>
                <w:rFonts w:ascii="Arial" w:hAnsi="Arial" w:cs="Arial"/>
                <w:sz w:val="20"/>
                <w:szCs w:val="20"/>
              </w:rPr>
              <w:t>I</w:t>
            </w:r>
            <w:r>
              <w:rPr>
                <w:rFonts w:ascii="Arial" w:hAnsi="Arial" w:cs="Arial"/>
                <w:sz w:val="20"/>
                <w:szCs w:val="20"/>
              </w:rPr>
              <w:t>V</w:t>
            </w:r>
            <w:r w:rsidR="00B15EC0">
              <w:rPr>
                <w:rFonts w:ascii="Arial" w:hAnsi="Arial" w:cs="Arial"/>
                <w:sz w:val="20"/>
                <w:szCs w:val="20"/>
              </w:rPr>
              <w:t xml:space="preserve"> </w:t>
            </w:r>
          </w:p>
        </w:tc>
      </w:tr>
      <w:tr w:rsidR="00FE10EA" w:rsidRPr="000964E0" w:rsidTr="00B82FDD">
        <w:trPr>
          <w:trHeight w:val="269"/>
        </w:trPr>
        <w:tc>
          <w:tcPr>
            <w:tcW w:w="755" w:type="pct"/>
            <w:vMerge w:val="restart"/>
            <w:tcBorders>
              <w:top w:val="single" w:sz="4" w:space="0" w:color="auto"/>
              <w:left w:val="single" w:sz="4" w:space="0" w:color="auto"/>
              <w:right w:val="single" w:sz="4" w:space="0" w:color="auto"/>
            </w:tcBorders>
          </w:tcPr>
          <w:p w:rsidR="00FE10EA" w:rsidRPr="000964E0" w:rsidRDefault="00FE10EA" w:rsidP="00EF10CA">
            <w:pPr>
              <w:rPr>
                <w:rFonts w:ascii="Arial" w:hAnsi="Arial" w:cs="Arial"/>
                <w:sz w:val="20"/>
                <w:szCs w:val="20"/>
              </w:rPr>
            </w:pPr>
            <w:r w:rsidRPr="000964E0">
              <w:rPr>
                <w:rFonts w:ascii="Arial" w:hAnsi="Arial" w:cs="Arial"/>
                <w:sz w:val="20"/>
                <w:szCs w:val="20"/>
              </w:rPr>
              <w:t>I</w:t>
            </w:r>
            <w:r>
              <w:rPr>
                <w:rFonts w:ascii="Arial" w:hAnsi="Arial" w:cs="Arial"/>
                <w:sz w:val="20"/>
                <w:szCs w:val="20"/>
              </w:rPr>
              <w:t>. Testowanie  układów pneumatycznych, hydraulicznych i elektrycznych automatyki przemysłowej</w:t>
            </w:r>
          </w:p>
        </w:tc>
        <w:tc>
          <w:tcPr>
            <w:tcW w:w="836"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rPr>
                <w:rFonts w:ascii="Arial" w:hAnsi="Arial" w:cs="Arial"/>
                <w:sz w:val="20"/>
                <w:szCs w:val="20"/>
              </w:rPr>
            </w:pPr>
            <w:r>
              <w:rPr>
                <w:rFonts w:ascii="Arial" w:hAnsi="Arial" w:cs="Arial"/>
                <w:sz w:val="20"/>
                <w:szCs w:val="20"/>
              </w:rPr>
              <w:t>1. Testowanie  układów elektrycznych automatyki przemysłowej</w:t>
            </w:r>
          </w:p>
        </w:tc>
        <w:tc>
          <w:tcPr>
            <w:tcW w:w="289"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jc w:val="cente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FE10EA" w:rsidRPr="00807BD0" w:rsidRDefault="00FE10EA" w:rsidP="00E02AD2">
            <w:pPr>
              <w:numPr>
                <w:ilvl w:val="0"/>
                <w:numId w:val="109"/>
              </w:numPr>
              <w:ind w:left="388"/>
              <w:rPr>
                <w:rFonts w:ascii="Arial" w:hAnsi="Arial" w:cs="Arial"/>
                <w:sz w:val="20"/>
                <w:szCs w:val="20"/>
              </w:rPr>
            </w:pPr>
            <w:r>
              <w:rPr>
                <w:rFonts w:ascii="Arial" w:hAnsi="Arial" w:cs="Arial"/>
                <w:sz w:val="20"/>
                <w:szCs w:val="20"/>
              </w:rPr>
              <w:t>rozróżnić metody testowania układów automatyki</w:t>
            </w:r>
          </w:p>
          <w:p w:rsidR="00FE10EA" w:rsidRDefault="00FE10EA" w:rsidP="00E02AD2">
            <w:pPr>
              <w:numPr>
                <w:ilvl w:val="0"/>
                <w:numId w:val="109"/>
              </w:numPr>
              <w:ind w:left="388"/>
              <w:rPr>
                <w:rFonts w:ascii="Arial" w:hAnsi="Arial" w:cs="Arial"/>
                <w:sz w:val="20"/>
                <w:szCs w:val="20"/>
              </w:rPr>
            </w:pPr>
            <w:r>
              <w:rPr>
                <w:rFonts w:ascii="Arial" w:hAnsi="Arial" w:cs="Arial"/>
                <w:sz w:val="20"/>
                <w:szCs w:val="20"/>
              </w:rPr>
              <w:t>wymienić czynności dotyczące testowania</w:t>
            </w:r>
          </w:p>
          <w:p w:rsidR="00FE10EA" w:rsidRDefault="00FE10EA" w:rsidP="00E02AD2">
            <w:pPr>
              <w:numPr>
                <w:ilvl w:val="0"/>
                <w:numId w:val="109"/>
              </w:numPr>
              <w:ind w:left="388"/>
              <w:rPr>
                <w:rFonts w:ascii="Arial" w:hAnsi="Arial" w:cs="Arial"/>
                <w:sz w:val="20"/>
                <w:szCs w:val="20"/>
              </w:rPr>
            </w:pPr>
            <w:r>
              <w:rPr>
                <w:rFonts w:ascii="Arial" w:hAnsi="Arial" w:cs="Arial"/>
                <w:sz w:val="20"/>
                <w:szCs w:val="20"/>
              </w:rPr>
              <w:t>rozróżnić narzędzia i aparaturę kontrolno-pomiarową do testowania układów elektrycznych automatyki przemysłowej</w:t>
            </w:r>
          </w:p>
          <w:p w:rsidR="00FE10EA" w:rsidRPr="00807BD0" w:rsidRDefault="00FE10EA" w:rsidP="00E02AD2">
            <w:pPr>
              <w:numPr>
                <w:ilvl w:val="0"/>
                <w:numId w:val="109"/>
              </w:numPr>
              <w:ind w:left="388"/>
              <w:rPr>
                <w:rFonts w:ascii="Arial" w:hAnsi="Arial" w:cs="Arial"/>
                <w:sz w:val="20"/>
                <w:szCs w:val="20"/>
              </w:rPr>
            </w:pPr>
            <w:r>
              <w:rPr>
                <w:rFonts w:ascii="Arial" w:hAnsi="Arial" w:cs="Arial"/>
                <w:sz w:val="20"/>
                <w:szCs w:val="20"/>
              </w:rPr>
              <w:t>testować układy elektryczne automatyki przemysłowej</w:t>
            </w:r>
          </w:p>
        </w:tc>
        <w:tc>
          <w:tcPr>
            <w:tcW w:w="1297"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elektrycznych automatyki przemysłowej po testowaniu</w:t>
            </w:r>
          </w:p>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 po testowaniu</w:t>
            </w:r>
          </w:p>
          <w:p w:rsidR="00FE10EA" w:rsidRPr="000964E0" w:rsidRDefault="00FE10EA" w:rsidP="00E02AD2">
            <w:pPr>
              <w:numPr>
                <w:ilvl w:val="0"/>
                <w:numId w:val="109"/>
              </w:numPr>
              <w:ind w:left="420" w:hanging="420"/>
              <w:rPr>
                <w:rFonts w:ascii="Arial" w:hAnsi="Arial" w:cs="Arial"/>
                <w:sz w:val="20"/>
                <w:szCs w:val="20"/>
              </w:rPr>
            </w:pPr>
            <w:r>
              <w:rPr>
                <w:rFonts w:ascii="Arial" w:hAnsi="Arial" w:cs="Arial"/>
                <w:sz w:val="20"/>
                <w:szCs w:val="20"/>
              </w:rPr>
              <w:t>sporządzić dokumentację układu elektrycznego automatyki przemysłowej po testowaniu</w:t>
            </w:r>
          </w:p>
        </w:tc>
        <w:tc>
          <w:tcPr>
            <w:tcW w:w="377"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rPr>
                <w:rFonts w:ascii="Arial" w:hAnsi="Arial" w:cs="Arial"/>
                <w:sz w:val="20"/>
                <w:szCs w:val="20"/>
              </w:rPr>
            </w:pPr>
            <w:r>
              <w:rPr>
                <w:rFonts w:ascii="Arial" w:hAnsi="Arial" w:cs="Arial"/>
                <w:sz w:val="20"/>
                <w:szCs w:val="20"/>
              </w:rPr>
              <w:t>Klasa V</w:t>
            </w:r>
          </w:p>
        </w:tc>
      </w:tr>
      <w:tr w:rsidR="00FE10EA" w:rsidRPr="000964E0" w:rsidTr="00B82FDD">
        <w:trPr>
          <w:trHeight w:val="553"/>
        </w:trPr>
        <w:tc>
          <w:tcPr>
            <w:tcW w:w="755" w:type="pct"/>
            <w:vMerge/>
            <w:tcBorders>
              <w:left w:val="single" w:sz="4" w:space="0" w:color="auto"/>
              <w:bottom w:val="single" w:sz="4" w:space="0" w:color="auto"/>
              <w:right w:val="single" w:sz="4" w:space="0" w:color="auto"/>
            </w:tcBorders>
          </w:tcPr>
          <w:p w:rsidR="00FE10EA" w:rsidRPr="000964E0" w:rsidRDefault="00FE10EA" w:rsidP="00EF10CA">
            <w:pP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rPr>
                <w:rFonts w:ascii="Arial" w:hAnsi="Arial" w:cs="Arial"/>
                <w:sz w:val="20"/>
                <w:szCs w:val="20"/>
              </w:rPr>
            </w:pPr>
            <w:r>
              <w:rPr>
                <w:rFonts w:ascii="Arial" w:hAnsi="Arial" w:cs="Arial"/>
                <w:sz w:val="20"/>
                <w:szCs w:val="20"/>
              </w:rPr>
              <w:t>2. Diagnostyka układów pneumatycznych i elektropneumatycznych urządzeń automatyki</w:t>
            </w:r>
          </w:p>
        </w:tc>
        <w:tc>
          <w:tcPr>
            <w:tcW w:w="289"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jc w:val="cente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FE10EA" w:rsidRPr="00807BD0" w:rsidRDefault="00FE10EA" w:rsidP="00E02AD2">
            <w:pPr>
              <w:numPr>
                <w:ilvl w:val="0"/>
                <w:numId w:val="109"/>
              </w:numPr>
              <w:ind w:left="388"/>
              <w:rPr>
                <w:rFonts w:ascii="Arial" w:hAnsi="Arial" w:cs="Arial"/>
                <w:sz w:val="20"/>
                <w:szCs w:val="20"/>
              </w:rPr>
            </w:pPr>
            <w:r>
              <w:rPr>
                <w:rFonts w:ascii="Arial" w:hAnsi="Arial" w:cs="Arial"/>
                <w:sz w:val="20"/>
                <w:szCs w:val="20"/>
              </w:rPr>
              <w:t>rozróżnić metody testowania układów automatyki</w:t>
            </w:r>
          </w:p>
          <w:p w:rsidR="00FE10EA" w:rsidRDefault="00FE10EA" w:rsidP="00E02AD2">
            <w:pPr>
              <w:numPr>
                <w:ilvl w:val="0"/>
                <w:numId w:val="109"/>
              </w:numPr>
              <w:ind w:left="388"/>
              <w:rPr>
                <w:rFonts w:ascii="Arial" w:hAnsi="Arial" w:cs="Arial"/>
                <w:sz w:val="20"/>
                <w:szCs w:val="20"/>
              </w:rPr>
            </w:pPr>
            <w:r>
              <w:rPr>
                <w:rFonts w:ascii="Arial" w:hAnsi="Arial" w:cs="Arial"/>
                <w:sz w:val="20"/>
                <w:szCs w:val="20"/>
              </w:rPr>
              <w:t>wymienić czynności dotyczące testowania</w:t>
            </w:r>
          </w:p>
          <w:p w:rsidR="00FE10EA" w:rsidRDefault="00FE10EA" w:rsidP="00E02AD2">
            <w:pPr>
              <w:numPr>
                <w:ilvl w:val="0"/>
                <w:numId w:val="109"/>
              </w:numPr>
              <w:ind w:left="388"/>
              <w:rPr>
                <w:rFonts w:ascii="Arial" w:hAnsi="Arial" w:cs="Arial"/>
                <w:sz w:val="20"/>
                <w:szCs w:val="20"/>
              </w:rPr>
            </w:pPr>
            <w:r>
              <w:rPr>
                <w:rFonts w:ascii="Arial" w:hAnsi="Arial" w:cs="Arial"/>
                <w:sz w:val="20"/>
                <w:szCs w:val="20"/>
              </w:rPr>
              <w:t>rozróżnić narzędzia i aparaturę kontrolno-pomiarową do testowania układów pneumatycznych i elektropneumatycznych automatyki przemysłowej</w:t>
            </w:r>
          </w:p>
          <w:p w:rsidR="00FE10EA" w:rsidRPr="00807BD0" w:rsidRDefault="00FE10EA" w:rsidP="00E02AD2">
            <w:pPr>
              <w:numPr>
                <w:ilvl w:val="0"/>
                <w:numId w:val="109"/>
              </w:numPr>
              <w:ind w:left="388"/>
              <w:rPr>
                <w:rFonts w:ascii="Arial" w:hAnsi="Arial" w:cs="Arial"/>
                <w:sz w:val="20"/>
                <w:szCs w:val="20"/>
              </w:rPr>
            </w:pPr>
            <w:r>
              <w:rPr>
                <w:rFonts w:ascii="Arial" w:hAnsi="Arial" w:cs="Arial"/>
                <w:sz w:val="20"/>
                <w:szCs w:val="20"/>
              </w:rPr>
              <w:t>testować układy pneumatyczne i elektropneumatyczne automatyki przemysłowej</w:t>
            </w:r>
          </w:p>
        </w:tc>
        <w:tc>
          <w:tcPr>
            <w:tcW w:w="1297" w:type="pct"/>
            <w:tcBorders>
              <w:top w:val="single" w:sz="4" w:space="0" w:color="auto"/>
              <w:left w:val="single" w:sz="4" w:space="0" w:color="auto"/>
              <w:bottom w:val="single" w:sz="4" w:space="0" w:color="auto"/>
              <w:right w:val="single" w:sz="4" w:space="0" w:color="auto"/>
            </w:tcBorders>
          </w:tcPr>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pneumatycznych i elektropneumatycznych automatyki przemysłowej po testowaniu</w:t>
            </w:r>
          </w:p>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FE10EA" w:rsidRDefault="00FE10E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 po testowaniu</w:t>
            </w:r>
          </w:p>
          <w:p w:rsidR="00FE10EA" w:rsidRPr="000964E0" w:rsidRDefault="00FE10EA" w:rsidP="00E02AD2">
            <w:pPr>
              <w:numPr>
                <w:ilvl w:val="0"/>
                <w:numId w:val="109"/>
              </w:numPr>
              <w:ind w:left="420" w:hanging="420"/>
              <w:rPr>
                <w:rFonts w:ascii="Arial" w:hAnsi="Arial" w:cs="Arial"/>
                <w:sz w:val="20"/>
                <w:szCs w:val="20"/>
              </w:rPr>
            </w:pPr>
            <w:r>
              <w:rPr>
                <w:rFonts w:ascii="Arial" w:hAnsi="Arial" w:cs="Arial"/>
                <w:sz w:val="20"/>
                <w:szCs w:val="20"/>
              </w:rPr>
              <w:t>sporządzić dokumentację układu pneumatycznego i elektropneumatycznego automatyki przemysłowej po testowaniu</w:t>
            </w:r>
          </w:p>
        </w:tc>
        <w:tc>
          <w:tcPr>
            <w:tcW w:w="377" w:type="pct"/>
            <w:tcBorders>
              <w:top w:val="single" w:sz="4" w:space="0" w:color="auto"/>
              <w:left w:val="single" w:sz="4" w:space="0" w:color="auto"/>
              <w:bottom w:val="single" w:sz="4" w:space="0" w:color="auto"/>
              <w:right w:val="single" w:sz="4" w:space="0" w:color="auto"/>
            </w:tcBorders>
          </w:tcPr>
          <w:p w:rsidR="00FE10EA" w:rsidRPr="000964E0" w:rsidRDefault="00FE10EA" w:rsidP="00EF10CA">
            <w:pPr>
              <w:rPr>
                <w:rFonts w:ascii="Arial" w:hAnsi="Arial" w:cs="Arial"/>
                <w:sz w:val="20"/>
                <w:szCs w:val="20"/>
              </w:rPr>
            </w:pPr>
            <w:r>
              <w:rPr>
                <w:rFonts w:ascii="Arial" w:hAnsi="Arial" w:cs="Arial"/>
                <w:sz w:val="20"/>
                <w:szCs w:val="20"/>
              </w:rPr>
              <w:t>Klasa V</w:t>
            </w:r>
          </w:p>
        </w:tc>
      </w:tr>
      <w:tr w:rsidR="00EF10CA" w:rsidRPr="000964E0" w:rsidTr="00FE10EA">
        <w:trPr>
          <w:trHeight w:val="2976"/>
        </w:trPr>
        <w:tc>
          <w:tcPr>
            <w:tcW w:w="755" w:type="pct"/>
            <w:tcBorders>
              <w:top w:val="single" w:sz="4" w:space="0" w:color="auto"/>
              <w:left w:val="single" w:sz="4" w:space="0" w:color="auto"/>
              <w:bottom w:val="single" w:sz="4" w:space="0" w:color="auto"/>
              <w:right w:val="single" w:sz="4" w:space="0" w:color="auto"/>
            </w:tcBorders>
          </w:tcPr>
          <w:p w:rsidR="00EF10CA" w:rsidRPr="000964E0" w:rsidRDefault="00EF10CA" w:rsidP="00EF10CA">
            <w:pP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tcPr>
          <w:p w:rsidR="00EF10CA" w:rsidRDefault="00EF10CA" w:rsidP="00EF10CA">
            <w:pPr>
              <w:rPr>
                <w:rFonts w:ascii="Arial" w:hAnsi="Arial" w:cs="Arial"/>
                <w:sz w:val="20"/>
                <w:szCs w:val="20"/>
              </w:rPr>
            </w:pPr>
            <w:r>
              <w:rPr>
                <w:rFonts w:ascii="Arial" w:hAnsi="Arial" w:cs="Arial"/>
                <w:sz w:val="20"/>
                <w:szCs w:val="20"/>
              </w:rPr>
              <w:t>3.Testowanie układów hydraulicznych i elektrohydraulicznych urządzeń automatyki</w:t>
            </w:r>
          </w:p>
        </w:tc>
        <w:tc>
          <w:tcPr>
            <w:tcW w:w="289" w:type="pct"/>
            <w:tcBorders>
              <w:top w:val="single" w:sz="4" w:space="0" w:color="auto"/>
              <w:left w:val="single" w:sz="4" w:space="0" w:color="auto"/>
              <w:bottom w:val="single" w:sz="4" w:space="0" w:color="auto"/>
              <w:right w:val="single" w:sz="4" w:space="0" w:color="auto"/>
            </w:tcBorders>
          </w:tcPr>
          <w:p w:rsidR="00EF10CA" w:rsidRPr="000964E0" w:rsidRDefault="00EF10CA" w:rsidP="00EF10CA">
            <w:pPr>
              <w:jc w:val="cente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rozróżnić metody testowania układów automatyki</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wymienić czynności dotyczące testowania</w:t>
            </w:r>
          </w:p>
          <w:p w:rsidR="00EF10CA" w:rsidRDefault="00EF10CA" w:rsidP="00E02AD2">
            <w:pPr>
              <w:numPr>
                <w:ilvl w:val="0"/>
                <w:numId w:val="109"/>
              </w:numPr>
              <w:ind w:left="388"/>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testowania układów hydraulicznych i elektrohydraulicznych automatyki przemysłowej</w:t>
            </w:r>
          </w:p>
          <w:p w:rsidR="00EF10CA" w:rsidRPr="00807BD0" w:rsidRDefault="00EF10CA" w:rsidP="00E02AD2">
            <w:pPr>
              <w:numPr>
                <w:ilvl w:val="0"/>
                <w:numId w:val="109"/>
              </w:numPr>
              <w:ind w:left="388"/>
              <w:rPr>
                <w:rFonts w:ascii="Arial" w:hAnsi="Arial" w:cs="Arial"/>
                <w:sz w:val="20"/>
                <w:szCs w:val="20"/>
              </w:rPr>
            </w:pPr>
            <w:r>
              <w:rPr>
                <w:rFonts w:ascii="Arial" w:hAnsi="Arial" w:cs="Arial"/>
                <w:sz w:val="20"/>
                <w:szCs w:val="20"/>
              </w:rPr>
              <w:t>testować układy hydrauliczne i elektrohydrauliczne automatyki przemysłowej</w:t>
            </w:r>
          </w:p>
        </w:tc>
        <w:tc>
          <w:tcPr>
            <w:tcW w:w="1297" w:type="pct"/>
            <w:tcBorders>
              <w:top w:val="single" w:sz="4" w:space="0" w:color="auto"/>
              <w:left w:val="single" w:sz="4" w:space="0" w:color="auto"/>
              <w:bottom w:val="single" w:sz="4" w:space="0" w:color="auto"/>
              <w:right w:val="single" w:sz="4" w:space="0" w:color="auto"/>
            </w:tcBorders>
          </w:tcPr>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ocenić stan techniczny układów hydraulicznych i elektrohydraulicznych automatyki przemysłowej po testowaniu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wymienić uszkodzony element układu</w:t>
            </w:r>
          </w:p>
          <w:p w:rsidR="00EF10CA" w:rsidRDefault="00EF10CA" w:rsidP="00E02AD2">
            <w:pPr>
              <w:numPr>
                <w:ilvl w:val="0"/>
                <w:numId w:val="109"/>
              </w:numPr>
              <w:ind w:left="420" w:hanging="420"/>
              <w:rPr>
                <w:rFonts w:ascii="Arial" w:hAnsi="Arial" w:cs="Arial"/>
                <w:sz w:val="20"/>
                <w:szCs w:val="20"/>
              </w:rPr>
            </w:pPr>
            <w:r>
              <w:rPr>
                <w:rFonts w:ascii="Arial" w:hAnsi="Arial" w:cs="Arial"/>
                <w:sz w:val="20"/>
                <w:szCs w:val="20"/>
              </w:rPr>
              <w:t>sprawdzić poprawność działania układu po testowaniu</w:t>
            </w:r>
          </w:p>
          <w:p w:rsidR="00EF10CA" w:rsidRPr="000964E0" w:rsidRDefault="00EF10CA" w:rsidP="00E02AD2">
            <w:pPr>
              <w:numPr>
                <w:ilvl w:val="0"/>
                <w:numId w:val="109"/>
              </w:numPr>
              <w:ind w:left="420" w:hanging="420"/>
              <w:rPr>
                <w:rFonts w:ascii="Arial" w:hAnsi="Arial" w:cs="Arial"/>
                <w:sz w:val="20"/>
                <w:szCs w:val="20"/>
              </w:rPr>
            </w:pPr>
            <w:r>
              <w:rPr>
                <w:rFonts w:ascii="Arial" w:hAnsi="Arial" w:cs="Arial"/>
                <w:sz w:val="20"/>
                <w:szCs w:val="20"/>
              </w:rPr>
              <w:t>sporządzić dokumentację układu hydraulicznego i elektrohydraulicznego automatyki przemysłowej po testowaniu</w:t>
            </w:r>
          </w:p>
        </w:tc>
        <w:tc>
          <w:tcPr>
            <w:tcW w:w="377" w:type="pct"/>
            <w:tcBorders>
              <w:top w:val="single" w:sz="4" w:space="0" w:color="auto"/>
              <w:left w:val="single" w:sz="4" w:space="0" w:color="auto"/>
              <w:bottom w:val="single" w:sz="4" w:space="0" w:color="auto"/>
              <w:right w:val="single" w:sz="4" w:space="0" w:color="auto"/>
            </w:tcBorders>
          </w:tcPr>
          <w:p w:rsidR="00EF10CA" w:rsidRPr="000964E0" w:rsidRDefault="00EF10CA" w:rsidP="00EF10CA">
            <w:pPr>
              <w:rPr>
                <w:rFonts w:ascii="Arial" w:hAnsi="Arial" w:cs="Arial"/>
                <w:sz w:val="20"/>
                <w:szCs w:val="20"/>
              </w:rPr>
            </w:pPr>
            <w:r>
              <w:rPr>
                <w:rFonts w:ascii="Arial" w:hAnsi="Arial" w:cs="Arial"/>
                <w:sz w:val="20"/>
                <w:szCs w:val="20"/>
              </w:rPr>
              <w:t>Klasa V</w:t>
            </w:r>
          </w:p>
        </w:tc>
      </w:tr>
      <w:tr w:rsidR="00CC49ED" w:rsidRPr="000964E0" w:rsidTr="00FE10EA">
        <w:trPr>
          <w:trHeight w:val="111"/>
        </w:trPr>
        <w:tc>
          <w:tcPr>
            <w:tcW w:w="755" w:type="pct"/>
            <w:tcBorders>
              <w:top w:val="single" w:sz="4" w:space="0" w:color="auto"/>
              <w:left w:val="single" w:sz="4" w:space="0" w:color="auto"/>
              <w:bottom w:val="single" w:sz="4" w:space="0" w:color="auto"/>
              <w:right w:val="single" w:sz="4" w:space="0" w:color="auto"/>
            </w:tcBorders>
          </w:tcPr>
          <w:p w:rsidR="00CC49ED" w:rsidRPr="000964E0" w:rsidRDefault="00FE10EA" w:rsidP="005C1E92">
            <w:pPr>
              <w:rPr>
                <w:rFonts w:ascii="Arial" w:hAnsi="Arial" w:cs="Arial"/>
                <w:sz w:val="20"/>
                <w:szCs w:val="20"/>
              </w:rPr>
            </w:pPr>
            <w:r>
              <w:rPr>
                <w:rFonts w:ascii="Arial" w:hAnsi="Arial" w:cs="Arial"/>
                <w:sz w:val="20"/>
                <w:szCs w:val="20"/>
              </w:rPr>
              <w:t xml:space="preserve">II. </w:t>
            </w:r>
            <w:r w:rsidR="00CC49ED" w:rsidRPr="000C211D">
              <w:rPr>
                <w:rFonts w:ascii="Arial" w:hAnsi="Arial" w:cs="Arial"/>
                <w:sz w:val="20"/>
                <w:szCs w:val="20"/>
              </w:rPr>
              <w:t>Prawna ochrona pracy</w:t>
            </w:r>
          </w:p>
        </w:tc>
        <w:tc>
          <w:tcPr>
            <w:tcW w:w="836" w:type="pct"/>
            <w:tcBorders>
              <w:top w:val="single" w:sz="4" w:space="0" w:color="auto"/>
              <w:left w:val="single" w:sz="4" w:space="0" w:color="auto"/>
              <w:bottom w:val="single" w:sz="4" w:space="0" w:color="auto"/>
              <w:right w:val="single" w:sz="4" w:space="0" w:color="auto"/>
            </w:tcBorders>
          </w:tcPr>
          <w:p w:rsidR="00CC49ED" w:rsidRDefault="00FE10EA"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1. </w:t>
            </w:r>
            <w:r w:rsidR="00CC49ED">
              <w:rPr>
                <w:rFonts w:ascii="Arial" w:hAnsi="Arial" w:cs="Arial"/>
                <w:sz w:val="20"/>
                <w:szCs w:val="20"/>
              </w:rPr>
              <w:t xml:space="preserve">Zagrożenia na stanowisku pracy. Pierwsza pomoc </w:t>
            </w:r>
          </w:p>
        </w:tc>
        <w:tc>
          <w:tcPr>
            <w:tcW w:w="289" w:type="pct"/>
            <w:tcBorders>
              <w:top w:val="single" w:sz="4" w:space="0" w:color="auto"/>
              <w:left w:val="single" w:sz="4" w:space="0" w:color="auto"/>
              <w:bottom w:val="single" w:sz="4" w:space="0" w:color="auto"/>
              <w:right w:val="single" w:sz="4" w:space="0" w:color="auto"/>
            </w:tcBorders>
          </w:tcPr>
          <w:p w:rsidR="00CC49ED" w:rsidRDefault="00CC49ED"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dla zdrowia i życia związane z wykonywaniem zadań zawodowych</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wymienić zagrożenia mienia i środowiska związane z wykonywaniem zadań zawodowych</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dla zdrowia i życia związane z wykonywaniem zadań zawodowych</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charakteryzować zagrożenia mienia i środowiska związane z wykonywaniem zadań zawodowych</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dobierać sposoby przeciwdziałania zagrożeniom mienia i środowiska związane z wykonywaniem zadań zawodowych</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 xml:space="preserve">wymienić zasady udzielania pierwszej pomocy </w:t>
            </w:r>
          </w:p>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7"/>
              <w:rPr>
                <w:rFonts w:ascii="Arial" w:hAnsi="Arial" w:cs="Arial"/>
                <w:sz w:val="20"/>
                <w:szCs w:val="20"/>
              </w:rPr>
            </w:pPr>
            <w:r>
              <w:rPr>
                <w:rFonts w:ascii="Arial" w:hAnsi="Arial" w:cs="Arial"/>
                <w:sz w:val="20"/>
                <w:szCs w:val="20"/>
              </w:rPr>
              <w:t>wyjaśnić zasady udzielania pierwszej pomocy</w:t>
            </w:r>
          </w:p>
          <w:p w:rsidR="00CC49ED" w:rsidRPr="00F517D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ocenić stan poszkodowanego</w:t>
            </w:r>
          </w:p>
        </w:tc>
        <w:tc>
          <w:tcPr>
            <w:tcW w:w="1297" w:type="pct"/>
            <w:tcBorders>
              <w:top w:val="single" w:sz="4" w:space="0" w:color="auto"/>
              <w:left w:val="single" w:sz="4" w:space="0" w:color="auto"/>
              <w:bottom w:val="single" w:sz="4" w:space="0" w:color="auto"/>
              <w:right w:val="single" w:sz="4" w:space="0" w:color="auto"/>
            </w:tcBorders>
          </w:tcPr>
          <w:p w:rsidR="00CC49E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dla zdrowia i życia człowieka </w:t>
            </w:r>
            <w:r>
              <w:rPr>
                <w:rFonts w:ascii="Arial" w:hAnsi="Arial" w:cs="Arial"/>
                <w:sz w:val="20"/>
                <w:szCs w:val="20"/>
              </w:rPr>
              <w:t>związane z wykonywaniem zadań zawodowych</w:t>
            </w:r>
          </w:p>
          <w:p w:rsidR="00CC49ED" w:rsidRPr="00D95F95"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eastAsia="Arial Unicode MS" w:hAnsi="Arial" w:cs="Arial"/>
                <w:sz w:val="20"/>
                <w:szCs w:val="20"/>
              </w:rPr>
              <w:t xml:space="preserve">ocenić zagrożenia mienia i środowiska </w:t>
            </w:r>
            <w:r>
              <w:rPr>
                <w:rFonts w:ascii="Arial" w:hAnsi="Arial" w:cs="Arial"/>
                <w:sz w:val="20"/>
                <w:szCs w:val="20"/>
              </w:rPr>
              <w:t>związane z wykonywaniem zadań zawodowych</w:t>
            </w:r>
          </w:p>
          <w:p w:rsidR="00CC49ED" w:rsidRPr="000C211D" w:rsidRDefault="00CC49ED" w:rsidP="00E02AD2">
            <w:pPr>
              <w:numPr>
                <w:ilvl w:val="0"/>
                <w:numId w:val="85"/>
              </w:numPr>
              <w:pBdr>
                <w:top w:val="none" w:sz="0" w:space="0" w:color="auto"/>
                <w:left w:val="none" w:sz="0" w:space="0" w:color="auto"/>
                <w:bottom w:val="none" w:sz="0" w:space="0" w:color="auto"/>
                <w:right w:val="none" w:sz="0" w:space="0" w:color="auto"/>
                <w:between w:val="none" w:sz="0" w:space="0" w:color="auto"/>
              </w:pBdr>
              <w:ind w:left="318" w:hanging="318"/>
              <w:rPr>
                <w:rFonts w:ascii="Arial" w:eastAsia="Arial Unicode MS" w:hAnsi="Arial" w:cs="Arial"/>
                <w:sz w:val="20"/>
                <w:szCs w:val="20"/>
              </w:rPr>
            </w:pPr>
            <w:r>
              <w:rPr>
                <w:rFonts w:ascii="Arial" w:hAnsi="Arial" w:cs="Arial"/>
                <w:sz w:val="20"/>
                <w:szCs w:val="20"/>
              </w:rPr>
              <w:t>udzielić poszkodowanemu pierwszej pomocy</w:t>
            </w:r>
          </w:p>
        </w:tc>
        <w:tc>
          <w:tcPr>
            <w:tcW w:w="377" w:type="pct"/>
            <w:tcBorders>
              <w:top w:val="single" w:sz="4" w:space="0" w:color="auto"/>
              <w:left w:val="single" w:sz="4" w:space="0" w:color="auto"/>
              <w:bottom w:val="single" w:sz="4" w:space="0" w:color="auto"/>
              <w:right w:val="single" w:sz="4" w:space="0" w:color="auto"/>
            </w:tcBorders>
          </w:tcPr>
          <w:p w:rsidR="00CC49ED" w:rsidRPr="000964E0" w:rsidRDefault="00CC49ED" w:rsidP="005C1E92">
            <w:pPr>
              <w:rPr>
                <w:rFonts w:ascii="Arial" w:hAnsi="Arial" w:cs="Arial"/>
                <w:sz w:val="20"/>
                <w:szCs w:val="20"/>
              </w:rPr>
            </w:pPr>
            <w:r>
              <w:rPr>
                <w:rFonts w:ascii="Arial" w:hAnsi="Arial" w:cs="Arial"/>
                <w:sz w:val="20"/>
                <w:szCs w:val="20"/>
              </w:rPr>
              <w:t>Klasa V</w:t>
            </w:r>
          </w:p>
        </w:tc>
      </w:tr>
      <w:tr w:rsidR="00CC49ED" w:rsidRPr="000964E0" w:rsidTr="00FE10EA">
        <w:trPr>
          <w:trHeight w:val="111"/>
        </w:trPr>
        <w:tc>
          <w:tcPr>
            <w:tcW w:w="755" w:type="pct"/>
            <w:tcBorders>
              <w:top w:val="single" w:sz="4" w:space="0" w:color="auto"/>
              <w:left w:val="single" w:sz="4" w:space="0" w:color="auto"/>
              <w:bottom w:val="single" w:sz="4" w:space="0" w:color="auto"/>
              <w:right w:val="single" w:sz="4" w:space="0" w:color="auto"/>
            </w:tcBorders>
          </w:tcPr>
          <w:p w:rsidR="00CC49ED" w:rsidRPr="000964E0" w:rsidRDefault="00CC49ED" w:rsidP="005C1E92">
            <w:pP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tcPr>
          <w:p w:rsidR="00CC49ED" w:rsidRDefault="00FE10EA" w:rsidP="005C1E92">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 xml:space="preserve">2. </w:t>
            </w:r>
            <w:r w:rsidR="00CC49ED">
              <w:rPr>
                <w:rFonts w:ascii="Arial" w:hAnsi="Arial" w:cs="Arial"/>
                <w:sz w:val="20"/>
                <w:szCs w:val="20"/>
              </w:rPr>
              <w:t>Czynniki szkodliwe w środowisku pracy</w:t>
            </w:r>
          </w:p>
        </w:tc>
        <w:tc>
          <w:tcPr>
            <w:tcW w:w="289" w:type="pct"/>
            <w:tcBorders>
              <w:top w:val="single" w:sz="4" w:space="0" w:color="auto"/>
              <w:left w:val="single" w:sz="4" w:space="0" w:color="auto"/>
              <w:bottom w:val="single" w:sz="4" w:space="0" w:color="auto"/>
              <w:right w:val="single" w:sz="4" w:space="0" w:color="auto"/>
            </w:tcBorders>
          </w:tcPr>
          <w:p w:rsidR="00CC49ED" w:rsidRDefault="00CC49ED" w:rsidP="005C1E92">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fizycznych</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fizyczne</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zdefiniować pojęcie czynników chemicznych</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chemiczne</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biologicznych</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biologiczne</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psychofizycznych</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psychofizyczne</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wyjaśnić pojęcie czynników uciążliwych</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wymienić czynniki uciążliwe</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fizyczne, chemiczne, biologiczne, psychofizyczne występujące na stanowisku pracy</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7" w:hanging="284"/>
              <w:rPr>
                <w:rFonts w:ascii="Arial" w:hAnsi="Arial" w:cs="Arial"/>
                <w:sz w:val="20"/>
                <w:szCs w:val="20"/>
              </w:rPr>
            </w:pPr>
            <w:r>
              <w:rPr>
                <w:rFonts w:ascii="Arial" w:hAnsi="Arial" w:cs="Arial"/>
                <w:sz w:val="20"/>
                <w:szCs w:val="20"/>
              </w:rPr>
              <w:t>rozróżniać czynniki uciążliwe występujące na stanowisku pracy</w:t>
            </w:r>
          </w:p>
        </w:tc>
        <w:tc>
          <w:tcPr>
            <w:tcW w:w="1297" w:type="pct"/>
            <w:tcBorders>
              <w:top w:val="single" w:sz="4" w:space="0" w:color="auto"/>
              <w:left w:val="single" w:sz="4" w:space="0" w:color="auto"/>
              <w:bottom w:val="single" w:sz="4" w:space="0" w:color="auto"/>
              <w:right w:val="single" w:sz="4" w:space="0" w:color="auto"/>
            </w:tcBorders>
          </w:tcPr>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dobierać sposoby przeciwdziałania czynnikom fizycznym, biologicznym, chemicznym, psychofizycznym i uciążliwym występującym na stanowisku pracy</w:t>
            </w:r>
          </w:p>
          <w:p w:rsidR="00CC49ED" w:rsidRDefault="00CC49ED" w:rsidP="00E02AD2">
            <w:pPr>
              <w:numPr>
                <w:ilvl w:val="0"/>
                <w:numId w:val="86"/>
              </w:numPr>
              <w:pBdr>
                <w:top w:val="none" w:sz="0" w:space="0" w:color="auto"/>
                <w:left w:val="none" w:sz="0" w:space="0" w:color="auto"/>
                <w:bottom w:val="none" w:sz="0" w:space="0" w:color="auto"/>
                <w:right w:val="none" w:sz="0" w:space="0" w:color="auto"/>
                <w:between w:val="none" w:sz="0" w:space="0" w:color="auto"/>
              </w:pBdr>
              <w:ind w:left="318"/>
              <w:rPr>
                <w:rFonts w:ascii="Arial" w:eastAsia="Arial Unicode MS" w:hAnsi="Arial" w:cs="Arial"/>
                <w:sz w:val="20"/>
                <w:szCs w:val="20"/>
              </w:rPr>
            </w:pPr>
            <w:r>
              <w:rPr>
                <w:rFonts w:ascii="Arial" w:eastAsia="Arial Unicode MS" w:hAnsi="Arial" w:cs="Arial"/>
                <w:sz w:val="20"/>
                <w:szCs w:val="20"/>
              </w:rPr>
              <w:t>ocenić skutki oddziaływania czynników fizycznych, chemicznych, biologicznych, psychofizycznych i uciążliwych na organizm człowieka</w:t>
            </w:r>
          </w:p>
          <w:p w:rsidR="00CC49ED" w:rsidRPr="000C211D" w:rsidRDefault="00CC49ED" w:rsidP="005C1E92">
            <w:pPr>
              <w:pBdr>
                <w:top w:val="none" w:sz="0" w:space="0" w:color="auto"/>
                <w:left w:val="none" w:sz="0" w:space="0" w:color="auto"/>
                <w:bottom w:val="none" w:sz="0" w:space="0" w:color="auto"/>
                <w:right w:val="none" w:sz="0" w:space="0" w:color="auto"/>
                <w:between w:val="none" w:sz="0" w:space="0" w:color="auto"/>
              </w:pBdr>
              <w:rPr>
                <w:rFonts w:ascii="Arial" w:eastAsia="Arial Unicode MS" w:hAnsi="Arial" w:cs="Arial"/>
                <w:sz w:val="20"/>
                <w:szCs w:val="20"/>
              </w:rPr>
            </w:pPr>
          </w:p>
        </w:tc>
        <w:tc>
          <w:tcPr>
            <w:tcW w:w="377" w:type="pct"/>
            <w:tcBorders>
              <w:top w:val="single" w:sz="4" w:space="0" w:color="auto"/>
              <w:left w:val="single" w:sz="4" w:space="0" w:color="auto"/>
              <w:bottom w:val="single" w:sz="4" w:space="0" w:color="auto"/>
              <w:right w:val="single" w:sz="4" w:space="0" w:color="auto"/>
            </w:tcBorders>
          </w:tcPr>
          <w:p w:rsidR="00CC49ED" w:rsidRPr="000964E0" w:rsidRDefault="00CC49ED" w:rsidP="005C1E92">
            <w:pPr>
              <w:rPr>
                <w:rFonts w:ascii="Arial" w:hAnsi="Arial" w:cs="Arial"/>
                <w:sz w:val="20"/>
                <w:szCs w:val="20"/>
              </w:rPr>
            </w:pPr>
            <w:r>
              <w:rPr>
                <w:rFonts w:ascii="Arial" w:hAnsi="Arial" w:cs="Arial"/>
                <w:sz w:val="20"/>
                <w:szCs w:val="20"/>
              </w:rPr>
              <w:t>Klasa V</w:t>
            </w:r>
          </w:p>
        </w:tc>
      </w:tr>
      <w:tr w:rsidR="009D7492" w:rsidRPr="000964E0" w:rsidTr="00FE10EA">
        <w:trPr>
          <w:trHeight w:val="1264"/>
        </w:trPr>
        <w:tc>
          <w:tcPr>
            <w:tcW w:w="755" w:type="pct"/>
            <w:tcBorders>
              <w:top w:val="single" w:sz="4" w:space="0" w:color="auto"/>
              <w:left w:val="single" w:sz="4" w:space="0" w:color="auto"/>
              <w:bottom w:val="single" w:sz="4" w:space="0" w:color="auto"/>
              <w:right w:val="single" w:sz="4" w:space="0" w:color="auto"/>
            </w:tcBorders>
          </w:tcPr>
          <w:p w:rsidR="009D7492" w:rsidRDefault="009D7492" w:rsidP="001959C1">
            <w:pPr>
              <w:rPr>
                <w:rFonts w:ascii="Arial" w:hAnsi="Arial" w:cs="Arial"/>
                <w:sz w:val="20"/>
                <w:szCs w:val="20"/>
              </w:rPr>
            </w:pPr>
            <w:r>
              <w:rPr>
                <w:rFonts w:ascii="Arial" w:hAnsi="Arial" w:cs="Arial"/>
                <w:sz w:val="20"/>
                <w:szCs w:val="20"/>
              </w:rPr>
              <w:t>Kompetencje personalne i społeczne</w:t>
            </w:r>
          </w:p>
          <w:p w:rsidR="009D7492" w:rsidRDefault="009D7492" w:rsidP="001959C1">
            <w:pPr>
              <w:rPr>
                <w:rFonts w:ascii="Arial" w:hAnsi="Arial" w:cs="Arial"/>
                <w:sz w:val="20"/>
                <w:szCs w:val="20"/>
              </w:rPr>
            </w:pPr>
            <w:r>
              <w:rPr>
                <w:rFonts w:ascii="Arial" w:hAnsi="Arial" w:cs="Arial"/>
                <w:sz w:val="20"/>
                <w:szCs w:val="20"/>
              </w:rPr>
              <w:t>Organizacja pracy małych zespołów</w:t>
            </w:r>
          </w:p>
        </w:tc>
        <w:tc>
          <w:tcPr>
            <w:tcW w:w="836" w:type="pct"/>
            <w:tcBorders>
              <w:top w:val="single" w:sz="4" w:space="0" w:color="auto"/>
              <w:left w:val="single" w:sz="4" w:space="0" w:color="auto"/>
              <w:bottom w:val="single" w:sz="4" w:space="0" w:color="auto"/>
              <w:right w:val="single" w:sz="4" w:space="0" w:color="auto"/>
            </w:tcBorders>
          </w:tcPr>
          <w:p w:rsidR="009D7492" w:rsidRPr="008961F1" w:rsidRDefault="009D7492" w:rsidP="001959C1">
            <w:pPr>
              <w:rPr>
                <w:rFonts w:ascii="Arial" w:hAnsi="Arial" w:cs="Arial"/>
                <w:sz w:val="20"/>
                <w:szCs w:val="20"/>
              </w:rPr>
            </w:pPr>
          </w:p>
        </w:tc>
        <w:tc>
          <w:tcPr>
            <w:tcW w:w="289" w:type="pct"/>
            <w:tcBorders>
              <w:top w:val="single" w:sz="4" w:space="0" w:color="auto"/>
              <w:left w:val="single" w:sz="4" w:space="0" w:color="auto"/>
              <w:bottom w:val="single" w:sz="4" w:space="0" w:color="auto"/>
              <w:right w:val="single" w:sz="4" w:space="0" w:color="auto"/>
            </w:tcBorders>
          </w:tcPr>
          <w:p w:rsidR="009D7492" w:rsidRDefault="009D7492" w:rsidP="001959C1">
            <w:pPr>
              <w:rPr>
                <w:rFonts w:ascii="Arial" w:hAnsi="Arial" w:cs="Arial"/>
                <w:sz w:val="20"/>
                <w:szCs w:val="20"/>
              </w:rPr>
            </w:pPr>
          </w:p>
        </w:tc>
        <w:tc>
          <w:tcPr>
            <w:tcW w:w="1446" w:type="pct"/>
            <w:tcBorders>
              <w:top w:val="single" w:sz="4" w:space="0" w:color="auto"/>
              <w:left w:val="single" w:sz="4" w:space="0" w:color="auto"/>
              <w:bottom w:val="single" w:sz="4" w:space="0" w:color="auto"/>
              <w:right w:val="single" w:sz="4" w:space="0" w:color="auto"/>
            </w:tcBorders>
          </w:tcPr>
          <w:p w:rsidR="009D7492" w:rsidRDefault="009D7492" w:rsidP="00E02AD2">
            <w:pPr>
              <w:numPr>
                <w:ilvl w:val="0"/>
                <w:numId w:val="106"/>
              </w:numPr>
              <w:ind w:left="388"/>
              <w:rPr>
                <w:rFonts w:ascii="Arial" w:hAnsi="Arial" w:cs="Arial"/>
                <w:sz w:val="20"/>
                <w:szCs w:val="20"/>
              </w:rPr>
            </w:pPr>
            <w:r>
              <w:rPr>
                <w:rFonts w:ascii="Arial" w:hAnsi="Arial" w:cs="Arial"/>
                <w:sz w:val="20"/>
                <w:szCs w:val="20"/>
              </w:rPr>
              <w:t>określać strukturę</w:t>
            </w:r>
            <w:r w:rsidRPr="00805928">
              <w:rPr>
                <w:rFonts w:ascii="Arial" w:hAnsi="Arial" w:cs="Arial"/>
                <w:sz w:val="20"/>
                <w:szCs w:val="20"/>
              </w:rPr>
              <w:t xml:space="preserve"> zespołu</w:t>
            </w:r>
          </w:p>
          <w:p w:rsidR="009D7492" w:rsidRDefault="009D7492" w:rsidP="00E02AD2">
            <w:pPr>
              <w:numPr>
                <w:ilvl w:val="0"/>
                <w:numId w:val="106"/>
              </w:numPr>
              <w:ind w:left="388"/>
              <w:rPr>
                <w:rFonts w:ascii="Arial" w:hAnsi="Arial" w:cs="Arial"/>
                <w:sz w:val="20"/>
                <w:szCs w:val="20"/>
              </w:rPr>
            </w:pPr>
            <w:r w:rsidRPr="009D7492">
              <w:rPr>
                <w:rFonts w:ascii="Arial" w:hAnsi="Arial" w:cs="Arial"/>
                <w:sz w:val="20"/>
                <w:szCs w:val="20"/>
              </w:rPr>
              <w:t>przydziela</w:t>
            </w:r>
            <w:r>
              <w:rPr>
                <w:rFonts w:ascii="Arial" w:hAnsi="Arial" w:cs="Arial"/>
                <w:sz w:val="20"/>
                <w:szCs w:val="20"/>
              </w:rPr>
              <w:t>ć</w:t>
            </w:r>
            <w:r w:rsidRPr="009D7492">
              <w:rPr>
                <w:rFonts w:ascii="Arial" w:hAnsi="Arial" w:cs="Arial"/>
                <w:sz w:val="20"/>
                <w:szCs w:val="20"/>
              </w:rPr>
              <w:t xml:space="preserve"> zadania członkom zespołu zgodnie z harmonogramem planowanych prac</w:t>
            </w:r>
          </w:p>
        </w:tc>
        <w:tc>
          <w:tcPr>
            <w:tcW w:w="1297" w:type="pct"/>
            <w:tcBorders>
              <w:top w:val="single" w:sz="4" w:space="0" w:color="auto"/>
              <w:left w:val="single" w:sz="4" w:space="0" w:color="auto"/>
              <w:bottom w:val="single" w:sz="4" w:space="0" w:color="auto"/>
              <w:right w:val="single" w:sz="4" w:space="0" w:color="auto"/>
            </w:tcBorders>
          </w:tcPr>
          <w:p w:rsidR="009D7492" w:rsidRPr="00E76C01" w:rsidRDefault="009D7492" w:rsidP="00E02AD2">
            <w:pPr>
              <w:numPr>
                <w:ilvl w:val="0"/>
                <w:numId w:val="106"/>
              </w:numPr>
              <w:ind w:left="388"/>
              <w:rPr>
                <w:rFonts w:ascii="Arial" w:hAnsi="Arial" w:cs="Arial"/>
                <w:sz w:val="20"/>
                <w:szCs w:val="20"/>
              </w:rPr>
            </w:pPr>
            <w:r w:rsidRPr="009D7492">
              <w:rPr>
                <w:rFonts w:ascii="Arial" w:hAnsi="Arial" w:cs="Arial"/>
                <w:sz w:val="20"/>
                <w:szCs w:val="20"/>
              </w:rPr>
              <w:t>dokon</w:t>
            </w:r>
            <w:r>
              <w:rPr>
                <w:rFonts w:ascii="Arial" w:hAnsi="Arial" w:cs="Arial"/>
                <w:sz w:val="20"/>
                <w:szCs w:val="20"/>
              </w:rPr>
              <w:t>ywać</w:t>
            </w:r>
            <w:r w:rsidRPr="009D7492">
              <w:rPr>
                <w:rFonts w:ascii="Arial" w:hAnsi="Arial" w:cs="Arial"/>
                <w:sz w:val="20"/>
                <w:szCs w:val="20"/>
              </w:rPr>
              <w:t xml:space="preserve"> analizy rozwiązań technicznych i organizacyjnych warunków i jakości prac</w:t>
            </w:r>
          </w:p>
        </w:tc>
        <w:tc>
          <w:tcPr>
            <w:tcW w:w="377" w:type="pct"/>
            <w:tcBorders>
              <w:top w:val="single" w:sz="4" w:space="0" w:color="auto"/>
              <w:left w:val="single" w:sz="4" w:space="0" w:color="auto"/>
              <w:bottom w:val="single" w:sz="4" w:space="0" w:color="auto"/>
              <w:right w:val="single" w:sz="4" w:space="0" w:color="auto"/>
            </w:tcBorders>
          </w:tcPr>
          <w:p w:rsidR="009D7492" w:rsidRDefault="009D7492" w:rsidP="001959C1">
            <w:pPr>
              <w:rPr>
                <w:rFonts w:ascii="Arial" w:hAnsi="Arial" w:cs="Arial"/>
                <w:sz w:val="20"/>
                <w:szCs w:val="20"/>
              </w:rPr>
            </w:pPr>
          </w:p>
        </w:tc>
      </w:tr>
      <w:tr w:rsidR="009D7492" w:rsidRPr="00EF10CA" w:rsidTr="00FE10EA">
        <w:trPr>
          <w:trHeight w:val="436"/>
        </w:trPr>
        <w:tc>
          <w:tcPr>
            <w:tcW w:w="1591" w:type="pct"/>
            <w:gridSpan w:val="2"/>
            <w:tcBorders>
              <w:top w:val="single" w:sz="4" w:space="0" w:color="auto"/>
              <w:left w:val="single" w:sz="4" w:space="0" w:color="auto"/>
              <w:bottom w:val="single" w:sz="4" w:space="0" w:color="auto"/>
              <w:right w:val="single" w:sz="4" w:space="0" w:color="auto"/>
            </w:tcBorders>
          </w:tcPr>
          <w:p w:rsidR="009D7492" w:rsidRPr="00EF10CA" w:rsidRDefault="009D7492" w:rsidP="00EF10CA">
            <w:pPr>
              <w:rPr>
                <w:rFonts w:ascii="Arial" w:hAnsi="Arial" w:cs="Arial"/>
                <w:b/>
                <w:sz w:val="20"/>
                <w:szCs w:val="20"/>
              </w:rPr>
            </w:pPr>
            <w:r w:rsidRPr="00EF10CA">
              <w:rPr>
                <w:rFonts w:ascii="Arial" w:hAnsi="Arial" w:cs="Arial"/>
                <w:b/>
                <w:sz w:val="20"/>
                <w:szCs w:val="20"/>
              </w:rPr>
              <w:t>Razem</w:t>
            </w:r>
          </w:p>
        </w:tc>
        <w:tc>
          <w:tcPr>
            <w:tcW w:w="289" w:type="pct"/>
            <w:tcBorders>
              <w:top w:val="single" w:sz="4" w:space="0" w:color="auto"/>
              <w:left w:val="single" w:sz="4" w:space="0" w:color="auto"/>
              <w:bottom w:val="single" w:sz="4" w:space="0" w:color="auto"/>
              <w:right w:val="single" w:sz="4" w:space="0" w:color="auto"/>
            </w:tcBorders>
          </w:tcPr>
          <w:p w:rsidR="009D7492" w:rsidRPr="00EF10CA" w:rsidRDefault="009D7492" w:rsidP="00EF10CA">
            <w:pPr>
              <w:jc w:val="center"/>
              <w:rPr>
                <w:rFonts w:ascii="Arial" w:hAnsi="Arial" w:cs="Arial"/>
                <w:b/>
                <w:sz w:val="20"/>
                <w:szCs w:val="20"/>
              </w:rPr>
            </w:pPr>
          </w:p>
        </w:tc>
        <w:tc>
          <w:tcPr>
            <w:tcW w:w="1446" w:type="pct"/>
            <w:tcBorders>
              <w:top w:val="single" w:sz="4" w:space="0" w:color="auto"/>
              <w:left w:val="single" w:sz="4" w:space="0" w:color="auto"/>
              <w:bottom w:val="single" w:sz="4" w:space="0" w:color="auto"/>
              <w:right w:val="single" w:sz="4" w:space="0" w:color="auto"/>
            </w:tcBorders>
          </w:tcPr>
          <w:p w:rsidR="009D7492" w:rsidRPr="00EF10CA" w:rsidRDefault="009D7492" w:rsidP="00EF10CA">
            <w:pPr>
              <w:rPr>
                <w:rFonts w:ascii="Arial" w:hAnsi="Arial" w:cs="Arial"/>
                <w:b/>
                <w:sz w:val="20"/>
                <w:szCs w:val="20"/>
              </w:rPr>
            </w:pPr>
          </w:p>
        </w:tc>
        <w:tc>
          <w:tcPr>
            <w:tcW w:w="1297" w:type="pct"/>
            <w:tcBorders>
              <w:top w:val="single" w:sz="4" w:space="0" w:color="auto"/>
              <w:left w:val="single" w:sz="4" w:space="0" w:color="auto"/>
              <w:bottom w:val="single" w:sz="4" w:space="0" w:color="auto"/>
              <w:right w:val="single" w:sz="4" w:space="0" w:color="auto"/>
            </w:tcBorders>
          </w:tcPr>
          <w:p w:rsidR="009D7492" w:rsidRPr="00EF10CA" w:rsidRDefault="009D7492" w:rsidP="00EF10CA">
            <w:pPr>
              <w:rPr>
                <w:rFonts w:ascii="Arial" w:hAnsi="Arial" w:cs="Arial"/>
                <w:b/>
                <w:sz w:val="20"/>
                <w:szCs w:val="20"/>
              </w:rPr>
            </w:pPr>
          </w:p>
        </w:tc>
        <w:tc>
          <w:tcPr>
            <w:tcW w:w="377" w:type="pct"/>
            <w:tcBorders>
              <w:top w:val="single" w:sz="4" w:space="0" w:color="auto"/>
              <w:left w:val="single" w:sz="4" w:space="0" w:color="auto"/>
              <w:bottom w:val="single" w:sz="4" w:space="0" w:color="auto"/>
              <w:right w:val="single" w:sz="4" w:space="0" w:color="auto"/>
            </w:tcBorders>
          </w:tcPr>
          <w:p w:rsidR="009D7492" w:rsidRPr="00EF10CA" w:rsidRDefault="009D7492" w:rsidP="00EF10CA">
            <w:pPr>
              <w:rPr>
                <w:rFonts w:ascii="Arial" w:hAnsi="Arial" w:cs="Arial"/>
                <w:b/>
                <w:sz w:val="20"/>
                <w:szCs w:val="20"/>
              </w:rPr>
            </w:pPr>
          </w:p>
        </w:tc>
      </w:tr>
    </w:tbl>
    <w:p w:rsidR="00EF10CA" w:rsidRDefault="00EF10CA" w:rsidP="008D7B3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8D7B38" w:rsidRDefault="008D7B38" w:rsidP="00FE10EA">
      <w:pPr>
        <w:jc w:val="both"/>
        <w:rPr>
          <w:rFonts w:ascii="Arial" w:hAnsi="Arial" w:cs="Arial"/>
          <w:sz w:val="20"/>
          <w:szCs w:val="20"/>
        </w:rPr>
      </w:pPr>
      <w:r>
        <w:rPr>
          <w:rFonts w:ascii="Arial" w:hAnsi="Arial" w:cs="Arial"/>
          <w:sz w:val="20"/>
          <w:szCs w:val="20"/>
        </w:rPr>
        <w:t>Warunkiem osiągania założonych celów kształcenia w zakresie przedmiotu jest opracowanie odpowiednich dla danego zawodu procesu a w tym:</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zaplanowanie lekcji (wskazanie celów szczegółowych jakie powinny zostać osiągnięte)</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wykorzystanie różnorodnych metod nauczania (w szczególno</w:t>
      </w:r>
      <w:r>
        <w:rPr>
          <w:rFonts w:ascii="Arial" w:hAnsi="Arial" w:cs="Arial"/>
          <w:sz w:val="20"/>
          <w:szCs w:val="20"/>
        </w:rPr>
        <w:fldChar w:fldCharType="begin"/>
      </w:r>
      <w:r>
        <w:rPr>
          <w:rFonts w:ascii="Arial" w:hAnsi="Arial" w:cs="Arial"/>
          <w:sz w:val="20"/>
          <w:szCs w:val="20"/>
        </w:rPr>
        <w:instrText xml:space="preserve"> LISTNUM </w:instrText>
      </w:r>
      <w:r>
        <w:rPr>
          <w:rFonts w:ascii="Arial" w:hAnsi="Arial" w:cs="Arial"/>
          <w:sz w:val="20"/>
          <w:szCs w:val="20"/>
        </w:rPr>
        <w:fldChar w:fldCharType="end">
          <w:numberingChange w:id="14" w:author="Bogdan Kruszakin" w:date="2019-09-02T10:30:00Z" w:original="o"/>
        </w:fldChar>
      </w:r>
      <w:r>
        <w:rPr>
          <w:rFonts w:ascii="Arial" w:hAnsi="Arial" w:cs="Arial"/>
          <w:sz w:val="20"/>
          <w:szCs w:val="20"/>
        </w:rPr>
        <w:t>ści takich, które aktywizują ucznia do pracy)</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dobór środków dydaktycznych do treści i celów nauczania</w:t>
      </w:r>
    </w:p>
    <w:p w:rsidR="008D7B38" w:rsidRDefault="008D7B38" w:rsidP="007E292E">
      <w:pPr>
        <w:numPr>
          <w:ilvl w:val="0"/>
          <w:numId w:val="15"/>
        </w:numPr>
        <w:rPr>
          <w:rFonts w:ascii="Arial" w:hAnsi="Arial" w:cs="Arial"/>
          <w:sz w:val="20"/>
          <w:szCs w:val="20"/>
        </w:rPr>
      </w:pPr>
      <w:r>
        <w:rPr>
          <w:rFonts w:ascii="Arial" w:hAnsi="Arial" w:cs="Arial"/>
          <w:sz w:val="20"/>
          <w:szCs w:val="20"/>
        </w:rPr>
        <w:t>dobór formy pracy z uczniami – określenie ilości osób w grupie, określenie indywidualizacji zajęć</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stosowanie oceniania sumującego i kształtującego</w:t>
      </w:r>
    </w:p>
    <w:p w:rsidR="008D7B38" w:rsidRDefault="008D7B38" w:rsidP="00FE10EA">
      <w:pPr>
        <w:numPr>
          <w:ilvl w:val="0"/>
          <w:numId w:val="15"/>
        </w:numPr>
        <w:jc w:val="both"/>
        <w:rPr>
          <w:rFonts w:ascii="Arial" w:hAnsi="Arial" w:cs="Arial"/>
          <w:sz w:val="20"/>
          <w:szCs w:val="20"/>
        </w:rPr>
      </w:pPr>
      <w:r>
        <w:rPr>
          <w:rFonts w:ascii="Arial" w:hAnsi="Arial" w:cs="Arial"/>
          <w:sz w:val="20"/>
          <w:szCs w:val="20"/>
        </w:rPr>
        <w:t>przeprowadzenie ewaluacji doboru treści nauczania do założonych celów, metod pracy, środków dydaktycznych, sposobu oceniania i informacji zwrotnej od ucznia</w:t>
      </w:r>
    </w:p>
    <w:p w:rsidR="008D7B38" w:rsidRDefault="008D7B38" w:rsidP="00FE10EA">
      <w:pPr>
        <w:jc w:val="both"/>
        <w:rPr>
          <w:rFonts w:ascii="Arial" w:hAnsi="Arial" w:cs="Arial"/>
          <w:sz w:val="20"/>
          <w:szCs w:val="20"/>
        </w:rPr>
      </w:pPr>
    </w:p>
    <w:p w:rsidR="008D7B38" w:rsidRPr="00815C3E" w:rsidRDefault="008D7B38" w:rsidP="00FE10EA">
      <w:pPr>
        <w:jc w:val="both"/>
        <w:rPr>
          <w:rFonts w:ascii="Arial" w:hAnsi="Arial" w:cs="Arial"/>
          <w:b/>
          <w:sz w:val="20"/>
          <w:szCs w:val="20"/>
        </w:rPr>
      </w:pPr>
      <w:r w:rsidRPr="00815C3E">
        <w:rPr>
          <w:rFonts w:ascii="Arial" w:hAnsi="Arial" w:cs="Arial"/>
          <w:b/>
          <w:sz w:val="20"/>
          <w:szCs w:val="20"/>
        </w:rPr>
        <w:t>METODY NAUCZANIA</w:t>
      </w:r>
    </w:p>
    <w:p w:rsidR="008D7B38" w:rsidRDefault="008D7B38" w:rsidP="00FE10EA">
      <w:pPr>
        <w:jc w:val="both"/>
        <w:rPr>
          <w:rFonts w:ascii="Arial" w:hAnsi="Arial" w:cs="Arial"/>
          <w:sz w:val="20"/>
          <w:szCs w:val="20"/>
        </w:rPr>
      </w:pPr>
      <w:r>
        <w:rPr>
          <w:rFonts w:ascii="Arial" w:hAnsi="Arial" w:cs="Arial"/>
          <w:sz w:val="20"/>
          <w:szCs w:val="20"/>
        </w:rPr>
        <w:t xml:space="preserve">Dla przedmiotu Pracownia </w:t>
      </w:r>
      <w:r w:rsidR="00011599">
        <w:rPr>
          <w:rFonts w:ascii="Arial" w:hAnsi="Arial" w:cs="Arial"/>
          <w:sz w:val="20"/>
          <w:szCs w:val="20"/>
        </w:rPr>
        <w:t>diagnostyki układów automatyki przemysłowej</w:t>
      </w:r>
      <w:r>
        <w:rPr>
          <w:rFonts w:ascii="Arial" w:hAnsi="Arial" w:cs="Arial"/>
          <w:sz w:val="20"/>
          <w:szCs w:val="20"/>
        </w:rPr>
        <w:t xml:space="preserve"> który jest przedmiotem o charakterze praktycznym oprócz metod podających (np. wykład, instruktaż) oraz eksponujących (pokaz) na pierwszy plan wybijają się metody praktyczne oraz problemowej. Na uwagę zasługuje cały wachlarz metod praktycznych, które charakterystyczne są dla kształcenia zawodowego. Należą do nich:</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Pokaz z instruktażem</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Pokaz z objaśnieniem</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Ćwiczenia przedmiotowe</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Ćwiczenia produkcyjne</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Metoda projektów</w:t>
      </w:r>
    </w:p>
    <w:p w:rsidR="008D7B38" w:rsidRDefault="008D7B38" w:rsidP="00E02AD2">
      <w:pPr>
        <w:numPr>
          <w:ilvl w:val="0"/>
          <w:numId w:val="35"/>
        </w:numPr>
        <w:jc w:val="both"/>
        <w:rPr>
          <w:rFonts w:ascii="Arial" w:hAnsi="Arial" w:cs="Arial"/>
          <w:sz w:val="20"/>
          <w:szCs w:val="20"/>
        </w:rPr>
      </w:pPr>
      <w:r>
        <w:rPr>
          <w:rFonts w:ascii="Arial" w:hAnsi="Arial" w:cs="Arial"/>
          <w:sz w:val="20"/>
          <w:szCs w:val="20"/>
        </w:rPr>
        <w:t>Metoda przewodniego tekstu</w:t>
      </w:r>
    </w:p>
    <w:p w:rsidR="008D7B38" w:rsidRPr="009B4794" w:rsidRDefault="008D7B38" w:rsidP="00FE10EA">
      <w:pPr>
        <w:spacing w:before="60" w:line="264" w:lineRule="auto"/>
        <w:jc w:val="both"/>
        <w:rPr>
          <w:rFonts w:ascii="Arial" w:hAnsi="Arial" w:cs="Arial"/>
          <w:sz w:val="20"/>
        </w:rPr>
      </w:pPr>
      <w:r w:rsidRPr="009B4794">
        <w:rPr>
          <w:rFonts w:ascii="Arial" w:hAnsi="Arial" w:cs="Arial"/>
          <w:sz w:val="20"/>
        </w:rPr>
        <w:t>Nauczyciel powinien:</w:t>
      </w:r>
    </w:p>
    <w:p w:rsidR="008D7B38" w:rsidRPr="009B4794" w:rsidRDefault="008D7B38" w:rsidP="00FE10EA">
      <w:pPr>
        <w:spacing w:line="264" w:lineRule="auto"/>
        <w:jc w:val="both"/>
        <w:rPr>
          <w:rFonts w:ascii="Arial" w:hAnsi="Arial" w:cs="Arial"/>
          <w:sz w:val="20"/>
        </w:rPr>
      </w:pPr>
      <w:r w:rsidRPr="009B4794">
        <w:rPr>
          <w:rFonts w:ascii="Arial" w:hAnsi="Arial" w:cs="Arial"/>
          <w:sz w:val="20"/>
        </w:rPr>
        <w:t>– motywować uczniów do pracy,</w:t>
      </w:r>
    </w:p>
    <w:p w:rsidR="008D7B38" w:rsidRPr="009B4794" w:rsidRDefault="008D7B38" w:rsidP="00FE10EA">
      <w:pPr>
        <w:spacing w:line="264" w:lineRule="auto"/>
        <w:jc w:val="both"/>
        <w:rPr>
          <w:rFonts w:ascii="Arial" w:hAnsi="Arial" w:cs="Arial"/>
          <w:sz w:val="20"/>
        </w:rPr>
      </w:pPr>
      <w:r w:rsidRPr="009B4794">
        <w:rPr>
          <w:rFonts w:ascii="Arial" w:hAnsi="Arial" w:cs="Arial"/>
          <w:sz w:val="20"/>
        </w:rPr>
        <w:t>– dostosowywać stopień trudności planowanych ćwiczeń do możliwości uczniów,</w:t>
      </w:r>
    </w:p>
    <w:p w:rsidR="008D7B38" w:rsidRPr="009B4794" w:rsidRDefault="008D7B38" w:rsidP="00FE10EA">
      <w:pPr>
        <w:spacing w:line="264" w:lineRule="auto"/>
        <w:jc w:val="both"/>
        <w:rPr>
          <w:rFonts w:ascii="Arial" w:hAnsi="Arial" w:cs="Arial"/>
          <w:sz w:val="20"/>
        </w:rPr>
      </w:pPr>
      <w:r w:rsidRPr="009B4794">
        <w:rPr>
          <w:rFonts w:ascii="Arial" w:hAnsi="Arial" w:cs="Arial"/>
          <w:sz w:val="20"/>
        </w:rPr>
        <w:t>– uwzględniać zainteresowania uczniów,</w:t>
      </w:r>
    </w:p>
    <w:p w:rsidR="008D7B38" w:rsidRPr="009B4794" w:rsidRDefault="008D7B38" w:rsidP="00FE10EA">
      <w:pPr>
        <w:spacing w:line="264" w:lineRule="auto"/>
        <w:jc w:val="both"/>
        <w:rPr>
          <w:rFonts w:ascii="Arial" w:hAnsi="Arial" w:cs="Arial"/>
          <w:sz w:val="20"/>
        </w:rPr>
      </w:pPr>
      <w:r w:rsidRPr="009B4794">
        <w:rPr>
          <w:rFonts w:ascii="Arial" w:hAnsi="Arial" w:cs="Arial"/>
          <w:sz w:val="20"/>
        </w:rPr>
        <w:t>– przygotowywać zadania o różnym stopniu trudności i złożoności,</w:t>
      </w:r>
    </w:p>
    <w:p w:rsidR="008D7B38" w:rsidRDefault="008D7B38" w:rsidP="00FE10EA">
      <w:pPr>
        <w:spacing w:line="264" w:lineRule="auto"/>
        <w:jc w:val="both"/>
        <w:rPr>
          <w:rFonts w:ascii="Arial" w:hAnsi="Arial" w:cs="Arial"/>
          <w:sz w:val="20"/>
        </w:rPr>
      </w:pPr>
      <w:r w:rsidRPr="009B4794">
        <w:rPr>
          <w:rFonts w:ascii="Arial" w:hAnsi="Arial" w:cs="Arial"/>
          <w:sz w:val="20"/>
        </w:rPr>
        <w:t>– zachęcać uczniów do korzystania z różn</w:t>
      </w:r>
      <w:r>
        <w:rPr>
          <w:rFonts w:ascii="Arial" w:hAnsi="Arial" w:cs="Arial"/>
          <w:sz w:val="20"/>
        </w:rPr>
        <w:t>ych źródeł informacji zawodowej,</w:t>
      </w:r>
    </w:p>
    <w:p w:rsidR="008D7B38" w:rsidRDefault="008D7B38" w:rsidP="00FE10EA">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metody aktywizujące,</w:t>
      </w:r>
    </w:p>
    <w:p w:rsidR="008D7B38" w:rsidRDefault="008D7B38" w:rsidP="008D7B38">
      <w:pPr>
        <w:spacing w:line="264" w:lineRule="auto"/>
        <w:jc w:val="both"/>
        <w:rPr>
          <w:rFonts w:ascii="Arial" w:hAnsi="Arial" w:cs="Arial"/>
          <w:sz w:val="20"/>
        </w:rPr>
      </w:pPr>
      <w:r w:rsidRPr="009B4794">
        <w:rPr>
          <w:rFonts w:ascii="Arial" w:hAnsi="Arial" w:cs="Arial"/>
          <w:sz w:val="20"/>
        </w:rPr>
        <w:t>–</w:t>
      </w:r>
      <w:r>
        <w:rPr>
          <w:rFonts w:ascii="Arial" w:hAnsi="Arial" w:cs="Arial"/>
          <w:sz w:val="20"/>
        </w:rPr>
        <w:t xml:space="preserve"> nauczyciel powinien stosować nowoczesne środki kształcenia np. tablice multimedialne.</w:t>
      </w:r>
    </w:p>
    <w:p w:rsidR="008D7B38" w:rsidRDefault="008D7B38" w:rsidP="008D7B38">
      <w:pPr>
        <w:rPr>
          <w:rFonts w:ascii="Arial" w:hAnsi="Arial" w:cs="Arial"/>
          <w:sz w:val="20"/>
          <w:szCs w:val="20"/>
        </w:rPr>
      </w:pPr>
    </w:p>
    <w:p w:rsidR="008D7B38" w:rsidRPr="00AC4E89" w:rsidRDefault="008D7B38" w:rsidP="008D7B38">
      <w:pPr>
        <w:rPr>
          <w:rFonts w:ascii="Arial" w:hAnsi="Arial" w:cs="Arial"/>
          <w:b/>
          <w:sz w:val="20"/>
          <w:szCs w:val="20"/>
        </w:rPr>
      </w:pPr>
      <w:r w:rsidRPr="00AC4E89">
        <w:rPr>
          <w:rFonts w:ascii="Arial" w:hAnsi="Arial" w:cs="Arial"/>
          <w:b/>
          <w:sz w:val="20"/>
          <w:szCs w:val="20"/>
        </w:rPr>
        <w:t>FORMY ORGANIZACYJNE</w:t>
      </w:r>
    </w:p>
    <w:p w:rsidR="008D7B38" w:rsidRPr="00822E82" w:rsidRDefault="008D7B38" w:rsidP="008D7B38">
      <w:pPr>
        <w:jc w:val="both"/>
        <w:rPr>
          <w:rFonts w:ascii="Arial" w:hAnsi="Arial" w:cs="Arial"/>
          <w:sz w:val="20"/>
          <w:szCs w:val="20"/>
        </w:rPr>
      </w:pPr>
      <w:r w:rsidRPr="00822E82">
        <w:rPr>
          <w:rFonts w:ascii="Arial" w:hAnsi="Arial" w:cs="Arial"/>
          <w:sz w:val="20"/>
          <w:szCs w:val="20"/>
        </w:rPr>
        <w:t xml:space="preserve">Zajęcia </w:t>
      </w:r>
      <w:r>
        <w:rPr>
          <w:rFonts w:ascii="Arial" w:hAnsi="Arial" w:cs="Arial"/>
          <w:sz w:val="20"/>
          <w:szCs w:val="20"/>
        </w:rPr>
        <w:t>mogą także odbywać się w grupach</w:t>
      </w:r>
      <w:r w:rsidR="00AD47DD">
        <w:rPr>
          <w:rFonts w:ascii="Arial" w:hAnsi="Arial" w:cs="Arial"/>
          <w:sz w:val="20"/>
          <w:szCs w:val="20"/>
        </w:rPr>
        <w:t>. Dominująca metodą</w:t>
      </w:r>
      <w:r>
        <w:rPr>
          <w:rFonts w:ascii="Arial" w:hAnsi="Arial" w:cs="Arial"/>
          <w:sz w:val="20"/>
          <w:szCs w:val="20"/>
        </w:rPr>
        <w:t xml:space="preserve"> kształcenia powinny</w:t>
      </w:r>
      <w:r w:rsidRPr="00822E82">
        <w:rPr>
          <w:rFonts w:ascii="Arial" w:hAnsi="Arial" w:cs="Arial"/>
          <w:sz w:val="20"/>
          <w:szCs w:val="20"/>
        </w:rPr>
        <w:t xml:space="preserve"> być </w:t>
      </w:r>
      <w:r>
        <w:rPr>
          <w:rFonts w:ascii="Arial" w:hAnsi="Arial" w:cs="Arial"/>
          <w:sz w:val="20"/>
          <w:szCs w:val="20"/>
        </w:rPr>
        <w:t>ćwiczenia praktyczne</w:t>
      </w:r>
      <w:r>
        <w:rPr>
          <w:rFonts w:ascii="Arial" w:hAnsi="Arial" w:cs="Arial"/>
          <w:bCs/>
          <w:sz w:val="20"/>
          <w:szCs w:val="20"/>
        </w:rPr>
        <w:t xml:space="preserve"> które</w:t>
      </w:r>
      <w:r w:rsidRPr="00822E82">
        <w:rPr>
          <w:rFonts w:ascii="Arial" w:hAnsi="Arial" w:cs="Arial"/>
          <w:bCs/>
          <w:sz w:val="20"/>
          <w:szCs w:val="20"/>
        </w:rPr>
        <w:t xml:space="preserve"> ułatwi</w:t>
      </w:r>
      <w:r>
        <w:rPr>
          <w:rFonts w:ascii="Arial" w:hAnsi="Arial" w:cs="Arial"/>
          <w:bCs/>
          <w:sz w:val="20"/>
          <w:szCs w:val="20"/>
        </w:rPr>
        <w:t>ą</w:t>
      </w:r>
      <w:r w:rsidRPr="00822E82">
        <w:rPr>
          <w:rFonts w:ascii="Arial" w:hAnsi="Arial" w:cs="Arial"/>
          <w:bCs/>
          <w:sz w:val="20"/>
          <w:szCs w:val="20"/>
        </w:rPr>
        <w:t xml:space="preserve"> u</w:t>
      </w:r>
      <w:r>
        <w:rPr>
          <w:rFonts w:ascii="Arial" w:hAnsi="Arial" w:cs="Arial"/>
          <w:bCs/>
          <w:sz w:val="20"/>
          <w:szCs w:val="20"/>
        </w:rPr>
        <w:t xml:space="preserve">czniom  </w:t>
      </w:r>
      <w:r w:rsidRPr="00822E82">
        <w:rPr>
          <w:rFonts w:ascii="Arial" w:hAnsi="Arial" w:cs="Arial"/>
          <w:bCs/>
          <w:sz w:val="20"/>
          <w:szCs w:val="20"/>
        </w:rPr>
        <w:t>samodzielne zbieranie i analizowanie informacji, oraz metoda przypadku polegająca na analizowaniu przypadku opisującego problem</w:t>
      </w:r>
      <w:r>
        <w:rPr>
          <w:rFonts w:ascii="Arial" w:hAnsi="Arial" w:cs="Arial"/>
          <w:bCs/>
          <w:sz w:val="20"/>
          <w:szCs w:val="20"/>
        </w:rPr>
        <w:t>. W przypadku przedmiotu Pracownia montażu elementów, urządzeń automatyki liczba kształconych w grupie osób powinna wynosić maksymalnie 6. Bardzo ważną kwestią w kształceniu zawodowym jest indywidualizacja pracy w kierunku potrzeb i możliwości ucznia w zakresie metod, środków oraz form kształcenia.</w:t>
      </w:r>
    </w:p>
    <w:p w:rsidR="008D7B38" w:rsidRDefault="008D7B38" w:rsidP="008D7B38">
      <w:pPr>
        <w:rPr>
          <w:rFonts w:ascii="Arial" w:hAnsi="Arial" w:cs="Arial"/>
          <w:sz w:val="20"/>
          <w:szCs w:val="20"/>
        </w:rPr>
      </w:pPr>
    </w:p>
    <w:p w:rsidR="008D7B38" w:rsidRPr="00815C3E" w:rsidRDefault="008D7B38" w:rsidP="008D7B38">
      <w:pPr>
        <w:rPr>
          <w:rFonts w:ascii="Arial" w:hAnsi="Arial" w:cs="Arial"/>
          <w:b/>
          <w:sz w:val="20"/>
          <w:szCs w:val="20"/>
        </w:rPr>
      </w:pPr>
      <w:r w:rsidRPr="00815C3E">
        <w:rPr>
          <w:rFonts w:ascii="Arial" w:hAnsi="Arial" w:cs="Arial"/>
          <w:b/>
          <w:sz w:val="20"/>
          <w:szCs w:val="20"/>
        </w:rPr>
        <w:t>ŚRODKI DYDAKTYCZNE</w:t>
      </w:r>
    </w:p>
    <w:p w:rsidR="008D7B38" w:rsidRPr="003B2843" w:rsidRDefault="008D7B38" w:rsidP="008D7B38">
      <w:pPr>
        <w:jc w:val="both"/>
        <w:rPr>
          <w:rFonts w:ascii="Arial" w:hAnsi="Arial" w:cs="Arial"/>
          <w:sz w:val="20"/>
          <w:szCs w:val="20"/>
        </w:rPr>
      </w:pPr>
      <w:r w:rsidRPr="003B2843">
        <w:rPr>
          <w:rFonts w:ascii="Arial" w:hAnsi="Arial" w:cs="Arial"/>
          <w:sz w:val="20"/>
          <w:szCs w:val="20"/>
        </w:rPr>
        <w:t>Szkoła powinna posiadać pracownię wyposażoną w: stanowiska umożliwiające szybki montaż elementów analizowanych układów elektrycznych, pneumatycznych oraz hydraulicznych. Stanowiska te powinny mieć doprowadzony czynnik roboczy z instalacji zbiorczej, lub powinno być zapewnione źródło sprężonego powietrza dla każdego stanowiska osobno (przenośne kompresory). Dodatkowo stanowiska powinny być wyposażone w zasilane napięciem 230/400 V prądu przemiennego, zabezpieczone ochroną przeciwporażeniową, wyposażone w wyłączniki awaryjne i wyłącznik awaryjny centralny. Dla realizacji ćwiczeń ze sterowaniem elektrycznym konieczne jest zapewnienie dostępu do źródła zasilania prądem stałym 24</w:t>
      </w:r>
      <w:r w:rsidR="009D7492">
        <w:rPr>
          <w:rFonts w:ascii="Arial" w:hAnsi="Arial" w:cs="Arial"/>
          <w:sz w:val="20"/>
          <w:szCs w:val="20"/>
        </w:rPr>
        <w:t> </w:t>
      </w:r>
      <w:r w:rsidRPr="003B2843">
        <w:rPr>
          <w:rFonts w:ascii="Arial" w:hAnsi="Arial" w:cs="Arial"/>
          <w:sz w:val="20"/>
          <w:szCs w:val="20"/>
        </w:rPr>
        <w:t xml:space="preserve">V. Ponadto pracownię należy wyposażyć w przyrządy pomiarowe analogowe i cyfrowe, oscyloskopy, przewody pneumatyczne różnych długości. </w:t>
      </w:r>
      <w:r>
        <w:rPr>
          <w:rFonts w:ascii="Arial" w:hAnsi="Arial" w:cs="Arial"/>
          <w:sz w:val="20"/>
          <w:szCs w:val="20"/>
        </w:rPr>
        <w:t>Pracownia powinna być wyposażona</w:t>
      </w:r>
      <w:r w:rsidRPr="003B2843">
        <w:rPr>
          <w:rFonts w:ascii="Arial" w:hAnsi="Arial" w:cs="Arial"/>
          <w:sz w:val="20"/>
          <w:szCs w:val="20"/>
        </w:rPr>
        <w:t xml:space="preserve"> w stanowiska (jedno stanowisko dla dwóch uczniów)</w:t>
      </w:r>
      <w:r w:rsidR="009D7492">
        <w:rPr>
          <w:rFonts w:ascii="Arial" w:hAnsi="Arial" w:cs="Arial"/>
          <w:sz w:val="20"/>
          <w:szCs w:val="20"/>
        </w:rPr>
        <w:t xml:space="preserve"> </w:t>
      </w:r>
      <w:r w:rsidRPr="003B2843">
        <w:rPr>
          <w:rFonts w:ascii="Arial" w:hAnsi="Arial" w:cs="Arial"/>
          <w:sz w:val="20"/>
          <w:szCs w:val="20"/>
        </w:rPr>
        <w:t xml:space="preserve">do montażu i demontażu: elementów, podzespołów i zespołów: mechanicznych, pneumatycznych i hydraulicznych, elementów i podzespołów elektrycznych i elektronicznych; narzędzia i przyrządy pomiarowe; dokumentację techniczną montowanych elementów, podzespołów i zespołów. Zajęcia edukacyjne powinny być prowadzone w pracowni pneumatyki i hydrauliki wyposażonej w rzutnik multimedialny, rzutnik pisma, </w:t>
      </w:r>
      <w:proofErr w:type="spellStart"/>
      <w:r w:rsidRPr="003B2843">
        <w:rPr>
          <w:rFonts w:ascii="Arial" w:hAnsi="Arial" w:cs="Arial"/>
          <w:sz w:val="20"/>
          <w:szCs w:val="20"/>
        </w:rPr>
        <w:t>wizualizer</w:t>
      </w:r>
      <w:proofErr w:type="spellEnd"/>
      <w:r w:rsidRPr="003B2843">
        <w:rPr>
          <w:rFonts w:ascii="Arial" w:hAnsi="Arial" w:cs="Arial"/>
          <w:sz w:val="20"/>
          <w:szCs w:val="20"/>
        </w:rPr>
        <w:t xml:space="preserve"> (opcjonalnie), komputer multimedialny z dostępem do Internetu i drukarką, stanowisko do demonstracji.</w:t>
      </w:r>
    </w:p>
    <w:p w:rsidR="008D7B38" w:rsidRDefault="008D7B38" w:rsidP="008D7B38">
      <w:pPr>
        <w:rPr>
          <w:rFonts w:ascii="Arial" w:hAnsi="Arial" w:cs="Arial"/>
          <w:b/>
          <w:sz w:val="20"/>
          <w:szCs w:val="20"/>
        </w:rPr>
      </w:pPr>
    </w:p>
    <w:p w:rsidR="00EF10CA" w:rsidRDefault="00EF10CA" w:rsidP="008D7B38">
      <w:pPr>
        <w:rPr>
          <w:rFonts w:ascii="Arial" w:hAnsi="Arial" w:cs="Arial"/>
          <w:b/>
          <w:sz w:val="20"/>
          <w:szCs w:val="20"/>
        </w:rPr>
      </w:pPr>
    </w:p>
    <w:p w:rsidR="008D7B38" w:rsidRDefault="008D7B38" w:rsidP="008D7B38">
      <w:pPr>
        <w:rPr>
          <w:rFonts w:ascii="Arial" w:hAnsi="Arial" w:cs="Arial"/>
          <w:b/>
          <w:sz w:val="20"/>
          <w:szCs w:val="20"/>
        </w:rPr>
      </w:pPr>
      <w:r w:rsidRPr="00815C3E">
        <w:rPr>
          <w:rFonts w:ascii="Arial" w:hAnsi="Arial" w:cs="Arial"/>
          <w:b/>
          <w:sz w:val="20"/>
          <w:szCs w:val="20"/>
        </w:rPr>
        <w:t>FORMY ORGANIZACYJNE</w:t>
      </w:r>
    </w:p>
    <w:p w:rsidR="008D7B38" w:rsidRDefault="008D7B38" w:rsidP="00EF10CA">
      <w:pPr>
        <w:jc w:val="both"/>
        <w:rPr>
          <w:rFonts w:ascii="Arial" w:hAnsi="Arial" w:cs="Arial"/>
          <w:sz w:val="20"/>
          <w:szCs w:val="20"/>
        </w:rPr>
      </w:pPr>
      <w:r w:rsidRPr="000F0551">
        <w:rPr>
          <w:rFonts w:ascii="Arial" w:hAnsi="Arial" w:cs="Arial"/>
          <w:sz w:val="20"/>
          <w:szCs w:val="20"/>
        </w:rPr>
        <w:t xml:space="preserve">Zajęcia powinny być prowadzone z wykorzystaniem różnych form organizacyjnych: indywidualnie i zespołowo. Bardzo ważną kwestią w kształceniu zawodowym jest indywidualizacja pracy w kierunku potrzeb i możliwości ucznia w zakresie metod, środków oraz form kształcenia. </w:t>
      </w:r>
    </w:p>
    <w:p w:rsidR="008D7B38" w:rsidRPr="004319D4" w:rsidRDefault="008D7B38" w:rsidP="008D7B38">
      <w:pPr>
        <w:jc w:val="both"/>
        <w:rPr>
          <w:rFonts w:ascii="Arial" w:hAnsi="Arial" w:cs="Arial"/>
          <w:sz w:val="20"/>
          <w:szCs w:val="20"/>
        </w:rPr>
      </w:pPr>
      <w:r>
        <w:rPr>
          <w:rFonts w:ascii="Arial" w:hAnsi="Arial" w:cs="Arial"/>
          <w:sz w:val="20"/>
          <w:szCs w:val="20"/>
        </w:rPr>
        <w:t>Zalecane jest stosowanie</w:t>
      </w:r>
      <w:r w:rsidRPr="00BA5505">
        <w:rPr>
          <w:rFonts w:ascii="Arial" w:hAnsi="Arial" w:cs="Arial"/>
          <w:sz w:val="20"/>
          <w:szCs w:val="20"/>
        </w:rPr>
        <w:t xml:space="preserve"> aktywizujących metod kształcenia, ze szczególnym uwzględnieniem </w:t>
      </w:r>
      <w:r>
        <w:rPr>
          <w:rFonts w:ascii="Arial" w:hAnsi="Arial" w:cs="Arial"/>
          <w:sz w:val="20"/>
          <w:szCs w:val="20"/>
        </w:rPr>
        <w:t xml:space="preserve">metody projektu, </w:t>
      </w:r>
      <w:r w:rsidRPr="00BA5505">
        <w:rPr>
          <w:rFonts w:ascii="Arial" w:hAnsi="Arial" w:cs="Arial"/>
          <w:sz w:val="20"/>
          <w:szCs w:val="20"/>
        </w:rPr>
        <w:t>tekstu przewodniego, dyskusji dydaktycznej, metody ćwiczeń.</w:t>
      </w:r>
      <w:r>
        <w:rPr>
          <w:rFonts w:ascii="Arial" w:hAnsi="Arial" w:cs="Arial"/>
          <w:sz w:val="20"/>
          <w:szCs w:val="20"/>
        </w:rPr>
        <w:t xml:space="preserve"> Uczniowie powinni</w:t>
      </w:r>
      <w:r w:rsidRPr="00BA5505">
        <w:rPr>
          <w:rFonts w:ascii="Arial" w:hAnsi="Arial" w:cs="Arial"/>
          <w:sz w:val="20"/>
          <w:szCs w:val="20"/>
        </w:rPr>
        <w:t xml:space="preserve"> </w:t>
      </w:r>
      <w:r>
        <w:t>s</w:t>
      </w:r>
      <w:r>
        <w:rPr>
          <w:rFonts w:ascii="Arial" w:hAnsi="Arial" w:cs="Arial"/>
          <w:sz w:val="20"/>
          <w:szCs w:val="20"/>
        </w:rPr>
        <w:t xml:space="preserve">amodzielnie budować </w:t>
      </w:r>
      <w:r w:rsidRPr="004319D4">
        <w:rPr>
          <w:rFonts w:ascii="Arial" w:hAnsi="Arial" w:cs="Arial"/>
          <w:sz w:val="20"/>
          <w:szCs w:val="20"/>
        </w:rPr>
        <w:t xml:space="preserve">swoją wiedzę i kształtować umiejętności poprzez uczenie się we współpracy oraz korzystanie z różnych źródeł informacji. </w:t>
      </w: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8D7B38" w:rsidRPr="009B4794" w:rsidRDefault="008D7B38" w:rsidP="008D7B38">
      <w:pPr>
        <w:jc w:val="both"/>
        <w:rPr>
          <w:rFonts w:ascii="Arial" w:hAnsi="Arial" w:cs="Arial"/>
          <w:kern w:val="24"/>
          <w:sz w:val="20"/>
          <w:szCs w:val="20"/>
        </w:rPr>
      </w:pPr>
      <w:r w:rsidRPr="009B4794">
        <w:rPr>
          <w:rFonts w:ascii="Arial" w:hAnsi="Arial" w:cs="Arial"/>
          <w:kern w:val="24"/>
          <w:sz w:val="20"/>
          <w:szCs w:val="20"/>
        </w:rPr>
        <w:t xml:space="preserve">Metody sprawdzania </w:t>
      </w:r>
      <w:r>
        <w:rPr>
          <w:rFonts w:ascii="Arial" w:hAnsi="Arial" w:cs="Arial"/>
          <w:kern w:val="24"/>
          <w:sz w:val="20"/>
          <w:szCs w:val="20"/>
        </w:rPr>
        <w:t xml:space="preserve">osiągnięć edukacyjnych ucznia: testy wielokrotnego wyboru, testy zawierające zadania otwarte, </w:t>
      </w:r>
      <w:r w:rsidRPr="009B4794">
        <w:rPr>
          <w:rFonts w:ascii="Arial" w:hAnsi="Arial" w:cs="Arial"/>
          <w:kern w:val="24"/>
          <w:sz w:val="20"/>
          <w:szCs w:val="20"/>
        </w:rPr>
        <w:t>odpowiedzi ustne</w:t>
      </w:r>
      <w:r>
        <w:rPr>
          <w:rFonts w:ascii="Arial" w:hAnsi="Arial" w:cs="Arial"/>
          <w:kern w:val="24"/>
          <w:sz w:val="20"/>
          <w:szCs w:val="20"/>
        </w:rPr>
        <w:t>, prezentacje uczniów</w:t>
      </w:r>
      <w:r w:rsidRPr="009B4794">
        <w:rPr>
          <w:rFonts w:ascii="Arial" w:hAnsi="Arial" w:cs="Arial"/>
          <w:kern w:val="24"/>
          <w:sz w:val="20"/>
          <w:szCs w:val="20"/>
        </w:rPr>
        <w:t xml:space="preserve">. </w:t>
      </w:r>
    </w:p>
    <w:p w:rsidR="008D7B38" w:rsidRPr="00A56EC4" w:rsidRDefault="008D7B38" w:rsidP="008D7B38">
      <w:pPr>
        <w:jc w:val="both"/>
        <w:rPr>
          <w:rFonts w:ascii="Arial" w:hAnsi="Arial" w:cs="Arial"/>
          <w:sz w:val="20"/>
          <w:szCs w:val="18"/>
        </w:rPr>
      </w:pPr>
      <w:r w:rsidRPr="00A56EC4">
        <w:rPr>
          <w:rFonts w:ascii="Arial" w:hAnsi="Arial" w:cs="Arial"/>
          <w:sz w:val="20"/>
          <w:szCs w:val="18"/>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w:t>
      </w:r>
      <w:r w:rsidR="0041358A">
        <w:rPr>
          <w:rFonts w:ascii="Arial" w:hAnsi="Arial" w:cs="Arial"/>
          <w:sz w:val="20"/>
          <w:szCs w:val="18"/>
        </w:rPr>
        <w:t>.</w:t>
      </w:r>
      <w:r w:rsidRPr="00A56EC4">
        <w:rPr>
          <w:rFonts w:ascii="Arial" w:hAnsi="Arial" w:cs="Arial"/>
          <w:sz w:val="20"/>
          <w:szCs w:val="18"/>
        </w:rPr>
        <w:t xml:space="preserve"> Zaleca się systematyczne ocenianie postępów ucznia</w:t>
      </w:r>
    </w:p>
    <w:p w:rsidR="008D7B38" w:rsidRPr="00A56EC4" w:rsidRDefault="008D7B38" w:rsidP="008D7B38">
      <w:pPr>
        <w:rPr>
          <w:rFonts w:ascii="Arial" w:hAnsi="Arial" w:cs="Arial"/>
          <w:sz w:val="20"/>
          <w:szCs w:val="18"/>
        </w:rPr>
      </w:pPr>
      <w:r w:rsidRPr="00A56EC4">
        <w:rPr>
          <w:rFonts w:ascii="Arial" w:hAnsi="Arial" w:cs="Arial"/>
          <w:sz w:val="20"/>
          <w:szCs w:val="18"/>
        </w:rPr>
        <w:t>Osiągnięcia uczniów należy oceniać na podstawie:</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ustnych sprawdzianów poziomu wiedzy i umiejętności,</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pisemnych sprawdzianów i testów osiągnięć szkolnych,</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ukierunkowanej obserwacji pracy ucznia podczas wykonywania ćwiczeń,</w:t>
      </w:r>
    </w:p>
    <w:p w:rsidR="008D7B38" w:rsidRPr="00A56EC4" w:rsidRDefault="008D7B38" w:rsidP="008D7B38">
      <w:pPr>
        <w:rPr>
          <w:rFonts w:ascii="Arial" w:hAnsi="Arial" w:cs="Arial"/>
          <w:sz w:val="20"/>
          <w:szCs w:val="18"/>
        </w:rPr>
      </w:pPr>
      <w:r w:rsidRPr="00A56EC4">
        <w:rPr>
          <w:rFonts w:ascii="Arial" w:hAnsi="Arial" w:cs="Arial"/>
          <w:sz w:val="20"/>
          <w:szCs w:val="18"/>
        </w:rPr>
        <w:t>Obserwując czynności ucznia podczas wykonywania ćwiczeń i dokonując oceny jego pracy, należy zwrócić uwagę na:</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umiejętność radzenia sobie w sytuacjami zbliżonych do rzeczywistych zadań zawodowych,</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umiejętność pracy w zespole,</w:t>
      </w:r>
    </w:p>
    <w:p w:rsidR="008D7B38" w:rsidRPr="00F5478A" w:rsidRDefault="008D7B38" w:rsidP="008D7B38">
      <w:pPr>
        <w:pStyle w:val="lewytabela"/>
        <w:ind w:left="357" w:hanging="357"/>
        <w:rPr>
          <w:rFonts w:ascii="Arial" w:eastAsia="Calibri" w:hAnsi="Arial" w:cs="Arial"/>
          <w:sz w:val="20"/>
        </w:rPr>
      </w:pPr>
      <w:r w:rsidRPr="00F5478A">
        <w:rPr>
          <w:rFonts w:ascii="Arial" w:eastAsia="Calibri" w:hAnsi="Arial" w:cs="Arial"/>
          <w:sz w:val="20"/>
        </w:rPr>
        <w:t>korzystanie z różnych źródeł informacji (norm, katalogów, dokumentacji technicznej – w tym w języku obcym i z wykorzystaniem technologii informacyjnej).</w:t>
      </w:r>
    </w:p>
    <w:p w:rsidR="008D7B38" w:rsidRPr="00A56EC4" w:rsidRDefault="008D7B38" w:rsidP="008D7B38">
      <w:pPr>
        <w:rPr>
          <w:rFonts w:ascii="Arial" w:hAnsi="Arial" w:cs="Arial"/>
          <w:sz w:val="20"/>
          <w:szCs w:val="18"/>
        </w:rPr>
      </w:pPr>
      <w:r w:rsidRPr="00A56EC4">
        <w:rPr>
          <w:rFonts w:ascii="Arial" w:hAnsi="Arial" w:cs="Arial"/>
          <w:sz w:val="20"/>
          <w:szCs w:val="18"/>
        </w:rPr>
        <w:t>Wskazane jest, aby uczniowie dokonywali także samooceny własnej pracy i kolegów w zespołu wg zaproponowanych przez nauczyciela arkuszy samooceny i oc</w:t>
      </w:r>
      <w:r>
        <w:rPr>
          <w:rFonts w:ascii="Arial" w:hAnsi="Arial" w:cs="Arial"/>
          <w:sz w:val="20"/>
          <w:szCs w:val="18"/>
        </w:rPr>
        <w:t>eny oraz sprawdzianów postępów.</w:t>
      </w:r>
    </w:p>
    <w:p w:rsidR="008D7B38" w:rsidRDefault="008D7B38" w:rsidP="008D7B38">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BC30F6" w:rsidRPr="00022D6B" w:rsidRDefault="00BC30F6" w:rsidP="00BC30F6">
      <w:pPr>
        <w:pStyle w:val="Akapitzlist"/>
        <w:ind w:left="0"/>
        <w:jc w:val="both"/>
        <w:rPr>
          <w:rFonts w:ascii="Arial" w:hAnsi="Arial" w:cs="Arial"/>
          <w:sz w:val="20"/>
          <w:szCs w:val="20"/>
        </w:rPr>
      </w:pPr>
      <w:r w:rsidRPr="00022D6B">
        <w:rPr>
          <w:rFonts w:ascii="Arial" w:hAnsi="Arial" w:cs="Arial"/>
          <w:b/>
          <w:sz w:val="20"/>
          <w:szCs w:val="20"/>
        </w:rPr>
        <w:t>Zadanie 1</w:t>
      </w:r>
    </w:p>
    <w:p w:rsidR="00BC30F6" w:rsidRPr="00022D6B" w:rsidRDefault="00FC5B9D" w:rsidP="00BC30F6">
      <w:pPr>
        <w:jc w:val="both"/>
        <w:rPr>
          <w:rFonts w:ascii="Arial" w:hAnsi="Arial" w:cs="Arial"/>
          <w:sz w:val="20"/>
          <w:szCs w:val="20"/>
        </w:rPr>
      </w:pPr>
      <w:r w:rsidRPr="00022D6B">
        <w:rPr>
          <w:rFonts w:ascii="Arial" w:hAnsi="Arial" w:cs="Arial"/>
          <w:sz w:val="20"/>
          <w:szCs w:val="20"/>
        </w:rPr>
        <w:t>W układzie awarii uległ siłownik dwustronnego działania. Wypisz kolejność czynności mających na celu wymianę tego elementu.</w:t>
      </w:r>
    </w:p>
    <w:p w:rsidR="00BC30F6" w:rsidRPr="00022D6B" w:rsidRDefault="00BC30F6" w:rsidP="00BC30F6">
      <w:pPr>
        <w:jc w:val="both"/>
        <w:rPr>
          <w:rFonts w:ascii="Arial" w:hAnsi="Arial" w:cs="Arial"/>
          <w:b/>
        </w:rPr>
      </w:pPr>
    </w:p>
    <w:p w:rsidR="00BC30F6" w:rsidRPr="009D7492" w:rsidRDefault="00BC30F6" w:rsidP="009D7492">
      <w:pPr>
        <w:pStyle w:val="Akapitzlist"/>
        <w:ind w:left="0"/>
        <w:jc w:val="both"/>
        <w:rPr>
          <w:rFonts w:ascii="Arial" w:hAnsi="Arial" w:cs="Arial"/>
          <w:b/>
          <w:sz w:val="20"/>
          <w:szCs w:val="20"/>
        </w:rPr>
      </w:pPr>
      <w:r w:rsidRPr="009D7492">
        <w:rPr>
          <w:rFonts w:ascii="Arial" w:hAnsi="Arial" w:cs="Arial"/>
          <w:b/>
          <w:sz w:val="20"/>
          <w:szCs w:val="20"/>
        </w:rPr>
        <w:t>Zadanie 2</w:t>
      </w:r>
    </w:p>
    <w:p w:rsidR="00BC30F6" w:rsidRPr="00022D6B" w:rsidRDefault="00FC5B9D" w:rsidP="00BC30F6">
      <w:pPr>
        <w:jc w:val="both"/>
        <w:rPr>
          <w:rFonts w:ascii="Arial" w:hAnsi="Arial" w:cs="Arial"/>
          <w:sz w:val="20"/>
          <w:szCs w:val="20"/>
        </w:rPr>
      </w:pPr>
      <w:r w:rsidRPr="00022D6B">
        <w:rPr>
          <w:rFonts w:ascii="Arial" w:hAnsi="Arial" w:cs="Arial"/>
          <w:sz w:val="20"/>
          <w:szCs w:val="20"/>
        </w:rPr>
        <w:t>Wypisz kolejność czynności prowadzących do wymiany regulatora ciśnienia w układzie automatyki przemysłowej.</w:t>
      </w:r>
    </w:p>
    <w:p w:rsidR="00BC30F6" w:rsidRPr="00022D6B" w:rsidRDefault="00BC30F6" w:rsidP="00BC30F6">
      <w:pPr>
        <w:jc w:val="both"/>
        <w:rPr>
          <w:rFonts w:ascii="Arial" w:hAnsi="Arial" w:cs="Arial"/>
          <w:b/>
        </w:rPr>
      </w:pPr>
    </w:p>
    <w:p w:rsidR="00BC30F6" w:rsidRPr="009D7492" w:rsidRDefault="00BC30F6" w:rsidP="009D7492">
      <w:pPr>
        <w:pStyle w:val="Akapitzlist"/>
        <w:ind w:left="0"/>
        <w:jc w:val="both"/>
        <w:rPr>
          <w:rFonts w:ascii="Arial" w:hAnsi="Arial" w:cs="Arial"/>
          <w:b/>
          <w:sz w:val="20"/>
          <w:szCs w:val="20"/>
        </w:rPr>
      </w:pPr>
      <w:r w:rsidRPr="009D7492">
        <w:rPr>
          <w:rFonts w:ascii="Arial" w:hAnsi="Arial" w:cs="Arial"/>
          <w:b/>
          <w:sz w:val="20"/>
          <w:szCs w:val="20"/>
        </w:rPr>
        <w:t>Zadanie 3</w:t>
      </w:r>
    </w:p>
    <w:p w:rsidR="00BC30F6" w:rsidRPr="00BC30F6" w:rsidRDefault="00FC5B9D" w:rsidP="00BC30F6">
      <w:pPr>
        <w:rPr>
          <w:rFonts w:ascii="Arial" w:hAnsi="Arial" w:cs="Arial"/>
          <w:color w:val="auto"/>
          <w:sz w:val="20"/>
          <w:szCs w:val="20"/>
        </w:rPr>
      </w:pPr>
      <w:r>
        <w:rPr>
          <w:rFonts w:ascii="Arial" w:hAnsi="Arial" w:cs="Arial"/>
          <w:color w:val="auto"/>
          <w:sz w:val="20"/>
          <w:szCs w:val="20"/>
        </w:rPr>
        <w:t>Dokonaj oceny stanu technicznego elementów skazanych przez nau</w:t>
      </w:r>
      <w:r w:rsidR="00D739FB">
        <w:rPr>
          <w:rFonts w:ascii="Arial" w:hAnsi="Arial" w:cs="Arial"/>
          <w:color w:val="auto"/>
          <w:sz w:val="20"/>
          <w:szCs w:val="20"/>
        </w:rPr>
        <w:t xml:space="preserve">czyciela. Dobierz narzędzia i aparaturę </w:t>
      </w:r>
      <w:r w:rsidR="009D7492">
        <w:rPr>
          <w:rFonts w:ascii="Arial" w:hAnsi="Arial" w:cs="Arial"/>
          <w:color w:val="auto"/>
          <w:sz w:val="20"/>
          <w:szCs w:val="20"/>
        </w:rPr>
        <w:t>kontrolno-pomiarow</w:t>
      </w:r>
      <w:r w:rsidR="00D739FB">
        <w:rPr>
          <w:rFonts w:ascii="Arial" w:hAnsi="Arial" w:cs="Arial"/>
          <w:color w:val="auto"/>
          <w:sz w:val="20"/>
          <w:szCs w:val="20"/>
        </w:rPr>
        <w:t xml:space="preserve">ą. </w:t>
      </w:r>
    </w:p>
    <w:p w:rsidR="00FE10EA" w:rsidRPr="00022D6B" w:rsidRDefault="00FE10EA" w:rsidP="008D7B38">
      <w:pPr>
        <w:rPr>
          <w:rFonts w:ascii="Arial" w:hAnsi="Arial" w:cs="Arial"/>
          <w:color w:val="auto"/>
          <w:sz w:val="20"/>
          <w:szCs w:val="20"/>
        </w:rPr>
      </w:pPr>
    </w:p>
    <w:p w:rsidR="008D7B38" w:rsidRDefault="008D7B38" w:rsidP="008D7B38">
      <w:pPr>
        <w:spacing w:line="360" w:lineRule="auto"/>
        <w:jc w:val="both"/>
        <w:rPr>
          <w:rFonts w:ascii="Arial" w:hAnsi="Arial" w:cs="Arial"/>
          <w:b/>
          <w:bCs/>
          <w:sz w:val="20"/>
          <w:szCs w:val="20"/>
        </w:rPr>
      </w:pPr>
      <w:r>
        <w:rPr>
          <w:rFonts w:ascii="Arial" w:hAnsi="Arial" w:cs="Arial"/>
          <w:b/>
          <w:bCs/>
          <w:sz w:val="20"/>
          <w:szCs w:val="20"/>
        </w:rPr>
        <w:t>EWALUACJA PRZEDMIOTU</w:t>
      </w:r>
    </w:p>
    <w:p w:rsidR="008D7B38" w:rsidRPr="0046719E" w:rsidRDefault="008D7B38" w:rsidP="00EF10CA">
      <w:pPr>
        <w:jc w:val="both"/>
        <w:rPr>
          <w:rFonts w:ascii="Arial" w:hAnsi="Arial" w:cs="Arial"/>
          <w:bCs/>
          <w:sz w:val="20"/>
          <w:szCs w:val="20"/>
        </w:rPr>
      </w:pPr>
      <w:r w:rsidRPr="0046719E">
        <w:rPr>
          <w:rFonts w:ascii="Arial" w:hAnsi="Arial" w:cs="Arial"/>
          <w:bCs/>
          <w:sz w:val="20"/>
          <w:szCs w:val="20"/>
        </w:rPr>
        <w:t>Zaleca się stosowanie zarówno metod ilościowych jak i jakościowych. Metody ilościowe maja w głównej mierze postać ankiet audytoryjnych. Główną zaletą tego typu rozwiązania jest możliwość dotarcia do dużej liczby osób, wadą natomiast brak pogłębionej refleksji. W przypadku zastosowania metod jakościowych (wywiad, obserwacja, analiza dokumentów) można dogłębnie poznać i zinterpretować problem. W przypadku ewaluacji programu typową metodą jest ankieta ewaluacyjna, natomiast narzędziem kwestionariusz ankiety, który zawiera pytania zadawane uczniom. Samo zbieranie danych możemy powierzyć praktycznie dowolnej osobie pod warunkiem, że wcześniej zostanie do tego przygotowana. Podczas realizacji badań ewaluacyjnych powinno się stosować wiele różnych metod badawczych. Daje to możliwość na uzupełnienie oraz pogłębianie danych i informacji zdobytych jedna metodą, a także sprzyja zachowaniu obiektywizmu. Kluczowe umiejętności podlegające ewaluacji w ramach przedmiotu dotyczą:</w:t>
      </w:r>
    </w:p>
    <w:p w:rsidR="008D7B38" w:rsidRDefault="00FC5B9D" w:rsidP="00E02AD2">
      <w:pPr>
        <w:numPr>
          <w:ilvl w:val="0"/>
          <w:numId w:val="56"/>
        </w:numPr>
        <w:jc w:val="both"/>
        <w:rPr>
          <w:rFonts w:ascii="Arial" w:hAnsi="Arial" w:cs="Arial"/>
          <w:bCs/>
          <w:color w:val="auto"/>
          <w:sz w:val="20"/>
          <w:szCs w:val="20"/>
        </w:rPr>
      </w:pPr>
      <w:r>
        <w:rPr>
          <w:rFonts w:ascii="Arial" w:hAnsi="Arial" w:cs="Arial"/>
          <w:bCs/>
          <w:color w:val="auto"/>
          <w:sz w:val="20"/>
          <w:szCs w:val="20"/>
        </w:rPr>
        <w:t>oceny stanu technicznego układów automatyki przemysłowej</w:t>
      </w:r>
    </w:p>
    <w:p w:rsidR="00FC5B9D" w:rsidRDefault="00FC5B9D" w:rsidP="00E02AD2">
      <w:pPr>
        <w:numPr>
          <w:ilvl w:val="0"/>
          <w:numId w:val="56"/>
        </w:numPr>
        <w:jc w:val="both"/>
        <w:rPr>
          <w:rFonts w:ascii="Arial" w:hAnsi="Arial" w:cs="Arial"/>
          <w:bCs/>
          <w:color w:val="auto"/>
          <w:sz w:val="20"/>
          <w:szCs w:val="20"/>
        </w:rPr>
      </w:pPr>
      <w:r>
        <w:rPr>
          <w:rFonts w:ascii="Arial" w:hAnsi="Arial" w:cs="Arial"/>
          <w:bCs/>
          <w:color w:val="auto"/>
          <w:sz w:val="20"/>
          <w:szCs w:val="20"/>
        </w:rPr>
        <w:t>lokalizowania uszkodzenia w układach automatyki przemysłowej</w:t>
      </w:r>
    </w:p>
    <w:p w:rsidR="00FC5B9D" w:rsidRDefault="00FC5B9D" w:rsidP="00E02AD2">
      <w:pPr>
        <w:numPr>
          <w:ilvl w:val="0"/>
          <w:numId w:val="56"/>
        </w:numPr>
        <w:jc w:val="both"/>
        <w:rPr>
          <w:rFonts w:ascii="Arial" w:hAnsi="Arial" w:cs="Arial"/>
          <w:bCs/>
          <w:color w:val="auto"/>
          <w:sz w:val="20"/>
          <w:szCs w:val="20"/>
        </w:rPr>
      </w:pPr>
      <w:r>
        <w:rPr>
          <w:rFonts w:ascii="Arial" w:hAnsi="Arial" w:cs="Arial"/>
          <w:bCs/>
          <w:color w:val="auto"/>
          <w:sz w:val="20"/>
          <w:szCs w:val="20"/>
        </w:rPr>
        <w:t>naprawy układów automatyki przemysłowej</w:t>
      </w:r>
    </w:p>
    <w:p w:rsidR="00FC5B9D" w:rsidRDefault="00FC5B9D" w:rsidP="00E02AD2">
      <w:pPr>
        <w:numPr>
          <w:ilvl w:val="0"/>
          <w:numId w:val="56"/>
        </w:numPr>
        <w:jc w:val="both"/>
        <w:rPr>
          <w:rFonts w:ascii="Arial" w:hAnsi="Arial" w:cs="Arial"/>
          <w:bCs/>
          <w:color w:val="auto"/>
          <w:sz w:val="20"/>
          <w:szCs w:val="20"/>
        </w:rPr>
      </w:pPr>
      <w:r>
        <w:rPr>
          <w:rFonts w:ascii="Arial" w:hAnsi="Arial" w:cs="Arial"/>
          <w:bCs/>
          <w:color w:val="auto"/>
          <w:sz w:val="20"/>
          <w:szCs w:val="20"/>
        </w:rPr>
        <w:t>wymiany uszkodzonego elementu kładu automatyki</w:t>
      </w:r>
    </w:p>
    <w:p w:rsidR="00FC5B9D" w:rsidRDefault="00FC5B9D" w:rsidP="00E02AD2">
      <w:pPr>
        <w:numPr>
          <w:ilvl w:val="0"/>
          <w:numId w:val="56"/>
        </w:numPr>
        <w:jc w:val="both"/>
        <w:rPr>
          <w:rFonts w:ascii="Arial" w:hAnsi="Arial" w:cs="Arial"/>
          <w:bCs/>
          <w:color w:val="auto"/>
          <w:sz w:val="20"/>
          <w:szCs w:val="20"/>
        </w:rPr>
      </w:pPr>
      <w:r>
        <w:rPr>
          <w:rFonts w:ascii="Arial" w:hAnsi="Arial" w:cs="Arial"/>
          <w:bCs/>
          <w:color w:val="auto"/>
          <w:sz w:val="20"/>
          <w:szCs w:val="20"/>
        </w:rPr>
        <w:t>sporządzania dokumentacji eksploatacyjnej układu</w:t>
      </w:r>
    </w:p>
    <w:p w:rsidR="008D7B38" w:rsidRPr="005506A5" w:rsidRDefault="008D7B38" w:rsidP="008D7B38">
      <w:pPr>
        <w:spacing w:line="360" w:lineRule="auto"/>
        <w:jc w:val="both"/>
        <w:rPr>
          <w:rFonts w:ascii="Arial" w:hAnsi="Arial" w:cs="Arial"/>
          <w:bCs/>
          <w:color w:val="auto"/>
          <w:sz w:val="20"/>
          <w:szCs w:val="20"/>
        </w:rPr>
      </w:pPr>
    </w:p>
    <w:p w:rsidR="008D7B38" w:rsidRDefault="008D7B38" w:rsidP="008D7B38">
      <w:pPr>
        <w:rPr>
          <w:rFonts w:ascii="Arial" w:hAnsi="Arial" w:cs="Arial"/>
          <w:b/>
          <w:sz w:val="20"/>
          <w:szCs w:val="20"/>
        </w:rPr>
      </w:pPr>
      <w:r>
        <w:rPr>
          <w:rFonts w:ascii="Arial" w:hAnsi="Arial" w:cs="Arial"/>
          <w:b/>
          <w:sz w:val="20"/>
          <w:szCs w:val="20"/>
        </w:rPr>
        <w:t>ZALECANA</w:t>
      </w:r>
      <w:r w:rsidRPr="005B23B8">
        <w:rPr>
          <w:rFonts w:ascii="Arial" w:hAnsi="Arial" w:cs="Arial"/>
          <w:b/>
          <w:sz w:val="20"/>
          <w:szCs w:val="20"/>
        </w:rPr>
        <w:t xml:space="preserve"> LITERATURA DO ZAWODU</w:t>
      </w:r>
    </w:p>
    <w:p w:rsidR="008D7B38" w:rsidRDefault="008D7B38" w:rsidP="008D7B38">
      <w:pPr>
        <w:rPr>
          <w:rFonts w:ascii="Arial" w:hAnsi="Arial" w:cs="Arial"/>
          <w:sz w:val="20"/>
          <w:szCs w:val="20"/>
        </w:rPr>
      </w:pPr>
    </w:p>
    <w:p w:rsidR="009878D0" w:rsidRPr="00243C20" w:rsidRDefault="009878D0" w:rsidP="00EF10CA">
      <w:pPr>
        <w:rPr>
          <w:rFonts w:ascii="Arial" w:hAnsi="Arial" w:cs="Arial"/>
          <w:sz w:val="20"/>
          <w:szCs w:val="20"/>
        </w:rPr>
      </w:pPr>
      <w:r>
        <w:rPr>
          <w:rFonts w:ascii="Arial" w:hAnsi="Arial" w:cs="Arial"/>
          <w:sz w:val="20"/>
          <w:szCs w:val="20"/>
        </w:rPr>
        <w:t xml:space="preserve">Proponowane </w:t>
      </w:r>
      <w:r w:rsidRPr="00243C20">
        <w:rPr>
          <w:rFonts w:ascii="Arial" w:hAnsi="Arial" w:cs="Arial"/>
          <w:sz w:val="20"/>
          <w:szCs w:val="20"/>
        </w:rPr>
        <w:t>Podręczniki:</w:t>
      </w:r>
    </w:p>
    <w:p w:rsidR="009878D0" w:rsidRPr="00243C20" w:rsidRDefault="009878D0" w:rsidP="00E02AD2">
      <w:pPr>
        <w:numPr>
          <w:ilvl w:val="0"/>
          <w:numId w:val="107"/>
        </w:numPr>
        <w:rPr>
          <w:rFonts w:ascii="Arial" w:hAnsi="Arial" w:cs="Arial"/>
          <w:sz w:val="20"/>
          <w:szCs w:val="20"/>
        </w:rPr>
      </w:pPr>
      <w:proofErr w:type="spellStart"/>
      <w:r w:rsidRPr="00243C20">
        <w:rPr>
          <w:rFonts w:ascii="Arial" w:hAnsi="Arial" w:cs="Arial"/>
          <w:sz w:val="20"/>
          <w:szCs w:val="20"/>
        </w:rPr>
        <w:t>Klimasara</w:t>
      </w:r>
      <w:proofErr w:type="spellEnd"/>
      <w:r w:rsidRPr="00243C20">
        <w:rPr>
          <w:rFonts w:ascii="Arial" w:hAnsi="Arial" w:cs="Arial"/>
          <w:sz w:val="20"/>
          <w:szCs w:val="20"/>
        </w:rPr>
        <w:t xml:space="preserve"> W., Piłat Z., Podstawy automatyki i robotyki, WSiP, Warszawa 2006.</w:t>
      </w:r>
    </w:p>
    <w:p w:rsidR="009878D0" w:rsidRPr="00243C20" w:rsidRDefault="009878D0" w:rsidP="00E02AD2">
      <w:pPr>
        <w:numPr>
          <w:ilvl w:val="0"/>
          <w:numId w:val="107"/>
        </w:numPr>
        <w:rPr>
          <w:rFonts w:ascii="Arial" w:hAnsi="Arial" w:cs="Arial"/>
          <w:sz w:val="20"/>
          <w:szCs w:val="20"/>
        </w:rPr>
      </w:pPr>
      <w:r w:rsidRPr="00243C20">
        <w:rPr>
          <w:rFonts w:ascii="Arial" w:hAnsi="Arial" w:cs="Arial"/>
          <w:sz w:val="20"/>
          <w:szCs w:val="20"/>
        </w:rPr>
        <w:t>Kostro J., Elementy, urządzenia i układy automatyki. Warszawa 2012</w:t>
      </w:r>
    </w:p>
    <w:p w:rsidR="009878D0" w:rsidRPr="00243C20" w:rsidRDefault="009878D0" w:rsidP="00E02AD2">
      <w:pPr>
        <w:numPr>
          <w:ilvl w:val="0"/>
          <w:numId w:val="107"/>
        </w:numPr>
        <w:rPr>
          <w:rFonts w:ascii="Arial" w:hAnsi="Arial" w:cs="Arial"/>
          <w:sz w:val="20"/>
          <w:szCs w:val="20"/>
        </w:rPr>
      </w:pPr>
      <w:r w:rsidRPr="00243C20">
        <w:rPr>
          <w:rFonts w:ascii="Arial" w:hAnsi="Arial" w:cs="Arial"/>
          <w:sz w:val="20"/>
          <w:szCs w:val="20"/>
        </w:rPr>
        <w:t xml:space="preserve">Jabłoński W., </w:t>
      </w:r>
      <w:proofErr w:type="spellStart"/>
      <w:r w:rsidRPr="00243C20">
        <w:rPr>
          <w:rFonts w:ascii="Arial" w:hAnsi="Arial" w:cs="Arial"/>
          <w:sz w:val="20"/>
          <w:szCs w:val="20"/>
        </w:rPr>
        <w:t>Płoszajski</w:t>
      </w:r>
      <w:proofErr w:type="spellEnd"/>
      <w:r w:rsidRPr="00243C20">
        <w:rPr>
          <w:rFonts w:ascii="Arial" w:hAnsi="Arial" w:cs="Arial"/>
          <w:sz w:val="20"/>
          <w:szCs w:val="20"/>
        </w:rPr>
        <w:t xml:space="preserve"> G., Elektrotechnika z automatyką. WSiP, Warszawa 2014</w:t>
      </w:r>
    </w:p>
    <w:p w:rsidR="009878D0" w:rsidRPr="00243C20" w:rsidRDefault="009878D0" w:rsidP="00EF10CA">
      <w:pPr>
        <w:rPr>
          <w:rFonts w:ascii="Arial" w:hAnsi="Arial" w:cs="Arial"/>
          <w:sz w:val="20"/>
          <w:szCs w:val="20"/>
        </w:rPr>
      </w:pPr>
    </w:p>
    <w:p w:rsidR="009878D0" w:rsidRPr="00243C20" w:rsidRDefault="009878D0" w:rsidP="00EF10CA">
      <w:pPr>
        <w:rPr>
          <w:rFonts w:ascii="Arial" w:hAnsi="Arial" w:cs="Arial"/>
          <w:sz w:val="20"/>
          <w:szCs w:val="20"/>
        </w:rPr>
      </w:pPr>
      <w:r w:rsidRPr="00243C20">
        <w:rPr>
          <w:rFonts w:ascii="Arial" w:hAnsi="Arial" w:cs="Arial"/>
          <w:sz w:val="20"/>
          <w:szCs w:val="20"/>
        </w:rPr>
        <w:t>Literatura:</w:t>
      </w:r>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 xml:space="preserve">Urządzenia i systemy </w:t>
      </w:r>
      <w:proofErr w:type="spellStart"/>
      <w:r w:rsidRPr="00243C20">
        <w:rPr>
          <w:rFonts w:ascii="Arial" w:hAnsi="Arial" w:cs="Arial"/>
          <w:sz w:val="20"/>
          <w:szCs w:val="20"/>
        </w:rPr>
        <w:t>mechatroniczne</w:t>
      </w:r>
      <w:proofErr w:type="spellEnd"/>
      <w:r w:rsidRPr="00243C20">
        <w:rPr>
          <w:rFonts w:ascii="Arial" w:hAnsi="Arial" w:cs="Arial"/>
          <w:sz w:val="20"/>
          <w:szCs w:val="20"/>
        </w:rPr>
        <w:t xml:space="preserve">. Część I </w:t>
      </w:r>
      <w:proofErr w:type="spellStart"/>
      <w:r w:rsidRPr="00243C20">
        <w:rPr>
          <w:rFonts w:ascii="Arial" w:hAnsi="Arial" w:cs="Arial"/>
          <w:sz w:val="20"/>
          <w:szCs w:val="20"/>
        </w:rPr>
        <w:t>i</w:t>
      </w:r>
      <w:proofErr w:type="spellEnd"/>
      <w:r w:rsidRPr="00243C20">
        <w:rPr>
          <w:rFonts w:ascii="Arial" w:hAnsi="Arial" w:cs="Arial"/>
          <w:sz w:val="20"/>
          <w:szCs w:val="20"/>
        </w:rPr>
        <w:t xml:space="preserve"> II. Praca zbiorowa. Warszawa 2016</w:t>
      </w:r>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Olszewski M., Podstawy mechatroniki, Wydawnictwo Rea. Warszawa 2014</w:t>
      </w:r>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Tomasiak E., Napęd i sterowanie hydrauliczne i pneumatyczne. Wydawnictwo Politechniki Śląskiej. Gliwice 2001</w:t>
      </w:r>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Szejnach W., Napęd i sterowanie pneumatyczne. Wydawnictwo WNT. Warszawa 2007</w:t>
      </w:r>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 xml:space="preserve">Węgierski Ł., Podstawy pneumatyki. </w:t>
      </w:r>
      <w:proofErr w:type="spellStart"/>
      <w:r w:rsidRPr="00243C20">
        <w:rPr>
          <w:rFonts w:ascii="Arial" w:hAnsi="Arial" w:cs="Arial"/>
          <w:sz w:val="20"/>
          <w:szCs w:val="20"/>
        </w:rPr>
        <w:t>Festo</w:t>
      </w:r>
      <w:proofErr w:type="spellEnd"/>
      <w:r w:rsidRPr="00243C20">
        <w:rPr>
          <w:rFonts w:ascii="Arial" w:hAnsi="Arial" w:cs="Arial"/>
          <w:sz w:val="20"/>
          <w:szCs w:val="20"/>
        </w:rPr>
        <w:t xml:space="preserve"> </w:t>
      </w:r>
      <w:proofErr w:type="spellStart"/>
      <w:r w:rsidRPr="00243C20">
        <w:rPr>
          <w:rFonts w:ascii="Arial" w:hAnsi="Arial" w:cs="Arial"/>
          <w:sz w:val="20"/>
          <w:szCs w:val="20"/>
        </w:rPr>
        <w:t>Didactic</w:t>
      </w:r>
      <w:proofErr w:type="spellEnd"/>
    </w:p>
    <w:p w:rsidR="009878D0" w:rsidRPr="00243C20" w:rsidRDefault="009878D0" w:rsidP="00E02AD2">
      <w:pPr>
        <w:numPr>
          <w:ilvl w:val="0"/>
          <w:numId w:val="108"/>
        </w:numPr>
        <w:rPr>
          <w:rFonts w:ascii="Arial" w:eastAsia="Arial" w:hAnsi="Arial" w:cs="Arial"/>
          <w:b/>
          <w:sz w:val="20"/>
          <w:szCs w:val="20"/>
        </w:rPr>
      </w:pPr>
      <w:r w:rsidRPr="00243C20">
        <w:rPr>
          <w:rFonts w:ascii="Arial" w:hAnsi="Arial" w:cs="Arial"/>
          <w:sz w:val="20"/>
          <w:szCs w:val="20"/>
        </w:rPr>
        <w:t xml:space="preserve">Materiały szkoleniowe </w:t>
      </w:r>
      <w:proofErr w:type="spellStart"/>
      <w:r w:rsidRPr="00243C20">
        <w:rPr>
          <w:rFonts w:ascii="Arial" w:hAnsi="Arial" w:cs="Arial"/>
          <w:sz w:val="20"/>
          <w:szCs w:val="20"/>
        </w:rPr>
        <w:t>Festo</w:t>
      </w:r>
      <w:proofErr w:type="spellEnd"/>
      <w:r w:rsidRPr="00243C20">
        <w:rPr>
          <w:rFonts w:ascii="Arial" w:hAnsi="Arial" w:cs="Arial"/>
          <w:sz w:val="20"/>
          <w:szCs w:val="20"/>
        </w:rPr>
        <w:t xml:space="preserve"> </w:t>
      </w:r>
      <w:proofErr w:type="spellStart"/>
      <w:r w:rsidRPr="00243C20">
        <w:rPr>
          <w:rFonts w:ascii="Arial" w:hAnsi="Arial" w:cs="Arial"/>
          <w:sz w:val="20"/>
          <w:szCs w:val="20"/>
        </w:rPr>
        <w:t>Didactic</w:t>
      </w:r>
      <w:proofErr w:type="spellEnd"/>
    </w:p>
    <w:p w:rsidR="009878D0" w:rsidRPr="00243C20" w:rsidRDefault="009878D0" w:rsidP="009878D0">
      <w:pPr>
        <w:spacing w:line="360" w:lineRule="auto"/>
        <w:rPr>
          <w:rFonts w:ascii="Arial" w:hAnsi="Arial" w:cs="Arial"/>
          <w:sz w:val="20"/>
          <w:szCs w:val="20"/>
        </w:rPr>
      </w:pPr>
    </w:p>
    <w:p w:rsidR="009878D0" w:rsidRPr="00243C20" w:rsidRDefault="009878D0" w:rsidP="00EF10CA">
      <w:pPr>
        <w:rPr>
          <w:rFonts w:ascii="Arial" w:eastAsia="Arial" w:hAnsi="Arial" w:cs="Arial"/>
          <w:sz w:val="20"/>
          <w:szCs w:val="20"/>
        </w:rPr>
      </w:pPr>
      <w:r w:rsidRPr="00243C20">
        <w:rPr>
          <w:rFonts w:ascii="Arial" w:hAnsi="Arial" w:cs="Arial"/>
          <w:sz w:val="20"/>
          <w:szCs w:val="20"/>
        </w:rPr>
        <w:t>Czasopisma:</w:t>
      </w:r>
      <w:r w:rsidRPr="00243C20">
        <w:rPr>
          <w:rFonts w:ascii="Arial" w:hAnsi="Arial" w:cs="Arial"/>
          <w:sz w:val="20"/>
          <w:szCs w:val="20"/>
        </w:rPr>
        <w:br/>
      </w:r>
      <w:r w:rsidRPr="00243C20">
        <w:rPr>
          <w:rFonts w:ascii="Arial" w:eastAsia="Arial" w:hAnsi="Arial" w:cs="Arial"/>
          <w:sz w:val="20"/>
          <w:szCs w:val="20"/>
        </w:rPr>
        <w:t xml:space="preserve">Pomiary Automatyka Kontrolna </w:t>
      </w:r>
    </w:p>
    <w:p w:rsidR="009878D0" w:rsidRPr="00243C20" w:rsidRDefault="009878D0" w:rsidP="00EF10CA">
      <w:pPr>
        <w:rPr>
          <w:rFonts w:ascii="Arial" w:eastAsia="Arial" w:hAnsi="Arial" w:cs="Arial"/>
          <w:sz w:val="20"/>
          <w:szCs w:val="20"/>
        </w:rPr>
      </w:pPr>
      <w:r w:rsidRPr="00243C20">
        <w:rPr>
          <w:rFonts w:ascii="Arial" w:eastAsia="Arial" w:hAnsi="Arial" w:cs="Arial"/>
          <w:sz w:val="20"/>
          <w:szCs w:val="20"/>
        </w:rPr>
        <w:t xml:space="preserve">Pomiary Automatyka Robotyka </w:t>
      </w:r>
    </w:p>
    <w:p w:rsidR="00EF10CA" w:rsidRPr="0055448A" w:rsidRDefault="009743FE" w:rsidP="00EF10CA">
      <w:pPr>
        <w:spacing w:line="360" w:lineRule="auto"/>
        <w:rPr>
          <w:rFonts w:ascii="Arial" w:eastAsia="Arial" w:hAnsi="Arial" w:cs="Arial"/>
          <w:b/>
          <w:sz w:val="20"/>
          <w:szCs w:val="20"/>
        </w:rPr>
      </w:pPr>
      <w:r>
        <w:rPr>
          <w:rFonts w:ascii="Arial" w:eastAsia="Arial" w:hAnsi="Arial" w:cs="Arial"/>
          <w:sz w:val="20"/>
          <w:szCs w:val="20"/>
        </w:rPr>
        <w:br w:type="page"/>
      </w:r>
    </w:p>
    <w:p w:rsidR="00FD07BF" w:rsidRPr="0055448A" w:rsidRDefault="00022D6B" w:rsidP="00FD07BF">
      <w:pPr>
        <w:spacing w:line="360" w:lineRule="auto"/>
        <w:rPr>
          <w:rFonts w:ascii="Arial" w:eastAsia="Arial" w:hAnsi="Arial" w:cs="Arial"/>
          <w:b/>
          <w:sz w:val="20"/>
          <w:szCs w:val="20"/>
        </w:rPr>
      </w:pPr>
      <w:r w:rsidRPr="0055448A">
        <w:rPr>
          <w:rFonts w:ascii="Arial" w:eastAsia="Arial" w:hAnsi="Arial" w:cs="Arial"/>
          <w:b/>
          <w:sz w:val="20"/>
          <w:szCs w:val="20"/>
        </w:rPr>
        <w:t>NAZWA PRZEDMIOTU</w:t>
      </w:r>
    </w:p>
    <w:p w:rsidR="00911657" w:rsidRDefault="00911657" w:rsidP="00FD07BF">
      <w:pPr>
        <w:spacing w:line="360" w:lineRule="auto"/>
        <w:rPr>
          <w:rFonts w:ascii="Arial" w:eastAsia="Arial" w:hAnsi="Arial" w:cs="Arial"/>
          <w:b/>
          <w:sz w:val="20"/>
          <w:szCs w:val="20"/>
        </w:rPr>
      </w:pPr>
      <w:r>
        <w:rPr>
          <w:rFonts w:ascii="Arial" w:eastAsia="Arial" w:hAnsi="Arial" w:cs="Arial"/>
          <w:b/>
          <w:sz w:val="20"/>
          <w:szCs w:val="20"/>
        </w:rPr>
        <w:t xml:space="preserve">Praktyka zawodowa – 4 tygodnie po każdej kwalifikacji, co daje </w:t>
      </w:r>
      <w:r w:rsidR="001F206D">
        <w:rPr>
          <w:rFonts w:ascii="Arial" w:eastAsia="Arial" w:hAnsi="Arial" w:cs="Arial"/>
          <w:b/>
          <w:sz w:val="20"/>
          <w:szCs w:val="20"/>
        </w:rPr>
        <w:t>280</w:t>
      </w:r>
      <w:r>
        <w:rPr>
          <w:rFonts w:ascii="Arial" w:eastAsia="Arial" w:hAnsi="Arial" w:cs="Arial"/>
          <w:b/>
          <w:sz w:val="20"/>
          <w:szCs w:val="20"/>
        </w:rPr>
        <w:t xml:space="preserve"> godzin</w:t>
      </w:r>
    </w:p>
    <w:p w:rsidR="00FD07BF" w:rsidRDefault="004A4312" w:rsidP="00FD07BF">
      <w:pPr>
        <w:spacing w:line="360" w:lineRule="auto"/>
        <w:rPr>
          <w:rFonts w:ascii="Arial" w:eastAsia="Arial" w:hAnsi="Arial" w:cs="Arial"/>
          <w:b/>
          <w:sz w:val="20"/>
          <w:szCs w:val="20"/>
        </w:rPr>
      </w:pPr>
      <w:r>
        <w:rPr>
          <w:rFonts w:ascii="Arial" w:eastAsia="Arial" w:hAnsi="Arial" w:cs="Arial"/>
          <w:b/>
          <w:sz w:val="20"/>
          <w:szCs w:val="20"/>
        </w:rPr>
        <w:t>Kwalifikacja</w:t>
      </w:r>
      <w:r w:rsidR="00911657">
        <w:rPr>
          <w:rFonts w:ascii="Arial" w:eastAsia="Arial" w:hAnsi="Arial" w:cs="Arial"/>
          <w:b/>
          <w:sz w:val="20"/>
          <w:szCs w:val="20"/>
        </w:rPr>
        <w:t xml:space="preserve"> </w:t>
      </w:r>
      <w:r w:rsidR="007A1537">
        <w:rPr>
          <w:rFonts w:ascii="Arial" w:eastAsia="Arial" w:hAnsi="Arial" w:cs="Arial"/>
          <w:b/>
          <w:sz w:val="20"/>
          <w:szCs w:val="20"/>
        </w:rPr>
        <w:t>ELM.01.</w:t>
      </w:r>
      <w:r w:rsidR="00911657">
        <w:rPr>
          <w:rFonts w:ascii="Arial" w:eastAsia="Arial" w:hAnsi="Arial" w:cs="Arial"/>
          <w:b/>
          <w:sz w:val="20"/>
          <w:szCs w:val="20"/>
        </w:rPr>
        <w:t xml:space="preserve"> Montaż, uruchamianie i obsługiwanie układów automatyki przemysłowej</w:t>
      </w:r>
      <w:r w:rsidR="001F206D">
        <w:rPr>
          <w:rFonts w:ascii="Arial" w:eastAsia="Arial" w:hAnsi="Arial" w:cs="Arial"/>
          <w:b/>
          <w:sz w:val="20"/>
          <w:szCs w:val="20"/>
        </w:rPr>
        <w:t xml:space="preserve"> – </w:t>
      </w:r>
      <w:r>
        <w:rPr>
          <w:rFonts w:ascii="Arial" w:eastAsia="Arial" w:hAnsi="Arial" w:cs="Arial"/>
          <w:b/>
          <w:sz w:val="20"/>
          <w:szCs w:val="20"/>
        </w:rPr>
        <w:t xml:space="preserve">4 tygodnie – </w:t>
      </w:r>
      <w:r w:rsidR="001F206D">
        <w:rPr>
          <w:rFonts w:ascii="Arial" w:eastAsia="Arial" w:hAnsi="Arial" w:cs="Arial"/>
          <w:b/>
          <w:sz w:val="20"/>
          <w:szCs w:val="20"/>
        </w:rPr>
        <w:t>14</w:t>
      </w:r>
      <w:r w:rsidR="002821E6">
        <w:rPr>
          <w:rFonts w:ascii="Arial" w:eastAsia="Arial" w:hAnsi="Arial" w:cs="Arial"/>
          <w:b/>
          <w:sz w:val="20"/>
          <w:szCs w:val="20"/>
        </w:rPr>
        <w:t>0 godzin</w:t>
      </w:r>
    </w:p>
    <w:p w:rsidR="00911657" w:rsidRDefault="004A4312" w:rsidP="00911657">
      <w:pPr>
        <w:spacing w:line="360" w:lineRule="auto"/>
        <w:rPr>
          <w:rFonts w:ascii="Arial" w:eastAsia="Arial" w:hAnsi="Arial" w:cs="Arial"/>
          <w:b/>
          <w:sz w:val="20"/>
          <w:szCs w:val="20"/>
        </w:rPr>
      </w:pPr>
      <w:r>
        <w:rPr>
          <w:rFonts w:ascii="Arial" w:eastAsia="Arial" w:hAnsi="Arial" w:cs="Arial"/>
          <w:b/>
          <w:sz w:val="20"/>
          <w:szCs w:val="20"/>
        </w:rPr>
        <w:t xml:space="preserve">Kwalifikacja </w:t>
      </w:r>
      <w:r w:rsidR="007A1537">
        <w:rPr>
          <w:rFonts w:ascii="Arial" w:eastAsia="Arial" w:hAnsi="Arial" w:cs="Arial"/>
          <w:b/>
          <w:sz w:val="20"/>
          <w:szCs w:val="20"/>
        </w:rPr>
        <w:t>ELM.04.</w:t>
      </w:r>
      <w:r w:rsidR="00911657">
        <w:rPr>
          <w:rFonts w:ascii="Arial" w:eastAsia="Arial" w:hAnsi="Arial" w:cs="Arial"/>
          <w:b/>
          <w:sz w:val="20"/>
          <w:szCs w:val="20"/>
        </w:rPr>
        <w:t xml:space="preserve"> Eksploatacja układów automatyki przemysłowej</w:t>
      </w:r>
      <w:r w:rsidR="001F206D">
        <w:rPr>
          <w:rFonts w:ascii="Arial" w:eastAsia="Arial" w:hAnsi="Arial" w:cs="Arial"/>
          <w:b/>
          <w:sz w:val="20"/>
          <w:szCs w:val="20"/>
        </w:rPr>
        <w:t xml:space="preserve"> </w:t>
      </w:r>
      <w:r>
        <w:rPr>
          <w:rFonts w:ascii="Arial" w:eastAsia="Arial" w:hAnsi="Arial" w:cs="Arial"/>
          <w:b/>
          <w:sz w:val="20"/>
          <w:szCs w:val="20"/>
        </w:rPr>
        <w:t>– 4 tygodnie – 140 godzin</w:t>
      </w:r>
    </w:p>
    <w:p w:rsidR="00911657" w:rsidRDefault="00911657" w:rsidP="00FD07BF">
      <w:pPr>
        <w:spacing w:line="360" w:lineRule="auto"/>
        <w:rPr>
          <w:rFonts w:ascii="Arial" w:eastAsia="Arial" w:hAnsi="Arial" w:cs="Arial"/>
          <w:b/>
          <w:sz w:val="20"/>
          <w:szCs w:val="20"/>
        </w:rPr>
      </w:pPr>
    </w:p>
    <w:p w:rsidR="003231D0" w:rsidRDefault="00171635" w:rsidP="003231D0">
      <w:pPr>
        <w:spacing w:line="360" w:lineRule="auto"/>
        <w:rPr>
          <w:rFonts w:ascii="Arial" w:eastAsia="Arial" w:hAnsi="Arial" w:cs="Arial"/>
          <w:b/>
          <w:sz w:val="20"/>
          <w:szCs w:val="20"/>
        </w:rPr>
      </w:pPr>
      <w:r>
        <w:rPr>
          <w:rFonts w:ascii="Arial" w:eastAsia="Arial" w:hAnsi="Arial" w:cs="Arial"/>
          <w:b/>
          <w:sz w:val="20"/>
          <w:szCs w:val="20"/>
        </w:rPr>
        <w:t xml:space="preserve">Program praktyki zawodowej dla </w:t>
      </w:r>
      <w:r w:rsidR="003231D0">
        <w:rPr>
          <w:rFonts w:ascii="Arial" w:eastAsia="Arial" w:hAnsi="Arial" w:cs="Arial"/>
          <w:b/>
          <w:sz w:val="20"/>
          <w:szCs w:val="20"/>
        </w:rPr>
        <w:t xml:space="preserve">kwalifikacji </w:t>
      </w:r>
      <w:r w:rsidR="007A1537">
        <w:rPr>
          <w:rFonts w:ascii="Arial" w:eastAsia="Arial" w:hAnsi="Arial" w:cs="Arial"/>
          <w:b/>
          <w:sz w:val="20"/>
          <w:szCs w:val="20"/>
        </w:rPr>
        <w:t>ELM.01.</w:t>
      </w:r>
      <w:r w:rsidR="003231D0">
        <w:rPr>
          <w:rFonts w:ascii="Arial" w:eastAsia="Arial" w:hAnsi="Arial" w:cs="Arial"/>
          <w:b/>
          <w:sz w:val="20"/>
          <w:szCs w:val="20"/>
        </w:rPr>
        <w:t xml:space="preserve"> Montaż, uruchamianie i obsługiwanie ukła</w:t>
      </w:r>
      <w:r w:rsidR="00B15EC0">
        <w:rPr>
          <w:rFonts w:ascii="Arial" w:eastAsia="Arial" w:hAnsi="Arial" w:cs="Arial"/>
          <w:b/>
          <w:sz w:val="20"/>
          <w:szCs w:val="20"/>
        </w:rPr>
        <w:t>dów automatyki przemysłowej – 14</w:t>
      </w:r>
      <w:r w:rsidR="003231D0">
        <w:rPr>
          <w:rFonts w:ascii="Arial" w:eastAsia="Arial" w:hAnsi="Arial" w:cs="Arial"/>
          <w:b/>
          <w:sz w:val="20"/>
          <w:szCs w:val="20"/>
        </w:rPr>
        <w:t>0 godzin</w:t>
      </w:r>
    </w:p>
    <w:p w:rsidR="003231D0" w:rsidRPr="0055448A" w:rsidRDefault="003231D0" w:rsidP="00FD07BF">
      <w:pPr>
        <w:spacing w:line="360" w:lineRule="auto"/>
        <w:rPr>
          <w:rFonts w:ascii="Arial" w:eastAsia="Arial" w:hAnsi="Arial" w:cs="Arial"/>
          <w:b/>
          <w:sz w:val="20"/>
          <w:szCs w:val="20"/>
        </w:rPr>
      </w:pPr>
    </w:p>
    <w:p w:rsidR="00FD07BF" w:rsidRDefault="00FD07BF" w:rsidP="00FD07B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 xml:space="preserve">ele ogólne </w:t>
      </w:r>
      <w:r>
        <w:rPr>
          <w:rFonts w:ascii="Arial" w:hAnsi="Arial" w:cs="Arial"/>
          <w:b/>
          <w:sz w:val="20"/>
          <w:szCs w:val="20"/>
        </w:rPr>
        <w:t>przedmiotu</w:t>
      </w:r>
    </w:p>
    <w:p w:rsidR="00FD07BF" w:rsidRDefault="00FD07BF" w:rsidP="00E02AD2">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 xml:space="preserve">Kształtowanie umiejętności </w:t>
      </w:r>
      <w:r w:rsidR="004A4312">
        <w:rPr>
          <w:rFonts w:ascii="Arial" w:hAnsi="Arial" w:cs="Arial"/>
          <w:color w:val="auto"/>
          <w:sz w:val="20"/>
          <w:szCs w:val="20"/>
        </w:rPr>
        <w:t xml:space="preserve">praktycznych nabytych </w:t>
      </w:r>
      <w:r w:rsidR="00911657">
        <w:rPr>
          <w:rFonts w:ascii="Arial" w:hAnsi="Arial" w:cs="Arial"/>
          <w:color w:val="auto"/>
          <w:sz w:val="20"/>
          <w:szCs w:val="20"/>
        </w:rPr>
        <w:t xml:space="preserve">w szkole </w:t>
      </w:r>
      <w:r>
        <w:rPr>
          <w:rFonts w:ascii="Arial" w:hAnsi="Arial" w:cs="Arial"/>
          <w:color w:val="auto"/>
          <w:sz w:val="20"/>
          <w:szCs w:val="20"/>
        </w:rPr>
        <w:t>związanych z  montażem, uruchamianiem i obsługiwaniem układów automatyki przemysłowej w rzeczywistych warunkach pracy</w:t>
      </w:r>
    </w:p>
    <w:p w:rsidR="00FD07BF" w:rsidRDefault="00FD07BF" w:rsidP="00E02AD2">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 xml:space="preserve">Kształtowanie umiejętności </w:t>
      </w:r>
      <w:r w:rsidR="00911657">
        <w:rPr>
          <w:rFonts w:ascii="Arial" w:hAnsi="Arial" w:cs="Arial"/>
          <w:color w:val="auto"/>
          <w:sz w:val="20"/>
          <w:szCs w:val="20"/>
        </w:rPr>
        <w:t xml:space="preserve">praktycznych nabytych w szkole </w:t>
      </w:r>
      <w:r>
        <w:rPr>
          <w:rFonts w:ascii="Arial" w:hAnsi="Arial" w:cs="Arial"/>
          <w:color w:val="auto"/>
          <w:sz w:val="20"/>
          <w:szCs w:val="20"/>
        </w:rPr>
        <w:t>związanych z eksploatacją układów automatyki przemysłowej</w:t>
      </w:r>
      <w:r w:rsidR="00911657">
        <w:rPr>
          <w:rFonts w:ascii="Arial" w:hAnsi="Arial" w:cs="Arial"/>
          <w:color w:val="auto"/>
          <w:sz w:val="20"/>
          <w:szCs w:val="20"/>
        </w:rPr>
        <w:t xml:space="preserve"> w rzeczywistych warunkach pracy</w:t>
      </w:r>
    </w:p>
    <w:p w:rsidR="00FD07BF" w:rsidRPr="00750343" w:rsidRDefault="00FD07BF" w:rsidP="00E02AD2">
      <w:pPr>
        <w:pStyle w:val="Akapitzlist"/>
        <w:numPr>
          <w:ilvl w:val="0"/>
          <w:numId w:val="69"/>
        </w:numPr>
        <w:pBdr>
          <w:top w:val="none" w:sz="0" w:space="0" w:color="auto"/>
          <w:left w:val="none" w:sz="0" w:space="0" w:color="auto"/>
          <w:bottom w:val="none" w:sz="0" w:space="0" w:color="auto"/>
          <w:right w:val="none" w:sz="0" w:space="0" w:color="auto"/>
          <w:between w:val="none" w:sz="0" w:space="0" w:color="auto"/>
        </w:pBdr>
        <w:ind w:left="284" w:hanging="284"/>
        <w:jc w:val="both"/>
        <w:rPr>
          <w:rFonts w:ascii="Arial" w:hAnsi="Arial" w:cs="Arial"/>
          <w:color w:val="auto"/>
          <w:sz w:val="20"/>
          <w:szCs w:val="20"/>
        </w:rPr>
      </w:pPr>
      <w:r>
        <w:rPr>
          <w:rFonts w:ascii="Arial" w:hAnsi="Arial" w:cs="Arial"/>
          <w:color w:val="auto"/>
          <w:sz w:val="20"/>
          <w:szCs w:val="20"/>
        </w:rPr>
        <w:t>Rozwijanie umiejętności komunikowania się i organizacji pracy w zakładach z branży automatyki przemysłowej</w:t>
      </w:r>
    </w:p>
    <w:p w:rsidR="00FD07BF" w:rsidRPr="00D844F1" w:rsidRDefault="00FD07BF" w:rsidP="004A43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07BF" w:rsidRDefault="00FD07BF" w:rsidP="004A431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w:t>
      </w:r>
      <w:r w:rsidRPr="00D844F1">
        <w:rPr>
          <w:rFonts w:ascii="Arial" w:hAnsi="Arial" w:cs="Arial"/>
          <w:b/>
          <w:sz w:val="20"/>
          <w:szCs w:val="20"/>
        </w:rPr>
        <w:t>ele operacyjne</w:t>
      </w:r>
      <w:r>
        <w:rPr>
          <w:rFonts w:ascii="Arial" w:hAnsi="Arial" w:cs="Arial"/>
          <w:b/>
          <w:sz w:val="20"/>
          <w:szCs w:val="20"/>
        </w:rPr>
        <w:t>:</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Dobierać narzędzia do montażu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Dobierać elementy, podzespoły i zespoły do montażu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Montować układy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bezpieczeństwa i higieny pracy podczas montażu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związane z uruchamianiem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Uruchamiać układu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bezpieczeństwa i higieny pracy podczas uruchamiania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związane z obsługa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Obsługiwać układy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bezpieczeństwa i higieny pracy podczas obsługi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ascii="Arial" w:hAnsi="Arial" w:cs="Arial"/>
          <w:sz w:val="20"/>
          <w:szCs w:val="20"/>
        </w:rPr>
      </w:pPr>
      <w:r>
        <w:rPr>
          <w:rFonts w:ascii="Arial" w:hAnsi="Arial" w:cs="Arial"/>
          <w:sz w:val="20"/>
          <w:szCs w:val="20"/>
        </w:rPr>
        <w:t>Stosować zasady związane z eksploatacją układów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Eksploatować układy automatyki przemysłowej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Przestrzegać zasady kultury i etyki</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Wykazywać się kreatywnością i otwartością na zmiany</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Planować działania i zarządzać czasem</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Przewidywać skutki podejmowanych działań</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Oceniać skutki wprowadzania zmian</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Stosować techniki radzenia sobie ze stresem</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Aktualizować wiedzę i doskonalić umiejętności zawodowe</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Przestrzegać tajemnicy zawodowej</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Negocjować warunki porozumień</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Stosować zasady komunikacji</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Stosować metody i techniki rozwiązywania problemów</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Współpracować w zespole</w:t>
      </w:r>
    </w:p>
    <w:p w:rsidR="00FD07BF" w:rsidRDefault="00FD07BF"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Organizować pracę zespołu w celu wykonywania określonych zadań</w:t>
      </w:r>
    </w:p>
    <w:p w:rsidR="00FD07BF" w:rsidRDefault="00C63DA7"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Kierować wykonaniem przydzielonych zadań</w:t>
      </w:r>
    </w:p>
    <w:p w:rsidR="00C63DA7" w:rsidRDefault="00C63DA7"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Określać jakość wykonania przydzielonych zadań</w:t>
      </w:r>
    </w:p>
    <w:p w:rsidR="00C63DA7" w:rsidRDefault="00C63DA7"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C63DA7" w:rsidRDefault="00C63DA7"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Stosować metody motywacji do pracy</w:t>
      </w:r>
    </w:p>
    <w:p w:rsidR="00C63DA7" w:rsidRPr="005027FB" w:rsidRDefault="00C63DA7" w:rsidP="00E02AD2">
      <w:pPr>
        <w:pStyle w:val="Akapitzlist"/>
        <w:numPr>
          <w:ilvl w:val="0"/>
          <w:numId w:val="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0"/>
          <w:szCs w:val="20"/>
        </w:rPr>
      </w:pPr>
      <w:r>
        <w:rPr>
          <w:rFonts w:ascii="Arial" w:hAnsi="Arial" w:cs="Arial"/>
          <w:sz w:val="20"/>
          <w:szCs w:val="20"/>
        </w:rPr>
        <w:t>Komunikować się z współpracownikami</w:t>
      </w:r>
    </w:p>
    <w:p w:rsidR="00FD07BF" w:rsidRDefault="00FD07BF" w:rsidP="00FD07BF">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rPr>
          <w:rFonts w:ascii="Arial" w:hAnsi="Arial" w:cs="Arial"/>
          <w:sz w:val="20"/>
          <w:szCs w:val="20"/>
        </w:rPr>
      </w:pPr>
    </w:p>
    <w:p w:rsidR="004A4312" w:rsidRDefault="004A4312" w:rsidP="00FD07BF">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rPr>
          <w:rFonts w:ascii="Arial" w:hAnsi="Arial" w:cs="Arial"/>
          <w:sz w:val="20"/>
          <w:szCs w:val="20"/>
        </w:rPr>
      </w:pPr>
    </w:p>
    <w:p w:rsidR="004A4312" w:rsidRPr="0055448A" w:rsidRDefault="004A4312" w:rsidP="00FD07BF">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rPr>
          <w:rFonts w:ascii="Arial" w:hAnsi="Arial" w:cs="Arial"/>
          <w:sz w:val="20"/>
          <w:szCs w:val="20"/>
        </w:rPr>
      </w:pPr>
      <w:r w:rsidRPr="00C450E3">
        <w:rPr>
          <w:rFonts w:ascii="Arial" w:eastAsia="Arial" w:hAnsi="Arial" w:cs="Arial"/>
          <w:b/>
          <w:sz w:val="20"/>
          <w:szCs w:val="20"/>
        </w:rPr>
        <w:t xml:space="preserve">MATERIAŁ NAUCZANIA </w:t>
      </w:r>
      <w:r>
        <w:rPr>
          <w:rFonts w:ascii="Arial" w:eastAsia="Arial" w:hAnsi="Arial" w:cs="Arial"/>
          <w:b/>
          <w:sz w:val="20"/>
          <w:szCs w:val="20"/>
        </w:rPr>
        <w:t>Praktyka zawodowa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619"/>
        <w:gridCol w:w="873"/>
        <w:gridCol w:w="4073"/>
        <w:gridCol w:w="3208"/>
        <w:gridCol w:w="375"/>
        <w:gridCol w:w="1069"/>
      </w:tblGrid>
      <w:tr w:rsidR="005027FB" w:rsidRPr="000964E0" w:rsidTr="004A4312">
        <w:tc>
          <w:tcPr>
            <w:tcW w:w="704" w:type="pct"/>
            <w:vMerge w:val="restart"/>
          </w:tcPr>
          <w:p w:rsidR="005027FB" w:rsidRPr="000964E0" w:rsidRDefault="005027FB" w:rsidP="00B507E0">
            <w:pPr>
              <w:rPr>
                <w:rFonts w:ascii="Arial" w:hAnsi="Arial" w:cs="Arial"/>
                <w:sz w:val="20"/>
                <w:szCs w:val="20"/>
              </w:rPr>
            </w:pPr>
            <w:r w:rsidRPr="000964E0">
              <w:rPr>
                <w:rFonts w:ascii="Arial" w:hAnsi="Arial" w:cs="Arial"/>
                <w:sz w:val="20"/>
                <w:szCs w:val="20"/>
              </w:rPr>
              <w:t>Dział programowy</w:t>
            </w:r>
          </w:p>
        </w:tc>
        <w:tc>
          <w:tcPr>
            <w:tcW w:w="921" w:type="pct"/>
            <w:vMerge w:val="restart"/>
          </w:tcPr>
          <w:p w:rsidR="005027FB" w:rsidRPr="000964E0" w:rsidRDefault="005027FB" w:rsidP="00B507E0">
            <w:pPr>
              <w:rPr>
                <w:rFonts w:ascii="Arial" w:hAnsi="Arial" w:cs="Arial"/>
                <w:sz w:val="20"/>
                <w:szCs w:val="20"/>
              </w:rPr>
            </w:pPr>
            <w:r w:rsidRPr="000964E0">
              <w:rPr>
                <w:rFonts w:ascii="Arial" w:hAnsi="Arial" w:cs="Arial"/>
                <w:sz w:val="20"/>
                <w:szCs w:val="20"/>
              </w:rPr>
              <w:t>Tematy jednostek metodycznych</w:t>
            </w:r>
          </w:p>
        </w:tc>
        <w:tc>
          <w:tcPr>
            <w:tcW w:w="307" w:type="pct"/>
            <w:vMerge w:val="restart"/>
          </w:tcPr>
          <w:p w:rsidR="005027FB" w:rsidRPr="000964E0" w:rsidRDefault="005027FB" w:rsidP="00B507E0">
            <w:pPr>
              <w:rPr>
                <w:sz w:val="20"/>
                <w:szCs w:val="20"/>
              </w:rPr>
            </w:pPr>
            <w:r w:rsidRPr="000964E0">
              <w:rPr>
                <w:rFonts w:ascii="Arial" w:hAnsi="Arial" w:cs="Arial"/>
                <w:sz w:val="20"/>
                <w:szCs w:val="20"/>
              </w:rPr>
              <w:t>Liczba godz.</w:t>
            </w:r>
          </w:p>
        </w:tc>
        <w:tc>
          <w:tcPr>
            <w:tcW w:w="2692" w:type="pct"/>
            <w:gridSpan w:val="3"/>
          </w:tcPr>
          <w:p w:rsidR="005027FB" w:rsidRPr="000964E0" w:rsidRDefault="005027FB" w:rsidP="00B507E0">
            <w:pPr>
              <w:jc w:val="center"/>
              <w:rPr>
                <w:sz w:val="20"/>
                <w:szCs w:val="20"/>
              </w:rPr>
            </w:pPr>
            <w:r w:rsidRPr="000964E0">
              <w:rPr>
                <w:rFonts w:ascii="Arial" w:hAnsi="Arial" w:cs="Arial"/>
                <w:sz w:val="20"/>
                <w:szCs w:val="20"/>
              </w:rPr>
              <w:t>Wymagania programowe</w:t>
            </w:r>
          </w:p>
        </w:tc>
        <w:tc>
          <w:tcPr>
            <w:tcW w:w="376" w:type="pct"/>
          </w:tcPr>
          <w:p w:rsidR="005027FB" w:rsidRPr="000964E0" w:rsidRDefault="005027FB" w:rsidP="00B507E0">
            <w:pPr>
              <w:rPr>
                <w:rFonts w:ascii="Arial" w:hAnsi="Arial" w:cs="Arial"/>
                <w:sz w:val="20"/>
                <w:szCs w:val="20"/>
              </w:rPr>
            </w:pPr>
            <w:r w:rsidRPr="000964E0">
              <w:rPr>
                <w:rFonts w:ascii="Arial" w:hAnsi="Arial" w:cs="Arial"/>
                <w:sz w:val="20"/>
                <w:szCs w:val="20"/>
              </w:rPr>
              <w:t>Uwagi o realizacji</w:t>
            </w:r>
          </w:p>
        </w:tc>
      </w:tr>
      <w:tr w:rsidR="005027FB" w:rsidRPr="000964E0" w:rsidTr="004A4312">
        <w:tc>
          <w:tcPr>
            <w:tcW w:w="704" w:type="pct"/>
            <w:vMerge/>
          </w:tcPr>
          <w:p w:rsidR="005027FB" w:rsidRPr="000964E0" w:rsidRDefault="005027FB" w:rsidP="00B507E0">
            <w:pPr>
              <w:rPr>
                <w:rFonts w:ascii="Arial" w:hAnsi="Arial" w:cs="Arial"/>
                <w:sz w:val="20"/>
                <w:szCs w:val="20"/>
              </w:rPr>
            </w:pPr>
          </w:p>
        </w:tc>
        <w:tc>
          <w:tcPr>
            <w:tcW w:w="921" w:type="pct"/>
            <w:vMerge/>
          </w:tcPr>
          <w:p w:rsidR="005027FB" w:rsidRPr="000964E0" w:rsidRDefault="005027FB" w:rsidP="00B507E0">
            <w:pPr>
              <w:rPr>
                <w:rFonts w:ascii="Arial" w:hAnsi="Arial" w:cs="Arial"/>
                <w:sz w:val="20"/>
                <w:szCs w:val="20"/>
              </w:rPr>
            </w:pPr>
          </w:p>
        </w:tc>
        <w:tc>
          <w:tcPr>
            <w:tcW w:w="307" w:type="pct"/>
            <w:vMerge/>
          </w:tcPr>
          <w:p w:rsidR="005027FB" w:rsidRPr="000964E0" w:rsidRDefault="005027FB" w:rsidP="00B507E0">
            <w:pPr>
              <w:rPr>
                <w:sz w:val="20"/>
                <w:szCs w:val="20"/>
              </w:rPr>
            </w:pPr>
          </w:p>
        </w:tc>
        <w:tc>
          <w:tcPr>
            <w:tcW w:w="1432" w:type="pct"/>
          </w:tcPr>
          <w:p w:rsidR="005027FB" w:rsidRPr="000964E0" w:rsidRDefault="005027FB" w:rsidP="00B507E0">
            <w:pPr>
              <w:rPr>
                <w:rFonts w:ascii="Arial" w:hAnsi="Arial" w:cs="Arial"/>
                <w:sz w:val="20"/>
                <w:szCs w:val="20"/>
              </w:rPr>
            </w:pPr>
            <w:r w:rsidRPr="000964E0">
              <w:rPr>
                <w:rFonts w:ascii="Arial" w:hAnsi="Arial" w:cs="Arial"/>
                <w:sz w:val="20"/>
                <w:szCs w:val="20"/>
              </w:rPr>
              <w:t>Podstawowe</w:t>
            </w:r>
          </w:p>
          <w:p w:rsidR="005027FB" w:rsidRPr="000964E0" w:rsidRDefault="005027FB" w:rsidP="00B507E0">
            <w:pPr>
              <w:rPr>
                <w:b/>
                <w:sz w:val="20"/>
                <w:szCs w:val="20"/>
              </w:rPr>
            </w:pPr>
            <w:r w:rsidRPr="000964E0">
              <w:rPr>
                <w:rFonts w:ascii="Arial" w:hAnsi="Arial" w:cs="Arial"/>
                <w:b/>
                <w:sz w:val="20"/>
                <w:szCs w:val="20"/>
              </w:rPr>
              <w:t>Uczeń potrafi:</w:t>
            </w:r>
          </w:p>
        </w:tc>
        <w:tc>
          <w:tcPr>
            <w:tcW w:w="1260" w:type="pct"/>
            <w:gridSpan w:val="2"/>
          </w:tcPr>
          <w:p w:rsidR="005027FB" w:rsidRPr="000964E0" w:rsidRDefault="005027FB" w:rsidP="00B507E0">
            <w:pPr>
              <w:rPr>
                <w:rFonts w:ascii="Arial" w:hAnsi="Arial" w:cs="Arial"/>
                <w:sz w:val="20"/>
                <w:szCs w:val="20"/>
              </w:rPr>
            </w:pPr>
            <w:r w:rsidRPr="000964E0">
              <w:rPr>
                <w:rFonts w:ascii="Arial" w:hAnsi="Arial" w:cs="Arial"/>
                <w:sz w:val="20"/>
                <w:szCs w:val="20"/>
              </w:rPr>
              <w:t>Ponadpodstawowe</w:t>
            </w:r>
          </w:p>
          <w:p w:rsidR="005027FB" w:rsidRPr="000964E0" w:rsidRDefault="005027FB" w:rsidP="00B507E0">
            <w:pPr>
              <w:rPr>
                <w:b/>
                <w:sz w:val="20"/>
                <w:szCs w:val="20"/>
              </w:rPr>
            </w:pPr>
            <w:r w:rsidRPr="000964E0">
              <w:rPr>
                <w:rFonts w:ascii="Arial" w:hAnsi="Arial" w:cs="Arial"/>
                <w:b/>
                <w:sz w:val="20"/>
                <w:szCs w:val="20"/>
              </w:rPr>
              <w:t>Uczeń potrafi:</w:t>
            </w:r>
          </w:p>
        </w:tc>
        <w:tc>
          <w:tcPr>
            <w:tcW w:w="376" w:type="pct"/>
          </w:tcPr>
          <w:p w:rsidR="005027FB" w:rsidRPr="000964E0" w:rsidRDefault="005027FB" w:rsidP="00B507E0">
            <w:pPr>
              <w:rPr>
                <w:rFonts w:ascii="Arial" w:hAnsi="Arial" w:cs="Arial"/>
                <w:sz w:val="20"/>
                <w:szCs w:val="20"/>
              </w:rPr>
            </w:pPr>
            <w:r w:rsidRPr="000964E0">
              <w:rPr>
                <w:rFonts w:ascii="Arial" w:hAnsi="Arial" w:cs="Arial"/>
                <w:sz w:val="20"/>
                <w:szCs w:val="20"/>
              </w:rPr>
              <w:t>Etap realizacji</w:t>
            </w:r>
          </w:p>
        </w:tc>
      </w:tr>
      <w:tr w:rsidR="005027FB" w:rsidRPr="000964E0" w:rsidTr="004A4312">
        <w:tc>
          <w:tcPr>
            <w:tcW w:w="704" w:type="pct"/>
            <w:vMerge w:val="restart"/>
          </w:tcPr>
          <w:p w:rsidR="005027FB" w:rsidRPr="000964E0" w:rsidRDefault="005027FB" w:rsidP="005027FB">
            <w:pPr>
              <w:rPr>
                <w:rFonts w:ascii="Arial" w:hAnsi="Arial" w:cs="Arial"/>
                <w:sz w:val="20"/>
                <w:szCs w:val="20"/>
              </w:rPr>
            </w:pPr>
            <w:r w:rsidRPr="000964E0">
              <w:rPr>
                <w:rFonts w:ascii="Arial" w:hAnsi="Arial" w:cs="Arial"/>
                <w:sz w:val="20"/>
                <w:szCs w:val="20"/>
              </w:rPr>
              <w:t>I</w:t>
            </w:r>
            <w:r>
              <w:rPr>
                <w:rFonts w:ascii="Arial" w:hAnsi="Arial" w:cs="Arial"/>
                <w:sz w:val="20"/>
                <w:szCs w:val="20"/>
              </w:rPr>
              <w:t>. Montaż układów automatyki przemysłowej</w:t>
            </w:r>
            <w:r w:rsidR="002821E6">
              <w:rPr>
                <w:rFonts w:ascii="Arial" w:hAnsi="Arial" w:cs="Arial"/>
                <w:sz w:val="20"/>
                <w:szCs w:val="20"/>
              </w:rPr>
              <w:t xml:space="preserve"> w rzeczywistych warunkach pracy</w:t>
            </w:r>
          </w:p>
        </w:tc>
        <w:tc>
          <w:tcPr>
            <w:tcW w:w="921" w:type="pct"/>
          </w:tcPr>
          <w:p w:rsidR="005027FB" w:rsidRPr="000964E0" w:rsidRDefault="005027FB" w:rsidP="00B507E0">
            <w:pPr>
              <w:rPr>
                <w:rFonts w:ascii="Arial" w:hAnsi="Arial" w:cs="Arial"/>
                <w:sz w:val="20"/>
                <w:szCs w:val="20"/>
              </w:rPr>
            </w:pPr>
            <w:r>
              <w:rPr>
                <w:rFonts w:ascii="Arial" w:hAnsi="Arial" w:cs="Arial"/>
                <w:sz w:val="20"/>
                <w:szCs w:val="20"/>
              </w:rPr>
              <w:t>1.  Przygotowanie elementów, podzespołów i zespołów pneumatycznych układów automatyki przemysłowej</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rozróżnić elementy, podzespoły i zespoły pneumatyczne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wskazać pneumatyczne urządzenia automatyki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określić funkcje elementów, podzespołów i zespołów pneumatycznych</w:t>
            </w:r>
          </w:p>
          <w:p w:rsidR="005027FB" w:rsidRPr="00807BD0" w:rsidRDefault="005027FB" w:rsidP="00E02AD2">
            <w:pPr>
              <w:numPr>
                <w:ilvl w:val="0"/>
                <w:numId w:val="110"/>
              </w:numPr>
              <w:ind w:left="432"/>
              <w:rPr>
                <w:rFonts w:ascii="Arial" w:hAnsi="Arial" w:cs="Arial"/>
                <w:sz w:val="20"/>
                <w:szCs w:val="20"/>
              </w:rPr>
            </w:pPr>
            <w:r>
              <w:rPr>
                <w:rFonts w:ascii="Arial" w:hAnsi="Arial" w:cs="Arial"/>
                <w:sz w:val="20"/>
                <w:szCs w:val="20"/>
              </w:rPr>
              <w:t>rozpoznać elementy, podzespoły i zespoły pneumatyczne na podstawie symboli, schematów</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podać zastosowanie elementów pneumatycznych w układach automatyki</w:t>
            </w:r>
          </w:p>
          <w:p w:rsidR="005027FB" w:rsidRPr="000964E0" w:rsidRDefault="005027FB" w:rsidP="00E02AD2">
            <w:pPr>
              <w:numPr>
                <w:ilvl w:val="0"/>
                <w:numId w:val="110"/>
              </w:numPr>
              <w:ind w:left="432"/>
              <w:rPr>
                <w:rFonts w:ascii="Arial" w:hAnsi="Arial" w:cs="Arial"/>
                <w:sz w:val="20"/>
                <w:szCs w:val="20"/>
              </w:rPr>
            </w:pPr>
            <w:r>
              <w:rPr>
                <w:rFonts w:ascii="Arial" w:hAnsi="Arial" w:cs="Arial"/>
                <w:sz w:val="20"/>
                <w:szCs w:val="20"/>
              </w:rPr>
              <w:t>przygotować elementy pneumatyczne do montażu w układach automatyki przemysłowej</w:t>
            </w:r>
          </w:p>
        </w:tc>
        <w:tc>
          <w:tcPr>
            <w:tcW w:w="376" w:type="pct"/>
          </w:tcPr>
          <w:p w:rsidR="005027FB" w:rsidRPr="000964E0" w:rsidRDefault="005027FB" w:rsidP="00B507E0">
            <w:pPr>
              <w:rPr>
                <w:rFonts w:ascii="Arial" w:hAnsi="Arial" w:cs="Arial"/>
                <w:sz w:val="20"/>
                <w:szCs w:val="20"/>
              </w:rPr>
            </w:pPr>
          </w:p>
        </w:tc>
      </w:tr>
      <w:tr w:rsidR="005027FB" w:rsidRPr="000964E0" w:rsidTr="004A4312">
        <w:trPr>
          <w:trHeight w:val="1559"/>
        </w:trPr>
        <w:tc>
          <w:tcPr>
            <w:tcW w:w="704" w:type="pct"/>
            <w:vMerge/>
          </w:tcPr>
          <w:p w:rsidR="005027FB" w:rsidRPr="000964E0" w:rsidRDefault="005027FB" w:rsidP="00B507E0">
            <w:pPr>
              <w:rPr>
                <w:rFonts w:ascii="Arial" w:hAnsi="Arial" w:cs="Arial"/>
                <w:sz w:val="20"/>
                <w:szCs w:val="20"/>
              </w:rPr>
            </w:pPr>
          </w:p>
        </w:tc>
        <w:tc>
          <w:tcPr>
            <w:tcW w:w="921" w:type="pct"/>
          </w:tcPr>
          <w:p w:rsidR="005027FB" w:rsidRPr="000964E0" w:rsidRDefault="005027FB" w:rsidP="00B507E0">
            <w:pPr>
              <w:rPr>
                <w:rFonts w:ascii="Arial" w:hAnsi="Arial" w:cs="Arial"/>
                <w:sz w:val="20"/>
                <w:szCs w:val="20"/>
              </w:rPr>
            </w:pPr>
            <w:r>
              <w:rPr>
                <w:rFonts w:ascii="Arial" w:hAnsi="Arial" w:cs="Arial"/>
                <w:sz w:val="20"/>
                <w:szCs w:val="20"/>
              </w:rPr>
              <w:t>2. Montaż elementów, podzespołów i zespołów pneumatycznych w układach automatyki przemysłowej</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narzędzia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zasady posługiwania się narzędziami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zasadę działania narzędzi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czynności związane z montażem elementów, podzespołów i zespołów pneumatycznych</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FA759E" w:rsidRP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zastosować zasady dotyczące posługiwania się narzędziami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narzędzia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plan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montaż elementów, podzespołów i zespołów pneumatycznych w układach automatyki przemysłowej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posługiwać się dokumentacja techniczna podczas montażu elementów pneumatycznych układu automatyki</w:t>
            </w:r>
          </w:p>
          <w:p w:rsidR="005027FB" w:rsidRPr="000964E0" w:rsidRDefault="005027FB" w:rsidP="00E02AD2">
            <w:pPr>
              <w:numPr>
                <w:ilvl w:val="0"/>
                <w:numId w:val="110"/>
              </w:numPr>
              <w:ind w:left="432"/>
              <w:rPr>
                <w:rFonts w:ascii="Arial" w:hAnsi="Arial" w:cs="Arial"/>
                <w:sz w:val="20"/>
                <w:szCs w:val="20"/>
              </w:rPr>
            </w:pPr>
            <w:r>
              <w:rPr>
                <w:rFonts w:ascii="Arial" w:hAnsi="Arial" w:cs="Arial"/>
                <w:sz w:val="20"/>
                <w:szCs w:val="20"/>
              </w:rPr>
              <w:t>sprawdzić zgodność wykonanych mechanicznych połączeń elementów i urządzeń z dokumentacją techniczną</w:t>
            </w:r>
          </w:p>
        </w:tc>
        <w:tc>
          <w:tcPr>
            <w:tcW w:w="376" w:type="pct"/>
          </w:tcPr>
          <w:p w:rsidR="005027FB" w:rsidRPr="000964E0" w:rsidRDefault="005027FB" w:rsidP="00B507E0">
            <w:pPr>
              <w:rPr>
                <w:rFonts w:ascii="Arial" w:hAnsi="Arial" w:cs="Arial"/>
                <w:sz w:val="20"/>
                <w:szCs w:val="20"/>
              </w:rPr>
            </w:pPr>
          </w:p>
        </w:tc>
      </w:tr>
      <w:tr w:rsidR="005027FB" w:rsidRPr="000964E0" w:rsidTr="004A4312">
        <w:trPr>
          <w:trHeight w:val="40"/>
        </w:trPr>
        <w:tc>
          <w:tcPr>
            <w:tcW w:w="704" w:type="pct"/>
            <w:vMerge/>
          </w:tcPr>
          <w:p w:rsidR="005027FB" w:rsidRPr="000964E0" w:rsidRDefault="005027FB" w:rsidP="00B507E0">
            <w:pPr>
              <w:rPr>
                <w:rFonts w:ascii="Arial" w:hAnsi="Arial" w:cs="Arial"/>
                <w:sz w:val="20"/>
                <w:szCs w:val="20"/>
              </w:rPr>
            </w:pPr>
          </w:p>
        </w:tc>
        <w:tc>
          <w:tcPr>
            <w:tcW w:w="921" w:type="pct"/>
          </w:tcPr>
          <w:p w:rsidR="005027FB" w:rsidRPr="000964E0" w:rsidRDefault="002821E6" w:rsidP="00B507E0">
            <w:pPr>
              <w:rPr>
                <w:rFonts w:ascii="Arial" w:hAnsi="Arial" w:cs="Arial"/>
                <w:sz w:val="20"/>
                <w:szCs w:val="20"/>
              </w:rPr>
            </w:pPr>
            <w:r>
              <w:rPr>
                <w:rFonts w:ascii="Arial" w:hAnsi="Arial" w:cs="Arial"/>
                <w:sz w:val="20"/>
                <w:szCs w:val="20"/>
              </w:rPr>
              <w:t>3</w:t>
            </w:r>
            <w:r w:rsidR="004A4312">
              <w:rPr>
                <w:rFonts w:ascii="Arial" w:hAnsi="Arial" w:cs="Arial"/>
                <w:sz w:val="20"/>
                <w:szCs w:val="20"/>
              </w:rPr>
              <w:t xml:space="preserve">. </w:t>
            </w:r>
            <w:r w:rsidR="005027FB">
              <w:rPr>
                <w:rFonts w:ascii="Arial" w:hAnsi="Arial" w:cs="Arial"/>
                <w:sz w:val="20"/>
                <w:szCs w:val="20"/>
              </w:rPr>
              <w:t>Przygotowanie elementów, podzespołów i zespołów hydraulicznych układów automatyki przemysłowej</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rozróżnić elementy, podzespoły i zespoły hydrauliczne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wskazać hydrauliczne urządzenia automatyki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określić funkcje elementów, podzespołów i zespołów hydraulicznych</w:t>
            </w:r>
          </w:p>
          <w:p w:rsidR="005027FB" w:rsidRPr="00022D6B" w:rsidRDefault="005027FB" w:rsidP="00E02AD2">
            <w:pPr>
              <w:numPr>
                <w:ilvl w:val="0"/>
                <w:numId w:val="110"/>
              </w:numPr>
              <w:ind w:left="432"/>
              <w:rPr>
                <w:rFonts w:ascii="Arial" w:hAnsi="Arial" w:cs="Arial"/>
                <w:sz w:val="20"/>
                <w:szCs w:val="20"/>
              </w:rPr>
            </w:pPr>
            <w:r>
              <w:rPr>
                <w:rFonts w:ascii="Arial" w:hAnsi="Arial" w:cs="Arial"/>
                <w:sz w:val="20"/>
                <w:szCs w:val="20"/>
              </w:rPr>
              <w:t>rozpoznać elementy, podzespoły i zespoły hydrauliczne na podstawie symboli, schematów</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podać zastosowanie elementów hydraulicznych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przygotować elementy hydrauliczne do montażu w układach automatyki przemysłowej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obróbkę ręczną części urządzeń automatyki</w:t>
            </w:r>
          </w:p>
          <w:p w:rsidR="005027FB" w:rsidRPr="00022D6B" w:rsidRDefault="005027FB" w:rsidP="00E02AD2">
            <w:pPr>
              <w:numPr>
                <w:ilvl w:val="0"/>
                <w:numId w:val="110"/>
              </w:numPr>
              <w:ind w:left="432"/>
              <w:rPr>
                <w:rFonts w:ascii="Arial" w:hAnsi="Arial" w:cs="Arial"/>
                <w:sz w:val="20"/>
                <w:szCs w:val="20"/>
              </w:rPr>
            </w:pPr>
            <w:r>
              <w:rPr>
                <w:rFonts w:ascii="Arial" w:hAnsi="Arial" w:cs="Arial"/>
                <w:sz w:val="20"/>
                <w:szCs w:val="20"/>
              </w:rPr>
              <w:t>wykonać dokumentację powykonawczą</w:t>
            </w:r>
          </w:p>
        </w:tc>
        <w:tc>
          <w:tcPr>
            <w:tcW w:w="376" w:type="pct"/>
          </w:tcPr>
          <w:p w:rsidR="005027FB" w:rsidRPr="000964E0" w:rsidRDefault="005027FB" w:rsidP="00B507E0">
            <w:pPr>
              <w:rPr>
                <w:rFonts w:ascii="Arial" w:hAnsi="Arial" w:cs="Arial"/>
                <w:sz w:val="20"/>
                <w:szCs w:val="20"/>
              </w:rPr>
            </w:pPr>
          </w:p>
        </w:tc>
      </w:tr>
      <w:tr w:rsidR="005027FB" w:rsidRPr="000964E0" w:rsidTr="004A4312">
        <w:trPr>
          <w:trHeight w:val="553"/>
        </w:trPr>
        <w:tc>
          <w:tcPr>
            <w:tcW w:w="704" w:type="pct"/>
            <w:vMerge/>
          </w:tcPr>
          <w:p w:rsidR="005027FB" w:rsidRPr="000964E0" w:rsidRDefault="005027FB" w:rsidP="00B507E0">
            <w:pPr>
              <w:rPr>
                <w:rFonts w:ascii="Arial" w:hAnsi="Arial" w:cs="Arial"/>
                <w:sz w:val="20"/>
                <w:szCs w:val="20"/>
              </w:rPr>
            </w:pPr>
          </w:p>
        </w:tc>
        <w:tc>
          <w:tcPr>
            <w:tcW w:w="921" w:type="pct"/>
          </w:tcPr>
          <w:p w:rsidR="005027FB" w:rsidRPr="000964E0" w:rsidRDefault="002821E6" w:rsidP="00B507E0">
            <w:pPr>
              <w:rPr>
                <w:rFonts w:ascii="Arial" w:hAnsi="Arial" w:cs="Arial"/>
                <w:sz w:val="20"/>
                <w:szCs w:val="20"/>
              </w:rPr>
            </w:pPr>
            <w:r>
              <w:rPr>
                <w:rFonts w:ascii="Arial" w:hAnsi="Arial" w:cs="Arial"/>
                <w:sz w:val="20"/>
                <w:szCs w:val="20"/>
              </w:rPr>
              <w:t>4</w:t>
            </w:r>
            <w:r w:rsidR="005027FB">
              <w:rPr>
                <w:rFonts w:ascii="Arial" w:hAnsi="Arial" w:cs="Arial"/>
                <w:sz w:val="20"/>
                <w:szCs w:val="20"/>
              </w:rPr>
              <w:t>. Montaż elementów, podzespołów i zespołów hydraulicznych w układach automatyki przemysłowej</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narzędzia do montażu elementów, podzespołów i zespołów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zasady posługiwania się narzędziami do montażu elementów, podzespołów i zespołów hydraulicznych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zasadę działania narzędzi do montażu elementów, podzespołów i zespołów hydraulicznych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czynności związane z montażem elementów, podzespołów i zespołów hydraulicznych</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5027FB" w:rsidRP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sidRPr="00FA759E">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zastosować zasady dotyczące posługiwania się narzędziami do montażu elementów, podzespołów i zespołów hydraulicznych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narzędzia do montażu elementów, podzespołów i zespołów hydraulicznych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plan montażu elementów, podzespołów i zespołów hydraulicznych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montaż elementów, podzespołów i zespołów hydraulicznych w układach automatyki przemysłowej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posługiwać się dokumentacja techniczna podczas montażu elementów hydraulicznych układu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sprawdzić zgodność wykonanych mechanicznych połączeń elementów i urządzeń z dokumentacją techniczną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obróbkę ręczną części urządzeń automatyki</w:t>
            </w:r>
          </w:p>
          <w:p w:rsidR="005027FB" w:rsidRPr="00CA3788" w:rsidRDefault="005027FB" w:rsidP="00E02AD2">
            <w:pPr>
              <w:numPr>
                <w:ilvl w:val="0"/>
                <w:numId w:val="110"/>
              </w:numPr>
              <w:ind w:left="432"/>
              <w:rPr>
                <w:rFonts w:ascii="Arial" w:hAnsi="Arial" w:cs="Arial"/>
                <w:sz w:val="20"/>
                <w:szCs w:val="20"/>
              </w:rPr>
            </w:pPr>
            <w:r>
              <w:rPr>
                <w:rFonts w:ascii="Arial" w:hAnsi="Arial" w:cs="Arial"/>
                <w:sz w:val="20"/>
                <w:szCs w:val="20"/>
              </w:rPr>
              <w:t>wykonać dokumentację powykonawczą</w:t>
            </w:r>
          </w:p>
        </w:tc>
        <w:tc>
          <w:tcPr>
            <w:tcW w:w="376" w:type="pct"/>
          </w:tcPr>
          <w:p w:rsidR="005027FB" w:rsidRPr="000964E0" w:rsidRDefault="005027FB" w:rsidP="00B507E0">
            <w:pPr>
              <w:rPr>
                <w:rFonts w:ascii="Arial" w:hAnsi="Arial" w:cs="Arial"/>
                <w:sz w:val="20"/>
                <w:szCs w:val="20"/>
              </w:rPr>
            </w:pPr>
          </w:p>
        </w:tc>
      </w:tr>
      <w:tr w:rsidR="005027FB" w:rsidRPr="000964E0" w:rsidTr="004A4312">
        <w:tc>
          <w:tcPr>
            <w:tcW w:w="704" w:type="pct"/>
            <w:vMerge/>
          </w:tcPr>
          <w:p w:rsidR="005027FB" w:rsidRPr="000964E0" w:rsidRDefault="005027FB" w:rsidP="00B507E0">
            <w:pPr>
              <w:rPr>
                <w:rFonts w:ascii="Arial" w:hAnsi="Arial" w:cs="Arial"/>
                <w:sz w:val="20"/>
                <w:szCs w:val="20"/>
              </w:rPr>
            </w:pPr>
          </w:p>
        </w:tc>
        <w:tc>
          <w:tcPr>
            <w:tcW w:w="921" w:type="pct"/>
          </w:tcPr>
          <w:p w:rsidR="005027FB" w:rsidRDefault="002821E6" w:rsidP="002821E6">
            <w:pPr>
              <w:rPr>
                <w:rFonts w:ascii="Arial" w:hAnsi="Arial" w:cs="Arial"/>
                <w:sz w:val="20"/>
                <w:szCs w:val="20"/>
              </w:rPr>
            </w:pPr>
            <w:r>
              <w:rPr>
                <w:rFonts w:ascii="Arial" w:hAnsi="Arial" w:cs="Arial"/>
                <w:sz w:val="20"/>
                <w:szCs w:val="20"/>
              </w:rPr>
              <w:t>5.</w:t>
            </w:r>
            <w:r w:rsidR="00171635">
              <w:rPr>
                <w:rFonts w:ascii="Arial" w:hAnsi="Arial" w:cs="Arial"/>
                <w:sz w:val="20"/>
                <w:szCs w:val="20"/>
              </w:rPr>
              <w:t xml:space="preserve"> </w:t>
            </w:r>
            <w:r w:rsidR="005027FB">
              <w:rPr>
                <w:rFonts w:ascii="Arial" w:hAnsi="Arial" w:cs="Arial"/>
                <w:sz w:val="20"/>
                <w:szCs w:val="20"/>
              </w:rPr>
              <w:t xml:space="preserve">Przygotowanie elementów elektrycznych układów automatyki do montażu </w:t>
            </w:r>
          </w:p>
        </w:tc>
        <w:tc>
          <w:tcPr>
            <w:tcW w:w="307" w:type="pct"/>
          </w:tcPr>
          <w:p w:rsidR="005027FB" w:rsidRPr="000964E0" w:rsidRDefault="005027FB" w:rsidP="00487381">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rozróżnić elementy elektryczne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określić funkcje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rozróżniać przewody i kable elektryczne do wykonania instalacji</w:t>
            </w:r>
          </w:p>
          <w:p w:rsidR="005027FB" w:rsidRPr="0034083E" w:rsidRDefault="005027FB" w:rsidP="00E02AD2">
            <w:pPr>
              <w:numPr>
                <w:ilvl w:val="0"/>
                <w:numId w:val="110"/>
              </w:numPr>
              <w:ind w:left="432"/>
              <w:rPr>
                <w:rFonts w:ascii="Arial" w:hAnsi="Arial" w:cs="Arial"/>
                <w:sz w:val="20"/>
                <w:szCs w:val="20"/>
              </w:rPr>
            </w:pPr>
            <w:r>
              <w:rPr>
                <w:rFonts w:ascii="Arial" w:hAnsi="Arial" w:cs="Arial"/>
                <w:sz w:val="20"/>
                <w:szCs w:val="20"/>
              </w:rPr>
              <w:t>podać zasady wykonywania połączeń elektrycznych w układach automatyki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elementy elektryczne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przewody i kable do wykonania instalacji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zastosować zasady w trakcie montażu elektrycznego</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obróbkę ręczną części urządzeń automatyki</w:t>
            </w:r>
          </w:p>
          <w:p w:rsidR="005027FB" w:rsidRPr="00171635" w:rsidRDefault="005027FB" w:rsidP="00E02AD2">
            <w:pPr>
              <w:numPr>
                <w:ilvl w:val="0"/>
                <w:numId w:val="110"/>
              </w:numPr>
              <w:ind w:left="432"/>
              <w:rPr>
                <w:rFonts w:ascii="Arial" w:hAnsi="Arial" w:cs="Arial"/>
                <w:sz w:val="20"/>
                <w:szCs w:val="20"/>
              </w:rPr>
            </w:pPr>
            <w:r>
              <w:rPr>
                <w:rFonts w:ascii="Arial" w:hAnsi="Arial" w:cs="Arial"/>
                <w:sz w:val="20"/>
                <w:szCs w:val="20"/>
              </w:rPr>
              <w:t>wykonać dokumentację powykonawczą</w:t>
            </w:r>
          </w:p>
        </w:tc>
        <w:tc>
          <w:tcPr>
            <w:tcW w:w="376" w:type="pct"/>
          </w:tcPr>
          <w:p w:rsidR="005027FB" w:rsidRPr="000964E0" w:rsidRDefault="005027FB" w:rsidP="00B507E0">
            <w:pPr>
              <w:rPr>
                <w:rFonts w:ascii="Arial" w:hAnsi="Arial" w:cs="Arial"/>
                <w:sz w:val="20"/>
                <w:szCs w:val="20"/>
              </w:rPr>
            </w:pPr>
          </w:p>
        </w:tc>
      </w:tr>
      <w:tr w:rsidR="005027FB" w:rsidRPr="000964E0" w:rsidTr="004A4312">
        <w:tc>
          <w:tcPr>
            <w:tcW w:w="704" w:type="pct"/>
            <w:vMerge/>
          </w:tcPr>
          <w:p w:rsidR="005027FB" w:rsidRDefault="005027FB" w:rsidP="00B507E0">
            <w:pPr>
              <w:rPr>
                <w:rFonts w:ascii="Arial" w:hAnsi="Arial" w:cs="Arial"/>
                <w:sz w:val="20"/>
                <w:szCs w:val="20"/>
              </w:rPr>
            </w:pPr>
          </w:p>
        </w:tc>
        <w:tc>
          <w:tcPr>
            <w:tcW w:w="921" w:type="pct"/>
          </w:tcPr>
          <w:p w:rsidR="005027FB" w:rsidRDefault="002821E6" w:rsidP="002821E6">
            <w:pPr>
              <w:rPr>
                <w:rFonts w:ascii="Arial" w:hAnsi="Arial" w:cs="Arial"/>
                <w:sz w:val="20"/>
                <w:szCs w:val="20"/>
              </w:rPr>
            </w:pPr>
            <w:r>
              <w:rPr>
                <w:rFonts w:ascii="Arial" w:hAnsi="Arial" w:cs="Arial"/>
                <w:sz w:val="20"/>
                <w:szCs w:val="20"/>
              </w:rPr>
              <w:t>6</w:t>
            </w:r>
            <w:r w:rsidR="00171635">
              <w:rPr>
                <w:rFonts w:ascii="Arial" w:hAnsi="Arial" w:cs="Arial"/>
                <w:sz w:val="20"/>
                <w:szCs w:val="20"/>
              </w:rPr>
              <w:t>.</w:t>
            </w:r>
            <w:r>
              <w:rPr>
                <w:rFonts w:ascii="Arial" w:hAnsi="Arial" w:cs="Arial"/>
                <w:sz w:val="20"/>
                <w:szCs w:val="20"/>
              </w:rPr>
              <w:t xml:space="preserve"> </w:t>
            </w:r>
            <w:r w:rsidR="005027FB">
              <w:rPr>
                <w:rFonts w:ascii="Arial" w:hAnsi="Arial" w:cs="Arial"/>
                <w:sz w:val="20"/>
                <w:szCs w:val="20"/>
              </w:rPr>
              <w:t>Montaż elementów elektrycznych w układach automatyki</w:t>
            </w:r>
          </w:p>
        </w:tc>
        <w:tc>
          <w:tcPr>
            <w:tcW w:w="307" w:type="pct"/>
          </w:tcPr>
          <w:p w:rsidR="005027FB" w:rsidRPr="000964E0" w:rsidRDefault="005027FB" w:rsidP="00487381">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narzędzia do montażu elementów elektrycznych w układach automatyki pneumatycznych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zasady posługiwania się narzędziami do montażu elementów elektrycznych w układach automatyki hydraulicznych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zasadę działania narzędzi do montażu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wymienić czynności związane z montażem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przygotować osprzęt elektroinstalacyjny do montażu</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podać metody pomiaru parametrów elektrycznych kabli i przewodów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przyrządy doi pomiaru rezystancji izolacji kabli i przewodów</w:t>
            </w:r>
          </w:p>
          <w:p w:rsidR="00FA759E" w:rsidRDefault="005027FB"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dobrać przyrządy do pomiaru ciągłości obwodu elektryczne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5027FB" w:rsidRDefault="00FA759E" w:rsidP="00E02AD2">
            <w:pPr>
              <w:numPr>
                <w:ilvl w:val="0"/>
                <w:numId w:val="110"/>
              </w:numPr>
              <w:ind w:left="432"/>
              <w:rPr>
                <w:rFonts w:ascii="Arial" w:hAnsi="Arial" w:cs="Arial"/>
                <w:sz w:val="20"/>
                <w:szCs w:val="20"/>
              </w:rPr>
            </w:pPr>
            <w:r>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zastosować zasady dotyczące posługiwania się narzędziami do montażu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narzędzia do montażu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plan montażu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wyznaczyć trasy kablowe na podstawie dokumentacji technicznej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zamontować osprzęt elektroinstalacyjny</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montaż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posługiwać się dokumentacja techniczna podczas montażu elementów elektrycznych w układach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metodę pomiaru parametrów elektrycznych kabli i przewodów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pomiary rezystancji izolacji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pomiary ciągłości obwodu elektrycznego</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sprawdzić zgodność wykonanych elektrycznych połączeń elementów i urządzeń z dokumentacją techniczną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 wykonać obróbkę ręczną części urządzeń automatyki</w:t>
            </w:r>
          </w:p>
          <w:p w:rsidR="005027FB" w:rsidRPr="00CA3788" w:rsidRDefault="005027FB" w:rsidP="00E02AD2">
            <w:pPr>
              <w:numPr>
                <w:ilvl w:val="0"/>
                <w:numId w:val="110"/>
              </w:numPr>
              <w:ind w:left="432"/>
              <w:rPr>
                <w:rFonts w:ascii="Arial" w:hAnsi="Arial" w:cs="Arial"/>
                <w:sz w:val="20"/>
                <w:szCs w:val="20"/>
              </w:rPr>
            </w:pPr>
            <w:r>
              <w:rPr>
                <w:rFonts w:ascii="Arial" w:hAnsi="Arial" w:cs="Arial"/>
                <w:sz w:val="20"/>
                <w:szCs w:val="20"/>
              </w:rPr>
              <w:t>wykonać dokumentację powykonawczą</w:t>
            </w:r>
          </w:p>
        </w:tc>
        <w:tc>
          <w:tcPr>
            <w:tcW w:w="376" w:type="pct"/>
          </w:tcPr>
          <w:p w:rsidR="005027FB" w:rsidRPr="000964E0" w:rsidRDefault="005027FB" w:rsidP="00B507E0">
            <w:pPr>
              <w:rPr>
                <w:rFonts w:ascii="Arial" w:hAnsi="Arial" w:cs="Arial"/>
                <w:sz w:val="20"/>
                <w:szCs w:val="20"/>
              </w:rPr>
            </w:pPr>
          </w:p>
        </w:tc>
      </w:tr>
      <w:tr w:rsidR="005027FB" w:rsidRPr="000964E0" w:rsidTr="004A4312">
        <w:tc>
          <w:tcPr>
            <w:tcW w:w="704" w:type="pct"/>
            <w:vMerge w:val="restart"/>
          </w:tcPr>
          <w:p w:rsidR="005027FB" w:rsidRPr="000964E0" w:rsidRDefault="005027FB" w:rsidP="005027FB">
            <w:pPr>
              <w:rPr>
                <w:rFonts w:ascii="Arial" w:hAnsi="Arial" w:cs="Arial"/>
                <w:sz w:val="20"/>
                <w:szCs w:val="20"/>
              </w:rPr>
            </w:pPr>
            <w:r w:rsidRPr="000964E0">
              <w:rPr>
                <w:rFonts w:ascii="Arial" w:hAnsi="Arial" w:cs="Arial"/>
                <w:sz w:val="20"/>
                <w:szCs w:val="20"/>
              </w:rPr>
              <w:t>I</w:t>
            </w:r>
            <w:r>
              <w:rPr>
                <w:rFonts w:ascii="Arial" w:hAnsi="Arial" w:cs="Arial"/>
                <w:sz w:val="20"/>
                <w:szCs w:val="20"/>
              </w:rPr>
              <w:t>. Obsługiwanie  układów automatyki przemysłowej</w:t>
            </w:r>
            <w:r w:rsidR="003231D0">
              <w:rPr>
                <w:rFonts w:ascii="Arial" w:hAnsi="Arial" w:cs="Arial"/>
                <w:sz w:val="20"/>
                <w:szCs w:val="20"/>
              </w:rPr>
              <w:t xml:space="preserve"> w rzeczywistych warunkach pracy</w:t>
            </w:r>
          </w:p>
        </w:tc>
        <w:tc>
          <w:tcPr>
            <w:tcW w:w="921" w:type="pct"/>
          </w:tcPr>
          <w:p w:rsidR="005027FB" w:rsidRPr="000964E0" w:rsidRDefault="005027FB" w:rsidP="00B507E0">
            <w:pPr>
              <w:rPr>
                <w:rFonts w:ascii="Arial" w:hAnsi="Arial" w:cs="Arial"/>
                <w:sz w:val="20"/>
                <w:szCs w:val="20"/>
              </w:rPr>
            </w:pPr>
            <w:r>
              <w:rPr>
                <w:rFonts w:ascii="Arial" w:hAnsi="Arial" w:cs="Arial"/>
                <w:sz w:val="20"/>
                <w:szCs w:val="20"/>
              </w:rPr>
              <w:t>1. Obsługiwanie układów elektrycznych automatyki przemysłowej</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konfiguracji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wymieniać czynności wykonywane przy uruchamianiu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procedurę testu funkcjonalnego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wskazywać metody przeprowadzania pomiarów sprawdzających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przyrządy pomiarowe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parametry pozwalające ocenić poprawność działania układu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rozpoznawać właściwe normy i procedury oceny zgodności podczas realizacji zadań zawodowych</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FA759E" w:rsidRPr="00807BD0" w:rsidRDefault="00FA759E" w:rsidP="00E02AD2">
            <w:pPr>
              <w:numPr>
                <w:ilvl w:val="0"/>
                <w:numId w:val="110"/>
              </w:numPr>
              <w:ind w:left="432"/>
              <w:rPr>
                <w:rFonts w:ascii="Arial" w:hAnsi="Arial" w:cs="Arial"/>
                <w:sz w:val="20"/>
                <w:szCs w:val="20"/>
              </w:rPr>
            </w:pPr>
            <w:r>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parametryzować urządzenie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przeprowadzić test funkcjonalny</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sprawdzić konfigurację urządzenia zgodnie z dokumentacją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przyrządy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stosować zasady bezpiecznego użytkowania aparatury pomiarowej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urządzeń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dobierać metody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dobierać przyrządy pomiarowe oraz aparaturę </w:t>
            </w:r>
            <w:r w:rsidR="009D7492">
              <w:rPr>
                <w:rFonts w:ascii="Arial" w:hAnsi="Arial" w:cs="Arial"/>
                <w:sz w:val="20"/>
                <w:szCs w:val="20"/>
              </w:rPr>
              <w:t>kontrolno-pomiarow</w:t>
            </w:r>
            <w:r>
              <w:rPr>
                <w:rFonts w:ascii="Arial" w:hAnsi="Arial" w:cs="Arial"/>
                <w:sz w:val="20"/>
                <w:szCs w:val="20"/>
              </w:rPr>
              <w:t>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pomiary wielkości elektrycznych i nieelektrycznych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zweryfikować poprawność wykonania połączeń</w:t>
            </w:r>
          </w:p>
          <w:p w:rsidR="005027FB" w:rsidRPr="000964E0" w:rsidRDefault="005027FB" w:rsidP="00E02AD2">
            <w:pPr>
              <w:numPr>
                <w:ilvl w:val="0"/>
                <w:numId w:val="110"/>
              </w:numPr>
              <w:ind w:left="432"/>
              <w:rPr>
                <w:rFonts w:ascii="Arial" w:hAnsi="Arial" w:cs="Arial"/>
                <w:sz w:val="20"/>
                <w:szCs w:val="20"/>
              </w:rPr>
            </w:pPr>
            <w:r>
              <w:rPr>
                <w:rFonts w:ascii="Arial" w:hAnsi="Arial" w:cs="Arial"/>
                <w:sz w:val="20"/>
                <w:szCs w:val="20"/>
              </w:rPr>
              <w:t>ocenić poprawność działania układu</w:t>
            </w:r>
          </w:p>
        </w:tc>
        <w:tc>
          <w:tcPr>
            <w:tcW w:w="376" w:type="pct"/>
          </w:tcPr>
          <w:p w:rsidR="005027FB" w:rsidRPr="000964E0" w:rsidRDefault="005027FB" w:rsidP="00B507E0">
            <w:pPr>
              <w:rPr>
                <w:rFonts w:ascii="Arial" w:hAnsi="Arial" w:cs="Arial"/>
                <w:sz w:val="20"/>
                <w:szCs w:val="20"/>
              </w:rPr>
            </w:pPr>
          </w:p>
        </w:tc>
      </w:tr>
      <w:tr w:rsidR="005027FB" w:rsidRPr="000964E0" w:rsidTr="004A4312">
        <w:trPr>
          <w:trHeight w:val="2800"/>
        </w:trPr>
        <w:tc>
          <w:tcPr>
            <w:tcW w:w="704" w:type="pct"/>
            <w:vMerge/>
          </w:tcPr>
          <w:p w:rsidR="005027FB" w:rsidRPr="000964E0" w:rsidRDefault="005027FB" w:rsidP="00B507E0">
            <w:pPr>
              <w:rPr>
                <w:rFonts w:ascii="Arial" w:hAnsi="Arial" w:cs="Arial"/>
                <w:sz w:val="20"/>
                <w:szCs w:val="20"/>
              </w:rPr>
            </w:pPr>
          </w:p>
        </w:tc>
        <w:tc>
          <w:tcPr>
            <w:tcW w:w="921" w:type="pct"/>
          </w:tcPr>
          <w:p w:rsidR="005027FB" w:rsidRPr="000964E0" w:rsidRDefault="005027FB" w:rsidP="00B507E0">
            <w:pPr>
              <w:rPr>
                <w:rFonts w:ascii="Arial" w:hAnsi="Arial" w:cs="Arial"/>
                <w:sz w:val="20"/>
                <w:szCs w:val="20"/>
              </w:rPr>
            </w:pPr>
            <w:r>
              <w:rPr>
                <w:rFonts w:ascii="Arial" w:hAnsi="Arial" w:cs="Arial"/>
                <w:sz w:val="20"/>
                <w:szCs w:val="20"/>
              </w:rPr>
              <w:t>2. Obsługiwanie układów pneumatycznych i elektropneumatycznych urządzeń automatyki</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konfiguracji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wymieniać czynności wykonywane przy uruchamianiu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procedurę testu funkcjonalnego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wskazywać metody przeprowadzania pomiarów sprawdzających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przyrządy pomiarowe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parametry pozwalające ocenić poprawność działania układu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rozpoznawać właściwe normy i procedury oceny zgodności podczas realizacji zadań zawodowych</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FA759E" w:rsidRPr="00807BD0" w:rsidRDefault="00FA759E" w:rsidP="00E02AD2">
            <w:pPr>
              <w:numPr>
                <w:ilvl w:val="0"/>
                <w:numId w:val="110"/>
              </w:numPr>
              <w:ind w:left="432"/>
              <w:rPr>
                <w:rFonts w:ascii="Arial" w:hAnsi="Arial" w:cs="Arial"/>
                <w:sz w:val="20"/>
                <w:szCs w:val="20"/>
              </w:rPr>
            </w:pPr>
            <w:r>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parametryzować urządzenie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przeprowadzić test funkcjonalny</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sprawdzić konfigurację urządzenia zgodnie z dokumentacją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przyrządy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stosować zasady bezpiecznego użytkowania aparatury pomiarowej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urządzeń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dobierać metody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dobierać przyrządy pomiarowe oraz aparaturę </w:t>
            </w:r>
            <w:r w:rsidR="009D7492">
              <w:rPr>
                <w:rFonts w:ascii="Arial" w:hAnsi="Arial" w:cs="Arial"/>
                <w:sz w:val="20"/>
                <w:szCs w:val="20"/>
              </w:rPr>
              <w:t>kontrolno-pomiarow</w:t>
            </w:r>
            <w:r>
              <w:rPr>
                <w:rFonts w:ascii="Arial" w:hAnsi="Arial" w:cs="Arial"/>
                <w:sz w:val="20"/>
                <w:szCs w:val="20"/>
              </w:rPr>
              <w:t>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pomiary wielkości elektrycznych i nieelektrycznych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zweryfikować poprawność wykonania połączeń</w:t>
            </w:r>
          </w:p>
          <w:p w:rsidR="005027FB" w:rsidRPr="000964E0" w:rsidRDefault="005027FB" w:rsidP="00E02AD2">
            <w:pPr>
              <w:numPr>
                <w:ilvl w:val="0"/>
                <w:numId w:val="110"/>
              </w:numPr>
              <w:ind w:left="432"/>
              <w:rPr>
                <w:rFonts w:ascii="Arial" w:hAnsi="Arial" w:cs="Arial"/>
                <w:sz w:val="20"/>
                <w:szCs w:val="20"/>
              </w:rPr>
            </w:pPr>
            <w:r>
              <w:rPr>
                <w:rFonts w:ascii="Arial" w:hAnsi="Arial" w:cs="Arial"/>
                <w:sz w:val="20"/>
                <w:szCs w:val="20"/>
              </w:rPr>
              <w:t>ocenić poprawność działania układu</w:t>
            </w:r>
          </w:p>
        </w:tc>
        <w:tc>
          <w:tcPr>
            <w:tcW w:w="376" w:type="pct"/>
          </w:tcPr>
          <w:p w:rsidR="005027FB" w:rsidRPr="000964E0" w:rsidRDefault="005027FB" w:rsidP="00B507E0">
            <w:pPr>
              <w:rPr>
                <w:rFonts w:ascii="Arial" w:hAnsi="Arial" w:cs="Arial"/>
                <w:sz w:val="20"/>
                <w:szCs w:val="20"/>
              </w:rPr>
            </w:pPr>
          </w:p>
        </w:tc>
      </w:tr>
      <w:tr w:rsidR="005027FB" w:rsidRPr="000964E0" w:rsidTr="004A4312">
        <w:trPr>
          <w:trHeight w:val="2800"/>
        </w:trPr>
        <w:tc>
          <w:tcPr>
            <w:tcW w:w="704" w:type="pct"/>
            <w:vMerge/>
          </w:tcPr>
          <w:p w:rsidR="005027FB" w:rsidRPr="000964E0" w:rsidRDefault="005027FB" w:rsidP="00B507E0">
            <w:pPr>
              <w:rPr>
                <w:rFonts w:ascii="Arial" w:hAnsi="Arial" w:cs="Arial"/>
                <w:sz w:val="20"/>
                <w:szCs w:val="20"/>
              </w:rPr>
            </w:pPr>
          </w:p>
        </w:tc>
        <w:tc>
          <w:tcPr>
            <w:tcW w:w="921" w:type="pct"/>
          </w:tcPr>
          <w:p w:rsidR="005027FB" w:rsidRDefault="005027FB" w:rsidP="00B507E0">
            <w:pPr>
              <w:rPr>
                <w:rFonts w:ascii="Arial" w:hAnsi="Arial" w:cs="Arial"/>
                <w:sz w:val="20"/>
                <w:szCs w:val="20"/>
              </w:rPr>
            </w:pPr>
            <w:r>
              <w:rPr>
                <w:rFonts w:ascii="Arial" w:hAnsi="Arial" w:cs="Arial"/>
                <w:sz w:val="20"/>
                <w:szCs w:val="20"/>
              </w:rPr>
              <w:t>3.</w:t>
            </w:r>
            <w:r w:rsidR="004A4312">
              <w:rPr>
                <w:rFonts w:ascii="Arial" w:hAnsi="Arial" w:cs="Arial"/>
                <w:sz w:val="20"/>
                <w:szCs w:val="20"/>
              </w:rPr>
              <w:t xml:space="preserve"> </w:t>
            </w:r>
            <w:r>
              <w:rPr>
                <w:rFonts w:ascii="Arial" w:hAnsi="Arial" w:cs="Arial"/>
                <w:sz w:val="20"/>
                <w:szCs w:val="20"/>
              </w:rPr>
              <w:t>Obsługiwanie układów hydraulicznych i elektrohydraulicznych urządzeń automatyki</w:t>
            </w:r>
          </w:p>
        </w:tc>
        <w:tc>
          <w:tcPr>
            <w:tcW w:w="307" w:type="pct"/>
          </w:tcPr>
          <w:p w:rsidR="005027FB" w:rsidRPr="000964E0" w:rsidRDefault="005027FB" w:rsidP="00B507E0">
            <w:pPr>
              <w:jc w:val="center"/>
              <w:rPr>
                <w:rFonts w:ascii="Arial" w:hAnsi="Arial" w:cs="Arial"/>
                <w:sz w:val="20"/>
                <w:szCs w:val="20"/>
              </w:rPr>
            </w:pPr>
          </w:p>
        </w:tc>
        <w:tc>
          <w:tcPr>
            <w:tcW w:w="1432" w:type="pct"/>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konfiguracji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wymieniać czynności wykonywane przy uruchamianiu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opisać procedurę testu funkcjonalnego elementów</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wskazywać metody przeprowadzania pomiarów sprawdzających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przyrządy pomiarowe </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wymienić parametry pozwalające ocenić poprawność działania układu </w:t>
            </w:r>
          </w:p>
          <w:p w:rsidR="00FA759E" w:rsidRDefault="005027FB"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rozpoznawać właściwe normy i procedury oceny zgodności podczas realizacji zadań zawodowych</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32"/>
              <w:rPr>
                <w:rFonts w:ascii="Arial" w:hAnsi="Arial" w:cs="Arial"/>
                <w:sz w:val="20"/>
                <w:szCs w:val="20"/>
              </w:rPr>
            </w:pPr>
            <w:r>
              <w:rPr>
                <w:rFonts w:ascii="Arial" w:hAnsi="Arial" w:cs="Arial"/>
                <w:sz w:val="20"/>
                <w:szCs w:val="20"/>
              </w:rPr>
              <w:t>stosować metody motywacji do pracy</w:t>
            </w:r>
          </w:p>
          <w:p w:rsidR="005027FB" w:rsidRPr="00807BD0" w:rsidRDefault="00FA759E" w:rsidP="00E02AD2">
            <w:pPr>
              <w:numPr>
                <w:ilvl w:val="0"/>
                <w:numId w:val="110"/>
              </w:numPr>
              <w:ind w:left="432"/>
              <w:rPr>
                <w:rFonts w:ascii="Arial" w:hAnsi="Arial" w:cs="Arial"/>
                <w:sz w:val="20"/>
                <w:szCs w:val="20"/>
              </w:rPr>
            </w:pPr>
            <w:r>
              <w:rPr>
                <w:rFonts w:ascii="Arial" w:hAnsi="Arial" w:cs="Arial"/>
                <w:sz w:val="20"/>
                <w:szCs w:val="20"/>
              </w:rPr>
              <w:t>komunikować się z współpracownikami</w:t>
            </w:r>
          </w:p>
        </w:tc>
        <w:tc>
          <w:tcPr>
            <w:tcW w:w="1260" w:type="pct"/>
            <w:gridSpan w:val="2"/>
          </w:tcPr>
          <w:p w:rsidR="005027FB" w:rsidRDefault="005027FB" w:rsidP="00E02AD2">
            <w:pPr>
              <w:numPr>
                <w:ilvl w:val="0"/>
                <w:numId w:val="110"/>
              </w:numPr>
              <w:ind w:left="432"/>
              <w:rPr>
                <w:rFonts w:ascii="Arial" w:hAnsi="Arial" w:cs="Arial"/>
                <w:sz w:val="20"/>
                <w:szCs w:val="20"/>
              </w:rPr>
            </w:pPr>
            <w:r>
              <w:rPr>
                <w:rFonts w:ascii="Arial" w:hAnsi="Arial" w:cs="Arial"/>
                <w:sz w:val="20"/>
                <w:szCs w:val="20"/>
              </w:rPr>
              <w:t>parametryzować urządzenie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przeprowadzić test funkcjonalny</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sprawdzić konfigurację urządzenia zgodnie z dokumentacją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dobrać przyrządy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stosować zasady bezpiecznego użytkowania aparatury pomiarowej</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odczytywać z dokumentacji technicznej parametry urządzeń automatyki</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dobierać metody pomiarowe</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 xml:space="preserve">dobierać przyrządy pomiarowe oraz aparaturę </w:t>
            </w:r>
            <w:r w:rsidR="009D7492">
              <w:rPr>
                <w:rFonts w:ascii="Arial" w:hAnsi="Arial" w:cs="Arial"/>
                <w:sz w:val="20"/>
                <w:szCs w:val="20"/>
              </w:rPr>
              <w:t>kontrolno-pomiarow</w:t>
            </w:r>
            <w:r>
              <w:rPr>
                <w:rFonts w:ascii="Arial" w:hAnsi="Arial" w:cs="Arial"/>
                <w:sz w:val="20"/>
                <w:szCs w:val="20"/>
              </w:rPr>
              <w:t>ą</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wykonać pomiary wielkości elektrycznych i nieelektrycznych</w:t>
            </w:r>
          </w:p>
          <w:p w:rsidR="005027FB" w:rsidRDefault="005027FB" w:rsidP="00E02AD2">
            <w:pPr>
              <w:numPr>
                <w:ilvl w:val="0"/>
                <w:numId w:val="110"/>
              </w:numPr>
              <w:ind w:left="432"/>
              <w:rPr>
                <w:rFonts w:ascii="Arial" w:hAnsi="Arial" w:cs="Arial"/>
                <w:sz w:val="20"/>
                <w:szCs w:val="20"/>
              </w:rPr>
            </w:pPr>
            <w:r>
              <w:rPr>
                <w:rFonts w:ascii="Arial" w:hAnsi="Arial" w:cs="Arial"/>
                <w:sz w:val="20"/>
                <w:szCs w:val="20"/>
              </w:rPr>
              <w:t>zweryfikować poprawność wykonania połączeń</w:t>
            </w:r>
          </w:p>
          <w:p w:rsidR="005027FB" w:rsidRPr="000964E0" w:rsidRDefault="005027FB" w:rsidP="00E02AD2">
            <w:pPr>
              <w:numPr>
                <w:ilvl w:val="0"/>
                <w:numId w:val="110"/>
              </w:numPr>
              <w:ind w:left="432"/>
              <w:rPr>
                <w:rFonts w:ascii="Arial" w:hAnsi="Arial" w:cs="Arial"/>
                <w:sz w:val="20"/>
                <w:szCs w:val="20"/>
              </w:rPr>
            </w:pPr>
            <w:r>
              <w:rPr>
                <w:rFonts w:ascii="Arial" w:hAnsi="Arial" w:cs="Arial"/>
                <w:sz w:val="20"/>
                <w:szCs w:val="20"/>
              </w:rPr>
              <w:t>ocenić poprawność działania układu</w:t>
            </w:r>
          </w:p>
        </w:tc>
        <w:tc>
          <w:tcPr>
            <w:tcW w:w="376" w:type="pct"/>
          </w:tcPr>
          <w:p w:rsidR="005027FB" w:rsidRPr="000964E0" w:rsidRDefault="005027FB" w:rsidP="00B507E0">
            <w:pPr>
              <w:rPr>
                <w:rFonts w:ascii="Arial" w:hAnsi="Arial" w:cs="Arial"/>
                <w:sz w:val="20"/>
                <w:szCs w:val="20"/>
              </w:rPr>
            </w:pPr>
          </w:p>
        </w:tc>
      </w:tr>
      <w:tr w:rsidR="003231D0" w:rsidRPr="000964E0" w:rsidTr="004A4312">
        <w:trPr>
          <w:trHeight w:val="162"/>
        </w:trPr>
        <w:tc>
          <w:tcPr>
            <w:tcW w:w="1625" w:type="pct"/>
            <w:gridSpan w:val="2"/>
          </w:tcPr>
          <w:p w:rsidR="003231D0" w:rsidRPr="00487381" w:rsidRDefault="003231D0" w:rsidP="000A6229">
            <w:pPr>
              <w:rPr>
                <w:rFonts w:ascii="Arial" w:hAnsi="Arial" w:cs="Arial"/>
                <w:b/>
                <w:sz w:val="20"/>
                <w:szCs w:val="20"/>
              </w:rPr>
            </w:pPr>
            <w:r w:rsidRPr="00487381">
              <w:rPr>
                <w:rFonts w:ascii="Arial" w:hAnsi="Arial" w:cs="Arial"/>
                <w:b/>
                <w:sz w:val="20"/>
                <w:szCs w:val="20"/>
              </w:rPr>
              <w:t>Razem</w:t>
            </w:r>
          </w:p>
        </w:tc>
        <w:tc>
          <w:tcPr>
            <w:tcW w:w="307" w:type="pct"/>
          </w:tcPr>
          <w:p w:rsidR="003231D0" w:rsidRPr="00487381" w:rsidRDefault="003231D0" w:rsidP="000A6229">
            <w:pPr>
              <w:jc w:val="center"/>
              <w:rPr>
                <w:rFonts w:ascii="Arial" w:hAnsi="Arial" w:cs="Arial"/>
                <w:b/>
                <w:sz w:val="20"/>
                <w:szCs w:val="20"/>
              </w:rPr>
            </w:pPr>
          </w:p>
        </w:tc>
        <w:tc>
          <w:tcPr>
            <w:tcW w:w="1432" w:type="pct"/>
          </w:tcPr>
          <w:p w:rsidR="003231D0" w:rsidRDefault="003231D0" w:rsidP="000A6229">
            <w:pPr>
              <w:rPr>
                <w:rFonts w:ascii="Arial" w:hAnsi="Arial" w:cs="Arial"/>
                <w:sz w:val="20"/>
                <w:szCs w:val="20"/>
              </w:rPr>
            </w:pPr>
          </w:p>
        </w:tc>
        <w:tc>
          <w:tcPr>
            <w:tcW w:w="1128" w:type="pct"/>
          </w:tcPr>
          <w:p w:rsidR="003231D0" w:rsidRDefault="003231D0" w:rsidP="000A6229">
            <w:pPr>
              <w:rPr>
                <w:rFonts w:ascii="Arial" w:hAnsi="Arial" w:cs="Arial"/>
                <w:sz w:val="20"/>
                <w:szCs w:val="20"/>
              </w:rPr>
            </w:pPr>
          </w:p>
        </w:tc>
        <w:tc>
          <w:tcPr>
            <w:tcW w:w="508" w:type="pct"/>
            <w:gridSpan w:val="2"/>
          </w:tcPr>
          <w:p w:rsidR="003231D0" w:rsidRPr="000964E0" w:rsidRDefault="003231D0" w:rsidP="000A6229">
            <w:pPr>
              <w:rPr>
                <w:rFonts w:ascii="Arial" w:hAnsi="Arial" w:cs="Arial"/>
                <w:sz w:val="20"/>
                <w:szCs w:val="20"/>
              </w:rPr>
            </w:pPr>
          </w:p>
        </w:tc>
      </w:tr>
    </w:tbl>
    <w:p w:rsidR="002821E6" w:rsidRPr="006353A7" w:rsidRDefault="002821E6" w:rsidP="002821E6">
      <w:pPr>
        <w:spacing w:line="276" w:lineRule="auto"/>
        <w:jc w:val="both"/>
        <w:rPr>
          <w:rFonts w:ascii="Arial" w:hAnsi="Arial" w:cs="Arial"/>
          <w:sz w:val="20"/>
          <w:szCs w:val="20"/>
        </w:rPr>
      </w:pPr>
      <w:r w:rsidRPr="006353A7">
        <w:rPr>
          <w:rFonts w:ascii="Arial" w:hAnsi="Arial" w:cs="Arial"/>
          <w:b/>
          <w:sz w:val="20"/>
          <w:szCs w:val="20"/>
        </w:rPr>
        <w:t>PROCEDURY OSIĄGANIA CELÓW KSZTAŁCENIA PRZEDMIOTU</w:t>
      </w:r>
    </w:p>
    <w:p w:rsidR="002821E6" w:rsidRPr="006353A7" w:rsidRDefault="002821E6" w:rsidP="002821E6">
      <w:pPr>
        <w:spacing w:line="276" w:lineRule="auto"/>
        <w:jc w:val="both"/>
        <w:rPr>
          <w:rFonts w:ascii="Arial" w:hAnsi="Arial" w:cs="Arial"/>
          <w:color w:val="auto"/>
          <w:sz w:val="20"/>
          <w:szCs w:val="20"/>
        </w:rPr>
      </w:pPr>
      <w:r w:rsidRPr="006353A7">
        <w:rPr>
          <w:rFonts w:ascii="Arial" w:hAnsi="Arial" w:cs="Arial"/>
          <w:color w:val="auto"/>
          <w:sz w:val="20"/>
          <w:szCs w:val="20"/>
        </w:rPr>
        <w:t>Warunkiem osiągania założonych efektów kształcenia w zakresie Praktyk</w:t>
      </w:r>
      <w:r w:rsidR="00171635">
        <w:rPr>
          <w:rFonts w:ascii="Arial" w:hAnsi="Arial" w:cs="Arial"/>
          <w:color w:val="auto"/>
          <w:sz w:val="20"/>
          <w:szCs w:val="20"/>
        </w:rPr>
        <w:t>i</w:t>
      </w:r>
      <w:r w:rsidRPr="006353A7">
        <w:rPr>
          <w:rFonts w:ascii="Arial" w:hAnsi="Arial" w:cs="Arial"/>
          <w:color w:val="auto"/>
          <w:sz w:val="20"/>
          <w:szCs w:val="20"/>
        </w:rPr>
        <w:t xml:space="preserve"> zawodow</w:t>
      </w:r>
      <w:r w:rsidR="00171635">
        <w:rPr>
          <w:rFonts w:ascii="Arial" w:hAnsi="Arial" w:cs="Arial"/>
          <w:color w:val="auto"/>
          <w:sz w:val="20"/>
          <w:szCs w:val="20"/>
        </w:rPr>
        <w:t>ej</w:t>
      </w:r>
      <w:r w:rsidRPr="006353A7">
        <w:rPr>
          <w:rFonts w:ascii="Arial" w:hAnsi="Arial" w:cs="Arial"/>
          <w:color w:val="auto"/>
          <w:sz w:val="20"/>
          <w:szCs w:val="20"/>
        </w:rPr>
        <w:t xml:space="preserve"> jest opracowanie odpowiednich dla danego zawodu procedur a w tym:</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6353A7">
        <w:rPr>
          <w:rFonts w:ascii="Arial" w:hAnsi="Arial" w:cs="Arial"/>
          <w:color w:val="auto"/>
          <w:sz w:val="20"/>
          <w:szCs w:val="20"/>
        </w:rPr>
        <w:t>zaplanowanie praktyk (wskazanie celów szczególnych jakie powinny zostać osiągnięte),</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6353A7">
        <w:rPr>
          <w:rFonts w:ascii="Arial" w:hAnsi="Arial" w:cs="Arial"/>
          <w:color w:val="auto"/>
          <w:sz w:val="20"/>
          <w:szCs w:val="20"/>
        </w:rPr>
        <w:t>wykorzystanie różnorodnych metod nauczania (szczególnie aktywizujących ucznia do pracy),</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dobór środków dydaktycznych do treści i celów nauczania,</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dobór formy pracy z uczniami – określenie ilości osób w grupie,</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systematyczne sprawdzanie wiedzy i umiejętności uczniów poprzez sprawdziany w formie testów praktycznych i innych form sprawdzania wiedzy i umiejętności w zależności od metody nauczania,</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stosowanie oceniania sumującego i kształtującego,</w:t>
      </w:r>
    </w:p>
    <w:p w:rsidR="002821E6" w:rsidRPr="006353A7" w:rsidRDefault="002821E6"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przeprowadzanie ewaluacji doboru treści nauczania do założonych celów, metod pracy, środków dydaktycznych, sposobów oceniania i informacji zwrotnej dla ucznia.</w:t>
      </w:r>
    </w:p>
    <w:p w:rsidR="002821E6" w:rsidRPr="006353A7" w:rsidRDefault="002821E6" w:rsidP="002821E6">
      <w:pPr>
        <w:spacing w:line="276" w:lineRule="auto"/>
        <w:jc w:val="both"/>
        <w:rPr>
          <w:rFonts w:ascii="Arial" w:hAnsi="Arial" w:cs="Arial"/>
          <w:color w:val="auto"/>
          <w:sz w:val="20"/>
          <w:szCs w:val="20"/>
        </w:rPr>
      </w:pPr>
    </w:p>
    <w:p w:rsidR="002821E6" w:rsidRPr="006353A7" w:rsidRDefault="002821E6" w:rsidP="002821E6">
      <w:pPr>
        <w:spacing w:line="276" w:lineRule="auto"/>
        <w:jc w:val="both"/>
        <w:rPr>
          <w:rFonts w:ascii="Arial" w:hAnsi="Arial" w:cs="Arial"/>
          <w:b/>
          <w:sz w:val="20"/>
          <w:szCs w:val="20"/>
        </w:rPr>
      </w:pPr>
      <w:r w:rsidRPr="006353A7">
        <w:rPr>
          <w:rFonts w:ascii="Arial" w:hAnsi="Arial" w:cs="Arial"/>
          <w:b/>
          <w:sz w:val="20"/>
          <w:szCs w:val="20"/>
        </w:rPr>
        <w:t>PROPONOWANE METODY SPRAWDZANIA OSIĄGNIĘĆ EDUKACYJNYCH UCZNIA</w:t>
      </w:r>
    </w:p>
    <w:p w:rsidR="002821E6" w:rsidRPr="006353A7" w:rsidRDefault="002821E6"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Prace indywidualne i zespołowe w formie referatów i opracowań wybranego zagadnienia;</w:t>
      </w:r>
    </w:p>
    <w:p w:rsidR="002821E6" w:rsidRPr="006353A7" w:rsidRDefault="002821E6"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Próba pracy na stanowisku z pełnym wyposażeniem;</w:t>
      </w:r>
    </w:p>
    <w:p w:rsidR="002821E6" w:rsidRPr="006353A7" w:rsidRDefault="002821E6"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Testy praktyczne nisko symulowane (w warunkach zbliżonych do oryginalnych);</w:t>
      </w:r>
    </w:p>
    <w:p w:rsidR="002821E6" w:rsidRPr="006353A7" w:rsidRDefault="002821E6"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 xml:space="preserve">Testy praktyczne wysoko symulowane (modele urządzeń, symulatory). </w:t>
      </w:r>
    </w:p>
    <w:p w:rsidR="002821E6" w:rsidRPr="006353A7" w:rsidRDefault="002821E6" w:rsidP="002821E6">
      <w:pPr>
        <w:spacing w:line="276" w:lineRule="auto"/>
        <w:jc w:val="both"/>
        <w:rPr>
          <w:rFonts w:ascii="Arial" w:hAnsi="Arial" w:cs="Arial"/>
          <w:b/>
          <w:sz w:val="20"/>
          <w:szCs w:val="20"/>
        </w:rPr>
      </w:pPr>
    </w:p>
    <w:p w:rsidR="002821E6" w:rsidRPr="006353A7" w:rsidRDefault="002821E6" w:rsidP="002821E6">
      <w:pPr>
        <w:rPr>
          <w:rFonts w:ascii="Arial" w:hAnsi="Arial" w:cs="Arial"/>
          <w:b/>
          <w:sz w:val="20"/>
          <w:szCs w:val="20"/>
        </w:rPr>
      </w:pPr>
      <w:r w:rsidRPr="006353A7">
        <w:rPr>
          <w:rFonts w:ascii="Arial" w:hAnsi="Arial" w:cs="Arial"/>
          <w:b/>
          <w:sz w:val="20"/>
          <w:szCs w:val="20"/>
        </w:rPr>
        <w:t>PROPONOWANE METODY EWALUACJI PRZEDMIOTU</w:t>
      </w:r>
    </w:p>
    <w:p w:rsidR="002821E6" w:rsidRPr="006353A7" w:rsidRDefault="002821E6" w:rsidP="00243C20">
      <w:pPr>
        <w:jc w:val="both"/>
        <w:rPr>
          <w:rFonts w:ascii="Arial" w:hAnsi="Arial" w:cs="Arial"/>
          <w:color w:val="auto"/>
          <w:sz w:val="20"/>
          <w:szCs w:val="20"/>
        </w:rPr>
      </w:pPr>
      <w:r w:rsidRPr="006353A7">
        <w:rPr>
          <w:rFonts w:ascii="Arial" w:hAnsi="Arial" w:cs="Arial"/>
          <w:color w:val="auto"/>
          <w:sz w:val="20"/>
          <w:szCs w:val="20"/>
        </w:rPr>
        <w:t>Dla Praktyk</w:t>
      </w:r>
      <w:r w:rsidR="00171635">
        <w:rPr>
          <w:rFonts w:ascii="Arial" w:hAnsi="Arial" w:cs="Arial"/>
          <w:color w:val="auto"/>
          <w:sz w:val="20"/>
          <w:szCs w:val="20"/>
        </w:rPr>
        <w:t>i</w:t>
      </w:r>
      <w:r w:rsidRPr="006353A7">
        <w:rPr>
          <w:rFonts w:ascii="Arial" w:hAnsi="Arial" w:cs="Arial"/>
          <w:color w:val="auto"/>
          <w:sz w:val="20"/>
          <w:szCs w:val="20"/>
        </w:rPr>
        <w:t xml:space="preserve"> zawodow</w:t>
      </w:r>
      <w:r w:rsidR="00171635">
        <w:rPr>
          <w:rFonts w:ascii="Arial" w:hAnsi="Arial" w:cs="Arial"/>
          <w:color w:val="auto"/>
          <w:sz w:val="20"/>
          <w:szCs w:val="20"/>
        </w:rPr>
        <w:t>ej,</w:t>
      </w:r>
      <w:r w:rsidRPr="006353A7">
        <w:rPr>
          <w:rFonts w:ascii="Arial" w:hAnsi="Arial" w:cs="Arial"/>
          <w:color w:val="auto"/>
          <w:sz w:val="20"/>
          <w:szCs w:val="20"/>
        </w:rPr>
        <w:t xml:space="preserve"> oprócz metod podających (np. wykład, instruktaż) oraz eksponujących (pokaz, film) na pierwszy plan wybijają się metody praktyczne oraz problemowe. Na szczególną uwagę zasługuje cały wachlarz metod praktycznych, szczególnie charakterystycznych dla kształcenia zawodowego. Należą do nich:</w:t>
      </w:r>
    </w:p>
    <w:p w:rsidR="002821E6" w:rsidRPr="006353A7" w:rsidRDefault="002821E6"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Pokaz z instruktażem,</w:t>
      </w:r>
    </w:p>
    <w:p w:rsidR="002821E6" w:rsidRPr="006353A7" w:rsidRDefault="002821E6"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Pokaz z objaśnieniem,</w:t>
      </w:r>
    </w:p>
    <w:p w:rsidR="002821E6" w:rsidRPr="006353A7" w:rsidRDefault="002821E6"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Ćwiczenia przedmiotowe,</w:t>
      </w:r>
    </w:p>
    <w:p w:rsidR="002821E6" w:rsidRPr="006353A7" w:rsidRDefault="002821E6"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Ćwiczenia produkcyjne,</w:t>
      </w:r>
    </w:p>
    <w:p w:rsidR="002821E6" w:rsidRPr="006353A7" w:rsidRDefault="002821E6"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Metoda projektów,</w:t>
      </w:r>
    </w:p>
    <w:p w:rsidR="002821E6" w:rsidRPr="006353A7" w:rsidRDefault="004A4312" w:rsidP="00E02AD2">
      <w:pPr>
        <w:numPr>
          <w:ilvl w:val="0"/>
          <w:numId w:val="73"/>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Pr>
          <w:rFonts w:ascii="Arial" w:hAnsi="Arial" w:cs="Arial"/>
          <w:color w:val="auto"/>
          <w:sz w:val="20"/>
          <w:szCs w:val="20"/>
        </w:rPr>
        <w:t>Metoda przewodniego tekstu.</w:t>
      </w:r>
    </w:p>
    <w:p w:rsidR="002821E6" w:rsidRPr="006353A7" w:rsidRDefault="002821E6" w:rsidP="00243C20">
      <w:pPr>
        <w:jc w:val="both"/>
        <w:rPr>
          <w:rFonts w:ascii="Arial" w:hAnsi="Arial" w:cs="Arial"/>
          <w:color w:val="auto"/>
          <w:sz w:val="20"/>
          <w:szCs w:val="20"/>
        </w:rPr>
      </w:pPr>
      <w:r w:rsidRPr="006353A7">
        <w:rPr>
          <w:rFonts w:ascii="Arial" w:hAnsi="Arial" w:cs="Arial"/>
          <w:color w:val="auto"/>
          <w:sz w:val="20"/>
          <w:szCs w:val="20"/>
        </w:rPr>
        <w:t>W zakresie kształcenia zawodowego bardzo dobrze sprawdza się również nauczanie problemowe ze szczególnym uwzględnieniem metod aktywizujących:</w:t>
      </w:r>
    </w:p>
    <w:p w:rsidR="002821E6" w:rsidRPr="006353A7" w:rsidRDefault="002821E6" w:rsidP="00E02AD2">
      <w:pPr>
        <w:numPr>
          <w:ilvl w:val="0"/>
          <w:numId w:val="72"/>
        </w:num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0"/>
          <w:szCs w:val="20"/>
        </w:rPr>
      </w:pPr>
      <w:r w:rsidRPr="006353A7">
        <w:rPr>
          <w:rFonts w:ascii="Arial" w:hAnsi="Arial" w:cs="Arial"/>
          <w:color w:val="auto"/>
          <w:sz w:val="20"/>
          <w:szCs w:val="20"/>
        </w:rPr>
        <w:t>Metoda przypadków,</w:t>
      </w:r>
    </w:p>
    <w:p w:rsidR="002821E6" w:rsidRPr="006353A7" w:rsidRDefault="002821E6"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Metoda sytuacyjna,</w:t>
      </w:r>
    </w:p>
    <w:p w:rsidR="002821E6" w:rsidRPr="006353A7" w:rsidRDefault="002821E6"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Inscenizacja,</w:t>
      </w:r>
    </w:p>
    <w:p w:rsidR="002821E6" w:rsidRPr="006353A7" w:rsidRDefault="002821E6"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Dyskusja dydaktyczna,</w:t>
      </w:r>
    </w:p>
    <w:p w:rsidR="002821E6" w:rsidRPr="006353A7" w:rsidRDefault="002821E6"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Gry dydaktyczne.</w:t>
      </w:r>
    </w:p>
    <w:p w:rsidR="002821E6" w:rsidRPr="006353A7" w:rsidRDefault="002821E6" w:rsidP="002821E6">
      <w:pPr>
        <w:rPr>
          <w:rFonts w:ascii="Arial" w:hAnsi="Arial" w:cs="Arial"/>
          <w:color w:val="auto"/>
          <w:sz w:val="20"/>
          <w:szCs w:val="20"/>
        </w:rPr>
      </w:pPr>
    </w:p>
    <w:p w:rsidR="002821E6" w:rsidRPr="006353A7" w:rsidRDefault="002821E6" w:rsidP="002821E6">
      <w:pPr>
        <w:spacing w:line="360" w:lineRule="auto"/>
        <w:jc w:val="both"/>
        <w:rPr>
          <w:rFonts w:ascii="Arial" w:hAnsi="Arial" w:cs="Arial"/>
          <w:b/>
          <w:bCs/>
          <w:sz w:val="20"/>
          <w:szCs w:val="20"/>
        </w:rPr>
      </w:pPr>
      <w:r w:rsidRPr="006353A7">
        <w:rPr>
          <w:rFonts w:ascii="Arial" w:hAnsi="Arial" w:cs="Arial"/>
          <w:b/>
          <w:bCs/>
          <w:sz w:val="20"/>
          <w:szCs w:val="20"/>
        </w:rPr>
        <w:t>EWALUACJA PRZEDMIOTU</w:t>
      </w:r>
    </w:p>
    <w:p w:rsidR="00D43A16" w:rsidRDefault="00D43A16" w:rsidP="00D43A16">
      <w:pPr>
        <w:spacing w:line="276" w:lineRule="auto"/>
        <w:jc w:val="both"/>
        <w:rPr>
          <w:rFonts w:ascii="Arial" w:hAnsi="Arial" w:cs="Arial"/>
          <w:sz w:val="20"/>
          <w:szCs w:val="20"/>
        </w:rPr>
      </w:pPr>
      <w:r w:rsidRPr="00D71AB8">
        <w:rPr>
          <w:rFonts w:ascii="Arial" w:hAnsi="Arial" w:cs="Arial"/>
          <w:sz w:val="20"/>
          <w:szCs w:val="20"/>
        </w:rPr>
        <w:t xml:space="preserve">Strategia przeprowadzanej ewaluacji będzie polegała na </w:t>
      </w:r>
      <w:r>
        <w:rPr>
          <w:rFonts w:ascii="Arial" w:hAnsi="Arial" w:cs="Arial"/>
          <w:sz w:val="20"/>
          <w:szCs w:val="20"/>
        </w:rPr>
        <w:t>analizie opinii na temat uczniów realizujących praktykę</w:t>
      </w:r>
      <w:r w:rsidRPr="00D71AB8">
        <w:rPr>
          <w:rFonts w:ascii="Arial" w:hAnsi="Arial" w:cs="Arial"/>
          <w:sz w:val="20"/>
          <w:szCs w:val="20"/>
        </w:rPr>
        <w:t>. Zebrane dane zostan</w:t>
      </w:r>
      <w:r>
        <w:rPr>
          <w:rFonts w:ascii="Arial" w:hAnsi="Arial" w:cs="Arial"/>
          <w:sz w:val="20"/>
          <w:szCs w:val="20"/>
        </w:rPr>
        <w:t>ą poddane analizie jakościowej.</w:t>
      </w:r>
      <w:r w:rsidR="001F206D">
        <w:rPr>
          <w:rFonts w:ascii="Arial" w:hAnsi="Arial" w:cs="Arial"/>
          <w:sz w:val="20"/>
          <w:szCs w:val="20"/>
        </w:rPr>
        <w:t xml:space="preserve"> </w:t>
      </w:r>
      <w:r w:rsidRPr="00D71AB8">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2821E6" w:rsidRPr="006353A7" w:rsidRDefault="002821E6" w:rsidP="00EF10CA">
      <w:pPr>
        <w:jc w:val="both"/>
        <w:rPr>
          <w:rFonts w:ascii="Arial" w:hAnsi="Arial" w:cs="Arial"/>
          <w:bCs/>
          <w:sz w:val="20"/>
          <w:szCs w:val="20"/>
        </w:rPr>
      </w:pPr>
      <w:r w:rsidRPr="006353A7">
        <w:rPr>
          <w:rFonts w:ascii="Arial" w:hAnsi="Arial" w:cs="Arial"/>
          <w:bCs/>
          <w:sz w:val="20"/>
          <w:szCs w:val="20"/>
        </w:rPr>
        <w:t xml:space="preserve">Kluczowe umiejętności podlegające ewaluacji w ramach </w:t>
      </w:r>
      <w:r w:rsidR="00171635">
        <w:rPr>
          <w:rFonts w:ascii="Arial" w:hAnsi="Arial" w:cs="Arial"/>
          <w:bCs/>
          <w:sz w:val="20"/>
          <w:szCs w:val="20"/>
        </w:rPr>
        <w:t>Praktyki</w:t>
      </w:r>
      <w:r w:rsidRPr="006353A7">
        <w:rPr>
          <w:rFonts w:ascii="Arial" w:hAnsi="Arial" w:cs="Arial"/>
          <w:bCs/>
          <w:sz w:val="20"/>
          <w:szCs w:val="20"/>
        </w:rPr>
        <w:t xml:space="preserve"> zawodow</w:t>
      </w:r>
      <w:r w:rsidR="00171635">
        <w:rPr>
          <w:rFonts w:ascii="Arial" w:hAnsi="Arial" w:cs="Arial"/>
          <w:bCs/>
          <w:sz w:val="20"/>
          <w:szCs w:val="20"/>
        </w:rPr>
        <w:t>ej</w:t>
      </w:r>
      <w:r w:rsidRPr="006353A7">
        <w:rPr>
          <w:rFonts w:ascii="Arial" w:hAnsi="Arial" w:cs="Arial"/>
          <w:bCs/>
          <w:sz w:val="20"/>
          <w:szCs w:val="20"/>
        </w:rPr>
        <w:t xml:space="preserve"> dotyczą:</w:t>
      </w:r>
    </w:p>
    <w:p w:rsidR="002821E6" w:rsidRPr="00487381" w:rsidRDefault="002821E6" w:rsidP="00E02AD2">
      <w:pPr>
        <w:numPr>
          <w:ilvl w:val="3"/>
          <w:numId w:val="75"/>
        </w:numPr>
        <w:ind w:left="643"/>
        <w:jc w:val="both"/>
        <w:rPr>
          <w:rFonts w:ascii="Arial" w:hAnsi="Arial" w:cs="Arial"/>
          <w:b/>
          <w:bCs/>
          <w:sz w:val="20"/>
          <w:szCs w:val="20"/>
        </w:rPr>
      </w:pPr>
      <w:r>
        <w:rPr>
          <w:rFonts w:ascii="Arial" w:hAnsi="Arial" w:cs="Arial"/>
          <w:bCs/>
          <w:sz w:val="20"/>
          <w:szCs w:val="20"/>
        </w:rPr>
        <w:t>Montażu układów automatyki przemysłowej</w:t>
      </w:r>
    </w:p>
    <w:p w:rsidR="002821E6" w:rsidRPr="00487381" w:rsidRDefault="002821E6" w:rsidP="00E02AD2">
      <w:pPr>
        <w:numPr>
          <w:ilvl w:val="3"/>
          <w:numId w:val="75"/>
        </w:numPr>
        <w:ind w:left="643"/>
        <w:jc w:val="both"/>
        <w:rPr>
          <w:rFonts w:ascii="Arial" w:hAnsi="Arial" w:cs="Arial"/>
          <w:b/>
          <w:bCs/>
          <w:sz w:val="20"/>
          <w:szCs w:val="20"/>
        </w:rPr>
      </w:pPr>
      <w:r>
        <w:rPr>
          <w:rFonts w:ascii="Arial" w:hAnsi="Arial" w:cs="Arial"/>
          <w:bCs/>
          <w:sz w:val="20"/>
          <w:szCs w:val="20"/>
        </w:rPr>
        <w:t>Uruchamiania układów automatyki przemysłowej</w:t>
      </w:r>
    </w:p>
    <w:p w:rsidR="00D43A16" w:rsidRPr="004A4312" w:rsidRDefault="002821E6" w:rsidP="00E02AD2">
      <w:pPr>
        <w:numPr>
          <w:ilvl w:val="3"/>
          <w:numId w:val="75"/>
        </w:numPr>
        <w:ind w:left="643"/>
        <w:jc w:val="both"/>
        <w:rPr>
          <w:rFonts w:ascii="Arial" w:hAnsi="Arial" w:cs="Arial"/>
          <w:b/>
          <w:bCs/>
          <w:sz w:val="20"/>
          <w:szCs w:val="20"/>
        </w:rPr>
      </w:pPr>
      <w:r>
        <w:rPr>
          <w:rFonts w:ascii="Arial" w:hAnsi="Arial" w:cs="Arial"/>
          <w:bCs/>
          <w:sz w:val="20"/>
          <w:szCs w:val="20"/>
        </w:rPr>
        <w:t>Obsługiwania układów automatyki przemysłowej</w:t>
      </w:r>
    </w:p>
    <w:p w:rsidR="003231D0" w:rsidRDefault="009D7492" w:rsidP="003231D0">
      <w:pPr>
        <w:spacing w:line="360" w:lineRule="auto"/>
        <w:rPr>
          <w:rFonts w:ascii="Arial" w:eastAsia="Arial" w:hAnsi="Arial" w:cs="Arial"/>
          <w:b/>
          <w:sz w:val="20"/>
          <w:szCs w:val="20"/>
        </w:rPr>
      </w:pPr>
      <w:r>
        <w:rPr>
          <w:rFonts w:ascii="Arial" w:eastAsia="Arial" w:hAnsi="Arial" w:cs="Arial"/>
          <w:b/>
          <w:sz w:val="20"/>
          <w:szCs w:val="20"/>
        </w:rPr>
        <w:br w:type="column"/>
      </w:r>
      <w:r w:rsidR="00171635">
        <w:rPr>
          <w:rFonts w:ascii="Arial" w:eastAsia="Arial" w:hAnsi="Arial" w:cs="Arial"/>
          <w:b/>
          <w:sz w:val="20"/>
          <w:szCs w:val="20"/>
        </w:rPr>
        <w:t xml:space="preserve">Program praktyki zawodowej dla </w:t>
      </w:r>
      <w:r w:rsidR="003231D0">
        <w:rPr>
          <w:rFonts w:ascii="Arial" w:eastAsia="Arial" w:hAnsi="Arial" w:cs="Arial"/>
          <w:b/>
          <w:sz w:val="20"/>
          <w:szCs w:val="20"/>
        </w:rPr>
        <w:t xml:space="preserve">kwalifikacji </w:t>
      </w:r>
      <w:r w:rsidR="007A1537">
        <w:rPr>
          <w:rFonts w:ascii="Arial" w:eastAsia="Arial" w:hAnsi="Arial" w:cs="Arial"/>
          <w:b/>
          <w:sz w:val="20"/>
          <w:szCs w:val="20"/>
        </w:rPr>
        <w:t>ELM.04.</w:t>
      </w:r>
      <w:r w:rsidR="003231D0">
        <w:rPr>
          <w:rFonts w:ascii="Arial" w:eastAsia="Arial" w:hAnsi="Arial" w:cs="Arial"/>
          <w:b/>
          <w:sz w:val="20"/>
          <w:szCs w:val="20"/>
        </w:rPr>
        <w:t xml:space="preserve"> Eksploatacja ukła</w:t>
      </w:r>
      <w:r w:rsidR="00B15EC0">
        <w:rPr>
          <w:rFonts w:ascii="Arial" w:eastAsia="Arial" w:hAnsi="Arial" w:cs="Arial"/>
          <w:b/>
          <w:sz w:val="20"/>
          <w:szCs w:val="20"/>
        </w:rPr>
        <w:t>dów automatyki przemysłowej – 14</w:t>
      </w:r>
      <w:r w:rsidR="003231D0">
        <w:rPr>
          <w:rFonts w:ascii="Arial" w:eastAsia="Arial" w:hAnsi="Arial" w:cs="Arial"/>
          <w:b/>
          <w:sz w:val="20"/>
          <w:szCs w:val="20"/>
        </w:rPr>
        <w:t>0 godzin</w:t>
      </w:r>
    </w:p>
    <w:p w:rsidR="004A4312" w:rsidRPr="004A4312" w:rsidRDefault="004A4312" w:rsidP="004A4312">
      <w:pPr>
        <w:pStyle w:val="Akapitzlist"/>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0"/>
        <w:rPr>
          <w:rFonts w:ascii="Arial" w:hAnsi="Arial" w:cs="Arial"/>
          <w:sz w:val="20"/>
          <w:szCs w:val="20"/>
        </w:rPr>
      </w:pPr>
      <w:r w:rsidRPr="00C450E3">
        <w:rPr>
          <w:rFonts w:ascii="Arial" w:eastAsia="Arial" w:hAnsi="Arial" w:cs="Arial"/>
          <w:b/>
          <w:sz w:val="20"/>
          <w:szCs w:val="20"/>
        </w:rPr>
        <w:t xml:space="preserve">MATERIAŁ NAUCZANIA </w:t>
      </w:r>
      <w:r>
        <w:rPr>
          <w:rFonts w:ascii="Arial" w:eastAsia="Arial" w:hAnsi="Arial" w:cs="Arial"/>
          <w:b/>
          <w:sz w:val="20"/>
          <w:szCs w:val="20"/>
        </w:rPr>
        <w:t>Praktyka zawodowa</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850"/>
        <w:gridCol w:w="4615"/>
        <w:gridCol w:w="3410"/>
        <w:gridCol w:w="338"/>
        <w:gridCol w:w="1071"/>
      </w:tblGrid>
      <w:tr w:rsidR="003231D0" w:rsidRPr="000964E0" w:rsidTr="004A4312">
        <w:tc>
          <w:tcPr>
            <w:tcW w:w="1668" w:type="dxa"/>
            <w:vMerge w:val="restart"/>
          </w:tcPr>
          <w:p w:rsidR="003231D0" w:rsidRPr="000964E0" w:rsidRDefault="003231D0" w:rsidP="000A6229">
            <w:pPr>
              <w:rPr>
                <w:rFonts w:ascii="Arial" w:hAnsi="Arial" w:cs="Arial"/>
                <w:sz w:val="20"/>
                <w:szCs w:val="20"/>
              </w:rPr>
            </w:pPr>
            <w:r w:rsidRPr="000964E0">
              <w:rPr>
                <w:rFonts w:ascii="Arial" w:hAnsi="Arial" w:cs="Arial"/>
                <w:sz w:val="20"/>
                <w:szCs w:val="20"/>
              </w:rPr>
              <w:t>Dział programowy</w:t>
            </w:r>
          </w:p>
        </w:tc>
        <w:tc>
          <w:tcPr>
            <w:tcW w:w="2268" w:type="dxa"/>
            <w:vMerge w:val="restart"/>
          </w:tcPr>
          <w:p w:rsidR="003231D0" w:rsidRPr="000964E0" w:rsidRDefault="003231D0" w:rsidP="000A6229">
            <w:pPr>
              <w:rPr>
                <w:rFonts w:ascii="Arial" w:hAnsi="Arial" w:cs="Arial"/>
                <w:sz w:val="20"/>
                <w:szCs w:val="20"/>
              </w:rPr>
            </w:pPr>
            <w:r w:rsidRPr="000964E0">
              <w:rPr>
                <w:rFonts w:ascii="Arial" w:hAnsi="Arial" w:cs="Arial"/>
                <w:sz w:val="20"/>
                <w:szCs w:val="20"/>
              </w:rPr>
              <w:t>Tematy jednostek metodycznych</w:t>
            </w:r>
          </w:p>
        </w:tc>
        <w:tc>
          <w:tcPr>
            <w:tcW w:w="850" w:type="dxa"/>
            <w:vMerge w:val="restart"/>
          </w:tcPr>
          <w:p w:rsidR="003231D0" w:rsidRPr="000964E0" w:rsidRDefault="003231D0" w:rsidP="000A6229">
            <w:pPr>
              <w:rPr>
                <w:sz w:val="20"/>
                <w:szCs w:val="20"/>
              </w:rPr>
            </w:pPr>
            <w:r w:rsidRPr="000964E0">
              <w:rPr>
                <w:rFonts w:ascii="Arial" w:hAnsi="Arial" w:cs="Arial"/>
                <w:sz w:val="20"/>
                <w:szCs w:val="20"/>
              </w:rPr>
              <w:t>Liczba godz.</w:t>
            </w:r>
          </w:p>
        </w:tc>
        <w:tc>
          <w:tcPr>
            <w:tcW w:w="8363" w:type="dxa"/>
            <w:gridSpan w:val="3"/>
          </w:tcPr>
          <w:p w:rsidR="003231D0" w:rsidRPr="000964E0" w:rsidRDefault="003231D0" w:rsidP="000A6229">
            <w:pPr>
              <w:jc w:val="center"/>
              <w:rPr>
                <w:sz w:val="20"/>
                <w:szCs w:val="20"/>
              </w:rPr>
            </w:pPr>
            <w:r w:rsidRPr="000964E0">
              <w:rPr>
                <w:rFonts w:ascii="Arial" w:hAnsi="Arial" w:cs="Arial"/>
                <w:sz w:val="20"/>
                <w:szCs w:val="20"/>
              </w:rPr>
              <w:t>Wymagania programowe</w:t>
            </w:r>
          </w:p>
        </w:tc>
        <w:tc>
          <w:tcPr>
            <w:tcW w:w="1071" w:type="dxa"/>
          </w:tcPr>
          <w:p w:rsidR="003231D0" w:rsidRPr="000964E0" w:rsidRDefault="003231D0" w:rsidP="000A6229">
            <w:pPr>
              <w:rPr>
                <w:rFonts w:ascii="Arial" w:hAnsi="Arial" w:cs="Arial"/>
                <w:sz w:val="20"/>
                <w:szCs w:val="20"/>
              </w:rPr>
            </w:pPr>
            <w:r w:rsidRPr="000964E0">
              <w:rPr>
                <w:rFonts w:ascii="Arial" w:hAnsi="Arial" w:cs="Arial"/>
                <w:sz w:val="20"/>
                <w:szCs w:val="20"/>
              </w:rPr>
              <w:t>Uwagi o realizacji</w:t>
            </w:r>
          </w:p>
        </w:tc>
      </w:tr>
      <w:tr w:rsidR="003231D0" w:rsidRPr="000964E0" w:rsidTr="004A4312">
        <w:tc>
          <w:tcPr>
            <w:tcW w:w="1668" w:type="dxa"/>
            <w:vMerge/>
          </w:tcPr>
          <w:p w:rsidR="003231D0" w:rsidRPr="000964E0" w:rsidRDefault="003231D0" w:rsidP="000A6229">
            <w:pPr>
              <w:rPr>
                <w:rFonts w:ascii="Arial" w:hAnsi="Arial" w:cs="Arial"/>
                <w:sz w:val="20"/>
                <w:szCs w:val="20"/>
              </w:rPr>
            </w:pPr>
          </w:p>
        </w:tc>
        <w:tc>
          <w:tcPr>
            <w:tcW w:w="2268" w:type="dxa"/>
            <w:vMerge/>
          </w:tcPr>
          <w:p w:rsidR="003231D0" w:rsidRPr="000964E0" w:rsidRDefault="003231D0" w:rsidP="000A6229">
            <w:pPr>
              <w:rPr>
                <w:rFonts w:ascii="Arial" w:hAnsi="Arial" w:cs="Arial"/>
                <w:sz w:val="20"/>
                <w:szCs w:val="20"/>
              </w:rPr>
            </w:pPr>
          </w:p>
        </w:tc>
        <w:tc>
          <w:tcPr>
            <w:tcW w:w="850" w:type="dxa"/>
            <w:vMerge/>
          </w:tcPr>
          <w:p w:rsidR="003231D0" w:rsidRPr="000964E0" w:rsidRDefault="003231D0" w:rsidP="000A6229">
            <w:pPr>
              <w:rPr>
                <w:sz w:val="20"/>
                <w:szCs w:val="20"/>
              </w:rPr>
            </w:pPr>
          </w:p>
        </w:tc>
        <w:tc>
          <w:tcPr>
            <w:tcW w:w="4615" w:type="dxa"/>
          </w:tcPr>
          <w:p w:rsidR="003231D0" w:rsidRPr="000964E0" w:rsidRDefault="003231D0" w:rsidP="000A6229">
            <w:pPr>
              <w:rPr>
                <w:rFonts w:ascii="Arial" w:hAnsi="Arial" w:cs="Arial"/>
                <w:sz w:val="20"/>
                <w:szCs w:val="20"/>
              </w:rPr>
            </w:pPr>
            <w:r w:rsidRPr="000964E0">
              <w:rPr>
                <w:rFonts w:ascii="Arial" w:hAnsi="Arial" w:cs="Arial"/>
                <w:sz w:val="20"/>
                <w:szCs w:val="20"/>
              </w:rPr>
              <w:t>Podstawowe</w:t>
            </w:r>
          </w:p>
          <w:p w:rsidR="003231D0" w:rsidRPr="000964E0" w:rsidRDefault="003231D0" w:rsidP="000A6229">
            <w:pPr>
              <w:rPr>
                <w:b/>
                <w:sz w:val="20"/>
                <w:szCs w:val="20"/>
              </w:rPr>
            </w:pPr>
            <w:r w:rsidRPr="000964E0">
              <w:rPr>
                <w:rFonts w:ascii="Arial" w:hAnsi="Arial" w:cs="Arial"/>
                <w:b/>
                <w:sz w:val="20"/>
                <w:szCs w:val="20"/>
              </w:rPr>
              <w:t xml:space="preserve">Uczeń </w:t>
            </w:r>
            <w:r w:rsidRPr="00171635">
              <w:rPr>
                <w:rFonts w:ascii="Arial" w:hAnsi="Arial" w:cs="Arial"/>
                <w:b/>
                <w:sz w:val="20"/>
                <w:szCs w:val="20"/>
              </w:rPr>
              <w:t>potrafi</w:t>
            </w:r>
            <w:r w:rsidRPr="000964E0">
              <w:rPr>
                <w:rFonts w:ascii="Arial" w:hAnsi="Arial" w:cs="Arial"/>
                <w:b/>
                <w:sz w:val="20"/>
                <w:szCs w:val="20"/>
              </w:rPr>
              <w:t>:</w:t>
            </w:r>
          </w:p>
        </w:tc>
        <w:tc>
          <w:tcPr>
            <w:tcW w:w="3748" w:type="dxa"/>
            <w:gridSpan w:val="2"/>
          </w:tcPr>
          <w:p w:rsidR="003231D0" w:rsidRPr="000964E0" w:rsidRDefault="003231D0" w:rsidP="000A6229">
            <w:pPr>
              <w:rPr>
                <w:rFonts w:ascii="Arial" w:hAnsi="Arial" w:cs="Arial"/>
                <w:sz w:val="20"/>
                <w:szCs w:val="20"/>
              </w:rPr>
            </w:pPr>
            <w:r w:rsidRPr="000964E0">
              <w:rPr>
                <w:rFonts w:ascii="Arial" w:hAnsi="Arial" w:cs="Arial"/>
                <w:sz w:val="20"/>
                <w:szCs w:val="20"/>
              </w:rPr>
              <w:t>Ponadpodstawowe</w:t>
            </w:r>
          </w:p>
          <w:p w:rsidR="003231D0" w:rsidRPr="000964E0" w:rsidRDefault="003231D0" w:rsidP="000A6229">
            <w:pPr>
              <w:rPr>
                <w:b/>
                <w:sz w:val="20"/>
                <w:szCs w:val="20"/>
              </w:rPr>
            </w:pPr>
            <w:r w:rsidRPr="000964E0">
              <w:rPr>
                <w:rFonts w:ascii="Arial" w:hAnsi="Arial" w:cs="Arial"/>
                <w:b/>
                <w:sz w:val="20"/>
                <w:szCs w:val="20"/>
              </w:rPr>
              <w:t>Uczeń potrafi:</w:t>
            </w:r>
          </w:p>
        </w:tc>
        <w:tc>
          <w:tcPr>
            <w:tcW w:w="1071" w:type="dxa"/>
          </w:tcPr>
          <w:p w:rsidR="003231D0" w:rsidRPr="000964E0" w:rsidRDefault="003231D0" w:rsidP="000A6229">
            <w:pPr>
              <w:rPr>
                <w:rFonts w:ascii="Arial" w:hAnsi="Arial" w:cs="Arial"/>
                <w:sz w:val="20"/>
                <w:szCs w:val="20"/>
              </w:rPr>
            </w:pPr>
            <w:r w:rsidRPr="000964E0">
              <w:rPr>
                <w:rFonts w:ascii="Arial" w:hAnsi="Arial" w:cs="Arial"/>
                <w:sz w:val="20"/>
                <w:szCs w:val="20"/>
              </w:rPr>
              <w:t>Etap realizacji</w:t>
            </w:r>
          </w:p>
        </w:tc>
      </w:tr>
      <w:tr w:rsidR="005027FB" w:rsidRPr="000964E0" w:rsidTr="004A4312">
        <w:tc>
          <w:tcPr>
            <w:tcW w:w="1668" w:type="dxa"/>
            <w:vMerge w:val="restart"/>
          </w:tcPr>
          <w:p w:rsidR="005027FB" w:rsidRPr="000964E0" w:rsidRDefault="005027FB" w:rsidP="004A4312">
            <w:pPr>
              <w:rPr>
                <w:rFonts w:ascii="Arial" w:hAnsi="Arial" w:cs="Arial"/>
                <w:sz w:val="20"/>
                <w:szCs w:val="20"/>
              </w:rPr>
            </w:pPr>
            <w:r w:rsidRPr="000964E0">
              <w:rPr>
                <w:rFonts w:ascii="Arial" w:hAnsi="Arial" w:cs="Arial"/>
                <w:sz w:val="20"/>
                <w:szCs w:val="20"/>
              </w:rPr>
              <w:t>I</w:t>
            </w:r>
            <w:r>
              <w:rPr>
                <w:rFonts w:ascii="Arial" w:hAnsi="Arial" w:cs="Arial"/>
                <w:sz w:val="20"/>
                <w:szCs w:val="20"/>
              </w:rPr>
              <w:t>. Eksploatacja układów automatyki przemysłowej</w:t>
            </w:r>
            <w:r w:rsidR="003231D0">
              <w:rPr>
                <w:rFonts w:ascii="Arial" w:hAnsi="Arial" w:cs="Arial"/>
                <w:sz w:val="20"/>
                <w:szCs w:val="20"/>
              </w:rPr>
              <w:t xml:space="preserve"> w rzeczywistych warunkach pracy</w:t>
            </w:r>
          </w:p>
        </w:tc>
        <w:tc>
          <w:tcPr>
            <w:tcW w:w="2268" w:type="dxa"/>
          </w:tcPr>
          <w:p w:rsidR="005027FB" w:rsidRPr="000964E0" w:rsidRDefault="005027FB" w:rsidP="00B507E0">
            <w:pPr>
              <w:rPr>
                <w:rFonts w:ascii="Arial" w:hAnsi="Arial" w:cs="Arial"/>
                <w:sz w:val="20"/>
                <w:szCs w:val="20"/>
              </w:rPr>
            </w:pPr>
            <w:r>
              <w:rPr>
                <w:rFonts w:ascii="Arial" w:hAnsi="Arial" w:cs="Arial"/>
                <w:sz w:val="20"/>
                <w:szCs w:val="20"/>
              </w:rPr>
              <w:t>1. Eksploatacja układów elektrycznych automatyki przemysłowej</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elementy jakie powinna zawierać instrukcja obsługi urządzenia</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wskazywać serwisowany układ </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okresowego przeglądu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metody pomiarów parametrów układu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obejmujące testów układów automatyki przemysłowej</w:t>
            </w:r>
          </w:p>
          <w:p w:rsidR="00FA759E" w:rsidRDefault="005027FB"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klasyfikować komunikaty diagnostyczne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5027FB"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748" w:type="dxa"/>
            <w:gridSpan w:val="2"/>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serwisować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okresowy przegląd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konserwacją</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pomiary parametrów układów automatyki przemysłowej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test układów automatyki</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interpretować informacje diagnostyczne w układach automatyki przemysłowej</w:t>
            </w:r>
          </w:p>
        </w:tc>
        <w:tc>
          <w:tcPr>
            <w:tcW w:w="1071" w:type="dxa"/>
          </w:tcPr>
          <w:p w:rsidR="005027FB" w:rsidRPr="000964E0" w:rsidRDefault="005027FB" w:rsidP="00B507E0">
            <w:pPr>
              <w:rPr>
                <w:rFonts w:ascii="Arial" w:hAnsi="Arial" w:cs="Arial"/>
                <w:sz w:val="20"/>
                <w:szCs w:val="20"/>
              </w:rPr>
            </w:pPr>
          </w:p>
        </w:tc>
      </w:tr>
      <w:tr w:rsidR="005027FB" w:rsidRPr="000964E0" w:rsidTr="004A4312">
        <w:trPr>
          <w:trHeight w:val="1545"/>
        </w:trPr>
        <w:tc>
          <w:tcPr>
            <w:tcW w:w="1668" w:type="dxa"/>
            <w:vMerge/>
          </w:tcPr>
          <w:p w:rsidR="005027FB" w:rsidRPr="000964E0" w:rsidRDefault="005027FB" w:rsidP="00B507E0">
            <w:pPr>
              <w:rPr>
                <w:rFonts w:ascii="Arial" w:hAnsi="Arial" w:cs="Arial"/>
                <w:sz w:val="20"/>
                <w:szCs w:val="20"/>
              </w:rPr>
            </w:pPr>
          </w:p>
        </w:tc>
        <w:tc>
          <w:tcPr>
            <w:tcW w:w="2268" w:type="dxa"/>
          </w:tcPr>
          <w:p w:rsidR="005027FB" w:rsidRPr="000964E0" w:rsidRDefault="005027FB" w:rsidP="00B507E0">
            <w:pPr>
              <w:rPr>
                <w:rFonts w:ascii="Arial" w:hAnsi="Arial" w:cs="Arial"/>
                <w:sz w:val="20"/>
                <w:szCs w:val="20"/>
              </w:rPr>
            </w:pPr>
            <w:r>
              <w:rPr>
                <w:rFonts w:ascii="Arial" w:hAnsi="Arial" w:cs="Arial"/>
                <w:sz w:val="20"/>
                <w:szCs w:val="20"/>
              </w:rPr>
              <w:t>2. Eksploatacja układów pneumatycznych i elektropneumatycznych urządzeń automatyki</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elementy jakie powinna zawierać instrukcja obsługi urządzenia</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wskazywać serwisowany układ </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okresowego przeglądu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metody pomiarów parametrów układu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obejmujące testów układów automatyki przemysłowej</w:t>
            </w:r>
          </w:p>
          <w:p w:rsidR="00FA759E" w:rsidRDefault="005027FB"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klasyfikować komunikaty diagnostyczne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5027FB"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748" w:type="dxa"/>
            <w:gridSpan w:val="2"/>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serwisować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okresowy przegląd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konserwacją</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pomiary parametrów układów automatyki przemysłowej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test układów automatyki</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interpretować informacje diagnostyczne w układach automatyki przemysłowej</w:t>
            </w:r>
          </w:p>
        </w:tc>
        <w:tc>
          <w:tcPr>
            <w:tcW w:w="1071" w:type="dxa"/>
          </w:tcPr>
          <w:p w:rsidR="005027FB" w:rsidRPr="000964E0" w:rsidRDefault="005027FB" w:rsidP="00B507E0">
            <w:pPr>
              <w:rPr>
                <w:rFonts w:ascii="Arial" w:hAnsi="Arial" w:cs="Arial"/>
                <w:sz w:val="20"/>
                <w:szCs w:val="20"/>
              </w:rPr>
            </w:pPr>
          </w:p>
        </w:tc>
      </w:tr>
      <w:tr w:rsidR="005027FB" w:rsidRPr="000964E0" w:rsidTr="004A4312">
        <w:trPr>
          <w:trHeight w:val="411"/>
        </w:trPr>
        <w:tc>
          <w:tcPr>
            <w:tcW w:w="1668" w:type="dxa"/>
            <w:vMerge/>
          </w:tcPr>
          <w:p w:rsidR="005027FB" w:rsidRPr="000964E0" w:rsidRDefault="005027FB" w:rsidP="00B507E0">
            <w:pPr>
              <w:rPr>
                <w:rFonts w:ascii="Arial" w:hAnsi="Arial" w:cs="Arial"/>
                <w:sz w:val="20"/>
                <w:szCs w:val="20"/>
              </w:rPr>
            </w:pPr>
          </w:p>
        </w:tc>
        <w:tc>
          <w:tcPr>
            <w:tcW w:w="2268" w:type="dxa"/>
          </w:tcPr>
          <w:p w:rsidR="005027FB" w:rsidRDefault="005027FB" w:rsidP="00B507E0">
            <w:pPr>
              <w:rPr>
                <w:rFonts w:ascii="Arial" w:hAnsi="Arial" w:cs="Arial"/>
                <w:sz w:val="20"/>
                <w:szCs w:val="20"/>
              </w:rPr>
            </w:pPr>
            <w:r>
              <w:rPr>
                <w:rFonts w:ascii="Arial" w:hAnsi="Arial" w:cs="Arial"/>
                <w:sz w:val="20"/>
                <w:szCs w:val="20"/>
              </w:rPr>
              <w:t>3.Eksploatacja układów hydraulicznych i elektrohydraulicznych urządzeń automatyki</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elementy jakie powinna zawierać instrukcja obsługi urządzenia</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wskazywać serwisowany układ </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okresowego przeglądu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wymieniać czynności obejmujące przeprowadzenie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metody pomiarów parametrów układu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obejmujące testów układów automatyki przemysłowej</w:t>
            </w:r>
          </w:p>
          <w:p w:rsidR="00FA759E" w:rsidRDefault="005027FB"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klasyfikować komunikaty diagnostyczne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5027FB"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748" w:type="dxa"/>
            <w:gridSpan w:val="2"/>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serwisować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okresowy przegląd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konserwacją</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pomiary parametrów układów automatyki przemysłowej po przeglądzie i konserwacji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przeprowadzić test układów automatyki</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interpretować informacje diagnostyczne w układach automatyki przemysłowej</w:t>
            </w:r>
          </w:p>
        </w:tc>
        <w:tc>
          <w:tcPr>
            <w:tcW w:w="1071" w:type="dxa"/>
          </w:tcPr>
          <w:p w:rsidR="005027FB" w:rsidRPr="000964E0" w:rsidRDefault="005027FB" w:rsidP="00B507E0">
            <w:pPr>
              <w:rPr>
                <w:rFonts w:ascii="Arial" w:hAnsi="Arial" w:cs="Arial"/>
                <w:sz w:val="20"/>
                <w:szCs w:val="20"/>
              </w:rPr>
            </w:pPr>
          </w:p>
        </w:tc>
      </w:tr>
      <w:tr w:rsidR="005027FB" w:rsidRPr="000964E0" w:rsidTr="004A4312">
        <w:tc>
          <w:tcPr>
            <w:tcW w:w="1668" w:type="dxa"/>
            <w:vMerge w:val="restart"/>
          </w:tcPr>
          <w:p w:rsidR="005027FB" w:rsidRPr="000964E0" w:rsidRDefault="005027FB" w:rsidP="005027FB">
            <w:pPr>
              <w:rPr>
                <w:rFonts w:ascii="Arial" w:hAnsi="Arial" w:cs="Arial"/>
                <w:sz w:val="20"/>
                <w:szCs w:val="20"/>
              </w:rPr>
            </w:pPr>
            <w:r w:rsidRPr="000964E0">
              <w:rPr>
                <w:rFonts w:ascii="Arial" w:hAnsi="Arial" w:cs="Arial"/>
                <w:sz w:val="20"/>
                <w:szCs w:val="20"/>
              </w:rPr>
              <w:t>I</w:t>
            </w:r>
            <w:r>
              <w:rPr>
                <w:rFonts w:ascii="Arial" w:hAnsi="Arial" w:cs="Arial"/>
                <w:sz w:val="20"/>
                <w:szCs w:val="20"/>
              </w:rPr>
              <w:t>. Diagnostyka  układów automatyki przemysłowej</w:t>
            </w:r>
          </w:p>
        </w:tc>
        <w:tc>
          <w:tcPr>
            <w:tcW w:w="2268" w:type="dxa"/>
          </w:tcPr>
          <w:p w:rsidR="005027FB" w:rsidRPr="000964E0" w:rsidRDefault="005027FB" w:rsidP="00B507E0">
            <w:pPr>
              <w:rPr>
                <w:rFonts w:ascii="Arial" w:hAnsi="Arial" w:cs="Arial"/>
                <w:sz w:val="20"/>
                <w:szCs w:val="20"/>
              </w:rPr>
            </w:pPr>
            <w:r>
              <w:rPr>
                <w:rFonts w:ascii="Arial" w:hAnsi="Arial" w:cs="Arial"/>
                <w:sz w:val="20"/>
                <w:szCs w:val="20"/>
              </w:rPr>
              <w:t>1. Diagnostyka  układów elektrycznych automatyki przemysłowej</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Pr="00807BD0" w:rsidRDefault="005027FB" w:rsidP="00E02AD2">
            <w:pPr>
              <w:numPr>
                <w:ilvl w:val="0"/>
                <w:numId w:val="111"/>
              </w:numPr>
              <w:ind w:left="460"/>
              <w:rPr>
                <w:rFonts w:ascii="Arial" w:hAnsi="Arial" w:cs="Arial"/>
                <w:sz w:val="20"/>
                <w:szCs w:val="20"/>
              </w:rPr>
            </w:pPr>
            <w:r>
              <w:rPr>
                <w:rFonts w:ascii="Arial" w:hAnsi="Arial" w:cs="Arial"/>
                <w:sz w:val="20"/>
                <w:szCs w:val="20"/>
              </w:rPr>
              <w:t>rozróżnić metody diagnostyki układów automatyki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przeprowadzania oględzin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rodzaju i zakresu napraw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podzespoły i zespoły do naprawy układu</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FA759E"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410"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zdiagnozować układy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ocenić stan techniczny układów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zlokalizować uszkodzenie w układach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naprawić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narzędzia do wykonania naprawy</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podzespoły do naprawy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uszkodzony element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sprawdzić poprawność działania układu</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sporządzić dokumentację eksploatacyjna układu</w:t>
            </w:r>
          </w:p>
        </w:tc>
        <w:tc>
          <w:tcPr>
            <w:tcW w:w="1409" w:type="dxa"/>
            <w:gridSpan w:val="2"/>
          </w:tcPr>
          <w:p w:rsidR="005027FB" w:rsidRPr="000964E0" w:rsidRDefault="005027FB" w:rsidP="00B507E0">
            <w:pPr>
              <w:rPr>
                <w:rFonts w:ascii="Arial" w:hAnsi="Arial" w:cs="Arial"/>
                <w:sz w:val="20"/>
                <w:szCs w:val="20"/>
              </w:rPr>
            </w:pPr>
          </w:p>
        </w:tc>
      </w:tr>
      <w:tr w:rsidR="005027FB" w:rsidRPr="000964E0" w:rsidTr="004A4312">
        <w:trPr>
          <w:trHeight w:val="2112"/>
        </w:trPr>
        <w:tc>
          <w:tcPr>
            <w:tcW w:w="1668" w:type="dxa"/>
            <w:vMerge/>
          </w:tcPr>
          <w:p w:rsidR="005027FB" w:rsidRPr="000964E0" w:rsidRDefault="005027FB" w:rsidP="00B507E0">
            <w:pPr>
              <w:rPr>
                <w:rFonts w:ascii="Arial" w:hAnsi="Arial" w:cs="Arial"/>
                <w:sz w:val="20"/>
                <w:szCs w:val="20"/>
              </w:rPr>
            </w:pPr>
          </w:p>
        </w:tc>
        <w:tc>
          <w:tcPr>
            <w:tcW w:w="2268" w:type="dxa"/>
          </w:tcPr>
          <w:p w:rsidR="005027FB" w:rsidRPr="000964E0" w:rsidRDefault="005027FB" w:rsidP="00B507E0">
            <w:pPr>
              <w:rPr>
                <w:rFonts w:ascii="Arial" w:hAnsi="Arial" w:cs="Arial"/>
                <w:sz w:val="20"/>
                <w:szCs w:val="20"/>
              </w:rPr>
            </w:pPr>
            <w:r>
              <w:rPr>
                <w:rFonts w:ascii="Arial" w:hAnsi="Arial" w:cs="Arial"/>
                <w:sz w:val="20"/>
                <w:szCs w:val="20"/>
              </w:rPr>
              <w:t>2. Diagnostyka układów pneumatycznych i elektropneumatycznych urządzeń automatyki</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Pr="00807BD0" w:rsidRDefault="005027FB" w:rsidP="00E02AD2">
            <w:pPr>
              <w:numPr>
                <w:ilvl w:val="0"/>
                <w:numId w:val="111"/>
              </w:numPr>
              <w:ind w:left="460"/>
              <w:rPr>
                <w:rFonts w:ascii="Arial" w:hAnsi="Arial" w:cs="Arial"/>
                <w:sz w:val="20"/>
                <w:szCs w:val="20"/>
              </w:rPr>
            </w:pPr>
            <w:r>
              <w:rPr>
                <w:rFonts w:ascii="Arial" w:hAnsi="Arial" w:cs="Arial"/>
                <w:sz w:val="20"/>
                <w:szCs w:val="20"/>
              </w:rPr>
              <w:t>rozróżnić metody diagnostyki układów automatyki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przeprowadzania oględzin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rodzaju i zakresu napraw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podzespoły i zespoły do naprawy układu</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FA759E"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410"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zdiagnozować układy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ocenić stan techniczny układów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zlokalizować uszkodzenie w układach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naprawić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narzędzia do wykonania naprawy</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podzespoły do naprawy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uszkodzony element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sprawdzić poprawność działania układu</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sporządzić dokumentację eksploatacyjna układu</w:t>
            </w:r>
          </w:p>
        </w:tc>
        <w:tc>
          <w:tcPr>
            <w:tcW w:w="1409" w:type="dxa"/>
            <w:gridSpan w:val="2"/>
          </w:tcPr>
          <w:p w:rsidR="005027FB" w:rsidRPr="000964E0" w:rsidRDefault="005027FB" w:rsidP="00B507E0">
            <w:pPr>
              <w:rPr>
                <w:rFonts w:ascii="Arial" w:hAnsi="Arial" w:cs="Arial"/>
                <w:sz w:val="20"/>
                <w:szCs w:val="20"/>
              </w:rPr>
            </w:pPr>
          </w:p>
        </w:tc>
      </w:tr>
      <w:tr w:rsidR="005027FB" w:rsidRPr="000964E0" w:rsidTr="004A4312">
        <w:trPr>
          <w:trHeight w:val="978"/>
        </w:trPr>
        <w:tc>
          <w:tcPr>
            <w:tcW w:w="1668" w:type="dxa"/>
          </w:tcPr>
          <w:p w:rsidR="005027FB" w:rsidRPr="000964E0" w:rsidRDefault="005027FB" w:rsidP="00B507E0">
            <w:pPr>
              <w:rPr>
                <w:rFonts w:ascii="Arial" w:hAnsi="Arial" w:cs="Arial"/>
                <w:sz w:val="20"/>
                <w:szCs w:val="20"/>
              </w:rPr>
            </w:pPr>
          </w:p>
        </w:tc>
        <w:tc>
          <w:tcPr>
            <w:tcW w:w="2268" w:type="dxa"/>
          </w:tcPr>
          <w:p w:rsidR="005027FB" w:rsidRDefault="005027FB" w:rsidP="00B507E0">
            <w:pPr>
              <w:rPr>
                <w:rFonts w:ascii="Arial" w:hAnsi="Arial" w:cs="Arial"/>
                <w:sz w:val="20"/>
                <w:szCs w:val="20"/>
              </w:rPr>
            </w:pPr>
            <w:r>
              <w:rPr>
                <w:rFonts w:ascii="Arial" w:hAnsi="Arial" w:cs="Arial"/>
                <w:sz w:val="20"/>
                <w:szCs w:val="20"/>
              </w:rPr>
              <w:t>3.</w:t>
            </w:r>
            <w:r w:rsidR="004A4312">
              <w:rPr>
                <w:rFonts w:ascii="Arial" w:hAnsi="Arial" w:cs="Arial"/>
                <w:sz w:val="20"/>
                <w:szCs w:val="20"/>
              </w:rPr>
              <w:t xml:space="preserve"> </w:t>
            </w:r>
            <w:r>
              <w:rPr>
                <w:rFonts w:ascii="Arial" w:hAnsi="Arial" w:cs="Arial"/>
                <w:sz w:val="20"/>
                <w:szCs w:val="20"/>
              </w:rPr>
              <w:t>Diagnostyka układów hydraulicznych i elektrohydraulicznych urządzeń automatyki</w:t>
            </w:r>
          </w:p>
        </w:tc>
        <w:tc>
          <w:tcPr>
            <w:tcW w:w="850" w:type="dxa"/>
          </w:tcPr>
          <w:p w:rsidR="005027FB" w:rsidRPr="000964E0" w:rsidRDefault="005027FB" w:rsidP="00B507E0">
            <w:pPr>
              <w:jc w:val="center"/>
              <w:rPr>
                <w:rFonts w:ascii="Arial" w:hAnsi="Arial" w:cs="Arial"/>
                <w:sz w:val="20"/>
                <w:szCs w:val="20"/>
              </w:rPr>
            </w:pPr>
          </w:p>
        </w:tc>
        <w:tc>
          <w:tcPr>
            <w:tcW w:w="4615" w:type="dxa"/>
          </w:tcPr>
          <w:p w:rsidR="005027FB" w:rsidRPr="00807BD0" w:rsidRDefault="005027FB" w:rsidP="00E02AD2">
            <w:pPr>
              <w:numPr>
                <w:ilvl w:val="0"/>
                <w:numId w:val="111"/>
              </w:numPr>
              <w:ind w:left="460"/>
              <w:rPr>
                <w:rFonts w:ascii="Arial" w:hAnsi="Arial" w:cs="Arial"/>
                <w:sz w:val="20"/>
                <w:szCs w:val="20"/>
              </w:rPr>
            </w:pPr>
            <w:r>
              <w:rPr>
                <w:rFonts w:ascii="Arial" w:hAnsi="Arial" w:cs="Arial"/>
                <w:sz w:val="20"/>
                <w:szCs w:val="20"/>
              </w:rPr>
              <w:t>rozróżnić metody diagnostyki układów automatyki</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przeprowadzania oględzin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 xml:space="preserve">rozróżnić narzędzia i aparaturę </w:t>
            </w:r>
            <w:r w:rsidR="009D7492">
              <w:rPr>
                <w:rFonts w:ascii="Arial" w:hAnsi="Arial" w:cs="Arial"/>
                <w:sz w:val="20"/>
                <w:szCs w:val="20"/>
              </w:rPr>
              <w:t>kontrolno-pomiarow</w:t>
            </w:r>
            <w:r>
              <w:rPr>
                <w:rFonts w:ascii="Arial" w:hAnsi="Arial" w:cs="Arial"/>
                <w:sz w:val="20"/>
                <w:szCs w:val="20"/>
              </w:rPr>
              <w:t>ą do lokalizowania uszkodzeń</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czynności dotyczące rodzaju i zakresu napraw układów</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rozróżnić podzespoły i zespoły do naprawy układu</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zasady kultury i etyki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wykazywać się kreatywnością i otwartością na zmiany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planować działania i zarządzać czasem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przewidywać skutki podejmowanych działań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oceniać skutki wprowadzania zmian</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techniki radzenia sobie ze stresem</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aktualizować wiedzę i doskonalić umiejętności zawodowe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przestrzegać tajemnicy zawodowej</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negocjować warunki porozumień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zasady komunikacji</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i techniki rozwiązywania problemów</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współpracować w zespole</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organizować pracę zespołu w celu wykonywania określonych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kierować wykonaniem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określać jakość wykonania przydzielonych zadań</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 xml:space="preserve">wprowadzać </w:t>
            </w:r>
            <w:r w:rsidRPr="00E52198">
              <w:rPr>
                <w:rFonts w:ascii="Arial" w:hAnsi="Arial" w:cs="Arial"/>
                <w:sz w:val="20"/>
                <w:szCs w:val="20"/>
              </w:rPr>
              <w:t>rozwiązania techniczne i organizacyjne w</w:t>
            </w:r>
            <w:r>
              <w:rPr>
                <w:rFonts w:ascii="Arial" w:hAnsi="Arial" w:cs="Arial"/>
                <w:sz w:val="20"/>
                <w:szCs w:val="20"/>
              </w:rPr>
              <w:t>pływające na poprawę warunków i </w:t>
            </w:r>
            <w:r w:rsidRPr="00E52198">
              <w:rPr>
                <w:rFonts w:ascii="Arial" w:hAnsi="Arial" w:cs="Arial"/>
                <w:sz w:val="20"/>
                <w:szCs w:val="20"/>
              </w:rPr>
              <w:t>jakość pracy</w:t>
            </w:r>
          </w:p>
          <w:p w:rsidR="00FA759E" w:rsidRDefault="00FA759E" w:rsidP="00E02AD2">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60"/>
              <w:rPr>
                <w:rFonts w:ascii="Arial" w:hAnsi="Arial" w:cs="Arial"/>
                <w:sz w:val="20"/>
                <w:szCs w:val="20"/>
              </w:rPr>
            </w:pPr>
            <w:r>
              <w:rPr>
                <w:rFonts w:ascii="Arial" w:hAnsi="Arial" w:cs="Arial"/>
                <w:sz w:val="20"/>
                <w:szCs w:val="20"/>
              </w:rPr>
              <w:t>stosować metody motywacji do pracy</w:t>
            </w:r>
          </w:p>
          <w:p w:rsidR="00FA759E" w:rsidRPr="00807BD0" w:rsidRDefault="00FA759E" w:rsidP="00E02AD2">
            <w:pPr>
              <w:numPr>
                <w:ilvl w:val="0"/>
                <w:numId w:val="111"/>
              </w:numPr>
              <w:ind w:left="460"/>
              <w:rPr>
                <w:rFonts w:ascii="Arial" w:hAnsi="Arial" w:cs="Arial"/>
                <w:sz w:val="20"/>
                <w:szCs w:val="20"/>
              </w:rPr>
            </w:pPr>
            <w:r>
              <w:rPr>
                <w:rFonts w:ascii="Arial" w:hAnsi="Arial" w:cs="Arial"/>
                <w:sz w:val="20"/>
                <w:szCs w:val="20"/>
              </w:rPr>
              <w:t>komunikować się z współpracownikami</w:t>
            </w:r>
          </w:p>
        </w:tc>
        <w:tc>
          <w:tcPr>
            <w:tcW w:w="3410" w:type="dxa"/>
          </w:tcPr>
          <w:p w:rsidR="005027FB" w:rsidRDefault="005027FB" w:rsidP="00E02AD2">
            <w:pPr>
              <w:numPr>
                <w:ilvl w:val="0"/>
                <w:numId w:val="111"/>
              </w:numPr>
              <w:ind w:left="460"/>
              <w:rPr>
                <w:rFonts w:ascii="Arial" w:hAnsi="Arial" w:cs="Arial"/>
                <w:sz w:val="20"/>
                <w:szCs w:val="20"/>
              </w:rPr>
            </w:pPr>
            <w:r>
              <w:rPr>
                <w:rFonts w:ascii="Arial" w:hAnsi="Arial" w:cs="Arial"/>
                <w:sz w:val="20"/>
                <w:szCs w:val="20"/>
              </w:rPr>
              <w:t>zdiagnozować układy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ocenić stan techniczny układów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zlokalizować uszkodzenie w układach automatyki przemysłowej</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naprawić układ</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narzędzia do wykonania naprawy</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dobrać podzespoły do naprawy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wymienić uszkodzony element układu</w:t>
            </w:r>
          </w:p>
          <w:p w:rsidR="005027FB" w:rsidRDefault="005027FB" w:rsidP="00E02AD2">
            <w:pPr>
              <w:numPr>
                <w:ilvl w:val="0"/>
                <w:numId w:val="111"/>
              </w:numPr>
              <w:ind w:left="460"/>
              <w:rPr>
                <w:rFonts w:ascii="Arial" w:hAnsi="Arial" w:cs="Arial"/>
                <w:sz w:val="20"/>
                <w:szCs w:val="20"/>
              </w:rPr>
            </w:pPr>
            <w:r>
              <w:rPr>
                <w:rFonts w:ascii="Arial" w:hAnsi="Arial" w:cs="Arial"/>
                <w:sz w:val="20"/>
                <w:szCs w:val="20"/>
              </w:rPr>
              <w:t>sprawdzić poprawność działania układu</w:t>
            </w:r>
          </w:p>
          <w:p w:rsidR="005027FB" w:rsidRPr="000964E0" w:rsidRDefault="005027FB" w:rsidP="00E02AD2">
            <w:pPr>
              <w:numPr>
                <w:ilvl w:val="0"/>
                <w:numId w:val="111"/>
              </w:numPr>
              <w:ind w:left="460"/>
              <w:rPr>
                <w:rFonts w:ascii="Arial" w:hAnsi="Arial" w:cs="Arial"/>
                <w:sz w:val="20"/>
                <w:szCs w:val="20"/>
              </w:rPr>
            </w:pPr>
            <w:r>
              <w:rPr>
                <w:rFonts w:ascii="Arial" w:hAnsi="Arial" w:cs="Arial"/>
                <w:sz w:val="20"/>
                <w:szCs w:val="20"/>
              </w:rPr>
              <w:t>sporządzić dokumentację eksploatacyjna układu</w:t>
            </w:r>
          </w:p>
        </w:tc>
        <w:tc>
          <w:tcPr>
            <w:tcW w:w="1409" w:type="dxa"/>
            <w:gridSpan w:val="2"/>
          </w:tcPr>
          <w:p w:rsidR="005027FB" w:rsidRPr="000964E0" w:rsidRDefault="005027FB" w:rsidP="00B507E0">
            <w:pPr>
              <w:rPr>
                <w:rFonts w:ascii="Arial" w:hAnsi="Arial" w:cs="Arial"/>
                <w:sz w:val="20"/>
                <w:szCs w:val="20"/>
              </w:rPr>
            </w:pPr>
          </w:p>
        </w:tc>
      </w:tr>
      <w:tr w:rsidR="00487381" w:rsidRPr="000964E0" w:rsidTr="004A4312">
        <w:trPr>
          <w:trHeight w:val="162"/>
        </w:trPr>
        <w:tc>
          <w:tcPr>
            <w:tcW w:w="3936" w:type="dxa"/>
            <w:gridSpan w:val="2"/>
          </w:tcPr>
          <w:p w:rsidR="00487381" w:rsidRPr="00487381" w:rsidRDefault="00487381" w:rsidP="00B507E0">
            <w:pPr>
              <w:rPr>
                <w:rFonts w:ascii="Arial" w:hAnsi="Arial" w:cs="Arial"/>
                <w:b/>
                <w:sz w:val="20"/>
                <w:szCs w:val="20"/>
              </w:rPr>
            </w:pPr>
            <w:r w:rsidRPr="00487381">
              <w:rPr>
                <w:rFonts w:ascii="Arial" w:hAnsi="Arial" w:cs="Arial"/>
                <w:b/>
                <w:sz w:val="20"/>
                <w:szCs w:val="20"/>
              </w:rPr>
              <w:t>Razem</w:t>
            </w:r>
          </w:p>
        </w:tc>
        <w:tc>
          <w:tcPr>
            <w:tcW w:w="850" w:type="dxa"/>
          </w:tcPr>
          <w:p w:rsidR="00487381" w:rsidRPr="00487381" w:rsidRDefault="00487381" w:rsidP="00B507E0">
            <w:pPr>
              <w:jc w:val="center"/>
              <w:rPr>
                <w:rFonts w:ascii="Arial" w:hAnsi="Arial" w:cs="Arial"/>
                <w:b/>
                <w:sz w:val="20"/>
                <w:szCs w:val="20"/>
              </w:rPr>
            </w:pPr>
          </w:p>
        </w:tc>
        <w:tc>
          <w:tcPr>
            <w:tcW w:w="4615" w:type="dxa"/>
          </w:tcPr>
          <w:p w:rsidR="00487381" w:rsidRDefault="00487381" w:rsidP="00487381">
            <w:pPr>
              <w:rPr>
                <w:rFonts w:ascii="Arial" w:hAnsi="Arial" w:cs="Arial"/>
                <w:sz w:val="20"/>
                <w:szCs w:val="20"/>
              </w:rPr>
            </w:pPr>
          </w:p>
        </w:tc>
        <w:tc>
          <w:tcPr>
            <w:tcW w:w="3410" w:type="dxa"/>
          </w:tcPr>
          <w:p w:rsidR="00487381" w:rsidRDefault="00487381" w:rsidP="00487381">
            <w:pPr>
              <w:rPr>
                <w:rFonts w:ascii="Arial" w:hAnsi="Arial" w:cs="Arial"/>
                <w:sz w:val="20"/>
                <w:szCs w:val="20"/>
              </w:rPr>
            </w:pPr>
          </w:p>
        </w:tc>
        <w:tc>
          <w:tcPr>
            <w:tcW w:w="1409" w:type="dxa"/>
            <w:gridSpan w:val="2"/>
          </w:tcPr>
          <w:p w:rsidR="00487381" w:rsidRPr="000964E0" w:rsidRDefault="00487381" w:rsidP="00B507E0">
            <w:pPr>
              <w:rPr>
                <w:rFonts w:ascii="Arial" w:hAnsi="Arial" w:cs="Arial"/>
                <w:sz w:val="20"/>
                <w:szCs w:val="20"/>
              </w:rPr>
            </w:pPr>
          </w:p>
        </w:tc>
      </w:tr>
    </w:tbl>
    <w:p w:rsidR="00243C20" w:rsidRDefault="00243C20" w:rsidP="00487381">
      <w:pPr>
        <w:spacing w:line="276" w:lineRule="auto"/>
        <w:jc w:val="both"/>
        <w:rPr>
          <w:rFonts w:ascii="Arial" w:hAnsi="Arial" w:cs="Arial"/>
          <w:b/>
          <w:sz w:val="20"/>
          <w:szCs w:val="20"/>
        </w:rPr>
      </w:pPr>
    </w:p>
    <w:p w:rsidR="00243C20" w:rsidRDefault="00243C20" w:rsidP="00487381">
      <w:pPr>
        <w:spacing w:line="276" w:lineRule="auto"/>
        <w:jc w:val="both"/>
        <w:rPr>
          <w:rFonts w:ascii="Arial" w:hAnsi="Arial" w:cs="Arial"/>
          <w:b/>
          <w:sz w:val="20"/>
          <w:szCs w:val="20"/>
        </w:rPr>
      </w:pPr>
    </w:p>
    <w:p w:rsidR="00487381" w:rsidRPr="006353A7" w:rsidRDefault="00487381" w:rsidP="00487381">
      <w:pPr>
        <w:spacing w:line="276" w:lineRule="auto"/>
        <w:jc w:val="both"/>
        <w:rPr>
          <w:rFonts w:ascii="Arial" w:hAnsi="Arial" w:cs="Arial"/>
          <w:sz w:val="20"/>
          <w:szCs w:val="20"/>
        </w:rPr>
      </w:pPr>
      <w:r w:rsidRPr="006353A7">
        <w:rPr>
          <w:rFonts w:ascii="Arial" w:hAnsi="Arial" w:cs="Arial"/>
          <w:b/>
          <w:sz w:val="20"/>
          <w:szCs w:val="20"/>
        </w:rPr>
        <w:t>PROCEDURY OSIĄGANIA CELÓW KSZTAŁCENIA PRZEDMIOTU</w:t>
      </w:r>
    </w:p>
    <w:p w:rsidR="00487381" w:rsidRPr="006353A7" w:rsidRDefault="00487381" w:rsidP="00487381">
      <w:pPr>
        <w:spacing w:line="276" w:lineRule="auto"/>
        <w:jc w:val="both"/>
        <w:rPr>
          <w:rFonts w:ascii="Arial" w:hAnsi="Arial" w:cs="Arial"/>
          <w:color w:val="auto"/>
          <w:sz w:val="20"/>
          <w:szCs w:val="20"/>
        </w:rPr>
      </w:pPr>
      <w:r w:rsidRPr="006353A7">
        <w:rPr>
          <w:rFonts w:ascii="Arial" w:hAnsi="Arial" w:cs="Arial"/>
          <w:color w:val="auto"/>
          <w:sz w:val="20"/>
          <w:szCs w:val="20"/>
        </w:rPr>
        <w:t>Warunkiem osiągania założonych efektów kształcenia w zakresie Praktyk</w:t>
      </w:r>
      <w:r w:rsidR="00171635">
        <w:rPr>
          <w:rFonts w:ascii="Arial" w:hAnsi="Arial" w:cs="Arial"/>
          <w:color w:val="auto"/>
          <w:sz w:val="20"/>
          <w:szCs w:val="20"/>
        </w:rPr>
        <w:t>i</w:t>
      </w:r>
      <w:r w:rsidRPr="006353A7">
        <w:rPr>
          <w:rFonts w:ascii="Arial" w:hAnsi="Arial" w:cs="Arial"/>
          <w:color w:val="auto"/>
          <w:sz w:val="20"/>
          <w:szCs w:val="20"/>
        </w:rPr>
        <w:t xml:space="preserve"> zawodow</w:t>
      </w:r>
      <w:r w:rsidR="00171635">
        <w:rPr>
          <w:rFonts w:ascii="Arial" w:hAnsi="Arial" w:cs="Arial"/>
          <w:color w:val="auto"/>
          <w:sz w:val="20"/>
          <w:szCs w:val="20"/>
        </w:rPr>
        <w:t>ej</w:t>
      </w:r>
      <w:r w:rsidRPr="006353A7">
        <w:rPr>
          <w:rFonts w:ascii="Arial" w:hAnsi="Arial" w:cs="Arial"/>
          <w:color w:val="auto"/>
          <w:sz w:val="20"/>
          <w:szCs w:val="20"/>
        </w:rPr>
        <w:t xml:space="preserve"> jest opracowanie odpowiednich dla danego zawodu procedur a w tym:</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6353A7">
        <w:rPr>
          <w:rFonts w:ascii="Arial" w:hAnsi="Arial" w:cs="Arial"/>
          <w:color w:val="auto"/>
          <w:sz w:val="20"/>
          <w:szCs w:val="20"/>
        </w:rPr>
        <w:t>zaplanowanie praktyk (wskazanie celów szczególnych jakie powinny zostać osiągnięte),</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0"/>
          <w:szCs w:val="20"/>
        </w:rPr>
      </w:pPr>
      <w:r w:rsidRPr="006353A7">
        <w:rPr>
          <w:rFonts w:ascii="Arial" w:hAnsi="Arial" w:cs="Arial"/>
          <w:color w:val="auto"/>
          <w:sz w:val="20"/>
          <w:szCs w:val="20"/>
        </w:rPr>
        <w:t>wykorzystanie różnorodnych metod nauczania (szczególnie aktywizujących ucznia do pracy),</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dobór środków dydaktycznych do treści i celów nauczania,</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dobór formy pracy z uczniami – określenie ilości osób w grupie,</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systematyczne sprawdzanie wiedzy i umiejętności uczniów poprzez sprawdziany w formie testów praktycznych i innych form sprawdzania wiedzy i umiejętności w zależności od metody nauczania,</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stosowanie oceniania sumującego i kształtującego,</w:t>
      </w:r>
    </w:p>
    <w:p w:rsidR="00487381" w:rsidRPr="006353A7" w:rsidRDefault="00487381" w:rsidP="00E02AD2">
      <w:pPr>
        <w:numPr>
          <w:ilvl w:val="0"/>
          <w:numId w:val="71"/>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color w:val="auto"/>
          <w:sz w:val="20"/>
          <w:szCs w:val="20"/>
        </w:rPr>
      </w:pPr>
      <w:r w:rsidRPr="006353A7">
        <w:rPr>
          <w:rFonts w:ascii="Arial" w:hAnsi="Arial" w:cs="Arial"/>
          <w:color w:val="auto"/>
          <w:sz w:val="20"/>
          <w:szCs w:val="20"/>
        </w:rPr>
        <w:t>przeprowadzanie ewaluacji doboru treści nauczania do założonych celów, metod pracy, środków dydaktycznych, sposobów oceniania i informacji zwrotnej dla ucznia.</w:t>
      </w:r>
    </w:p>
    <w:p w:rsidR="00487381" w:rsidRPr="006353A7" w:rsidRDefault="00487381" w:rsidP="00487381">
      <w:pPr>
        <w:spacing w:line="276" w:lineRule="auto"/>
        <w:jc w:val="both"/>
        <w:rPr>
          <w:rFonts w:ascii="Arial" w:hAnsi="Arial" w:cs="Arial"/>
          <w:color w:val="auto"/>
          <w:sz w:val="20"/>
          <w:szCs w:val="20"/>
        </w:rPr>
      </w:pPr>
    </w:p>
    <w:p w:rsidR="00487381" w:rsidRPr="006353A7" w:rsidRDefault="00487381" w:rsidP="00487381">
      <w:pPr>
        <w:spacing w:line="276" w:lineRule="auto"/>
        <w:jc w:val="both"/>
        <w:rPr>
          <w:rFonts w:ascii="Arial" w:hAnsi="Arial" w:cs="Arial"/>
          <w:b/>
          <w:sz w:val="20"/>
          <w:szCs w:val="20"/>
        </w:rPr>
      </w:pPr>
      <w:r w:rsidRPr="006353A7">
        <w:rPr>
          <w:rFonts w:ascii="Arial" w:hAnsi="Arial" w:cs="Arial"/>
          <w:b/>
          <w:sz w:val="20"/>
          <w:szCs w:val="20"/>
        </w:rPr>
        <w:t>PROPONOWANE METODY SPRAWDZANIA OSIĄGNIĘĆ EDUKACYJNYCH UCZNIA</w:t>
      </w:r>
    </w:p>
    <w:p w:rsidR="00487381" w:rsidRPr="006353A7" w:rsidRDefault="00487381"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Prace indywidualne i zespołowe w formie referatów i opracowań wybranego zagadnienia;</w:t>
      </w:r>
    </w:p>
    <w:p w:rsidR="00487381" w:rsidRPr="006353A7" w:rsidRDefault="00487381"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Próba pracy na stanowisku z pełnym wyposażeniem;</w:t>
      </w:r>
    </w:p>
    <w:p w:rsidR="00487381" w:rsidRPr="006353A7" w:rsidRDefault="00487381"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Testy praktyczne nisko symulowane (w warunkach zbliżonych do oryginalnych);</w:t>
      </w:r>
    </w:p>
    <w:p w:rsidR="00487381" w:rsidRPr="006353A7" w:rsidRDefault="00487381" w:rsidP="00E02AD2">
      <w:pPr>
        <w:numPr>
          <w:ilvl w:val="0"/>
          <w:numId w:val="74"/>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 xml:space="preserve">Testy praktyczne wysoko symulowane (modele urządzeń, symulatory). </w:t>
      </w:r>
    </w:p>
    <w:p w:rsidR="00487381" w:rsidRDefault="00487381" w:rsidP="00487381">
      <w:pPr>
        <w:spacing w:line="276" w:lineRule="auto"/>
        <w:jc w:val="both"/>
        <w:rPr>
          <w:rFonts w:ascii="Arial" w:hAnsi="Arial" w:cs="Arial"/>
          <w:b/>
          <w:sz w:val="20"/>
          <w:szCs w:val="20"/>
        </w:rPr>
      </w:pPr>
    </w:p>
    <w:p w:rsidR="00243C20" w:rsidRPr="006353A7" w:rsidRDefault="00243C20" w:rsidP="00487381">
      <w:pPr>
        <w:spacing w:line="276" w:lineRule="auto"/>
        <w:jc w:val="both"/>
        <w:rPr>
          <w:rFonts w:ascii="Arial" w:hAnsi="Arial" w:cs="Arial"/>
          <w:b/>
          <w:sz w:val="20"/>
          <w:szCs w:val="20"/>
        </w:rPr>
      </w:pPr>
    </w:p>
    <w:p w:rsidR="00487381" w:rsidRPr="006353A7" w:rsidRDefault="00487381" w:rsidP="00487381">
      <w:pPr>
        <w:rPr>
          <w:rFonts w:ascii="Arial" w:hAnsi="Arial" w:cs="Arial"/>
          <w:b/>
          <w:sz w:val="20"/>
          <w:szCs w:val="20"/>
        </w:rPr>
      </w:pPr>
      <w:r w:rsidRPr="006353A7">
        <w:rPr>
          <w:rFonts w:ascii="Arial" w:hAnsi="Arial" w:cs="Arial"/>
          <w:b/>
          <w:sz w:val="20"/>
          <w:szCs w:val="20"/>
        </w:rPr>
        <w:t>PROPONOWANE METODY EWALUACJI PRZEDMIOTU</w:t>
      </w:r>
    </w:p>
    <w:p w:rsidR="00487381" w:rsidRPr="006353A7" w:rsidRDefault="00487381" w:rsidP="00487381">
      <w:pPr>
        <w:rPr>
          <w:rFonts w:ascii="Arial" w:hAnsi="Arial" w:cs="Arial"/>
          <w:color w:val="auto"/>
          <w:sz w:val="20"/>
          <w:szCs w:val="20"/>
        </w:rPr>
      </w:pPr>
      <w:r w:rsidRPr="006353A7">
        <w:rPr>
          <w:rFonts w:ascii="Arial" w:hAnsi="Arial" w:cs="Arial"/>
          <w:color w:val="auto"/>
          <w:sz w:val="20"/>
          <w:szCs w:val="20"/>
        </w:rPr>
        <w:t>Dla Praktyk</w:t>
      </w:r>
      <w:r w:rsidR="00753B85">
        <w:rPr>
          <w:rFonts w:ascii="Arial" w:hAnsi="Arial" w:cs="Arial"/>
          <w:color w:val="auto"/>
          <w:sz w:val="20"/>
          <w:szCs w:val="20"/>
        </w:rPr>
        <w:t>i</w:t>
      </w:r>
      <w:r w:rsidRPr="006353A7">
        <w:rPr>
          <w:rFonts w:ascii="Arial" w:hAnsi="Arial" w:cs="Arial"/>
          <w:color w:val="auto"/>
          <w:sz w:val="20"/>
          <w:szCs w:val="20"/>
        </w:rPr>
        <w:t xml:space="preserve"> zawodow</w:t>
      </w:r>
      <w:r w:rsidR="00753B85">
        <w:rPr>
          <w:rFonts w:ascii="Arial" w:hAnsi="Arial" w:cs="Arial"/>
          <w:color w:val="auto"/>
          <w:sz w:val="20"/>
          <w:szCs w:val="20"/>
        </w:rPr>
        <w:t>ej</w:t>
      </w:r>
      <w:r w:rsidRPr="006353A7">
        <w:rPr>
          <w:rFonts w:ascii="Arial" w:hAnsi="Arial" w:cs="Arial"/>
          <w:color w:val="auto"/>
          <w:sz w:val="20"/>
          <w:szCs w:val="20"/>
        </w:rPr>
        <w:t>, oprócz metod podających (np. wykład, instruktaż) oraz eksponujących (pokaz, film)</w:t>
      </w:r>
      <w:r w:rsidR="00753B85">
        <w:rPr>
          <w:rFonts w:ascii="Arial" w:hAnsi="Arial" w:cs="Arial"/>
          <w:color w:val="auto"/>
          <w:sz w:val="20"/>
          <w:szCs w:val="20"/>
        </w:rPr>
        <w:t>,</w:t>
      </w:r>
      <w:r w:rsidRPr="006353A7">
        <w:rPr>
          <w:rFonts w:ascii="Arial" w:hAnsi="Arial" w:cs="Arial"/>
          <w:color w:val="auto"/>
          <w:sz w:val="20"/>
          <w:szCs w:val="20"/>
        </w:rPr>
        <w:t xml:space="preserve"> na pierwszy plan wybijają się metody praktyczne oraz problemowe. Na szczególną uwagę zasługuje cały wachlarz metod praktycznych, szczególnie charakterystycznych dla kształcenia zawodowego. Należą do nich:</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Pokaz z instruktażem,</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Pokaz z objaśnieniem,</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Ćwiczenia przedmiotowe,</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Ćwiczenia produkcyjne,</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Metoda projektów,</w:t>
      </w:r>
    </w:p>
    <w:p w:rsidR="00487381" w:rsidRPr="006353A7" w:rsidRDefault="00487381" w:rsidP="00E02AD2">
      <w:pPr>
        <w:numPr>
          <w:ilvl w:val="0"/>
          <w:numId w:val="73"/>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Metoda przewodniego tekstu,</w:t>
      </w:r>
    </w:p>
    <w:p w:rsidR="00487381" w:rsidRPr="006353A7" w:rsidRDefault="00487381" w:rsidP="00487381">
      <w:pPr>
        <w:rPr>
          <w:rFonts w:ascii="Arial" w:hAnsi="Arial" w:cs="Arial"/>
          <w:color w:val="auto"/>
          <w:sz w:val="20"/>
          <w:szCs w:val="20"/>
        </w:rPr>
      </w:pPr>
      <w:r w:rsidRPr="006353A7">
        <w:rPr>
          <w:rFonts w:ascii="Arial" w:hAnsi="Arial" w:cs="Arial"/>
          <w:color w:val="auto"/>
          <w:sz w:val="20"/>
          <w:szCs w:val="20"/>
        </w:rPr>
        <w:t>W zakresie kształcenia zawodowego bardzo dobrze sprawdza się również nauczanie problemowe ze szczególnym uwzględnieniem metod aktywizujących:</w:t>
      </w:r>
    </w:p>
    <w:p w:rsidR="00487381" w:rsidRPr="006353A7" w:rsidRDefault="00487381"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Metoda przypadków,</w:t>
      </w:r>
    </w:p>
    <w:p w:rsidR="00487381" w:rsidRPr="006353A7" w:rsidRDefault="00487381"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Metoda sytuacyjna,</w:t>
      </w:r>
    </w:p>
    <w:p w:rsidR="00487381" w:rsidRPr="006353A7" w:rsidRDefault="00487381"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Inscenizacja,</w:t>
      </w:r>
    </w:p>
    <w:p w:rsidR="00487381" w:rsidRPr="006353A7" w:rsidRDefault="00487381"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Dyskusja dydaktyczna,</w:t>
      </w:r>
    </w:p>
    <w:p w:rsidR="00487381" w:rsidRPr="006353A7" w:rsidRDefault="00487381" w:rsidP="00E02AD2">
      <w:pPr>
        <w:numPr>
          <w:ilvl w:val="0"/>
          <w:numId w:val="72"/>
        </w:num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rPr>
      </w:pPr>
      <w:r w:rsidRPr="006353A7">
        <w:rPr>
          <w:rFonts w:ascii="Arial" w:hAnsi="Arial" w:cs="Arial"/>
          <w:color w:val="auto"/>
          <w:sz w:val="20"/>
          <w:szCs w:val="20"/>
        </w:rPr>
        <w:t>Gry dydaktyczne.</w:t>
      </w:r>
    </w:p>
    <w:p w:rsidR="00487381" w:rsidRPr="006353A7" w:rsidRDefault="00487381" w:rsidP="00487381">
      <w:pPr>
        <w:rPr>
          <w:rFonts w:ascii="Arial" w:hAnsi="Arial" w:cs="Arial"/>
          <w:color w:val="auto"/>
          <w:sz w:val="20"/>
          <w:szCs w:val="20"/>
        </w:rPr>
      </w:pPr>
    </w:p>
    <w:p w:rsidR="00487381" w:rsidRPr="006353A7" w:rsidRDefault="00487381" w:rsidP="00487381">
      <w:pPr>
        <w:rPr>
          <w:rFonts w:ascii="Arial" w:hAnsi="Arial" w:cs="Arial"/>
          <w:color w:val="auto"/>
          <w:sz w:val="20"/>
          <w:szCs w:val="20"/>
        </w:rPr>
      </w:pPr>
    </w:p>
    <w:p w:rsidR="00487381" w:rsidRPr="006353A7" w:rsidRDefault="00487381" w:rsidP="00487381">
      <w:pPr>
        <w:spacing w:line="360" w:lineRule="auto"/>
        <w:jc w:val="both"/>
        <w:rPr>
          <w:rFonts w:ascii="Arial" w:hAnsi="Arial" w:cs="Arial"/>
          <w:b/>
          <w:bCs/>
          <w:sz w:val="20"/>
          <w:szCs w:val="20"/>
        </w:rPr>
      </w:pPr>
      <w:r w:rsidRPr="006353A7">
        <w:rPr>
          <w:rFonts w:ascii="Arial" w:hAnsi="Arial" w:cs="Arial"/>
          <w:b/>
          <w:bCs/>
          <w:sz w:val="20"/>
          <w:szCs w:val="20"/>
        </w:rPr>
        <w:t>EWALUACJA PRZEDMIOTU</w:t>
      </w:r>
    </w:p>
    <w:p w:rsidR="00D43A16" w:rsidRPr="00D71AB8" w:rsidRDefault="00D43A16" w:rsidP="00D43A16">
      <w:pPr>
        <w:spacing w:line="276" w:lineRule="auto"/>
        <w:jc w:val="both"/>
        <w:rPr>
          <w:rFonts w:ascii="Arial" w:hAnsi="Arial" w:cs="Arial"/>
          <w:sz w:val="20"/>
          <w:szCs w:val="20"/>
        </w:rPr>
      </w:pPr>
      <w:r w:rsidRPr="00D71AB8">
        <w:rPr>
          <w:rFonts w:ascii="Arial" w:hAnsi="Arial" w:cs="Arial"/>
          <w:sz w:val="20"/>
          <w:szCs w:val="20"/>
        </w:rPr>
        <w:t xml:space="preserve">Strategia przeprowadzanej ewaluacji będzie polegała na </w:t>
      </w:r>
      <w:r>
        <w:rPr>
          <w:rFonts w:ascii="Arial" w:hAnsi="Arial" w:cs="Arial"/>
          <w:sz w:val="20"/>
          <w:szCs w:val="20"/>
        </w:rPr>
        <w:t>analizie opinii na temat uczniów realizujących praktykę</w:t>
      </w:r>
      <w:r w:rsidRPr="00D71AB8">
        <w:rPr>
          <w:rFonts w:ascii="Arial" w:hAnsi="Arial" w:cs="Arial"/>
          <w:sz w:val="20"/>
          <w:szCs w:val="20"/>
        </w:rPr>
        <w:t>. Zebrane dane zostaną poddane analizie jakościowej.</w:t>
      </w:r>
    </w:p>
    <w:p w:rsidR="00D43A16" w:rsidRDefault="00D43A16" w:rsidP="00D43A16">
      <w:pPr>
        <w:spacing w:line="276" w:lineRule="auto"/>
        <w:jc w:val="both"/>
        <w:rPr>
          <w:rFonts w:ascii="Arial" w:hAnsi="Arial" w:cs="Arial"/>
          <w:sz w:val="20"/>
          <w:szCs w:val="20"/>
        </w:rPr>
      </w:pPr>
      <w:r w:rsidRPr="00D71AB8">
        <w:rPr>
          <w:rFonts w:ascii="Arial" w:hAnsi="Arial" w:cs="Arial"/>
          <w:sz w:val="20"/>
          <w:szCs w:val="20"/>
        </w:rPr>
        <w:tab/>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87381" w:rsidRPr="006353A7" w:rsidRDefault="00487381" w:rsidP="00487381">
      <w:pPr>
        <w:spacing w:line="360" w:lineRule="auto"/>
        <w:jc w:val="both"/>
        <w:rPr>
          <w:rFonts w:ascii="Arial" w:hAnsi="Arial" w:cs="Arial"/>
          <w:bCs/>
          <w:sz w:val="20"/>
          <w:szCs w:val="20"/>
        </w:rPr>
      </w:pPr>
      <w:r w:rsidRPr="006353A7">
        <w:rPr>
          <w:rFonts w:ascii="Arial" w:hAnsi="Arial" w:cs="Arial"/>
          <w:bCs/>
          <w:sz w:val="20"/>
          <w:szCs w:val="20"/>
        </w:rPr>
        <w:t>Kluczowe umiejętności podlegające ewaluacji w ramach przedmiotu Praktyka zawodowa dotyczą:</w:t>
      </w:r>
    </w:p>
    <w:p w:rsidR="00487381" w:rsidRPr="006353A7" w:rsidRDefault="00487381" w:rsidP="00E02AD2">
      <w:pPr>
        <w:numPr>
          <w:ilvl w:val="0"/>
          <w:numId w:val="80"/>
        </w:numPr>
        <w:spacing w:line="360" w:lineRule="auto"/>
        <w:ind w:left="709" w:hanging="709"/>
        <w:jc w:val="both"/>
        <w:rPr>
          <w:rFonts w:ascii="Arial" w:hAnsi="Arial" w:cs="Arial"/>
          <w:b/>
          <w:bCs/>
          <w:sz w:val="20"/>
          <w:szCs w:val="20"/>
        </w:rPr>
      </w:pPr>
      <w:r>
        <w:rPr>
          <w:rFonts w:ascii="Arial" w:hAnsi="Arial" w:cs="Arial"/>
          <w:bCs/>
          <w:sz w:val="20"/>
          <w:szCs w:val="20"/>
        </w:rPr>
        <w:t>Eksploatacji układów automatyki przemysłowej</w:t>
      </w:r>
    </w:p>
    <w:p w:rsidR="000B7354" w:rsidRPr="000B7354" w:rsidRDefault="00487381" w:rsidP="000B7354">
      <w:pPr>
        <w:pStyle w:val="Akapitzlist"/>
        <w:pBdr>
          <w:top w:val="none" w:sz="0" w:space="0" w:color="auto"/>
          <w:left w:val="none" w:sz="0" w:space="0" w:color="auto"/>
          <w:bottom w:val="none" w:sz="0" w:space="0" w:color="auto"/>
          <w:right w:val="none" w:sz="0" w:space="0" w:color="auto"/>
          <w:between w:val="none" w:sz="0" w:space="0" w:color="auto"/>
        </w:pBdr>
        <w:tabs>
          <w:tab w:val="left" w:pos="567"/>
        </w:tabs>
        <w:spacing w:line="360" w:lineRule="auto"/>
        <w:ind w:left="0"/>
        <w:jc w:val="both"/>
        <w:rPr>
          <w:rFonts w:ascii="Arial" w:hAnsi="Arial" w:cs="Arial"/>
          <w:b/>
          <w:sz w:val="20"/>
          <w:szCs w:val="20"/>
        </w:rPr>
      </w:pPr>
      <w:r>
        <w:br w:type="page"/>
      </w:r>
      <w:r w:rsidR="009D7492" w:rsidRPr="000B7354">
        <w:rPr>
          <w:rFonts w:ascii="Arial" w:hAnsi="Arial" w:cs="Arial"/>
          <w:b/>
          <w:sz w:val="20"/>
          <w:szCs w:val="20"/>
        </w:rPr>
        <w:t xml:space="preserve">V. </w:t>
      </w:r>
      <w:r w:rsidR="000B7354" w:rsidRPr="000B7354">
        <w:rPr>
          <w:rFonts w:ascii="Arial" w:hAnsi="Arial" w:cs="Arial"/>
          <w:b/>
          <w:sz w:val="20"/>
          <w:szCs w:val="20"/>
        </w:rPr>
        <w:t>SPOSOBY EWALUACJI PROGRAMU NAUCZANIA ZAWODU</w:t>
      </w:r>
    </w:p>
    <w:p w:rsidR="009D7492" w:rsidRDefault="009D7492" w:rsidP="00487381">
      <w:pPr>
        <w:jc w:val="center"/>
      </w:pPr>
    </w:p>
    <w:p w:rsidR="00487381" w:rsidRPr="006353A7" w:rsidRDefault="00487381" w:rsidP="00487381">
      <w:pPr>
        <w:jc w:val="center"/>
        <w:rPr>
          <w:rFonts w:ascii="Arial" w:hAnsi="Arial" w:cs="Arial"/>
          <w:b/>
          <w:color w:val="auto"/>
        </w:rPr>
      </w:pPr>
      <w:r w:rsidRPr="006353A7">
        <w:rPr>
          <w:rFonts w:ascii="Arial" w:hAnsi="Arial" w:cs="Arial"/>
          <w:b/>
          <w:color w:val="auto"/>
        </w:rPr>
        <w:t xml:space="preserve">PROJEKT EWALUACJI PROGRAMU NAUCZANIA ZAWODU TECHNIK </w:t>
      </w:r>
      <w:r>
        <w:rPr>
          <w:rFonts w:ascii="Arial" w:hAnsi="Arial" w:cs="Arial"/>
          <w:b/>
          <w:color w:val="auto"/>
        </w:rPr>
        <w:t>AUTOMATYK</w:t>
      </w:r>
      <w:r w:rsidRPr="006353A7">
        <w:rPr>
          <w:rFonts w:ascii="Arial" w:hAnsi="Arial" w:cs="Arial"/>
          <w:b/>
          <w:color w:val="auto"/>
        </w:rPr>
        <w:t xml:space="preserve"> </w:t>
      </w:r>
    </w:p>
    <w:p w:rsidR="00D43A16" w:rsidRDefault="00D43A16" w:rsidP="00D43A16">
      <w:pPr>
        <w:spacing w:line="276" w:lineRule="auto"/>
        <w:jc w:val="both"/>
        <w:rPr>
          <w:rFonts w:ascii="Arial" w:hAnsi="Arial" w:cs="Arial"/>
          <w:bCs/>
          <w:sz w:val="20"/>
          <w:szCs w:val="20"/>
        </w:rPr>
      </w:pPr>
    </w:p>
    <w:p w:rsidR="00D43A16" w:rsidRDefault="00D43A16" w:rsidP="00D43A16">
      <w:pPr>
        <w:spacing w:line="276" w:lineRule="auto"/>
        <w:ind w:firstLine="720"/>
        <w:jc w:val="both"/>
        <w:rPr>
          <w:rFonts w:ascii="Arial" w:hAnsi="Arial" w:cs="Arial"/>
          <w:sz w:val="20"/>
          <w:szCs w:val="20"/>
        </w:rPr>
      </w:pPr>
      <w:r>
        <w:rPr>
          <w:rFonts w:ascii="Arial" w:hAnsi="Arial" w:cs="Arial"/>
          <w:sz w:val="20"/>
          <w:szCs w:val="20"/>
        </w:rPr>
        <w:t>Pierwszym krokiem, podczas przeprowadzania ewaluacji programu nauczania powinno być sprawdzenie, czy po zakończeniu cyklu kształcenia uczniowie kiedykolwiek i w jakim stopniu byli z tym programem zapoznani. Pomocna może być również ankieta ewaluacyjna, na podstawie której będzie można stwierdzić czy treści zawarte w programie nauczania są uczniom znane i na jakim poziomie opanowane. Przykładowa ankieta może wyglądać następująco.</w:t>
      </w:r>
    </w:p>
    <w:p w:rsidR="00D43A16" w:rsidRDefault="00D43A16" w:rsidP="00D43A16">
      <w:pPr>
        <w:spacing w:line="276" w:lineRule="auto"/>
        <w:jc w:val="both"/>
        <w:rPr>
          <w:rFonts w:ascii="Arial" w:hAnsi="Arial" w:cs="Arial"/>
          <w:sz w:val="20"/>
          <w:szCs w:val="20"/>
        </w:rPr>
      </w:pPr>
    </w:p>
    <w:p w:rsidR="00D43A16" w:rsidRPr="007D7392" w:rsidRDefault="00D43A16" w:rsidP="00D43A16">
      <w:pPr>
        <w:pStyle w:val="Cytatintensywny"/>
        <w:pBdr>
          <w:bottom w:val="none" w:sz="0" w:space="0" w:color="auto"/>
        </w:pBdr>
        <w:tabs>
          <w:tab w:val="left" w:pos="8505"/>
        </w:tabs>
        <w:spacing w:before="0" w:after="0" w:line="276" w:lineRule="auto"/>
        <w:ind w:left="0" w:right="-2"/>
        <w:jc w:val="center"/>
        <w:rPr>
          <w:rFonts w:ascii="Arial" w:hAnsi="Arial" w:cs="Arial"/>
          <w:bCs w:val="0"/>
          <w:i w:val="0"/>
          <w:color w:val="000000"/>
          <w:sz w:val="20"/>
          <w:szCs w:val="20"/>
        </w:rPr>
      </w:pPr>
      <w:r w:rsidRPr="007D7392">
        <w:rPr>
          <w:rFonts w:ascii="Arial" w:hAnsi="Arial" w:cs="Arial"/>
          <w:bCs w:val="0"/>
          <w:i w:val="0"/>
          <w:color w:val="000000"/>
          <w:sz w:val="20"/>
          <w:szCs w:val="20"/>
        </w:rPr>
        <w:t>Końcowa ankieta ewal</w:t>
      </w:r>
      <w:r>
        <w:rPr>
          <w:rFonts w:ascii="Arial" w:hAnsi="Arial" w:cs="Arial"/>
          <w:bCs w:val="0"/>
          <w:i w:val="0"/>
          <w:color w:val="000000"/>
          <w:sz w:val="20"/>
          <w:szCs w:val="20"/>
        </w:rPr>
        <w:t>uacyjna ze znajomości treści programu nauczania do zawodu technik automatyk</w:t>
      </w:r>
    </w:p>
    <w:p w:rsidR="00D43A16" w:rsidRPr="007D7392" w:rsidRDefault="00D43A16" w:rsidP="00D43A16">
      <w:pPr>
        <w:spacing w:line="276" w:lineRule="auto"/>
        <w:rPr>
          <w:rFonts w:ascii="Arial" w:hAnsi="Arial" w:cs="Arial"/>
          <w:sz w:val="20"/>
          <w:szCs w:val="20"/>
          <w:lang w:eastAsia="zh-CN"/>
        </w:rPr>
      </w:pPr>
    </w:p>
    <w:p w:rsidR="00D43A16" w:rsidRPr="007D7392" w:rsidRDefault="00D43A16" w:rsidP="00D43A16">
      <w:pPr>
        <w:pStyle w:val="Cytatintensywny"/>
        <w:pBdr>
          <w:bottom w:val="none" w:sz="0" w:space="0" w:color="auto"/>
        </w:pBdr>
        <w:spacing w:before="0" w:after="0" w:line="276" w:lineRule="auto"/>
        <w:ind w:left="0" w:right="-2"/>
        <w:jc w:val="center"/>
        <w:rPr>
          <w:rFonts w:ascii="Arial" w:hAnsi="Arial" w:cs="Arial"/>
          <w:b w:val="0"/>
          <w:bCs w:val="0"/>
          <w:i w:val="0"/>
          <w:color w:val="000000"/>
          <w:sz w:val="20"/>
          <w:szCs w:val="20"/>
        </w:rPr>
      </w:pPr>
      <w:r w:rsidRPr="007D7392">
        <w:rPr>
          <w:rFonts w:ascii="Arial" w:hAnsi="Arial" w:cs="Arial"/>
          <w:b w:val="0"/>
          <w:bCs w:val="0"/>
          <w:i w:val="0"/>
          <w:color w:val="000000"/>
          <w:sz w:val="20"/>
          <w:szCs w:val="20"/>
        </w:rPr>
        <w:t>Ankieta jest anonimowa i skierowana do ucz</w:t>
      </w:r>
      <w:r>
        <w:rPr>
          <w:rFonts w:ascii="Arial" w:hAnsi="Arial" w:cs="Arial"/>
          <w:b w:val="0"/>
          <w:bCs w:val="0"/>
          <w:i w:val="0"/>
          <w:color w:val="000000"/>
          <w:sz w:val="20"/>
          <w:szCs w:val="20"/>
        </w:rPr>
        <w:t>niów kształcących się w zawodzie technik automatyk</w:t>
      </w:r>
      <w:r w:rsidRPr="007D7392">
        <w:rPr>
          <w:rFonts w:ascii="Arial" w:hAnsi="Arial" w:cs="Arial"/>
          <w:b w:val="0"/>
          <w:bCs w:val="0"/>
          <w:i w:val="0"/>
          <w:color w:val="000000"/>
          <w:sz w:val="20"/>
          <w:szCs w:val="20"/>
        </w:rPr>
        <w:t xml:space="preserve">. </w:t>
      </w:r>
      <w:r>
        <w:rPr>
          <w:rFonts w:ascii="Arial" w:hAnsi="Arial" w:cs="Arial"/>
          <w:b w:val="0"/>
          <w:bCs w:val="0"/>
          <w:i w:val="0"/>
          <w:color w:val="000000"/>
          <w:sz w:val="20"/>
          <w:szCs w:val="20"/>
        </w:rPr>
        <w:br/>
      </w:r>
      <w:r w:rsidRPr="007D7392">
        <w:rPr>
          <w:rFonts w:ascii="Arial" w:hAnsi="Arial" w:cs="Arial"/>
          <w:b w:val="0"/>
          <w:bCs w:val="0"/>
          <w:i w:val="0"/>
          <w:color w:val="000000"/>
          <w:sz w:val="20"/>
          <w:szCs w:val="20"/>
        </w:rPr>
        <w:t>Wypełniając ankietę należy zaznaczyć wybraną odpowiedź.</w:t>
      </w:r>
    </w:p>
    <w:p w:rsidR="00D43A16" w:rsidRPr="007D7392" w:rsidRDefault="00D43A16" w:rsidP="00D43A16">
      <w:pPr>
        <w:spacing w:line="276" w:lineRule="auto"/>
        <w:rPr>
          <w:rFonts w:ascii="Arial" w:hAnsi="Arial" w:cs="Arial"/>
          <w:sz w:val="20"/>
          <w:szCs w:val="20"/>
          <w:lang w:eastAsia="zh-CN"/>
        </w:rPr>
      </w:pPr>
    </w:p>
    <w:p w:rsidR="00D43A16" w:rsidRPr="007D7392" w:rsidRDefault="00D43A16" w:rsidP="00D43A16">
      <w:pPr>
        <w:spacing w:line="276" w:lineRule="auto"/>
        <w:rPr>
          <w:rFonts w:ascii="Arial" w:hAnsi="Arial" w:cs="Arial"/>
          <w:b/>
          <w:sz w:val="20"/>
          <w:szCs w:val="20"/>
          <w:lang w:eastAsia="zh-CN"/>
        </w:rPr>
      </w:pPr>
      <w:r w:rsidRPr="007D7392">
        <w:rPr>
          <w:rFonts w:ascii="Arial" w:hAnsi="Arial" w:cs="Arial"/>
          <w:b/>
          <w:sz w:val="20"/>
          <w:szCs w:val="20"/>
          <w:lang w:eastAsia="zh-CN"/>
        </w:rPr>
        <w:t xml:space="preserve">1. Czy otrzymał/a Pan/Pani </w:t>
      </w:r>
      <w:r>
        <w:rPr>
          <w:rFonts w:ascii="Arial" w:hAnsi="Arial" w:cs="Arial"/>
          <w:b/>
          <w:sz w:val="20"/>
          <w:szCs w:val="20"/>
          <w:lang w:eastAsia="zh-CN"/>
        </w:rPr>
        <w:t>do zapoznania się program nauczania do zawodu technik automatyk</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spacing w:line="276" w:lineRule="auto"/>
        <w:rPr>
          <w:rFonts w:ascii="Arial" w:hAnsi="Arial" w:cs="Arial"/>
          <w:b/>
          <w:sz w:val="20"/>
          <w:szCs w:val="20"/>
          <w:lang w:eastAsia="zh-CN"/>
        </w:rPr>
      </w:pPr>
    </w:p>
    <w:p w:rsidR="00753B85" w:rsidRDefault="00D43A16" w:rsidP="00D43A16">
      <w:pPr>
        <w:spacing w:line="276" w:lineRule="auto"/>
        <w:rPr>
          <w:rFonts w:ascii="Arial" w:hAnsi="Arial" w:cs="Arial"/>
          <w:b/>
          <w:sz w:val="20"/>
          <w:szCs w:val="20"/>
          <w:lang w:eastAsia="zh-CN"/>
        </w:rPr>
      </w:pPr>
      <w:r w:rsidRPr="007D7392">
        <w:rPr>
          <w:rFonts w:ascii="Arial" w:hAnsi="Arial" w:cs="Arial"/>
          <w:b/>
          <w:sz w:val="20"/>
          <w:szCs w:val="20"/>
          <w:lang w:eastAsia="zh-CN"/>
        </w:rPr>
        <w:t xml:space="preserve">2. Czy </w:t>
      </w:r>
      <w:r>
        <w:rPr>
          <w:rFonts w:ascii="Arial" w:hAnsi="Arial" w:cs="Arial"/>
          <w:b/>
          <w:sz w:val="20"/>
          <w:szCs w:val="20"/>
          <w:lang w:eastAsia="zh-CN"/>
        </w:rPr>
        <w:t>realizacja treści programowych odbywała się w kolejności zapisanej w programie nauczania do zawodu technik automatyk</w:t>
      </w:r>
      <w:r w:rsidRPr="007D7392">
        <w:rPr>
          <w:rFonts w:ascii="Arial" w:hAnsi="Arial" w:cs="Arial"/>
          <w:b/>
          <w:sz w:val="20"/>
          <w:szCs w:val="20"/>
          <w:lang w:eastAsia="zh-CN"/>
        </w:rPr>
        <w:t xml:space="preserve">? </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D43A16" w:rsidRPr="003A2B48" w:rsidTr="007E292E">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D43A16" w:rsidRPr="003A2B48" w:rsidTr="007E292E">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r>
    </w:tbl>
    <w:p w:rsidR="00D43A16" w:rsidRPr="007D7392" w:rsidRDefault="00D43A16" w:rsidP="00D43A16">
      <w:pPr>
        <w:spacing w:line="276" w:lineRule="auto"/>
        <w:rPr>
          <w:rFonts w:ascii="Arial" w:hAnsi="Arial" w:cs="Arial"/>
          <w:sz w:val="20"/>
          <w:szCs w:val="20"/>
          <w:lang w:eastAsia="zh-CN"/>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p>
    <w:p w:rsidR="00D43A16" w:rsidRPr="007D7392" w:rsidRDefault="00D43A16" w:rsidP="00D43A16">
      <w:pPr>
        <w:spacing w:line="276" w:lineRule="auto"/>
        <w:rPr>
          <w:rFonts w:ascii="Arial" w:hAnsi="Arial" w:cs="Arial"/>
          <w:b/>
          <w:sz w:val="20"/>
          <w:szCs w:val="20"/>
          <w:lang w:eastAsia="zh-CN"/>
        </w:rPr>
      </w:pPr>
      <w:r w:rsidRPr="007D7392">
        <w:rPr>
          <w:rFonts w:ascii="Arial" w:hAnsi="Arial" w:cs="Arial"/>
          <w:b/>
          <w:sz w:val="20"/>
          <w:szCs w:val="20"/>
          <w:lang w:eastAsia="zh-CN"/>
        </w:rPr>
        <w:t xml:space="preserve">3. Czy miał/a Pan/Pani </w:t>
      </w:r>
      <w:r>
        <w:rPr>
          <w:rFonts w:ascii="Arial" w:hAnsi="Arial" w:cs="Arial"/>
          <w:b/>
          <w:sz w:val="20"/>
          <w:szCs w:val="20"/>
          <w:lang w:eastAsia="zh-CN"/>
        </w:rPr>
        <w:t>dotyczącą osoby odpowiedzialnej w szkole za</w:t>
      </w:r>
      <w:r w:rsidRPr="007D7392">
        <w:rPr>
          <w:rFonts w:ascii="Arial" w:hAnsi="Arial" w:cs="Arial"/>
          <w:b/>
          <w:sz w:val="20"/>
          <w:szCs w:val="20"/>
          <w:lang w:eastAsia="zh-CN"/>
        </w:rPr>
        <w:t xml:space="preserve"> </w:t>
      </w:r>
      <w:r>
        <w:rPr>
          <w:rFonts w:ascii="Arial" w:hAnsi="Arial" w:cs="Arial"/>
          <w:b/>
          <w:sz w:val="20"/>
          <w:szCs w:val="20"/>
          <w:lang w:eastAsia="zh-CN"/>
        </w:rPr>
        <w:t>kształcenie zawodowe</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7D7392" w:rsidRDefault="00D43A16" w:rsidP="009D7492">
      <w:pPr>
        <w:pStyle w:val="Cytatintensywny"/>
        <w:pBdr>
          <w:bottom w:val="none" w:sz="0" w:space="0" w:color="auto"/>
        </w:pBdr>
        <w:spacing w:before="0" w:after="0" w:line="276" w:lineRule="auto"/>
        <w:ind w:left="0" w:right="-2"/>
        <w:jc w:val="both"/>
        <w:rPr>
          <w:rFonts w:ascii="Arial" w:hAnsi="Arial" w:cs="Arial"/>
          <w:bCs w:val="0"/>
          <w:i w:val="0"/>
          <w:color w:val="000000"/>
          <w:sz w:val="20"/>
          <w:szCs w:val="20"/>
        </w:rPr>
      </w:pPr>
      <w:r w:rsidRPr="007D7392">
        <w:rPr>
          <w:rFonts w:ascii="Arial" w:hAnsi="Arial" w:cs="Arial"/>
          <w:bCs w:val="0"/>
          <w:i w:val="0"/>
          <w:color w:val="000000"/>
          <w:sz w:val="20"/>
          <w:szCs w:val="20"/>
        </w:rPr>
        <w:t>4. Czy</w:t>
      </w:r>
      <w:r>
        <w:rPr>
          <w:rFonts w:ascii="Arial" w:hAnsi="Arial" w:cs="Arial"/>
          <w:bCs w:val="0"/>
          <w:i w:val="0"/>
          <w:color w:val="000000"/>
          <w:sz w:val="20"/>
          <w:szCs w:val="20"/>
        </w:rPr>
        <w:t xml:space="preserve"> osoba odpowiedzialna za kształcenie zawodowe w szkole</w:t>
      </w:r>
      <w:r w:rsidRPr="007D7392">
        <w:rPr>
          <w:rFonts w:ascii="Arial" w:hAnsi="Arial" w:cs="Arial"/>
          <w:bCs w:val="0"/>
          <w:i w:val="0"/>
          <w:color w:val="000000"/>
          <w:sz w:val="20"/>
          <w:szCs w:val="20"/>
        </w:rPr>
        <w:t xml:space="preserve"> wywiązywał</w:t>
      </w:r>
      <w:r>
        <w:rPr>
          <w:rFonts w:ascii="Arial" w:hAnsi="Arial" w:cs="Arial"/>
          <w:bCs w:val="0"/>
          <w:i w:val="0"/>
          <w:color w:val="000000"/>
          <w:sz w:val="20"/>
          <w:szCs w:val="20"/>
        </w:rPr>
        <w:t>a</w:t>
      </w:r>
      <w:r w:rsidRPr="007D7392">
        <w:rPr>
          <w:rFonts w:ascii="Arial" w:hAnsi="Arial" w:cs="Arial"/>
          <w:bCs w:val="0"/>
          <w:i w:val="0"/>
          <w:color w:val="000000"/>
          <w:sz w:val="20"/>
          <w:szCs w:val="20"/>
        </w:rPr>
        <w:t xml:space="preserve"> się ze swoich obowiązków</w:t>
      </w:r>
      <w:r>
        <w:rPr>
          <w:rFonts w:ascii="Arial" w:hAnsi="Arial" w:cs="Arial"/>
          <w:bCs w:val="0"/>
          <w:i w:val="0"/>
          <w:color w:val="000000"/>
          <w:sz w:val="20"/>
          <w:szCs w:val="20"/>
        </w:rPr>
        <w:t xml:space="preserve"> (zapoznanie z programem praktyki, pomoc w znalezieniu miejsca praktyki, przekazywanie informacji dotyczących egzaminów zawodowych itp.)</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Cs w:val="0"/>
          <w:i w:val="0"/>
          <w:color w:val="000000"/>
          <w:sz w:val="20"/>
          <w:szCs w:val="20"/>
        </w:rPr>
      </w:pPr>
      <w:r w:rsidRPr="007D7392">
        <w:rPr>
          <w:rFonts w:ascii="Arial" w:hAnsi="Arial" w:cs="Arial"/>
          <w:bCs w:val="0"/>
          <w:i w:val="0"/>
          <w:color w:val="000000"/>
          <w:sz w:val="20"/>
          <w:szCs w:val="20"/>
        </w:rPr>
        <w:t>5. Cz</w:t>
      </w:r>
      <w:r>
        <w:rPr>
          <w:rFonts w:ascii="Arial" w:hAnsi="Arial" w:cs="Arial"/>
          <w:bCs w:val="0"/>
          <w:i w:val="0"/>
          <w:color w:val="000000"/>
          <w:sz w:val="20"/>
          <w:szCs w:val="20"/>
        </w:rPr>
        <w:t>y dzięki realizacji kształcenia przy użyciu niniejszego programu nauczania</w:t>
      </w:r>
      <w:r w:rsidRPr="007D7392">
        <w:rPr>
          <w:rFonts w:ascii="Arial" w:hAnsi="Arial" w:cs="Arial"/>
          <w:bCs w:val="0"/>
          <w:i w:val="0"/>
          <w:color w:val="000000"/>
          <w:sz w:val="20"/>
          <w:szCs w:val="20"/>
        </w:rPr>
        <w:t xml:space="preserve"> nabył/a Pan/Pani nowe umiejętności teoretyczne i pr</w:t>
      </w:r>
      <w:r>
        <w:rPr>
          <w:rFonts w:ascii="Arial" w:hAnsi="Arial" w:cs="Arial"/>
          <w:bCs w:val="0"/>
          <w:i w:val="0"/>
          <w:color w:val="000000"/>
          <w:sz w:val="20"/>
          <w:szCs w:val="20"/>
        </w:rPr>
        <w:t>aktyczne z dziedziny automatyki</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i w:val="0"/>
          <w:color w:val="auto"/>
          <w:sz w:val="20"/>
          <w:szCs w:val="20"/>
        </w:rPr>
      </w:pPr>
      <w:r w:rsidRPr="007D7392">
        <w:rPr>
          <w:rFonts w:ascii="Arial" w:hAnsi="Arial" w:cs="Arial"/>
          <w:bCs w:val="0"/>
          <w:i w:val="0"/>
          <w:color w:val="000000"/>
          <w:sz w:val="20"/>
          <w:szCs w:val="20"/>
        </w:rPr>
        <w:t xml:space="preserve">6. Czy </w:t>
      </w:r>
      <w:r>
        <w:rPr>
          <w:rFonts w:ascii="Arial" w:hAnsi="Arial" w:cs="Arial"/>
          <w:bCs w:val="0"/>
          <w:i w:val="0"/>
          <w:color w:val="000000"/>
          <w:sz w:val="20"/>
          <w:szCs w:val="20"/>
        </w:rPr>
        <w:t>kształcenie</w:t>
      </w:r>
      <w:r w:rsidRPr="007D7392">
        <w:rPr>
          <w:rFonts w:ascii="Arial" w:hAnsi="Arial" w:cs="Arial"/>
          <w:bCs w:val="0"/>
          <w:i w:val="0"/>
          <w:color w:val="000000"/>
          <w:sz w:val="20"/>
          <w:szCs w:val="20"/>
        </w:rPr>
        <w:t xml:space="preserve"> zawodowe </w:t>
      </w:r>
      <w:r>
        <w:rPr>
          <w:rFonts w:ascii="Arial" w:hAnsi="Arial" w:cs="Arial"/>
          <w:bCs w:val="0"/>
          <w:i w:val="0"/>
          <w:color w:val="000000"/>
          <w:sz w:val="20"/>
          <w:szCs w:val="20"/>
        </w:rPr>
        <w:t xml:space="preserve">przy użyciu niniejszego programu nauczania </w:t>
      </w:r>
      <w:r w:rsidRPr="007D7392">
        <w:rPr>
          <w:rFonts w:ascii="Arial" w:hAnsi="Arial" w:cs="Arial"/>
          <w:bCs w:val="0"/>
          <w:i w:val="0"/>
          <w:color w:val="000000"/>
          <w:sz w:val="20"/>
          <w:szCs w:val="20"/>
        </w:rPr>
        <w:t xml:space="preserve">spełniło Pana/Pani oczekiwania? </w:t>
      </w:r>
      <w:r w:rsidRPr="007D7392">
        <w:rPr>
          <w:rFonts w:ascii="Arial" w:hAnsi="Arial" w:cs="Arial"/>
          <w:b w:val="0"/>
          <w:i w:val="0"/>
          <w:color w:val="auto"/>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D43A16" w:rsidRPr="003A2B48" w:rsidTr="007E292E">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D43A16" w:rsidRPr="003A2B48" w:rsidTr="007E292E">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r w:rsidRPr="007D7392">
        <w:rPr>
          <w:rFonts w:ascii="Arial" w:hAnsi="Arial" w:cs="Arial"/>
          <w:bCs w:val="0"/>
          <w:i w:val="0"/>
          <w:color w:val="000000"/>
          <w:sz w:val="20"/>
          <w:szCs w:val="20"/>
        </w:rPr>
        <w:t xml:space="preserve">7. Jak ocenia Pan/Pani </w:t>
      </w:r>
      <w:r>
        <w:rPr>
          <w:rFonts w:ascii="Arial" w:hAnsi="Arial" w:cs="Arial"/>
          <w:bCs w:val="0"/>
          <w:i w:val="0"/>
          <w:color w:val="000000"/>
          <w:sz w:val="20"/>
          <w:szCs w:val="20"/>
        </w:rPr>
        <w:t xml:space="preserve">swoje </w:t>
      </w:r>
      <w:r w:rsidRPr="007D7392">
        <w:rPr>
          <w:rFonts w:ascii="Arial" w:hAnsi="Arial" w:cs="Arial"/>
          <w:bCs w:val="0"/>
          <w:i w:val="0"/>
          <w:color w:val="000000"/>
          <w:sz w:val="20"/>
          <w:szCs w:val="20"/>
        </w:rPr>
        <w:t>merytor</w:t>
      </w:r>
      <w:r>
        <w:rPr>
          <w:rFonts w:ascii="Arial" w:hAnsi="Arial" w:cs="Arial"/>
          <w:bCs w:val="0"/>
          <w:i w:val="0"/>
          <w:color w:val="000000"/>
          <w:sz w:val="20"/>
          <w:szCs w:val="20"/>
        </w:rPr>
        <w:t>yczne przygotowanie do wykonywania zawodu technika automatyka</w:t>
      </w:r>
      <w:r w:rsidRPr="007D7392">
        <w:rPr>
          <w:rFonts w:ascii="Arial" w:hAnsi="Arial" w:cs="Arial"/>
          <w:bCs w:val="0"/>
          <w:i w:val="0"/>
          <w:color w:val="000000"/>
          <w:sz w:val="20"/>
          <w:szCs w:val="20"/>
        </w:rPr>
        <w:t xml:space="preserve">? </w:t>
      </w:r>
      <w:r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D43A16" w:rsidRPr="003A2B48" w:rsidTr="007E292E">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D43A16" w:rsidRPr="003A2B48" w:rsidTr="007E292E">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Default="00D43A16" w:rsidP="00D43A16">
      <w:pPr>
        <w:pStyle w:val="Cytatintensywny"/>
        <w:pBdr>
          <w:bottom w:val="none" w:sz="0" w:space="0" w:color="auto"/>
        </w:pBdr>
        <w:spacing w:before="0" w:after="0" w:line="276" w:lineRule="auto"/>
        <w:ind w:left="0" w:right="-2"/>
        <w:rPr>
          <w:rFonts w:ascii="Arial" w:hAnsi="Arial" w:cs="Arial"/>
          <w:bCs w:val="0"/>
          <w:i w:val="0"/>
          <w:color w:val="000000"/>
          <w:sz w:val="20"/>
          <w:szCs w:val="20"/>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Cs w:val="0"/>
          <w:i w:val="0"/>
          <w:color w:val="000000"/>
          <w:sz w:val="20"/>
          <w:szCs w:val="20"/>
        </w:rPr>
      </w:pPr>
      <w:r>
        <w:rPr>
          <w:rFonts w:ascii="Arial" w:hAnsi="Arial" w:cs="Arial"/>
          <w:bCs w:val="0"/>
          <w:i w:val="0"/>
          <w:color w:val="000000"/>
          <w:sz w:val="20"/>
          <w:szCs w:val="20"/>
        </w:rPr>
        <w:t>8</w:t>
      </w:r>
      <w:r w:rsidRPr="007D7392">
        <w:rPr>
          <w:rFonts w:ascii="Arial" w:hAnsi="Arial" w:cs="Arial"/>
          <w:bCs w:val="0"/>
          <w:i w:val="0"/>
          <w:color w:val="000000"/>
          <w:sz w:val="20"/>
          <w:szCs w:val="20"/>
        </w:rPr>
        <w:t>. Czy Pana/Pani zdaniem</w:t>
      </w:r>
      <w:r>
        <w:rPr>
          <w:rFonts w:ascii="Arial" w:hAnsi="Arial" w:cs="Arial"/>
          <w:bCs w:val="0"/>
          <w:i w:val="0"/>
          <w:color w:val="000000"/>
          <w:sz w:val="20"/>
          <w:szCs w:val="20"/>
        </w:rPr>
        <w:t xml:space="preserve"> program nauczania do zawodu technik energetyk</w:t>
      </w:r>
      <w:r w:rsidRPr="007D7392">
        <w:rPr>
          <w:rFonts w:ascii="Arial" w:hAnsi="Arial" w:cs="Arial"/>
          <w:bCs w:val="0"/>
          <w:i w:val="0"/>
          <w:color w:val="000000"/>
          <w:sz w:val="20"/>
          <w:szCs w:val="20"/>
        </w:rPr>
        <w:t xml:space="preserve"> powinien być rozszerzony?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0B7354" w:rsidRDefault="00D43A16" w:rsidP="00D43A16">
      <w:pPr>
        <w:pStyle w:val="Cytatintensywny"/>
        <w:pBdr>
          <w:bottom w:val="none" w:sz="0" w:space="0" w:color="auto"/>
        </w:pBdr>
        <w:spacing w:before="0" w:after="0" w:line="276" w:lineRule="auto"/>
        <w:ind w:left="0" w:right="-2"/>
        <w:rPr>
          <w:rFonts w:ascii="Arial" w:hAnsi="Arial" w:cs="Arial"/>
          <w:b w:val="0"/>
          <w:color w:val="auto"/>
          <w:sz w:val="20"/>
          <w:szCs w:val="20"/>
          <w:lang w:val="pl-PL"/>
        </w:rPr>
      </w:pPr>
      <w:r w:rsidRPr="007D7392">
        <w:rPr>
          <w:rFonts w:ascii="Arial" w:hAnsi="Arial" w:cs="Arial"/>
          <w:b w:val="0"/>
          <w:color w:val="auto"/>
          <w:sz w:val="20"/>
          <w:szCs w:val="20"/>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i w:val="0"/>
          <w:color w:val="auto"/>
          <w:sz w:val="20"/>
          <w:szCs w:val="20"/>
        </w:rPr>
      </w:pPr>
      <w:r>
        <w:rPr>
          <w:rFonts w:ascii="Arial" w:hAnsi="Arial" w:cs="Arial"/>
          <w:i w:val="0"/>
          <w:color w:val="auto"/>
          <w:sz w:val="20"/>
          <w:szCs w:val="20"/>
        </w:rPr>
        <w:br w:type="page"/>
        <w:t>9</w:t>
      </w:r>
      <w:r w:rsidRPr="007D7392">
        <w:rPr>
          <w:rFonts w:ascii="Arial" w:hAnsi="Arial" w:cs="Arial"/>
          <w:i w:val="0"/>
          <w:color w:val="auto"/>
          <w:sz w:val="20"/>
          <w:szCs w:val="20"/>
        </w:rPr>
        <w:t xml:space="preserve">. Czy Pana/Pani zdaniem program </w:t>
      </w:r>
      <w:r>
        <w:rPr>
          <w:rFonts w:ascii="Arial" w:hAnsi="Arial" w:cs="Arial"/>
          <w:i w:val="0"/>
          <w:color w:val="auto"/>
          <w:sz w:val="20"/>
          <w:szCs w:val="20"/>
        </w:rPr>
        <w:t>nauczania do zawodu technik automatyk</w:t>
      </w:r>
      <w:r w:rsidRPr="007D7392">
        <w:rPr>
          <w:rFonts w:ascii="Arial" w:hAnsi="Arial" w:cs="Arial"/>
          <w:i w:val="0"/>
          <w:color w:val="auto"/>
          <w:sz w:val="20"/>
          <w:szCs w:val="20"/>
        </w:rPr>
        <w:t xml:space="preserve"> powinien być skrócony?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color w:val="auto"/>
          <w:sz w:val="20"/>
          <w:szCs w:val="20"/>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r>
        <w:rPr>
          <w:rFonts w:ascii="Arial" w:hAnsi="Arial" w:cs="Arial"/>
          <w:bCs w:val="0"/>
          <w:i w:val="0"/>
          <w:color w:val="000000"/>
          <w:sz w:val="20"/>
          <w:szCs w:val="20"/>
        </w:rPr>
        <w:t>10</w:t>
      </w:r>
      <w:r w:rsidRPr="007D7392">
        <w:rPr>
          <w:rFonts w:ascii="Arial" w:hAnsi="Arial" w:cs="Arial"/>
          <w:bCs w:val="0"/>
          <w:i w:val="0"/>
          <w:color w:val="000000"/>
          <w:sz w:val="20"/>
          <w:szCs w:val="20"/>
        </w:rPr>
        <w:t xml:space="preserve">. Czy praktyczne zagadnienia poruszane w trakcie </w:t>
      </w:r>
      <w:r>
        <w:rPr>
          <w:rFonts w:ascii="Arial" w:hAnsi="Arial" w:cs="Arial"/>
          <w:bCs w:val="0"/>
          <w:i w:val="0"/>
          <w:color w:val="000000"/>
          <w:sz w:val="20"/>
          <w:szCs w:val="20"/>
        </w:rPr>
        <w:t xml:space="preserve">kształcenia zawodowego przy użyciu niniejszego programu nauczania </w:t>
      </w:r>
      <w:r w:rsidRPr="007D7392">
        <w:rPr>
          <w:rFonts w:ascii="Arial" w:hAnsi="Arial" w:cs="Arial"/>
          <w:bCs w:val="0"/>
          <w:i w:val="0"/>
          <w:color w:val="000000"/>
          <w:sz w:val="20"/>
          <w:szCs w:val="20"/>
        </w:rPr>
        <w:t xml:space="preserve">wzbogaciły Pana/Pani wiedzę? </w:t>
      </w:r>
      <w:r w:rsidRPr="007D7392">
        <w:rPr>
          <w:rFonts w:ascii="Arial" w:hAnsi="Arial" w:cs="Arial"/>
          <w:b w:val="0"/>
          <w:bCs w:val="0"/>
          <w:i w:val="0"/>
          <w:color w:val="000000"/>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D43A16" w:rsidRPr="003A2B48" w:rsidTr="007E292E">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D43A16" w:rsidRPr="003A2B48" w:rsidTr="007E292E">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b/>
          <w:iCs/>
          <w:sz w:val="20"/>
          <w:szCs w:val="20"/>
          <w:lang w:eastAsia="zh-CN"/>
        </w:rPr>
      </w:pPr>
    </w:p>
    <w:p w:rsidR="00D43A16" w:rsidRPr="007D7392" w:rsidRDefault="00D43A16" w:rsidP="00D43A16">
      <w:pPr>
        <w:spacing w:line="276" w:lineRule="auto"/>
        <w:rPr>
          <w:rFonts w:ascii="Arial" w:hAnsi="Arial" w:cs="Arial"/>
          <w:b/>
          <w:sz w:val="20"/>
          <w:szCs w:val="20"/>
          <w:lang w:eastAsia="zh-CN"/>
        </w:rPr>
      </w:pPr>
      <w:r>
        <w:rPr>
          <w:rFonts w:ascii="Arial" w:hAnsi="Arial" w:cs="Arial"/>
          <w:b/>
          <w:iCs/>
          <w:sz w:val="20"/>
          <w:szCs w:val="20"/>
          <w:lang w:eastAsia="zh-CN"/>
        </w:rPr>
        <w:t>11</w:t>
      </w:r>
      <w:r w:rsidRPr="007D7392">
        <w:rPr>
          <w:rFonts w:ascii="Arial" w:hAnsi="Arial" w:cs="Arial"/>
          <w:b/>
          <w:iCs/>
          <w:sz w:val="20"/>
          <w:szCs w:val="20"/>
          <w:lang w:eastAsia="zh-CN"/>
        </w:rPr>
        <w:t xml:space="preserve">. Czy nabył/a Pan/Pani nowe umiejętności praktyczne w trakcie odbywania </w:t>
      </w:r>
      <w:r>
        <w:rPr>
          <w:rFonts w:ascii="Arial" w:hAnsi="Arial" w:cs="Arial"/>
          <w:b/>
          <w:iCs/>
          <w:sz w:val="20"/>
          <w:szCs w:val="20"/>
          <w:lang w:eastAsia="zh-CN"/>
        </w:rPr>
        <w:t xml:space="preserve">kształcenia zawodowego przy użyciu programu nauczania do zawodu technik </w:t>
      </w:r>
      <w:r w:rsidR="00533450">
        <w:rPr>
          <w:rFonts w:ascii="Arial" w:hAnsi="Arial" w:cs="Arial"/>
          <w:b/>
          <w:iCs/>
          <w:sz w:val="20"/>
          <w:szCs w:val="20"/>
          <w:lang w:eastAsia="zh-CN"/>
        </w:rPr>
        <w:t>automatyk</w:t>
      </w:r>
      <w:r w:rsidRPr="007D7392">
        <w:rPr>
          <w:rFonts w:ascii="Arial" w:hAnsi="Arial" w:cs="Arial"/>
          <w:b/>
          <w:iCs/>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r w:rsidR="00D43A16" w:rsidRPr="003A2B48" w:rsidTr="007E292E">
        <w:tc>
          <w:tcPr>
            <w:tcW w:w="1008"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D43A16" w:rsidRPr="003A2B48" w:rsidRDefault="00D43A16" w:rsidP="007E292E">
            <w:pPr>
              <w:spacing w:line="276" w:lineRule="auto"/>
              <w:rPr>
                <w:rFonts w:ascii="Arial" w:hAnsi="Arial" w:cs="Arial"/>
                <w:b/>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color w:val="auto"/>
          <w:sz w:val="20"/>
          <w:szCs w:val="20"/>
        </w:rPr>
      </w:pP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r>
        <w:rPr>
          <w:rFonts w:ascii="Arial" w:hAnsi="Arial" w:cs="Arial"/>
          <w:bCs w:val="0"/>
          <w:i w:val="0"/>
          <w:color w:val="000000"/>
          <w:sz w:val="20"/>
          <w:szCs w:val="20"/>
        </w:rPr>
        <w:br w:type="page"/>
        <w:t>12</w:t>
      </w:r>
      <w:r w:rsidRPr="007D7392">
        <w:rPr>
          <w:rFonts w:ascii="Arial" w:hAnsi="Arial" w:cs="Arial"/>
          <w:bCs w:val="0"/>
          <w:i w:val="0"/>
          <w:color w:val="000000"/>
          <w:sz w:val="20"/>
          <w:szCs w:val="20"/>
        </w:rPr>
        <w:t xml:space="preserve">. Jak ocenia Pan/Pani ogólną organizację </w:t>
      </w:r>
      <w:r>
        <w:rPr>
          <w:rFonts w:ascii="Arial" w:hAnsi="Arial" w:cs="Arial"/>
          <w:bCs w:val="0"/>
          <w:i w:val="0"/>
          <w:color w:val="000000"/>
          <w:sz w:val="20"/>
          <w:szCs w:val="20"/>
        </w:rPr>
        <w:t>kształcenia zawodowego, która wynika z programu nauczania do zawodu technik automatyk (wyposażenie, podział na grupy i podgrupy, metody pracy, metody oceny itp.)</w:t>
      </w:r>
      <w:r w:rsidRPr="007D7392">
        <w:rPr>
          <w:rFonts w:ascii="Arial" w:hAnsi="Arial" w:cs="Arial"/>
          <w:bCs w:val="0"/>
          <w:i w:val="0"/>
          <w:color w:val="000000"/>
          <w:sz w:val="20"/>
          <w:szCs w:val="20"/>
        </w:rPr>
        <w:t xml:space="preserve">? </w:t>
      </w:r>
      <w:r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D43A16" w:rsidRPr="003A2B48" w:rsidTr="007E292E">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D43A16" w:rsidRPr="003A2B48" w:rsidRDefault="00D43A16" w:rsidP="007E292E">
            <w:pPr>
              <w:spacing w:line="276"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D43A16" w:rsidRPr="003A2B48" w:rsidTr="007E292E">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5"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c>
          <w:tcPr>
            <w:tcW w:w="1956" w:type="dxa"/>
            <w:shd w:val="clear" w:color="auto" w:fill="auto"/>
          </w:tcPr>
          <w:p w:rsidR="00D43A16" w:rsidRPr="003A2B48" w:rsidRDefault="00D43A16" w:rsidP="007E292E">
            <w:pPr>
              <w:spacing w:line="276" w:lineRule="auto"/>
              <w:rPr>
                <w:rFonts w:ascii="Arial" w:hAnsi="Arial" w:cs="Arial"/>
                <w:sz w:val="20"/>
                <w:szCs w:val="20"/>
                <w:lang w:eastAsia="zh-CN"/>
              </w:rPr>
            </w:pPr>
          </w:p>
        </w:tc>
      </w:tr>
    </w:tbl>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i w:val="0"/>
          <w:color w:val="000000"/>
          <w:sz w:val="20"/>
          <w:szCs w:val="20"/>
        </w:rPr>
      </w:pP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uzasadnij swój wybór:</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spacing w:line="276" w:lineRule="auto"/>
        <w:rPr>
          <w:rFonts w:ascii="Arial" w:hAnsi="Arial" w:cs="Arial"/>
          <w:sz w:val="20"/>
          <w:szCs w:val="20"/>
          <w:lang w:eastAsia="zh-CN"/>
        </w:rPr>
      </w:pPr>
      <w:r w:rsidRPr="007D7392">
        <w:rPr>
          <w:rFonts w:ascii="Arial" w:hAnsi="Arial" w:cs="Arial"/>
          <w:sz w:val="20"/>
          <w:szCs w:val="20"/>
          <w:lang w:eastAsia="zh-CN"/>
        </w:rPr>
        <w:t>.............................................................................................................................................................................</w:t>
      </w:r>
    </w:p>
    <w:p w:rsidR="00D43A16" w:rsidRPr="007D7392" w:rsidRDefault="00D43A16" w:rsidP="00D43A16">
      <w:pPr>
        <w:pStyle w:val="Cytatintensywny"/>
        <w:pBdr>
          <w:bottom w:val="none" w:sz="0" w:space="0" w:color="auto"/>
        </w:pBdr>
        <w:spacing w:before="0" w:after="0" w:line="276" w:lineRule="auto"/>
        <w:ind w:left="0" w:right="-2"/>
        <w:rPr>
          <w:rFonts w:ascii="Arial" w:hAnsi="Arial" w:cs="Arial"/>
          <w:b w:val="0"/>
          <w:bCs w:val="0"/>
          <w:color w:val="000000"/>
          <w:sz w:val="20"/>
          <w:szCs w:val="20"/>
        </w:rPr>
      </w:pPr>
    </w:p>
    <w:p w:rsidR="00D43A16" w:rsidRPr="009B2647" w:rsidRDefault="00D43A16" w:rsidP="00D43A16">
      <w:pPr>
        <w:spacing w:line="276" w:lineRule="auto"/>
        <w:jc w:val="both"/>
        <w:rPr>
          <w:rFonts w:ascii="Arial" w:hAnsi="Arial" w:cs="Arial"/>
          <w:sz w:val="20"/>
          <w:szCs w:val="20"/>
        </w:rPr>
      </w:pPr>
      <w:r w:rsidRPr="009B2647">
        <w:rPr>
          <w:rFonts w:ascii="Arial" w:hAnsi="Arial" w:cs="Arial"/>
          <w:b/>
          <w:bCs/>
          <w:sz w:val="20"/>
          <w:szCs w:val="20"/>
        </w:rPr>
        <w:t>Dziękujemy za wypełnienie ankiety</w:t>
      </w:r>
    </w:p>
    <w:p w:rsidR="00D43A16" w:rsidRDefault="00D43A16" w:rsidP="00D43A16">
      <w:pPr>
        <w:spacing w:line="276" w:lineRule="auto"/>
        <w:ind w:firstLine="720"/>
        <w:jc w:val="both"/>
        <w:rPr>
          <w:rFonts w:ascii="Arial" w:hAnsi="Arial" w:cs="Arial"/>
          <w:sz w:val="20"/>
          <w:szCs w:val="20"/>
        </w:rPr>
      </w:pPr>
    </w:p>
    <w:p w:rsidR="00D43A16" w:rsidRPr="00BE0CD4" w:rsidRDefault="00D43A16" w:rsidP="00D43A16">
      <w:pPr>
        <w:spacing w:line="276" w:lineRule="auto"/>
        <w:ind w:firstLine="720"/>
        <w:jc w:val="both"/>
        <w:rPr>
          <w:rFonts w:ascii="Arial" w:hAnsi="Arial" w:cs="Arial"/>
          <w:sz w:val="20"/>
          <w:szCs w:val="20"/>
        </w:rPr>
      </w:pPr>
      <w:r>
        <w:rPr>
          <w:rFonts w:ascii="Arial" w:hAnsi="Arial" w:cs="Arial"/>
          <w:sz w:val="20"/>
          <w:szCs w:val="20"/>
        </w:rPr>
        <w:t xml:space="preserve">Program nauczania zawiera przedmioty wprowadzające oraz przedmioty stricte związane z kwalifikacjami, w tym praktyka zawodowa. Dodatkowo przedmioty te można podzielić na </w:t>
      </w:r>
      <w:r w:rsidR="00171635">
        <w:rPr>
          <w:rFonts w:ascii="Arial" w:hAnsi="Arial" w:cs="Arial"/>
          <w:sz w:val="20"/>
          <w:szCs w:val="20"/>
        </w:rPr>
        <w:t xml:space="preserve">teoretyczne </w:t>
      </w:r>
      <w:r>
        <w:rPr>
          <w:rFonts w:ascii="Arial" w:hAnsi="Arial" w:cs="Arial"/>
          <w:sz w:val="20"/>
          <w:szCs w:val="20"/>
        </w:rPr>
        <w:t xml:space="preserve">przedmioty zawodowe i </w:t>
      </w:r>
      <w:r w:rsidR="00171635">
        <w:rPr>
          <w:rFonts w:ascii="Arial" w:hAnsi="Arial" w:cs="Arial"/>
          <w:sz w:val="20"/>
          <w:szCs w:val="20"/>
        </w:rPr>
        <w:t xml:space="preserve">przedmioty zawodowe organizowane w formie zajęć </w:t>
      </w:r>
      <w:r>
        <w:rPr>
          <w:rFonts w:ascii="Arial" w:hAnsi="Arial" w:cs="Arial"/>
          <w:sz w:val="20"/>
          <w:szCs w:val="20"/>
        </w:rPr>
        <w:t>praktyczn</w:t>
      </w:r>
      <w:r w:rsidR="00171635">
        <w:rPr>
          <w:rFonts w:ascii="Arial" w:hAnsi="Arial" w:cs="Arial"/>
          <w:sz w:val="20"/>
          <w:szCs w:val="20"/>
        </w:rPr>
        <w:t>ych</w:t>
      </w:r>
      <w:r>
        <w:rPr>
          <w:rFonts w:ascii="Arial" w:hAnsi="Arial" w:cs="Arial"/>
          <w:sz w:val="20"/>
          <w:szCs w:val="20"/>
        </w:rPr>
        <w:t>. Powoduje to, że s</w:t>
      </w:r>
      <w:r w:rsidRPr="00BE0CD4">
        <w:rPr>
          <w:rFonts w:ascii="Arial" w:hAnsi="Arial" w:cs="Arial"/>
          <w:sz w:val="20"/>
          <w:szCs w:val="20"/>
        </w:rPr>
        <w:t>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w:t>
      </w:r>
      <w:r>
        <w:rPr>
          <w:rFonts w:ascii="Arial" w:hAnsi="Arial" w:cs="Arial"/>
          <w:sz w:val="20"/>
          <w:szCs w:val="20"/>
        </w:rPr>
        <w:t xml:space="preserve">zdobywane przez uczniów </w:t>
      </w:r>
      <w:r w:rsidRPr="00BE0CD4">
        <w:rPr>
          <w:rFonts w:ascii="Arial" w:hAnsi="Arial" w:cs="Arial"/>
          <w:sz w:val="20"/>
          <w:szCs w:val="20"/>
        </w:rPr>
        <w:t>oceny</w:t>
      </w:r>
      <w:r>
        <w:rPr>
          <w:rFonts w:ascii="Arial" w:hAnsi="Arial" w:cs="Arial"/>
          <w:sz w:val="20"/>
          <w:szCs w:val="20"/>
        </w:rPr>
        <w:t xml:space="preserve"> semestralne i końcowe.</w:t>
      </w:r>
      <w:r w:rsidRPr="00BE0CD4">
        <w:rPr>
          <w:rFonts w:ascii="Arial" w:hAnsi="Arial" w:cs="Arial"/>
          <w:sz w:val="20"/>
          <w:szCs w:val="20"/>
        </w:rPr>
        <w:t xml:space="preserve"> </w:t>
      </w:r>
      <w:r>
        <w:rPr>
          <w:rFonts w:ascii="Arial" w:hAnsi="Arial" w:cs="Arial"/>
          <w:sz w:val="20"/>
          <w:szCs w:val="20"/>
        </w:rPr>
        <w:t xml:space="preserve">Należy uwzględniać również aspekt kompetencji miękkich (kompetencje personalne i społeczne, organizacja małych zespołów) i kompetencji twardych (wiedzy i umiejętności umożliwiających realizację zadań zawodowych technika energetyka). </w:t>
      </w:r>
      <w:r w:rsidRPr="00BE0CD4">
        <w:rPr>
          <w:rFonts w:ascii="Arial" w:hAnsi="Arial" w:cs="Arial"/>
          <w:sz w:val="20"/>
          <w:szCs w:val="20"/>
        </w:rPr>
        <w:t>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29"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 które z pytań testowych sprawiają trudność.</w:t>
      </w:r>
    </w:p>
    <w:p w:rsidR="00D43A16" w:rsidRPr="00BE0CD4" w:rsidRDefault="00D43A16" w:rsidP="00D43A16">
      <w:pPr>
        <w:spacing w:line="276" w:lineRule="auto"/>
        <w:jc w:val="both"/>
        <w:rPr>
          <w:rFonts w:ascii="Arial" w:hAnsi="Arial" w:cs="Arial"/>
          <w:sz w:val="20"/>
          <w:szCs w:val="20"/>
        </w:rPr>
      </w:pPr>
      <w:r w:rsidRPr="00BE0CD4">
        <w:rPr>
          <w:rFonts w:ascii="Arial" w:hAnsi="Arial" w:cs="Arial"/>
          <w:sz w:val="20"/>
          <w:szCs w:val="20"/>
        </w:rPr>
        <w:tab/>
        <w:t xml:space="preserve">Uzyskane wyniki pozwolą na określenie, które </w:t>
      </w:r>
      <w:r>
        <w:rPr>
          <w:rFonts w:ascii="Arial" w:hAnsi="Arial" w:cs="Arial"/>
          <w:sz w:val="20"/>
          <w:szCs w:val="20"/>
        </w:rPr>
        <w:t>przedmioty</w:t>
      </w:r>
      <w:r w:rsidRPr="00BE0CD4">
        <w:rPr>
          <w:rFonts w:ascii="Arial" w:hAnsi="Arial" w:cs="Arial"/>
          <w:sz w:val="20"/>
          <w:szCs w:val="20"/>
        </w:rPr>
        <w:t xml:space="preserve"> sprawiają uczniom problemy, a dzięki temu będzie można skorygować liczbę godzin dydaktycznych przypisanych do danego </w:t>
      </w:r>
      <w:r>
        <w:rPr>
          <w:rFonts w:ascii="Arial" w:hAnsi="Arial" w:cs="Arial"/>
          <w:sz w:val="20"/>
          <w:szCs w:val="20"/>
        </w:rPr>
        <w:t>przedmiotu</w:t>
      </w:r>
      <w:r w:rsidRPr="00BE0CD4">
        <w:rPr>
          <w:rFonts w:ascii="Arial" w:hAnsi="Arial" w:cs="Arial"/>
          <w:sz w:val="20"/>
          <w:szCs w:val="20"/>
        </w:rPr>
        <w:t>. Spowoduje to podwyższenie jakości kształcenia i znacząco wpłynie na indywi</w:t>
      </w:r>
      <w:r>
        <w:rPr>
          <w:rFonts w:ascii="Arial" w:hAnsi="Arial" w:cs="Arial"/>
          <w:sz w:val="20"/>
          <w:szCs w:val="20"/>
        </w:rPr>
        <w:t>dualne wyniki uczniów z egzaminów zawodowych z kwalifikacji</w:t>
      </w:r>
      <w:r w:rsidRPr="00BE0CD4">
        <w:rPr>
          <w:rFonts w:ascii="Arial" w:hAnsi="Arial" w:cs="Arial"/>
          <w:sz w:val="20"/>
          <w:szCs w:val="20"/>
        </w:rPr>
        <w:t>.</w:t>
      </w:r>
    </w:p>
    <w:p w:rsidR="00D43A16" w:rsidRDefault="00D43A16" w:rsidP="00D43A16">
      <w:pPr>
        <w:pStyle w:val="Akapitzlist"/>
        <w:pBdr>
          <w:top w:val="none" w:sz="0" w:space="0" w:color="auto"/>
          <w:left w:val="none" w:sz="0" w:space="0" w:color="auto"/>
          <w:bottom w:val="none" w:sz="0" w:space="0" w:color="auto"/>
          <w:right w:val="none" w:sz="0" w:space="0" w:color="auto"/>
          <w:between w:val="none" w:sz="0" w:space="0" w:color="auto"/>
        </w:pBdr>
        <w:spacing w:after="160" w:line="276" w:lineRule="auto"/>
        <w:ind w:left="0" w:firstLine="720"/>
        <w:jc w:val="both"/>
        <w:rPr>
          <w:rFonts w:ascii="Arial" w:hAnsi="Arial" w:cs="Arial"/>
          <w:b/>
          <w:bCs/>
          <w:sz w:val="20"/>
          <w:szCs w:val="20"/>
        </w:rPr>
      </w:pPr>
      <w:r>
        <w:rPr>
          <w:rFonts w:ascii="Arial" w:hAnsi="Arial" w:cs="Arial"/>
          <w:sz w:val="20"/>
          <w:szCs w:val="20"/>
        </w:rPr>
        <w:t xml:space="preserve">Dodatkowo, w trakcie realizacji procesu kształcenia, ewaluacji musi podlegać przekazywany materiał, ponieważ w branży elektryczno-elektronicznej i energetycznej zmienia się on bardzo szybko. Ewaluacja znacząco wpłynie na sylwetkę absolwenta i pozwoli mu odnaleźć się na rynku pracy. W tym przypadku zalecane jest stosowanie metody obserwacji i analizy dokumentów z zakresu </w:t>
      </w:r>
      <w:r w:rsidR="00533450">
        <w:rPr>
          <w:rFonts w:ascii="Arial" w:hAnsi="Arial" w:cs="Arial"/>
          <w:sz w:val="20"/>
          <w:szCs w:val="20"/>
        </w:rPr>
        <w:t>automatyki</w:t>
      </w:r>
      <w:r>
        <w:rPr>
          <w:rFonts w:ascii="Arial" w:hAnsi="Arial" w:cs="Arial"/>
          <w:sz w:val="20"/>
          <w:szCs w:val="20"/>
        </w:rPr>
        <w:t xml:space="preserve">. </w:t>
      </w:r>
    </w:p>
    <w:p w:rsidR="004E165C" w:rsidRDefault="004E165C" w:rsidP="00487381">
      <w:pPr>
        <w:pBdr>
          <w:top w:val="none" w:sz="0" w:space="0" w:color="auto"/>
          <w:left w:val="none" w:sz="0" w:space="0" w:color="auto"/>
          <w:bottom w:val="none" w:sz="0" w:space="0" w:color="auto"/>
          <w:right w:val="none" w:sz="0" w:space="0" w:color="auto"/>
          <w:between w:val="none" w:sz="0" w:space="0" w:color="auto"/>
        </w:pBdr>
        <w:spacing w:after="160" w:line="259" w:lineRule="auto"/>
      </w:pPr>
    </w:p>
    <w:p w:rsidR="005E3669" w:rsidRPr="009D7492" w:rsidRDefault="004E165C" w:rsidP="00487381">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hAnsi="Arial" w:cs="Arial"/>
          <w:b/>
          <w:sz w:val="20"/>
          <w:szCs w:val="20"/>
        </w:rPr>
      </w:pPr>
      <w:r>
        <w:br w:type="page"/>
      </w:r>
      <w:r w:rsidR="009D7492" w:rsidRPr="009D7492">
        <w:rPr>
          <w:rFonts w:ascii="Arial" w:hAnsi="Arial" w:cs="Arial"/>
          <w:b/>
          <w:sz w:val="20"/>
          <w:szCs w:val="20"/>
        </w:rPr>
        <w:t>VI.</w:t>
      </w:r>
      <w:r w:rsidR="009D7492">
        <w:t xml:space="preserve"> </w:t>
      </w:r>
      <w:r w:rsidRPr="009D7492">
        <w:rPr>
          <w:rFonts w:ascii="Arial" w:hAnsi="Arial" w:cs="Arial"/>
          <w:b/>
          <w:sz w:val="20"/>
          <w:szCs w:val="20"/>
        </w:rPr>
        <w:t>ZALECANA LITERATURA DO PRZEDMIOTU, PODSTAWY PRAWNE</w:t>
      </w:r>
    </w:p>
    <w:p w:rsidR="009A0C3D" w:rsidRDefault="009A0C3D" w:rsidP="00E02AD2">
      <w:pPr>
        <w:numPr>
          <w:ilvl w:val="0"/>
          <w:numId w:val="81"/>
        </w:numPr>
        <w:rPr>
          <w:rFonts w:ascii="Arial" w:hAnsi="Arial" w:cs="Arial"/>
          <w:sz w:val="20"/>
          <w:szCs w:val="20"/>
        </w:rPr>
      </w:pPr>
      <w:r>
        <w:rPr>
          <w:rFonts w:ascii="Arial" w:hAnsi="Arial" w:cs="Arial"/>
          <w:sz w:val="20"/>
          <w:szCs w:val="20"/>
        </w:rPr>
        <w:t>Bielawski A., Grygiel J., Podstawy elektrotechniki w praktyce. Podręcznik do nauki zawodów w branży elektronicznej, informatycznej i elektrycznej. WSiP. Warszawa 2017</w:t>
      </w:r>
    </w:p>
    <w:p w:rsidR="009A0C3D" w:rsidRDefault="009A0C3D" w:rsidP="00E02AD2">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Bolkowski S., Elektrotechnika, WSiP. Warszawa 2015</w:t>
      </w:r>
    </w:p>
    <w:p w:rsidR="009A0C3D" w:rsidRPr="00E83CC2" w:rsidRDefault="009A0C3D" w:rsidP="00E02AD2">
      <w:pPr>
        <w:pStyle w:val="TABELAtekstlewa"/>
        <w:numPr>
          <w:ilvl w:val="0"/>
          <w:numId w:val="81"/>
        </w:numPr>
        <w:spacing w:line="240" w:lineRule="auto"/>
        <w:rPr>
          <w:rFonts w:ascii="Arial" w:hAnsi="Arial" w:cs="Arial"/>
          <w:sz w:val="20"/>
        </w:rPr>
      </w:pPr>
      <w:proofErr w:type="spellStart"/>
      <w:r w:rsidRPr="00E83CC2">
        <w:rPr>
          <w:rFonts w:ascii="Arial" w:hAnsi="Arial" w:cs="Arial"/>
          <w:sz w:val="20"/>
        </w:rPr>
        <w:t>Chwaleba</w:t>
      </w:r>
      <w:proofErr w:type="spellEnd"/>
      <w:r w:rsidRPr="00E83CC2">
        <w:rPr>
          <w:rFonts w:ascii="Arial" w:hAnsi="Arial" w:cs="Arial"/>
          <w:sz w:val="20"/>
        </w:rPr>
        <w:t xml:space="preserve"> A., </w:t>
      </w:r>
      <w:proofErr w:type="spellStart"/>
      <w:r w:rsidRPr="00E83CC2">
        <w:rPr>
          <w:rFonts w:ascii="Arial" w:hAnsi="Arial" w:cs="Arial"/>
          <w:sz w:val="20"/>
        </w:rPr>
        <w:t>Moeschke</w:t>
      </w:r>
      <w:proofErr w:type="spellEnd"/>
      <w:r w:rsidRPr="00E83CC2">
        <w:rPr>
          <w:rFonts w:ascii="Arial" w:hAnsi="Arial" w:cs="Arial"/>
          <w:sz w:val="20"/>
        </w:rPr>
        <w:t xml:space="preserve"> B., </w:t>
      </w:r>
      <w:proofErr w:type="spellStart"/>
      <w:r w:rsidRPr="00E83CC2">
        <w:rPr>
          <w:rFonts w:ascii="Arial" w:hAnsi="Arial" w:cs="Arial"/>
          <w:sz w:val="20"/>
        </w:rPr>
        <w:t>Płoszajski</w:t>
      </w:r>
      <w:proofErr w:type="spellEnd"/>
      <w:r w:rsidRPr="00E83CC2">
        <w:rPr>
          <w:rFonts w:ascii="Arial" w:hAnsi="Arial" w:cs="Arial"/>
          <w:sz w:val="20"/>
        </w:rPr>
        <w:t xml:space="preserve"> G, </w:t>
      </w:r>
      <w:r w:rsidRPr="00E83CC2">
        <w:rPr>
          <w:rFonts w:ascii="Arial" w:hAnsi="Arial" w:cs="Arial"/>
          <w:i/>
          <w:sz w:val="20"/>
        </w:rPr>
        <w:t>Elektronika</w:t>
      </w:r>
      <w:r w:rsidRPr="00E83CC2">
        <w:rPr>
          <w:rFonts w:ascii="Arial" w:hAnsi="Arial" w:cs="Arial"/>
          <w:sz w:val="20"/>
        </w:rPr>
        <w:t>. Podręcznik do nauki zawodu technik elektronik. WSiP 2008</w:t>
      </w:r>
    </w:p>
    <w:p w:rsidR="009A0C3D" w:rsidRDefault="009A0C3D" w:rsidP="00E02AD2">
      <w:pPr>
        <w:numPr>
          <w:ilvl w:val="0"/>
          <w:numId w:val="81"/>
        </w:numPr>
        <w:rPr>
          <w:rFonts w:ascii="Arial" w:hAnsi="Arial" w:cs="Arial"/>
          <w:sz w:val="20"/>
          <w:szCs w:val="20"/>
        </w:rPr>
      </w:pPr>
      <w:proofErr w:type="spellStart"/>
      <w:r>
        <w:rPr>
          <w:rFonts w:ascii="Arial" w:hAnsi="Arial" w:cs="Arial"/>
          <w:sz w:val="20"/>
          <w:szCs w:val="20"/>
        </w:rPr>
        <w:t>Doległo</w:t>
      </w:r>
      <w:proofErr w:type="spellEnd"/>
      <w:r>
        <w:rPr>
          <w:rFonts w:ascii="Arial" w:hAnsi="Arial" w:cs="Arial"/>
          <w:sz w:val="20"/>
          <w:szCs w:val="20"/>
        </w:rPr>
        <w:t xml:space="preserve"> M., Podstawy elektrotechniki i elektroniki. </w:t>
      </w:r>
      <w:proofErr w:type="spellStart"/>
      <w:r>
        <w:rPr>
          <w:rFonts w:ascii="Arial" w:hAnsi="Arial" w:cs="Arial"/>
          <w:sz w:val="20"/>
          <w:szCs w:val="20"/>
        </w:rPr>
        <w:t>WKiŁ</w:t>
      </w:r>
      <w:proofErr w:type="spellEnd"/>
      <w:r>
        <w:rPr>
          <w:rFonts w:ascii="Arial" w:hAnsi="Arial" w:cs="Arial"/>
          <w:sz w:val="20"/>
          <w:szCs w:val="20"/>
        </w:rPr>
        <w:t>. Warszawa 2016</w:t>
      </w:r>
    </w:p>
    <w:p w:rsidR="009A0C3D" w:rsidRDefault="009A0C3D" w:rsidP="00E02AD2">
      <w:pPr>
        <w:numPr>
          <w:ilvl w:val="0"/>
          <w:numId w:val="81"/>
        </w:numPr>
        <w:rPr>
          <w:rFonts w:ascii="Arial" w:hAnsi="Arial" w:cs="Arial"/>
          <w:sz w:val="20"/>
          <w:szCs w:val="20"/>
        </w:rPr>
      </w:pPr>
      <w:r>
        <w:rPr>
          <w:rFonts w:ascii="Arial" w:hAnsi="Arial" w:cs="Arial"/>
          <w:sz w:val="20"/>
          <w:szCs w:val="20"/>
        </w:rPr>
        <w:t xml:space="preserve">Jabłoński W., </w:t>
      </w:r>
      <w:proofErr w:type="spellStart"/>
      <w:r>
        <w:rPr>
          <w:rFonts w:ascii="Arial" w:hAnsi="Arial" w:cs="Arial"/>
          <w:sz w:val="20"/>
          <w:szCs w:val="20"/>
        </w:rPr>
        <w:t>Płoszajski</w:t>
      </w:r>
      <w:proofErr w:type="spellEnd"/>
      <w:r>
        <w:rPr>
          <w:rFonts w:ascii="Arial" w:hAnsi="Arial" w:cs="Arial"/>
          <w:sz w:val="20"/>
          <w:szCs w:val="20"/>
        </w:rPr>
        <w:t xml:space="preserve"> G., Elektrotechnika z automatyką. WSiP, Warszawa 2014</w:t>
      </w:r>
    </w:p>
    <w:p w:rsidR="009A0C3D" w:rsidRDefault="009A0C3D" w:rsidP="00E02AD2">
      <w:pPr>
        <w:numPr>
          <w:ilvl w:val="0"/>
          <w:numId w:val="81"/>
        </w:numPr>
        <w:rPr>
          <w:rFonts w:ascii="Arial" w:hAnsi="Arial" w:cs="Arial"/>
          <w:sz w:val="20"/>
          <w:szCs w:val="20"/>
        </w:rPr>
      </w:pPr>
      <w:proofErr w:type="spellStart"/>
      <w:r>
        <w:rPr>
          <w:rFonts w:ascii="Arial" w:hAnsi="Arial" w:cs="Arial"/>
          <w:sz w:val="20"/>
          <w:szCs w:val="20"/>
        </w:rPr>
        <w:t>Klimasara</w:t>
      </w:r>
      <w:proofErr w:type="spellEnd"/>
      <w:r>
        <w:rPr>
          <w:rFonts w:ascii="Arial" w:hAnsi="Arial" w:cs="Arial"/>
          <w:sz w:val="20"/>
          <w:szCs w:val="20"/>
        </w:rPr>
        <w:t xml:space="preserve"> W., Piłat Z., Podstawy automatyki i robotyki, WSiP, Warszawa 2006.</w:t>
      </w:r>
    </w:p>
    <w:p w:rsidR="009A0C3D" w:rsidRDefault="009A0C3D" w:rsidP="00E02AD2">
      <w:pPr>
        <w:numPr>
          <w:ilvl w:val="0"/>
          <w:numId w:val="81"/>
        </w:numPr>
        <w:rPr>
          <w:rFonts w:ascii="Arial" w:hAnsi="Arial" w:cs="Arial"/>
          <w:sz w:val="20"/>
          <w:szCs w:val="20"/>
        </w:rPr>
      </w:pPr>
      <w:r>
        <w:rPr>
          <w:rFonts w:ascii="Arial" w:hAnsi="Arial" w:cs="Arial"/>
          <w:sz w:val="20"/>
          <w:szCs w:val="20"/>
        </w:rPr>
        <w:t>Kostro J., Elementy, urządzenia i układy automatyki. Warszawa 2012</w:t>
      </w:r>
    </w:p>
    <w:p w:rsidR="009A0C3D" w:rsidRDefault="009A0C3D" w:rsidP="00E02AD2">
      <w:pPr>
        <w:numPr>
          <w:ilvl w:val="0"/>
          <w:numId w:val="81"/>
        </w:numPr>
        <w:rPr>
          <w:rFonts w:ascii="Arial" w:hAnsi="Arial" w:cs="Arial"/>
          <w:sz w:val="20"/>
          <w:szCs w:val="20"/>
        </w:rPr>
      </w:pPr>
      <w:r w:rsidRPr="00E83CC2">
        <w:rPr>
          <w:rFonts w:ascii="Arial" w:hAnsi="Arial" w:cs="Arial"/>
          <w:sz w:val="20"/>
          <w:szCs w:val="20"/>
        </w:rPr>
        <w:t xml:space="preserve">Kowalczyk J., </w:t>
      </w:r>
      <w:proofErr w:type="spellStart"/>
      <w:r w:rsidRPr="00E83CC2">
        <w:rPr>
          <w:rFonts w:ascii="Arial" w:hAnsi="Arial" w:cs="Arial"/>
          <w:sz w:val="20"/>
          <w:szCs w:val="20"/>
        </w:rPr>
        <w:t>Głocki</w:t>
      </w:r>
      <w:proofErr w:type="spellEnd"/>
      <w:r w:rsidRPr="00E83CC2">
        <w:rPr>
          <w:rFonts w:ascii="Arial" w:hAnsi="Arial" w:cs="Arial"/>
          <w:sz w:val="20"/>
          <w:szCs w:val="20"/>
        </w:rPr>
        <w:t xml:space="preserve"> W. </w:t>
      </w:r>
      <w:r w:rsidRPr="00E83CC2">
        <w:rPr>
          <w:rFonts w:ascii="Arial" w:hAnsi="Arial" w:cs="Arial"/>
          <w:i/>
          <w:sz w:val="20"/>
          <w:szCs w:val="20"/>
        </w:rPr>
        <w:t xml:space="preserve">Podstawy elektroniki, </w:t>
      </w:r>
      <w:proofErr w:type="spellStart"/>
      <w:r w:rsidRPr="00E83CC2">
        <w:rPr>
          <w:rFonts w:ascii="Arial" w:hAnsi="Arial" w:cs="Arial"/>
          <w:sz w:val="20"/>
          <w:szCs w:val="20"/>
        </w:rPr>
        <w:t>Difin</w:t>
      </w:r>
      <w:proofErr w:type="spellEnd"/>
      <w:r w:rsidRPr="00E83CC2">
        <w:rPr>
          <w:rFonts w:ascii="Arial" w:hAnsi="Arial" w:cs="Arial"/>
          <w:sz w:val="20"/>
          <w:szCs w:val="20"/>
        </w:rPr>
        <w:t>,</w:t>
      </w:r>
      <w:r>
        <w:rPr>
          <w:rFonts w:ascii="Arial" w:hAnsi="Arial" w:cs="Arial"/>
          <w:sz w:val="20"/>
          <w:szCs w:val="20"/>
        </w:rPr>
        <w:t xml:space="preserve"> </w:t>
      </w:r>
      <w:r w:rsidRPr="00E83CC2">
        <w:rPr>
          <w:rFonts w:ascii="Arial" w:hAnsi="Arial" w:cs="Arial"/>
          <w:sz w:val="20"/>
          <w:szCs w:val="20"/>
        </w:rPr>
        <w:t>Warszawa, 2015</w:t>
      </w:r>
    </w:p>
    <w:p w:rsidR="009A0C3D" w:rsidRDefault="009A0C3D" w:rsidP="00E02AD2">
      <w:pPr>
        <w:numPr>
          <w:ilvl w:val="0"/>
          <w:numId w:val="81"/>
        </w:numPr>
        <w:rPr>
          <w:rFonts w:ascii="Arial" w:hAnsi="Arial" w:cs="Arial"/>
          <w:sz w:val="21"/>
          <w:szCs w:val="21"/>
        </w:rPr>
      </w:pPr>
      <w:r w:rsidRPr="008F2FF7">
        <w:rPr>
          <w:rFonts w:ascii="Arial" w:hAnsi="Arial" w:cs="Arial"/>
          <w:sz w:val="21"/>
          <w:szCs w:val="21"/>
        </w:rPr>
        <w:t>Krakowski M.: Elektrotechnika teoretyczna. T. 1, PWN Warszawa</w:t>
      </w:r>
      <w:r>
        <w:rPr>
          <w:rFonts w:ascii="Arial" w:hAnsi="Arial" w:cs="Arial"/>
          <w:sz w:val="21"/>
          <w:szCs w:val="21"/>
        </w:rPr>
        <w:t xml:space="preserve"> 2015.</w:t>
      </w:r>
    </w:p>
    <w:p w:rsidR="009A0C3D" w:rsidRDefault="009A0C3D" w:rsidP="00E02AD2">
      <w:pPr>
        <w:numPr>
          <w:ilvl w:val="0"/>
          <w:numId w:val="81"/>
        </w:numPr>
        <w:rPr>
          <w:rFonts w:ascii="Arial" w:hAnsi="Arial" w:cs="Arial"/>
          <w:sz w:val="21"/>
          <w:szCs w:val="21"/>
        </w:rPr>
      </w:pPr>
      <w:r w:rsidRPr="008F2FF7">
        <w:rPr>
          <w:rFonts w:ascii="Arial" w:hAnsi="Arial" w:cs="Arial"/>
          <w:sz w:val="21"/>
          <w:szCs w:val="21"/>
        </w:rPr>
        <w:t>Krakowski M.: Elektrotechnika teoretyczna. T. 1, PWN Warszawa</w:t>
      </w:r>
      <w:r>
        <w:rPr>
          <w:rFonts w:ascii="Arial" w:hAnsi="Arial" w:cs="Arial"/>
          <w:sz w:val="21"/>
          <w:szCs w:val="21"/>
        </w:rPr>
        <w:t xml:space="preserve"> 2015.</w:t>
      </w:r>
    </w:p>
    <w:p w:rsidR="009A0C3D" w:rsidRDefault="009A0C3D" w:rsidP="00E02AD2">
      <w:pPr>
        <w:numPr>
          <w:ilvl w:val="0"/>
          <w:numId w:val="81"/>
        </w:numPr>
        <w:rPr>
          <w:rFonts w:ascii="Arial" w:hAnsi="Arial" w:cs="Arial"/>
          <w:sz w:val="20"/>
          <w:szCs w:val="20"/>
        </w:rPr>
      </w:pPr>
      <w:proofErr w:type="spellStart"/>
      <w:r>
        <w:rPr>
          <w:rFonts w:ascii="Arial" w:hAnsi="Arial" w:cs="Arial"/>
          <w:sz w:val="20"/>
          <w:szCs w:val="20"/>
        </w:rPr>
        <w:t>Legierski</w:t>
      </w:r>
      <w:proofErr w:type="spellEnd"/>
      <w:r>
        <w:rPr>
          <w:rFonts w:ascii="Arial" w:hAnsi="Arial" w:cs="Arial"/>
          <w:sz w:val="20"/>
          <w:szCs w:val="20"/>
        </w:rPr>
        <w:t xml:space="preserve"> T., Wyrwał J., Kasprzyk J., Hajda J., Programowanie sterowników PLC. Wydawnictwo Politechniki Śląskiej. Gliwice 2010</w:t>
      </w:r>
    </w:p>
    <w:p w:rsidR="009A0C3D" w:rsidRPr="00C10269" w:rsidRDefault="009A0C3D" w:rsidP="00E02AD2">
      <w:pPr>
        <w:numPr>
          <w:ilvl w:val="0"/>
          <w:numId w:val="81"/>
        </w:numPr>
        <w:rPr>
          <w:rFonts w:ascii="Arial" w:hAnsi="Arial" w:cs="Arial"/>
          <w:b/>
          <w:sz w:val="20"/>
          <w:szCs w:val="20"/>
        </w:rPr>
      </w:pPr>
      <w:r w:rsidRPr="00C10269">
        <w:rPr>
          <w:rFonts w:ascii="Arial" w:hAnsi="Arial" w:cs="Arial"/>
          <w:sz w:val="20"/>
          <w:szCs w:val="20"/>
        </w:rPr>
        <w:t>Lewandowski T.: Rysunek techniczny dla me</w:t>
      </w:r>
      <w:r>
        <w:rPr>
          <w:rFonts w:ascii="Arial" w:hAnsi="Arial" w:cs="Arial"/>
          <w:sz w:val="20"/>
          <w:szCs w:val="20"/>
        </w:rPr>
        <w:t xml:space="preserve">chaników. WSiP, Warszawa 2007 </w:t>
      </w:r>
    </w:p>
    <w:p w:rsidR="009A0C3D" w:rsidRDefault="009A0C3D" w:rsidP="00E02AD2">
      <w:pPr>
        <w:numPr>
          <w:ilvl w:val="0"/>
          <w:numId w:val="81"/>
        </w:numPr>
        <w:rPr>
          <w:rFonts w:ascii="Arial" w:hAnsi="Arial" w:cs="Arial"/>
          <w:b/>
          <w:sz w:val="20"/>
          <w:szCs w:val="20"/>
        </w:rPr>
      </w:pPr>
      <w:r w:rsidRPr="00C10269">
        <w:rPr>
          <w:rFonts w:ascii="Arial" w:hAnsi="Arial" w:cs="Arial"/>
          <w:sz w:val="20"/>
          <w:szCs w:val="20"/>
        </w:rPr>
        <w:t xml:space="preserve"> Lewandowski T.: Zbiór zadań z rysunku technicznego dla mechaników. WSiP,  Warszawa 2002</w:t>
      </w:r>
    </w:p>
    <w:p w:rsidR="009A0C3D" w:rsidRDefault="009A0C3D" w:rsidP="00E02AD2">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Madej T. Elektrotechnika, Delfin. Warszawa 2013</w:t>
      </w:r>
    </w:p>
    <w:p w:rsidR="009A0C3D" w:rsidRDefault="009A0C3D" w:rsidP="00E02AD2">
      <w:pPr>
        <w:numPr>
          <w:ilvl w:val="0"/>
          <w:numId w:val="81"/>
        </w:numPr>
        <w:rPr>
          <w:rFonts w:ascii="Arial" w:hAnsi="Arial" w:cs="Arial"/>
          <w:sz w:val="21"/>
          <w:szCs w:val="21"/>
        </w:rPr>
      </w:pPr>
      <w:r w:rsidRPr="00C10269">
        <w:rPr>
          <w:rFonts w:ascii="Arial" w:hAnsi="Arial" w:cs="Arial"/>
          <w:sz w:val="21"/>
          <w:szCs w:val="21"/>
        </w:rPr>
        <w:t>Maksymowicz A.: Rysunek zawodowy dla szkół zasadn</w:t>
      </w:r>
      <w:r>
        <w:rPr>
          <w:rFonts w:ascii="Arial" w:hAnsi="Arial" w:cs="Arial"/>
          <w:sz w:val="21"/>
          <w:szCs w:val="21"/>
        </w:rPr>
        <w:t xml:space="preserve">iczych. WSiP, Warszawa 1999  </w:t>
      </w:r>
    </w:p>
    <w:p w:rsidR="009A0C3D" w:rsidRDefault="009A0C3D" w:rsidP="00E02AD2">
      <w:pPr>
        <w:numPr>
          <w:ilvl w:val="0"/>
          <w:numId w:val="81"/>
        </w:numPr>
        <w:rPr>
          <w:rFonts w:ascii="Arial" w:hAnsi="Arial" w:cs="Arial"/>
          <w:sz w:val="21"/>
          <w:szCs w:val="21"/>
        </w:rPr>
      </w:pPr>
      <w:r w:rsidRPr="00C10269">
        <w:rPr>
          <w:rFonts w:ascii="Arial" w:hAnsi="Arial" w:cs="Arial"/>
          <w:sz w:val="21"/>
          <w:szCs w:val="21"/>
        </w:rPr>
        <w:t xml:space="preserve">Malinowski J., Jakubiec W.: Tolerancje i pasowania w budowie </w:t>
      </w:r>
      <w:r>
        <w:rPr>
          <w:rFonts w:ascii="Arial" w:hAnsi="Arial" w:cs="Arial"/>
          <w:sz w:val="21"/>
          <w:szCs w:val="21"/>
        </w:rPr>
        <w:t xml:space="preserve">maszyn. WSiP,  Warszawa 1998 </w:t>
      </w:r>
    </w:p>
    <w:p w:rsidR="009A0C3D" w:rsidRDefault="009A0C3D" w:rsidP="00E02AD2">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Markiewicz A., Zbiór zadań z elektrotechniki, WSiP. Warszawa 2015</w:t>
      </w:r>
    </w:p>
    <w:p w:rsidR="009A0C3D" w:rsidRPr="00DB73D8" w:rsidRDefault="009A0C3D" w:rsidP="00E02AD2">
      <w:pPr>
        <w:numPr>
          <w:ilvl w:val="0"/>
          <w:numId w:val="81"/>
        </w:numPr>
        <w:rPr>
          <w:rFonts w:ascii="Arial" w:eastAsia="Arial" w:hAnsi="Arial" w:cs="Arial"/>
          <w:b/>
          <w:sz w:val="20"/>
          <w:szCs w:val="20"/>
        </w:rPr>
      </w:pPr>
      <w:r>
        <w:rPr>
          <w:rFonts w:ascii="Arial" w:hAnsi="Arial" w:cs="Arial"/>
          <w:sz w:val="21"/>
          <w:szCs w:val="21"/>
        </w:rPr>
        <w:t xml:space="preserve">Materiały szkoleniowe </w:t>
      </w:r>
      <w:proofErr w:type="spellStart"/>
      <w:r>
        <w:rPr>
          <w:rFonts w:ascii="Arial" w:hAnsi="Arial" w:cs="Arial"/>
          <w:sz w:val="21"/>
          <w:szCs w:val="21"/>
        </w:rPr>
        <w:t>Festo</w:t>
      </w:r>
      <w:proofErr w:type="spellEnd"/>
      <w:r>
        <w:rPr>
          <w:rFonts w:ascii="Arial" w:hAnsi="Arial" w:cs="Arial"/>
          <w:sz w:val="21"/>
          <w:szCs w:val="21"/>
        </w:rPr>
        <w:t xml:space="preserve"> </w:t>
      </w:r>
      <w:proofErr w:type="spellStart"/>
      <w:r>
        <w:rPr>
          <w:rFonts w:ascii="Arial" w:hAnsi="Arial" w:cs="Arial"/>
          <w:sz w:val="21"/>
          <w:szCs w:val="21"/>
        </w:rPr>
        <w:t>Didactic</w:t>
      </w:r>
      <w:proofErr w:type="spellEnd"/>
    </w:p>
    <w:p w:rsidR="009A0C3D" w:rsidRPr="005D0DF5" w:rsidRDefault="009A0C3D" w:rsidP="00E02AD2">
      <w:pPr>
        <w:numPr>
          <w:ilvl w:val="0"/>
          <w:numId w:val="81"/>
        </w:numPr>
        <w:rPr>
          <w:rFonts w:ascii="Arial" w:eastAsia="Arial" w:hAnsi="Arial" w:cs="Arial"/>
          <w:b/>
          <w:sz w:val="20"/>
          <w:szCs w:val="20"/>
        </w:rPr>
      </w:pPr>
      <w:r>
        <w:rPr>
          <w:rFonts w:ascii="Arial" w:hAnsi="Arial" w:cs="Arial"/>
          <w:sz w:val="21"/>
          <w:szCs w:val="21"/>
        </w:rPr>
        <w:t>Olszewski M., Podstawy mechatroniki, Wydawnictwo Rea. Warszawa 2014</w:t>
      </w:r>
    </w:p>
    <w:p w:rsidR="009A0C3D" w:rsidRPr="00E83CC2" w:rsidRDefault="009A0C3D" w:rsidP="00E02AD2">
      <w:pPr>
        <w:pStyle w:val="TABELAtekstlewa"/>
        <w:numPr>
          <w:ilvl w:val="0"/>
          <w:numId w:val="81"/>
        </w:numPr>
        <w:spacing w:line="240" w:lineRule="auto"/>
        <w:rPr>
          <w:rFonts w:ascii="Arial" w:hAnsi="Arial" w:cs="Arial"/>
          <w:sz w:val="20"/>
        </w:rPr>
      </w:pPr>
      <w:r w:rsidRPr="00E83CC2">
        <w:rPr>
          <w:rFonts w:ascii="Arial" w:hAnsi="Arial" w:cs="Arial"/>
          <w:sz w:val="20"/>
        </w:rPr>
        <w:t xml:space="preserve">Opracowanie zbiorowe, - </w:t>
      </w:r>
      <w:r w:rsidRPr="00E83CC2">
        <w:rPr>
          <w:rFonts w:ascii="Arial" w:hAnsi="Arial" w:cs="Arial"/>
          <w:i/>
          <w:sz w:val="20"/>
        </w:rPr>
        <w:t xml:space="preserve">Poradnik elektrotechnika, </w:t>
      </w:r>
      <w:r w:rsidRPr="00E83CC2">
        <w:rPr>
          <w:rFonts w:ascii="Arial" w:hAnsi="Arial" w:cs="Arial"/>
          <w:sz w:val="20"/>
        </w:rPr>
        <w:t>Rea, Warszawa</w:t>
      </w:r>
      <w:r>
        <w:rPr>
          <w:rFonts w:ascii="Arial" w:hAnsi="Arial" w:cs="Arial"/>
          <w:sz w:val="20"/>
          <w:lang w:val="pl-PL"/>
        </w:rPr>
        <w:t xml:space="preserve"> </w:t>
      </w:r>
      <w:r w:rsidRPr="00E83CC2">
        <w:rPr>
          <w:rFonts w:ascii="Arial" w:hAnsi="Arial" w:cs="Arial"/>
          <w:sz w:val="20"/>
        </w:rPr>
        <w:t>2014</w:t>
      </w:r>
      <w:r w:rsidRPr="00E83CC2">
        <w:rPr>
          <w:rFonts w:ascii="Arial" w:hAnsi="Arial" w:cs="Arial"/>
          <w:sz w:val="20"/>
          <w:lang w:val="pl-PL"/>
        </w:rPr>
        <w:t>.</w:t>
      </w:r>
    </w:p>
    <w:p w:rsidR="009A0C3D" w:rsidRPr="00C10269" w:rsidRDefault="009A0C3D" w:rsidP="00E02AD2">
      <w:pPr>
        <w:numPr>
          <w:ilvl w:val="0"/>
          <w:numId w:val="81"/>
        </w:numPr>
        <w:rPr>
          <w:rFonts w:ascii="Arial" w:hAnsi="Arial" w:cs="Arial"/>
          <w:b/>
          <w:sz w:val="20"/>
          <w:szCs w:val="20"/>
        </w:rPr>
      </w:pPr>
      <w:r>
        <w:rPr>
          <w:rFonts w:ascii="Arial" w:hAnsi="Arial" w:cs="Arial"/>
          <w:sz w:val="21"/>
          <w:szCs w:val="21"/>
        </w:rPr>
        <w:t>Praktyczna elektrotechnika. Wydawnictwo Rea. Warszawa 2012.</w:t>
      </w:r>
      <w:r w:rsidRPr="008F2FF7">
        <w:rPr>
          <w:rFonts w:ascii="Arial" w:hAnsi="Arial" w:cs="Arial"/>
          <w:sz w:val="21"/>
          <w:szCs w:val="21"/>
        </w:rPr>
        <w:br/>
      </w:r>
      <w:r w:rsidRPr="00C10269">
        <w:rPr>
          <w:rFonts w:ascii="Arial" w:hAnsi="Arial" w:cs="Arial"/>
          <w:sz w:val="20"/>
          <w:szCs w:val="20"/>
        </w:rPr>
        <w:t>Dobrzański T.: Rysunek techniczny m</w:t>
      </w:r>
      <w:r>
        <w:rPr>
          <w:rFonts w:ascii="Arial" w:hAnsi="Arial" w:cs="Arial"/>
          <w:sz w:val="20"/>
          <w:szCs w:val="20"/>
        </w:rPr>
        <w:t xml:space="preserve">aszynowy. WNT, Warszawa 2005 </w:t>
      </w:r>
    </w:p>
    <w:p w:rsidR="009A0C3D" w:rsidRDefault="009A0C3D" w:rsidP="00E02AD2">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spacing w:after="160"/>
        <w:rPr>
          <w:rFonts w:ascii="Arial" w:hAnsi="Arial" w:cs="Arial"/>
          <w:sz w:val="20"/>
          <w:szCs w:val="20"/>
        </w:rPr>
      </w:pPr>
      <w:proofErr w:type="spellStart"/>
      <w:r>
        <w:rPr>
          <w:rFonts w:ascii="Arial" w:hAnsi="Arial" w:cs="Arial"/>
          <w:sz w:val="20"/>
          <w:szCs w:val="20"/>
        </w:rPr>
        <w:t>Rączkowski</w:t>
      </w:r>
      <w:proofErr w:type="spellEnd"/>
      <w:r>
        <w:rPr>
          <w:rFonts w:ascii="Arial" w:hAnsi="Arial" w:cs="Arial"/>
          <w:sz w:val="20"/>
          <w:szCs w:val="20"/>
        </w:rPr>
        <w:t xml:space="preserve"> B., BHP w praktyce, Wydawnictwo </w:t>
      </w:r>
      <w:proofErr w:type="spellStart"/>
      <w:r>
        <w:rPr>
          <w:rFonts w:ascii="Arial" w:hAnsi="Arial" w:cs="Arial"/>
          <w:sz w:val="20"/>
          <w:szCs w:val="20"/>
        </w:rPr>
        <w:t>ODDiK</w:t>
      </w:r>
      <w:proofErr w:type="spellEnd"/>
      <w:r>
        <w:rPr>
          <w:rFonts w:ascii="Arial" w:hAnsi="Arial" w:cs="Arial"/>
          <w:sz w:val="20"/>
          <w:szCs w:val="20"/>
        </w:rPr>
        <w:t>. Gdańsk 2017</w:t>
      </w:r>
    </w:p>
    <w:p w:rsidR="009A0C3D" w:rsidRPr="008A4410" w:rsidRDefault="009A0C3D" w:rsidP="00E02AD2">
      <w:pPr>
        <w:numPr>
          <w:ilvl w:val="0"/>
          <w:numId w:val="81"/>
        </w:numPr>
        <w:rPr>
          <w:rFonts w:ascii="Arial" w:hAnsi="Arial" w:cs="Arial"/>
          <w:color w:val="auto"/>
          <w:sz w:val="20"/>
          <w:szCs w:val="20"/>
        </w:rPr>
      </w:pPr>
      <w:r w:rsidRPr="0013603C">
        <w:rPr>
          <w:rStyle w:val="Uwydatnienie"/>
          <w:rFonts w:ascii="Arial" w:hAnsi="Arial" w:cs="Arial"/>
          <w:bCs/>
          <w:i w:val="0"/>
          <w:iCs w:val="0"/>
          <w:color w:val="auto"/>
          <w:sz w:val="20"/>
          <w:szCs w:val="20"/>
        </w:rPr>
        <w:t>Sama</w:t>
      </w:r>
      <w:r>
        <w:rPr>
          <w:rStyle w:val="Uwydatnienie"/>
          <w:rFonts w:ascii="Arial" w:hAnsi="Arial" w:cs="Arial"/>
          <w:bCs/>
          <w:i w:val="0"/>
          <w:iCs w:val="0"/>
          <w:color w:val="auto"/>
          <w:sz w:val="20"/>
          <w:szCs w:val="20"/>
        </w:rPr>
        <w:t xml:space="preserve"> R.</w:t>
      </w:r>
      <w:r w:rsidRPr="0013603C">
        <w:rPr>
          <w:rStyle w:val="Uwydatnienie"/>
          <w:rFonts w:ascii="Arial" w:hAnsi="Arial" w:cs="Arial"/>
          <w:bCs/>
          <w:i w:val="0"/>
          <w:iCs w:val="0"/>
          <w:color w:val="auto"/>
          <w:sz w:val="20"/>
          <w:szCs w:val="20"/>
        </w:rPr>
        <w:t>, Sama</w:t>
      </w:r>
      <w:r>
        <w:rPr>
          <w:rStyle w:val="Uwydatnienie"/>
          <w:rFonts w:ascii="Arial" w:hAnsi="Arial" w:cs="Arial"/>
          <w:bCs/>
          <w:i w:val="0"/>
          <w:iCs w:val="0"/>
          <w:color w:val="auto"/>
          <w:sz w:val="20"/>
          <w:szCs w:val="20"/>
        </w:rPr>
        <w:t xml:space="preserve"> K.</w:t>
      </w:r>
      <w:r w:rsidRPr="0013603C">
        <w:rPr>
          <w:rStyle w:val="Uwydatnienie"/>
          <w:rFonts w:ascii="Arial" w:hAnsi="Arial" w:cs="Arial"/>
          <w:bCs/>
          <w:i w:val="0"/>
          <w:iCs w:val="0"/>
          <w:color w:val="auto"/>
          <w:sz w:val="20"/>
          <w:szCs w:val="20"/>
        </w:rPr>
        <w:t>, Język angielski zawodowy w branży mechanicznej i samochodowej</w:t>
      </w:r>
      <w:r w:rsidRPr="0013603C">
        <w:rPr>
          <w:rFonts w:ascii="Arial" w:hAnsi="Arial" w:cs="Arial"/>
          <w:color w:val="auto"/>
          <w:sz w:val="20"/>
          <w:szCs w:val="20"/>
        </w:rPr>
        <w:t xml:space="preserve"> WSiP. Warszawa 2016.</w:t>
      </w:r>
    </w:p>
    <w:p w:rsidR="009A0C3D" w:rsidRDefault="009A0C3D" w:rsidP="00E02AD2">
      <w:pPr>
        <w:pStyle w:val="Akapitzlist"/>
        <w:numPr>
          <w:ilvl w:val="0"/>
          <w:numId w:val="81"/>
        </w:num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Szczęch k.,, Bukała W., Bezpieczeństwo i higiena pracy, Podręcznik do kształcenia zawodowego. WSiP. Warszawa 2016.</w:t>
      </w:r>
    </w:p>
    <w:p w:rsidR="009A0C3D" w:rsidRPr="005D0DF5" w:rsidRDefault="009A0C3D" w:rsidP="00E02AD2">
      <w:pPr>
        <w:numPr>
          <w:ilvl w:val="0"/>
          <w:numId w:val="81"/>
        </w:numPr>
        <w:rPr>
          <w:rFonts w:ascii="Arial" w:eastAsia="Arial" w:hAnsi="Arial" w:cs="Arial"/>
          <w:b/>
          <w:sz w:val="20"/>
          <w:szCs w:val="20"/>
        </w:rPr>
      </w:pPr>
      <w:r>
        <w:rPr>
          <w:rFonts w:ascii="Arial" w:hAnsi="Arial" w:cs="Arial"/>
          <w:sz w:val="21"/>
          <w:szCs w:val="21"/>
        </w:rPr>
        <w:t>Szejnach W., Napęd i sterowanie pneumatyczne. Wydawnictwo WNT. Warszawa 2007</w:t>
      </w:r>
    </w:p>
    <w:p w:rsidR="009A0C3D" w:rsidRDefault="009A0C3D" w:rsidP="00E02AD2">
      <w:pPr>
        <w:numPr>
          <w:ilvl w:val="0"/>
          <w:numId w:val="81"/>
        </w:numPr>
        <w:rPr>
          <w:rFonts w:ascii="Arial" w:hAnsi="Arial" w:cs="Arial"/>
          <w:sz w:val="20"/>
          <w:szCs w:val="20"/>
        </w:rPr>
      </w:pPr>
      <w:r>
        <w:rPr>
          <w:rFonts w:ascii="Arial" w:hAnsi="Arial" w:cs="Arial"/>
          <w:sz w:val="20"/>
          <w:szCs w:val="20"/>
        </w:rPr>
        <w:t xml:space="preserve">Świder J., </w:t>
      </w:r>
      <w:proofErr w:type="spellStart"/>
      <w:r>
        <w:rPr>
          <w:rFonts w:ascii="Arial" w:hAnsi="Arial" w:cs="Arial"/>
          <w:sz w:val="20"/>
          <w:szCs w:val="20"/>
        </w:rPr>
        <w:t>Baier</w:t>
      </w:r>
      <w:proofErr w:type="spellEnd"/>
      <w:r>
        <w:rPr>
          <w:rFonts w:ascii="Arial" w:hAnsi="Arial" w:cs="Arial"/>
          <w:sz w:val="20"/>
          <w:szCs w:val="20"/>
        </w:rPr>
        <w:t xml:space="preserve"> A., Kost G., Zdanowicz R., Sterowanie i automatyzacja procesów technologicznych i układów </w:t>
      </w:r>
      <w:proofErr w:type="spellStart"/>
      <w:r>
        <w:rPr>
          <w:rFonts w:ascii="Arial" w:hAnsi="Arial" w:cs="Arial"/>
          <w:sz w:val="20"/>
          <w:szCs w:val="20"/>
        </w:rPr>
        <w:t>mechatronicznych</w:t>
      </w:r>
      <w:proofErr w:type="spellEnd"/>
      <w:r>
        <w:rPr>
          <w:rFonts w:ascii="Arial" w:hAnsi="Arial" w:cs="Arial"/>
          <w:sz w:val="20"/>
          <w:szCs w:val="20"/>
        </w:rPr>
        <w:t>. Układy pneumatyczne i elektropneumatyczne ze sterowaniem logicznym PLC. Wydawnictwo Politechniki Śląskiej. Gliwice 2010.</w:t>
      </w:r>
    </w:p>
    <w:p w:rsidR="009A0C3D" w:rsidRPr="005D0DF5" w:rsidRDefault="009A0C3D" w:rsidP="00E02AD2">
      <w:pPr>
        <w:numPr>
          <w:ilvl w:val="0"/>
          <w:numId w:val="81"/>
        </w:numPr>
        <w:rPr>
          <w:rFonts w:ascii="Arial" w:eastAsia="Arial" w:hAnsi="Arial" w:cs="Arial"/>
          <w:b/>
          <w:sz w:val="20"/>
          <w:szCs w:val="20"/>
        </w:rPr>
      </w:pPr>
      <w:r>
        <w:rPr>
          <w:rFonts w:ascii="Arial" w:hAnsi="Arial" w:cs="Arial"/>
          <w:sz w:val="21"/>
          <w:szCs w:val="21"/>
        </w:rPr>
        <w:t>Tomasiak E., Napęd i sterowanie hydrauliczne i pneumatyczne. Wydawnictwo Politechniki Śląskiej. Gliwice 2001</w:t>
      </w:r>
    </w:p>
    <w:p w:rsidR="009A0C3D" w:rsidRPr="00DB73D8" w:rsidRDefault="009A0C3D" w:rsidP="00E02AD2">
      <w:pPr>
        <w:numPr>
          <w:ilvl w:val="0"/>
          <w:numId w:val="81"/>
        </w:numPr>
        <w:rPr>
          <w:rFonts w:ascii="Arial" w:eastAsia="Arial" w:hAnsi="Arial" w:cs="Arial"/>
          <w:b/>
          <w:sz w:val="20"/>
          <w:szCs w:val="20"/>
        </w:rPr>
      </w:pPr>
      <w:r>
        <w:rPr>
          <w:rFonts w:ascii="Arial" w:hAnsi="Arial" w:cs="Arial"/>
          <w:sz w:val="21"/>
          <w:szCs w:val="21"/>
        </w:rPr>
        <w:t xml:space="preserve">Urządzenia i systemy </w:t>
      </w:r>
      <w:proofErr w:type="spellStart"/>
      <w:r>
        <w:rPr>
          <w:rFonts w:ascii="Arial" w:hAnsi="Arial" w:cs="Arial"/>
          <w:sz w:val="21"/>
          <w:szCs w:val="21"/>
        </w:rPr>
        <w:t>mechatroniczne</w:t>
      </w:r>
      <w:proofErr w:type="spellEnd"/>
      <w:r>
        <w:rPr>
          <w:rFonts w:ascii="Arial" w:hAnsi="Arial" w:cs="Arial"/>
          <w:sz w:val="21"/>
          <w:szCs w:val="21"/>
        </w:rPr>
        <w:t xml:space="preserve">. Część I </w:t>
      </w:r>
      <w:proofErr w:type="spellStart"/>
      <w:r>
        <w:rPr>
          <w:rFonts w:ascii="Arial" w:hAnsi="Arial" w:cs="Arial"/>
          <w:sz w:val="21"/>
          <w:szCs w:val="21"/>
        </w:rPr>
        <w:t>i</w:t>
      </w:r>
      <w:proofErr w:type="spellEnd"/>
      <w:r>
        <w:rPr>
          <w:rFonts w:ascii="Arial" w:hAnsi="Arial" w:cs="Arial"/>
          <w:sz w:val="21"/>
          <w:szCs w:val="21"/>
        </w:rPr>
        <w:t xml:space="preserve"> II. Praca zbiorowa. Warszawa 2016</w:t>
      </w:r>
    </w:p>
    <w:p w:rsidR="009A0C3D" w:rsidRPr="008A4410" w:rsidRDefault="009A0C3D" w:rsidP="00E02AD2">
      <w:pPr>
        <w:pStyle w:val="Akapitzlist"/>
        <w:numPr>
          <w:ilvl w:val="0"/>
          <w:numId w:val="81"/>
        </w:numPr>
        <w:rPr>
          <w:rFonts w:ascii="Arial" w:hAnsi="Arial" w:cs="Arial"/>
          <w:sz w:val="20"/>
          <w:szCs w:val="20"/>
        </w:rPr>
      </w:pPr>
      <w:r w:rsidRPr="008A4410">
        <w:rPr>
          <w:rFonts w:ascii="Arial" w:hAnsi="Arial" w:cs="Arial"/>
          <w:sz w:val="21"/>
          <w:szCs w:val="21"/>
        </w:rPr>
        <w:t>Waszkiewiczowie E. i S.: Rysunek zawodowy. WSiP, Warszawa 1999</w:t>
      </w:r>
      <w:r w:rsidRPr="008A4410">
        <w:rPr>
          <w:rFonts w:ascii="Arial" w:hAnsi="Arial" w:cs="Arial"/>
          <w:sz w:val="21"/>
          <w:szCs w:val="21"/>
        </w:rPr>
        <w:br/>
      </w:r>
      <w:r w:rsidRPr="008A4410">
        <w:rPr>
          <w:rFonts w:ascii="Arial" w:hAnsi="Arial" w:cs="Arial"/>
          <w:sz w:val="20"/>
          <w:szCs w:val="20"/>
        </w:rPr>
        <w:t>Proponowane Podręczniki:</w:t>
      </w:r>
    </w:p>
    <w:p w:rsidR="009A0C3D" w:rsidRPr="005D0DF5" w:rsidRDefault="009A0C3D" w:rsidP="00E02AD2">
      <w:pPr>
        <w:numPr>
          <w:ilvl w:val="0"/>
          <w:numId w:val="81"/>
        </w:numPr>
        <w:rPr>
          <w:rFonts w:ascii="Arial" w:eastAsia="Arial" w:hAnsi="Arial" w:cs="Arial"/>
          <w:b/>
          <w:sz w:val="20"/>
          <w:szCs w:val="20"/>
        </w:rPr>
      </w:pPr>
      <w:r>
        <w:rPr>
          <w:rFonts w:ascii="Arial" w:hAnsi="Arial" w:cs="Arial"/>
          <w:sz w:val="21"/>
          <w:szCs w:val="21"/>
        </w:rPr>
        <w:t xml:space="preserve">Węgierski Ł., Podstawy pneumatyki. </w:t>
      </w:r>
      <w:proofErr w:type="spellStart"/>
      <w:r>
        <w:rPr>
          <w:rFonts w:ascii="Arial" w:hAnsi="Arial" w:cs="Arial"/>
          <w:sz w:val="21"/>
          <w:szCs w:val="21"/>
        </w:rPr>
        <w:t>Festo</w:t>
      </w:r>
      <w:proofErr w:type="spellEnd"/>
      <w:r>
        <w:rPr>
          <w:rFonts w:ascii="Arial" w:hAnsi="Arial" w:cs="Arial"/>
          <w:sz w:val="21"/>
          <w:szCs w:val="21"/>
        </w:rPr>
        <w:t xml:space="preserve"> </w:t>
      </w:r>
      <w:proofErr w:type="spellStart"/>
      <w:r>
        <w:rPr>
          <w:rFonts w:ascii="Arial" w:hAnsi="Arial" w:cs="Arial"/>
          <w:sz w:val="21"/>
          <w:szCs w:val="21"/>
        </w:rPr>
        <w:t>Didactic</w:t>
      </w:r>
      <w:proofErr w:type="spellEnd"/>
    </w:p>
    <w:p w:rsidR="009A0C3D" w:rsidRDefault="009A0C3D" w:rsidP="00D43A16">
      <w:pPr>
        <w:pBdr>
          <w:top w:val="none" w:sz="0" w:space="0" w:color="auto"/>
          <w:left w:val="none" w:sz="0" w:space="0" w:color="auto"/>
          <w:bottom w:val="none" w:sz="0" w:space="0" w:color="auto"/>
          <w:right w:val="none" w:sz="0" w:space="0" w:color="auto"/>
          <w:between w:val="none" w:sz="0" w:space="0" w:color="auto"/>
        </w:pBdr>
        <w:spacing w:after="160"/>
        <w:rPr>
          <w:b/>
        </w:rPr>
      </w:pPr>
    </w:p>
    <w:p w:rsidR="009A0C3D" w:rsidRDefault="009A0C3D" w:rsidP="00D43A16">
      <w:pPr>
        <w:rPr>
          <w:rFonts w:ascii="Arial" w:eastAsia="Arial" w:hAnsi="Arial" w:cs="Arial"/>
          <w:sz w:val="20"/>
          <w:szCs w:val="20"/>
        </w:rPr>
      </w:pPr>
      <w:r>
        <w:rPr>
          <w:rFonts w:ascii="Arial" w:hAnsi="Arial" w:cs="Arial"/>
          <w:sz w:val="21"/>
          <w:szCs w:val="21"/>
        </w:rPr>
        <w:t>Czasopisma:</w:t>
      </w:r>
      <w:r w:rsidRPr="00C10269">
        <w:rPr>
          <w:rFonts w:ascii="Arial" w:hAnsi="Arial" w:cs="Arial"/>
          <w:sz w:val="21"/>
          <w:szCs w:val="21"/>
        </w:rPr>
        <w:br/>
      </w:r>
      <w:r>
        <w:rPr>
          <w:rFonts w:ascii="Arial" w:eastAsia="Arial" w:hAnsi="Arial" w:cs="Arial"/>
          <w:sz w:val="20"/>
          <w:szCs w:val="20"/>
        </w:rPr>
        <w:t>Atest</w:t>
      </w:r>
    </w:p>
    <w:p w:rsidR="009A0C3D" w:rsidRPr="00CB62B0" w:rsidRDefault="009A0C3D" w:rsidP="00D43A16">
      <w:pPr>
        <w:rPr>
          <w:rFonts w:ascii="Arial" w:eastAsia="Arial" w:hAnsi="Arial" w:cs="Arial"/>
          <w:sz w:val="20"/>
          <w:szCs w:val="20"/>
        </w:rPr>
      </w:pPr>
      <w:r w:rsidRPr="00CB62B0">
        <w:rPr>
          <w:rFonts w:ascii="Arial" w:eastAsia="Arial" w:hAnsi="Arial" w:cs="Arial"/>
          <w:sz w:val="20"/>
          <w:szCs w:val="20"/>
        </w:rPr>
        <w:t xml:space="preserve">Pomiary Automatyka Kontrolna </w:t>
      </w:r>
    </w:p>
    <w:p w:rsidR="009A0C3D" w:rsidRPr="00CB62B0" w:rsidRDefault="009A0C3D" w:rsidP="00D43A16">
      <w:pPr>
        <w:rPr>
          <w:rFonts w:ascii="Arial" w:eastAsia="Arial" w:hAnsi="Arial" w:cs="Arial"/>
          <w:sz w:val="20"/>
          <w:szCs w:val="20"/>
        </w:rPr>
      </w:pPr>
      <w:r w:rsidRPr="00CB62B0">
        <w:rPr>
          <w:rFonts w:ascii="Arial" w:eastAsia="Arial" w:hAnsi="Arial" w:cs="Arial"/>
          <w:sz w:val="20"/>
          <w:szCs w:val="20"/>
        </w:rPr>
        <w:t xml:space="preserve">Pomiary Automatyka Robotyka </w:t>
      </w:r>
    </w:p>
    <w:p w:rsidR="009A0C3D" w:rsidRDefault="009A0C3D" w:rsidP="00D43A16">
      <w:pPr>
        <w:rPr>
          <w:rFonts w:ascii="Arial" w:hAnsi="Arial" w:cs="Arial"/>
          <w:sz w:val="20"/>
          <w:szCs w:val="20"/>
        </w:rPr>
      </w:pPr>
      <w:r>
        <w:rPr>
          <w:rFonts w:ascii="Arial" w:hAnsi="Arial" w:cs="Arial"/>
          <w:sz w:val="20"/>
          <w:szCs w:val="20"/>
        </w:rPr>
        <w:t>Przegląd elektrotechniczny</w:t>
      </w:r>
    </w:p>
    <w:p w:rsidR="009A0C3D" w:rsidRPr="00CB62B0" w:rsidRDefault="009A0C3D" w:rsidP="009A0C3D">
      <w:pPr>
        <w:spacing w:line="360" w:lineRule="auto"/>
        <w:rPr>
          <w:rFonts w:ascii="Arial" w:eastAsia="Arial" w:hAnsi="Arial" w:cs="Arial"/>
          <w:sz w:val="20"/>
          <w:szCs w:val="20"/>
        </w:rPr>
      </w:pPr>
    </w:p>
    <w:p w:rsidR="009A0C3D" w:rsidRPr="004E165C" w:rsidRDefault="009A0C3D" w:rsidP="00487381">
      <w:pPr>
        <w:pBdr>
          <w:top w:val="none" w:sz="0" w:space="0" w:color="auto"/>
          <w:left w:val="none" w:sz="0" w:space="0" w:color="auto"/>
          <w:bottom w:val="none" w:sz="0" w:space="0" w:color="auto"/>
          <w:right w:val="none" w:sz="0" w:space="0" w:color="auto"/>
          <w:between w:val="none" w:sz="0" w:space="0" w:color="auto"/>
        </w:pBdr>
        <w:spacing w:after="160" w:line="259" w:lineRule="auto"/>
        <w:rPr>
          <w:b/>
        </w:rPr>
      </w:pPr>
    </w:p>
    <w:sectPr w:rsidR="009A0C3D" w:rsidRPr="004E165C" w:rsidSect="00914D42">
      <w:headerReference w:type="even" r:id="rId30"/>
      <w:headerReference w:type="default" r:id="rId31"/>
      <w:footerReference w:type="even" r:id="rId32"/>
      <w:footerReference w:type="default" r:id="rId33"/>
      <w:headerReference w:type="first" r:id="rId34"/>
      <w:footerReference w:type="first" r:id="rId35"/>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D2" w:rsidRDefault="00E02AD2">
      <w:r>
        <w:separator/>
      </w:r>
    </w:p>
  </w:endnote>
  <w:endnote w:type="continuationSeparator" w:id="0">
    <w:p w:rsidR="00E02AD2" w:rsidRDefault="00E0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mesNewRomanPS-BoldMT">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inionPro-Regular">
    <w:altName w:val="MS Mincho"/>
    <w:panose1 w:val="00000000000000000000"/>
    <w:charset w:val="80"/>
    <w:family w:val="roman"/>
    <w:notTrueType/>
    <w:pitch w:val="default"/>
    <w:sig w:usb0="00000005" w:usb1="08070000" w:usb2="00000010" w:usb3="00000000" w:csb0="00020002"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Default="003757B7">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Default="003757B7" w:rsidP="004F5C5C">
    <w:pPr>
      <w:tabs>
        <w:tab w:val="center" w:pos="4536"/>
        <w:tab w:val="right" w:pos="9072"/>
      </w:tabs>
      <w:jc w:val="center"/>
    </w:pPr>
    <w:r w:rsidRPr="00D60953">
      <w:rPr>
        <w:rFonts w:ascii="Arial" w:hAnsi="Arial" w:cs="Arial"/>
        <w:sz w:val="18"/>
        <w:szCs w:val="18"/>
      </w:rPr>
      <w:t xml:space="preserve">Projekt „Partnerstwo na rzecz kształcenia zawodowego. Etap 3. Edukacja zawodowa odpowiadająca potrzebom rynku pracy” </w:t>
    </w:r>
    <w:r w:rsidRPr="00D60953">
      <w:rPr>
        <w:rFonts w:ascii="Arial" w:hAnsi="Arial" w:cs="Arial"/>
        <w:sz w:val="18"/>
        <w:szCs w:val="18"/>
      </w:rPr>
      <w:br/>
      <w:t>współfinansowany ze środków Unii Europejskiej w ramach Europejskiego Funduszu Społecznego</w:t>
    </w:r>
  </w:p>
  <w:p w:rsidR="003757B7" w:rsidRPr="003E79D9" w:rsidRDefault="003757B7" w:rsidP="004F5C5C">
    <w:pPr>
      <w:pStyle w:val="Stopka"/>
      <w:jc w:val="right"/>
      <w:rPr>
        <w:rFonts w:ascii="Arial" w:hAnsi="Arial" w:cs="Arial"/>
        <w:sz w:val="20"/>
        <w:szCs w:val="20"/>
        <w:lang w:val="pl-PL"/>
      </w:rPr>
    </w:pPr>
    <w:r w:rsidRPr="003E79D9">
      <w:rPr>
        <w:rFonts w:ascii="Arial" w:hAnsi="Arial" w:cs="Arial"/>
        <w:sz w:val="20"/>
        <w:szCs w:val="20"/>
      </w:rPr>
      <w:fldChar w:fldCharType="begin"/>
    </w:r>
    <w:r w:rsidRPr="003E79D9">
      <w:rPr>
        <w:rFonts w:ascii="Arial" w:hAnsi="Arial" w:cs="Arial"/>
        <w:sz w:val="20"/>
        <w:szCs w:val="20"/>
      </w:rPr>
      <w:instrText xml:space="preserve"> PAGE   \* MERGEFORMAT </w:instrText>
    </w:r>
    <w:r w:rsidRPr="003E79D9">
      <w:rPr>
        <w:rFonts w:ascii="Arial" w:hAnsi="Arial" w:cs="Arial"/>
        <w:sz w:val="20"/>
        <w:szCs w:val="20"/>
      </w:rPr>
      <w:fldChar w:fldCharType="separate"/>
    </w:r>
    <w:r w:rsidR="00A17D95">
      <w:rPr>
        <w:rFonts w:ascii="Arial" w:hAnsi="Arial" w:cs="Arial"/>
        <w:noProof/>
        <w:sz w:val="20"/>
        <w:szCs w:val="20"/>
      </w:rPr>
      <w:t>21</w:t>
    </w:r>
    <w:r w:rsidRPr="003E79D9">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Default="003757B7">
    <w:pP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D2" w:rsidRDefault="00E02AD2">
      <w:r>
        <w:separator/>
      </w:r>
    </w:p>
  </w:footnote>
  <w:footnote w:type="continuationSeparator" w:id="0">
    <w:p w:rsidR="00E02AD2" w:rsidRDefault="00E02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Default="003757B7">
    <w:pP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Default="003757B7">
    <w:pPr>
      <w:tabs>
        <w:tab w:val="center" w:pos="4536"/>
        <w:tab w:val="right" w:pos="9072"/>
      </w:tabs>
    </w:pPr>
    <w:r>
      <w:rPr>
        <w:noProof/>
      </w:rPr>
      <w:drawing>
        <wp:anchor distT="0" distB="0" distL="0" distR="0" simplePos="0" relativeHeight="251657216" behindDoc="0" locked="0" layoutInCell="1" allowOverlap="1">
          <wp:simplePos x="0" y="0"/>
          <wp:positionH relativeFrom="margin">
            <wp:posOffset>902970</wp:posOffset>
          </wp:positionH>
          <wp:positionV relativeFrom="paragraph">
            <wp:posOffset>-421005</wp:posOffset>
          </wp:positionV>
          <wp:extent cx="6304915" cy="791210"/>
          <wp:effectExtent l="0" t="0" r="635" b="8890"/>
          <wp:wrapSquare wrapText="bothSides"/>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491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B7" w:rsidRDefault="003757B7">
    <w:pPr>
      <w:tabs>
        <w:tab w:val="center" w:pos="4536"/>
        <w:tab w:val="right" w:pos="907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B7" w:rsidRPr="004F5C5C" w:rsidRDefault="003757B7" w:rsidP="004F5C5C">
    <w:pPr>
      <w:pStyle w:val="Nagwek"/>
    </w:pPr>
    <w:r>
      <w:rPr>
        <w:noProof/>
      </w:rPr>
      <w:drawing>
        <wp:anchor distT="0" distB="0" distL="0" distR="0" simplePos="0" relativeHeight="251658240" behindDoc="0" locked="0" layoutInCell="1" allowOverlap="1">
          <wp:simplePos x="0" y="0"/>
          <wp:positionH relativeFrom="margin">
            <wp:posOffset>1369695</wp:posOffset>
          </wp:positionH>
          <wp:positionV relativeFrom="paragraph">
            <wp:posOffset>-392430</wp:posOffset>
          </wp:positionV>
          <wp:extent cx="6305550" cy="793115"/>
          <wp:effectExtent l="0" t="0" r="0" b="6985"/>
          <wp:wrapSquare wrapText="bothSides"/>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1" w15:restartNumberingAfterBreak="0">
    <w:nsid w:val="00000021"/>
    <w:multiLevelType w:val="hybridMultilevel"/>
    <w:tmpl w:val="196A5D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000003B"/>
    <w:multiLevelType w:val="hybridMultilevel"/>
    <w:tmpl w:val="5A3643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0000044"/>
    <w:multiLevelType w:val="hybridMultilevel"/>
    <w:tmpl w:val="E1AC26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0000049"/>
    <w:multiLevelType w:val="hybridMultilevel"/>
    <w:tmpl w:val="81BC95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000004C"/>
    <w:multiLevelType w:val="hybridMultilevel"/>
    <w:tmpl w:val="46A472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7F52FD72">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05F74BC"/>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066BA0"/>
    <w:multiLevelType w:val="hybridMultilevel"/>
    <w:tmpl w:val="57304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CC0277"/>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A21EC"/>
    <w:multiLevelType w:val="hybridMultilevel"/>
    <w:tmpl w:val="1DB628DE"/>
    <w:lvl w:ilvl="0" w:tplc="722EB9B2">
      <w:start w:val="1"/>
      <w:numFmt w:val="decimal"/>
      <w:lvlText w:val="%1)"/>
      <w:lvlJc w:val="left"/>
      <w:pPr>
        <w:ind w:left="720" w:hanging="360"/>
      </w:pPr>
      <w:rPr>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5D5ABB"/>
    <w:multiLevelType w:val="hybridMultilevel"/>
    <w:tmpl w:val="E996B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544700"/>
    <w:multiLevelType w:val="hybridMultilevel"/>
    <w:tmpl w:val="21AAB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8C1139"/>
    <w:multiLevelType w:val="hybridMultilevel"/>
    <w:tmpl w:val="7B087748"/>
    <w:lvl w:ilvl="0" w:tplc="90360C1A">
      <w:start w:val="1"/>
      <w:numFmt w:val="decimal"/>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2920C9"/>
    <w:multiLevelType w:val="hybridMultilevel"/>
    <w:tmpl w:val="32A431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B480D7A"/>
    <w:multiLevelType w:val="hybridMultilevel"/>
    <w:tmpl w:val="5958F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9C3CC9"/>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CC0182"/>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17" w15:restartNumberingAfterBreak="0">
    <w:nsid w:val="0FE44ED9"/>
    <w:multiLevelType w:val="hybridMultilevel"/>
    <w:tmpl w:val="61EAB0C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386CCB"/>
    <w:multiLevelType w:val="hybridMultilevel"/>
    <w:tmpl w:val="36582A5E"/>
    <w:lvl w:ilvl="0" w:tplc="05DC2A0A">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581AE3"/>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2B6062E"/>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71626A"/>
    <w:multiLevelType w:val="hybridMultilevel"/>
    <w:tmpl w:val="AC2EF16A"/>
    <w:lvl w:ilvl="0" w:tplc="EB54A45C">
      <w:start w:val="1"/>
      <w:numFmt w:val="upperRoman"/>
      <w:lvlText w:val="%1."/>
      <w:lvlJc w:val="left"/>
      <w:pPr>
        <w:ind w:left="360" w:hanging="360"/>
      </w:pPr>
      <w:rPr>
        <w:rFonts w:ascii="Arial" w:eastAsia="Times New Roman" w:hAnsi="Arial" w:cs="Arial"/>
      </w:rPr>
    </w:lvl>
    <w:lvl w:ilvl="1" w:tplc="F2B24DC4">
      <w:start w:val="1"/>
      <w:numFmt w:val="decimal"/>
      <w:lvlText w:val="%2."/>
      <w:lvlJc w:val="left"/>
      <w:pPr>
        <w:ind w:left="1637" w:hanging="360"/>
      </w:pPr>
      <w:rPr>
        <w:rFonts w:ascii="Arial" w:eastAsia="Times New Roman"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FB7898"/>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23" w15:restartNumberingAfterBreak="0">
    <w:nsid w:val="177D5BB2"/>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187179"/>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481233"/>
    <w:multiLevelType w:val="hybridMultilevel"/>
    <w:tmpl w:val="62CA38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F846B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F151053"/>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F94E74"/>
    <w:multiLevelType w:val="hybridMultilevel"/>
    <w:tmpl w:val="D680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0C26D04"/>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F745B5"/>
    <w:multiLevelType w:val="hybridMultilevel"/>
    <w:tmpl w:val="D4A20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5FC646A"/>
    <w:multiLevelType w:val="hybridMultilevel"/>
    <w:tmpl w:val="F5F091B0"/>
    <w:lvl w:ilvl="0" w:tplc="7F52FD72">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095A3F"/>
    <w:multiLevelType w:val="hybridMultilevel"/>
    <w:tmpl w:val="EBE8D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A605AEB"/>
    <w:multiLevelType w:val="hybridMultilevel"/>
    <w:tmpl w:val="46F6A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52753"/>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B70142C"/>
    <w:multiLevelType w:val="hybridMultilevel"/>
    <w:tmpl w:val="031227CA"/>
    <w:lvl w:ilvl="0" w:tplc="0415000F">
      <w:start w:val="1"/>
      <w:numFmt w:val="decimal"/>
      <w:lvlText w:val="%1."/>
      <w:lvlJc w:val="left"/>
      <w:pPr>
        <w:ind w:left="1429" w:hanging="360"/>
      </w:pPr>
      <w:rPr>
        <w:rFonts w:hint="default"/>
        <w:lang w:val="pl-PL"/>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2C40462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C99329F"/>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38" w15:restartNumberingAfterBreak="0">
    <w:nsid w:val="2EC03BAD"/>
    <w:multiLevelType w:val="hybridMultilevel"/>
    <w:tmpl w:val="496C396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F40BF3"/>
    <w:multiLevelType w:val="hybridMultilevel"/>
    <w:tmpl w:val="84A40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BB58D1"/>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41" w15:restartNumberingAfterBreak="0">
    <w:nsid w:val="311C2930"/>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42" w15:restartNumberingAfterBreak="0">
    <w:nsid w:val="313757D7"/>
    <w:multiLevelType w:val="hybridMultilevel"/>
    <w:tmpl w:val="2B027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596BCC"/>
    <w:multiLevelType w:val="hybridMultilevel"/>
    <w:tmpl w:val="88A49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D334A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322F6A6D"/>
    <w:multiLevelType w:val="hybridMultilevel"/>
    <w:tmpl w:val="BA0E4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2B805F9"/>
    <w:multiLevelType w:val="hybridMultilevel"/>
    <w:tmpl w:val="AE7A0676"/>
    <w:lvl w:ilvl="0" w:tplc="F2B24DC4">
      <w:start w:val="1"/>
      <w:numFmt w:val="decimal"/>
      <w:lvlText w:val="%1."/>
      <w:lvlJc w:val="left"/>
      <w:pPr>
        <w:ind w:left="1637"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F23B7B"/>
    <w:multiLevelType w:val="hybridMultilevel"/>
    <w:tmpl w:val="225A4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38C4CB0"/>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45D020B"/>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385E59"/>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9F51B0E"/>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A9D63AD"/>
    <w:multiLevelType w:val="hybridMultilevel"/>
    <w:tmpl w:val="BC6C32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CC56CA"/>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BA8689B"/>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B42588"/>
    <w:multiLevelType w:val="hybridMultilevel"/>
    <w:tmpl w:val="FCCE10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CCE5BD9"/>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E4B02B4"/>
    <w:multiLevelType w:val="hybridMultilevel"/>
    <w:tmpl w:val="B7466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FDC1C78"/>
    <w:multiLevelType w:val="hybridMultilevel"/>
    <w:tmpl w:val="347A7CA8"/>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9" w15:restartNumberingAfterBreak="0">
    <w:nsid w:val="408A33D0"/>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0DD23E4"/>
    <w:multiLevelType w:val="hybridMultilevel"/>
    <w:tmpl w:val="4C281502"/>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1A93F1E"/>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56D1B3B"/>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57B3D6E"/>
    <w:multiLevelType w:val="hybridMultilevel"/>
    <w:tmpl w:val="AE7A0676"/>
    <w:lvl w:ilvl="0" w:tplc="F2B24DC4">
      <w:start w:val="1"/>
      <w:numFmt w:val="decimal"/>
      <w:lvlText w:val="%1."/>
      <w:lvlJc w:val="left"/>
      <w:pPr>
        <w:ind w:left="1637"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6D06D89"/>
    <w:multiLevelType w:val="hybridMultilevel"/>
    <w:tmpl w:val="32A431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46EC0446"/>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82E4022"/>
    <w:multiLevelType w:val="hybridMultilevel"/>
    <w:tmpl w:val="F9549D6E"/>
    <w:lvl w:ilvl="0" w:tplc="32EC16BE">
      <w:start w:val="1"/>
      <w:numFmt w:val="decimal"/>
      <w:lvlText w:val="%1."/>
      <w:lvlJc w:val="left"/>
      <w:pPr>
        <w:ind w:left="786" w:hanging="360"/>
      </w:pPr>
      <w:rPr>
        <w:rFonts w:hint="default"/>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8802B66"/>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4A7D6DC2"/>
    <w:multiLevelType w:val="hybridMultilevel"/>
    <w:tmpl w:val="F9549D6E"/>
    <w:lvl w:ilvl="0" w:tplc="32EC16BE">
      <w:start w:val="1"/>
      <w:numFmt w:val="decimal"/>
      <w:lvlText w:val="%1."/>
      <w:lvlJc w:val="left"/>
      <w:pPr>
        <w:ind w:left="786" w:hanging="360"/>
      </w:pPr>
      <w:rPr>
        <w:rFonts w:hint="default"/>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BF1333C"/>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E694D47"/>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EFB32AD"/>
    <w:multiLevelType w:val="hybridMultilevel"/>
    <w:tmpl w:val="F2788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0313EAA"/>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74" w15:restartNumberingAfterBreak="0">
    <w:nsid w:val="51FC7B8E"/>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4411B78"/>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60843B8"/>
    <w:multiLevelType w:val="hybridMultilevel"/>
    <w:tmpl w:val="189C5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6860F67"/>
    <w:multiLevelType w:val="hybridMultilevel"/>
    <w:tmpl w:val="4912C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6971502"/>
    <w:multiLevelType w:val="hybridMultilevel"/>
    <w:tmpl w:val="4968A9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7104100"/>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9816F40"/>
    <w:multiLevelType w:val="hybridMultilevel"/>
    <w:tmpl w:val="8514C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9EC6FCB"/>
    <w:multiLevelType w:val="hybridMultilevel"/>
    <w:tmpl w:val="5644C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A0D6459"/>
    <w:multiLevelType w:val="hybridMultilevel"/>
    <w:tmpl w:val="F9549D6E"/>
    <w:lvl w:ilvl="0" w:tplc="32EC16BE">
      <w:start w:val="1"/>
      <w:numFmt w:val="decimal"/>
      <w:lvlText w:val="%1."/>
      <w:lvlJc w:val="left"/>
      <w:pPr>
        <w:ind w:left="786" w:hanging="360"/>
      </w:pPr>
      <w:rPr>
        <w:rFonts w:hint="default"/>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E775606"/>
    <w:multiLevelType w:val="hybridMultilevel"/>
    <w:tmpl w:val="DC204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F3D028A"/>
    <w:multiLevelType w:val="hybridMultilevel"/>
    <w:tmpl w:val="1D744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0973EAF"/>
    <w:multiLevelType w:val="hybridMultilevel"/>
    <w:tmpl w:val="48EE4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0A4330E"/>
    <w:multiLevelType w:val="hybridMultilevel"/>
    <w:tmpl w:val="CC66DFBE"/>
    <w:lvl w:ilvl="0" w:tplc="7CDED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0AB4352"/>
    <w:multiLevelType w:val="hybridMultilevel"/>
    <w:tmpl w:val="1DD4CE9C"/>
    <w:lvl w:ilvl="0" w:tplc="F2B24DC4">
      <w:start w:val="1"/>
      <w:numFmt w:val="decimal"/>
      <w:lvlText w:val="%1."/>
      <w:lvlJc w:val="left"/>
      <w:pPr>
        <w:ind w:left="2008" w:hanging="360"/>
      </w:pPr>
      <w:rPr>
        <w:rFonts w:ascii="Arial" w:eastAsia="Times New Roman" w:hAnsi="Arial" w:cs="Arial" w:hint="default"/>
      </w:rPr>
    </w:lvl>
    <w:lvl w:ilvl="1" w:tplc="04150019" w:tentative="1">
      <w:start w:val="1"/>
      <w:numFmt w:val="lowerLetter"/>
      <w:lvlText w:val="%2."/>
      <w:lvlJc w:val="left"/>
      <w:pPr>
        <w:ind w:left="1811" w:hanging="360"/>
      </w:pPr>
    </w:lvl>
    <w:lvl w:ilvl="2" w:tplc="0415001B" w:tentative="1">
      <w:start w:val="1"/>
      <w:numFmt w:val="lowerRoman"/>
      <w:lvlText w:val="%3."/>
      <w:lvlJc w:val="right"/>
      <w:pPr>
        <w:ind w:left="2531" w:hanging="180"/>
      </w:pPr>
    </w:lvl>
    <w:lvl w:ilvl="3" w:tplc="0415000F" w:tentative="1">
      <w:start w:val="1"/>
      <w:numFmt w:val="decimal"/>
      <w:lvlText w:val="%4."/>
      <w:lvlJc w:val="left"/>
      <w:pPr>
        <w:ind w:left="3251" w:hanging="360"/>
      </w:pPr>
    </w:lvl>
    <w:lvl w:ilvl="4" w:tplc="04150019" w:tentative="1">
      <w:start w:val="1"/>
      <w:numFmt w:val="lowerLetter"/>
      <w:lvlText w:val="%5."/>
      <w:lvlJc w:val="left"/>
      <w:pPr>
        <w:ind w:left="3971" w:hanging="360"/>
      </w:pPr>
    </w:lvl>
    <w:lvl w:ilvl="5" w:tplc="0415001B" w:tentative="1">
      <w:start w:val="1"/>
      <w:numFmt w:val="lowerRoman"/>
      <w:lvlText w:val="%6."/>
      <w:lvlJc w:val="right"/>
      <w:pPr>
        <w:ind w:left="4691" w:hanging="180"/>
      </w:pPr>
    </w:lvl>
    <w:lvl w:ilvl="6" w:tplc="0415000F" w:tentative="1">
      <w:start w:val="1"/>
      <w:numFmt w:val="decimal"/>
      <w:lvlText w:val="%7."/>
      <w:lvlJc w:val="left"/>
      <w:pPr>
        <w:ind w:left="5411" w:hanging="360"/>
      </w:pPr>
    </w:lvl>
    <w:lvl w:ilvl="7" w:tplc="04150019" w:tentative="1">
      <w:start w:val="1"/>
      <w:numFmt w:val="lowerLetter"/>
      <w:lvlText w:val="%8."/>
      <w:lvlJc w:val="left"/>
      <w:pPr>
        <w:ind w:left="6131" w:hanging="360"/>
      </w:pPr>
    </w:lvl>
    <w:lvl w:ilvl="8" w:tplc="0415001B" w:tentative="1">
      <w:start w:val="1"/>
      <w:numFmt w:val="lowerRoman"/>
      <w:lvlText w:val="%9."/>
      <w:lvlJc w:val="right"/>
      <w:pPr>
        <w:ind w:left="6851" w:hanging="180"/>
      </w:pPr>
    </w:lvl>
  </w:abstractNum>
  <w:abstractNum w:abstractNumId="88" w15:restartNumberingAfterBreak="0">
    <w:nsid w:val="61EC7351"/>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3C71A7B"/>
    <w:multiLevelType w:val="hybridMultilevel"/>
    <w:tmpl w:val="36582A5E"/>
    <w:lvl w:ilvl="0" w:tplc="05DC2A0A">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9449C0"/>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4D51853"/>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64FE36B4"/>
    <w:multiLevelType w:val="hybridMultilevel"/>
    <w:tmpl w:val="F9220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65F12806"/>
    <w:multiLevelType w:val="hybridMultilevel"/>
    <w:tmpl w:val="63925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6A2221C"/>
    <w:multiLevelType w:val="hybridMultilevel"/>
    <w:tmpl w:val="567C6382"/>
    <w:lvl w:ilvl="0" w:tplc="B70E14D4">
      <w:start w:val="1"/>
      <w:numFmt w:val="decimal"/>
      <w:lvlText w:val="%1."/>
      <w:lvlJc w:val="left"/>
      <w:pPr>
        <w:ind w:left="720" w:hanging="360"/>
      </w:pPr>
      <w:rPr>
        <w:rFonts w:eastAsia="Times New Roman"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F463DA"/>
    <w:multiLevelType w:val="hybridMultilevel"/>
    <w:tmpl w:val="FDE0FEC4"/>
    <w:lvl w:ilvl="0" w:tplc="7130C480">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6FA4E4C"/>
    <w:multiLevelType w:val="hybridMultilevel"/>
    <w:tmpl w:val="62CA38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7F43F56"/>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99" w15:restartNumberingAfterBreak="0">
    <w:nsid w:val="68B07B75"/>
    <w:multiLevelType w:val="hybridMultilevel"/>
    <w:tmpl w:val="11485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F376155"/>
    <w:multiLevelType w:val="hybridMultilevel"/>
    <w:tmpl w:val="AAA4D9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FEE4321"/>
    <w:multiLevelType w:val="hybridMultilevel"/>
    <w:tmpl w:val="36582A5E"/>
    <w:lvl w:ilvl="0" w:tplc="05DC2A0A">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1522CC8"/>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2904190"/>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2EA4365"/>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105" w15:restartNumberingAfterBreak="0">
    <w:nsid w:val="731A765C"/>
    <w:multiLevelType w:val="hybridMultilevel"/>
    <w:tmpl w:val="03B8F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6EB5BFF"/>
    <w:multiLevelType w:val="hybridMultilevel"/>
    <w:tmpl w:val="390CCE2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6F147A6"/>
    <w:multiLevelType w:val="hybridMultilevel"/>
    <w:tmpl w:val="D6669BBE"/>
    <w:lvl w:ilvl="0" w:tplc="04150011">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7170CAE"/>
    <w:multiLevelType w:val="hybridMultilevel"/>
    <w:tmpl w:val="50C298D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7D739B7"/>
    <w:multiLevelType w:val="hybridMultilevel"/>
    <w:tmpl w:val="98322564"/>
    <w:lvl w:ilvl="0" w:tplc="15CA4A42">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7E31086"/>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7FC5389"/>
    <w:multiLevelType w:val="hybridMultilevel"/>
    <w:tmpl w:val="F88A4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8D67830"/>
    <w:multiLevelType w:val="hybridMultilevel"/>
    <w:tmpl w:val="17986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9197C36"/>
    <w:multiLevelType w:val="hybridMultilevel"/>
    <w:tmpl w:val="D7EACDC4"/>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114" w15:restartNumberingAfterBreak="0">
    <w:nsid w:val="793A018C"/>
    <w:multiLevelType w:val="hybridMultilevel"/>
    <w:tmpl w:val="1DD4CE9C"/>
    <w:lvl w:ilvl="0" w:tplc="F2B24DC4">
      <w:start w:val="1"/>
      <w:numFmt w:val="decimal"/>
      <w:lvlText w:val="%1."/>
      <w:lvlJc w:val="left"/>
      <w:pPr>
        <w:ind w:left="1440" w:hanging="360"/>
      </w:pPr>
      <w:rPr>
        <w:rFonts w:ascii="Arial" w:eastAsia="Times New Roman" w:hAnsi="Arial" w:cs="Arial"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115" w15:restartNumberingAfterBreak="0">
    <w:nsid w:val="7D684D39"/>
    <w:multiLevelType w:val="hybridMultilevel"/>
    <w:tmpl w:val="6EA89786"/>
    <w:lvl w:ilvl="0" w:tplc="7CDED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D9A3E68"/>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E100003"/>
    <w:multiLevelType w:val="hybridMultilevel"/>
    <w:tmpl w:val="A8C2A490"/>
    <w:lvl w:ilvl="0" w:tplc="C07874AC">
      <w:start w:val="1"/>
      <w:numFmt w:val="bullet"/>
      <w:pStyle w:val="lewytabela"/>
      <w:lvlText w:val=""/>
      <w:lvlJc w:val="left"/>
      <w:pPr>
        <w:ind w:left="643" w:hanging="360"/>
      </w:pPr>
      <w:rPr>
        <w:rFonts w:ascii="Symbol" w:hAnsi="Symbol" w:hint="default"/>
      </w:rPr>
    </w:lvl>
    <w:lvl w:ilvl="1" w:tplc="04150019">
      <w:start w:val="1"/>
      <w:numFmt w:val="lowerLetter"/>
      <w:lvlText w:val="%2."/>
      <w:lvlJc w:val="left"/>
      <w:pPr>
        <w:ind w:left="1363" w:hanging="360"/>
      </w:pPr>
      <w:rPr>
        <w:rFonts w:cs="Times New Roman"/>
      </w:rPr>
    </w:lvl>
    <w:lvl w:ilvl="2" w:tplc="0415001B">
      <w:start w:val="1"/>
      <w:numFmt w:val="lowerRoman"/>
      <w:lvlText w:val="%3."/>
      <w:lvlJc w:val="right"/>
      <w:pPr>
        <w:ind w:left="2083" w:hanging="180"/>
      </w:pPr>
      <w:rPr>
        <w:rFonts w:cs="Times New Roman"/>
      </w:rPr>
    </w:lvl>
    <w:lvl w:ilvl="3" w:tplc="0415000F">
      <w:start w:val="1"/>
      <w:numFmt w:val="decimal"/>
      <w:lvlText w:val="%4."/>
      <w:lvlJc w:val="left"/>
      <w:pPr>
        <w:ind w:left="2803" w:hanging="360"/>
      </w:pPr>
      <w:rPr>
        <w:rFonts w:cs="Times New Roman"/>
      </w:rPr>
    </w:lvl>
    <w:lvl w:ilvl="4" w:tplc="04150019">
      <w:start w:val="1"/>
      <w:numFmt w:val="lowerLetter"/>
      <w:lvlText w:val="%5."/>
      <w:lvlJc w:val="left"/>
      <w:pPr>
        <w:ind w:left="3523" w:hanging="360"/>
      </w:pPr>
      <w:rPr>
        <w:rFonts w:cs="Times New Roman"/>
      </w:rPr>
    </w:lvl>
    <w:lvl w:ilvl="5" w:tplc="0415001B">
      <w:start w:val="1"/>
      <w:numFmt w:val="lowerRoman"/>
      <w:lvlText w:val="%6."/>
      <w:lvlJc w:val="right"/>
      <w:pPr>
        <w:ind w:left="4243" w:hanging="180"/>
      </w:pPr>
      <w:rPr>
        <w:rFonts w:cs="Times New Roman"/>
      </w:rPr>
    </w:lvl>
    <w:lvl w:ilvl="6" w:tplc="0415000F">
      <w:start w:val="1"/>
      <w:numFmt w:val="decimal"/>
      <w:lvlText w:val="%7."/>
      <w:lvlJc w:val="left"/>
      <w:pPr>
        <w:ind w:left="4963" w:hanging="360"/>
      </w:pPr>
      <w:rPr>
        <w:rFonts w:cs="Times New Roman"/>
      </w:rPr>
    </w:lvl>
    <w:lvl w:ilvl="7" w:tplc="04150019">
      <w:start w:val="1"/>
      <w:numFmt w:val="lowerLetter"/>
      <w:lvlText w:val="%8."/>
      <w:lvlJc w:val="left"/>
      <w:pPr>
        <w:ind w:left="5683" w:hanging="360"/>
      </w:pPr>
      <w:rPr>
        <w:rFonts w:cs="Times New Roman"/>
      </w:rPr>
    </w:lvl>
    <w:lvl w:ilvl="8" w:tplc="0415001B">
      <w:start w:val="1"/>
      <w:numFmt w:val="lowerRoman"/>
      <w:lvlText w:val="%9."/>
      <w:lvlJc w:val="right"/>
      <w:pPr>
        <w:ind w:left="6403" w:hanging="180"/>
      </w:pPr>
      <w:rPr>
        <w:rFonts w:cs="Times New Roman"/>
      </w:rPr>
    </w:lvl>
  </w:abstractNum>
  <w:abstractNum w:abstractNumId="118" w15:restartNumberingAfterBreak="0">
    <w:nsid w:val="7FFE7B69"/>
    <w:multiLevelType w:val="hybridMultilevel"/>
    <w:tmpl w:val="82183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100"/>
  </w:num>
  <w:num w:numId="3">
    <w:abstractNumId w:val="96"/>
  </w:num>
  <w:num w:numId="4">
    <w:abstractNumId w:val="17"/>
  </w:num>
  <w:num w:numId="5">
    <w:abstractNumId w:val="109"/>
  </w:num>
  <w:num w:numId="6">
    <w:abstractNumId w:val="70"/>
  </w:num>
  <w:num w:numId="7">
    <w:abstractNumId w:val="93"/>
  </w:num>
  <w:num w:numId="8">
    <w:abstractNumId w:val="108"/>
  </w:num>
  <w:num w:numId="9">
    <w:abstractNumId w:val="35"/>
  </w:num>
  <w:num w:numId="10">
    <w:abstractNumId w:val="117"/>
  </w:num>
  <w:num w:numId="11">
    <w:abstractNumId w:val="46"/>
  </w:num>
  <w:num w:numId="12">
    <w:abstractNumId w:val="36"/>
  </w:num>
  <w:num w:numId="13">
    <w:abstractNumId w:val="63"/>
  </w:num>
  <w:num w:numId="14">
    <w:abstractNumId w:val="103"/>
  </w:num>
  <w:num w:numId="15">
    <w:abstractNumId w:val="7"/>
  </w:num>
  <w:num w:numId="16">
    <w:abstractNumId w:val="10"/>
  </w:num>
  <w:num w:numId="17">
    <w:abstractNumId w:val="43"/>
  </w:num>
  <w:num w:numId="18">
    <w:abstractNumId w:val="15"/>
  </w:num>
  <w:num w:numId="19">
    <w:abstractNumId w:val="52"/>
  </w:num>
  <w:num w:numId="20">
    <w:abstractNumId w:val="85"/>
  </w:num>
  <w:num w:numId="21">
    <w:abstractNumId w:val="19"/>
  </w:num>
  <w:num w:numId="22">
    <w:abstractNumId w:val="69"/>
  </w:num>
  <w:num w:numId="23">
    <w:abstractNumId w:val="88"/>
  </w:num>
  <w:num w:numId="24">
    <w:abstractNumId w:val="8"/>
  </w:num>
  <w:num w:numId="25">
    <w:abstractNumId w:val="106"/>
  </w:num>
  <w:num w:numId="26">
    <w:abstractNumId w:val="67"/>
  </w:num>
  <w:num w:numId="27">
    <w:abstractNumId w:val="48"/>
  </w:num>
  <w:num w:numId="28">
    <w:abstractNumId w:val="6"/>
  </w:num>
  <w:num w:numId="29">
    <w:abstractNumId w:val="102"/>
  </w:num>
  <w:num w:numId="30">
    <w:abstractNumId w:val="16"/>
  </w:num>
  <w:num w:numId="31">
    <w:abstractNumId w:val="110"/>
  </w:num>
  <w:num w:numId="32">
    <w:abstractNumId w:val="62"/>
  </w:num>
  <w:num w:numId="33">
    <w:abstractNumId w:val="114"/>
  </w:num>
  <w:num w:numId="34">
    <w:abstractNumId w:val="86"/>
  </w:num>
  <w:num w:numId="35">
    <w:abstractNumId w:val="115"/>
  </w:num>
  <w:num w:numId="36">
    <w:abstractNumId w:val="71"/>
  </w:num>
  <w:num w:numId="37">
    <w:abstractNumId w:val="75"/>
  </w:num>
  <w:num w:numId="38">
    <w:abstractNumId w:val="98"/>
  </w:num>
  <w:num w:numId="39">
    <w:abstractNumId w:val="79"/>
  </w:num>
  <w:num w:numId="40">
    <w:abstractNumId w:val="22"/>
  </w:num>
  <w:num w:numId="41">
    <w:abstractNumId w:val="44"/>
  </w:num>
  <w:num w:numId="42">
    <w:abstractNumId w:val="60"/>
  </w:num>
  <w:num w:numId="43">
    <w:abstractNumId w:val="57"/>
  </w:num>
  <w:num w:numId="44">
    <w:abstractNumId w:val="38"/>
  </w:num>
  <w:num w:numId="45">
    <w:abstractNumId w:val="73"/>
  </w:num>
  <w:num w:numId="46">
    <w:abstractNumId w:val="101"/>
  </w:num>
  <w:num w:numId="47">
    <w:abstractNumId w:val="18"/>
  </w:num>
  <w:num w:numId="48">
    <w:abstractNumId w:val="116"/>
  </w:num>
  <w:num w:numId="49">
    <w:abstractNumId w:val="37"/>
  </w:num>
  <w:num w:numId="50">
    <w:abstractNumId w:val="34"/>
  </w:num>
  <w:num w:numId="51">
    <w:abstractNumId w:val="104"/>
  </w:num>
  <w:num w:numId="52">
    <w:abstractNumId w:val="68"/>
  </w:num>
  <w:num w:numId="53">
    <w:abstractNumId w:val="53"/>
  </w:num>
  <w:num w:numId="54">
    <w:abstractNumId w:val="87"/>
  </w:num>
  <w:num w:numId="55">
    <w:abstractNumId w:val="91"/>
  </w:num>
  <w:num w:numId="56">
    <w:abstractNumId w:val="27"/>
  </w:num>
  <w:num w:numId="57">
    <w:abstractNumId w:val="94"/>
  </w:num>
  <w:num w:numId="58">
    <w:abstractNumId w:val="32"/>
  </w:num>
  <w:num w:numId="59">
    <w:abstractNumId w:val="41"/>
  </w:num>
  <w:num w:numId="60">
    <w:abstractNumId w:val="61"/>
  </w:num>
  <w:num w:numId="61">
    <w:abstractNumId w:val="89"/>
  </w:num>
  <w:num w:numId="62">
    <w:abstractNumId w:val="56"/>
  </w:num>
  <w:num w:numId="63">
    <w:abstractNumId w:val="95"/>
  </w:num>
  <w:num w:numId="64">
    <w:abstractNumId w:val="82"/>
  </w:num>
  <w:num w:numId="65">
    <w:abstractNumId w:val="49"/>
  </w:num>
  <w:num w:numId="66">
    <w:abstractNumId w:val="20"/>
  </w:num>
  <w:num w:numId="67">
    <w:abstractNumId w:val="51"/>
  </w:num>
  <w:num w:numId="68">
    <w:abstractNumId w:val="23"/>
  </w:num>
  <w:num w:numId="69">
    <w:abstractNumId w:val="40"/>
  </w:num>
  <w:num w:numId="70">
    <w:abstractNumId w:val="26"/>
  </w:num>
  <w:num w:numId="71">
    <w:abstractNumId w:val="2"/>
  </w:num>
  <w:num w:numId="72">
    <w:abstractNumId w:val="1"/>
  </w:num>
  <w:num w:numId="73">
    <w:abstractNumId w:val="4"/>
  </w:num>
  <w:num w:numId="74">
    <w:abstractNumId w:val="3"/>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6"/>
  </w:num>
  <w:num w:numId="77">
    <w:abstractNumId w:val="24"/>
  </w:num>
  <w:num w:numId="78">
    <w:abstractNumId w:val="9"/>
  </w:num>
  <w:num w:numId="79">
    <w:abstractNumId w:val="107"/>
  </w:num>
  <w:num w:numId="80">
    <w:abstractNumId w:val="31"/>
  </w:num>
  <w:num w:numId="81">
    <w:abstractNumId w:val="12"/>
  </w:num>
  <w:num w:numId="82">
    <w:abstractNumId w:val="81"/>
  </w:num>
  <w:num w:numId="83">
    <w:abstractNumId w:val="113"/>
  </w:num>
  <w:num w:numId="84">
    <w:abstractNumId w:val="58"/>
  </w:num>
  <w:num w:numId="85">
    <w:abstractNumId w:val="45"/>
  </w:num>
  <w:num w:numId="86">
    <w:abstractNumId w:val="72"/>
  </w:num>
  <w:num w:numId="87">
    <w:abstractNumId w:val="76"/>
  </w:num>
  <w:num w:numId="88">
    <w:abstractNumId w:val="84"/>
  </w:num>
  <w:num w:numId="89">
    <w:abstractNumId w:val="83"/>
  </w:num>
  <w:num w:numId="90">
    <w:abstractNumId w:val="80"/>
  </w:num>
  <w:num w:numId="91">
    <w:abstractNumId w:val="111"/>
  </w:num>
  <w:num w:numId="92">
    <w:abstractNumId w:val="99"/>
  </w:num>
  <w:num w:numId="93">
    <w:abstractNumId w:val="42"/>
  </w:num>
  <w:num w:numId="94">
    <w:abstractNumId w:val="112"/>
  </w:num>
  <w:num w:numId="95">
    <w:abstractNumId w:val="28"/>
  </w:num>
  <w:num w:numId="96">
    <w:abstractNumId w:val="105"/>
  </w:num>
  <w:num w:numId="97">
    <w:abstractNumId w:val="29"/>
  </w:num>
  <w:num w:numId="98">
    <w:abstractNumId w:val="50"/>
  </w:num>
  <w:num w:numId="99">
    <w:abstractNumId w:val="54"/>
  </w:num>
  <w:num w:numId="100">
    <w:abstractNumId w:val="59"/>
  </w:num>
  <w:num w:numId="101">
    <w:abstractNumId w:val="74"/>
  </w:num>
  <w:num w:numId="102">
    <w:abstractNumId w:val="11"/>
  </w:num>
  <w:num w:numId="103">
    <w:abstractNumId w:val="55"/>
  </w:num>
  <w:num w:numId="104">
    <w:abstractNumId w:val="39"/>
  </w:num>
  <w:num w:numId="105">
    <w:abstractNumId w:val="47"/>
  </w:num>
  <w:num w:numId="106">
    <w:abstractNumId w:val="118"/>
  </w:num>
  <w:num w:numId="107">
    <w:abstractNumId w:val="92"/>
  </w:num>
  <w:num w:numId="108">
    <w:abstractNumId w:val="90"/>
  </w:num>
  <w:num w:numId="109">
    <w:abstractNumId w:val="14"/>
  </w:num>
  <w:num w:numId="110">
    <w:abstractNumId w:val="77"/>
  </w:num>
  <w:num w:numId="111">
    <w:abstractNumId w:val="33"/>
  </w:num>
  <w:num w:numId="112">
    <w:abstractNumId w:val="64"/>
  </w:num>
  <w:num w:numId="113">
    <w:abstractNumId w:val="97"/>
  </w:num>
  <w:num w:numId="114">
    <w:abstractNumId w:val="25"/>
  </w:num>
  <w:num w:numId="115">
    <w:abstractNumId w:val="78"/>
  </w:num>
  <w:num w:numId="116">
    <w:abstractNumId w:val="13"/>
  </w:num>
  <w:num w:numId="117">
    <w:abstractNumId w:val="65"/>
  </w:num>
  <w:num w:numId="118">
    <w:abstractNumId w:val="30"/>
  </w:num>
  <w:numIdMacAtCleanup w:val="1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gdan Kruszakin">
    <w15:presenceInfo w15:providerId="AD" w15:userId="S-1-5-21-1248457784-1114005573-753000193-4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B4"/>
    <w:rsid w:val="0000162B"/>
    <w:rsid w:val="0000195C"/>
    <w:rsid w:val="0000207D"/>
    <w:rsid w:val="00006233"/>
    <w:rsid w:val="00011599"/>
    <w:rsid w:val="00012317"/>
    <w:rsid w:val="00013A48"/>
    <w:rsid w:val="000207EA"/>
    <w:rsid w:val="00022D6B"/>
    <w:rsid w:val="000232D9"/>
    <w:rsid w:val="00023847"/>
    <w:rsid w:val="00024462"/>
    <w:rsid w:val="00026B7B"/>
    <w:rsid w:val="0003239F"/>
    <w:rsid w:val="00035EBD"/>
    <w:rsid w:val="00036065"/>
    <w:rsid w:val="00040717"/>
    <w:rsid w:val="00041641"/>
    <w:rsid w:val="00042984"/>
    <w:rsid w:val="00043D44"/>
    <w:rsid w:val="0004414E"/>
    <w:rsid w:val="00044372"/>
    <w:rsid w:val="000463D5"/>
    <w:rsid w:val="00046F62"/>
    <w:rsid w:val="00055D5E"/>
    <w:rsid w:val="00057519"/>
    <w:rsid w:val="00057D44"/>
    <w:rsid w:val="0006160B"/>
    <w:rsid w:val="000628A4"/>
    <w:rsid w:val="00064583"/>
    <w:rsid w:val="00067E41"/>
    <w:rsid w:val="00070504"/>
    <w:rsid w:val="000719CF"/>
    <w:rsid w:val="00073E6E"/>
    <w:rsid w:val="00074424"/>
    <w:rsid w:val="00075611"/>
    <w:rsid w:val="0008422C"/>
    <w:rsid w:val="0008543F"/>
    <w:rsid w:val="00087B72"/>
    <w:rsid w:val="0009216B"/>
    <w:rsid w:val="00093CDB"/>
    <w:rsid w:val="000964E0"/>
    <w:rsid w:val="00097C63"/>
    <w:rsid w:val="000A3DB9"/>
    <w:rsid w:val="000A4541"/>
    <w:rsid w:val="000A61D1"/>
    <w:rsid w:val="000A6229"/>
    <w:rsid w:val="000B1B22"/>
    <w:rsid w:val="000B2276"/>
    <w:rsid w:val="000B3024"/>
    <w:rsid w:val="000B7354"/>
    <w:rsid w:val="000B7B3F"/>
    <w:rsid w:val="000B7FB7"/>
    <w:rsid w:val="000C211D"/>
    <w:rsid w:val="000C26D2"/>
    <w:rsid w:val="000D0706"/>
    <w:rsid w:val="000D254A"/>
    <w:rsid w:val="000D51BA"/>
    <w:rsid w:val="000D5523"/>
    <w:rsid w:val="000E07BD"/>
    <w:rsid w:val="000E26B2"/>
    <w:rsid w:val="000E30ED"/>
    <w:rsid w:val="000E4FAA"/>
    <w:rsid w:val="000E7E14"/>
    <w:rsid w:val="000F0551"/>
    <w:rsid w:val="000F2BA3"/>
    <w:rsid w:val="000F5FBF"/>
    <w:rsid w:val="000F6A06"/>
    <w:rsid w:val="00100E90"/>
    <w:rsid w:val="00103648"/>
    <w:rsid w:val="00105069"/>
    <w:rsid w:val="001060BB"/>
    <w:rsid w:val="001151E3"/>
    <w:rsid w:val="00117471"/>
    <w:rsid w:val="00122A06"/>
    <w:rsid w:val="00126900"/>
    <w:rsid w:val="00131758"/>
    <w:rsid w:val="001320A7"/>
    <w:rsid w:val="00132602"/>
    <w:rsid w:val="00132D00"/>
    <w:rsid w:val="0013603C"/>
    <w:rsid w:val="00144F41"/>
    <w:rsid w:val="001508D6"/>
    <w:rsid w:val="001515DF"/>
    <w:rsid w:val="00151848"/>
    <w:rsid w:val="00154440"/>
    <w:rsid w:val="00155F85"/>
    <w:rsid w:val="00161FC2"/>
    <w:rsid w:val="00166E14"/>
    <w:rsid w:val="00167ADF"/>
    <w:rsid w:val="00167FC1"/>
    <w:rsid w:val="00170395"/>
    <w:rsid w:val="00170A4D"/>
    <w:rsid w:val="001713E8"/>
    <w:rsid w:val="00171635"/>
    <w:rsid w:val="0017239C"/>
    <w:rsid w:val="00175F3B"/>
    <w:rsid w:val="00176506"/>
    <w:rsid w:val="00177010"/>
    <w:rsid w:val="00182113"/>
    <w:rsid w:val="001849D8"/>
    <w:rsid w:val="00185048"/>
    <w:rsid w:val="0018747D"/>
    <w:rsid w:val="00187C50"/>
    <w:rsid w:val="00190A27"/>
    <w:rsid w:val="001959C1"/>
    <w:rsid w:val="00195A5A"/>
    <w:rsid w:val="001969EE"/>
    <w:rsid w:val="001A70B1"/>
    <w:rsid w:val="001B1838"/>
    <w:rsid w:val="001B54EE"/>
    <w:rsid w:val="001B69AF"/>
    <w:rsid w:val="001B6BED"/>
    <w:rsid w:val="001C3FAE"/>
    <w:rsid w:val="001C50EB"/>
    <w:rsid w:val="001D1CBA"/>
    <w:rsid w:val="001D7984"/>
    <w:rsid w:val="001D7FC0"/>
    <w:rsid w:val="001E21E3"/>
    <w:rsid w:val="001E6C8F"/>
    <w:rsid w:val="001E7EF6"/>
    <w:rsid w:val="001F0CC4"/>
    <w:rsid w:val="001F206D"/>
    <w:rsid w:val="001F25FB"/>
    <w:rsid w:val="001F2933"/>
    <w:rsid w:val="001F4CF1"/>
    <w:rsid w:val="001F58B9"/>
    <w:rsid w:val="001F6746"/>
    <w:rsid w:val="002038E5"/>
    <w:rsid w:val="00203B8A"/>
    <w:rsid w:val="0020529D"/>
    <w:rsid w:val="00206356"/>
    <w:rsid w:val="00207311"/>
    <w:rsid w:val="00212898"/>
    <w:rsid w:val="00213069"/>
    <w:rsid w:val="00214E95"/>
    <w:rsid w:val="002156A3"/>
    <w:rsid w:val="00215FFD"/>
    <w:rsid w:val="00220199"/>
    <w:rsid w:val="00221E0E"/>
    <w:rsid w:val="002227EC"/>
    <w:rsid w:val="002241BC"/>
    <w:rsid w:val="0022469D"/>
    <w:rsid w:val="00224E99"/>
    <w:rsid w:val="00225417"/>
    <w:rsid w:val="002258FF"/>
    <w:rsid w:val="00226390"/>
    <w:rsid w:val="002302EE"/>
    <w:rsid w:val="00236146"/>
    <w:rsid w:val="002406F9"/>
    <w:rsid w:val="002414F1"/>
    <w:rsid w:val="00243C20"/>
    <w:rsid w:val="002447E8"/>
    <w:rsid w:val="0024552E"/>
    <w:rsid w:val="00245A90"/>
    <w:rsid w:val="00245B7E"/>
    <w:rsid w:val="00247147"/>
    <w:rsid w:val="0025104D"/>
    <w:rsid w:val="0025670C"/>
    <w:rsid w:val="00260917"/>
    <w:rsid w:val="00262FBF"/>
    <w:rsid w:val="00265A14"/>
    <w:rsid w:val="00266D0E"/>
    <w:rsid w:val="0027232F"/>
    <w:rsid w:val="00276B48"/>
    <w:rsid w:val="00281EB4"/>
    <w:rsid w:val="002821E6"/>
    <w:rsid w:val="00283055"/>
    <w:rsid w:val="00283879"/>
    <w:rsid w:val="0028523C"/>
    <w:rsid w:val="0028668E"/>
    <w:rsid w:val="00290366"/>
    <w:rsid w:val="0029102C"/>
    <w:rsid w:val="00292166"/>
    <w:rsid w:val="00294470"/>
    <w:rsid w:val="00297C6E"/>
    <w:rsid w:val="002A59C4"/>
    <w:rsid w:val="002B2EE5"/>
    <w:rsid w:val="002B7950"/>
    <w:rsid w:val="002C1E68"/>
    <w:rsid w:val="002C41AF"/>
    <w:rsid w:val="002C4CF9"/>
    <w:rsid w:val="002D3DB0"/>
    <w:rsid w:val="002D4A4D"/>
    <w:rsid w:val="002D50BF"/>
    <w:rsid w:val="002D5388"/>
    <w:rsid w:val="002D5658"/>
    <w:rsid w:val="002D7E3E"/>
    <w:rsid w:val="002E005D"/>
    <w:rsid w:val="002E0A77"/>
    <w:rsid w:val="002E125A"/>
    <w:rsid w:val="002E369C"/>
    <w:rsid w:val="002F2C07"/>
    <w:rsid w:val="002F4E14"/>
    <w:rsid w:val="002F666D"/>
    <w:rsid w:val="00301803"/>
    <w:rsid w:val="00302275"/>
    <w:rsid w:val="00303421"/>
    <w:rsid w:val="003051B9"/>
    <w:rsid w:val="00306F13"/>
    <w:rsid w:val="003121FD"/>
    <w:rsid w:val="00312B4C"/>
    <w:rsid w:val="00315034"/>
    <w:rsid w:val="00315634"/>
    <w:rsid w:val="00317121"/>
    <w:rsid w:val="003225D8"/>
    <w:rsid w:val="00322C41"/>
    <w:rsid w:val="003231D0"/>
    <w:rsid w:val="003240DB"/>
    <w:rsid w:val="003252A2"/>
    <w:rsid w:val="003278A4"/>
    <w:rsid w:val="00327BD5"/>
    <w:rsid w:val="00335949"/>
    <w:rsid w:val="0033684D"/>
    <w:rsid w:val="00337AB6"/>
    <w:rsid w:val="0034039E"/>
    <w:rsid w:val="0034083E"/>
    <w:rsid w:val="0034421D"/>
    <w:rsid w:val="003451DB"/>
    <w:rsid w:val="00345510"/>
    <w:rsid w:val="0034654A"/>
    <w:rsid w:val="00353B89"/>
    <w:rsid w:val="00355603"/>
    <w:rsid w:val="00356B03"/>
    <w:rsid w:val="00356CC9"/>
    <w:rsid w:val="00356F5B"/>
    <w:rsid w:val="00357516"/>
    <w:rsid w:val="00360159"/>
    <w:rsid w:val="00362E2F"/>
    <w:rsid w:val="00363208"/>
    <w:rsid w:val="003633D8"/>
    <w:rsid w:val="00364058"/>
    <w:rsid w:val="00366449"/>
    <w:rsid w:val="00370029"/>
    <w:rsid w:val="00370943"/>
    <w:rsid w:val="003721C3"/>
    <w:rsid w:val="003757B7"/>
    <w:rsid w:val="00375FC9"/>
    <w:rsid w:val="0037643B"/>
    <w:rsid w:val="00380BF5"/>
    <w:rsid w:val="003824EE"/>
    <w:rsid w:val="00382D83"/>
    <w:rsid w:val="00383B10"/>
    <w:rsid w:val="00395520"/>
    <w:rsid w:val="003960B9"/>
    <w:rsid w:val="00396761"/>
    <w:rsid w:val="00397020"/>
    <w:rsid w:val="00397275"/>
    <w:rsid w:val="003A3244"/>
    <w:rsid w:val="003A357A"/>
    <w:rsid w:val="003A70A4"/>
    <w:rsid w:val="003B2062"/>
    <w:rsid w:val="003B2843"/>
    <w:rsid w:val="003C2694"/>
    <w:rsid w:val="003C2ADC"/>
    <w:rsid w:val="003C447E"/>
    <w:rsid w:val="003C50F6"/>
    <w:rsid w:val="003D026F"/>
    <w:rsid w:val="003D1DCF"/>
    <w:rsid w:val="003E010B"/>
    <w:rsid w:val="003E73EA"/>
    <w:rsid w:val="003E79D9"/>
    <w:rsid w:val="003F294F"/>
    <w:rsid w:val="003F6F83"/>
    <w:rsid w:val="003F72F3"/>
    <w:rsid w:val="003F7B33"/>
    <w:rsid w:val="00400116"/>
    <w:rsid w:val="00406D15"/>
    <w:rsid w:val="0041358A"/>
    <w:rsid w:val="004143DE"/>
    <w:rsid w:val="00414EAB"/>
    <w:rsid w:val="00416948"/>
    <w:rsid w:val="00417288"/>
    <w:rsid w:val="00421393"/>
    <w:rsid w:val="0042258A"/>
    <w:rsid w:val="00437A5B"/>
    <w:rsid w:val="004422CD"/>
    <w:rsid w:val="00444301"/>
    <w:rsid w:val="00445D93"/>
    <w:rsid w:val="00447D6D"/>
    <w:rsid w:val="0045096C"/>
    <w:rsid w:val="00460FDA"/>
    <w:rsid w:val="00464C55"/>
    <w:rsid w:val="0046719E"/>
    <w:rsid w:val="00472DB2"/>
    <w:rsid w:val="00473267"/>
    <w:rsid w:val="00473E08"/>
    <w:rsid w:val="00474787"/>
    <w:rsid w:val="00476D94"/>
    <w:rsid w:val="00477EEC"/>
    <w:rsid w:val="004811B8"/>
    <w:rsid w:val="00481DE2"/>
    <w:rsid w:val="004830B4"/>
    <w:rsid w:val="00484AB6"/>
    <w:rsid w:val="00484E4C"/>
    <w:rsid w:val="004868CE"/>
    <w:rsid w:val="00486D58"/>
    <w:rsid w:val="004872B1"/>
    <w:rsid w:val="00487381"/>
    <w:rsid w:val="00487C78"/>
    <w:rsid w:val="004905D7"/>
    <w:rsid w:val="00493AFB"/>
    <w:rsid w:val="00495547"/>
    <w:rsid w:val="004972A8"/>
    <w:rsid w:val="00497EBB"/>
    <w:rsid w:val="004A3D73"/>
    <w:rsid w:val="004A4312"/>
    <w:rsid w:val="004A441F"/>
    <w:rsid w:val="004A74A1"/>
    <w:rsid w:val="004B05E5"/>
    <w:rsid w:val="004B1277"/>
    <w:rsid w:val="004B77C9"/>
    <w:rsid w:val="004C00FC"/>
    <w:rsid w:val="004C0795"/>
    <w:rsid w:val="004C16AE"/>
    <w:rsid w:val="004C386B"/>
    <w:rsid w:val="004C43DF"/>
    <w:rsid w:val="004C5376"/>
    <w:rsid w:val="004C5507"/>
    <w:rsid w:val="004C656C"/>
    <w:rsid w:val="004C6B31"/>
    <w:rsid w:val="004D776F"/>
    <w:rsid w:val="004E075E"/>
    <w:rsid w:val="004E165C"/>
    <w:rsid w:val="004E1B03"/>
    <w:rsid w:val="004E46E3"/>
    <w:rsid w:val="004E68E5"/>
    <w:rsid w:val="004F037C"/>
    <w:rsid w:val="004F1885"/>
    <w:rsid w:val="004F5C5C"/>
    <w:rsid w:val="0050030A"/>
    <w:rsid w:val="00500E5D"/>
    <w:rsid w:val="005027FB"/>
    <w:rsid w:val="00506984"/>
    <w:rsid w:val="0050720E"/>
    <w:rsid w:val="00512B5A"/>
    <w:rsid w:val="00520724"/>
    <w:rsid w:val="0052136E"/>
    <w:rsid w:val="00521F75"/>
    <w:rsid w:val="00525C61"/>
    <w:rsid w:val="005303A9"/>
    <w:rsid w:val="00532630"/>
    <w:rsid w:val="00533450"/>
    <w:rsid w:val="0053403A"/>
    <w:rsid w:val="00534771"/>
    <w:rsid w:val="00535E7E"/>
    <w:rsid w:val="00536039"/>
    <w:rsid w:val="0053619A"/>
    <w:rsid w:val="00536C7D"/>
    <w:rsid w:val="00536C9C"/>
    <w:rsid w:val="005433EF"/>
    <w:rsid w:val="005436BC"/>
    <w:rsid w:val="00544D7C"/>
    <w:rsid w:val="00546CB9"/>
    <w:rsid w:val="005506A5"/>
    <w:rsid w:val="0055448A"/>
    <w:rsid w:val="00554A50"/>
    <w:rsid w:val="00555449"/>
    <w:rsid w:val="005554DC"/>
    <w:rsid w:val="0055688F"/>
    <w:rsid w:val="005609E0"/>
    <w:rsid w:val="005612ED"/>
    <w:rsid w:val="00561917"/>
    <w:rsid w:val="00562EB6"/>
    <w:rsid w:val="00562F6B"/>
    <w:rsid w:val="0056709C"/>
    <w:rsid w:val="00571C1A"/>
    <w:rsid w:val="0057206E"/>
    <w:rsid w:val="005726B0"/>
    <w:rsid w:val="00576EBD"/>
    <w:rsid w:val="00580210"/>
    <w:rsid w:val="0058501E"/>
    <w:rsid w:val="005911E9"/>
    <w:rsid w:val="005921EB"/>
    <w:rsid w:val="00592C29"/>
    <w:rsid w:val="00596E06"/>
    <w:rsid w:val="005A0E22"/>
    <w:rsid w:val="005A32F4"/>
    <w:rsid w:val="005A34BB"/>
    <w:rsid w:val="005A5603"/>
    <w:rsid w:val="005A6F2D"/>
    <w:rsid w:val="005B0576"/>
    <w:rsid w:val="005B11E6"/>
    <w:rsid w:val="005B11FE"/>
    <w:rsid w:val="005B23B8"/>
    <w:rsid w:val="005B38D1"/>
    <w:rsid w:val="005B55A4"/>
    <w:rsid w:val="005C1E92"/>
    <w:rsid w:val="005D0224"/>
    <w:rsid w:val="005D082B"/>
    <w:rsid w:val="005D0DF5"/>
    <w:rsid w:val="005D4AFA"/>
    <w:rsid w:val="005D4D23"/>
    <w:rsid w:val="005D7718"/>
    <w:rsid w:val="005E2C2D"/>
    <w:rsid w:val="005E3669"/>
    <w:rsid w:val="005E7464"/>
    <w:rsid w:val="005E7B4E"/>
    <w:rsid w:val="005E7EA9"/>
    <w:rsid w:val="005F0849"/>
    <w:rsid w:val="005F0D26"/>
    <w:rsid w:val="005F4C85"/>
    <w:rsid w:val="005F7BC1"/>
    <w:rsid w:val="00601D09"/>
    <w:rsid w:val="00603F03"/>
    <w:rsid w:val="00605DD1"/>
    <w:rsid w:val="00606DFE"/>
    <w:rsid w:val="0060793B"/>
    <w:rsid w:val="00620E89"/>
    <w:rsid w:val="00621350"/>
    <w:rsid w:val="0062599A"/>
    <w:rsid w:val="00632288"/>
    <w:rsid w:val="00632E7E"/>
    <w:rsid w:val="0063312C"/>
    <w:rsid w:val="00633892"/>
    <w:rsid w:val="0063496E"/>
    <w:rsid w:val="00634C46"/>
    <w:rsid w:val="00634E80"/>
    <w:rsid w:val="00634F47"/>
    <w:rsid w:val="00637932"/>
    <w:rsid w:val="00641ECF"/>
    <w:rsid w:val="00642F27"/>
    <w:rsid w:val="00643CF2"/>
    <w:rsid w:val="00644405"/>
    <w:rsid w:val="00645A81"/>
    <w:rsid w:val="00646448"/>
    <w:rsid w:val="00650A30"/>
    <w:rsid w:val="00654D26"/>
    <w:rsid w:val="006567E7"/>
    <w:rsid w:val="00663695"/>
    <w:rsid w:val="00664523"/>
    <w:rsid w:val="006648E3"/>
    <w:rsid w:val="006719CE"/>
    <w:rsid w:val="00672EB7"/>
    <w:rsid w:val="00673A98"/>
    <w:rsid w:val="006759A3"/>
    <w:rsid w:val="006760F6"/>
    <w:rsid w:val="00681D04"/>
    <w:rsid w:val="00681D67"/>
    <w:rsid w:val="00682CE7"/>
    <w:rsid w:val="0068741A"/>
    <w:rsid w:val="006915F5"/>
    <w:rsid w:val="00693362"/>
    <w:rsid w:val="00695936"/>
    <w:rsid w:val="00695C40"/>
    <w:rsid w:val="006978BA"/>
    <w:rsid w:val="006A32B4"/>
    <w:rsid w:val="006A3DB2"/>
    <w:rsid w:val="006A63BB"/>
    <w:rsid w:val="006B18C0"/>
    <w:rsid w:val="006B1A53"/>
    <w:rsid w:val="006B4202"/>
    <w:rsid w:val="006B66D6"/>
    <w:rsid w:val="006C00AA"/>
    <w:rsid w:val="006C2216"/>
    <w:rsid w:val="006C2F25"/>
    <w:rsid w:val="006C365C"/>
    <w:rsid w:val="006C4010"/>
    <w:rsid w:val="006D18F7"/>
    <w:rsid w:val="006D70F8"/>
    <w:rsid w:val="006E2B03"/>
    <w:rsid w:val="006E357C"/>
    <w:rsid w:val="006E3FA5"/>
    <w:rsid w:val="006E551A"/>
    <w:rsid w:val="006F0FCB"/>
    <w:rsid w:val="00700F85"/>
    <w:rsid w:val="00701B2A"/>
    <w:rsid w:val="00703814"/>
    <w:rsid w:val="00706988"/>
    <w:rsid w:val="00707255"/>
    <w:rsid w:val="0071221A"/>
    <w:rsid w:val="00712BF4"/>
    <w:rsid w:val="00715673"/>
    <w:rsid w:val="00727B7B"/>
    <w:rsid w:val="0073060F"/>
    <w:rsid w:val="00734494"/>
    <w:rsid w:val="00735597"/>
    <w:rsid w:val="00735FE9"/>
    <w:rsid w:val="00737064"/>
    <w:rsid w:val="00737B9A"/>
    <w:rsid w:val="007405FB"/>
    <w:rsid w:val="00741E7F"/>
    <w:rsid w:val="00744422"/>
    <w:rsid w:val="007469A2"/>
    <w:rsid w:val="00746AB4"/>
    <w:rsid w:val="00747928"/>
    <w:rsid w:val="00750343"/>
    <w:rsid w:val="00752EF0"/>
    <w:rsid w:val="00753B85"/>
    <w:rsid w:val="0075531D"/>
    <w:rsid w:val="00757D67"/>
    <w:rsid w:val="007642CF"/>
    <w:rsid w:val="00765473"/>
    <w:rsid w:val="00775C5A"/>
    <w:rsid w:val="00780AA0"/>
    <w:rsid w:val="00783F29"/>
    <w:rsid w:val="00787314"/>
    <w:rsid w:val="007904B7"/>
    <w:rsid w:val="0079147D"/>
    <w:rsid w:val="00792723"/>
    <w:rsid w:val="00796AB2"/>
    <w:rsid w:val="007A0A12"/>
    <w:rsid w:val="007A1537"/>
    <w:rsid w:val="007A2708"/>
    <w:rsid w:val="007A6562"/>
    <w:rsid w:val="007B11CE"/>
    <w:rsid w:val="007B1F01"/>
    <w:rsid w:val="007B4F04"/>
    <w:rsid w:val="007B7C82"/>
    <w:rsid w:val="007C0C78"/>
    <w:rsid w:val="007C4FAB"/>
    <w:rsid w:val="007C6CE4"/>
    <w:rsid w:val="007D3059"/>
    <w:rsid w:val="007D500D"/>
    <w:rsid w:val="007D5360"/>
    <w:rsid w:val="007D624C"/>
    <w:rsid w:val="007D69E7"/>
    <w:rsid w:val="007D7854"/>
    <w:rsid w:val="007E292E"/>
    <w:rsid w:val="007E6817"/>
    <w:rsid w:val="007E7491"/>
    <w:rsid w:val="007E7E51"/>
    <w:rsid w:val="007E7FDB"/>
    <w:rsid w:val="007F574A"/>
    <w:rsid w:val="007F5852"/>
    <w:rsid w:val="007F5B07"/>
    <w:rsid w:val="007F74D4"/>
    <w:rsid w:val="007F7888"/>
    <w:rsid w:val="00801C0D"/>
    <w:rsid w:val="00801CDC"/>
    <w:rsid w:val="008032AD"/>
    <w:rsid w:val="008043D0"/>
    <w:rsid w:val="00805928"/>
    <w:rsid w:val="00806A57"/>
    <w:rsid w:val="00806BE8"/>
    <w:rsid w:val="00807BD0"/>
    <w:rsid w:val="0081099D"/>
    <w:rsid w:val="008153C7"/>
    <w:rsid w:val="00815C3E"/>
    <w:rsid w:val="00816948"/>
    <w:rsid w:val="00820694"/>
    <w:rsid w:val="008209DB"/>
    <w:rsid w:val="00820C53"/>
    <w:rsid w:val="00821AFC"/>
    <w:rsid w:val="00821DF5"/>
    <w:rsid w:val="00822E82"/>
    <w:rsid w:val="00822E8D"/>
    <w:rsid w:val="00825B4A"/>
    <w:rsid w:val="00826172"/>
    <w:rsid w:val="00830A19"/>
    <w:rsid w:val="00830C91"/>
    <w:rsid w:val="00831FF4"/>
    <w:rsid w:val="00833527"/>
    <w:rsid w:val="00833D20"/>
    <w:rsid w:val="00834C4B"/>
    <w:rsid w:val="00844E45"/>
    <w:rsid w:val="00844E8C"/>
    <w:rsid w:val="008501DA"/>
    <w:rsid w:val="0085067E"/>
    <w:rsid w:val="0085573E"/>
    <w:rsid w:val="008568E4"/>
    <w:rsid w:val="00856A41"/>
    <w:rsid w:val="008570E2"/>
    <w:rsid w:val="00857223"/>
    <w:rsid w:val="008572F1"/>
    <w:rsid w:val="00861443"/>
    <w:rsid w:val="0086543F"/>
    <w:rsid w:val="00866A6A"/>
    <w:rsid w:val="00867981"/>
    <w:rsid w:val="008701BB"/>
    <w:rsid w:val="008712BD"/>
    <w:rsid w:val="00871770"/>
    <w:rsid w:val="00872B1D"/>
    <w:rsid w:val="00875816"/>
    <w:rsid w:val="00875FDF"/>
    <w:rsid w:val="008805DE"/>
    <w:rsid w:val="0088173C"/>
    <w:rsid w:val="00881D50"/>
    <w:rsid w:val="008824C6"/>
    <w:rsid w:val="008826F0"/>
    <w:rsid w:val="008829FB"/>
    <w:rsid w:val="00891A63"/>
    <w:rsid w:val="00892107"/>
    <w:rsid w:val="00892850"/>
    <w:rsid w:val="00894050"/>
    <w:rsid w:val="00895104"/>
    <w:rsid w:val="008961F1"/>
    <w:rsid w:val="008A1190"/>
    <w:rsid w:val="008A15FE"/>
    <w:rsid w:val="008A40C6"/>
    <w:rsid w:val="008A54B9"/>
    <w:rsid w:val="008A591A"/>
    <w:rsid w:val="008A63FB"/>
    <w:rsid w:val="008A7C01"/>
    <w:rsid w:val="008A7F3C"/>
    <w:rsid w:val="008B3A07"/>
    <w:rsid w:val="008B64ED"/>
    <w:rsid w:val="008B7174"/>
    <w:rsid w:val="008C09C9"/>
    <w:rsid w:val="008C0AFE"/>
    <w:rsid w:val="008C0FE4"/>
    <w:rsid w:val="008C2005"/>
    <w:rsid w:val="008D0FB2"/>
    <w:rsid w:val="008D6119"/>
    <w:rsid w:val="008D7B38"/>
    <w:rsid w:val="008E04D7"/>
    <w:rsid w:val="008E3CFA"/>
    <w:rsid w:val="008E48CD"/>
    <w:rsid w:val="008E676C"/>
    <w:rsid w:val="008E69FE"/>
    <w:rsid w:val="008E7A1B"/>
    <w:rsid w:val="008F2ADC"/>
    <w:rsid w:val="008F2FF7"/>
    <w:rsid w:val="008F35F9"/>
    <w:rsid w:val="008F3AB4"/>
    <w:rsid w:val="008F3D66"/>
    <w:rsid w:val="008F4425"/>
    <w:rsid w:val="008F4446"/>
    <w:rsid w:val="008F66BA"/>
    <w:rsid w:val="00901A85"/>
    <w:rsid w:val="009022DA"/>
    <w:rsid w:val="00903281"/>
    <w:rsid w:val="00903A11"/>
    <w:rsid w:val="00904641"/>
    <w:rsid w:val="00906257"/>
    <w:rsid w:val="00911657"/>
    <w:rsid w:val="00912431"/>
    <w:rsid w:val="00914D42"/>
    <w:rsid w:val="00916952"/>
    <w:rsid w:val="009223BD"/>
    <w:rsid w:val="0092515E"/>
    <w:rsid w:val="009254D2"/>
    <w:rsid w:val="0092559F"/>
    <w:rsid w:val="00930D7F"/>
    <w:rsid w:val="009314C9"/>
    <w:rsid w:val="00935659"/>
    <w:rsid w:val="00937B16"/>
    <w:rsid w:val="00941CCB"/>
    <w:rsid w:val="00944488"/>
    <w:rsid w:val="009447B1"/>
    <w:rsid w:val="00952752"/>
    <w:rsid w:val="00957AFB"/>
    <w:rsid w:val="00962BB7"/>
    <w:rsid w:val="0096342D"/>
    <w:rsid w:val="009640AA"/>
    <w:rsid w:val="00971A96"/>
    <w:rsid w:val="00972E2C"/>
    <w:rsid w:val="009743FE"/>
    <w:rsid w:val="00976806"/>
    <w:rsid w:val="00977ED8"/>
    <w:rsid w:val="00980506"/>
    <w:rsid w:val="00985B6A"/>
    <w:rsid w:val="009878D0"/>
    <w:rsid w:val="009933B0"/>
    <w:rsid w:val="0099544A"/>
    <w:rsid w:val="009966FD"/>
    <w:rsid w:val="009A0727"/>
    <w:rsid w:val="009A0C3D"/>
    <w:rsid w:val="009A11E1"/>
    <w:rsid w:val="009A3901"/>
    <w:rsid w:val="009A3958"/>
    <w:rsid w:val="009A7AB7"/>
    <w:rsid w:val="009A7D75"/>
    <w:rsid w:val="009B541A"/>
    <w:rsid w:val="009C0125"/>
    <w:rsid w:val="009C16A7"/>
    <w:rsid w:val="009C322D"/>
    <w:rsid w:val="009C39F4"/>
    <w:rsid w:val="009C3A22"/>
    <w:rsid w:val="009C685B"/>
    <w:rsid w:val="009D08EB"/>
    <w:rsid w:val="009D3DA4"/>
    <w:rsid w:val="009D40EE"/>
    <w:rsid w:val="009D4FF8"/>
    <w:rsid w:val="009D5D01"/>
    <w:rsid w:val="009D5F5A"/>
    <w:rsid w:val="009D6BCA"/>
    <w:rsid w:val="009D7492"/>
    <w:rsid w:val="009E04C0"/>
    <w:rsid w:val="009E244E"/>
    <w:rsid w:val="009E299F"/>
    <w:rsid w:val="009E4DD8"/>
    <w:rsid w:val="009E5099"/>
    <w:rsid w:val="009E5393"/>
    <w:rsid w:val="009E6984"/>
    <w:rsid w:val="009E6E6F"/>
    <w:rsid w:val="009F2369"/>
    <w:rsid w:val="009F5F89"/>
    <w:rsid w:val="00A02C0B"/>
    <w:rsid w:val="00A02FA3"/>
    <w:rsid w:val="00A05ACF"/>
    <w:rsid w:val="00A05C7C"/>
    <w:rsid w:val="00A0680A"/>
    <w:rsid w:val="00A0733A"/>
    <w:rsid w:val="00A1040E"/>
    <w:rsid w:val="00A10D70"/>
    <w:rsid w:val="00A17A77"/>
    <w:rsid w:val="00A17D95"/>
    <w:rsid w:val="00A2087C"/>
    <w:rsid w:val="00A21BFC"/>
    <w:rsid w:val="00A24B3E"/>
    <w:rsid w:val="00A2522A"/>
    <w:rsid w:val="00A25F4B"/>
    <w:rsid w:val="00A264C0"/>
    <w:rsid w:val="00A30B34"/>
    <w:rsid w:val="00A31C94"/>
    <w:rsid w:val="00A3255B"/>
    <w:rsid w:val="00A34AC8"/>
    <w:rsid w:val="00A3662B"/>
    <w:rsid w:val="00A41E7C"/>
    <w:rsid w:val="00A438E9"/>
    <w:rsid w:val="00A445B7"/>
    <w:rsid w:val="00A50611"/>
    <w:rsid w:val="00A52DCE"/>
    <w:rsid w:val="00A5521C"/>
    <w:rsid w:val="00A70154"/>
    <w:rsid w:val="00A74E38"/>
    <w:rsid w:val="00A75F32"/>
    <w:rsid w:val="00A762D9"/>
    <w:rsid w:val="00A80705"/>
    <w:rsid w:val="00A81F1E"/>
    <w:rsid w:val="00A8458E"/>
    <w:rsid w:val="00A853C6"/>
    <w:rsid w:val="00A85793"/>
    <w:rsid w:val="00A85F5E"/>
    <w:rsid w:val="00A863AA"/>
    <w:rsid w:val="00A90FCC"/>
    <w:rsid w:val="00A9219E"/>
    <w:rsid w:val="00A93FFD"/>
    <w:rsid w:val="00A94B30"/>
    <w:rsid w:val="00AA053B"/>
    <w:rsid w:val="00AA159F"/>
    <w:rsid w:val="00AA2673"/>
    <w:rsid w:val="00AA4510"/>
    <w:rsid w:val="00AA5163"/>
    <w:rsid w:val="00AA5586"/>
    <w:rsid w:val="00AB1254"/>
    <w:rsid w:val="00AB20C5"/>
    <w:rsid w:val="00AB28FA"/>
    <w:rsid w:val="00AB70D6"/>
    <w:rsid w:val="00AB719A"/>
    <w:rsid w:val="00AC047D"/>
    <w:rsid w:val="00AC069C"/>
    <w:rsid w:val="00AC22C8"/>
    <w:rsid w:val="00AC288F"/>
    <w:rsid w:val="00AC4E89"/>
    <w:rsid w:val="00AD1598"/>
    <w:rsid w:val="00AD1AD9"/>
    <w:rsid w:val="00AD34CF"/>
    <w:rsid w:val="00AD47DD"/>
    <w:rsid w:val="00AD616E"/>
    <w:rsid w:val="00AD6CD8"/>
    <w:rsid w:val="00AD6D19"/>
    <w:rsid w:val="00AE2EF2"/>
    <w:rsid w:val="00AE46EC"/>
    <w:rsid w:val="00AE6E26"/>
    <w:rsid w:val="00AE6F3B"/>
    <w:rsid w:val="00AE7472"/>
    <w:rsid w:val="00AE7FB6"/>
    <w:rsid w:val="00AF03B3"/>
    <w:rsid w:val="00AF6F6C"/>
    <w:rsid w:val="00B00535"/>
    <w:rsid w:val="00B01800"/>
    <w:rsid w:val="00B02DED"/>
    <w:rsid w:val="00B03FFE"/>
    <w:rsid w:val="00B106C9"/>
    <w:rsid w:val="00B115EB"/>
    <w:rsid w:val="00B12C75"/>
    <w:rsid w:val="00B14115"/>
    <w:rsid w:val="00B15EC0"/>
    <w:rsid w:val="00B16FDF"/>
    <w:rsid w:val="00B1750B"/>
    <w:rsid w:val="00B2496F"/>
    <w:rsid w:val="00B301F3"/>
    <w:rsid w:val="00B3163F"/>
    <w:rsid w:val="00B3472F"/>
    <w:rsid w:val="00B42B7E"/>
    <w:rsid w:val="00B45E70"/>
    <w:rsid w:val="00B45E94"/>
    <w:rsid w:val="00B5036D"/>
    <w:rsid w:val="00B507E0"/>
    <w:rsid w:val="00B521AD"/>
    <w:rsid w:val="00B56247"/>
    <w:rsid w:val="00B568DE"/>
    <w:rsid w:val="00B61DD2"/>
    <w:rsid w:val="00B63B0E"/>
    <w:rsid w:val="00B67846"/>
    <w:rsid w:val="00B7103C"/>
    <w:rsid w:val="00B710CD"/>
    <w:rsid w:val="00B825EA"/>
    <w:rsid w:val="00B82FDD"/>
    <w:rsid w:val="00B84ECE"/>
    <w:rsid w:val="00B85C78"/>
    <w:rsid w:val="00B863FA"/>
    <w:rsid w:val="00B906A5"/>
    <w:rsid w:val="00B911F6"/>
    <w:rsid w:val="00BA2428"/>
    <w:rsid w:val="00BA2976"/>
    <w:rsid w:val="00BA3A46"/>
    <w:rsid w:val="00BA3B83"/>
    <w:rsid w:val="00BA3CD3"/>
    <w:rsid w:val="00BA6B0D"/>
    <w:rsid w:val="00BA7A51"/>
    <w:rsid w:val="00BB190C"/>
    <w:rsid w:val="00BB2B92"/>
    <w:rsid w:val="00BB3264"/>
    <w:rsid w:val="00BB586D"/>
    <w:rsid w:val="00BB7727"/>
    <w:rsid w:val="00BC1331"/>
    <w:rsid w:val="00BC30F6"/>
    <w:rsid w:val="00BC4D6C"/>
    <w:rsid w:val="00BC5390"/>
    <w:rsid w:val="00BC78C5"/>
    <w:rsid w:val="00BD0057"/>
    <w:rsid w:val="00BD1125"/>
    <w:rsid w:val="00BD1244"/>
    <w:rsid w:val="00BD50D3"/>
    <w:rsid w:val="00BD71D8"/>
    <w:rsid w:val="00BE1F7F"/>
    <w:rsid w:val="00BE2B78"/>
    <w:rsid w:val="00BE570B"/>
    <w:rsid w:val="00BE595D"/>
    <w:rsid w:val="00BE5B15"/>
    <w:rsid w:val="00BE6D52"/>
    <w:rsid w:val="00BE70ED"/>
    <w:rsid w:val="00BE79BF"/>
    <w:rsid w:val="00BF32CD"/>
    <w:rsid w:val="00BF4DEE"/>
    <w:rsid w:val="00BF52C2"/>
    <w:rsid w:val="00BF5313"/>
    <w:rsid w:val="00BF5374"/>
    <w:rsid w:val="00C003D8"/>
    <w:rsid w:val="00C00737"/>
    <w:rsid w:val="00C0117C"/>
    <w:rsid w:val="00C028F0"/>
    <w:rsid w:val="00C065BE"/>
    <w:rsid w:val="00C06F95"/>
    <w:rsid w:val="00C10269"/>
    <w:rsid w:val="00C11950"/>
    <w:rsid w:val="00C17FBA"/>
    <w:rsid w:val="00C20C15"/>
    <w:rsid w:val="00C31D6E"/>
    <w:rsid w:val="00C32EAA"/>
    <w:rsid w:val="00C34976"/>
    <w:rsid w:val="00C35FA6"/>
    <w:rsid w:val="00C365D6"/>
    <w:rsid w:val="00C41AA0"/>
    <w:rsid w:val="00C44E65"/>
    <w:rsid w:val="00C44EA7"/>
    <w:rsid w:val="00C47D62"/>
    <w:rsid w:val="00C530C6"/>
    <w:rsid w:val="00C53178"/>
    <w:rsid w:val="00C53B68"/>
    <w:rsid w:val="00C5407C"/>
    <w:rsid w:val="00C57C3C"/>
    <w:rsid w:val="00C63DA7"/>
    <w:rsid w:val="00C655B0"/>
    <w:rsid w:val="00C67F6F"/>
    <w:rsid w:val="00C70B28"/>
    <w:rsid w:val="00C730B3"/>
    <w:rsid w:val="00C7653A"/>
    <w:rsid w:val="00C77742"/>
    <w:rsid w:val="00C82854"/>
    <w:rsid w:val="00C84DD3"/>
    <w:rsid w:val="00C933E9"/>
    <w:rsid w:val="00C94E83"/>
    <w:rsid w:val="00CA13AA"/>
    <w:rsid w:val="00CA2AE5"/>
    <w:rsid w:val="00CA3788"/>
    <w:rsid w:val="00CB0B8D"/>
    <w:rsid w:val="00CB21D8"/>
    <w:rsid w:val="00CB4D91"/>
    <w:rsid w:val="00CB62B0"/>
    <w:rsid w:val="00CC1625"/>
    <w:rsid w:val="00CC49ED"/>
    <w:rsid w:val="00CC6D8C"/>
    <w:rsid w:val="00CD05A9"/>
    <w:rsid w:val="00CD56FD"/>
    <w:rsid w:val="00CE1474"/>
    <w:rsid w:val="00CE664E"/>
    <w:rsid w:val="00CF1B6F"/>
    <w:rsid w:val="00CF2A73"/>
    <w:rsid w:val="00CF59D4"/>
    <w:rsid w:val="00CF61A3"/>
    <w:rsid w:val="00CF6589"/>
    <w:rsid w:val="00CF6F3C"/>
    <w:rsid w:val="00CF76C9"/>
    <w:rsid w:val="00CF772C"/>
    <w:rsid w:val="00D06501"/>
    <w:rsid w:val="00D1720F"/>
    <w:rsid w:val="00D22D2B"/>
    <w:rsid w:val="00D31095"/>
    <w:rsid w:val="00D347FB"/>
    <w:rsid w:val="00D359C8"/>
    <w:rsid w:val="00D37B4E"/>
    <w:rsid w:val="00D37F70"/>
    <w:rsid w:val="00D40C17"/>
    <w:rsid w:val="00D43A16"/>
    <w:rsid w:val="00D44771"/>
    <w:rsid w:val="00D44F1C"/>
    <w:rsid w:val="00D540A5"/>
    <w:rsid w:val="00D55089"/>
    <w:rsid w:val="00D55675"/>
    <w:rsid w:val="00D5746E"/>
    <w:rsid w:val="00D60FCE"/>
    <w:rsid w:val="00D700B9"/>
    <w:rsid w:val="00D71D5C"/>
    <w:rsid w:val="00D72E68"/>
    <w:rsid w:val="00D73610"/>
    <w:rsid w:val="00D739FB"/>
    <w:rsid w:val="00D75C6C"/>
    <w:rsid w:val="00D808AA"/>
    <w:rsid w:val="00D80EE8"/>
    <w:rsid w:val="00D82C2B"/>
    <w:rsid w:val="00D844F1"/>
    <w:rsid w:val="00D85D8B"/>
    <w:rsid w:val="00D8601A"/>
    <w:rsid w:val="00D91B0B"/>
    <w:rsid w:val="00D939C9"/>
    <w:rsid w:val="00D93F23"/>
    <w:rsid w:val="00D95F95"/>
    <w:rsid w:val="00DA0093"/>
    <w:rsid w:val="00DA2E1C"/>
    <w:rsid w:val="00DB22AC"/>
    <w:rsid w:val="00DB30E1"/>
    <w:rsid w:val="00DB3B2B"/>
    <w:rsid w:val="00DB4CDD"/>
    <w:rsid w:val="00DB73D8"/>
    <w:rsid w:val="00DC0B48"/>
    <w:rsid w:val="00DC15F7"/>
    <w:rsid w:val="00DC27E7"/>
    <w:rsid w:val="00DC4378"/>
    <w:rsid w:val="00DC5498"/>
    <w:rsid w:val="00DD0383"/>
    <w:rsid w:val="00DD104D"/>
    <w:rsid w:val="00DD38B3"/>
    <w:rsid w:val="00DD471D"/>
    <w:rsid w:val="00DD4F3E"/>
    <w:rsid w:val="00DD5E8C"/>
    <w:rsid w:val="00DE06CC"/>
    <w:rsid w:val="00DE0A83"/>
    <w:rsid w:val="00DE0F18"/>
    <w:rsid w:val="00DE33AF"/>
    <w:rsid w:val="00DE3D29"/>
    <w:rsid w:val="00DF071F"/>
    <w:rsid w:val="00DF453E"/>
    <w:rsid w:val="00DF7DE5"/>
    <w:rsid w:val="00E02AD2"/>
    <w:rsid w:val="00E05A2E"/>
    <w:rsid w:val="00E068B3"/>
    <w:rsid w:val="00E0693C"/>
    <w:rsid w:val="00E07F88"/>
    <w:rsid w:val="00E12B36"/>
    <w:rsid w:val="00E1323D"/>
    <w:rsid w:val="00E15A7F"/>
    <w:rsid w:val="00E15FD1"/>
    <w:rsid w:val="00E16014"/>
    <w:rsid w:val="00E17396"/>
    <w:rsid w:val="00E176C8"/>
    <w:rsid w:val="00E20C42"/>
    <w:rsid w:val="00E22470"/>
    <w:rsid w:val="00E23C57"/>
    <w:rsid w:val="00E3003C"/>
    <w:rsid w:val="00E32DB0"/>
    <w:rsid w:val="00E40A4B"/>
    <w:rsid w:val="00E41F90"/>
    <w:rsid w:val="00E42193"/>
    <w:rsid w:val="00E42E11"/>
    <w:rsid w:val="00E44B49"/>
    <w:rsid w:val="00E47B01"/>
    <w:rsid w:val="00E50885"/>
    <w:rsid w:val="00E56F11"/>
    <w:rsid w:val="00E57BC1"/>
    <w:rsid w:val="00E60CEC"/>
    <w:rsid w:val="00E611E9"/>
    <w:rsid w:val="00E630BE"/>
    <w:rsid w:val="00E63C55"/>
    <w:rsid w:val="00E6582D"/>
    <w:rsid w:val="00E65CAD"/>
    <w:rsid w:val="00E66EA5"/>
    <w:rsid w:val="00E70007"/>
    <w:rsid w:val="00E7012A"/>
    <w:rsid w:val="00E71627"/>
    <w:rsid w:val="00E71B58"/>
    <w:rsid w:val="00E7447A"/>
    <w:rsid w:val="00E7476F"/>
    <w:rsid w:val="00E76C01"/>
    <w:rsid w:val="00E76D93"/>
    <w:rsid w:val="00E77E24"/>
    <w:rsid w:val="00E8151E"/>
    <w:rsid w:val="00E83CC2"/>
    <w:rsid w:val="00E84911"/>
    <w:rsid w:val="00E84AE2"/>
    <w:rsid w:val="00E93415"/>
    <w:rsid w:val="00E96060"/>
    <w:rsid w:val="00EA18E5"/>
    <w:rsid w:val="00EA3929"/>
    <w:rsid w:val="00EA5D94"/>
    <w:rsid w:val="00EA6040"/>
    <w:rsid w:val="00EA7687"/>
    <w:rsid w:val="00EB250D"/>
    <w:rsid w:val="00EB3315"/>
    <w:rsid w:val="00EB4006"/>
    <w:rsid w:val="00EB7618"/>
    <w:rsid w:val="00EC0220"/>
    <w:rsid w:val="00EC2365"/>
    <w:rsid w:val="00EC278C"/>
    <w:rsid w:val="00ED01E4"/>
    <w:rsid w:val="00ED53EB"/>
    <w:rsid w:val="00EE11F7"/>
    <w:rsid w:val="00EE5409"/>
    <w:rsid w:val="00EE646E"/>
    <w:rsid w:val="00EE73B9"/>
    <w:rsid w:val="00EE7B0F"/>
    <w:rsid w:val="00EF006D"/>
    <w:rsid w:val="00EF0B8D"/>
    <w:rsid w:val="00EF10CA"/>
    <w:rsid w:val="00EF29DA"/>
    <w:rsid w:val="00EF63A9"/>
    <w:rsid w:val="00EF6FCD"/>
    <w:rsid w:val="00EF7B4A"/>
    <w:rsid w:val="00F01E9F"/>
    <w:rsid w:val="00F0200E"/>
    <w:rsid w:val="00F02F7E"/>
    <w:rsid w:val="00F07AE2"/>
    <w:rsid w:val="00F11ADD"/>
    <w:rsid w:val="00F126A9"/>
    <w:rsid w:val="00F14268"/>
    <w:rsid w:val="00F14F89"/>
    <w:rsid w:val="00F173A6"/>
    <w:rsid w:val="00F173E9"/>
    <w:rsid w:val="00F21709"/>
    <w:rsid w:val="00F221A9"/>
    <w:rsid w:val="00F26A68"/>
    <w:rsid w:val="00F314C9"/>
    <w:rsid w:val="00F31E55"/>
    <w:rsid w:val="00F322CB"/>
    <w:rsid w:val="00F3346B"/>
    <w:rsid w:val="00F336C1"/>
    <w:rsid w:val="00F33C80"/>
    <w:rsid w:val="00F3583D"/>
    <w:rsid w:val="00F40067"/>
    <w:rsid w:val="00F413A3"/>
    <w:rsid w:val="00F41496"/>
    <w:rsid w:val="00F440A9"/>
    <w:rsid w:val="00F44594"/>
    <w:rsid w:val="00F47547"/>
    <w:rsid w:val="00F50DA5"/>
    <w:rsid w:val="00F517DD"/>
    <w:rsid w:val="00F54FDE"/>
    <w:rsid w:val="00F562EF"/>
    <w:rsid w:val="00F5698F"/>
    <w:rsid w:val="00F60185"/>
    <w:rsid w:val="00F66E0E"/>
    <w:rsid w:val="00F71E11"/>
    <w:rsid w:val="00F733CE"/>
    <w:rsid w:val="00F778BC"/>
    <w:rsid w:val="00F80FDD"/>
    <w:rsid w:val="00F84C05"/>
    <w:rsid w:val="00F9376C"/>
    <w:rsid w:val="00F94D49"/>
    <w:rsid w:val="00F95EFE"/>
    <w:rsid w:val="00F96828"/>
    <w:rsid w:val="00F96C51"/>
    <w:rsid w:val="00F96F11"/>
    <w:rsid w:val="00FA191E"/>
    <w:rsid w:val="00FA392C"/>
    <w:rsid w:val="00FA759E"/>
    <w:rsid w:val="00FA783E"/>
    <w:rsid w:val="00FB1381"/>
    <w:rsid w:val="00FB2328"/>
    <w:rsid w:val="00FB5BC7"/>
    <w:rsid w:val="00FB6898"/>
    <w:rsid w:val="00FC2628"/>
    <w:rsid w:val="00FC5B9D"/>
    <w:rsid w:val="00FD07BF"/>
    <w:rsid w:val="00FD221C"/>
    <w:rsid w:val="00FD36F9"/>
    <w:rsid w:val="00FD64BB"/>
    <w:rsid w:val="00FE0736"/>
    <w:rsid w:val="00FE10EA"/>
    <w:rsid w:val="00FE2592"/>
    <w:rsid w:val="00FE2A23"/>
    <w:rsid w:val="00FE63B7"/>
    <w:rsid w:val="00FE64F5"/>
    <w:rsid w:val="00FF4827"/>
    <w:rsid w:val="00FF52E8"/>
    <w:rsid w:val="00FF6DA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A90765-741B-47C9-B81F-9A8AFB06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85F5E"/>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link w:val="Nagwek5Znak"/>
    <w:rsid w:val="002302EE"/>
    <w:pPr>
      <w:keepNext/>
      <w:keepLines/>
      <w:spacing w:before="40" w:line="276" w:lineRule="auto"/>
      <w:ind w:left="1008" w:hanging="1008"/>
      <w:outlineLvl w:val="4"/>
    </w:pPr>
    <w:rPr>
      <w:rFonts w:ascii="Cambria" w:eastAsia="Cambria" w:hAnsi="Cambria"/>
      <w:color w:val="365F91"/>
      <w:sz w:val="20"/>
      <w:szCs w:val="20"/>
      <w:lang w:val="x-none" w:eastAsia="x-none"/>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iPriority w:val="99"/>
    <w:semiHidden/>
    <w:unhideWhenUsed/>
    <w:rsid w:val="007F574A"/>
    <w:rPr>
      <w:sz w:val="16"/>
      <w:szCs w:val="16"/>
    </w:rPr>
  </w:style>
  <w:style w:type="paragraph" w:styleId="Tekstkomentarza">
    <w:name w:val="annotation text"/>
    <w:basedOn w:val="Normalny"/>
    <w:link w:val="TekstkomentarzaZnak"/>
    <w:unhideWhenUsed/>
    <w:rsid w:val="007F574A"/>
    <w:rPr>
      <w:color w:val="auto"/>
      <w:sz w:val="20"/>
      <w:szCs w:val="20"/>
      <w:lang w:val="x-none" w:eastAsia="x-none"/>
    </w:rPr>
  </w:style>
  <w:style w:type="character" w:customStyle="1" w:styleId="TekstkomentarzaZnak">
    <w:name w:val="Tekst komentarza Znak"/>
    <w:link w:val="Tekstkomentarza"/>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lang w:val="x-none" w:eastAsia="x-none"/>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Heding 2,N w prog,Obiekt,normalny tekst,Akapit z listą1,Średnia siatka 1 — akcent 21,List Paragraph3,Jasna siatka — akcent 31,Colorful List - Accent 11,Akapit z listą11"/>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ORE MYŚLNIKI Znak,Heding 2 Znak,N w prog Znak,Obiekt Znak,normalny tekst Znak,Akapit z listą1 Znak,Średnia siatka 1 — akcent 21 Znak,List Paragraph3 Znak"/>
    <w:link w:val="Akapitzlist"/>
    <w:uiPriority w:val="34"/>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262FBF"/>
    <w:rPr>
      <w:color w:val="auto"/>
      <w:sz w:val="20"/>
      <w:szCs w:val="20"/>
      <w:lang w:val="x-none" w:eastAsia="x-none"/>
    </w:rPr>
  </w:style>
  <w:style w:type="character" w:customStyle="1" w:styleId="TekstprzypisudolnegoZnak">
    <w:name w:val="Tekst przypisu dolnego Znak"/>
    <w:link w:val="Tekstprzypisudolnego"/>
    <w:semiHidden/>
    <w:rsid w:val="00262FBF"/>
    <w:rPr>
      <w:sz w:val="20"/>
      <w:szCs w:val="20"/>
    </w:rPr>
  </w:style>
  <w:style w:type="character" w:styleId="Odwoanieprzypisudolnego">
    <w:name w:val="footnote reference"/>
    <w:uiPriority w:val="99"/>
    <w:semiHidden/>
    <w:unhideWhenUsed/>
    <w:rsid w:val="00262FBF"/>
    <w:rPr>
      <w:vertAlign w:val="superscript"/>
    </w:rPr>
  </w:style>
  <w:style w:type="character" w:styleId="Pogrubienie">
    <w:name w:val="Strong"/>
    <w:aliases w:val="wyr_w_programie"/>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val="x-none" w:eastAsia="zh-CN"/>
    </w:rPr>
  </w:style>
  <w:style w:type="paragraph" w:customStyle="1" w:styleId="Akapitzlist4">
    <w:name w:val="Akapit z listą4"/>
    <w:basedOn w:val="Normalny"/>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link w:val="DefaultZnak"/>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lang w:val="x-none" w:eastAsia="x-none"/>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val="x-none"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lang w:val="x-none" w:eastAsia="x-none"/>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val="x-none"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Tekstpodstawowy">
    <w:name w:val="Body Text"/>
    <w:basedOn w:val="Normalny"/>
    <w:link w:val="TekstpodstawowyZnak"/>
    <w:uiPriority w:val="99"/>
    <w:rsid w:val="008568E4"/>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eastAsia="Calibri" w:hAnsi="Arial"/>
      <w:color w:val="auto"/>
      <w:sz w:val="19"/>
      <w:szCs w:val="19"/>
      <w:lang w:val="x-none" w:eastAsia="x-none"/>
    </w:rPr>
  </w:style>
  <w:style w:type="character" w:customStyle="1" w:styleId="TekstpodstawowyZnak">
    <w:name w:val="Tekst podstawowy Znak"/>
    <w:link w:val="Tekstpodstawowy"/>
    <w:uiPriority w:val="99"/>
    <w:rsid w:val="008568E4"/>
    <w:rPr>
      <w:rFonts w:ascii="Arial" w:eastAsia="Calibri" w:hAnsi="Arial"/>
      <w:sz w:val="19"/>
      <w:szCs w:val="19"/>
    </w:rPr>
  </w:style>
  <w:style w:type="paragraph" w:customStyle="1" w:styleId="nag3">
    <w:name w:val="nag3"/>
    <w:basedOn w:val="Normalny"/>
    <w:link w:val="nag3Znak"/>
    <w:qFormat/>
    <w:rsid w:val="00B02DED"/>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Cs w:val="20"/>
      <w:lang w:val="x-none" w:eastAsia="x-none"/>
    </w:rPr>
  </w:style>
  <w:style w:type="character" w:customStyle="1" w:styleId="nag3Znak">
    <w:name w:val="nag3 Znak"/>
    <w:link w:val="nag3"/>
    <w:rsid w:val="00B02DED"/>
    <w:rPr>
      <w:rFonts w:ascii="Arial" w:eastAsia="Calibri" w:hAnsi="Arial"/>
      <w:b/>
      <w:sz w:val="24"/>
      <w:lang w:val="x-none" w:eastAsia="x-none"/>
    </w:rPr>
  </w:style>
  <w:style w:type="paragraph" w:customStyle="1" w:styleId="nag4">
    <w:name w:val="nag4"/>
    <w:basedOn w:val="Normalny"/>
    <w:link w:val="nag4Znak"/>
    <w:qFormat/>
    <w:rsid w:val="00B02DED"/>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 w:val="20"/>
      <w:szCs w:val="20"/>
      <w:lang w:val="x-none" w:eastAsia="x-none"/>
    </w:rPr>
  </w:style>
  <w:style w:type="character" w:customStyle="1" w:styleId="nag4Znak">
    <w:name w:val="nag4 Znak"/>
    <w:link w:val="nag4"/>
    <w:rsid w:val="00B02DED"/>
    <w:rPr>
      <w:rFonts w:ascii="Arial" w:eastAsia="Calibri" w:hAnsi="Arial"/>
      <w:b/>
      <w:lang w:val="x-none" w:eastAsia="x-none"/>
    </w:rPr>
  </w:style>
  <w:style w:type="paragraph" w:customStyle="1" w:styleId="lewytabela">
    <w:name w:val="lewy tabela"/>
    <w:basedOn w:val="Normalny"/>
    <w:link w:val="lewytabelaZnak"/>
    <w:qFormat/>
    <w:rsid w:val="00822E82"/>
    <w:pPr>
      <w:numPr>
        <w:numId w:val="10"/>
      </w:numPr>
      <w:pBdr>
        <w:top w:val="none" w:sz="0" w:space="0" w:color="auto"/>
        <w:left w:val="none" w:sz="0" w:space="0" w:color="auto"/>
        <w:bottom w:val="none" w:sz="0" w:space="0" w:color="auto"/>
        <w:right w:val="none" w:sz="0" w:space="0" w:color="auto"/>
        <w:between w:val="none" w:sz="0" w:space="0" w:color="auto"/>
      </w:pBdr>
    </w:pPr>
    <w:rPr>
      <w:rFonts w:ascii="Calibri" w:hAnsi="Calibri"/>
      <w:color w:val="auto"/>
      <w:sz w:val="18"/>
      <w:szCs w:val="18"/>
      <w:lang w:val="x-none" w:eastAsia="x-none"/>
    </w:rPr>
  </w:style>
  <w:style w:type="character" w:customStyle="1" w:styleId="lewytabelaZnak">
    <w:name w:val="lewy tabela Znak"/>
    <w:link w:val="lewytabela"/>
    <w:rsid w:val="00822E82"/>
    <w:rPr>
      <w:rFonts w:ascii="Calibri" w:hAnsi="Calibri"/>
      <w:sz w:val="18"/>
      <w:szCs w:val="18"/>
      <w:lang w:val="x-none" w:eastAsia="x-none"/>
    </w:rPr>
  </w:style>
  <w:style w:type="character" w:customStyle="1" w:styleId="Nagwek5Znak">
    <w:name w:val="Nagłówek 5 Znak"/>
    <w:link w:val="Nagwek5"/>
    <w:rsid w:val="00C10269"/>
    <w:rPr>
      <w:rFonts w:ascii="Cambria" w:eastAsia="Cambria" w:hAnsi="Cambria" w:cs="Cambria"/>
      <w:color w:val="365F91"/>
    </w:rPr>
  </w:style>
  <w:style w:type="paragraph" w:customStyle="1" w:styleId="OREprogramy">
    <w:name w:val="ORE_programy"/>
    <w:basedOn w:val="Default"/>
    <w:link w:val="OREprogramyZnak"/>
    <w:qFormat/>
    <w:rsid w:val="00AE46EC"/>
    <w:pPr>
      <w:adjustRightInd w:val="0"/>
      <w:spacing w:line="360" w:lineRule="auto"/>
      <w:ind w:firstLine="284"/>
      <w:jc w:val="both"/>
    </w:pPr>
    <w:rPr>
      <w:rFonts w:ascii="Arial" w:eastAsia="Times New Roman" w:hAnsi="Arial"/>
      <w:sz w:val="20"/>
      <w:szCs w:val="20"/>
    </w:rPr>
  </w:style>
  <w:style w:type="character" w:customStyle="1" w:styleId="OREprogramyZnak">
    <w:name w:val="ORE_programy Znak"/>
    <w:link w:val="OREprogramy"/>
    <w:rsid w:val="00AE46EC"/>
    <w:rPr>
      <w:rFonts w:ascii="Arial" w:hAnsi="Arial" w:cs="Arial"/>
      <w:color w:val="000000"/>
    </w:rPr>
  </w:style>
  <w:style w:type="character" w:customStyle="1" w:styleId="DefaultZnak">
    <w:name w:val="Default Znak"/>
    <w:link w:val="Default"/>
    <w:rsid w:val="00AE46EC"/>
    <w:rPr>
      <w:rFonts w:ascii="Calibri" w:eastAsia="Calibri" w:hAnsi="Calibri"/>
      <w:color w:val="000000"/>
      <w:sz w:val="24"/>
      <w:szCs w:val="24"/>
    </w:rPr>
  </w:style>
  <w:style w:type="character" w:styleId="Uwydatnienie">
    <w:name w:val="Emphasis"/>
    <w:uiPriority w:val="20"/>
    <w:qFormat/>
    <w:rsid w:val="004E46E3"/>
    <w:rPr>
      <w:i/>
      <w:iCs/>
    </w:rPr>
  </w:style>
  <w:style w:type="paragraph" w:customStyle="1" w:styleId="TABELAtekstlewa">
    <w:name w:val="TABELA tekst lewa"/>
    <w:basedOn w:val="Normalny"/>
    <w:link w:val="TABELAtekstlewaZnak"/>
    <w:qFormat/>
    <w:rsid w:val="00E83CC2"/>
    <w:pPr>
      <w:pBdr>
        <w:top w:val="none" w:sz="0" w:space="0" w:color="auto"/>
        <w:left w:val="none" w:sz="0" w:space="0" w:color="auto"/>
        <w:bottom w:val="none" w:sz="0" w:space="0" w:color="auto"/>
        <w:right w:val="none" w:sz="0" w:space="0" w:color="auto"/>
        <w:between w:val="none" w:sz="0" w:space="0" w:color="auto"/>
      </w:pBdr>
      <w:spacing w:line="276" w:lineRule="auto"/>
    </w:pPr>
    <w:rPr>
      <w:rFonts w:ascii="Calibri" w:hAnsi="Calibri"/>
      <w:color w:val="auto"/>
      <w:sz w:val="18"/>
      <w:szCs w:val="20"/>
      <w:lang w:val="x-none" w:eastAsia="x-none"/>
    </w:rPr>
  </w:style>
  <w:style w:type="character" w:customStyle="1" w:styleId="TABELAtekstlewaZnak">
    <w:name w:val="TABELA tekst lewa Znak"/>
    <w:link w:val="TABELAtekstlewa"/>
    <w:rsid w:val="00E83CC2"/>
    <w:rPr>
      <w:rFonts w:ascii="Calibri" w:hAnsi="Calibri"/>
      <w:sz w:val="18"/>
      <w:lang w:val="x-none" w:eastAsia="x-none"/>
    </w:rPr>
  </w:style>
  <w:style w:type="paragraph" w:styleId="NormalnyWeb">
    <w:name w:val="Normal (Web)"/>
    <w:basedOn w:val="Normalny"/>
    <w:uiPriority w:val="99"/>
    <w:unhideWhenUsed/>
    <w:rsid w:val="003721C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xmsonormal">
    <w:name w:val="x_msonormal"/>
    <w:basedOn w:val="Normalny"/>
    <w:rsid w:val="002E369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Cytatintensywny">
    <w:name w:val="Intense Quote"/>
    <w:basedOn w:val="Normalny"/>
    <w:next w:val="Normalny"/>
    <w:link w:val="CytatintensywnyZnak"/>
    <w:uiPriority w:val="30"/>
    <w:qFormat/>
    <w:rsid w:val="00D43A16"/>
    <w:pPr>
      <w:pBdr>
        <w:top w:val="none" w:sz="0" w:space="0" w:color="auto"/>
        <w:left w:val="none" w:sz="0" w:space="0" w:color="auto"/>
        <w:bottom w:val="single" w:sz="4" w:space="4" w:color="FFFF00"/>
        <w:right w:val="none" w:sz="0" w:space="0" w:color="auto"/>
        <w:between w:val="none" w:sz="0" w:space="0" w:color="auto"/>
      </w:pBdr>
      <w:suppressAutoHyphens/>
      <w:spacing w:before="200" w:after="280"/>
      <w:ind w:left="936" w:right="936"/>
    </w:pPr>
    <w:rPr>
      <w:b/>
      <w:bCs/>
      <w:i/>
      <w:iCs/>
      <w:color w:val="4F81BD"/>
      <w:lang w:val="x-none" w:eastAsia="zh-CN"/>
    </w:rPr>
  </w:style>
  <w:style w:type="character" w:customStyle="1" w:styleId="CytatintensywnyZnak">
    <w:name w:val="Cytat intensywny Znak"/>
    <w:link w:val="Cytatintensywny"/>
    <w:uiPriority w:val="30"/>
    <w:rsid w:val="00D43A16"/>
    <w:rPr>
      <w:b/>
      <w:bCs/>
      <w:i/>
      <w:iCs/>
      <w:color w:val="4F81BD"/>
      <w:sz w:val="24"/>
      <w:szCs w:val="24"/>
      <w:lang w:eastAsia="zh-CN"/>
    </w:rPr>
  </w:style>
  <w:style w:type="paragraph" w:styleId="Nagwek">
    <w:name w:val="header"/>
    <w:basedOn w:val="Normalny"/>
    <w:link w:val="NagwekZnak"/>
    <w:uiPriority w:val="99"/>
    <w:semiHidden/>
    <w:unhideWhenUsed/>
    <w:rsid w:val="004F5C5C"/>
    <w:pPr>
      <w:tabs>
        <w:tab w:val="center" w:pos="4536"/>
        <w:tab w:val="right" w:pos="9072"/>
      </w:tabs>
    </w:pPr>
  </w:style>
  <w:style w:type="character" w:customStyle="1" w:styleId="NagwekZnak">
    <w:name w:val="Nagłówek Znak"/>
    <w:link w:val="Nagwek"/>
    <w:uiPriority w:val="99"/>
    <w:semiHidden/>
    <w:rsid w:val="004F5C5C"/>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64887237">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5919309">
      <w:bodyDiv w:val="1"/>
      <w:marLeft w:val="0"/>
      <w:marRight w:val="0"/>
      <w:marTop w:val="0"/>
      <w:marBottom w:val="0"/>
      <w:divBdr>
        <w:top w:val="none" w:sz="0" w:space="0" w:color="auto"/>
        <w:left w:val="none" w:sz="0" w:space="0" w:color="auto"/>
        <w:bottom w:val="none" w:sz="0" w:space="0" w:color="auto"/>
        <w:right w:val="none" w:sz="0" w:space="0" w:color="auto"/>
      </w:divBdr>
      <w:divsChild>
        <w:div w:id="1675380628">
          <w:marLeft w:val="0"/>
          <w:marRight w:val="0"/>
          <w:marTop w:val="45"/>
          <w:marBottom w:val="0"/>
          <w:divBdr>
            <w:top w:val="none" w:sz="0" w:space="0" w:color="auto"/>
            <w:left w:val="none" w:sz="0" w:space="0" w:color="auto"/>
            <w:bottom w:val="none" w:sz="0" w:space="0" w:color="auto"/>
            <w:right w:val="none" w:sz="0" w:space="0" w:color="auto"/>
          </w:divBdr>
        </w:div>
      </w:divsChild>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56181553">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4175686">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0306678">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25166499">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ractive.com"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hyperlink" Target="http://prawo.sejm.gov.pl/isap.nsf/DocDetails.xsp?id=WDU20190000639" TargetMode="Externa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www.soractive.com"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soractive.com" TargetMode="External"/><Relationship Id="rId29" Type="http://schemas.openxmlformats.org/officeDocument/2006/relationships/hyperlink" Target="http://www.soractiv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ractive.com" TargetMode="External"/><Relationship Id="rId24" Type="http://schemas.openxmlformats.org/officeDocument/2006/relationships/image" Target="media/image11.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www.soractive.com" TargetMode="External"/><Relationship Id="rId23" Type="http://schemas.openxmlformats.org/officeDocument/2006/relationships/image" Target="media/image10.png"/><Relationship Id="rId28" Type="http://schemas.openxmlformats.org/officeDocument/2006/relationships/hyperlink" Target="http://www.soractive.co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oractive.co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soractive.com" TargetMode="External"/><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137</Pages>
  <Words>33259</Words>
  <Characters>199560</Characters>
  <Application>Microsoft Office Word</Application>
  <DocSecurity>0</DocSecurity>
  <Lines>1663</Lines>
  <Paragraphs>464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232355</CharactersWithSpaces>
  <SharedDoc>false</SharedDoc>
  <HLinks>
    <vt:vector size="54" baseType="variant">
      <vt:variant>
        <vt:i4>4915229</vt:i4>
      </vt:variant>
      <vt:variant>
        <vt:i4>48</vt:i4>
      </vt:variant>
      <vt:variant>
        <vt:i4>0</vt:i4>
      </vt:variant>
      <vt:variant>
        <vt:i4>5</vt:i4>
      </vt:variant>
      <vt:variant>
        <vt:lpwstr>http://www.soractive.com/</vt:lpwstr>
      </vt:variant>
      <vt:variant>
        <vt:lpwstr/>
      </vt:variant>
      <vt:variant>
        <vt:i4>4915229</vt:i4>
      </vt:variant>
      <vt:variant>
        <vt:i4>37</vt:i4>
      </vt:variant>
      <vt:variant>
        <vt:i4>0</vt:i4>
      </vt:variant>
      <vt:variant>
        <vt:i4>5</vt:i4>
      </vt:variant>
      <vt:variant>
        <vt:lpwstr>http://www.soractive.com/</vt:lpwstr>
      </vt:variant>
      <vt:variant>
        <vt:lpwstr/>
      </vt:variant>
      <vt:variant>
        <vt:i4>4915229</vt:i4>
      </vt:variant>
      <vt:variant>
        <vt:i4>32</vt:i4>
      </vt:variant>
      <vt:variant>
        <vt:i4>0</vt:i4>
      </vt:variant>
      <vt:variant>
        <vt:i4>5</vt:i4>
      </vt:variant>
      <vt:variant>
        <vt:lpwstr>http://www.soractive.com/</vt:lpwstr>
      </vt:variant>
      <vt:variant>
        <vt:lpwstr/>
      </vt:variant>
      <vt:variant>
        <vt:i4>4915229</vt:i4>
      </vt:variant>
      <vt:variant>
        <vt:i4>27</vt:i4>
      </vt:variant>
      <vt:variant>
        <vt:i4>0</vt:i4>
      </vt:variant>
      <vt:variant>
        <vt:i4>5</vt:i4>
      </vt:variant>
      <vt:variant>
        <vt:lpwstr>http://www.soractive.com/</vt:lpwstr>
      </vt:variant>
      <vt:variant>
        <vt:lpwstr/>
      </vt:variant>
      <vt:variant>
        <vt:i4>4915229</vt:i4>
      </vt:variant>
      <vt:variant>
        <vt:i4>20</vt:i4>
      </vt:variant>
      <vt:variant>
        <vt:i4>0</vt:i4>
      </vt:variant>
      <vt:variant>
        <vt:i4>5</vt:i4>
      </vt:variant>
      <vt:variant>
        <vt:lpwstr>http://www.soractive.com/</vt:lpwstr>
      </vt:variant>
      <vt:variant>
        <vt:lpwstr/>
      </vt:variant>
      <vt:variant>
        <vt:i4>4915229</vt:i4>
      </vt:variant>
      <vt:variant>
        <vt:i4>15</vt:i4>
      </vt:variant>
      <vt:variant>
        <vt:i4>0</vt:i4>
      </vt:variant>
      <vt:variant>
        <vt:i4>5</vt:i4>
      </vt:variant>
      <vt:variant>
        <vt:lpwstr>http://www.soractive.com/</vt:lpwstr>
      </vt:variant>
      <vt:variant>
        <vt:lpwstr/>
      </vt:variant>
      <vt:variant>
        <vt:i4>4915229</vt:i4>
      </vt:variant>
      <vt:variant>
        <vt:i4>10</vt:i4>
      </vt:variant>
      <vt:variant>
        <vt:i4>0</vt:i4>
      </vt:variant>
      <vt:variant>
        <vt:i4>5</vt:i4>
      </vt:variant>
      <vt:variant>
        <vt:lpwstr>http://www.soractive.com/</vt:lpwstr>
      </vt:variant>
      <vt:variant>
        <vt:lpwstr/>
      </vt:variant>
      <vt:variant>
        <vt:i4>4915229</vt:i4>
      </vt:variant>
      <vt:variant>
        <vt:i4>7</vt:i4>
      </vt:variant>
      <vt:variant>
        <vt:i4>0</vt:i4>
      </vt:variant>
      <vt:variant>
        <vt:i4>5</vt:i4>
      </vt:variant>
      <vt:variant>
        <vt:lpwstr>http://www.soractive.com/</vt:lpwstr>
      </vt:variant>
      <vt:variant>
        <vt:lpwstr/>
      </vt:variant>
      <vt:variant>
        <vt:i4>4915229</vt:i4>
      </vt:variant>
      <vt:variant>
        <vt:i4>2</vt:i4>
      </vt:variant>
      <vt:variant>
        <vt:i4>0</vt:i4>
      </vt:variant>
      <vt:variant>
        <vt:i4>5</vt:i4>
      </vt:variant>
      <vt:variant>
        <vt:lpwstr>http://www.soractive.com/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Aguś</dc:creator>
  <cp:lastModifiedBy>Bogdan Kruszakin</cp:lastModifiedBy>
  <cp:revision>3</cp:revision>
  <cp:lastPrinted>2019-09-03T06:27:00Z</cp:lastPrinted>
  <dcterms:created xsi:type="dcterms:W3CDTF">2019-09-03T07:44:00Z</dcterms:created>
  <dcterms:modified xsi:type="dcterms:W3CDTF">2019-09-03T07:48:00Z</dcterms:modified>
</cp:coreProperties>
</file>