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D0" w:rsidRDefault="008043D0" w:rsidP="00783943">
      <w:pPr>
        <w:pStyle w:val="Nagwek1"/>
        <w:rPr>
          <w:rFonts w:eastAsia="Arial"/>
        </w:rPr>
      </w:pPr>
    </w:p>
    <w:p w:rsidR="002679C6" w:rsidRPr="004F28BD" w:rsidRDefault="003821A6" w:rsidP="004172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FF0000"/>
          <w:sz w:val="40"/>
          <w:szCs w:val="40"/>
        </w:rPr>
      </w:pPr>
      <w:r>
        <w:rPr>
          <w:rFonts w:ascii="Arial" w:eastAsia="Arial" w:hAnsi="Arial" w:cs="Arial"/>
          <w:b/>
          <w:color w:val="FF0000"/>
          <w:sz w:val="40"/>
          <w:szCs w:val="40"/>
        </w:rPr>
        <w:t>Projekt</w:t>
      </w:r>
    </w:p>
    <w:p w:rsidR="008501DA" w:rsidRPr="00472CC1" w:rsidRDefault="00417288" w:rsidP="004172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40"/>
          <w:szCs w:val="40"/>
        </w:rPr>
      </w:pPr>
      <w:r w:rsidRPr="00472CC1">
        <w:rPr>
          <w:rFonts w:ascii="Arial" w:eastAsia="Arial" w:hAnsi="Arial" w:cs="Arial"/>
          <w:b/>
          <w:sz w:val="40"/>
          <w:szCs w:val="40"/>
        </w:rPr>
        <w:t>PROGRAM NAUCZANIA ZAWODU</w:t>
      </w:r>
      <w:r w:rsidR="00AE6F3B" w:rsidRPr="00472CC1">
        <w:rPr>
          <w:rFonts w:ascii="Arial" w:eastAsia="Arial" w:hAnsi="Arial" w:cs="Arial"/>
          <w:b/>
          <w:sz w:val="40"/>
          <w:szCs w:val="40"/>
        </w:rPr>
        <w:t xml:space="preserve"> </w:t>
      </w:r>
    </w:p>
    <w:p w:rsidR="00281EB4" w:rsidRPr="009535C5" w:rsidRDefault="001D6F05" w:rsidP="009535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sz w:val="40"/>
          <w:szCs w:val="40"/>
        </w:rPr>
      </w:pPr>
      <w:r>
        <w:rPr>
          <w:rFonts w:ascii="Arial" w:hAnsi="Arial" w:cs="Arial"/>
          <w:b/>
          <w:color w:val="auto"/>
          <w:sz w:val="40"/>
          <w:szCs w:val="40"/>
        </w:rPr>
        <w:t xml:space="preserve">TAPICER </w:t>
      </w:r>
    </w:p>
    <w:p w:rsidR="00281EB4" w:rsidRPr="00472CC1" w:rsidRDefault="00281E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2"/>
          <w:szCs w:val="22"/>
        </w:rPr>
      </w:pPr>
    </w:p>
    <w:p w:rsidR="00281EB4" w:rsidRPr="00472CC1" w:rsidRDefault="00AE6F3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8"/>
          <w:szCs w:val="28"/>
        </w:rPr>
      </w:pPr>
      <w:r w:rsidRPr="00297A95">
        <w:rPr>
          <w:rFonts w:ascii="Arial" w:eastAsia="Arial" w:hAnsi="Arial" w:cs="Arial"/>
          <w:sz w:val="28"/>
          <w:szCs w:val="28"/>
        </w:rPr>
        <w:t>SYMBOL CYFROWY ZAWODU</w:t>
      </w:r>
      <w:r w:rsidRPr="00472CC1">
        <w:rPr>
          <w:rFonts w:ascii="Arial" w:eastAsia="Arial" w:hAnsi="Arial" w:cs="Arial"/>
          <w:b/>
          <w:sz w:val="28"/>
          <w:szCs w:val="28"/>
        </w:rPr>
        <w:t xml:space="preserve"> </w:t>
      </w:r>
      <w:r w:rsidR="001D6F05" w:rsidRPr="001D6F05">
        <w:rPr>
          <w:rFonts w:ascii="Arial" w:hAnsi="Arial" w:cs="Arial"/>
          <w:b/>
          <w:sz w:val="28"/>
          <w:szCs w:val="28"/>
        </w:rPr>
        <w:t>753402</w:t>
      </w:r>
    </w:p>
    <w:p w:rsidR="00281EB4" w:rsidRPr="00472CC1" w:rsidRDefault="00281EB4">
      <w:pPr>
        <w:rPr>
          <w:rFonts w:ascii="Arial" w:eastAsia="Arial" w:hAnsi="Arial" w:cs="Arial"/>
          <w:sz w:val="18"/>
          <w:szCs w:val="18"/>
        </w:rPr>
      </w:pPr>
    </w:p>
    <w:p w:rsidR="00417288" w:rsidRPr="00472CC1" w:rsidRDefault="004172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p>
    <w:p w:rsidR="00281EB4" w:rsidRPr="00297A95" w:rsidRDefault="00AE6F3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sz w:val="28"/>
          <w:szCs w:val="28"/>
        </w:rPr>
      </w:pPr>
      <w:r w:rsidRPr="00297A95">
        <w:rPr>
          <w:rFonts w:ascii="Arial" w:eastAsia="Arial" w:hAnsi="Arial" w:cs="Arial"/>
        </w:rPr>
        <w:t>KWALIFIKAC</w:t>
      </w:r>
      <w:r w:rsidR="00840AC2" w:rsidRPr="00297A95">
        <w:rPr>
          <w:rFonts w:ascii="Arial" w:eastAsia="Arial" w:hAnsi="Arial" w:cs="Arial"/>
        </w:rPr>
        <w:t>JA</w:t>
      </w:r>
      <w:r w:rsidRPr="00297A95">
        <w:rPr>
          <w:rFonts w:ascii="Arial" w:eastAsia="Arial" w:hAnsi="Arial" w:cs="Arial"/>
        </w:rPr>
        <w:t xml:space="preserve"> WYODRĘBNIO</w:t>
      </w:r>
      <w:r w:rsidR="00840AC2" w:rsidRPr="00297A95">
        <w:rPr>
          <w:rFonts w:ascii="Arial" w:eastAsia="Arial" w:hAnsi="Arial" w:cs="Arial"/>
        </w:rPr>
        <w:t>NA</w:t>
      </w:r>
      <w:r w:rsidRPr="00297A95">
        <w:rPr>
          <w:rFonts w:ascii="Arial" w:eastAsia="Arial" w:hAnsi="Arial" w:cs="Arial"/>
        </w:rPr>
        <w:t xml:space="preserve"> W ZAWODZIE:</w:t>
      </w:r>
    </w:p>
    <w:p w:rsidR="00417288" w:rsidRPr="00472CC1"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8"/>
          <w:szCs w:val="28"/>
        </w:rPr>
      </w:pPr>
    </w:p>
    <w:p w:rsidR="009A39E0" w:rsidRPr="00472CC1" w:rsidRDefault="009535C5" w:rsidP="009A39E0">
      <w:pPr>
        <w:spacing w:line="360" w:lineRule="auto"/>
        <w:jc w:val="center"/>
        <w:rPr>
          <w:rFonts w:ascii="Arial" w:hAnsi="Arial" w:cs="Arial"/>
          <w:b/>
          <w:color w:val="auto"/>
          <w:sz w:val="28"/>
          <w:szCs w:val="28"/>
        </w:rPr>
      </w:pPr>
      <w:r w:rsidRPr="009535C5">
        <w:rPr>
          <w:rFonts w:ascii="Arial" w:hAnsi="Arial" w:cs="Arial"/>
          <w:b/>
          <w:sz w:val="28"/>
          <w:szCs w:val="28"/>
        </w:rPr>
        <w:t>Wykonywanie wyrobów tapicerowanych</w:t>
      </w:r>
      <w:r w:rsidR="004F28BD" w:rsidRPr="004F28BD">
        <w:rPr>
          <w:rFonts w:ascii="Arial" w:hAnsi="Arial" w:cs="Arial"/>
          <w:b/>
          <w:color w:val="auto"/>
          <w:sz w:val="28"/>
          <w:szCs w:val="28"/>
        </w:rPr>
        <w:t xml:space="preserve"> </w:t>
      </w:r>
      <w:r w:rsidR="004F28BD">
        <w:rPr>
          <w:rFonts w:ascii="Arial" w:hAnsi="Arial" w:cs="Arial"/>
          <w:b/>
          <w:color w:val="auto"/>
          <w:sz w:val="28"/>
          <w:szCs w:val="28"/>
        </w:rPr>
        <w:t>DRM</w:t>
      </w:r>
      <w:r w:rsidR="004F28BD" w:rsidRPr="00472CC1">
        <w:rPr>
          <w:rFonts w:ascii="Arial" w:hAnsi="Arial" w:cs="Arial"/>
          <w:b/>
          <w:color w:val="auto"/>
          <w:sz w:val="28"/>
          <w:szCs w:val="28"/>
        </w:rPr>
        <w:t>.</w:t>
      </w:r>
      <w:r w:rsidR="004F28BD">
        <w:rPr>
          <w:rFonts w:ascii="Arial" w:hAnsi="Arial" w:cs="Arial"/>
          <w:b/>
          <w:color w:val="auto"/>
          <w:sz w:val="28"/>
          <w:szCs w:val="28"/>
        </w:rPr>
        <w:t>12.</w:t>
      </w:r>
    </w:p>
    <w:p w:rsidR="00801C0D" w:rsidRPr="00297A95" w:rsidRDefault="00801C0D" w:rsidP="00801C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color w:val="FF0000"/>
          <w:sz w:val="20"/>
          <w:szCs w:val="20"/>
        </w:rPr>
      </w:pPr>
    </w:p>
    <w:p w:rsidR="009535C5" w:rsidRPr="00472CC1" w:rsidRDefault="009535C5" w:rsidP="009535C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
          <w:bCs/>
          <w:color w:val="auto"/>
          <w:sz w:val="28"/>
          <w:szCs w:val="28"/>
        </w:rPr>
      </w:pPr>
      <w:r w:rsidRPr="00297A95">
        <w:rPr>
          <w:rFonts w:ascii="Arial" w:hAnsi="Arial" w:cs="Arial"/>
          <w:bCs/>
          <w:color w:val="auto"/>
          <w:sz w:val="28"/>
          <w:szCs w:val="28"/>
        </w:rPr>
        <w:t>Program przedmiotowy o strukturze</w:t>
      </w:r>
      <w:r w:rsidRPr="00472CC1">
        <w:rPr>
          <w:rFonts w:ascii="Arial" w:hAnsi="Arial" w:cs="Arial"/>
          <w:b/>
          <w:bCs/>
          <w:color w:val="auto"/>
          <w:sz w:val="28"/>
          <w:szCs w:val="28"/>
        </w:rPr>
        <w:t xml:space="preserve"> spiralnej</w:t>
      </w:r>
    </w:p>
    <w:p w:rsidR="00801C0D" w:rsidRPr="00472CC1" w:rsidRDefault="00801C0D" w:rsidP="008501DA">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8"/>
          <w:szCs w:val="28"/>
        </w:rPr>
      </w:pPr>
    </w:p>
    <w:p w:rsidR="00281EB4" w:rsidRPr="00472CC1" w:rsidRDefault="00281E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281EB4" w:rsidRDefault="00281E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Pr="00472CC1"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417288" w:rsidRPr="00472CC1" w:rsidRDefault="00417288">
      <w:pPr>
        <w:spacing w:line="360" w:lineRule="auto"/>
        <w:ind w:left="360"/>
        <w:jc w:val="center"/>
        <w:rPr>
          <w:rFonts w:ascii="Arial" w:eastAsia="Arial" w:hAnsi="Arial" w:cs="Arial"/>
          <w:b/>
        </w:rPr>
      </w:pPr>
    </w:p>
    <w:p w:rsidR="00281EB4" w:rsidRPr="00F322E6" w:rsidRDefault="009535C5" w:rsidP="003D2FCC">
      <w:pPr>
        <w:pStyle w:val="Nagwek1"/>
        <w:jc w:val="center"/>
        <w:rPr>
          <w:rStyle w:val="Pogrubienie"/>
          <w:rFonts w:eastAsia="Arial"/>
          <w:b/>
        </w:rPr>
      </w:pPr>
      <w:bookmarkStart w:id="0" w:name="_Toc16352921"/>
      <w:bookmarkStart w:id="1" w:name="_Toc16854806"/>
      <w:r w:rsidRPr="00F322E6">
        <w:rPr>
          <w:rStyle w:val="Pogrubienie"/>
          <w:rFonts w:eastAsia="Arial"/>
          <w:b/>
        </w:rPr>
        <w:t>Warszawa 2019</w:t>
      </w:r>
      <w:r w:rsidR="00AE6F3B" w:rsidRPr="00F322E6">
        <w:rPr>
          <w:rStyle w:val="Pogrubienie"/>
          <w:rFonts w:eastAsia="Arial"/>
          <w:b/>
        </w:rPr>
        <w:t xml:space="preserve"> r.</w:t>
      </w:r>
      <w:bookmarkEnd w:id="0"/>
      <w:bookmarkEnd w:id="1"/>
    </w:p>
    <w:p w:rsidR="00281EB4" w:rsidRPr="00472CC1" w:rsidRDefault="00801C0D" w:rsidP="00783943">
      <w:pPr>
        <w:pStyle w:val="Nagwek1"/>
        <w:rPr>
          <w:rFonts w:eastAsia="Arial"/>
        </w:rPr>
      </w:pPr>
      <w:r w:rsidRPr="00472CC1">
        <w:rPr>
          <w:rFonts w:eastAsia="Arial"/>
        </w:rPr>
        <w:br w:type="page"/>
      </w:r>
      <w:bookmarkStart w:id="2" w:name="_Toc16854807"/>
      <w:r w:rsidR="00AE6F3B" w:rsidRPr="00472CC1">
        <w:rPr>
          <w:rFonts w:eastAsia="Arial"/>
        </w:rPr>
        <w:lastRenderedPageBreak/>
        <w:t xml:space="preserve">STRUKTURA </w:t>
      </w:r>
      <w:r w:rsidR="00417288" w:rsidRPr="00472CC1">
        <w:rPr>
          <w:rFonts w:eastAsia="Arial"/>
        </w:rPr>
        <w:t>PROGRAMU NAUCZANIA</w:t>
      </w:r>
      <w:r w:rsidR="00AE6F3B" w:rsidRPr="00472CC1">
        <w:rPr>
          <w:rFonts w:eastAsia="Arial"/>
        </w:rPr>
        <w:t xml:space="preserve"> ZAWOD</w:t>
      </w:r>
      <w:r w:rsidR="00417288" w:rsidRPr="00472CC1">
        <w:rPr>
          <w:rFonts w:eastAsia="Arial"/>
        </w:rPr>
        <w:t>U</w:t>
      </w:r>
      <w:bookmarkEnd w:id="2"/>
    </w:p>
    <w:p w:rsidR="00417288" w:rsidRPr="00472CC1"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E34C4" w:rsidRDefault="003821A6" w:rsidP="000E34C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Plan nauczania zawodu</w:t>
      </w:r>
    </w:p>
    <w:p w:rsidR="00417288" w:rsidRDefault="00417288"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 xml:space="preserve">Wstęp do programu </w:t>
      </w:r>
    </w:p>
    <w:p w:rsidR="00FD0E2B" w:rsidRPr="00472CC1" w:rsidRDefault="00FD0E2B" w:rsidP="00FD0E2B">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 xml:space="preserve"> </w:t>
      </w:r>
      <w:r w:rsidRPr="00472CC1">
        <w:rPr>
          <w:rFonts w:ascii="Arial" w:hAnsi="Arial" w:cs="Arial"/>
          <w:sz w:val="20"/>
          <w:szCs w:val="20"/>
        </w:rPr>
        <w:t>Opis zawodu</w:t>
      </w:r>
    </w:p>
    <w:p w:rsidR="00FD0E2B" w:rsidRPr="00472CC1" w:rsidRDefault="00FD0E2B" w:rsidP="00FD0E2B">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Charakterystyka programu</w:t>
      </w:r>
    </w:p>
    <w:p w:rsidR="00FD0E2B" w:rsidRDefault="00FD0E2B" w:rsidP="00FD0E2B">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Założenia programowe</w:t>
      </w:r>
    </w:p>
    <w:p w:rsidR="00914D42" w:rsidRDefault="00914D42"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 xml:space="preserve"> </w:t>
      </w:r>
      <w:r w:rsidR="00417288" w:rsidRPr="00FD0E2B">
        <w:rPr>
          <w:rFonts w:ascii="Arial" w:hAnsi="Arial" w:cs="Arial"/>
          <w:sz w:val="20"/>
          <w:szCs w:val="20"/>
        </w:rPr>
        <w:t>Cele kierunkowe zawod</w:t>
      </w:r>
      <w:r w:rsidRPr="00FD0E2B">
        <w:rPr>
          <w:rFonts w:ascii="Arial" w:hAnsi="Arial" w:cs="Arial"/>
          <w:sz w:val="20"/>
          <w:szCs w:val="20"/>
        </w:rPr>
        <w:t>u</w:t>
      </w:r>
    </w:p>
    <w:p w:rsidR="00F322E6" w:rsidRDefault="00417288" w:rsidP="00F322E6">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Programy nauczania dla poszczególnych przedmiotów</w:t>
      </w:r>
    </w:p>
    <w:p w:rsidR="00FD0E2B" w:rsidRPr="00F322E6" w:rsidRDefault="00F322E6" w:rsidP="00F322E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 xml:space="preserve">    </w:t>
      </w:r>
      <w:r w:rsidR="00FD0E2B" w:rsidRPr="00F322E6">
        <w:rPr>
          <w:rFonts w:ascii="Arial" w:hAnsi="Arial" w:cs="Arial"/>
          <w:sz w:val="20"/>
          <w:szCs w:val="20"/>
        </w:rPr>
        <w:t>Nazwa przedmiotu</w:t>
      </w:r>
    </w:p>
    <w:p w:rsidR="00FD0E2B" w:rsidRDefault="00FD0E2B" w:rsidP="008B2C84">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cele ogólne </w:t>
      </w:r>
    </w:p>
    <w:p w:rsidR="00FD0E2B" w:rsidRDefault="00FD0E2B" w:rsidP="008B2C84">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cele operacyjne</w:t>
      </w:r>
    </w:p>
    <w:p w:rsidR="00FD0E2B" w:rsidRPr="00FD0E2B" w:rsidRDefault="00FD0E2B" w:rsidP="008B2C84">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 xml:space="preserve">materiał nauczania - plan wynikowy zgodnie z załączonym schematem  </w:t>
      </w:r>
    </w:p>
    <w:p w:rsidR="00FD0E2B" w:rsidRPr="00472CC1" w:rsidRDefault="00FD0E2B" w:rsidP="00FD0E2B">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działy programowe</w:t>
      </w:r>
    </w:p>
    <w:p w:rsidR="00FD0E2B" w:rsidRPr="00472CC1" w:rsidRDefault="00FD0E2B" w:rsidP="00FD0E2B">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temat jednostki metodycznej </w:t>
      </w:r>
    </w:p>
    <w:p w:rsidR="00FD0E2B" w:rsidRPr="00472CC1" w:rsidRDefault="00FD0E2B" w:rsidP="00FD0E2B">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wymagania programowe (podstawowe, ponadpodstawowe) </w:t>
      </w:r>
    </w:p>
    <w:p w:rsidR="00FD0E2B" w:rsidRPr="00472CC1" w:rsidRDefault="00FD0E2B" w:rsidP="00FD0E2B">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procedury osiągania celów kształcenia, propozycje metod nauczania, środków dydaktycznych do przedmiotu, obudowa dydaktyczna, warunki realizacji </w:t>
      </w:r>
    </w:p>
    <w:p w:rsidR="00FD0E2B" w:rsidRDefault="00FD0E2B" w:rsidP="00FD0E2B">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proponowane metody sprawdzania osiągnięć edukacyjnych ucznia/słuchacza,</w:t>
      </w:r>
    </w:p>
    <w:p w:rsidR="00FD0E2B" w:rsidRPr="00FD0E2B" w:rsidRDefault="00FD0E2B" w:rsidP="00FD0E2B">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sposoby ewaluacji przedmiotu</w:t>
      </w:r>
    </w:p>
    <w:p w:rsidR="00FD0E2B" w:rsidRDefault="00FD0E2B"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472CC1">
        <w:rPr>
          <w:rFonts w:ascii="Arial" w:hAnsi="Arial" w:cs="Arial"/>
          <w:sz w:val="20"/>
          <w:szCs w:val="20"/>
        </w:rPr>
        <w:t>Sposoby ewaluacj</w:t>
      </w:r>
      <w:r>
        <w:rPr>
          <w:rFonts w:ascii="Arial" w:hAnsi="Arial" w:cs="Arial"/>
          <w:sz w:val="20"/>
          <w:szCs w:val="20"/>
        </w:rPr>
        <w:t>i programu nauczania do zawodu</w:t>
      </w:r>
    </w:p>
    <w:p w:rsidR="00FD0E2B" w:rsidRPr="00FD0E2B" w:rsidRDefault="00FD0E2B"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 xml:space="preserve">Zalecana literatura do zawodu, obowiązujące podstawy prawne </w:t>
      </w:r>
    </w:p>
    <w:p w:rsidR="007D45E2" w:rsidRPr="00746140" w:rsidRDefault="007D45E2" w:rsidP="00F322E6">
      <w:pPr>
        <w:pStyle w:val="Nagwek1"/>
        <w:rPr>
          <w:b w:val="0"/>
          <w:szCs w:val="20"/>
        </w:rPr>
      </w:pPr>
      <w:bookmarkStart w:id="3" w:name="_30j0zll" w:colFirst="0" w:colLast="0"/>
      <w:bookmarkEnd w:id="3"/>
    </w:p>
    <w:p w:rsidR="009B34CF" w:rsidRPr="00EC4496" w:rsidRDefault="00E176C8" w:rsidP="009B34CF">
      <w:pPr>
        <w:pStyle w:val="Nagwek1"/>
      </w:pPr>
      <w:r w:rsidRPr="00472CC1">
        <w:rPr>
          <w:rFonts w:eastAsia="Arial"/>
        </w:rPr>
        <w:br w:type="page"/>
      </w:r>
      <w:bookmarkStart w:id="4" w:name="_Toc16854809"/>
      <w:bookmarkStart w:id="5" w:name="_Hlk517989788"/>
      <w:bookmarkStart w:id="6" w:name="_Toc17715911"/>
      <w:r w:rsidR="009B34CF" w:rsidRPr="00714D4C">
        <w:t>PLAN NAUCZANIA ZAWODU</w:t>
      </w:r>
      <w:bookmarkEnd w:id="6"/>
    </w:p>
    <w:tbl>
      <w:tblPr>
        <w:tblW w:w="4920"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5132"/>
        <w:gridCol w:w="112"/>
        <w:gridCol w:w="554"/>
        <w:gridCol w:w="669"/>
        <w:gridCol w:w="666"/>
        <w:gridCol w:w="669"/>
        <w:gridCol w:w="669"/>
        <w:gridCol w:w="509"/>
        <w:gridCol w:w="165"/>
        <w:gridCol w:w="1911"/>
        <w:gridCol w:w="2379"/>
      </w:tblGrid>
      <w:tr w:rsidR="000E34C4" w:rsidRPr="009B34CF" w:rsidTr="00D7325D">
        <w:trPr>
          <w:trHeight w:val="284"/>
        </w:trPr>
        <w:tc>
          <w:tcPr>
            <w:tcW w:w="5000" w:type="pct"/>
            <w:gridSpan w:val="12"/>
            <w:shd w:val="clear" w:color="auto" w:fill="auto"/>
            <w:vAlign w:val="center"/>
          </w:tcPr>
          <w:p w:rsidR="000E34C4" w:rsidRPr="009B34CF" w:rsidRDefault="000E34C4" w:rsidP="000E34C4">
            <w:pPr>
              <w:pStyle w:val="tabelagwka"/>
              <w:jc w:val="left"/>
              <w:rPr>
                <w:rFonts w:ascii="Arial" w:hAnsi="Arial" w:cs="Arial"/>
              </w:rPr>
            </w:pPr>
            <w:r w:rsidRPr="009B34CF">
              <w:rPr>
                <w:rStyle w:val="Pogrubienie"/>
                <w:rFonts w:ascii="Arial" w:hAnsi="Arial" w:cs="Arial"/>
              </w:rPr>
              <w:t xml:space="preserve">Nazwa i symbol cyfrowy zawodu: </w:t>
            </w:r>
            <w:r w:rsidRPr="009B34CF">
              <w:rPr>
                <w:rFonts w:ascii="Arial" w:hAnsi="Arial" w:cs="Arial"/>
                <w:bCs/>
              </w:rPr>
              <w:t>TAPICER 753402</w:t>
            </w:r>
          </w:p>
        </w:tc>
      </w:tr>
      <w:tr w:rsidR="000E34C4" w:rsidRPr="009B34CF" w:rsidTr="00D7325D">
        <w:trPr>
          <w:trHeight w:val="284"/>
        </w:trPr>
        <w:tc>
          <w:tcPr>
            <w:tcW w:w="5000" w:type="pct"/>
            <w:gridSpan w:val="12"/>
            <w:shd w:val="clear" w:color="auto" w:fill="auto"/>
            <w:vAlign w:val="center"/>
          </w:tcPr>
          <w:p w:rsidR="000E34C4" w:rsidRPr="009B34CF" w:rsidRDefault="000E34C4" w:rsidP="000E34C4">
            <w:pPr>
              <w:pStyle w:val="tabelagwka"/>
              <w:jc w:val="left"/>
              <w:rPr>
                <w:rFonts w:ascii="Arial" w:hAnsi="Arial" w:cs="Arial"/>
              </w:rPr>
            </w:pPr>
            <w:r w:rsidRPr="009B34CF">
              <w:rPr>
                <w:rStyle w:val="Pogrubienie"/>
                <w:rFonts w:ascii="Arial" w:hAnsi="Arial" w:cs="Arial"/>
              </w:rPr>
              <w:t xml:space="preserve">Nazwa i symbol kwalifikacji: </w:t>
            </w:r>
            <w:r w:rsidRPr="009B34CF">
              <w:rPr>
                <w:rFonts w:ascii="Arial" w:hAnsi="Arial" w:cs="Arial"/>
              </w:rPr>
              <w:t>DRM.05. Wykonywanie wyrobów tapicerowanych</w:t>
            </w:r>
          </w:p>
        </w:tc>
      </w:tr>
      <w:tr w:rsidR="009B34CF" w:rsidRPr="009B34CF" w:rsidTr="009B34CF">
        <w:trPr>
          <w:trHeight w:val="284"/>
        </w:trPr>
        <w:tc>
          <w:tcPr>
            <w:tcW w:w="199" w:type="pct"/>
            <w:vMerge w:val="restart"/>
            <w:shd w:val="clear" w:color="auto" w:fill="auto"/>
            <w:vAlign w:val="center"/>
          </w:tcPr>
          <w:p w:rsidR="009B34CF" w:rsidRPr="009B34CF" w:rsidRDefault="009B34CF" w:rsidP="00AC5EBB">
            <w:pPr>
              <w:pStyle w:val="tabelagwka"/>
              <w:rPr>
                <w:rFonts w:ascii="Arial" w:hAnsi="Arial" w:cs="Arial"/>
              </w:rPr>
            </w:pPr>
            <w:r w:rsidRPr="009B34CF">
              <w:rPr>
                <w:rFonts w:ascii="Arial" w:hAnsi="Arial" w:cs="Arial"/>
              </w:rPr>
              <w:t>Lp.</w:t>
            </w:r>
          </w:p>
        </w:tc>
        <w:tc>
          <w:tcPr>
            <w:tcW w:w="1874" w:type="pct"/>
            <w:gridSpan w:val="2"/>
            <w:vMerge w:val="restart"/>
            <w:shd w:val="clear" w:color="auto" w:fill="auto"/>
            <w:vAlign w:val="center"/>
          </w:tcPr>
          <w:p w:rsidR="009B34CF" w:rsidRPr="009B34CF" w:rsidRDefault="009B34CF" w:rsidP="009B34CF">
            <w:pPr>
              <w:pStyle w:val="tabelagwka"/>
              <w:rPr>
                <w:rFonts w:ascii="Arial" w:hAnsi="Arial" w:cs="Arial"/>
              </w:rPr>
            </w:pPr>
            <w:r w:rsidRPr="009B34CF">
              <w:rPr>
                <w:rFonts w:ascii="Arial" w:hAnsi="Arial" w:cs="Arial"/>
              </w:rPr>
              <w:t>Kształcenie zawodowe Nazwa przedmiotu</w:t>
            </w:r>
          </w:p>
          <w:p w:rsidR="009B34CF" w:rsidRPr="009B34CF" w:rsidRDefault="009B34CF" w:rsidP="009B34CF">
            <w:pPr>
              <w:pStyle w:val="tabelagwka"/>
              <w:rPr>
                <w:rFonts w:ascii="Arial" w:hAnsi="Arial" w:cs="Arial"/>
                <w:b w:val="0"/>
              </w:rPr>
            </w:pPr>
            <w:r w:rsidRPr="009B34CF">
              <w:rPr>
                <w:rFonts w:ascii="Arial" w:hAnsi="Arial" w:cs="Arial"/>
                <w:b w:val="0"/>
              </w:rPr>
              <w:t>(Obowiązkowe zajęcia edukacyjne ustalone przez dyrektora)</w:t>
            </w:r>
          </w:p>
        </w:tc>
        <w:tc>
          <w:tcPr>
            <w:tcW w:w="1335" w:type="pct"/>
            <w:gridSpan w:val="6"/>
            <w:shd w:val="clear" w:color="auto" w:fill="auto"/>
            <w:vAlign w:val="center"/>
          </w:tcPr>
          <w:p w:rsidR="009B34CF" w:rsidRPr="009B34CF" w:rsidRDefault="009B34CF" w:rsidP="00AC5EBB">
            <w:pPr>
              <w:pStyle w:val="tabelagwka"/>
              <w:rPr>
                <w:rFonts w:ascii="Arial" w:hAnsi="Arial" w:cs="Arial"/>
              </w:rPr>
            </w:pPr>
            <w:r w:rsidRPr="009B34CF">
              <w:rPr>
                <w:rStyle w:val="Pogrubienie"/>
                <w:rFonts w:ascii="Arial" w:eastAsia="Arial" w:hAnsi="Arial" w:cs="Arial"/>
                <w:szCs w:val="20"/>
              </w:rPr>
              <w:t>Tygodniowy wymiar godzin w klasie</w:t>
            </w:r>
          </w:p>
        </w:tc>
        <w:tc>
          <w:tcPr>
            <w:tcW w:w="742" w:type="pct"/>
            <w:gridSpan w:val="2"/>
            <w:vMerge w:val="restart"/>
            <w:shd w:val="clear" w:color="auto" w:fill="auto"/>
          </w:tcPr>
          <w:p w:rsidR="009B34CF" w:rsidRPr="009B34CF" w:rsidRDefault="009B34CF" w:rsidP="009B34CF">
            <w:pPr>
              <w:rPr>
                <w:rFonts w:ascii="Arial" w:hAnsi="Arial" w:cs="Arial"/>
                <w:sz w:val="20"/>
              </w:rPr>
            </w:pPr>
            <w:r w:rsidRPr="009B34CF">
              <w:rPr>
                <w:rFonts w:ascii="Arial" w:hAnsi="Arial" w:cs="Arial"/>
                <w:sz w:val="20"/>
              </w:rPr>
              <w:t>Razem w trzyletnim okresie kształcenia</w:t>
            </w:r>
          </w:p>
        </w:tc>
        <w:tc>
          <w:tcPr>
            <w:tcW w:w="850" w:type="pct"/>
            <w:vMerge w:val="restart"/>
            <w:shd w:val="clear" w:color="auto" w:fill="auto"/>
          </w:tcPr>
          <w:p w:rsidR="009B34CF" w:rsidRPr="009B34CF" w:rsidRDefault="009B34CF" w:rsidP="008E4A4C">
            <w:pPr>
              <w:rPr>
                <w:rFonts w:ascii="Arial" w:hAnsi="Arial" w:cs="Arial"/>
                <w:sz w:val="20"/>
              </w:rPr>
            </w:pPr>
            <w:r w:rsidRPr="009B34CF">
              <w:rPr>
                <w:rFonts w:ascii="Arial" w:hAnsi="Arial" w:cs="Arial"/>
                <w:sz w:val="20"/>
              </w:rPr>
              <w:t>Uwagi o realizacji*</w:t>
            </w:r>
          </w:p>
        </w:tc>
      </w:tr>
      <w:tr w:rsidR="009B34CF" w:rsidRPr="009B34CF" w:rsidTr="009B34CF">
        <w:trPr>
          <w:trHeight w:val="521"/>
        </w:trPr>
        <w:tc>
          <w:tcPr>
            <w:tcW w:w="199" w:type="pct"/>
            <w:vMerge/>
            <w:shd w:val="clear" w:color="auto" w:fill="auto"/>
            <w:vAlign w:val="center"/>
          </w:tcPr>
          <w:p w:rsidR="009B34CF" w:rsidRPr="009B34CF" w:rsidRDefault="009B34CF" w:rsidP="00AC5EBB">
            <w:pPr>
              <w:pStyle w:val="tabelagwka"/>
              <w:rPr>
                <w:rFonts w:ascii="Arial" w:hAnsi="Arial" w:cs="Arial"/>
              </w:rPr>
            </w:pPr>
          </w:p>
        </w:tc>
        <w:tc>
          <w:tcPr>
            <w:tcW w:w="1874" w:type="pct"/>
            <w:gridSpan w:val="2"/>
            <w:vMerge/>
            <w:shd w:val="clear" w:color="auto" w:fill="auto"/>
            <w:vAlign w:val="center"/>
          </w:tcPr>
          <w:p w:rsidR="009B34CF" w:rsidRPr="009B34CF" w:rsidRDefault="009B34CF" w:rsidP="00AC5EBB">
            <w:pPr>
              <w:pStyle w:val="tabelagwka"/>
              <w:rPr>
                <w:rFonts w:ascii="Arial" w:hAnsi="Arial" w:cs="Arial"/>
              </w:rPr>
            </w:pPr>
          </w:p>
        </w:tc>
        <w:tc>
          <w:tcPr>
            <w:tcW w:w="437" w:type="pct"/>
            <w:gridSpan w:val="2"/>
            <w:shd w:val="clear" w:color="auto" w:fill="auto"/>
            <w:vAlign w:val="center"/>
          </w:tcPr>
          <w:p w:rsidR="009B34CF" w:rsidRPr="009B34CF" w:rsidRDefault="009B34CF" w:rsidP="00D7325D">
            <w:pPr>
              <w:pStyle w:val="tabelagwka"/>
              <w:rPr>
                <w:rFonts w:ascii="Arial" w:hAnsi="Arial" w:cs="Arial"/>
              </w:rPr>
            </w:pPr>
            <w:r w:rsidRPr="009B34CF">
              <w:rPr>
                <w:rFonts w:ascii="Arial" w:hAnsi="Arial" w:cs="Arial"/>
              </w:rPr>
              <w:t>I</w:t>
            </w:r>
          </w:p>
        </w:tc>
        <w:tc>
          <w:tcPr>
            <w:tcW w:w="477" w:type="pct"/>
            <w:gridSpan w:val="2"/>
            <w:shd w:val="clear" w:color="auto" w:fill="auto"/>
            <w:vAlign w:val="center"/>
          </w:tcPr>
          <w:p w:rsidR="009B34CF" w:rsidRPr="009B34CF" w:rsidRDefault="009B34CF" w:rsidP="00D7325D">
            <w:pPr>
              <w:pStyle w:val="tabelagwka"/>
              <w:rPr>
                <w:rFonts w:ascii="Arial" w:hAnsi="Arial" w:cs="Arial"/>
              </w:rPr>
            </w:pPr>
            <w:r w:rsidRPr="009B34CF">
              <w:rPr>
                <w:rFonts w:ascii="Arial" w:hAnsi="Arial" w:cs="Arial"/>
              </w:rPr>
              <w:t>II</w:t>
            </w:r>
          </w:p>
        </w:tc>
        <w:tc>
          <w:tcPr>
            <w:tcW w:w="421" w:type="pct"/>
            <w:gridSpan w:val="2"/>
            <w:shd w:val="clear" w:color="auto" w:fill="auto"/>
            <w:vAlign w:val="center"/>
          </w:tcPr>
          <w:p w:rsidR="009B34CF" w:rsidRPr="009B34CF" w:rsidRDefault="009B34CF" w:rsidP="00D7325D">
            <w:pPr>
              <w:pStyle w:val="tabelagwka"/>
              <w:rPr>
                <w:rFonts w:ascii="Arial" w:hAnsi="Arial" w:cs="Arial"/>
              </w:rPr>
            </w:pPr>
            <w:r w:rsidRPr="009B34CF">
              <w:rPr>
                <w:rFonts w:ascii="Arial" w:hAnsi="Arial" w:cs="Arial"/>
              </w:rPr>
              <w:t>III</w:t>
            </w:r>
          </w:p>
        </w:tc>
        <w:tc>
          <w:tcPr>
            <w:tcW w:w="742" w:type="pct"/>
            <w:gridSpan w:val="2"/>
            <w:vMerge/>
            <w:shd w:val="clear" w:color="auto" w:fill="auto"/>
            <w:vAlign w:val="center"/>
          </w:tcPr>
          <w:p w:rsidR="009B34CF" w:rsidRPr="009B34CF" w:rsidRDefault="009B34CF" w:rsidP="00AC5EBB">
            <w:pPr>
              <w:pStyle w:val="tabelagwka"/>
              <w:rPr>
                <w:rFonts w:ascii="Arial" w:hAnsi="Arial" w:cs="Arial"/>
              </w:rPr>
            </w:pPr>
          </w:p>
        </w:tc>
        <w:tc>
          <w:tcPr>
            <w:tcW w:w="850" w:type="pct"/>
            <w:vMerge/>
            <w:shd w:val="clear" w:color="auto" w:fill="auto"/>
            <w:vAlign w:val="center"/>
          </w:tcPr>
          <w:p w:rsidR="009B34CF" w:rsidRPr="009B34CF" w:rsidRDefault="009B34CF" w:rsidP="00AC5EBB">
            <w:pPr>
              <w:pStyle w:val="tabelagwka"/>
              <w:rPr>
                <w:rFonts w:ascii="Arial" w:hAnsi="Arial" w:cs="Arial"/>
              </w:rPr>
            </w:pPr>
          </w:p>
        </w:tc>
      </w:tr>
      <w:tr w:rsidR="000E34C4" w:rsidRPr="009B34CF" w:rsidTr="00D7325D">
        <w:trPr>
          <w:trHeight w:val="284"/>
        </w:trPr>
        <w:tc>
          <w:tcPr>
            <w:tcW w:w="5000" w:type="pct"/>
            <w:gridSpan w:val="12"/>
            <w:shd w:val="clear" w:color="auto" w:fill="auto"/>
            <w:vAlign w:val="center"/>
          </w:tcPr>
          <w:p w:rsidR="000E34C4" w:rsidRPr="009B34CF" w:rsidRDefault="000E34C4" w:rsidP="00AC5EBB">
            <w:pPr>
              <w:pStyle w:val="tabelagwka"/>
              <w:rPr>
                <w:rFonts w:ascii="Arial" w:hAnsi="Arial" w:cs="Arial"/>
              </w:rPr>
            </w:pPr>
            <w:r w:rsidRPr="009B34CF">
              <w:rPr>
                <w:rFonts w:ascii="Arial" w:hAnsi="Arial" w:cs="Arial"/>
              </w:rPr>
              <w:t>Kształcenie zawodowe teoretyczne</w:t>
            </w:r>
          </w:p>
        </w:tc>
      </w:tr>
      <w:tr w:rsidR="009B34CF" w:rsidRPr="009B34CF" w:rsidTr="009B34CF">
        <w:trPr>
          <w:trHeight w:val="405"/>
        </w:trPr>
        <w:tc>
          <w:tcPr>
            <w:tcW w:w="199" w:type="pct"/>
            <w:shd w:val="clear" w:color="auto" w:fill="auto"/>
            <w:vAlign w:val="center"/>
          </w:tcPr>
          <w:p w:rsidR="00D7325D" w:rsidRPr="009B34CF" w:rsidRDefault="00D7325D" w:rsidP="00AC5EBB">
            <w:pPr>
              <w:pStyle w:val="tabela"/>
              <w:rPr>
                <w:rFonts w:ascii="Arial" w:hAnsi="Arial" w:cs="Arial"/>
                <w:sz w:val="20"/>
                <w:szCs w:val="20"/>
              </w:rPr>
            </w:pPr>
            <w:r w:rsidRPr="009B34CF">
              <w:rPr>
                <w:rFonts w:ascii="Arial" w:hAnsi="Arial" w:cs="Arial"/>
                <w:sz w:val="20"/>
                <w:szCs w:val="20"/>
              </w:rPr>
              <w:t>1</w:t>
            </w:r>
          </w:p>
        </w:tc>
        <w:tc>
          <w:tcPr>
            <w:tcW w:w="1834" w:type="pct"/>
            <w:shd w:val="clear" w:color="auto" w:fill="auto"/>
            <w:vAlign w:val="center"/>
          </w:tcPr>
          <w:p w:rsidR="00D7325D" w:rsidRPr="009B34CF" w:rsidRDefault="00D7325D" w:rsidP="00AC5EBB">
            <w:pPr>
              <w:pStyle w:val="tabelalewa"/>
              <w:rPr>
                <w:rFonts w:ascii="Arial" w:eastAsia="Times New Roman" w:hAnsi="Arial" w:cs="Arial"/>
                <w:sz w:val="20"/>
                <w:szCs w:val="20"/>
                <w:lang w:eastAsia="pl-PL"/>
              </w:rPr>
            </w:pPr>
            <w:r w:rsidRPr="009B34CF">
              <w:rPr>
                <w:rFonts w:ascii="Arial" w:hAnsi="Arial" w:cs="Arial"/>
                <w:sz w:val="20"/>
                <w:szCs w:val="20"/>
                <w:lang w:val="pl-PL"/>
              </w:rPr>
              <w:t>Rysunek zawodowy i konstrukcje w tapicerstwie</w:t>
            </w:r>
          </w:p>
        </w:tc>
        <w:tc>
          <w:tcPr>
            <w:tcW w:w="477" w:type="pct"/>
            <w:gridSpan w:val="3"/>
            <w:shd w:val="clear" w:color="auto" w:fill="auto"/>
            <w:vAlign w:val="center"/>
          </w:tcPr>
          <w:p w:rsidR="00D7325D" w:rsidRPr="009B34CF" w:rsidRDefault="00D7325D" w:rsidP="00AC5EBB">
            <w:pPr>
              <w:pStyle w:val="tabela"/>
              <w:rPr>
                <w:rFonts w:ascii="Arial" w:hAnsi="Arial" w:cs="Arial"/>
                <w:sz w:val="20"/>
                <w:szCs w:val="20"/>
              </w:rPr>
            </w:pPr>
          </w:p>
        </w:tc>
        <w:tc>
          <w:tcPr>
            <w:tcW w:w="477" w:type="pct"/>
            <w:gridSpan w:val="2"/>
            <w:shd w:val="clear" w:color="auto" w:fill="auto"/>
            <w:vAlign w:val="center"/>
          </w:tcPr>
          <w:p w:rsidR="00D7325D" w:rsidRPr="009B34CF" w:rsidRDefault="00D7325D" w:rsidP="00AC5EBB">
            <w:pPr>
              <w:pStyle w:val="tabela"/>
              <w:rPr>
                <w:rFonts w:ascii="Arial" w:hAnsi="Arial" w:cs="Arial"/>
                <w:sz w:val="20"/>
                <w:szCs w:val="20"/>
              </w:rPr>
            </w:pPr>
          </w:p>
        </w:tc>
        <w:tc>
          <w:tcPr>
            <w:tcW w:w="421"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742"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850" w:type="pct"/>
            <w:shd w:val="clear" w:color="auto" w:fill="auto"/>
            <w:vAlign w:val="center"/>
          </w:tcPr>
          <w:p w:rsidR="00D7325D" w:rsidRPr="00D81BE5" w:rsidRDefault="009B34CF" w:rsidP="00AC5EBB">
            <w:pPr>
              <w:pStyle w:val="tabela"/>
              <w:rPr>
                <w:rFonts w:ascii="Arial" w:hAnsi="Arial" w:cs="Arial"/>
                <w:b/>
                <w:sz w:val="20"/>
                <w:szCs w:val="20"/>
              </w:rPr>
            </w:pPr>
            <w:r w:rsidRPr="00D81BE5">
              <w:rPr>
                <w:rFonts w:ascii="Arial" w:hAnsi="Arial" w:cs="Arial"/>
                <w:b/>
                <w:sz w:val="20"/>
                <w:szCs w:val="20"/>
              </w:rPr>
              <w:t>T</w:t>
            </w:r>
          </w:p>
        </w:tc>
      </w:tr>
      <w:tr w:rsidR="009B34CF" w:rsidRPr="009B34CF" w:rsidTr="009B34CF">
        <w:trPr>
          <w:trHeight w:val="284"/>
        </w:trPr>
        <w:tc>
          <w:tcPr>
            <w:tcW w:w="199" w:type="pct"/>
            <w:shd w:val="clear" w:color="auto" w:fill="auto"/>
            <w:vAlign w:val="center"/>
          </w:tcPr>
          <w:p w:rsidR="00D7325D" w:rsidRPr="009B34CF" w:rsidRDefault="00D7325D" w:rsidP="00AC5EBB">
            <w:pPr>
              <w:pStyle w:val="tabela"/>
              <w:rPr>
                <w:rFonts w:ascii="Arial" w:hAnsi="Arial" w:cs="Arial"/>
                <w:sz w:val="20"/>
                <w:szCs w:val="20"/>
              </w:rPr>
            </w:pPr>
            <w:r w:rsidRPr="009B34CF">
              <w:rPr>
                <w:rFonts w:ascii="Arial" w:hAnsi="Arial" w:cs="Arial"/>
                <w:sz w:val="20"/>
                <w:szCs w:val="20"/>
              </w:rPr>
              <w:t>2</w:t>
            </w:r>
          </w:p>
        </w:tc>
        <w:tc>
          <w:tcPr>
            <w:tcW w:w="1834" w:type="pct"/>
            <w:shd w:val="clear" w:color="auto" w:fill="auto"/>
          </w:tcPr>
          <w:p w:rsidR="00D7325D" w:rsidRPr="009B34CF" w:rsidRDefault="00D7325D" w:rsidP="00AC5EBB">
            <w:pPr>
              <w:rPr>
                <w:rStyle w:val="Pogrubienie"/>
                <w:rFonts w:ascii="Arial" w:hAnsi="Arial" w:cs="Arial"/>
                <w:b w:val="0"/>
                <w:color w:val="auto"/>
                <w:sz w:val="20"/>
                <w:szCs w:val="20"/>
              </w:rPr>
            </w:pPr>
            <w:r w:rsidRPr="009B34CF">
              <w:rPr>
                <w:rFonts w:ascii="Arial" w:hAnsi="Arial" w:cs="Arial"/>
                <w:color w:val="auto"/>
                <w:sz w:val="20"/>
                <w:szCs w:val="20"/>
              </w:rPr>
              <w:t>Materiałoznawstwo tapicerskie</w:t>
            </w:r>
          </w:p>
        </w:tc>
        <w:tc>
          <w:tcPr>
            <w:tcW w:w="477" w:type="pct"/>
            <w:gridSpan w:val="3"/>
            <w:shd w:val="clear" w:color="auto" w:fill="auto"/>
            <w:vAlign w:val="center"/>
          </w:tcPr>
          <w:p w:rsidR="00D7325D" w:rsidRPr="009B34CF" w:rsidRDefault="00D7325D" w:rsidP="00AC5EBB">
            <w:pPr>
              <w:pStyle w:val="tabela"/>
              <w:rPr>
                <w:rFonts w:ascii="Arial" w:hAnsi="Arial" w:cs="Arial"/>
                <w:sz w:val="20"/>
                <w:szCs w:val="20"/>
              </w:rPr>
            </w:pPr>
          </w:p>
        </w:tc>
        <w:tc>
          <w:tcPr>
            <w:tcW w:w="477" w:type="pct"/>
            <w:gridSpan w:val="2"/>
            <w:shd w:val="clear" w:color="auto" w:fill="auto"/>
            <w:vAlign w:val="center"/>
          </w:tcPr>
          <w:p w:rsidR="00D7325D" w:rsidRPr="009B34CF" w:rsidRDefault="00D7325D" w:rsidP="00AC5EBB">
            <w:pPr>
              <w:pStyle w:val="tabela"/>
              <w:rPr>
                <w:rFonts w:ascii="Arial" w:hAnsi="Arial" w:cs="Arial"/>
                <w:sz w:val="20"/>
                <w:szCs w:val="20"/>
              </w:rPr>
            </w:pPr>
          </w:p>
        </w:tc>
        <w:tc>
          <w:tcPr>
            <w:tcW w:w="421"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742"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850" w:type="pct"/>
            <w:shd w:val="clear" w:color="auto" w:fill="auto"/>
            <w:vAlign w:val="center"/>
          </w:tcPr>
          <w:p w:rsidR="00D7325D" w:rsidRPr="00D81BE5" w:rsidRDefault="009B34CF" w:rsidP="00AC5EBB">
            <w:pPr>
              <w:pStyle w:val="tabela"/>
              <w:rPr>
                <w:rFonts w:ascii="Arial" w:hAnsi="Arial" w:cs="Arial"/>
                <w:b/>
                <w:sz w:val="20"/>
                <w:szCs w:val="20"/>
              </w:rPr>
            </w:pPr>
            <w:r w:rsidRPr="00D81BE5">
              <w:rPr>
                <w:rFonts w:ascii="Arial" w:hAnsi="Arial" w:cs="Arial"/>
                <w:b/>
                <w:sz w:val="20"/>
                <w:szCs w:val="20"/>
              </w:rPr>
              <w:t>T</w:t>
            </w:r>
          </w:p>
        </w:tc>
      </w:tr>
      <w:tr w:rsidR="009B34CF" w:rsidRPr="009B34CF" w:rsidTr="009B34CF">
        <w:trPr>
          <w:trHeight w:val="284"/>
        </w:trPr>
        <w:tc>
          <w:tcPr>
            <w:tcW w:w="199" w:type="pct"/>
            <w:shd w:val="clear" w:color="auto" w:fill="auto"/>
            <w:vAlign w:val="center"/>
          </w:tcPr>
          <w:p w:rsidR="00D7325D" w:rsidRPr="009B34CF" w:rsidRDefault="00D7325D" w:rsidP="00AC5EBB">
            <w:pPr>
              <w:pStyle w:val="tabela"/>
              <w:rPr>
                <w:rFonts w:ascii="Arial" w:hAnsi="Arial" w:cs="Arial"/>
                <w:sz w:val="20"/>
                <w:szCs w:val="20"/>
              </w:rPr>
            </w:pPr>
            <w:r w:rsidRPr="009B34CF">
              <w:rPr>
                <w:rFonts w:ascii="Arial" w:hAnsi="Arial" w:cs="Arial"/>
                <w:sz w:val="20"/>
                <w:szCs w:val="20"/>
              </w:rPr>
              <w:t>3</w:t>
            </w:r>
          </w:p>
        </w:tc>
        <w:tc>
          <w:tcPr>
            <w:tcW w:w="1834" w:type="pct"/>
            <w:shd w:val="clear" w:color="auto" w:fill="auto"/>
          </w:tcPr>
          <w:p w:rsidR="00D7325D" w:rsidRPr="009B34CF" w:rsidRDefault="00D7325D" w:rsidP="00AC5EBB">
            <w:pPr>
              <w:rPr>
                <w:rStyle w:val="Pogrubienie"/>
                <w:rFonts w:ascii="Arial" w:hAnsi="Arial" w:cs="Arial"/>
                <w:b w:val="0"/>
                <w:color w:val="auto"/>
                <w:sz w:val="20"/>
                <w:szCs w:val="20"/>
              </w:rPr>
            </w:pPr>
            <w:r w:rsidRPr="009B34CF">
              <w:rPr>
                <w:rFonts w:ascii="Arial" w:hAnsi="Arial" w:cs="Arial"/>
                <w:color w:val="auto"/>
                <w:sz w:val="20"/>
                <w:szCs w:val="20"/>
              </w:rPr>
              <w:t>Technologia wytwarzania wyrobów tapicerowanych</w:t>
            </w:r>
          </w:p>
        </w:tc>
        <w:tc>
          <w:tcPr>
            <w:tcW w:w="477" w:type="pct"/>
            <w:gridSpan w:val="3"/>
            <w:shd w:val="clear" w:color="auto" w:fill="auto"/>
            <w:vAlign w:val="center"/>
          </w:tcPr>
          <w:p w:rsidR="00D7325D" w:rsidRPr="009B34CF" w:rsidRDefault="00D7325D" w:rsidP="00AC5EBB">
            <w:pPr>
              <w:pStyle w:val="tabela"/>
              <w:rPr>
                <w:rFonts w:ascii="Arial" w:hAnsi="Arial" w:cs="Arial"/>
                <w:sz w:val="20"/>
                <w:szCs w:val="20"/>
              </w:rPr>
            </w:pPr>
          </w:p>
        </w:tc>
        <w:tc>
          <w:tcPr>
            <w:tcW w:w="477" w:type="pct"/>
            <w:gridSpan w:val="2"/>
            <w:shd w:val="clear" w:color="auto" w:fill="auto"/>
            <w:vAlign w:val="center"/>
          </w:tcPr>
          <w:p w:rsidR="00D7325D" w:rsidRPr="009B34CF" w:rsidRDefault="00D7325D" w:rsidP="00AC5EBB">
            <w:pPr>
              <w:pStyle w:val="tabela"/>
              <w:rPr>
                <w:rFonts w:ascii="Arial" w:hAnsi="Arial" w:cs="Arial"/>
                <w:sz w:val="20"/>
                <w:szCs w:val="20"/>
              </w:rPr>
            </w:pPr>
          </w:p>
        </w:tc>
        <w:tc>
          <w:tcPr>
            <w:tcW w:w="421"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742"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850" w:type="pct"/>
            <w:shd w:val="clear" w:color="auto" w:fill="auto"/>
            <w:vAlign w:val="center"/>
          </w:tcPr>
          <w:p w:rsidR="00D7325D" w:rsidRPr="00D81BE5" w:rsidRDefault="009B34CF" w:rsidP="00AC5EBB">
            <w:pPr>
              <w:pStyle w:val="tabela"/>
              <w:rPr>
                <w:rFonts w:ascii="Arial" w:hAnsi="Arial" w:cs="Arial"/>
                <w:b/>
                <w:sz w:val="20"/>
                <w:szCs w:val="20"/>
              </w:rPr>
            </w:pPr>
            <w:r w:rsidRPr="00D81BE5">
              <w:rPr>
                <w:rFonts w:ascii="Arial" w:hAnsi="Arial" w:cs="Arial"/>
                <w:b/>
                <w:sz w:val="20"/>
                <w:szCs w:val="20"/>
              </w:rPr>
              <w:t>T</w:t>
            </w:r>
          </w:p>
        </w:tc>
      </w:tr>
      <w:tr w:rsidR="009B34CF" w:rsidRPr="009B34CF" w:rsidTr="009B34CF">
        <w:trPr>
          <w:trHeight w:val="284"/>
        </w:trPr>
        <w:tc>
          <w:tcPr>
            <w:tcW w:w="199" w:type="pct"/>
            <w:shd w:val="clear" w:color="auto" w:fill="auto"/>
            <w:vAlign w:val="center"/>
          </w:tcPr>
          <w:p w:rsidR="00D7325D" w:rsidRPr="009B34CF" w:rsidRDefault="00D7325D" w:rsidP="00AC5EBB">
            <w:pPr>
              <w:pStyle w:val="tabela"/>
              <w:rPr>
                <w:rFonts w:ascii="Arial" w:hAnsi="Arial" w:cs="Arial"/>
                <w:sz w:val="20"/>
                <w:szCs w:val="20"/>
              </w:rPr>
            </w:pPr>
            <w:r w:rsidRPr="009B34CF">
              <w:rPr>
                <w:rFonts w:ascii="Arial" w:hAnsi="Arial" w:cs="Arial"/>
                <w:sz w:val="20"/>
                <w:szCs w:val="20"/>
              </w:rPr>
              <w:t>4</w:t>
            </w:r>
          </w:p>
        </w:tc>
        <w:tc>
          <w:tcPr>
            <w:tcW w:w="1834" w:type="pct"/>
            <w:shd w:val="clear" w:color="auto" w:fill="auto"/>
          </w:tcPr>
          <w:p w:rsidR="00D7325D" w:rsidRPr="009B34CF" w:rsidRDefault="00D7325D" w:rsidP="00AC5EBB">
            <w:pPr>
              <w:rPr>
                <w:rStyle w:val="Pogrubienie"/>
                <w:rFonts w:ascii="Arial" w:hAnsi="Arial" w:cs="Arial"/>
                <w:b w:val="0"/>
                <w:color w:val="auto"/>
                <w:sz w:val="20"/>
                <w:szCs w:val="20"/>
              </w:rPr>
            </w:pPr>
            <w:r w:rsidRPr="009B34CF">
              <w:rPr>
                <w:rFonts w:ascii="Arial" w:hAnsi="Arial" w:cs="Arial"/>
                <w:color w:val="auto"/>
                <w:sz w:val="20"/>
                <w:szCs w:val="20"/>
              </w:rPr>
              <w:t>Język obcy w zawodowy stosowany w tapicerstwie</w:t>
            </w:r>
          </w:p>
        </w:tc>
        <w:tc>
          <w:tcPr>
            <w:tcW w:w="477" w:type="pct"/>
            <w:gridSpan w:val="3"/>
            <w:shd w:val="clear" w:color="auto" w:fill="auto"/>
            <w:vAlign w:val="center"/>
          </w:tcPr>
          <w:p w:rsidR="00D7325D" w:rsidRPr="009B34CF" w:rsidRDefault="00D7325D" w:rsidP="00AC5EBB">
            <w:pPr>
              <w:pStyle w:val="tabela"/>
              <w:rPr>
                <w:rFonts w:ascii="Arial" w:hAnsi="Arial" w:cs="Arial"/>
                <w:sz w:val="20"/>
                <w:szCs w:val="20"/>
              </w:rPr>
            </w:pPr>
          </w:p>
        </w:tc>
        <w:tc>
          <w:tcPr>
            <w:tcW w:w="477" w:type="pct"/>
            <w:gridSpan w:val="2"/>
            <w:shd w:val="clear" w:color="auto" w:fill="auto"/>
            <w:vAlign w:val="center"/>
          </w:tcPr>
          <w:p w:rsidR="00D7325D" w:rsidRPr="009B34CF" w:rsidRDefault="00D7325D" w:rsidP="00AC5EBB">
            <w:pPr>
              <w:pStyle w:val="tabela"/>
              <w:rPr>
                <w:rFonts w:ascii="Arial" w:hAnsi="Arial" w:cs="Arial"/>
                <w:sz w:val="20"/>
                <w:szCs w:val="20"/>
              </w:rPr>
            </w:pPr>
          </w:p>
        </w:tc>
        <w:tc>
          <w:tcPr>
            <w:tcW w:w="421"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742" w:type="pct"/>
            <w:gridSpan w:val="2"/>
            <w:shd w:val="clear" w:color="auto" w:fill="auto"/>
            <w:vAlign w:val="center"/>
          </w:tcPr>
          <w:p w:rsidR="00D7325D" w:rsidRPr="00D81BE5" w:rsidRDefault="00D7325D" w:rsidP="00AC5EBB">
            <w:pPr>
              <w:pStyle w:val="tabela"/>
              <w:rPr>
                <w:rFonts w:ascii="Arial" w:hAnsi="Arial" w:cs="Arial"/>
                <w:sz w:val="20"/>
                <w:szCs w:val="20"/>
              </w:rPr>
            </w:pPr>
          </w:p>
        </w:tc>
        <w:tc>
          <w:tcPr>
            <w:tcW w:w="850" w:type="pct"/>
            <w:shd w:val="clear" w:color="auto" w:fill="auto"/>
            <w:vAlign w:val="center"/>
          </w:tcPr>
          <w:p w:rsidR="00D7325D" w:rsidRPr="00D81BE5" w:rsidRDefault="009B34CF" w:rsidP="00AC5EBB">
            <w:pPr>
              <w:pStyle w:val="tabela"/>
              <w:rPr>
                <w:rFonts w:ascii="Arial" w:hAnsi="Arial" w:cs="Arial"/>
                <w:b/>
                <w:sz w:val="20"/>
                <w:szCs w:val="20"/>
              </w:rPr>
            </w:pPr>
            <w:r w:rsidRPr="00D81BE5">
              <w:rPr>
                <w:rFonts w:ascii="Arial" w:hAnsi="Arial" w:cs="Arial"/>
                <w:b/>
                <w:sz w:val="20"/>
                <w:szCs w:val="20"/>
              </w:rPr>
              <w:t>T</w:t>
            </w:r>
          </w:p>
        </w:tc>
      </w:tr>
      <w:tr w:rsidR="00D7325D" w:rsidRPr="009B34CF" w:rsidTr="009B34CF">
        <w:trPr>
          <w:trHeight w:val="284"/>
        </w:trPr>
        <w:tc>
          <w:tcPr>
            <w:tcW w:w="2033" w:type="pct"/>
            <w:gridSpan w:val="2"/>
            <w:shd w:val="clear" w:color="auto" w:fill="auto"/>
            <w:vAlign w:val="center"/>
          </w:tcPr>
          <w:p w:rsidR="00D7325D" w:rsidRPr="009B34CF" w:rsidRDefault="00D7325D" w:rsidP="00AC5EBB">
            <w:pPr>
              <w:pStyle w:val="tabelaprawa"/>
              <w:rPr>
                <w:rFonts w:ascii="Arial" w:eastAsia="Times New Roman" w:hAnsi="Arial" w:cs="Arial"/>
                <w:lang w:eastAsia="pl-PL"/>
              </w:rPr>
            </w:pPr>
            <w:r w:rsidRPr="009B34CF">
              <w:rPr>
                <w:rFonts w:ascii="Arial" w:eastAsia="Times New Roman" w:hAnsi="Arial" w:cs="Arial"/>
                <w:lang w:eastAsia="pl-PL"/>
              </w:rPr>
              <w:t xml:space="preserve">Łączna liczba godzin </w:t>
            </w:r>
          </w:p>
        </w:tc>
        <w:tc>
          <w:tcPr>
            <w:tcW w:w="477" w:type="pct"/>
            <w:gridSpan w:val="3"/>
            <w:shd w:val="clear" w:color="auto" w:fill="auto"/>
            <w:vAlign w:val="center"/>
          </w:tcPr>
          <w:p w:rsidR="00D7325D" w:rsidRPr="009B34CF" w:rsidRDefault="00D7325D" w:rsidP="00AC5EBB">
            <w:pPr>
              <w:pStyle w:val="tabela"/>
              <w:rPr>
                <w:rFonts w:ascii="Arial" w:hAnsi="Arial" w:cs="Arial"/>
                <w:b/>
              </w:rPr>
            </w:pPr>
          </w:p>
        </w:tc>
        <w:tc>
          <w:tcPr>
            <w:tcW w:w="477" w:type="pct"/>
            <w:gridSpan w:val="2"/>
            <w:shd w:val="clear" w:color="auto" w:fill="auto"/>
            <w:vAlign w:val="center"/>
          </w:tcPr>
          <w:p w:rsidR="00D7325D" w:rsidRPr="009B34CF" w:rsidRDefault="00D7325D" w:rsidP="00AC5EBB">
            <w:pPr>
              <w:pStyle w:val="tabela"/>
              <w:rPr>
                <w:rFonts w:ascii="Arial" w:hAnsi="Arial" w:cs="Arial"/>
                <w:b/>
              </w:rPr>
            </w:pPr>
          </w:p>
        </w:tc>
        <w:tc>
          <w:tcPr>
            <w:tcW w:w="421" w:type="pct"/>
            <w:gridSpan w:val="2"/>
            <w:shd w:val="clear" w:color="auto" w:fill="auto"/>
            <w:vAlign w:val="center"/>
          </w:tcPr>
          <w:p w:rsidR="00D7325D" w:rsidRPr="00D81BE5" w:rsidRDefault="00D7325D" w:rsidP="00AC5EBB">
            <w:pPr>
              <w:pStyle w:val="tabela"/>
              <w:rPr>
                <w:rFonts w:ascii="Arial" w:hAnsi="Arial" w:cs="Arial"/>
                <w:b/>
              </w:rPr>
            </w:pPr>
          </w:p>
        </w:tc>
        <w:tc>
          <w:tcPr>
            <w:tcW w:w="742" w:type="pct"/>
            <w:gridSpan w:val="2"/>
            <w:shd w:val="clear" w:color="auto" w:fill="auto"/>
            <w:vAlign w:val="center"/>
          </w:tcPr>
          <w:p w:rsidR="00D7325D" w:rsidRPr="00D81BE5" w:rsidRDefault="00D7325D" w:rsidP="00AC5EBB">
            <w:pPr>
              <w:pStyle w:val="tabela"/>
              <w:rPr>
                <w:rFonts w:ascii="Arial" w:hAnsi="Arial" w:cs="Arial"/>
                <w:b/>
              </w:rPr>
            </w:pPr>
          </w:p>
        </w:tc>
        <w:tc>
          <w:tcPr>
            <w:tcW w:w="850" w:type="pct"/>
            <w:shd w:val="clear" w:color="auto" w:fill="auto"/>
            <w:vAlign w:val="center"/>
          </w:tcPr>
          <w:p w:rsidR="00D7325D" w:rsidRPr="00D81BE5" w:rsidRDefault="00D7325D" w:rsidP="00AC5EBB">
            <w:pPr>
              <w:pStyle w:val="tabela"/>
              <w:rPr>
                <w:rFonts w:ascii="Arial" w:hAnsi="Arial" w:cs="Arial"/>
                <w:b/>
                <w:highlight w:val="lightGray"/>
              </w:rPr>
            </w:pPr>
          </w:p>
        </w:tc>
      </w:tr>
      <w:tr w:rsidR="000E34C4" w:rsidRPr="009B34CF" w:rsidTr="00D7325D">
        <w:trPr>
          <w:trHeight w:val="284"/>
        </w:trPr>
        <w:tc>
          <w:tcPr>
            <w:tcW w:w="5000" w:type="pct"/>
            <w:gridSpan w:val="12"/>
            <w:shd w:val="clear" w:color="auto" w:fill="auto"/>
            <w:vAlign w:val="center"/>
          </w:tcPr>
          <w:p w:rsidR="000E34C4" w:rsidRPr="009B34CF" w:rsidRDefault="000E34C4" w:rsidP="000E34C4">
            <w:pPr>
              <w:pStyle w:val="tabelagwka"/>
              <w:rPr>
                <w:rFonts w:ascii="Arial" w:hAnsi="Arial" w:cs="Arial"/>
              </w:rPr>
            </w:pPr>
            <w:r w:rsidRPr="009B34CF">
              <w:rPr>
                <w:rFonts w:ascii="Arial" w:hAnsi="Arial" w:cs="Arial"/>
              </w:rPr>
              <w:t>Zajęcia organizowane w formie zajęć praktycznych**</w:t>
            </w:r>
          </w:p>
        </w:tc>
      </w:tr>
      <w:tr w:rsidR="009B34CF" w:rsidRPr="009B34CF" w:rsidTr="009B34CF">
        <w:trPr>
          <w:trHeight w:val="284"/>
        </w:trPr>
        <w:tc>
          <w:tcPr>
            <w:tcW w:w="199" w:type="pct"/>
            <w:shd w:val="clear" w:color="auto" w:fill="auto"/>
            <w:vAlign w:val="center"/>
          </w:tcPr>
          <w:p w:rsidR="000E34C4" w:rsidRPr="009B34CF" w:rsidRDefault="00D7325D" w:rsidP="00AC5EBB">
            <w:pPr>
              <w:pStyle w:val="tabela"/>
              <w:rPr>
                <w:rFonts w:ascii="Arial" w:hAnsi="Arial" w:cs="Arial"/>
                <w:sz w:val="20"/>
              </w:rPr>
            </w:pPr>
            <w:r w:rsidRPr="009B34CF">
              <w:rPr>
                <w:rFonts w:ascii="Arial" w:hAnsi="Arial" w:cs="Arial"/>
                <w:sz w:val="20"/>
              </w:rPr>
              <w:t>1</w:t>
            </w:r>
          </w:p>
        </w:tc>
        <w:tc>
          <w:tcPr>
            <w:tcW w:w="1834" w:type="pct"/>
            <w:shd w:val="clear" w:color="auto" w:fill="auto"/>
            <w:vAlign w:val="center"/>
          </w:tcPr>
          <w:p w:rsidR="000E34C4" w:rsidRPr="009B34CF" w:rsidRDefault="000E34C4" w:rsidP="00AC5EBB">
            <w:pPr>
              <w:pStyle w:val="tabelalewa"/>
              <w:rPr>
                <w:rFonts w:ascii="Arial" w:eastAsia="Times New Roman" w:hAnsi="Arial" w:cs="Arial"/>
                <w:sz w:val="20"/>
                <w:lang w:val="pl-PL" w:eastAsia="pl-PL"/>
              </w:rPr>
            </w:pPr>
            <w:r w:rsidRPr="009B34CF">
              <w:rPr>
                <w:rFonts w:ascii="Arial" w:eastAsia="Times New Roman" w:hAnsi="Arial" w:cs="Arial"/>
                <w:sz w:val="20"/>
                <w:lang w:eastAsia="pl-PL"/>
              </w:rPr>
              <w:t>Wy</w:t>
            </w:r>
            <w:r w:rsidRPr="009B34CF">
              <w:rPr>
                <w:rFonts w:ascii="Arial" w:eastAsia="Times New Roman" w:hAnsi="Arial" w:cs="Arial"/>
                <w:sz w:val="20"/>
                <w:lang w:val="pl-PL" w:eastAsia="pl-PL"/>
              </w:rPr>
              <w:t xml:space="preserve">twarzanie </w:t>
            </w:r>
            <w:r w:rsidRPr="009B34CF">
              <w:rPr>
                <w:rFonts w:ascii="Arial" w:eastAsia="Times New Roman" w:hAnsi="Arial" w:cs="Arial"/>
                <w:sz w:val="20"/>
                <w:lang w:eastAsia="pl-PL"/>
              </w:rPr>
              <w:t>wyrobów tapicerowanych</w:t>
            </w:r>
          </w:p>
        </w:tc>
        <w:tc>
          <w:tcPr>
            <w:tcW w:w="238" w:type="pct"/>
            <w:gridSpan w:val="2"/>
            <w:shd w:val="clear" w:color="auto" w:fill="auto"/>
            <w:vAlign w:val="center"/>
          </w:tcPr>
          <w:p w:rsidR="000E34C4" w:rsidRPr="009B34CF" w:rsidRDefault="000E34C4" w:rsidP="00AC5EBB">
            <w:pPr>
              <w:pStyle w:val="tabela"/>
              <w:rPr>
                <w:rFonts w:ascii="Arial" w:hAnsi="Arial" w:cs="Arial"/>
                <w:sz w:val="20"/>
              </w:rPr>
            </w:pPr>
          </w:p>
        </w:tc>
        <w:tc>
          <w:tcPr>
            <w:tcW w:w="239" w:type="pct"/>
            <w:shd w:val="clear" w:color="auto" w:fill="auto"/>
            <w:vAlign w:val="center"/>
          </w:tcPr>
          <w:p w:rsidR="000E34C4" w:rsidRPr="009B34CF" w:rsidRDefault="000E34C4" w:rsidP="00AC5EBB">
            <w:pPr>
              <w:pStyle w:val="tabela"/>
              <w:rPr>
                <w:rFonts w:ascii="Arial" w:hAnsi="Arial" w:cs="Arial"/>
                <w:sz w:val="20"/>
              </w:rPr>
            </w:pPr>
          </w:p>
        </w:tc>
        <w:tc>
          <w:tcPr>
            <w:tcW w:w="238" w:type="pct"/>
            <w:shd w:val="clear" w:color="auto" w:fill="auto"/>
            <w:vAlign w:val="center"/>
          </w:tcPr>
          <w:p w:rsidR="000E34C4" w:rsidRPr="009B34CF" w:rsidRDefault="000E34C4" w:rsidP="00AC5EBB">
            <w:pPr>
              <w:pStyle w:val="tabela"/>
              <w:rPr>
                <w:rFonts w:ascii="Arial" w:hAnsi="Arial" w:cs="Arial"/>
                <w:sz w:val="20"/>
              </w:rPr>
            </w:pPr>
          </w:p>
        </w:tc>
        <w:tc>
          <w:tcPr>
            <w:tcW w:w="239" w:type="pct"/>
            <w:shd w:val="clear" w:color="auto" w:fill="auto"/>
            <w:vAlign w:val="center"/>
          </w:tcPr>
          <w:p w:rsidR="000E34C4" w:rsidRPr="009B34CF" w:rsidRDefault="000E34C4" w:rsidP="00AC5EBB">
            <w:pPr>
              <w:pStyle w:val="tabela"/>
              <w:rPr>
                <w:rFonts w:ascii="Arial" w:hAnsi="Arial" w:cs="Arial"/>
                <w:sz w:val="20"/>
              </w:rPr>
            </w:pPr>
          </w:p>
        </w:tc>
        <w:tc>
          <w:tcPr>
            <w:tcW w:w="239" w:type="pct"/>
            <w:shd w:val="clear" w:color="auto" w:fill="auto"/>
            <w:vAlign w:val="center"/>
          </w:tcPr>
          <w:p w:rsidR="000E34C4" w:rsidRPr="009B34CF" w:rsidRDefault="000E34C4" w:rsidP="00AC5EBB">
            <w:pPr>
              <w:pStyle w:val="tabela"/>
              <w:rPr>
                <w:rFonts w:ascii="Arial" w:hAnsi="Arial" w:cs="Arial"/>
                <w:sz w:val="20"/>
              </w:rPr>
            </w:pPr>
          </w:p>
        </w:tc>
        <w:tc>
          <w:tcPr>
            <w:tcW w:w="241" w:type="pct"/>
            <w:gridSpan w:val="2"/>
            <w:shd w:val="clear" w:color="auto" w:fill="auto"/>
            <w:vAlign w:val="center"/>
          </w:tcPr>
          <w:p w:rsidR="000E34C4" w:rsidRPr="009B34CF" w:rsidRDefault="000E34C4" w:rsidP="00AC5EBB">
            <w:pPr>
              <w:pStyle w:val="tabela"/>
              <w:rPr>
                <w:rFonts w:ascii="Arial" w:hAnsi="Arial" w:cs="Arial"/>
                <w:sz w:val="20"/>
              </w:rPr>
            </w:pPr>
          </w:p>
        </w:tc>
        <w:tc>
          <w:tcPr>
            <w:tcW w:w="683" w:type="pct"/>
            <w:shd w:val="clear" w:color="auto" w:fill="auto"/>
            <w:vAlign w:val="center"/>
          </w:tcPr>
          <w:p w:rsidR="000E34C4" w:rsidRPr="009B34CF" w:rsidRDefault="000E34C4" w:rsidP="00AC5EBB">
            <w:pPr>
              <w:pStyle w:val="tabela"/>
              <w:rPr>
                <w:rFonts w:ascii="Arial" w:hAnsi="Arial" w:cs="Arial"/>
                <w:sz w:val="20"/>
              </w:rPr>
            </w:pPr>
          </w:p>
        </w:tc>
        <w:tc>
          <w:tcPr>
            <w:tcW w:w="850" w:type="pct"/>
            <w:shd w:val="clear" w:color="auto" w:fill="auto"/>
            <w:vAlign w:val="center"/>
          </w:tcPr>
          <w:p w:rsidR="000E34C4" w:rsidRPr="00D81BE5" w:rsidRDefault="009B34CF" w:rsidP="00AC5EBB">
            <w:pPr>
              <w:pStyle w:val="tabela"/>
              <w:rPr>
                <w:rFonts w:ascii="Arial" w:hAnsi="Arial" w:cs="Arial"/>
                <w:b/>
                <w:sz w:val="20"/>
              </w:rPr>
            </w:pPr>
            <w:r w:rsidRPr="00D81BE5">
              <w:rPr>
                <w:rFonts w:ascii="Arial" w:hAnsi="Arial" w:cs="Arial"/>
                <w:b/>
                <w:sz w:val="20"/>
              </w:rPr>
              <w:t>P</w:t>
            </w:r>
          </w:p>
        </w:tc>
      </w:tr>
      <w:tr w:rsidR="009B34CF" w:rsidRPr="009B34CF" w:rsidTr="009B34CF">
        <w:trPr>
          <w:trHeight w:val="284"/>
        </w:trPr>
        <w:tc>
          <w:tcPr>
            <w:tcW w:w="199" w:type="pct"/>
            <w:shd w:val="clear" w:color="auto" w:fill="auto"/>
            <w:vAlign w:val="center"/>
          </w:tcPr>
          <w:p w:rsidR="000E34C4" w:rsidRPr="009B34CF" w:rsidRDefault="00D7325D" w:rsidP="00AC5EBB">
            <w:pPr>
              <w:pStyle w:val="tabela"/>
              <w:rPr>
                <w:rFonts w:ascii="Arial" w:hAnsi="Arial" w:cs="Arial"/>
                <w:sz w:val="20"/>
              </w:rPr>
            </w:pPr>
            <w:r w:rsidRPr="009B34CF">
              <w:rPr>
                <w:rFonts w:ascii="Arial" w:hAnsi="Arial" w:cs="Arial"/>
                <w:sz w:val="20"/>
              </w:rPr>
              <w:t>2</w:t>
            </w:r>
          </w:p>
        </w:tc>
        <w:tc>
          <w:tcPr>
            <w:tcW w:w="1834" w:type="pct"/>
            <w:shd w:val="clear" w:color="auto" w:fill="auto"/>
            <w:vAlign w:val="center"/>
          </w:tcPr>
          <w:p w:rsidR="000E34C4" w:rsidRPr="009B34CF" w:rsidRDefault="000E34C4" w:rsidP="00AC5EBB">
            <w:pPr>
              <w:pStyle w:val="tabelalewa"/>
              <w:rPr>
                <w:rFonts w:ascii="Arial" w:eastAsia="Times New Roman" w:hAnsi="Arial" w:cs="Arial"/>
                <w:sz w:val="20"/>
                <w:lang w:eastAsia="pl-PL"/>
              </w:rPr>
            </w:pPr>
            <w:r w:rsidRPr="009B34CF">
              <w:rPr>
                <w:rFonts w:ascii="Arial" w:eastAsia="Times New Roman" w:hAnsi="Arial" w:cs="Arial"/>
                <w:sz w:val="20"/>
                <w:lang w:val="pl-PL" w:eastAsia="pl-PL"/>
              </w:rPr>
              <w:t>Naprawa, konserwacja i renowacja wyrobów</w:t>
            </w:r>
          </w:p>
        </w:tc>
        <w:tc>
          <w:tcPr>
            <w:tcW w:w="238" w:type="pct"/>
            <w:gridSpan w:val="2"/>
            <w:shd w:val="clear" w:color="auto" w:fill="auto"/>
            <w:vAlign w:val="center"/>
          </w:tcPr>
          <w:p w:rsidR="000E34C4" w:rsidRPr="009B34CF" w:rsidRDefault="000E34C4" w:rsidP="00AC5EBB">
            <w:pPr>
              <w:pStyle w:val="tabela"/>
              <w:rPr>
                <w:rFonts w:ascii="Arial" w:hAnsi="Arial" w:cs="Arial"/>
                <w:sz w:val="20"/>
              </w:rPr>
            </w:pPr>
          </w:p>
        </w:tc>
        <w:tc>
          <w:tcPr>
            <w:tcW w:w="239" w:type="pct"/>
            <w:shd w:val="clear" w:color="auto" w:fill="auto"/>
            <w:vAlign w:val="center"/>
          </w:tcPr>
          <w:p w:rsidR="000E34C4" w:rsidRPr="009B34CF" w:rsidRDefault="000E34C4" w:rsidP="00AC5EBB">
            <w:pPr>
              <w:pStyle w:val="tabela"/>
              <w:rPr>
                <w:rFonts w:ascii="Arial" w:hAnsi="Arial" w:cs="Arial"/>
                <w:sz w:val="20"/>
              </w:rPr>
            </w:pPr>
          </w:p>
        </w:tc>
        <w:tc>
          <w:tcPr>
            <w:tcW w:w="238" w:type="pct"/>
            <w:shd w:val="clear" w:color="auto" w:fill="auto"/>
            <w:vAlign w:val="center"/>
          </w:tcPr>
          <w:p w:rsidR="000E34C4" w:rsidRPr="009B34CF" w:rsidRDefault="000E34C4" w:rsidP="00AC5EBB">
            <w:pPr>
              <w:pStyle w:val="tabela"/>
              <w:rPr>
                <w:rFonts w:ascii="Arial" w:hAnsi="Arial" w:cs="Arial"/>
                <w:sz w:val="20"/>
              </w:rPr>
            </w:pPr>
          </w:p>
        </w:tc>
        <w:tc>
          <w:tcPr>
            <w:tcW w:w="239" w:type="pct"/>
            <w:shd w:val="clear" w:color="auto" w:fill="auto"/>
            <w:vAlign w:val="center"/>
          </w:tcPr>
          <w:p w:rsidR="000E34C4" w:rsidRPr="009B34CF" w:rsidRDefault="000E34C4" w:rsidP="00AC5EBB">
            <w:pPr>
              <w:pStyle w:val="tabela"/>
              <w:rPr>
                <w:rFonts w:ascii="Arial" w:hAnsi="Arial" w:cs="Arial"/>
                <w:sz w:val="20"/>
              </w:rPr>
            </w:pPr>
          </w:p>
        </w:tc>
        <w:tc>
          <w:tcPr>
            <w:tcW w:w="239" w:type="pct"/>
            <w:shd w:val="clear" w:color="auto" w:fill="auto"/>
            <w:vAlign w:val="center"/>
          </w:tcPr>
          <w:p w:rsidR="000E34C4" w:rsidRPr="009B34CF" w:rsidRDefault="000E34C4" w:rsidP="00AC5EBB">
            <w:pPr>
              <w:pStyle w:val="tabela"/>
              <w:rPr>
                <w:rFonts w:ascii="Arial" w:hAnsi="Arial" w:cs="Arial"/>
                <w:sz w:val="20"/>
              </w:rPr>
            </w:pPr>
          </w:p>
        </w:tc>
        <w:tc>
          <w:tcPr>
            <w:tcW w:w="241" w:type="pct"/>
            <w:gridSpan w:val="2"/>
            <w:shd w:val="clear" w:color="auto" w:fill="auto"/>
            <w:vAlign w:val="center"/>
          </w:tcPr>
          <w:p w:rsidR="000E34C4" w:rsidRPr="009B34CF" w:rsidRDefault="000E34C4" w:rsidP="00AC5EBB">
            <w:pPr>
              <w:pStyle w:val="tabela"/>
              <w:rPr>
                <w:rFonts w:ascii="Arial" w:hAnsi="Arial" w:cs="Arial"/>
                <w:sz w:val="20"/>
              </w:rPr>
            </w:pPr>
          </w:p>
        </w:tc>
        <w:tc>
          <w:tcPr>
            <w:tcW w:w="683" w:type="pct"/>
            <w:shd w:val="clear" w:color="auto" w:fill="auto"/>
            <w:vAlign w:val="center"/>
          </w:tcPr>
          <w:p w:rsidR="000E34C4" w:rsidRPr="009B34CF" w:rsidRDefault="000E34C4" w:rsidP="00AC5EBB">
            <w:pPr>
              <w:pStyle w:val="tabela"/>
              <w:rPr>
                <w:rFonts w:ascii="Arial" w:hAnsi="Arial" w:cs="Arial"/>
                <w:sz w:val="20"/>
              </w:rPr>
            </w:pPr>
          </w:p>
        </w:tc>
        <w:tc>
          <w:tcPr>
            <w:tcW w:w="850" w:type="pct"/>
            <w:shd w:val="clear" w:color="auto" w:fill="auto"/>
            <w:vAlign w:val="center"/>
          </w:tcPr>
          <w:p w:rsidR="000E34C4" w:rsidRPr="00D81BE5" w:rsidRDefault="009B34CF" w:rsidP="00AC5EBB">
            <w:pPr>
              <w:pStyle w:val="tabela"/>
              <w:rPr>
                <w:rFonts w:ascii="Arial" w:hAnsi="Arial" w:cs="Arial"/>
                <w:b/>
                <w:sz w:val="20"/>
              </w:rPr>
            </w:pPr>
            <w:r w:rsidRPr="00D81BE5">
              <w:rPr>
                <w:rFonts w:ascii="Arial" w:hAnsi="Arial" w:cs="Arial"/>
                <w:b/>
                <w:sz w:val="20"/>
              </w:rPr>
              <w:t>P</w:t>
            </w:r>
          </w:p>
        </w:tc>
      </w:tr>
      <w:tr w:rsidR="000E34C4" w:rsidRPr="009B34CF" w:rsidTr="009B34CF">
        <w:trPr>
          <w:trHeight w:val="284"/>
        </w:trPr>
        <w:tc>
          <w:tcPr>
            <w:tcW w:w="2033" w:type="pct"/>
            <w:gridSpan w:val="2"/>
            <w:shd w:val="clear" w:color="auto" w:fill="auto"/>
            <w:vAlign w:val="center"/>
          </w:tcPr>
          <w:p w:rsidR="000E34C4" w:rsidRPr="009B34CF" w:rsidRDefault="009B34CF" w:rsidP="00AC5EBB">
            <w:pPr>
              <w:pStyle w:val="tabelaprawa"/>
              <w:rPr>
                <w:rFonts w:ascii="Arial" w:eastAsia="Times New Roman" w:hAnsi="Arial" w:cs="Arial"/>
                <w:sz w:val="20"/>
                <w:lang w:eastAsia="pl-PL"/>
              </w:rPr>
            </w:pPr>
            <w:r w:rsidRPr="009B34CF">
              <w:rPr>
                <w:rStyle w:val="Pogrubienie"/>
                <w:rFonts w:ascii="Arial" w:eastAsia="Arial" w:hAnsi="Arial" w:cs="Arial"/>
                <w:sz w:val="20"/>
                <w:szCs w:val="20"/>
              </w:rPr>
              <w:t>Liczba godzin w kształceniu zawodowym organizowanym w formie zajęć praktycznych</w:t>
            </w:r>
          </w:p>
        </w:tc>
        <w:tc>
          <w:tcPr>
            <w:tcW w:w="238" w:type="pct"/>
            <w:gridSpan w:val="2"/>
            <w:shd w:val="clear" w:color="auto" w:fill="auto"/>
            <w:vAlign w:val="center"/>
          </w:tcPr>
          <w:p w:rsidR="000E34C4" w:rsidRPr="009B34CF" w:rsidRDefault="000E34C4" w:rsidP="00AC5EBB">
            <w:pPr>
              <w:pStyle w:val="tabela"/>
              <w:rPr>
                <w:rFonts w:ascii="Arial" w:hAnsi="Arial" w:cs="Arial"/>
                <w:b/>
                <w:sz w:val="20"/>
              </w:rPr>
            </w:pPr>
          </w:p>
        </w:tc>
        <w:tc>
          <w:tcPr>
            <w:tcW w:w="239" w:type="pct"/>
            <w:shd w:val="clear" w:color="auto" w:fill="auto"/>
            <w:vAlign w:val="center"/>
          </w:tcPr>
          <w:p w:rsidR="000E34C4" w:rsidRPr="009B34CF" w:rsidRDefault="000E34C4" w:rsidP="00AC5EBB">
            <w:pPr>
              <w:pStyle w:val="tabela"/>
              <w:rPr>
                <w:rFonts w:ascii="Arial" w:hAnsi="Arial" w:cs="Arial"/>
                <w:b/>
                <w:sz w:val="20"/>
              </w:rPr>
            </w:pPr>
          </w:p>
        </w:tc>
        <w:tc>
          <w:tcPr>
            <w:tcW w:w="238" w:type="pct"/>
            <w:shd w:val="clear" w:color="auto" w:fill="auto"/>
            <w:vAlign w:val="center"/>
          </w:tcPr>
          <w:p w:rsidR="000E34C4" w:rsidRPr="009B34CF" w:rsidRDefault="000E34C4" w:rsidP="00D7325D">
            <w:pPr>
              <w:pStyle w:val="tabela"/>
              <w:rPr>
                <w:rFonts w:ascii="Arial" w:hAnsi="Arial" w:cs="Arial"/>
                <w:b/>
                <w:sz w:val="20"/>
              </w:rPr>
            </w:pPr>
            <w:r w:rsidRPr="009B34CF">
              <w:rPr>
                <w:rFonts w:ascii="Arial" w:hAnsi="Arial" w:cs="Arial"/>
                <w:b/>
                <w:sz w:val="20"/>
              </w:rPr>
              <w:t>1</w:t>
            </w:r>
          </w:p>
        </w:tc>
        <w:tc>
          <w:tcPr>
            <w:tcW w:w="239" w:type="pct"/>
            <w:shd w:val="clear" w:color="auto" w:fill="auto"/>
            <w:vAlign w:val="center"/>
          </w:tcPr>
          <w:p w:rsidR="000E34C4" w:rsidRPr="009B34CF" w:rsidRDefault="000E34C4" w:rsidP="00AC5EBB">
            <w:pPr>
              <w:pStyle w:val="tabela"/>
              <w:rPr>
                <w:rFonts w:ascii="Arial" w:hAnsi="Arial" w:cs="Arial"/>
                <w:b/>
                <w:sz w:val="20"/>
              </w:rPr>
            </w:pPr>
          </w:p>
        </w:tc>
        <w:tc>
          <w:tcPr>
            <w:tcW w:w="239" w:type="pct"/>
            <w:shd w:val="clear" w:color="auto" w:fill="auto"/>
            <w:vAlign w:val="center"/>
          </w:tcPr>
          <w:p w:rsidR="000E34C4" w:rsidRPr="009B34CF" w:rsidRDefault="000E34C4" w:rsidP="00AC5EBB">
            <w:pPr>
              <w:pStyle w:val="tabela"/>
              <w:rPr>
                <w:rFonts w:ascii="Arial" w:hAnsi="Arial" w:cs="Arial"/>
                <w:b/>
                <w:sz w:val="20"/>
              </w:rPr>
            </w:pPr>
          </w:p>
        </w:tc>
        <w:tc>
          <w:tcPr>
            <w:tcW w:w="241" w:type="pct"/>
            <w:gridSpan w:val="2"/>
            <w:shd w:val="clear" w:color="auto" w:fill="auto"/>
            <w:vAlign w:val="center"/>
          </w:tcPr>
          <w:p w:rsidR="000E34C4" w:rsidRPr="009B34CF" w:rsidRDefault="000E34C4" w:rsidP="00AC5EBB">
            <w:pPr>
              <w:pStyle w:val="tabela"/>
              <w:rPr>
                <w:rFonts w:ascii="Arial" w:hAnsi="Arial" w:cs="Arial"/>
                <w:b/>
                <w:sz w:val="20"/>
              </w:rPr>
            </w:pPr>
          </w:p>
        </w:tc>
        <w:tc>
          <w:tcPr>
            <w:tcW w:w="683" w:type="pct"/>
            <w:shd w:val="clear" w:color="auto" w:fill="auto"/>
            <w:vAlign w:val="center"/>
          </w:tcPr>
          <w:p w:rsidR="000E34C4" w:rsidRPr="009B34CF" w:rsidRDefault="000E34C4" w:rsidP="00AC5EBB">
            <w:pPr>
              <w:pStyle w:val="tabela"/>
              <w:rPr>
                <w:rFonts w:ascii="Arial" w:hAnsi="Arial" w:cs="Arial"/>
                <w:b/>
                <w:sz w:val="20"/>
              </w:rPr>
            </w:pPr>
          </w:p>
        </w:tc>
        <w:tc>
          <w:tcPr>
            <w:tcW w:w="850" w:type="pct"/>
            <w:shd w:val="clear" w:color="auto" w:fill="auto"/>
            <w:vAlign w:val="center"/>
          </w:tcPr>
          <w:p w:rsidR="000E34C4" w:rsidRPr="009B34CF" w:rsidRDefault="000E34C4" w:rsidP="00AC5EBB">
            <w:pPr>
              <w:pStyle w:val="tabela"/>
              <w:rPr>
                <w:rFonts w:ascii="Arial" w:hAnsi="Arial" w:cs="Arial"/>
                <w:b/>
                <w:sz w:val="20"/>
              </w:rPr>
            </w:pPr>
          </w:p>
        </w:tc>
      </w:tr>
      <w:tr w:rsidR="000E34C4" w:rsidRPr="009B34CF" w:rsidTr="009B34CF">
        <w:trPr>
          <w:trHeight w:val="284"/>
        </w:trPr>
        <w:tc>
          <w:tcPr>
            <w:tcW w:w="2033" w:type="pct"/>
            <w:gridSpan w:val="2"/>
            <w:shd w:val="clear" w:color="auto" w:fill="auto"/>
            <w:vAlign w:val="center"/>
          </w:tcPr>
          <w:p w:rsidR="000E34C4" w:rsidRPr="009B34CF" w:rsidRDefault="009B34CF" w:rsidP="00AC5EBB">
            <w:pPr>
              <w:pStyle w:val="tabelaprawa"/>
              <w:rPr>
                <w:rFonts w:ascii="Arial" w:eastAsia="Times New Roman" w:hAnsi="Arial" w:cs="Arial"/>
                <w:lang w:eastAsia="pl-PL"/>
              </w:rPr>
            </w:pPr>
            <w:r w:rsidRPr="00A44CB3">
              <w:rPr>
                <w:b w:val="0"/>
              </w:rPr>
              <w:t>Razem liczba godzin kształcenia w zawodzie</w:t>
            </w:r>
          </w:p>
        </w:tc>
        <w:tc>
          <w:tcPr>
            <w:tcW w:w="238" w:type="pct"/>
            <w:gridSpan w:val="2"/>
            <w:shd w:val="clear" w:color="auto" w:fill="auto"/>
            <w:vAlign w:val="center"/>
          </w:tcPr>
          <w:p w:rsidR="000E34C4" w:rsidRPr="009B34CF" w:rsidRDefault="000E34C4" w:rsidP="00AC5EBB">
            <w:pPr>
              <w:pStyle w:val="tabela"/>
              <w:rPr>
                <w:rFonts w:ascii="Arial" w:hAnsi="Arial" w:cs="Arial"/>
                <w:b/>
              </w:rPr>
            </w:pPr>
          </w:p>
        </w:tc>
        <w:tc>
          <w:tcPr>
            <w:tcW w:w="239" w:type="pct"/>
            <w:shd w:val="clear" w:color="auto" w:fill="auto"/>
            <w:vAlign w:val="center"/>
          </w:tcPr>
          <w:p w:rsidR="000E34C4" w:rsidRPr="009B34CF" w:rsidRDefault="000E34C4" w:rsidP="00AC5EBB">
            <w:pPr>
              <w:pStyle w:val="tabela"/>
              <w:rPr>
                <w:rFonts w:ascii="Arial" w:hAnsi="Arial" w:cs="Arial"/>
                <w:b/>
              </w:rPr>
            </w:pPr>
          </w:p>
        </w:tc>
        <w:tc>
          <w:tcPr>
            <w:tcW w:w="238" w:type="pct"/>
            <w:shd w:val="clear" w:color="auto" w:fill="auto"/>
            <w:vAlign w:val="center"/>
          </w:tcPr>
          <w:p w:rsidR="000E34C4" w:rsidRPr="009B34CF" w:rsidRDefault="000E34C4" w:rsidP="00AC5EBB">
            <w:pPr>
              <w:pStyle w:val="tabela"/>
              <w:rPr>
                <w:rFonts w:ascii="Arial" w:hAnsi="Arial" w:cs="Arial"/>
                <w:b/>
              </w:rPr>
            </w:pPr>
          </w:p>
        </w:tc>
        <w:tc>
          <w:tcPr>
            <w:tcW w:w="239" w:type="pct"/>
            <w:shd w:val="clear" w:color="auto" w:fill="auto"/>
            <w:vAlign w:val="center"/>
          </w:tcPr>
          <w:p w:rsidR="000E34C4" w:rsidRPr="009B34CF" w:rsidRDefault="000E34C4" w:rsidP="00AC5EBB">
            <w:pPr>
              <w:pStyle w:val="tabela"/>
              <w:rPr>
                <w:rFonts w:ascii="Arial" w:hAnsi="Arial" w:cs="Arial"/>
                <w:b/>
              </w:rPr>
            </w:pPr>
          </w:p>
        </w:tc>
        <w:tc>
          <w:tcPr>
            <w:tcW w:w="239" w:type="pct"/>
            <w:shd w:val="clear" w:color="auto" w:fill="auto"/>
            <w:vAlign w:val="center"/>
          </w:tcPr>
          <w:p w:rsidR="000E34C4" w:rsidRPr="009B34CF" w:rsidRDefault="000E34C4" w:rsidP="00AC5EBB">
            <w:pPr>
              <w:pStyle w:val="tabela"/>
              <w:rPr>
                <w:rFonts w:ascii="Arial" w:hAnsi="Arial" w:cs="Arial"/>
                <w:b/>
              </w:rPr>
            </w:pPr>
          </w:p>
        </w:tc>
        <w:tc>
          <w:tcPr>
            <w:tcW w:w="241" w:type="pct"/>
            <w:gridSpan w:val="2"/>
            <w:shd w:val="clear" w:color="auto" w:fill="auto"/>
            <w:vAlign w:val="center"/>
          </w:tcPr>
          <w:p w:rsidR="000E34C4" w:rsidRPr="009B34CF" w:rsidRDefault="000E34C4" w:rsidP="00AC5EBB">
            <w:pPr>
              <w:pStyle w:val="tabela"/>
              <w:rPr>
                <w:rFonts w:ascii="Arial" w:hAnsi="Arial" w:cs="Arial"/>
                <w:b/>
              </w:rPr>
            </w:pPr>
          </w:p>
        </w:tc>
        <w:tc>
          <w:tcPr>
            <w:tcW w:w="683" w:type="pct"/>
            <w:shd w:val="clear" w:color="auto" w:fill="auto"/>
            <w:vAlign w:val="center"/>
          </w:tcPr>
          <w:p w:rsidR="000E34C4" w:rsidRPr="009B34CF" w:rsidRDefault="000E34C4" w:rsidP="00AC5EBB">
            <w:pPr>
              <w:pStyle w:val="tabela"/>
              <w:rPr>
                <w:rFonts w:ascii="Arial" w:hAnsi="Arial" w:cs="Arial"/>
                <w:b/>
              </w:rPr>
            </w:pPr>
          </w:p>
        </w:tc>
        <w:tc>
          <w:tcPr>
            <w:tcW w:w="850" w:type="pct"/>
            <w:shd w:val="clear" w:color="auto" w:fill="auto"/>
            <w:vAlign w:val="center"/>
          </w:tcPr>
          <w:p w:rsidR="000E34C4" w:rsidRPr="009B34CF" w:rsidRDefault="000E34C4" w:rsidP="00AC5EBB">
            <w:pPr>
              <w:pStyle w:val="tabela"/>
              <w:rPr>
                <w:rFonts w:ascii="Arial" w:hAnsi="Arial" w:cs="Arial"/>
                <w:b/>
              </w:rPr>
            </w:pPr>
          </w:p>
        </w:tc>
      </w:tr>
    </w:tbl>
    <w:p w:rsidR="009B34CF" w:rsidRDefault="009B34CF" w:rsidP="000E34C4">
      <w:pPr>
        <w:pStyle w:val="calibri10"/>
        <w:rPr>
          <w:lang w:val="pl-PL"/>
        </w:rPr>
      </w:pPr>
    </w:p>
    <w:p w:rsidR="000E34C4" w:rsidRPr="00746140" w:rsidRDefault="000E34C4" w:rsidP="000E34C4">
      <w:pPr>
        <w:pStyle w:val="calibri10"/>
        <w:rPr>
          <w:b/>
          <w:szCs w:val="20"/>
        </w:rPr>
      </w:pPr>
      <w:r w:rsidRPr="00157181">
        <w:t xml:space="preserve">** zajęcia odbywają się w pracowniach szkolnych, warsztatach szkolnych, centrach kształcenia </w:t>
      </w:r>
      <w:r>
        <w:rPr>
          <w:lang w:val="pl-PL"/>
        </w:rPr>
        <w:t>zawodowego</w:t>
      </w:r>
      <w:r w:rsidRPr="00157181">
        <w:t xml:space="preserve"> oraz u pracodawcy.</w:t>
      </w:r>
    </w:p>
    <w:p w:rsidR="009B34CF" w:rsidRPr="00F15FA7" w:rsidRDefault="009B34CF" w:rsidP="009B34CF">
      <w:pPr>
        <w:spacing w:line="276" w:lineRule="auto"/>
        <w:rPr>
          <w:rFonts w:ascii="Arial" w:hAnsi="Arial" w:cs="Arial"/>
          <w:b/>
          <w:sz w:val="20"/>
          <w:szCs w:val="20"/>
          <w:u w:val="single"/>
        </w:rPr>
      </w:pPr>
      <w:r>
        <w:rPr>
          <w:rFonts w:cs="Arial"/>
          <w:b/>
          <w:szCs w:val="20"/>
          <w:u w:val="single"/>
        </w:rPr>
        <w:t>*</w:t>
      </w:r>
      <w:r w:rsidRPr="00F15FA7">
        <w:rPr>
          <w:rFonts w:ascii="Arial" w:hAnsi="Arial" w:cs="Arial"/>
          <w:b/>
          <w:sz w:val="20"/>
          <w:szCs w:val="20"/>
          <w:u w:val="single"/>
        </w:rPr>
        <w:t>Uwagi do realizacji:</w:t>
      </w:r>
    </w:p>
    <w:p w:rsidR="009B34CF" w:rsidRPr="00882CC0" w:rsidRDefault="009B34CF" w:rsidP="000F324D">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9B34CF" w:rsidRDefault="009B34CF" w:rsidP="000F324D">
      <w:pPr>
        <w:rPr>
          <w:rFonts w:ascii="Arial" w:hAnsi="Arial" w:cs="Arial"/>
          <w:bCs/>
          <w:sz w:val="20"/>
          <w:szCs w:val="20"/>
        </w:rPr>
      </w:pPr>
      <w:r w:rsidRPr="00882CC0">
        <w:rPr>
          <w:rFonts w:ascii="Arial" w:hAnsi="Arial" w:cs="Arial"/>
          <w:bCs/>
          <w:sz w:val="20"/>
          <w:szCs w:val="20"/>
        </w:rPr>
        <w:t>P - przedmioty w kształceniu zawodowym organizowane w formie zajęć praktycznych</w:t>
      </w:r>
    </w:p>
    <w:p w:rsidR="00D81BE5" w:rsidRPr="009B34CF" w:rsidRDefault="00D81BE5" w:rsidP="000F324D">
      <w:pPr>
        <w:rPr>
          <w:rFonts w:ascii="Arial" w:hAnsi="Arial" w:cs="Arial"/>
          <w:sz w:val="20"/>
          <w:szCs w:val="20"/>
        </w:rPr>
      </w:pPr>
      <w:bookmarkStart w:id="7" w:name="_GoBack"/>
      <w:bookmarkEnd w:id="7"/>
    </w:p>
    <w:tbl>
      <w:tblPr>
        <w:tblStyle w:val="Tabela-Siatka"/>
        <w:tblW w:w="5000" w:type="pct"/>
        <w:tblLayout w:type="fixed"/>
        <w:tblLook w:val="04A0" w:firstRow="1" w:lastRow="0" w:firstColumn="1" w:lastColumn="0" w:noHBand="0" w:noVBand="1"/>
      </w:tblPr>
      <w:tblGrid>
        <w:gridCol w:w="14220"/>
      </w:tblGrid>
      <w:tr w:rsidR="009B34CF" w:rsidRPr="001A0635" w:rsidTr="00D57A8D">
        <w:trPr>
          <w:trHeight w:val="538"/>
        </w:trPr>
        <w:tc>
          <w:tcPr>
            <w:tcW w:w="5000" w:type="pct"/>
            <w:tcBorders>
              <w:top w:val="single" w:sz="4" w:space="0" w:color="auto"/>
              <w:left w:val="single" w:sz="4" w:space="0" w:color="auto"/>
              <w:bottom w:val="single" w:sz="4" w:space="0" w:color="auto"/>
              <w:right w:val="single" w:sz="4" w:space="0" w:color="auto"/>
            </w:tcBorders>
            <w:shd w:val="clear" w:color="auto" w:fill="E7E6E6"/>
            <w:vAlign w:val="center"/>
          </w:tcPr>
          <w:p w:rsidR="009B34CF" w:rsidRPr="001A0635" w:rsidRDefault="009B34CF" w:rsidP="00D57A8D">
            <w:pPr>
              <w:jc w:val="both"/>
              <w:rPr>
                <w:rFonts w:ascii="Arial" w:eastAsia="Arial" w:hAnsi="Arial" w:cs="Arial"/>
                <w:i/>
                <w:sz w:val="20"/>
                <w:szCs w:val="20"/>
              </w:rPr>
            </w:pPr>
            <w:r w:rsidRPr="001A0635">
              <w:rPr>
                <w:rStyle w:val="Pogrubienie"/>
                <w:rFonts w:ascii="Arial"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bl>
    <w:tbl>
      <w:tblPr>
        <w:tblStyle w:val="Tabela-Siatka1"/>
        <w:tblW w:w="5000" w:type="pct"/>
        <w:tblLayout w:type="fixed"/>
        <w:tblLook w:val="04A0" w:firstRow="1" w:lastRow="0" w:firstColumn="1" w:lastColumn="0" w:noHBand="0" w:noVBand="1"/>
      </w:tblPr>
      <w:tblGrid>
        <w:gridCol w:w="3933"/>
        <w:gridCol w:w="10287"/>
      </w:tblGrid>
      <w:tr w:rsidR="009B34CF" w:rsidRPr="001A0635" w:rsidTr="00D57A8D">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9B34CF" w:rsidRPr="001A0635" w:rsidRDefault="009B34CF" w:rsidP="00D57A8D">
            <w:pPr>
              <w:rPr>
                <w:rFonts w:ascii="Arial" w:hAnsi="Arial" w:cs="Arial"/>
                <w:i/>
                <w:sz w:val="20"/>
                <w:szCs w:val="20"/>
              </w:rPr>
            </w:pPr>
            <w:r w:rsidRPr="001A0635">
              <w:rPr>
                <w:rFonts w:ascii="Arial" w:eastAsia="Arial" w:hAnsi="Arial" w:cs="Arial"/>
                <w:i/>
                <w:sz w:val="20"/>
                <w:szCs w:val="20"/>
              </w:rPr>
              <w:t>Kompetencje personalne i społeczne</w:t>
            </w:r>
          </w:p>
        </w:tc>
        <w:tc>
          <w:tcPr>
            <w:tcW w:w="3617" w:type="pct"/>
            <w:tcBorders>
              <w:top w:val="single" w:sz="4" w:space="0" w:color="auto"/>
              <w:left w:val="single" w:sz="4" w:space="0" w:color="auto"/>
              <w:right w:val="single" w:sz="4" w:space="0" w:color="auto"/>
            </w:tcBorders>
            <w:shd w:val="clear" w:color="auto" w:fill="E7E6E6"/>
          </w:tcPr>
          <w:p w:rsidR="009B34CF" w:rsidRPr="001A0635" w:rsidRDefault="009B34CF" w:rsidP="00D57A8D">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9B34CF" w:rsidRPr="001A0635" w:rsidRDefault="009B34CF" w:rsidP="00D57A8D">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9B34CF" w:rsidRDefault="009B34CF">
      <w:pPr>
        <w:pBdr>
          <w:top w:val="none" w:sz="0" w:space="0" w:color="auto"/>
          <w:left w:val="none" w:sz="0" w:space="0" w:color="auto"/>
          <w:bottom w:val="none" w:sz="0" w:space="0" w:color="auto"/>
          <w:right w:val="none" w:sz="0" w:space="0" w:color="auto"/>
          <w:between w:val="none" w:sz="0" w:space="0" w:color="auto"/>
        </w:pBdr>
        <w:rPr>
          <w:rFonts w:ascii="Arial" w:hAnsi="Arial"/>
          <w:b/>
          <w:lang w:eastAsia="x-none"/>
        </w:rPr>
      </w:pPr>
      <w:r>
        <w:br w:type="page"/>
      </w:r>
    </w:p>
    <w:p w:rsidR="00531C18" w:rsidRPr="00531C18" w:rsidRDefault="00835DE6" w:rsidP="00835DE6">
      <w:pPr>
        <w:pStyle w:val="Nagwek1"/>
      </w:pPr>
      <w:r>
        <w:rPr>
          <w:lang w:val="pl-PL"/>
        </w:rPr>
        <w:t>I</w:t>
      </w:r>
      <w:r w:rsidR="00783943">
        <w:t xml:space="preserve">. </w:t>
      </w:r>
      <w:r w:rsidR="00531C18" w:rsidRPr="00531C18">
        <w:t>WSTĘP DO PROGRAMU</w:t>
      </w:r>
      <w:bookmarkEnd w:id="4"/>
    </w:p>
    <w:p w:rsidR="00531C18" w:rsidRDefault="00531C18" w:rsidP="00E1411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D9603C" w:rsidRPr="00F322E6" w:rsidRDefault="00E176C8" w:rsidP="00F322E6">
      <w:pPr>
        <w:rPr>
          <w:rFonts w:ascii="Arial" w:hAnsi="Arial" w:cs="Arial"/>
          <w:b/>
          <w:lang w:eastAsia="x-none"/>
        </w:rPr>
      </w:pPr>
      <w:bookmarkStart w:id="8" w:name="_Toc16854810"/>
      <w:r w:rsidRPr="00F322E6">
        <w:rPr>
          <w:rFonts w:ascii="Arial" w:hAnsi="Arial" w:cs="Arial"/>
          <w:b/>
        </w:rPr>
        <w:t>OPIS ZAWODU</w:t>
      </w:r>
      <w:bookmarkEnd w:id="8"/>
      <w:r w:rsidR="00E14112" w:rsidRPr="00F322E6">
        <w:rPr>
          <w:rFonts w:ascii="Arial" w:hAnsi="Arial" w:cs="Arial"/>
          <w:b/>
        </w:rPr>
        <w:t xml:space="preserve"> </w:t>
      </w:r>
    </w:p>
    <w:p w:rsidR="000E30ED" w:rsidRPr="00817308" w:rsidRDefault="003C2ADA" w:rsidP="00F322E6">
      <w:pPr>
        <w:pStyle w:val="Nagwek2"/>
        <w:rPr>
          <w:rFonts w:eastAsia="Calibri" w:cs="Arial"/>
          <w:bCs/>
          <w:i/>
          <w:color w:val="auto"/>
          <w:sz w:val="36"/>
          <w:szCs w:val="36"/>
        </w:rPr>
      </w:pPr>
      <w:r w:rsidRPr="00F322E6">
        <w:rPr>
          <w:rFonts w:eastAsia="Calibri" w:cs="Arial"/>
          <w:bCs/>
          <w:color w:val="auto"/>
          <w:sz w:val="22"/>
          <w:szCs w:val="36"/>
        </w:rPr>
        <w:t>Tapicer</w:t>
      </w:r>
    </w:p>
    <w:p w:rsidR="000E30ED" w:rsidRPr="00E14112" w:rsidRDefault="000E30ED" w:rsidP="00F47A90">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jc w:val="both"/>
        <w:rPr>
          <w:rFonts w:ascii="Arial" w:eastAsia="Calibri" w:hAnsi="Arial" w:cs="Arial"/>
          <w:bCs/>
          <w:i/>
          <w:color w:val="auto"/>
          <w:sz w:val="20"/>
          <w:szCs w:val="20"/>
          <w:lang w:eastAsia="x-none"/>
        </w:rPr>
      </w:pPr>
      <w:r w:rsidRPr="00472CC1">
        <w:rPr>
          <w:rFonts w:ascii="Arial" w:eastAsia="Calibri" w:hAnsi="Arial" w:cs="Arial"/>
          <w:bCs/>
          <w:color w:val="auto"/>
          <w:sz w:val="20"/>
          <w:szCs w:val="20"/>
          <w:lang w:val="x-none" w:eastAsia="x-none"/>
        </w:rPr>
        <w:t xml:space="preserve">SYMBOL CYFROWY ZAWODU </w:t>
      </w:r>
      <w:r w:rsidRPr="00472CC1">
        <w:rPr>
          <w:rFonts w:ascii="Arial" w:eastAsia="Calibri" w:hAnsi="Arial" w:cs="Arial"/>
          <w:bCs/>
          <w:color w:val="auto"/>
          <w:sz w:val="20"/>
          <w:szCs w:val="20"/>
          <w:lang w:eastAsia="x-none"/>
        </w:rPr>
        <w:t xml:space="preserve"> </w:t>
      </w:r>
      <w:r w:rsidR="003C2ADA" w:rsidRPr="000A131E">
        <w:rPr>
          <w:rFonts w:ascii="Arial" w:hAnsi="Arial" w:cs="Arial"/>
          <w:sz w:val="20"/>
          <w:szCs w:val="20"/>
        </w:rPr>
        <w:t>753402</w:t>
      </w:r>
    </w:p>
    <w:p w:rsidR="00521F75" w:rsidRPr="00817308" w:rsidRDefault="00521F75"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817308">
        <w:rPr>
          <w:rFonts w:ascii="Arial" w:eastAsia="Calibri" w:hAnsi="Arial" w:cs="Arial"/>
          <w:bCs/>
          <w:color w:val="auto"/>
          <w:sz w:val="20"/>
          <w:szCs w:val="20"/>
          <w:lang w:eastAsia="en-US"/>
        </w:rPr>
        <w:t xml:space="preserve">Branża </w:t>
      </w:r>
      <w:proofErr w:type="spellStart"/>
      <w:r w:rsidR="0082547E" w:rsidRPr="00817308">
        <w:rPr>
          <w:rFonts w:ascii="Arial" w:eastAsia="Calibri" w:hAnsi="Arial" w:cs="Arial"/>
          <w:bCs/>
          <w:color w:val="auto"/>
          <w:sz w:val="20"/>
          <w:szCs w:val="20"/>
          <w:lang w:eastAsia="en-US"/>
        </w:rPr>
        <w:t>drzewno</w:t>
      </w:r>
      <w:proofErr w:type="spellEnd"/>
      <w:r w:rsidR="0082547E" w:rsidRPr="00817308">
        <w:rPr>
          <w:rFonts w:ascii="Arial" w:eastAsia="Calibri" w:hAnsi="Arial" w:cs="Arial"/>
          <w:bCs/>
          <w:color w:val="auto"/>
          <w:sz w:val="20"/>
          <w:szCs w:val="20"/>
          <w:lang w:eastAsia="en-US"/>
        </w:rPr>
        <w:t>-meblarska</w:t>
      </w:r>
    </w:p>
    <w:p w:rsidR="000E30ED" w:rsidRPr="00472CC1" w:rsidRDefault="000E30ED"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472CC1">
        <w:rPr>
          <w:rFonts w:ascii="Arial" w:eastAsia="Calibri" w:hAnsi="Arial" w:cs="Arial"/>
          <w:bCs/>
          <w:color w:val="auto"/>
          <w:sz w:val="20"/>
          <w:szCs w:val="20"/>
          <w:lang w:eastAsia="en-US"/>
        </w:rPr>
        <w:t xml:space="preserve">Poziom </w:t>
      </w:r>
      <w:r w:rsidR="000807CE" w:rsidRPr="00472CC1">
        <w:rPr>
          <w:rFonts w:ascii="Arial" w:eastAsia="Calibri" w:hAnsi="Arial" w:cs="Arial"/>
          <w:color w:val="auto"/>
          <w:sz w:val="20"/>
          <w:szCs w:val="20"/>
          <w:lang w:eastAsia="en-US"/>
        </w:rPr>
        <w:t>III</w:t>
      </w:r>
      <w:r w:rsidRPr="00472CC1">
        <w:rPr>
          <w:rFonts w:ascii="Arial" w:eastAsia="Calibri" w:hAnsi="Arial" w:cs="Arial"/>
          <w:color w:val="auto"/>
          <w:sz w:val="20"/>
          <w:szCs w:val="20"/>
          <w:lang w:eastAsia="en-US"/>
        </w:rPr>
        <w:t xml:space="preserve"> </w:t>
      </w:r>
      <w:r w:rsidRPr="00472CC1">
        <w:rPr>
          <w:rFonts w:ascii="Arial" w:eastAsia="Calibri" w:hAnsi="Arial" w:cs="Arial"/>
          <w:bCs/>
          <w:color w:val="auto"/>
          <w:sz w:val="20"/>
          <w:szCs w:val="20"/>
          <w:lang w:eastAsia="en-US"/>
        </w:rPr>
        <w:t xml:space="preserve">Polskiej Ramy </w:t>
      </w:r>
      <w:r w:rsidRPr="00472CC1">
        <w:rPr>
          <w:rFonts w:ascii="Arial" w:eastAsia="Calibri" w:hAnsi="Arial" w:cs="Arial"/>
          <w:color w:val="auto"/>
          <w:sz w:val="20"/>
          <w:szCs w:val="20"/>
          <w:lang w:eastAsia="en-US"/>
        </w:rPr>
        <w:t>Kwalifikacji,</w:t>
      </w:r>
      <w:r w:rsidRPr="00472CC1">
        <w:rPr>
          <w:rFonts w:ascii="Arial" w:eastAsia="Calibri" w:hAnsi="Arial" w:cs="Arial"/>
          <w:bCs/>
          <w:color w:val="auto"/>
          <w:sz w:val="20"/>
          <w:szCs w:val="20"/>
          <w:lang w:eastAsia="en-US"/>
        </w:rPr>
        <w:t xml:space="preserve"> określony dla zawodu jako kwalifikacji pełnej</w:t>
      </w:r>
    </w:p>
    <w:p w:rsidR="00012648" w:rsidRPr="00472CC1" w:rsidRDefault="000E30ED"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472CC1">
        <w:rPr>
          <w:rFonts w:ascii="Arial" w:eastAsia="Calibri" w:hAnsi="Arial" w:cs="Arial"/>
          <w:bCs/>
          <w:color w:val="auto"/>
          <w:sz w:val="20"/>
          <w:szCs w:val="20"/>
          <w:lang w:eastAsia="en-US"/>
        </w:rPr>
        <w:t>Kwalifikacja wyodrębniona w zawodzie:</w:t>
      </w:r>
      <w:r w:rsidR="00012648" w:rsidRPr="00472CC1">
        <w:rPr>
          <w:rFonts w:ascii="Arial" w:hAnsi="Arial" w:cs="Arial"/>
          <w:color w:val="auto"/>
          <w:sz w:val="20"/>
          <w:szCs w:val="20"/>
        </w:rPr>
        <w:t xml:space="preserve"> </w:t>
      </w:r>
      <w:r w:rsidR="00100093">
        <w:rPr>
          <w:rFonts w:ascii="Arial" w:hAnsi="Arial" w:cs="Arial"/>
          <w:color w:val="auto"/>
          <w:sz w:val="20"/>
          <w:szCs w:val="20"/>
        </w:rPr>
        <w:t xml:space="preserve">DRM.12. </w:t>
      </w:r>
      <w:r w:rsidR="003C2ADA" w:rsidRPr="003C2ADA">
        <w:rPr>
          <w:rFonts w:ascii="Arial" w:hAnsi="Arial" w:cs="Arial"/>
          <w:b/>
          <w:sz w:val="20"/>
          <w:szCs w:val="20"/>
        </w:rPr>
        <w:t>Wykonywanie wyrobów tapicerowanych</w:t>
      </w:r>
      <w:r w:rsidR="00012648" w:rsidRPr="003C2ADA">
        <w:rPr>
          <w:rFonts w:ascii="Arial" w:hAnsi="Arial" w:cs="Arial"/>
          <w:b/>
          <w:color w:val="auto"/>
          <w:sz w:val="20"/>
          <w:szCs w:val="20"/>
        </w:rPr>
        <w:t>.</w:t>
      </w:r>
    </w:p>
    <w:p w:rsidR="006F07CF" w:rsidRPr="00472CC1" w:rsidRDefault="009D5F5A"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472CC1">
        <w:rPr>
          <w:rFonts w:ascii="Arial" w:eastAsia="Calibri" w:hAnsi="Arial" w:cs="Arial"/>
          <w:bCs/>
          <w:color w:val="auto"/>
          <w:sz w:val="20"/>
          <w:szCs w:val="20"/>
          <w:lang w:eastAsia="en-US"/>
        </w:rPr>
        <w:t>Poziom</w:t>
      </w:r>
      <w:r w:rsidR="000807CE" w:rsidRPr="00472CC1">
        <w:rPr>
          <w:rFonts w:ascii="Arial" w:eastAsia="Calibri" w:hAnsi="Arial" w:cs="Arial"/>
          <w:bCs/>
          <w:color w:val="auto"/>
          <w:sz w:val="20"/>
          <w:szCs w:val="20"/>
          <w:lang w:eastAsia="en-US"/>
        </w:rPr>
        <w:t xml:space="preserve"> 3 </w:t>
      </w:r>
      <w:r w:rsidR="000E30ED" w:rsidRPr="00472CC1">
        <w:rPr>
          <w:rFonts w:ascii="Arial" w:eastAsia="Calibri" w:hAnsi="Arial" w:cs="Arial"/>
          <w:bCs/>
          <w:color w:val="auto"/>
          <w:sz w:val="20"/>
          <w:szCs w:val="20"/>
          <w:lang w:eastAsia="en-US"/>
        </w:rPr>
        <w:t xml:space="preserve">Polskiej </w:t>
      </w:r>
      <w:r w:rsidR="000E30ED" w:rsidRPr="00472CC1">
        <w:rPr>
          <w:rFonts w:ascii="Arial" w:eastAsia="Calibri" w:hAnsi="Arial" w:cs="Arial"/>
          <w:color w:val="auto"/>
          <w:sz w:val="20"/>
          <w:szCs w:val="20"/>
          <w:lang w:eastAsia="en-US"/>
        </w:rPr>
        <w:t>Ramy Kwalifikacji,</w:t>
      </w:r>
      <w:r w:rsidR="000E30ED" w:rsidRPr="00472CC1">
        <w:rPr>
          <w:rFonts w:ascii="Arial" w:eastAsia="Calibri" w:hAnsi="Arial" w:cs="Arial"/>
          <w:bCs/>
          <w:color w:val="auto"/>
          <w:sz w:val="20"/>
          <w:szCs w:val="20"/>
          <w:lang w:eastAsia="en-US"/>
        </w:rPr>
        <w:t xml:space="preserve"> określony dla kwalifikacji</w:t>
      </w:r>
      <w:r w:rsidR="007A5627" w:rsidRPr="00472CC1">
        <w:rPr>
          <w:rFonts w:ascii="Arial" w:eastAsia="Calibri" w:hAnsi="Arial" w:cs="Arial"/>
          <w:bCs/>
          <w:color w:val="auto"/>
          <w:sz w:val="20"/>
          <w:szCs w:val="20"/>
          <w:lang w:eastAsia="en-US"/>
        </w:rPr>
        <w:t xml:space="preserve"> </w:t>
      </w:r>
      <w:r w:rsidR="00100093">
        <w:rPr>
          <w:rFonts w:ascii="Arial" w:eastAsia="Calibri" w:hAnsi="Arial" w:cs="Arial"/>
          <w:bCs/>
          <w:color w:val="auto"/>
          <w:sz w:val="20"/>
          <w:szCs w:val="20"/>
          <w:lang w:eastAsia="en-US"/>
        </w:rPr>
        <w:t>cząstkowej</w:t>
      </w:r>
    </w:p>
    <w:p w:rsidR="004F28BD" w:rsidRDefault="006F07CF"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sz w:val="20"/>
          <w:szCs w:val="20"/>
        </w:rPr>
      </w:pPr>
      <w:r w:rsidRPr="00472CC1">
        <w:rPr>
          <w:rFonts w:ascii="Arial" w:hAnsi="Arial" w:cs="Arial"/>
          <w:color w:val="auto"/>
          <w:sz w:val="20"/>
          <w:szCs w:val="20"/>
        </w:rPr>
        <w:t>Typ szkoły, w której odbywa się kształcenie w zawodzie</w:t>
      </w:r>
      <w:r w:rsidRPr="00472CC1">
        <w:rPr>
          <w:rFonts w:ascii="Arial" w:eastAsia="Calibri" w:hAnsi="Arial" w:cs="Arial"/>
          <w:bCs/>
          <w:color w:val="auto"/>
          <w:sz w:val="20"/>
          <w:szCs w:val="20"/>
          <w:lang w:eastAsia="en-US"/>
        </w:rPr>
        <w:t xml:space="preserve">: </w:t>
      </w:r>
      <w:r w:rsidRPr="00472CC1">
        <w:rPr>
          <w:rFonts w:ascii="Arial" w:hAnsi="Arial" w:cs="Arial"/>
          <w:sz w:val="20"/>
          <w:szCs w:val="20"/>
        </w:rPr>
        <w:t>Branżowa Szkoła I Stopnia</w:t>
      </w:r>
      <w:r w:rsidR="0006030D">
        <w:rPr>
          <w:rFonts w:ascii="Arial" w:hAnsi="Arial" w:cs="Arial"/>
          <w:sz w:val="20"/>
          <w:szCs w:val="20"/>
        </w:rPr>
        <w:t>.</w:t>
      </w:r>
    </w:p>
    <w:p w:rsidR="0006030D" w:rsidRDefault="0006030D"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sz w:val="20"/>
          <w:szCs w:val="20"/>
        </w:rPr>
      </w:pPr>
      <w:r w:rsidRPr="004B655A">
        <w:rPr>
          <w:rFonts w:ascii="Arial" w:hAnsi="Arial" w:cs="Arial"/>
          <w:iCs/>
          <w:sz w:val="20"/>
        </w:rPr>
        <w:t xml:space="preserve">Okres </w:t>
      </w:r>
      <w:r>
        <w:rPr>
          <w:rFonts w:ascii="Arial" w:hAnsi="Arial" w:cs="Arial"/>
          <w:iCs/>
          <w:sz w:val="20"/>
        </w:rPr>
        <w:t>kształcenia w szkole</w:t>
      </w:r>
      <w:r w:rsidR="00AA4884">
        <w:rPr>
          <w:rFonts w:ascii="Arial" w:hAnsi="Arial" w:cs="Arial"/>
          <w:iCs/>
          <w:sz w:val="20"/>
        </w:rPr>
        <w:t xml:space="preserve"> trwa</w:t>
      </w:r>
      <w:r w:rsidRPr="004B655A">
        <w:rPr>
          <w:rFonts w:ascii="Arial" w:hAnsi="Arial" w:cs="Arial"/>
          <w:iCs/>
          <w:sz w:val="20"/>
        </w:rPr>
        <w:t xml:space="preserve"> 3 lata.</w:t>
      </w:r>
    </w:p>
    <w:p w:rsidR="0006030D" w:rsidRDefault="00AA4884" w:rsidP="0006030D">
      <w:pPr>
        <w:spacing w:line="276" w:lineRule="auto"/>
        <w:jc w:val="both"/>
        <w:rPr>
          <w:rFonts w:ascii="Arial" w:eastAsia="Arial" w:hAnsi="Arial" w:cs="Arial"/>
          <w:bCs/>
          <w:color w:val="auto"/>
          <w:sz w:val="20"/>
          <w:szCs w:val="20"/>
        </w:rPr>
      </w:pPr>
      <w:r>
        <w:rPr>
          <w:rFonts w:ascii="Arial" w:hAnsi="Arial" w:cs="Arial"/>
          <w:color w:val="auto"/>
          <w:sz w:val="20"/>
          <w:szCs w:val="20"/>
        </w:rPr>
        <w:t>P</w:t>
      </w:r>
      <w:r w:rsidR="0006030D" w:rsidRPr="001E0F03">
        <w:rPr>
          <w:rFonts w:ascii="Arial" w:hAnsi="Arial" w:cs="Arial"/>
          <w:color w:val="auto"/>
          <w:sz w:val="20"/>
          <w:szCs w:val="20"/>
        </w:rPr>
        <w:t xml:space="preserve">o </w:t>
      </w:r>
      <w:r w:rsidR="0006030D">
        <w:rPr>
          <w:rFonts w:ascii="Arial" w:hAnsi="Arial" w:cs="Arial"/>
          <w:color w:val="auto"/>
          <w:sz w:val="20"/>
          <w:szCs w:val="20"/>
        </w:rPr>
        <w:t xml:space="preserve">ukończeniu szkoły i </w:t>
      </w:r>
      <w:r w:rsidR="0006030D" w:rsidRPr="001E0F03">
        <w:rPr>
          <w:rFonts w:ascii="Arial" w:hAnsi="Arial" w:cs="Arial"/>
          <w:color w:val="auto"/>
          <w:sz w:val="20"/>
          <w:szCs w:val="20"/>
        </w:rPr>
        <w:t xml:space="preserve">zdaniu egzaminu </w:t>
      </w:r>
      <w:r w:rsidR="0006030D">
        <w:rPr>
          <w:rFonts w:ascii="Arial" w:hAnsi="Arial" w:cs="Arial"/>
          <w:color w:val="auto"/>
          <w:sz w:val="20"/>
          <w:szCs w:val="20"/>
        </w:rPr>
        <w:t>zawodowego z</w:t>
      </w:r>
      <w:r w:rsidR="0006030D" w:rsidRPr="001E0F03">
        <w:rPr>
          <w:rFonts w:ascii="Arial" w:hAnsi="Arial" w:cs="Arial"/>
          <w:color w:val="auto"/>
          <w:sz w:val="20"/>
          <w:szCs w:val="20"/>
        </w:rPr>
        <w:t xml:space="preserve"> kwalifikacji:</w:t>
      </w:r>
      <w:r w:rsidR="0006030D" w:rsidRPr="001E0F03">
        <w:rPr>
          <w:rFonts w:ascii="Arial" w:eastAsia="Arial" w:hAnsi="Arial" w:cs="Arial"/>
          <w:color w:val="auto"/>
          <w:sz w:val="20"/>
          <w:szCs w:val="20"/>
        </w:rPr>
        <w:t xml:space="preserve"> </w:t>
      </w:r>
      <w:r w:rsidR="0006030D">
        <w:rPr>
          <w:rFonts w:ascii="Arial" w:eastAsia="Arial" w:hAnsi="Arial" w:cs="Arial"/>
          <w:color w:val="auto"/>
          <w:sz w:val="20"/>
          <w:szCs w:val="20"/>
        </w:rPr>
        <w:t>DRM.05</w:t>
      </w:r>
      <w:r w:rsidR="0006030D" w:rsidRPr="001E0F03">
        <w:rPr>
          <w:rFonts w:ascii="Arial" w:eastAsia="Arial" w:hAnsi="Arial" w:cs="Arial"/>
          <w:color w:val="auto"/>
          <w:sz w:val="20"/>
          <w:szCs w:val="20"/>
        </w:rPr>
        <w:t>.</w:t>
      </w:r>
      <w:r w:rsidR="0006030D" w:rsidRPr="001E0F03">
        <w:rPr>
          <w:rFonts w:ascii="Arial" w:hAnsi="Arial" w:cs="Arial"/>
          <w:b/>
          <w:sz w:val="20"/>
          <w:szCs w:val="20"/>
        </w:rPr>
        <w:t xml:space="preserve"> </w:t>
      </w:r>
      <w:r w:rsidR="0006030D" w:rsidRPr="001E0F03">
        <w:rPr>
          <w:rFonts w:ascii="Arial" w:eastAsia="Arial" w:hAnsi="Arial" w:cs="Arial"/>
          <w:b/>
          <w:color w:val="auto"/>
          <w:sz w:val="20"/>
          <w:szCs w:val="20"/>
        </w:rPr>
        <w:t>Wykonywanie wyrobów tapicerowanych</w:t>
      </w:r>
      <w:r>
        <w:rPr>
          <w:rFonts w:ascii="Arial" w:eastAsia="Arial" w:hAnsi="Arial" w:cs="Arial"/>
          <w:b/>
          <w:color w:val="auto"/>
          <w:sz w:val="20"/>
          <w:szCs w:val="20"/>
        </w:rPr>
        <w:t xml:space="preserve"> uzyskuje się d</w:t>
      </w:r>
      <w:r w:rsidRPr="001E0F03">
        <w:rPr>
          <w:rFonts w:ascii="Arial" w:hAnsi="Arial" w:cs="Arial"/>
          <w:color w:val="auto"/>
          <w:sz w:val="20"/>
          <w:szCs w:val="20"/>
        </w:rPr>
        <w:t xml:space="preserve">yplom </w:t>
      </w:r>
      <w:r>
        <w:rPr>
          <w:rFonts w:ascii="Arial" w:hAnsi="Arial" w:cs="Arial"/>
          <w:color w:val="auto"/>
          <w:sz w:val="20"/>
          <w:szCs w:val="20"/>
        </w:rPr>
        <w:t xml:space="preserve">zawodowy </w:t>
      </w:r>
      <w:r w:rsidR="006829E9">
        <w:rPr>
          <w:rFonts w:ascii="Arial" w:hAnsi="Arial" w:cs="Arial"/>
          <w:color w:val="auto"/>
          <w:sz w:val="20"/>
          <w:szCs w:val="20"/>
        </w:rPr>
        <w:t>w </w:t>
      </w:r>
      <w:r>
        <w:rPr>
          <w:rFonts w:ascii="Arial" w:hAnsi="Arial" w:cs="Arial"/>
          <w:color w:val="auto"/>
          <w:sz w:val="20"/>
          <w:szCs w:val="20"/>
        </w:rPr>
        <w:t xml:space="preserve">zawodzie Tapicer </w:t>
      </w:r>
      <w:r w:rsidRPr="000A131E">
        <w:rPr>
          <w:rFonts w:ascii="Arial" w:hAnsi="Arial" w:cs="Arial"/>
          <w:sz w:val="20"/>
          <w:szCs w:val="20"/>
        </w:rPr>
        <w:t>753402</w:t>
      </w:r>
      <w:r>
        <w:rPr>
          <w:rFonts w:ascii="Arial" w:hAnsi="Arial" w:cs="Arial"/>
          <w:sz w:val="20"/>
          <w:szCs w:val="20"/>
        </w:rPr>
        <w:t>.</w:t>
      </w:r>
    </w:p>
    <w:p w:rsidR="0006030D" w:rsidRDefault="0006030D"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sz w:val="20"/>
          <w:szCs w:val="20"/>
        </w:rPr>
      </w:pPr>
    </w:p>
    <w:p w:rsidR="0006030D" w:rsidRDefault="0006030D"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szCs w:val="20"/>
        </w:rPr>
      </w:pPr>
      <w:r w:rsidRPr="001E0F03">
        <w:rPr>
          <w:rFonts w:ascii="Arial" w:hAnsi="Arial" w:cs="Arial"/>
          <w:color w:val="auto"/>
          <w:sz w:val="20"/>
          <w:szCs w:val="20"/>
        </w:rPr>
        <w:t xml:space="preserve">Kształcenie w tym zawodzie może być również prowadzone </w:t>
      </w:r>
      <w:r>
        <w:rPr>
          <w:rFonts w:ascii="Arial" w:hAnsi="Arial" w:cs="Arial"/>
          <w:color w:val="auto"/>
          <w:sz w:val="20"/>
          <w:szCs w:val="20"/>
        </w:rPr>
        <w:t xml:space="preserve">również </w:t>
      </w:r>
      <w:r w:rsidRPr="001E0F03">
        <w:rPr>
          <w:rFonts w:ascii="Arial" w:hAnsi="Arial" w:cs="Arial"/>
          <w:color w:val="auto"/>
          <w:sz w:val="20"/>
          <w:szCs w:val="20"/>
        </w:rPr>
        <w:t>na KKZ (Kwalif</w:t>
      </w:r>
      <w:r w:rsidR="006829E9">
        <w:rPr>
          <w:rFonts w:ascii="Arial" w:hAnsi="Arial" w:cs="Arial"/>
          <w:color w:val="auto"/>
          <w:sz w:val="20"/>
          <w:szCs w:val="20"/>
        </w:rPr>
        <w:t>ikacyjnych Kursach Zawodowych).</w:t>
      </w:r>
    </w:p>
    <w:p w:rsidR="000F586B" w:rsidRDefault="000F586B" w:rsidP="00971340">
      <w:pPr>
        <w:spacing w:line="276" w:lineRule="auto"/>
        <w:jc w:val="both"/>
        <w:rPr>
          <w:rFonts w:ascii="Arial" w:hAnsi="Arial" w:cs="Arial"/>
          <w:color w:val="auto"/>
          <w:sz w:val="20"/>
          <w:szCs w:val="20"/>
        </w:rPr>
      </w:pPr>
    </w:p>
    <w:p w:rsidR="00971340" w:rsidRPr="00D61C93" w:rsidRDefault="006916C6" w:rsidP="00971340">
      <w:pPr>
        <w:spacing w:line="276" w:lineRule="auto"/>
        <w:jc w:val="both"/>
        <w:rPr>
          <w:rFonts w:ascii="Arial" w:hAnsi="Arial" w:cs="Arial"/>
          <w:color w:val="auto"/>
          <w:sz w:val="20"/>
          <w:szCs w:val="20"/>
        </w:rPr>
      </w:pPr>
      <w:r w:rsidRPr="006916C6">
        <w:rPr>
          <w:rFonts w:ascii="Arial" w:hAnsi="Arial" w:cs="Arial"/>
          <w:color w:val="auto"/>
          <w:sz w:val="20"/>
          <w:szCs w:val="20"/>
        </w:rPr>
        <w:t>Zawód tapicera jest jednym z podstawowych zawodów w przemyśle meblarskim. Tapicer zajmuje się obróbka tapicerską elementów mebli, foteli siedzeń zarówno wyposażenia domowego jak również środków transportowych innych.</w:t>
      </w:r>
      <w:r w:rsidR="00D61C93">
        <w:rPr>
          <w:rFonts w:ascii="Arial" w:hAnsi="Arial" w:cs="Arial"/>
          <w:color w:val="auto"/>
          <w:sz w:val="20"/>
          <w:szCs w:val="20"/>
        </w:rPr>
        <w:t xml:space="preserve"> </w:t>
      </w:r>
      <w:r w:rsidR="00971340" w:rsidRPr="006916C6">
        <w:rPr>
          <w:rFonts w:ascii="Arial" w:hAnsi="Arial" w:cs="Arial"/>
          <w:iCs/>
          <w:color w:val="auto"/>
          <w:sz w:val="20"/>
          <w:szCs w:val="20"/>
          <w:lang w:val="x-none"/>
        </w:rPr>
        <w:t xml:space="preserve">Absolwent szkoły kształcącej w zawodzie </w:t>
      </w:r>
      <w:r w:rsidR="00971340" w:rsidRPr="006916C6">
        <w:rPr>
          <w:rFonts w:ascii="Arial" w:hAnsi="Arial" w:cs="Arial"/>
          <w:b/>
          <w:iCs/>
          <w:color w:val="auto"/>
          <w:sz w:val="20"/>
          <w:szCs w:val="20"/>
          <w:lang w:val="x-none"/>
        </w:rPr>
        <w:t xml:space="preserve">tapicer </w:t>
      </w:r>
      <w:r w:rsidR="00971340" w:rsidRPr="006916C6">
        <w:rPr>
          <w:rFonts w:ascii="Arial" w:hAnsi="Arial" w:cs="Arial"/>
          <w:iCs/>
          <w:color w:val="auto"/>
          <w:sz w:val="20"/>
          <w:szCs w:val="20"/>
          <w:lang w:val="x-none"/>
        </w:rPr>
        <w:t>jest przygotowany do</w:t>
      </w:r>
      <w:r w:rsidR="00100093">
        <w:rPr>
          <w:rFonts w:ascii="Arial" w:hAnsi="Arial" w:cs="Arial"/>
          <w:iCs/>
          <w:color w:val="auto"/>
          <w:sz w:val="20"/>
          <w:szCs w:val="20"/>
        </w:rPr>
        <w:t> </w:t>
      </w:r>
      <w:r w:rsidR="00971340" w:rsidRPr="006916C6">
        <w:rPr>
          <w:rFonts w:ascii="Arial" w:hAnsi="Arial" w:cs="Arial"/>
          <w:iCs/>
          <w:color w:val="auto"/>
          <w:sz w:val="20"/>
          <w:szCs w:val="20"/>
          <w:lang w:val="x-none"/>
        </w:rPr>
        <w:t>tapicerowania mebli oraz ich napraw i renowacji, tapicerowania niektórych</w:t>
      </w:r>
      <w:r w:rsidR="00971340" w:rsidRPr="006916C6">
        <w:rPr>
          <w:rFonts w:ascii="Arial" w:hAnsi="Arial" w:cs="Arial"/>
          <w:iCs/>
          <w:color w:val="auto"/>
          <w:sz w:val="20"/>
          <w:szCs w:val="20"/>
        </w:rPr>
        <w:t xml:space="preserve"> </w:t>
      </w:r>
      <w:r w:rsidR="00971340" w:rsidRPr="006916C6">
        <w:rPr>
          <w:rFonts w:ascii="Arial" w:hAnsi="Arial" w:cs="Arial"/>
          <w:iCs/>
          <w:color w:val="auto"/>
          <w:sz w:val="20"/>
          <w:szCs w:val="20"/>
          <w:lang w:val="x-none"/>
        </w:rPr>
        <w:t>części wyposażenia środków transportowych (np. siedzenia samochodowe),sprzętu sportowego (maty, piłki, urządzenia treningowe), tapicerowania sprzętu medycznego</w:t>
      </w:r>
      <w:r w:rsidR="00971340" w:rsidRPr="006916C6">
        <w:rPr>
          <w:rFonts w:ascii="Arial" w:hAnsi="Arial" w:cs="Arial"/>
          <w:iCs/>
          <w:color w:val="auto"/>
          <w:sz w:val="20"/>
          <w:szCs w:val="20"/>
        </w:rPr>
        <w:t xml:space="preserve"> i </w:t>
      </w:r>
      <w:r w:rsidR="00971340" w:rsidRPr="006916C6">
        <w:rPr>
          <w:rFonts w:ascii="Arial" w:hAnsi="Arial" w:cs="Arial"/>
          <w:iCs/>
          <w:color w:val="auto"/>
          <w:sz w:val="20"/>
          <w:szCs w:val="20"/>
          <w:lang w:val="x-none"/>
        </w:rPr>
        <w:t>innych specjalistycznych wyrobów tapicerowanych zgodnych z zamówieniem.</w:t>
      </w:r>
    </w:p>
    <w:p w:rsidR="00971340" w:rsidRPr="006916C6" w:rsidRDefault="00971340" w:rsidP="00971340">
      <w:pPr>
        <w:spacing w:line="276" w:lineRule="auto"/>
        <w:jc w:val="both"/>
        <w:rPr>
          <w:rFonts w:ascii="Arial" w:hAnsi="Arial" w:cs="Arial"/>
          <w:color w:val="auto"/>
          <w:sz w:val="20"/>
          <w:szCs w:val="20"/>
          <w:lang w:val="x-none"/>
        </w:rPr>
      </w:pPr>
      <w:r w:rsidRPr="006916C6">
        <w:rPr>
          <w:rFonts w:ascii="Arial" w:hAnsi="Arial" w:cs="Arial"/>
          <w:b/>
          <w:color w:val="auto"/>
          <w:sz w:val="20"/>
          <w:szCs w:val="20"/>
          <w:lang w:val="x-none"/>
        </w:rPr>
        <w:t>Tapicer</w:t>
      </w:r>
      <w:r w:rsidRPr="006916C6">
        <w:rPr>
          <w:rFonts w:ascii="Arial" w:hAnsi="Arial" w:cs="Arial"/>
          <w:color w:val="auto"/>
          <w:sz w:val="20"/>
          <w:szCs w:val="20"/>
          <w:lang w:val="x-none"/>
        </w:rPr>
        <w:t xml:space="preserve"> wykonuje również prace dekoratorskie związane z:</w:t>
      </w:r>
      <w:r w:rsidRPr="006916C6">
        <w:rPr>
          <w:rFonts w:ascii="Arial" w:hAnsi="Arial" w:cs="Arial"/>
          <w:color w:val="auto"/>
          <w:sz w:val="20"/>
          <w:szCs w:val="20"/>
        </w:rPr>
        <w:t xml:space="preserve"> </w:t>
      </w:r>
      <w:r w:rsidRPr="006916C6">
        <w:rPr>
          <w:rFonts w:ascii="Arial" w:hAnsi="Arial" w:cs="Arial"/>
          <w:iCs/>
          <w:color w:val="auto"/>
          <w:sz w:val="20"/>
          <w:szCs w:val="20"/>
          <w:lang w:val="x-none"/>
        </w:rPr>
        <w:t xml:space="preserve">urządzaniem wnętrz mieszkalnych (wyciszanie drzwi, obijanie ścian, upinanie i mocowanie firan, kotar itp.), </w:t>
      </w:r>
      <w:r w:rsidR="006916C6">
        <w:rPr>
          <w:rFonts w:ascii="Arial" w:hAnsi="Arial" w:cs="Arial"/>
          <w:iCs/>
          <w:color w:val="auto"/>
          <w:sz w:val="20"/>
          <w:szCs w:val="20"/>
          <w:lang w:val="x-none"/>
        </w:rPr>
        <w:t>urządzaniem salo</w:t>
      </w:r>
      <w:r w:rsidR="006916C6">
        <w:rPr>
          <w:rFonts w:ascii="Arial" w:hAnsi="Arial" w:cs="Arial"/>
          <w:iCs/>
          <w:color w:val="auto"/>
          <w:sz w:val="20"/>
          <w:szCs w:val="20"/>
        </w:rPr>
        <w:t>n</w:t>
      </w:r>
      <w:r w:rsidRPr="006916C6">
        <w:rPr>
          <w:rFonts w:ascii="Arial" w:hAnsi="Arial" w:cs="Arial"/>
          <w:iCs/>
          <w:color w:val="auto"/>
          <w:sz w:val="20"/>
          <w:szCs w:val="20"/>
          <w:lang w:val="x-none"/>
        </w:rPr>
        <w:t>ów wystawowych, scenografii teatralnej (formowanie, upinanie i zawieszanie kotar, draperii, kurtyn itp.)</w:t>
      </w:r>
      <w:r w:rsidRPr="006916C6">
        <w:rPr>
          <w:rFonts w:ascii="Arial" w:hAnsi="Arial" w:cs="Arial"/>
          <w:iCs/>
          <w:color w:val="auto"/>
          <w:sz w:val="20"/>
          <w:szCs w:val="20"/>
        </w:rPr>
        <w:t>,</w:t>
      </w:r>
      <w:r w:rsidR="00515D5D">
        <w:rPr>
          <w:rFonts w:ascii="Arial" w:hAnsi="Arial" w:cs="Arial"/>
          <w:iCs/>
          <w:color w:val="auto"/>
          <w:sz w:val="20"/>
          <w:szCs w:val="20"/>
        </w:rPr>
        <w:t xml:space="preserve"> </w:t>
      </w:r>
      <w:r w:rsidRPr="006916C6">
        <w:rPr>
          <w:rFonts w:ascii="Arial" w:hAnsi="Arial" w:cs="Arial"/>
          <w:iCs/>
          <w:color w:val="auto"/>
          <w:sz w:val="20"/>
          <w:szCs w:val="20"/>
          <w:lang w:val="x-none"/>
        </w:rPr>
        <w:t>dekoracjami witryn wystawowych,</w:t>
      </w:r>
      <w:r w:rsidRPr="006916C6">
        <w:rPr>
          <w:rFonts w:ascii="Arial" w:hAnsi="Arial" w:cs="Arial"/>
          <w:iCs/>
          <w:color w:val="auto"/>
          <w:sz w:val="20"/>
          <w:szCs w:val="20"/>
        </w:rPr>
        <w:t xml:space="preserve"> </w:t>
      </w:r>
      <w:r w:rsidRPr="006916C6">
        <w:rPr>
          <w:rFonts w:ascii="Arial" w:hAnsi="Arial" w:cs="Arial"/>
          <w:iCs/>
          <w:color w:val="auto"/>
          <w:sz w:val="20"/>
          <w:szCs w:val="20"/>
          <w:lang w:val="x-none"/>
        </w:rPr>
        <w:t>dekoracjami okolicznościowymi.</w:t>
      </w:r>
    </w:p>
    <w:p w:rsidR="00971340" w:rsidRPr="006916C6" w:rsidRDefault="00971340" w:rsidP="00971340">
      <w:pPr>
        <w:spacing w:line="276" w:lineRule="auto"/>
        <w:jc w:val="both"/>
        <w:rPr>
          <w:rFonts w:ascii="Arial" w:hAnsi="Arial" w:cs="Arial"/>
          <w:color w:val="auto"/>
          <w:sz w:val="20"/>
          <w:szCs w:val="20"/>
          <w:lang w:val="x-none"/>
        </w:rPr>
      </w:pPr>
      <w:r w:rsidRPr="006916C6">
        <w:rPr>
          <w:rFonts w:ascii="Arial" w:hAnsi="Arial" w:cs="Arial"/>
          <w:b/>
          <w:color w:val="auto"/>
          <w:sz w:val="20"/>
          <w:szCs w:val="20"/>
          <w:lang w:val="x-none"/>
        </w:rPr>
        <w:t>Tapicer</w:t>
      </w:r>
      <w:r w:rsidRPr="006916C6">
        <w:rPr>
          <w:rFonts w:ascii="Arial" w:hAnsi="Arial" w:cs="Arial"/>
          <w:color w:val="auto"/>
          <w:sz w:val="20"/>
          <w:szCs w:val="20"/>
          <w:lang w:val="x-none"/>
        </w:rPr>
        <w:t xml:space="preserve"> wykonuje także naprawy uszkodzonych lub zużytych tapicerowanych części mebli i sprzętów, łącznie z drobnymi naprawami części konstrukcji. Zajmuje się również renowacją i rekonstrukcją wyrobów tapicerowanych.</w:t>
      </w:r>
      <w:r w:rsidR="006916C6">
        <w:rPr>
          <w:rFonts w:ascii="Arial" w:hAnsi="Arial" w:cs="Arial"/>
          <w:color w:val="auto"/>
          <w:sz w:val="20"/>
          <w:szCs w:val="20"/>
        </w:rPr>
        <w:t xml:space="preserve"> </w:t>
      </w:r>
      <w:r w:rsidRPr="006916C6">
        <w:rPr>
          <w:rFonts w:ascii="Arial" w:hAnsi="Arial" w:cs="Arial"/>
          <w:color w:val="auto"/>
          <w:sz w:val="20"/>
          <w:szCs w:val="20"/>
          <w:lang w:val="x-none"/>
        </w:rPr>
        <w:t xml:space="preserve">Zadania zawodowe </w:t>
      </w:r>
      <w:r w:rsidRPr="006916C6">
        <w:rPr>
          <w:rFonts w:ascii="Arial" w:hAnsi="Arial" w:cs="Arial"/>
          <w:b/>
          <w:color w:val="auto"/>
          <w:sz w:val="20"/>
          <w:szCs w:val="20"/>
          <w:lang w:val="x-none"/>
        </w:rPr>
        <w:t>tapicer</w:t>
      </w:r>
      <w:r w:rsidRPr="006916C6">
        <w:rPr>
          <w:rFonts w:ascii="Arial" w:hAnsi="Arial" w:cs="Arial"/>
          <w:color w:val="auto"/>
          <w:sz w:val="20"/>
          <w:szCs w:val="20"/>
          <w:lang w:val="x-none"/>
        </w:rPr>
        <w:t xml:space="preserve"> wykonuje przy pomocy maszyn do szycia, urządzeń, narzędzi i przyborów tapicerskich, wykorzystując różnorodne surowce, materiały i półfabrykaty </w:t>
      </w:r>
      <w:r w:rsidRPr="006916C6">
        <w:rPr>
          <w:rFonts w:ascii="Arial" w:hAnsi="Arial" w:cs="Arial"/>
          <w:color w:val="auto"/>
          <w:sz w:val="20"/>
          <w:szCs w:val="20"/>
        </w:rPr>
        <w:t xml:space="preserve"> i dodatki </w:t>
      </w:r>
      <w:r w:rsidRPr="006916C6">
        <w:rPr>
          <w:rFonts w:ascii="Arial" w:hAnsi="Arial" w:cs="Arial"/>
          <w:color w:val="auto"/>
          <w:sz w:val="20"/>
          <w:szCs w:val="20"/>
          <w:lang w:val="x-none"/>
        </w:rPr>
        <w:t>tapicerskie.</w:t>
      </w:r>
    </w:p>
    <w:p w:rsidR="00971340" w:rsidRPr="006916C6" w:rsidRDefault="00971340" w:rsidP="00971340">
      <w:pPr>
        <w:spacing w:line="276" w:lineRule="auto"/>
        <w:jc w:val="both"/>
        <w:rPr>
          <w:rFonts w:ascii="Arial" w:hAnsi="Arial" w:cs="Arial"/>
          <w:color w:val="auto"/>
          <w:sz w:val="20"/>
          <w:szCs w:val="20"/>
          <w:lang w:val="x-none"/>
        </w:rPr>
      </w:pPr>
      <w:r w:rsidRPr="006916C6">
        <w:rPr>
          <w:rFonts w:ascii="Arial" w:hAnsi="Arial" w:cs="Arial"/>
          <w:color w:val="auto"/>
          <w:sz w:val="20"/>
          <w:szCs w:val="20"/>
        </w:rPr>
        <w:t xml:space="preserve"> </w:t>
      </w:r>
      <w:r w:rsidRPr="006916C6">
        <w:rPr>
          <w:rFonts w:ascii="Arial" w:hAnsi="Arial" w:cs="Arial"/>
          <w:color w:val="auto"/>
          <w:sz w:val="20"/>
          <w:szCs w:val="20"/>
          <w:lang w:val="x-none"/>
        </w:rPr>
        <w:t xml:space="preserve">Absolwent </w:t>
      </w:r>
      <w:r w:rsidR="00100093">
        <w:rPr>
          <w:rFonts w:ascii="Arial" w:hAnsi="Arial" w:cs="Arial"/>
          <w:color w:val="auto"/>
          <w:sz w:val="20"/>
          <w:szCs w:val="20"/>
        </w:rPr>
        <w:t>branżowej szkoły I stopnia</w:t>
      </w:r>
      <w:r w:rsidRPr="006916C6">
        <w:rPr>
          <w:rFonts w:ascii="Arial" w:hAnsi="Arial" w:cs="Arial"/>
          <w:color w:val="auto"/>
          <w:sz w:val="20"/>
          <w:szCs w:val="20"/>
          <w:lang w:val="x-none"/>
        </w:rPr>
        <w:t xml:space="preserve"> w zawodzie </w:t>
      </w:r>
      <w:r w:rsidRPr="006916C6">
        <w:rPr>
          <w:rFonts w:ascii="Arial" w:hAnsi="Arial" w:cs="Arial"/>
          <w:b/>
          <w:color w:val="auto"/>
          <w:sz w:val="20"/>
          <w:szCs w:val="20"/>
          <w:lang w:val="x-none"/>
        </w:rPr>
        <w:t xml:space="preserve">tapicer </w:t>
      </w:r>
      <w:r w:rsidRPr="006916C6">
        <w:rPr>
          <w:rFonts w:ascii="Arial" w:hAnsi="Arial" w:cs="Arial"/>
          <w:color w:val="auto"/>
          <w:sz w:val="20"/>
          <w:szCs w:val="20"/>
          <w:lang w:val="x-none"/>
        </w:rPr>
        <w:t>może pracować w zakładach produkcyjnych, w salonach meblowych, jako doradca i sprzedawca, w muzeach, jako renowator mebli tapicerowanych, w biurach projektowych zajmujących się dekoracją wnętrz. Może również założyć własną firmę świadczącą usługi w zakresie naprawy, renowacji i produkcji oraz sprzedaży mebli tapicerowanych i materiałów do ich produkcji. Zatrudnienie może znaleźć na lokalnym, regionalnych rynku pracy jak również w krajach UE.</w:t>
      </w:r>
    </w:p>
    <w:p w:rsidR="00E176C8" w:rsidRPr="00472CC1" w:rsidRDefault="00517D6F" w:rsidP="00783943">
      <w:pPr>
        <w:pStyle w:val="Nagwek2"/>
      </w:pPr>
      <w:r>
        <w:br w:type="page"/>
      </w:r>
      <w:bookmarkStart w:id="9" w:name="_Toc16854811"/>
      <w:r w:rsidR="00E176C8" w:rsidRPr="00472CC1">
        <w:t>CHARAKTERYSTYKA PROGRAMU</w:t>
      </w:r>
      <w:bookmarkEnd w:id="9"/>
      <w:r w:rsidR="00914D42" w:rsidRPr="00472CC1">
        <w:t xml:space="preserve">  </w:t>
      </w:r>
    </w:p>
    <w:p w:rsidR="0006030D" w:rsidRPr="00000CB2" w:rsidRDefault="00D81438" w:rsidP="0006030D">
      <w:pPr>
        <w:spacing w:after="160"/>
        <w:jc w:val="both"/>
        <w:rPr>
          <w:rFonts w:ascii="Arial" w:hAnsi="Arial" w:cs="Arial"/>
          <w:b/>
          <w:bCs/>
        </w:rPr>
      </w:pPr>
      <w:r w:rsidRPr="00BB19DB">
        <w:rPr>
          <w:rFonts w:ascii="Arial" w:hAnsi="Arial" w:cs="Arial"/>
          <w:color w:val="auto"/>
          <w:sz w:val="20"/>
          <w:szCs w:val="20"/>
        </w:rPr>
        <w:tab/>
      </w:r>
      <w:r w:rsidR="004E075E" w:rsidRPr="00BB19DB">
        <w:rPr>
          <w:rFonts w:ascii="Arial" w:hAnsi="Arial" w:cs="Arial"/>
          <w:color w:val="auto"/>
          <w:sz w:val="20"/>
          <w:szCs w:val="20"/>
        </w:rPr>
        <w:t>Program nauczania dla zawodu</w:t>
      </w:r>
      <w:r w:rsidR="00FA76C9">
        <w:rPr>
          <w:rFonts w:ascii="Arial" w:hAnsi="Arial" w:cs="Arial"/>
          <w:color w:val="auto"/>
          <w:sz w:val="20"/>
          <w:szCs w:val="20"/>
        </w:rPr>
        <w:t xml:space="preserve"> </w:t>
      </w:r>
      <w:r w:rsidR="00FA76C9" w:rsidRPr="00FA76C9">
        <w:rPr>
          <w:rFonts w:ascii="Arial" w:hAnsi="Arial" w:cs="Arial"/>
          <w:b/>
          <w:color w:val="auto"/>
          <w:sz w:val="20"/>
          <w:szCs w:val="20"/>
        </w:rPr>
        <w:t>tapicer</w:t>
      </w:r>
      <w:r w:rsidR="002A5A14" w:rsidRPr="00FA76C9">
        <w:rPr>
          <w:rFonts w:ascii="Arial" w:hAnsi="Arial" w:cs="Arial"/>
          <w:b/>
          <w:color w:val="auto"/>
          <w:sz w:val="20"/>
          <w:szCs w:val="20"/>
        </w:rPr>
        <w:t xml:space="preserve"> </w:t>
      </w:r>
      <w:r w:rsidR="00FA76C9" w:rsidRPr="00FA76C9">
        <w:rPr>
          <w:rFonts w:ascii="Arial" w:hAnsi="Arial" w:cs="Arial"/>
          <w:b/>
          <w:sz w:val="20"/>
          <w:szCs w:val="20"/>
        </w:rPr>
        <w:t>753402</w:t>
      </w:r>
      <w:r w:rsidR="005571F4" w:rsidRPr="00BB19DB">
        <w:rPr>
          <w:rFonts w:ascii="Arial" w:hAnsi="Arial" w:cs="Arial"/>
          <w:color w:val="auto"/>
          <w:sz w:val="20"/>
          <w:szCs w:val="20"/>
        </w:rPr>
        <w:t xml:space="preserve"> dla </w:t>
      </w:r>
      <w:r w:rsidR="006466F1" w:rsidRPr="00BB19DB">
        <w:rPr>
          <w:rFonts w:ascii="Arial" w:hAnsi="Arial" w:cs="Arial"/>
          <w:color w:val="auto"/>
          <w:sz w:val="20"/>
          <w:szCs w:val="20"/>
        </w:rPr>
        <w:t xml:space="preserve">branżowej szkoły </w:t>
      </w:r>
      <w:r w:rsidR="006466F1">
        <w:rPr>
          <w:rFonts w:ascii="Arial" w:hAnsi="Arial" w:cs="Arial"/>
          <w:color w:val="auto"/>
          <w:sz w:val="20"/>
          <w:szCs w:val="20"/>
        </w:rPr>
        <w:t>I</w:t>
      </w:r>
      <w:r w:rsidR="006466F1" w:rsidRPr="00BB19DB">
        <w:rPr>
          <w:rFonts w:ascii="Arial" w:hAnsi="Arial" w:cs="Arial"/>
          <w:color w:val="auto"/>
          <w:sz w:val="20"/>
          <w:szCs w:val="20"/>
        </w:rPr>
        <w:t xml:space="preserve"> stopnia </w:t>
      </w:r>
      <w:r w:rsidR="005571F4" w:rsidRPr="00BB19DB">
        <w:rPr>
          <w:rFonts w:ascii="Arial" w:hAnsi="Arial" w:cs="Arial"/>
          <w:color w:val="auto"/>
          <w:sz w:val="20"/>
          <w:szCs w:val="20"/>
        </w:rPr>
        <w:t xml:space="preserve">skierowany jest </w:t>
      </w:r>
      <w:r w:rsidR="004E075E" w:rsidRPr="00BB19DB">
        <w:rPr>
          <w:rFonts w:ascii="Arial" w:hAnsi="Arial" w:cs="Arial"/>
          <w:color w:val="auto"/>
          <w:sz w:val="20"/>
          <w:szCs w:val="20"/>
        </w:rPr>
        <w:t xml:space="preserve">dla osób posiadających </w:t>
      </w:r>
      <w:r w:rsidR="005571F4" w:rsidRPr="00BB19DB">
        <w:rPr>
          <w:rFonts w:ascii="Arial" w:hAnsi="Arial" w:cs="Arial"/>
          <w:color w:val="auto"/>
          <w:sz w:val="20"/>
          <w:szCs w:val="20"/>
        </w:rPr>
        <w:t>świadectwo ukończenia gimnazjum albo ośmioletniej szkoły</w:t>
      </w:r>
      <w:r w:rsidRPr="00BB19DB">
        <w:rPr>
          <w:rFonts w:ascii="Arial" w:hAnsi="Arial" w:cs="Arial"/>
          <w:color w:val="auto"/>
          <w:sz w:val="20"/>
          <w:szCs w:val="20"/>
        </w:rPr>
        <w:t xml:space="preserve"> podstawowej.</w:t>
      </w:r>
      <w:r w:rsidR="001E0F03" w:rsidRPr="001E0F03">
        <w:rPr>
          <w:rFonts w:ascii="Arial" w:hAnsi="Arial" w:cs="Arial"/>
          <w:color w:val="auto"/>
          <w:sz w:val="20"/>
          <w:szCs w:val="20"/>
        </w:rPr>
        <w:t xml:space="preserve"> </w:t>
      </w:r>
    </w:p>
    <w:p w:rsidR="00AA4884" w:rsidRDefault="00AA4884" w:rsidP="00AA4884">
      <w:pPr>
        <w:tabs>
          <w:tab w:val="left" w:pos="284"/>
        </w:tabs>
        <w:spacing w:line="276" w:lineRule="auto"/>
        <w:jc w:val="both"/>
        <w:rPr>
          <w:rFonts w:ascii="Arial" w:hAnsi="Arial" w:cs="Arial"/>
          <w:color w:val="auto"/>
          <w:sz w:val="20"/>
          <w:szCs w:val="20"/>
        </w:rPr>
      </w:pPr>
      <w:r w:rsidRPr="00BB19DB">
        <w:rPr>
          <w:rFonts w:ascii="Arial" w:hAnsi="Arial" w:cs="Arial"/>
          <w:color w:val="auto"/>
          <w:sz w:val="20"/>
          <w:szCs w:val="20"/>
        </w:rPr>
        <w:t>Program nauczania o strukturze przedmiotowej i spiralnym układzie treści, gdzie materiał nauczania ułożony został od najprostszych treści po bardziej trudne, umożliwia powrót do treści zrealizowanych na początku edukacji w branżowej szkole aby je poszerzyć w kolejnym roku nauki w celu kształtowania umiejętności wykonania czynności związanych z realizacją zadań zawodowych. Ponadto taki układ treści utrwala poznane wcześniej treści i ułatwia zdanie egzaminu zawodowego. Program przedmiotowy pozwala sformułować wymagania w odniesieniu do specyfiki przedmiotu, celów nauczania przedmiotu (wynikających z obowiązującej Podstawy Programowej Kształcenia Zawodowego</w:t>
      </w:r>
      <w:r>
        <w:rPr>
          <w:rFonts w:ascii="Arial" w:hAnsi="Arial" w:cs="Arial"/>
          <w:color w:val="auto"/>
          <w:sz w:val="20"/>
          <w:szCs w:val="20"/>
        </w:rPr>
        <w:t>)</w:t>
      </w:r>
      <w:r w:rsidRPr="00BB19DB">
        <w:rPr>
          <w:rFonts w:ascii="Arial" w:hAnsi="Arial" w:cs="Arial"/>
          <w:color w:val="auto"/>
          <w:sz w:val="20"/>
          <w:szCs w:val="20"/>
        </w:rPr>
        <w:t xml:space="preserve">, poziomu wiedzy uczniów - zarówno wiedzy osobistej jak i wiedzy naukowej oraz sposobu jej nabywania. Program pozwala na doskonalenie umiejętności samodzielnego uczenia się i umiejętności działania w zespole. </w:t>
      </w:r>
    </w:p>
    <w:p w:rsidR="005402C8" w:rsidRPr="004B655A" w:rsidRDefault="005402C8" w:rsidP="00F322E6">
      <w:pPr>
        <w:spacing w:after="160"/>
        <w:jc w:val="both"/>
        <w:rPr>
          <w:rFonts w:ascii="Arial" w:hAnsi="Arial" w:cs="Arial"/>
          <w:iCs/>
          <w:sz w:val="20"/>
        </w:rPr>
      </w:pPr>
      <w:r w:rsidRPr="004B655A">
        <w:rPr>
          <w:rFonts w:ascii="Arial" w:hAnsi="Arial" w:cs="Arial"/>
          <w:iCs/>
          <w:sz w:val="20"/>
        </w:rPr>
        <w:t xml:space="preserve">Treści </w:t>
      </w:r>
      <w:r w:rsidR="0006030D">
        <w:rPr>
          <w:rFonts w:ascii="Arial" w:hAnsi="Arial" w:cs="Arial"/>
          <w:iCs/>
          <w:sz w:val="20"/>
        </w:rPr>
        <w:t xml:space="preserve">programu </w:t>
      </w:r>
      <w:proofErr w:type="spellStart"/>
      <w:r w:rsidR="0006030D">
        <w:rPr>
          <w:rFonts w:ascii="Arial" w:hAnsi="Arial" w:cs="Arial"/>
          <w:iCs/>
          <w:sz w:val="20"/>
        </w:rPr>
        <w:t>naucznia</w:t>
      </w:r>
      <w:proofErr w:type="spellEnd"/>
      <w:r w:rsidR="0006030D">
        <w:rPr>
          <w:rFonts w:ascii="Arial" w:hAnsi="Arial" w:cs="Arial"/>
          <w:iCs/>
          <w:sz w:val="20"/>
        </w:rPr>
        <w:t xml:space="preserve"> </w:t>
      </w:r>
      <w:r w:rsidRPr="004B655A">
        <w:rPr>
          <w:rFonts w:ascii="Arial" w:hAnsi="Arial" w:cs="Arial"/>
          <w:iCs/>
          <w:sz w:val="20"/>
        </w:rPr>
        <w:t>korelują ze sobą w ramach przedmiotów i są realizowane w postaci kształcenia teoretycznego oraz praktycznego.</w:t>
      </w:r>
    </w:p>
    <w:p w:rsidR="006137DE" w:rsidRPr="00F322E6" w:rsidRDefault="005571F4" w:rsidP="00F322E6">
      <w:pPr>
        <w:tabs>
          <w:tab w:val="left" w:pos="284"/>
        </w:tabs>
        <w:spacing w:line="276" w:lineRule="auto"/>
        <w:jc w:val="both"/>
        <w:rPr>
          <w:rFonts w:ascii="Arial" w:hAnsi="Arial" w:cs="Arial"/>
          <w:color w:val="auto"/>
          <w:sz w:val="20"/>
          <w:szCs w:val="20"/>
        </w:rPr>
      </w:pPr>
      <w:r w:rsidRPr="00BB19DB">
        <w:rPr>
          <w:rFonts w:ascii="Arial" w:hAnsi="Arial" w:cs="Arial"/>
          <w:color w:val="auto"/>
          <w:sz w:val="20"/>
          <w:szCs w:val="20"/>
        </w:rPr>
        <w:t>Zawód</w:t>
      </w:r>
      <w:r w:rsidR="00FA76C9" w:rsidRPr="00FA76C9">
        <w:rPr>
          <w:rFonts w:ascii="Arial" w:hAnsi="Arial" w:cs="Arial"/>
          <w:b/>
          <w:color w:val="auto"/>
          <w:sz w:val="20"/>
          <w:szCs w:val="20"/>
        </w:rPr>
        <w:t xml:space="preserve"> tapicera</w:t>
      </w:r>
      <w:r w:rsidRPr="00BB19DB">
        <w:rPr>
          <w:rFonts w:ascii="Arial" w:hAnsi="Arial" w:cs="Arial"/>
          <w:color w:val="auto"/>
          <w:sz w:val="20"/>
          <w:szCs w:val="20"/>
        </w:rPr>
        <w:t xml:space="preserve"> wiąże się </w:t>
      </w:r>
      <w:r w:rsidR="00D81438" w:rsidRPr="00BB19DB">
        <w:rPr>
          <w:rFonts w:ascii="Arial" w:hAnsi="Arial" w:cs="Arial"/>
          <w:color w:val="auto"/>
          <w:sz w:val="20"/>
          <w:szCs w:val="20"/>
        </w:rPr>
        <w:t xml:space="preserve">także </w:t>
      </w:r>
      <w:r w:rsidRPr="00BB19DB">
        <w:rPr>
          <w:rFonts w:ascii="Arial" w:hAnsi="Arial" w:cs="Arial"/>
          <w:color w:val="auto"/>
          <w:sz w:val="20"/>
          <w:szCs w:val="20"/>
        </w:rPr>
        <w:t>z wieloma umiejętnościami, które aby były zapamiętane, nauczone i biegle wykonywane, powinny być cyklicznie powtarzane</w:t>
      </w:r>
      <w:r w:rsidR="00D81438" w:rsidRPr="00BB19DB">
        <w:rPr>
          <w:rFonts w:ascii="Arial" w:hAnsi="Arial" w:cs="Arial"/>
          <w:color w:val="auto"/>
          <w:sz w:val="20"/>
          <w:szCs w:val="20"/>
        </w:rPr>
        <w:t>. E</w:t>
      </w:r>
      <w:r w:rsidRPr="00BB19DB">
        <w:rPr>
          <w:rFonts w:ascii="Arial" w:hAnsi="Arial" w:cs="Arial"/>
          <w:color w:val="auto"/>
          <w:sz w:val="20"/>
          <w:szCs w:val="20"/>
        </w:rPr>
        <w:t xml:space="preserve">kspozycja poszczególnych treści programowych wymaga </w:t>
      </w:r>
      <w:r w:rsidR="00D81438" w:rsidRPr="00BB19DB">
        <w:rPr>
          <w:rFonts w:ascii="Arial" w:hAnsi="Arial" w:cs="Arial"/>
          <w:color w:val="auto"/>
          <w:sz w:val="20"/>
          <w:szCs w:val="20"/>
        </w:rPr>
        <w:t>realizacji</w:t>
      </w:r>
      <w:r w:rsidR="00AA4884">
        <w:rPr>
          <w:rFonts w:ascii="Arial" w:hAnsi="Arial" w:cs="Arial"/>
          <w:color w:val="auto"/>
          <w:sz w:val="20"/>
          <w:szCs w:val="20"/>
        </w:rPr>
        <w:t xml:space="preserve"> przedmiotów zawodowych w formie </w:t>
      </w:r>
      <w:r w:rsidR="00D81438" w:rsidRPr="00BB19DB">
        <w:rPr>
          <w:rFonts w:ascii="Arial" w:hAnsi="Arial" w:cs="Arial"/>
          <w:color w:val="auto"/>
          <w:sz w:val="20"/>
          <w:szCs w:val="20"/>
        </w:rPr>
        <w:t>zajęć praktycznych oraz kształtowania umiejętności zawodowych podczas sta</w:t>
      </w:r>
      <w:r w:rsidR="00AA4884">
        <w:rPr>
          <w:rFonts w:ascii="Arial" w:hAnsi="Arial" w:cs="Arial"/>
          <w:color w:val="auto"/>
          <w:sz w:val="20"/>
          <w:szCs w:val="20"/>
        </w:rPr>
        <w:t>ży</w:t>
      </w:r>
      <w:r w:rsidR="002A5196" w:rsidRPr="00F322E6">
        <w:rPr>
          <w:rFonts w:ascii="Arial" w:hAnsi="Arial" w:cs="Arial"/>
          <w:color w:val="auto"/>
          <w:sz w:val="20"/>
          <w:szCs w:val="20"/>
        </w:rPr>
        <w:t>.</w:t>
      </w:r>
    </w:p>
    <w:p w:rsidR="00E176C8" w:rsidRPr="00472CC1" w:rsidRDefault="00D844F1" w:rsidP="002A5196">
      <w:pPr>
        <w:pStyle w:val="Nagwek2"/>
      </w:pPr>
      <w:bookmarkStart w:id="10" w:name="_Toc16854812"/>
      <w:r w:rsidRPr="00472791">
        <w:t>ZAŁ</w:t>
      </w:r>
      <w:r w:rsidRPr="001818F7">
        <w:t>OŻENIA</w:t>
      </w:r>
      <w:r w:rsidRPr="00472CC1">
        <w:t xml:space="preserve"> PROGRAMOWE</w:t>
      </w:r>
      <w:bookmarkEnd w:id="10"/>
    </w:p>
    <w:p w:rsidR="007D45E2" w:rsidRPr="004F28BD" w:rsidRDefault="00667479" w:rsidP="003821A6">
      <w:pPr>
        <w:pStyle w:val="Pa15"/>
        <w:spacing w:before="60" w:line="276" w:lineRule="auto"/>
        <w:ind w:firstLine="708"/>
        <w:jc w:val="both"/>
        <w:rPr>
          <w:rFonts w:ascii="Arial" w:hAnsi="Arial" w:cs="Arial"/>
        </w:rPr>
      </w:pPr>
      <w:r w:rsidRPr="00D61C93">
        <w:rPr>
          <w:rFonts w:ascii="Arial" w:hAnsi="Arial" w:cs="Arial"/>
          <w:sz w:val="20"/>
          <w:szCs w:val="20"/>
        </w:rPr>
        <w:t>B</w:t>
      </w:r>
      <w:r w:rsidR="00005D59" w:rsidRPr="00D61C93">
        <w:rPr>
          <w:rFonts w:ascii="Arial" w:hAnsi="Arial" w:cs="Arial"/>
          <w:sz w:val="20"/>
          <w:szCs w:val="20"/>
        </w:rPr>
        <w:t>ranża</w:t>
      </w:r>
      <w:r w:rsidRPr="00D61C93">
        <w:rPr>
          <w:rFonts w:ascii="Arial" w:hAnsi="Arial" w:cs="Arial"/>
          <w:sz w:val="20"/>
          <w:szCs w:val="20"/>
        </w:rPr>
        <w:t xml:space="preserve"> </w:t>
      </w:r>
      <w:r w:rsidR="00633E66" w:rsidRPr="00D61C93">
        <w:rPr>
          <w:rFonts w:ascii="Arial" w:hAnsi="Arial" w:cs="Arial"/>
          <w:sz w:val="20"/>
          <w:szCs w:val="20"/>
        </w:rPr>
        <w:t>meblarska</w:t>
      </w:r>
      <w:r w:rsidR="000A7A64" w:rsidRPr="00D61C93">
        <w:rPr>
          <w:rFonts w:ascii="Arial" w:hAnsi="Arial" w:cs="Arial"/>
          <w:sz w:val="20"/>
          <w:szCs w:val="20"/>
        </w:rPr>
        <w:t xml:space="preserve"> to dział gospodarki</w:t>
      </w:r>
      <w:r w:rsidRPr="00D61C93">
        <w:rPr>
          <w:rFonts w:ascii="Arial" w:hAnsi="Arial" w:cs="Arial"/>
          <w:sz w:val="20"/>
          <w:szCs w:val="20"/>
        </w:rPr>
        <w:t>, który</w:t>
      </w:r>
      <w:r w:rsidR="00633E66" w:rsidRPr="00D61C93">
        <w:rPr>
          <w:rFonts w:ascii="Arial" w:hAnsi="Arial" w:cs="Arial"/>
          <w:sz w:val="20"/>
          <w:szCs w:val="20"/>
        </w:rPr>
        <w:t xml:space="preserve"> dynamicznie się rozwija</w:t>
      </w:r>
      <w:r w:rsidR="00D61C93">
        <w:rPr>
          <w:rFonts w:ascii="Arial" w:hAnsi="Arial" w:cs="Arial"/>
          <w:sz w:val="20"/>
          <w:szCs w:val="20"/>
        </w:rPr>
        <w:t xml:space="preserve">, co </w:t>
      </w:r>
      <w:r w:rsidR="00D61C93" w:rsidRPr="00D61C93">
        <w:rPr>
          <w:rFonts w:ascii="Arial" w:hAnsi="Arial" w:cs="Arial"/>
          <w:sz w:val="20"/>
          <w:szCs w:val="20"/>
        </w:rPr>
        <w:t>powoduje, iż</w:t>
      </w:r>
      <w:r w:rsidR="00790A4C">
        <w:rPr>
          <w:rFonts w:ascii="Arial" w:hAnsi="Arial" w:cs="Arial"/>
          <w:sz w:val="20"/>
          <w:szCs w:val="20"/>
        </w:rPr>
        <w:t xml:space="preserve"> </w:t>
      </w:r>
      <w:r w:rsidR="00D61C93" w:rsidRPr="00D61C93">
        <w:rPr>
          <w:rFonts w:ascii="Arial" w:hAnsi="Arial" w:cs="Arial"/>
          <w:sz w:val="20"/>
          <w:szCs w:val="20"/>
        </w:rPr>
        <w:t xml:space="preserve"> zapotrzebowanie na osoby z odpowiednimi kwalifikacjami jest coraz większe</w:t>
      </w:r>
      <w:r w:rsidR="00633E66" w:rsidRPr="00D61C93">
        <w:rPr>
          <w:rFonts w:ascii="Arial" w:hAnsi="Arial" w:cs="Arial"/>
          <w:sz w:val="20"/>
          <w:szCs w:val="20"/>
        </w:rPr>
        <w:t xml:space="preserve">. </w:t>
      </w:r>
      <w:r w:rsidR="00005D59" w:rsidRPr="00D61C93">
        <w:rPr>
          <w:rFonts w:ascii="Arial" w:hAnsi="Arial" w:cs="Arial"/>
          <w:sz w:val="20"/>
          <w:szCs w:val="20"/>
        </w:rPr>
        <w:t xml:space="preserve">Wprowadzenie modnego wzornictwa i innowacyjnych technologii, szybkie reagowanie na zmieniające się trendy mody, minimalizacja czasu potrzebnego do wprowadzenia nowego produktu oraz wysoka jakość </w:t>
      </w:r>
      <w:r w:rsidR="00633E66" w:rsidRPr="00D61C93">
        <w:rPr>
          <w:rFonts w:ascii="Arial" w:hAnsi="Arial" w:cs="Arial"/>
          <w:sz w:val="20"/>
          <w:szCs w:val="20"/>
        </w:rPr>
        <w:t>wyrobów tapicerowanych</w:t>
      </w:r>
      <w:r w:rsidR="00005D59" w:rsidRPr="00D61C93">
        <w:rPr>
          <w:rFonts w:ascii="Arial" w:hAnsi="Arial" w:cs="Arial"/>
          <w:sz w:val="20"/>
          <w:szCs w:val="20"/>
        </w:rPr>
        <w:t xml:space="preserve"> wpływa na wzrost produkcji. </w:t>
      </w:r>
      <w:r w:rsidR="00633E66" w:rsidRPr="00D61C93">
        <w:rPr>
          <w:rFonts w:ascii="Arial" w:hAnsi="Arial" w:cs="Arial"/>
          <w:sz w:val="20"/>
          <w:szCs w:val="20"/>
        </w:rPr>
        <w:t>Ciągły popyt na</w:t>
      </w:r>
      <w:r w:rsidR="00005D59" w:rsidRPr="00D61C93">
        <w:rPr>
          <w:rFonts w:ascii="Arial" w:hAnsi="Arial" w:cs="Arial"/>
          <w:sz w:val="20"/>
          <w:szCs w:val="20"/>
        </w:rPr>
        <w:t xml:space="preserve"> </w:t>
      </w:r>
      <w:r w:rsidR="00891C07" w:rsidRPr="00D61C93">
        <w:rPr>
          <w:rFonts w:ascii="Arial" w:hAnsi="Arial" w:cs="Arial"/>
          <w:sz w:val="20"/>
          <w:szCs w:val="20"/>
        </w:rPr>
        <w:t xml:space="preserve">wyroby </w:t>
      </w:r>
      <w:r w:rsidR="00790A4C">
        <w:rPr>
          <w:rFonts w:ascii="Arial" w:hAnsi="Arial" w:cs="Arial"/>
          <w:sz w:val="20"/>
          <w:szCs w:val="20"/>
        </w:rPr>
        <w:t xml:space="preserve">tapicerowane </w:t>
      </w:r>
      <w:r w:rsidR="00005D59" w:rsidRPr="00D61C93">
        <w:rPr>
          <w:rFonts w:ascii="Arial" w:hAnsi="Arial" w:cs="Arial"/>
          <w:sz w:val="20"/>
          <w:szCs w:val="20"/>
        </w:rPr>
        <w:t xml:space="preserve">spowodował, że pracodawcy poszukują wykwalifikowanych pracowników. Obecne potrzeby pracodawców wynikają z braku wykwalifikowanych kadr zarówno na poziomie zadań bezpośrednio produkcyjnych, </w:t>
      </w:r>
      <w:r w:rsidR="00790A4C">
        <w:rPr>
          <w:rFonts w:ascii="Arial" w:hAnsi="Arial" w:cs="Arial"/>
          <w:sz w:val="20"/>
          <w:szCs w:val="20"/>
        </w:rPr>
        <w:t xml:space="preserve">jak </w:t>
      </w:r>
      <w:r w:rsidR="00005D59" w:rsidRPr="00D61C93">
        <w:rPr>
          <w:rFonts w:ascii="Arial" w:hAnsi="Arial" w:cs="Arial"/>
          <w:sz w:val="20"/>
          <w:szCs w:val="20"/>
        </w:rPr>
        <w:t xml:space="preserve"> i umysłowych w branży. W zawodzie </w:t>
      </w:r>
      <w:r w:rsidR="00B62AA5" w:rsidRPr="00D61C93">
        <w:rPr>
          <w:rFonts w:ascii="Arial" w:hAnsi="Arial" w:cs="Arial"/>
          <w:sz w:val="20"/>
          <w:szCs w:val="20"/>
        </w:rPr>
        <w:t>tapicera</w:t>
      </w:r>
      <w:r w:rsidR="00005D59" w:rsidRPr="00D61C93">
        <w:rPr>
          <w:rFonts w:ascii="Arial" w:hAnsi="Arial" w:cs="Arial"/>
          <w:sz w:val="20"/>
          <w:szCs w:val="20"/>
        </w:rPr>
        <w:t xml:space="preserve"> istnieje na rynku pracy zapotrzebowanie na takie umiejętności stanowiskowe w branży </w:t>
      </w:r>
      <w:r w:rsidR="00B62AA5" w:rsidRPr="00D61C93">
        <w:rPr>
          <w:rFonts w:ascii="Arial" w:hAnsi="Arial" w:cs="Arial"/>
          <w:sz w:val="20"/>
          <w:szCs w:val="20"/>
        </w:rPr>
        <w:t>tapicerskiej</w:t>
      </w:r>
      <w:r w:rsidR="00005D59" w:rsidRPr="00D61C93">
        <w:rPr>
          <w:rFonts w:ascii="Arial" w:hAnsi="Arial" w:cs="Arial"/>
          <w:sz w:val="20"/>
          <w:szCs w:val="20"/>
        </w:rPr>
        <w:t xml:space="preserve"> jak: </w:t>
      </w:r>
      <w:r w:rsidR="00B62AA5" w:rsidRPr="00D61C93">
        <w:rPr>
          <w:rFonts w:ascii="Arial" w:hAnsi="Arial" w:cs="Arial"/>
          <w:sz w:val="20"/>
          <w:szCs w:val="20"/>
        </w:rPr>
        <w:t>tapicer meblowy, tapicer samochodowy, tapicer sprzętu sportowego i medycznego, tapicer – dekorator wnętrz, renowator wyrobów tapicerowanych</w:t>
      </w:r>
      <w:r w:rsidR="008C05EC">
        <w:rPr>
          <w:rFonts w:ascii="Arial" w:hAnsi="Arial" w:cs="Arial"/>
          <w:sz w:val="20"/>
          <w:szCs w:val="20"/>
        </w:rPr>
        <w:t>.</w:t>
      </w:r>
      <w:r w:rsidR="00837421" w:rsidRPr="00D61C93">
        <w:rPr>
          <w:rFonts w:ascii="Arial" w:hAnsi="Arial" w:cs="Arial"/>
          <w:sz w:val="20"/>
          <w:szCs w:val="20"/>
        </w:rPr>
        <w:t xml:space="preserve"> Zawód </w:t>
      </w:r>
      <w:r w:rsidR="00B62AA5" w:rsidRPr="00D61C93">
        <w:rPr>
          <w:rFonts w:ascii="Arial" w:hAnsi="Arial" w:cs="Arial"/>
          <w:sz w:val="20"/>
          <w:szCs w:val="20"/>
        </w:rPr>
        <w:t>tapicer</w:t>
      </w:r>
      <w:r w:rsidR="00837421" w:rsidRPr="00D61C93">
        <w:rPr>
          <w:rFonts w:ascii="Arial" w:hAnsi="Arial" w:cs="Arial"/>
          <w:sz w:val="20"/>
          <w:szCs w:val="20"/>
        </w:rPr>
        <w:t xml:space="preserve"> w ujęciu szkolnym zawiera bardzo dużą liczbę kształtowanych umiejętności związanych z </w:t>
      </w:r>
      <w:r w:rsidR="000A7A64" w:rsidRPr="00D61C93">
        <w:rPr>
          <w:rFonts w:ascii="Arial" w:hAnsi="Arial" w:cs="Arial"/>
          <w:sz w:val="20"/>
          <w:szCs w:val="20"/>
        </w:rPr>
        <w:t>tapicerowaniem mebli</w:t>
      </w:r>
      <w:r w:rsidR="00837421" w:rsidRPr="00D61C93">
        <w:rPr>
          <w:rFonts w:ascii="Arial" w:hAnsi="Arial" w:cs="Arial"/>
          <w:sz w:val="20"/>
          <w:szCs w:val="20"/>
        </w:rPr>
        <w:t>,</w:t>
      </w:r>
      <w:r w:rsidR="000A7A64" w:rsidRPr="00D61C93">
        <w:rPr>
          <w:rFonts w:ascii="Arial" w:hAnsi="Arial" w:cs="Arial"/>
          <w:sz w:val="20"/>
          <w:szCs w:val="20"/>
        </w:rPr>
        <w:t xml:space="preserve"> ich napraw</w:t>
      </w:r>
      <w:r w:rsidR="00B35B63" w:rsidRPr="00D61C93">
        <w:rPr>
          <w:rFonts w:ascii="Arial" w:hAnsi="Arial" w:cs="Arial"/>
          <w:sz w:val="20"/>
          <w:szCs w:val="20"/>
        </w:rPr>
        <w:t>ą i renowacją.</w:t>
      </w:r>
      <w:r w:rsidR="00837421" w:rsidRPr="00D61C93">
        <w:rPr>
          <w:rFonts w:ascii="Arial" w:hAnsi="Arial" w:cs="Arial"/>
          <w:sz w:val="20"/>
          <w:szCs w:val="20"/>
        </w:rPr>
        <w:t xml:space="preserve"> obsługiwaniem maszyn i urządzeń do wytwarzania wyrobów </w:t>
      </w:r>
      <w:r w:rsidR="00B35B63" w:rsidRPr="00D61C93">
        <w:rPr>
          <w:rFonts w:ascii="Arial" w:hAnsi="Arial" w:cs="Arial"/>
          <w:sz w:val="20"/>
          <w:szCs w:val="20"/>
        </w:rPr>
        <w:t xml:space="preserve">tapicerowanych </w:t>
      </w:r>
      <w:r w:rsidR="00837421" w:rsidRPr="00D61C93">
        <w:rPr>
          <w:rFonts w:ascii="Arial" w:hAnsi="Arial" w:cs="Arial"/>
          <w:sz w:val="20"/>
          <w:szCs w:val="20"/>
        </w:rPr>
        <w:t xml:space="preserve">oraz wykonywaniem różnorodnych </w:t>
      </w:r>
      <w:r w:rsidR="00790A4C">
        <w:rPr>
          <w:rFonts w:ascii="Arial" w:hAnsi="Arial" w:cs="Arial"/>
          <w:sz w:val="20"/>
          <w:szCs w:val="20"/>
        </w:rPr>
        <w:t xml:space="preserve">prac dekoracyjnych. </w:t>
      </w:r>
      <w:r w:rsidR="00837421" w:rsidRPr="00D61C93">
        <w:rPr>
          <w:rFonts w:ascii="Arial" w:hAnsi="Arial" w:cs="Arial"/>
          <w:sz w:val="20"/>
          <w:szCs w:val="20"/>
        </w:rPr>
        <w:t xml:space="preserve"> Pracodawcy poszukują pracowników, którzy potrafią wykonywać</w:t>
      </w:r>
      <w:r w:rsidR="00B35B63" w:rsidRPr="00D61C93">
        <w:rPr>
          <w:rFonts w:ascii="Arial" w:hAnsi="Arial" w:cs="Arial"/>
          <w:sz w:val="20"/>
          <w:szCs w:val="20"/>
        </w:rPr>
        <w:t xml:space="preserve"> wyroby tapicerowane</w:t>
      </w:r>
      <w:r w:rsidR="00837421" w:rsidRPr="00D61C93">
        <w:rPr>
          <w:rFonts w:ascii="Arial" w:hAnsi="Arial" w:cs="Arial"/>
          <w:sz w:val="20"/>
          <w:szCs w:val="20"/>
        </w:rPr>
        <w:t xml:space="preserve"> lub którzy będą dokonywali </w:t>
      </w:r>
      <w:r w:rsidR="00B35B63" w:rsidRPr="00D61C93">
        <w:rPr>
          <w:rFonts w:ascii="Arial" w:hAnsi="Arial" w:cs="Arial"/>
          <w:sz w:val="20"/>
          <w:szCs w:val="20"/>
        </w:rPr>
        <w:t>napraw uszkodzonych lub zużytych tapicerowanych części mebli i sprzętów, łącznie renowacją i rekonstrukcją wyrobów tapicerowanych</w:t>
      </w:r>
      <w:r w:rsidR="009E6EA6" w:rsidRPr="00D61C93">
        <w:rPr>
          <w:rFonts w:ascii="Arial" w:hAnsi="Arial" w:cs="Arial"/>
          <w:sz w:val="20"/>
          <w:szCs w:val="20"/>
        </w:rPr>
        <w:t xml:space="preserve"> Pracownik zatrudniony w</w:t>
      </w:r>
      <w:r w:rsidR="008C05EC">
        <w:rPr>
          <w:rFonts w:ascii="Arial" w:hAnsi="Arial" w:cs="Arial"/>
          <w:sz w:val="20"/>
          <w:szCs w:val="20"/>
        </w:rPr>
        <w:t> </w:t>
      </w:r>
      <w:r w:rsidR="00B35B63" w:rsidRPr="00D61C93">
        <w:rPr>
          <w:rFonts w:ascii="Arial" w:hAnsi="Arial" w:cs="Arial"/>
          <w:sz w:val="20"/>
          <w:szCs w:val="20"/>
        </w:rPr>
        <w:t>zakładzie</w:t>
      </w:r>
      <w:r w:rsidR="009E6EA6" w:rsidRPr="00D61C93">
        <w:rPr>
          <w:rFonts w:ascii="Arial" w:hAnsi="Arial" w:cs="Arial"/>
          <w:sz w:val="20"/>
          <w:szCs w:val="20"/>
        </w:rPr>
        <w:t xml:space="preserve"> </w:t>
      </w:r>
      <w:r w:rsidR="00B35B63" w:rsidRPr="00D61C93">
        <w:rPr>
          <w:rFonts w:ascii="Arial" w:hAnsi="Arial" w:cs="Arial"/>
          <w:sz w:val="20"/>
          <w:szCs w:val="20"/>
        </w:rPr>
        <w:t>tapicerskim</w:t>
      </w:r>
      <w:r w:rsidR="009E6EA6" w:rsidRPr="00D61C93">
        <w:rPr>
          <w:rFonts w:ascii="Arial" w:hAnsi="Arial" w:cs="Arial"/>
          <w:sz w:val="20"/>
          <w:szCs w:val="20"/>
        </w:rPr>
        <w:t>, będzie pracował 8 godzin dziennie, najczęściej w stałych porach i w ciągu dnia, zasadniczo tylko w dni robocze. Będzie pracował w</w:t>
      </w:r>
      <w:r w:rsidR="008C05EC">
        <w:rPr>
          <w:rFonts w:ascii="Arial" w:hAnsi="Arial" w:cs="Arial"/>
          <w:sz w:val="20"/>
          <w:szCs w:val="20"/>
        </w:rPr>
        <w:t> </w:t>
      </w:r>
      <w:r w:rsidR="009E6EA6" w:rsidRPr="00D61C93">
        <w:rPr>
          <w:rFonts w:ascii="Arial" w:hAnsi="Arial" w:cs="Arial"/>
          <w:sz w:val="20"/>
          <w:szCs w:val="20"/>
        </w:rPr>
        <w:t>pomieszczeniach zamkniętych, w otoczeniu maszyn, w do</w:t>
      </w:r>
      <w:r w:rsidR="009E6EA6" w:rsidRPr="00D61C93">
        <w:rPr>
          <w:rFonts w:ascii="Arial" w:hAnsi="Arial" w:cs="Arial"/>
          <w:sz w:val="20"/>
          <w:szCs w:val="20"/>
        </w:rPr>
        <w:softHyphen/>
        <w:t>brych warunkach oświetleniowych. Większ</w:t>
      </w:r>
      <w:r w:rsidR="00790A4C">
        <w:rPr>
          <w:rFonts w:ascii="Arial" w:hAnsi="Arial" w:cs="Arial"/>
          <w:sz w:val="20"/>
          <w:szCs w:val="20"/>
        </w:rPr>
        <w:t>ość czynności będzie wykonywał , w pochyleniu</w:t>
      </w:r>
      <w:r w:rsidR="009E6EA6" w:rsidRPr="00D61C93">
        <w:rPr>
          <w:rFonts w:ascii="Arial" w:hAnsi="Arial" w:cs="Arial"/>
          <w:sz w:val="20"/>
          <w:szCs w:val="20"/>
        </w:rPr>
        <w:t xml:space="preserve"> lub </w:t>
      </w:r>
      <w:r w:rsidR="002761A0" w:rsidRPr="00D61C93">
        <w:rPr>
          <w:rFonts w:ascii="Arial" w:hAnsi="Arial" w:cs="Arial"/>
          <w:sz w:val="20"/>
          <w:szCs w:val="20"/>
        </w:rPr>
        <w:t>w</w:t>
      </w:r>
      <w:r w:rsidR="008C05EC">
        <w:rPr>
          <w:rFonts w:ascii="Arial" w:hAnsi="Arial" w:cs="Arial"/>
          <w:sz w:val="20"/>
          <w:szCs w:val="20"/>
        </w:rPr>
        <w:t> </w:t>
      </w:r>
      <w:r w:rsidR="002761A0" w:rsidRPr="00D61C93">
        <w:rPr>
          <w:rFonts w:ascii="Arial" w:hAnsi="Arial" w:cs="Arial"/>
          <w:sz w:val="20"/>
          <w:szCs w:val="20"/>
        </w:rPr>
        <w:t>pozycji klęczącej.</w:t>
      </w:r>
      <w:r w:rsidR="009E6EA6" w:rsidRPr="00D61C93">
        <w:rPr>
          <w:rFonts w:ascii="Arial" w:hAnsi="Arial" w:cs="Arial"/>
          <w:sz w:val="20"/>
          <w:szCs w:val="20"/>
        </w:rPr>
        <w:t xml:space="preserve"> </w:t>
      </w:r>
      <w:r w:rsidR="009E6EA6" w:rsidRPr="003821A6">
        <w:rPr>
          <w:rFonts w:ascii="Arial" w:hAnsi="Arial" w:cs="Arial"/>
          <w:sz w:val="20"/>
          <w:szCs w:val="20"/>
        </w:rPr>
        <w:t xml:space="preserve">Pracownik będzie odpowiadał za jakość wykonania wyrobów.  W  pracy w zawodzie </w:t>
      </w:r>
      <w:r w:rsidR="002761A0" w:rsidRPr="003821A6">
        <w:rPr>
          <w:rFonts w:ascii="Arial" w:hAnsi="Arial" w:cs="Arial"/>
          <w:sz w:val="20"/>
          <w:szCs w:val="20"/>
        </w:rPr>
        <w:t>tapicera</w:t>
      </w:r>
      <w:r w:rsidR="009E6EA6" w:rsidRPr="003821A6">
        <w:rPr>
          <w:rFonts w:ascii="Arial" w:hAnsi="Arial" w:cs="Arial"/>
          <w:sz w:val="20"/>
          <w:szCs w:val="20"/>
        </w:rPr>
        <w:t xml:space="preserve"> pomocne będą umiejętności z zakresu kompetencji personalnych, pracy zespołowej, odpowiedzialności za przydzielone zadania. Do wykonywania zawodu </w:t>
      </w:r>
      <w:r w:rsidR="002761A0" w:rsidRPr="003821A6">
        <w:rPr>
          <w:rFonts w:ascii="Arial" w:hAnsi="Arial" w:cs="Arial"/>
          <w:sz w:val="20"/>
          <w:szCs w:val="20"/>
        </w:rPr>
        <w:t>tapicera</w:t>
      </w:r>
      <w:r w:rsidR="009E6EA6" w:rsidRPr="003821A6">
        <w:rPr>
          <w:rFonts w:ascii="Arial" w:hAnsi="Arial" w:cs="Arial"/>
          <w:sz w:val="20"/>
          <w:szCs w:val="20"/>
        </w:rPr>
        <w:t xml:space="preserve"> przydatne będą zainteresowania techniczne i  wyobraźnia przestrzenna. Przeciwwskazaniami do wykonywania tego zawodu będą dysfunkcje układu kostnego oraz znaczne wady wzroku. Potencjalne miejsca zatrudni</w:t>
      </w:r>
      <w:r w:rsidR="00ED1234" w:rsidRPr="003821A6">
        <w:rPr>
          <w:rFonts w:ascii="Arial" w:hAnsi="Arial" w:cs="Arial"/>
          <w:sz w:val="20"/>
          <w:szCs w:val="20"/>
        </w:rPr>
        <w:t xml:space="preserve">enia </w:t>
      </w:r>
      <w:r w:rsidR="008900E6" w:rsidRPr="003821A6">
        <w:rPr>
          <w:rFonts w:ascii="Arial" w:hAnsi="Arial" w:cs="Arial"/>
          <w:sz w:val="20"/>
          <w:szCs w:val="20"/>
        </w:rPr>
        <w:t>tapicera: zakłady produkcyjne, salony meblowe, sklepy lub hurtownie materiałów i dodatków tapicerskich</w:t>
      </w:r>
      <w:r w:rsidR="008F5893" w:rsidRPr="003821A6">
        <w:rPr>
          <w:rFonts w:ascii="Arial" w:hAnsi="Arial" w:cs="Arial"/>
          <w:sz w:val="20"/>
          <w:szCs w:val="20"/>
        </w:rPr>
        <w:t xml:space="preserve"> jako doradca klienta, biura projektowe zajmujące się dekoracją wnętrz, </w:t>
      </w:r>
      <w:r w:rsidR="00ED1234" w:rsidRPr="003821A6">
        <w:rPr>
          <w:rFonts w:ascii="Arial" w:hAnsi="Arial" w:cs="Arial"/>
          <w:sz w:val="20"/>
          <w:szCs w:val="20"/>
        </w:rPr>
        <w:t xml:space="preserve"> </w:t>
      </w:r>
      <w:r w:rsidR="009E6EA6" w:rsidRPr="003821A6">
        <w:rPr>
          <w:rFonts w:ascii="Arial" w:hAnsi="Arial" w:cs="Arial"/>
          <w:sz w:val="20"/>
          <w:szCs w:val="20"/>
        </w:rPr>
        <w:t>własna działalność gospodarcza.</w:t>
      </w:r>
      <w:r w:rsidR="00ED1234" w:rsidRPr="003821A6">
        <w:rPr>
          <w:rFonts w:ascii="Arial" w:hAnsi="Arial" w:cs="Arial"/>
          <w:sz w:val="20"/>
          <w:szCs w:val="20"/>
        </w:rPr>
        <w:t xml:space="preserve"> </w:t>
      </w:r>
      <w:r w:rsidR="009E6EA6" w:rsidRPr="003821A6">
        <w:rPr>
          <w:rFonts w:ascii="Arial" w:hAnsi="Arial" w:cs="Arial"/>
          <w:sz w:val="20"/>
          <w:szCs w:val="20"/>
        </w:rPr>
        <w:t>Potencjalne zajmowane stanowiska pracy, możliwości awansu po spełnieniu określonych warunków, np. staż pracy, uzyskanie dodatk</w:t>
      </w:r>
      <w:r w:rsidR="008F5893" w:rsidRPr="003821A6">
        <w:rPr>
          <w:rFonts w:ascii="Arial" w:hAnsi="Arial" w:cs="Arial"/>
          <w:sz w:val="20"/>
          <w:szCs w:val="20"/>
        </w:rPr>
        <w:t xml:space="preserve">owych uprawnień, uzupełnienie </w:t>
      </w:r>
      <w:r w:rsidR="009E6EA6" w:rsidRPr="003821A6">
        <w:rPr>
          <w:rFonts w:ascii="Arial" w:hAnsi="Arial" w:cs="Arial"/>
          <w:sz w:val="20"/>
          <w:szCs w:val="20"/>
        </w:rPr>
        <w:t>wykształcenia</w:t>
      </w:r>
      <w:r w:rsidR="00ED1234" w:rsidRPr="003821A6">
        <w:rPr>
          <w:rFonts w:ascii="Arial" w:hAnsi="Arial" w:cs="Arial"/>
          <w:sz w:val="20"/>
          <w:szCs w:val="20"/>
        </w:rPr>
        <w:t>: i</w:t>
      </w:r>
      <w:r w:rsidR="009E6EA6" w:rsidRPr="003821A6">
        <w:rPr>
          <w:rFonts w:ascii="Arial" w:hAnsi="Arial" w:cs="Arial"/>
          <w:sz w:val="20"/>
          <w:szCs w:val="20"/>
        </w:rPr>
        <w:t>nstruktor praktycznej nauki zawodu – po</w:t>
      </w:r>
      <w:r w:rsidR="008C05EC" w:rsidRPr="003821A6">
        <w:rPr>
          <w:rFonts w:ascii="Arial" w:hAnsi="Arial" w:cs="Arial"/>
          <w:sz w:val="20"/>
          <w:szCs w:val="20"/>
        </w:rPr>
        <w:t> </w:t>
      </w:r>
      <w:r w:rsidR="009E6EA6" w:rsidRPr="003821A6">
        <w:rPr>
          <w:rFonts w:ascii="Arial" w:hAnsi="Arial" w:cs="Arial"/>
          <w:sz w:val="20"/>
          <w:szCs w:val="20"/>
        </w:rPr>
        <w:t>ukończeniu kursu pedagogicznego dla instruktorów praktycznej nauki zawodu</w:t>
      </w:r>
      <w:r w:rsidR="00ED1234" w:rsidRPr="003821A6">
        <w:rPr>
          <w:rFonts w:ascii="Arial" w:hAnsi="Arial" w:cs="Arial"/>
          <w:sz w:val="20"/>
          <w:szCs w:val="20"/>
        </w:rPr>
        <w:t>, p</w:t>
      </w:r>
      <w:r w:rsidR="008F5893" w:rsidRPr="003821A6">
        <w:rPr>
          <w:rFonts w:ascii="Arial" w:hAnsi="Arial" w:cs="Arial"/>
          <w:sz w:val="20"/>
          <w:szCs w:val="20"/>
        </w:rPr>
        <w:t>raca na stanowisku mistrza</w:t>
      </w:r>
      <w:r w:rsidR="0009681D" w:rsidRPr="003821A6">
        <w:rPr>
          <w:rFonts w:ascii="Arial" w:hAnsi="Arial" w:cs="Arial"/>
          <w:sz w:val="20"/>
          <w:szCs w:val="20"/>
        </w:rPr>
        <w:t xml:space="preserve">  </w:t>
      </w:r>
      <w:r w:rsidR="009E6EA6" w:rsidRPr="003821A6">
        <w:rPr>
          <w:rFonts w:ascii="Arial" w:hAnsi="Arial" w:cs="Arial"/>
          <w:sz w:val="20"/>
          <w:szCs w:val="20"/>
        </w:rPr>
        <w:t>w zawodzie – po uzyskaniu dyplomu mistrza.</w:t>
      </w:r>
      <w:r w:rsidR="004F28BD">
        <w:rPr>
          <w:rFonts w:ascii="Arial" w:hAnsi="Arial" w:cs="Arial"/>
          <w:sz w:val="20"/>
          <w:szCs w:val="20"/>
        </w:rPr>
        <w:t xml:space="preserve"> </w:t>
      </w:r>
      <w:r w:rsidR="007D45E2" w:rsidRPr="004F28BD">
        <w:rPr>
          <w:rFonts w:ascii="Arial" w:hAnsi="Arial" w:cs="Arial"/>
          <w:sz w:val="20"/>
          <w:szCs w:val="20"/>
        </w:rPr>
        <w:t xml:space="preserve">Zawód </w:t>
      </w:r>
      <w:r w:rsidR="007D45E2" w:rsidRPr="004F28BD">
        <w:rPr>
          <w:rFonts w:ascii="Arial" w:hAnsi="Arial" w:cs="Arial"/>
          <w:b/>
          <w:sz w:val="20"/>
          <w:szCs w:val="20"/>
        </w:rPr>
        <w:t>tapicer</w:t>
      </w:r>
      <w:r w:rsidR="007D45E2" w:rsidRPr="004F28BD">
        <w:rPr>
          <w:rFonts w:ascii="Arial" w:hAnsi="Arial" w:cs="Arial"/>
          <w:sz w:val="20"/>
          <w:szCs w:val="20"/>
        </w:rPr>
        <w:t xml:space="preserve"> należy do grupy zawodów rzemieślniczych, poszukiwanych na rynku pracy, gdyż liczba absolwentów jest niewystarczająca dla zaspokojenia potrzeb pracodawców i klientów. Analiza internetowych ofert pracy, prowadzona w oparciu o Centralną Bazę Ofert Pracy zgłoszonych do powiatowych urzędów pracy wykazała, że zawód </w:t>
      </w:r>
      <w:r w:rsidR="007D45E2" w:rsidRPr="004F28BD">
        <w:rPr>
          <w:rFonts w:ascii="Arial" w:hAnsi="Arial" w:cs="Arial"/>
          <w:b/>
          <w:sz w:val="20"/>
          <w:szCs w:val="20"/>
        </w:rPr>
        <w:t>tapicer</w:t>
      </w:r>
      <w:r w:rsidR="007D45E2" w:rsidRPr="004F28BD">
        <w:rPr>
          <w:rFonts w:ascii="Arial" w:hAnsi="Arial" w:cs="Arial"/>
          <w:sz w:val="20"/>
          <w:szCs w:val="20"/>
        </w:rPr>
        <w:t xml:space="preserve"> należy do poszukiwanych na rynku pracy.</w:t>
      </w:r>
    </w:p>
    <w:p w:rsidR="007D45E2" w:rsidRPr="00D61C93" w:rsidRDefault="007D45E2" w:rsidP="007D45E2">
      <w:pPr>
        <w:pStyle w:val="calibri10przed3"/>
        <w:rPr>
          <w:rFonts w:ascii="Arial" w:hAnsi="Arial" w:cs="Arial"/>
          <w:color w:val="auto"/>
        </w:rPr>
      </w:pPr>
      <w:r w:rsidRPr="00D61C93">
        <w:rPr>
          <w:rFonts w:ascii="Arial" w:hAnsi="Arial" w:cs="Arial"/>
          <w:color w:val="auto"/>
        </w:rPr>
        <w:t>Postęp technologiczny wymusza zmianę w sposobie kształcenia i zdobywania wiedzy oraz umiejętności dla os</w:t>
      </w:r>
      <w:r w:rsidR="00790A4C">
        <w:rPr>
          <w:rFonts w:ascii="Arial" w:hAnsi="Arial" w:cs="Arial"/>
          <w:color w:val="auto"/>
        </w:rPr>
        <w:t>ób zajmujących się tapicerstwem</w:t>
      </w:r>
      <w:r w:rsidRPr="00D61C93">
        <w:rPr>
          <w:rFonts w:ascii="Arial" w:hAnsi="Arial" w:cs="Arial"/>
          <w:color w:val="auto"/>
        </w:rPr>
        <w:t xml:space="preserve">. Kierunki rozwoju i postęp techniczny w tapicerstwie mają jeszcze wolne pole w wykonywaniu kształtek bez obróbki skrawaniem, m.in. tworzenie wyprasek wiórowych </w:t>
      </w:r>
      <w:proofErr w:type="spellStart"/>
      <w:r w:rsidRPr="00D61C93">
        <w:rPr>
          <w:rFonts w:ascii="Arial" w:hAnsi="Arial" w:cs="Arial"/>
          <w:color w:val="auto"/>
        </w:rPr>
        <w:t>ilekkich</w:t>
      </w:r>
      <w:proofErr w:type="spellEnd"/>
      <w:r w:rsidRPr="00D61C93">
        <w:rPr>
          <w:rFonts w:ascii="Arial" w:hAnsi="Arial" w:cs="Arial"/>
          <w:color w:val="auto"/>
        </w:rPr>
        <w:t xml:space="preserve"> kompozytów drewnopochodnych dla części krytych tkaniną z gniazdami osadczymi wzmacnianymi na okucia czy stopki, automatyzacja prac montażowych również przy małych seriach mebli oraz zastosowanie futurystycznych materiałów poprawiających komfort użytkowników.</w:t>
      </w:r>
    </w:p>
    <w:p w:rsidR="003821A6" w:rsidRDefault="003821A6">
      <w:pPr>
        <w:pBdr>
          <w:top w:val="none" w:sz="0" w:space="0" w:color="auto"/>
          <w:left w:val="none" w:sz="0" w:space="0" w:color="auto"/>
          <w:bottom w:val="none" w:sz="0" w:space="0" w:color="auto"/>
          <w:right w:val="none" w:sz="0" w:space="0" w:color="auto"/>
          <w:between w:val="none" w:sz="0" w:space="0" w:color="auto"/>
        </w:pBdr>
        <w:rPr>
          <w:rFonts w:ascii="Arial" w:hAnsi="Arial"/>
          <w:b/>
          <w:sz w:val="20"/>
          <w:szCs w:val="20"/>
          <w:lang w:val="x-none" w:eastAsia="x-none"/>
        </w:rPr>
      </w:pPr>
      <w:bookmarkStart w:id="11" w:name="_Toc16854813"/>
      <w:r>
        <w:br w:type="page"/>
      </w:r>
    </w:p>
    <w:p w:rsidR="00517D6F" w:rsidRDefault="00BB6BD5" w:rsidP="00783943">
      <w:pPr>
        <w:pStyle w:val="Nagwek2"/>
      </w:pPr>
      <w:r w:rsidRPr="00790A4C">
        <w:t xml:space="preserve">WYKAZ PRZEDMIOTÓW W TOKU KSZTAŁCENIA </w:t>
      </w:r>
      <w:r w:rsidR="00517D6F">
        <w:rPr>
          <w:lang w:val="pl-PL"/>
        </w:rPr>
        <w:t xml:space="preserve">W ZAWODZIE: </w:t>
      </w:r>
      <w:r w:rsidR="00517D6F" w:rsidRPr="000F586B">
        <w:rPr>
          <w:rFonts w:cs="Arial"/>
          <w:b w:val="0"/>
          <w:bCs/>
          <w:color w:val="auto"/>
        </w:rPr>
        <w:t>TAPICER 753402</w:t>
      </w:r>
      <w:bookmarkEnd w:id="11"/>
      <w:r w:rsidRPr="00790A4C">
        <w:t xml:space="preserve"> </w:t>
      </w:r>
    </w:p>
    <w:p w:rsidR="008F5893" w:rsidRPr="00790A4C" w:rsidRDefault="00517D6F" w:rsidP="00783943">
      <w:pPr>
        <w:pStyle w:val="Nagwek2"/>
      </w:pPr>
      <w:bookmarkStart w:id="12" w:name="_Toc16854814"/>
      <w:r>
        <w:rPr>
          <w:lang w:val="pl-PL"/>
        </w:rPr>
        <w:t xml:space="preserve">Kwalifikacja: </w:t>
      </w:r>
      <w:r w:rsidR="00BB6BD5" w:rsidRPr="00790A4C">
        <w:t xml:space="preserve">DRM.05. </w:t>
      </w:r>
      <w:r w:rsidRPr="00790A4C">
        <w:t>Wykonywanie wyrobów tapicerowanych</w:t>
      </w:r>
      <w:bookmarkEnd w:id="12"/>
    </w:p>
    <w:p w:rsidR="00012317" w:rsidRPr="0080178B" w:rsidRDefault="00012317" w:rsidP="00F47A90">
      <w:pPr>
        <w:pStyle w:val="Akapitzlist"/>
        <w:spacing w:line="276" w:lineRule="auto"/>
        <w:ind w:left="0"/>
        <w:jc w:val="both"/>
        <w:rPr>
          <w:rStyle w:val="Pogrubienie"/>
          <w:rFonts w:ascii="Arial" w:hAnsi="Arial" w:cs="Arial"/>
          <w:b w:val="0"/>
          <w:sz w:val="20"/>
          <w:szCs w:val="20"/>
        </w:rPr>
      </w:pPr>
      <w:r w:rsidRPr="0080178B">
        <w:rPr>
          <w:rStyle w:val="Pogrubienie"/>
          <w:rFonts w:ascii="Arial" w:hAnsi="Arial" w:cs="Arial"/>
          <w:b w:val="0"/>
          <w:sz w:val="20"/>
          <w:szCs w:val="20"/>
        </w:rPr>
        <w:t xml:space="preserve">Przedmioty </w:t>
      </w:r>
      <w:r w:rsidR="00F8183A" w:rsidRPr="0080178B">
        <w:rPr>
          <w:rStyle w:val="Pogrubienie"/>
          <w:rFonts w:ascii="Arial" w:hAnsi="Arial" w:cs="Arial"/>
          <w:b w:val="0"/>
          <w:sz w:val="20"/>
          <w:szCs w:val="20"/>
        </w:rPr>
        <w:t xml:space="preserve">zawodowe </w:t>
      </w:r>
      <w:r w:rsidRPr="0080178B">
        <w:rPr>
          <w:rStyle w:val="Pogrubienie"/>
          <w:rFonts w:ascii="Arial" w:hAnsi="Arial" w:cs="Arial"/>
          <w:b w:val="0"/>
          <w:sz w:val="20"/>
          <w:szCs w:val="20"/>
        </w:rPr>
        <w:t>teoretyczne:</w:t>
      </w:r>
    </w:p>
    <w:p w:rsidR="007C0AF4" w:rsidRPr="0080178B" w:rsidRDefault="007C0AF4" w:rsidP="009149BE">
      <w:pPr>
        <w:pStyle w:val="Akapitzlist"/>
        <w:numPr>
          <w:ilvl w:val="1"/>
          <w:numId w:val="3"/>
        </w:numPr>
        <w:spacing w:line="276" w:lineRule="auto"/>
        <w:jc w:val="both"/>
        <w:rPr>
          <w:rFonts w:ascii="Arial" w:hAnsi="Arial" w:cs="Arial"/>
          <w:sz w:val="20"/>
          <w:szCs w:val="20"/>
        </w:rPr>
      </w:pPr>
      <w:r w:rsidRPr="0080178B">
        <w:rPr>
          <w:rFonts w:ascii="Arial" w:hAnsi="Arial" w:cs="Arial"/>
          <w:color w:val="auto"/>
          <w:sz w:val="20"/>
          <w:szCs w:val="20"/>
        </w:rPr>
        <w:t xml:space="preserve">Rysunek zawodowy i konstrukcje w tapicerstwie </w:t>
      </w:r>
    </w:p>
    <w:p w:rsidR="00BB6BD5" w:rsidRPr="0080178B" w:rsidRDefault="00BB6BD5" w:rsidP="00A7527A">
      <w:pPr>
        <w:pStyle w:val="Akapitzlist"/>
        <w:numPr>
          <w:ilvl w:val="1"/>
          <w:numId w:val="3"/>
        </w:numPr>
        <w:spacing w:line="276" w:lineRule="auto"/>
        <w:jc w:val="both"/>
        <w:rPr>
          <w:rStyle w:val="Pogrubienie"/>
          <w:rFonts w:ascii="Arial" w:hAnsi="Arial" w:cs="Arial"/>
          <w:b w:val="0"/>
          <w:sz w:val="20"/>
          <w:szCs w:val="20"/>
        </w:rPr>
      </w:pPr>
      <w:r w:rsidRPr="0080178B">
        <w:rPr>
          <w:rFonts w:ascii="Arial" w:hAnsi="Arial" w:cs="Arial"/>
          <w:color w:val="auto"/>
          <w:sz w:val="20"/>
          <w:szCs w:val="20"/>
        </w:rPr>
        <w:t>Materiałoznawstwo tapicerskie</w:t>
      </w:r>
    </w:p>
    <w:p w:rsidR="008F5893" w:rsidRPr="0080178B" w:rsidRDefault="008F5893" w:rsidP="00D9603C">
      <w:pPr>
        <w:pStyle w:val="Akapitzlist"/>
        <w:numPr>
          <w:ilvl w:val="1"/>
          <w:numId w:val="3"/>
        </w:numPr>
        <w:spacing w:line="276" w:lineRule="auto"/>
        <w:jc w:val="both"/>
        <w:rPr>
          <w:rStyle w:val="Pogrubienie"/>
          <w:rFonts w:ascii="Arial" w:hAnsi="Arial" w:cs="Arial"/>
          <w:b w:val="0"/>
          <w:sz w:val="20"/>
          <w:szCs w:val="20"/>
        </w:rPr>
      </w:pPr>
      <w:r w:rsidRPr="0080178B">
        <w:rPr>
          <w:rStyle w:val="Pogrubienie"/>
          <w:rFonts w:ascii="Arial" w:hAnsi="Arial" w:cs="Arial"/>
          <w:b w:val="0"/>
          <w:sz w:val="20"/>
          <w:szCs w:val="20"/>
        </w:rPr>
        <w:t>Technologia wytwarzania wyrobów tapicerowanych</w:t>
      </w:r>
    </w:p>
    <w:p w:rsidR="008F5893" w:rsidRPr="0080178B" w:rsidRDefault="008F5893" w:rsidP="0006030D">
      <w:pPr>
        <w:pStyle w:val="Akapitzlist"/>
        <w:numPr>
          <w:ilvl w:val="1"/>
          <w:numId w:val="3"/>
        </w:numPr>
        <w:spacing w:line="276" w:lineRule="auto"/>
        <w:jc w:val="both"/>
        <w:rPr>
          <w:rStyle w:val="Pogrubienie"/>
          <w:rFonts w:ascii="Arial" w:hAnsi="Arial" w:cs="Arial"/>
          <w:b w:val="0"/>
          <w:sz w:val="20"/>
          <w:szCs w:val="20"/>
        </w:rPr>
      </w:pPr>
      <w:r w:rsidRPr="0080178B">
        <w:rPr>
          <w:rStyle w:val="Pogrubienie"/>
          <w:rFonts w:ascii="Arial" w:hAnsi="Arial" w:cs="Arial"/>
          <w:b w:val="0"/>
          <w:sz w:val="20"/>
          <w:szCs w:val="20"/>
        </w:rPr>
        <w:t>Język obcy w zawodowy stosowany w tapicerstwie</w:t>
      </w:r>
    </w:p>
    <w:p w:rsidR="00012317" w:rsidRPr="0080178B" w:rsidRDefault="009736E3" w:rsidP="00F47A90">
      <w:pPr>
        <w:pStyle w:val="Akapitzlist"/>
        <w:spacing w:line="276" w:lineRule="auto"/>
        <w:ind w:left="0"/>
        <w:jc w:val="both"/>
        <w:rPr>
          <w:rStyle w:val="Pogrubienie"/>
          <w:rFonts w:ascii="Arial" w:hAnsi="Arial" w:cs="Arial"/>
          <w:b w:val="0"/>
          <w:sz w:val="20"/>
          <w:szCs w:val="20"/>
        </w:rPr>
      </w:pPr>
      <w:r w:rsidRPr="0080178B">
        <w:rPr>
          <w:rStyle w:val="Pogrubienie"/>
          <w:rFonts w:ascii="Arial" w:hAnsi="Arial" w:cs="Arial"/>
          <w:b w:val="0"/>
          <w:sz w:val="20"/>
          <w:szCs w:val="20"/>
        </w:rPr>
        <w:t xml:space="preserve">Przedmioty </w:t>
      </w:r>
      <w:r w:rsidR="00F322E6" w:rsidRPr="0080178B">
        <w:rPr>
          <w:rStyle w:val="Pogrubienie"/>
          <w:rFonts w:ascii="Arial" w:hAnsi="Arial" w:cs="Arial"/>
          <w:b w:val="0"/>
          <w:sz w:val="20"/>
          <w:szCs w:val="20"/>
        </w:rPr>
        <w:t xml:space="preserve">zawodowe organizowane </w:t>
      </w:r>
      <w:r w:rsidR="00F8183A" w:rsidRPr="0080178B">
        <w:rPr>
          <w:rStyle w:val="Pogrubienie"/>
          <w:rFonts w:ascii="Arial" w:hAnsi="Arial" w:cs="Arial"/>
          <w:b w:val="0"/>
          <w:sz w:val="20"/>
          <w:szCs w:val="20"/>
        </w:rPr>
        <w:t>w formie zajęć praktycznych</w:t>
      </w:r>
      <w:r w:rsidR="00BB6BD5" w:rsidRPr="0080178B">
        <w:rPr>
          <w:rStyle w:val="Pogrubienie"/>
          <w:rFonts w:ascii="Arial" w:hAnsi="Arial" w:cs="Arial"/>
          <w:b w:val="0"/>
          <w:sz w:val="20"/>
          <w:szCs w:val="20"/>
        </w:rPr>
        <w:t>:</w:t>
      </w:r>
    </w:p>
    <w:p w:rsidR="0082032F" w:rsidRPr="0080178B" w:rsidRDefault="0082032F" w:rsidP="008B2C84">
      <w:pPr>
        <w:pStyle w:val="Akapitzlist"/>
        <w:numPr>
          <w:ilvl w:val="0"/>
          <w:numId w:val="22"/>
        </w:numPr>
        <w:spacing w:line="276" w:lineRule="auto"/>
        <w:jc w:val="both"/>
        <w:rPr>
          <w:rStyle w:val="Pogrubienie"/>
          <w:rFonts w:ascii="Arial" w:hAnsi="Arial" w:cs="Arial"/>
          <w:b w:val="0"/>
          <w:sz w:val="20"/>
          <w:szCs w:val="20"/>
        </w:rPr>
      </w:pPr>
      <w:r w:rsidRPr="0080178B">
        <w:rPr>
          <w:rStyle w:val="Pogrubienie"/>
          <w:rFonts w:ascii="Arial" w:hAnsi="Arial" w:cs="Arial"/>
          <w:b w:val="0"/>
          <w:sz w:val="20"/>
          <w:szCs w:val="20"/>
        </w:rPr>
        <w:t>W</w:t>
      </w:r>
      <w:r w:rsidR="0061178A" w:rsidRPr="0080178B">
        <w:rPr>
          <w:rStyle w:val="Pogrubienie"/>
          <w:rFonts w:ascii="Arial" w:hAnsi="Arial" w:cs="Arial"/>
          <w:b w:val="0"/>
          <w:sz w:val="20"/>
          <w:szCs w:val="20"/>
        </w:rPr>
        <w:t>ytwarzani</w:t>
      </w:r>
      <w:r w:rsidRPr="0080178B">
        <w:rPr>
          <w:rStyle w:val="Pogrubienie"/>
          <w:rFonts w:ascii="Arial" w:hAnsi="Arial" w:cs="Arial"/>
          <w:b w:val="0"/>
          <w:sz w:val="20"/>
          <w:szCs w:val="20"/>
        </w:rPr>
        <w:t>e wyrobów tapicerowanych</w:t>
      </w:r>
    </w:p>
    <w:p w:rsidR="00E176C8" w:rsidRPr="0080178B" w:rsidRDefault="0082032F" w:rsidP="00F322E6">
      <w:pPr>
        <w:pStyle w:val="Akapitzlist"/>
        <w:numPr>
          <w:ilvl w:val="0"/>
          <w:numId w:val="22"/>
        </w:numPr>
        <w:spacing w:line="276" w:lineRule="auto"/>
        <w:jc w:val="both"/>
        <w:rPr>
          <w:rFonts w:ascii="Arial" w:hAnsi="Arial" w:cs="Arial"/>
          <w:b/>
          <w:sz w:val="20"/>
          <w:szCs w:val="20"/>
        </w:rPr>
      </w:pPr>
      <w:r w:rsidRPr="0080178B">
        <w:rPr>
          <w:rStyle w:val="Pogrubienie"/>
          <w:rFonts w:ascii="Arial" w:hAnsi="Arial" w:cs="Arial"/>
          <w:b w:val="0"/>
          <w:sz w:val="20"/>
          <w:szCs w:val="20"/>
        </w:rPr>
        <w:t xml:space="preserve">Usługi </w:t>
      </w:r>
      <w:r w:rsidR="00817308" w:rsidRPr="0080178B">
        <w:rPr>
          <w:rStyle w:val="Pogrubienie"/>
          <w:rFonts w:ascii="Arial" w:hAnsi="Arial" w:cs="Arial"/>
          <w:b w:val="0"/>
          <w:sz w:val="20"/>
          <w:szCs w:val="20"/>
        </w:rPr>
        <w:t>tapicerskie –</w:t>
      </w:r>
      <w:r w:rsidR="00817308" w:rsidRPr="0080178B">
        <w:rPr>
          <w:rFonts w:cs="Calibri"/>
          <w:sz w:val="20"/>
          <w:szCs w:val="20"/>
        </w:rPr>
        <w:t xml:space="preserve"> </w:t>
      </w:r>
      <w:r w:rsidR="00817308" w:rsidRPr="0080178B">
        <w:rPr>
          <w:rFonts w:ascii="Arial" w:hAnsi="Arial" w:cs="Arial"/>
          <w:sz w:val="20"/>
          <w:szCs w:val="20"/>
        </w:rPr>
        <w:t>Naprawa, konserwacja i renowacja wyrobów</w:t>
      </w:r>
    </w:p>
    <w:p w:rsidR="0080178B" w:rsidRDefault="0080178B" w:rsidP="00F322E6">
      <w:pPr>
        <w:pBdr>
          <w:top w:val="none" w:sz="0" w:space="0" w:color="auto"/>
          <w:left w:val="none" w:sz="0" w:space="0" w:color="auto"/>
          <w:bottom w:val="none" w:sz="0" w:space="0" w:color="auto"/>
          <w:right w:val="none" w:sz="0" w:space="0" w:color="auto"/>
          <w:between w:val="none" w:sz="0" w:space="0" w:color="auto"/>
        </w:pBdr>
        <w:spacing w:line="276" w:lineRule="auto"/>
      </w:pPr>
      <w:bookmarkStart w:id="13" w:name="_Toc16854815"/>
    </w:p>
    <w:p w:rsidR="008440D9" w:rsidRPr="003821A6" w:rsidRDefault="00783943" w:rsidP="00F322E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rPr>
      </w:pPr>
      <w:r w:rsidRPr="003821A6">
        <w:rPr>
          <w:rFonts w:ascii="Arial" w:hAnsi="Arial" w:cs="Arial"/>
        </w:rPr>
        <w:t xml:space="preserve">II. </w:t>
      </w:r>
      <w:r w:rsidR="00D844F1" w:rsidRPr="003821A6">
        <w:rPr>
          <w:rFonts w:ascii="Arial" w:hAnsi="Arial" w:cs="Arial"/>
        </w:rPr>
        <w:t>CELE KIERUNKOWE ZAWODU</w:t>
      </w:r>
      <w:bookmarkEnd w:id="13"/>
    </w:p>
    <w:p w:rsidR="007D45E2" w:rsidRDefault="007D45E2" w:rsidP="007D45E2">
      <w:pPr>
        <w:pStyle w:val="calibri10"/>
        <w:rPr>
          <w:rFonts w:ascii="Arial" w:hAnsi="Arial" w:cs="Arial"/>
          <w:lang w:val="pl-PL" w:eastAsia="en-US"/>
        </w:rPr>
      </w:pPr>
      <w:r w:rsidRPr="008440D9">
        <w:rPr>
          <w:rFonts w:ascii="Arial" w:hAnsi="Arial" w:cs="Arial"/>
          <w:lang w:eastAsia="en-US"/>
        </w:rPr>
        <w:t xml:space="preserve">Absolwent szkoły kształcącej w zawodzie </w:t>
      </w:r>
      <w:r w:rsidRPr="008440D9">
        <w:rPr>
          <w:rFonts w:ascii="Arial" w:hAnsi="Arial" w:cs="Arial"/>
        </w:rPr>
        <w:t>tapicer</w:t>
      </w:r>
      <w:r w:rsidRPr="008440D9">
        <w:rPr>
          <w:rFonts w:ascii="Arial" w:hAnsi="Arial" w:cs="Arial"/>
          <w:lang w:eastAsia="en-US"/>
        </w:rPr>
        <w:t xml:space="preserve"> powinien być przygotowany do wykonywania następujących zadań zawodowych:</w:t>
      </w:r>
    </w:p>
    <w:p w:rsidR="00767BAE" w:rsidRPr="00767BAE" w:rsidRDefault="00767BAE" w:rsidP="007D45E2">
      <w:pPr>
        <w:pStyle w:val="calibri10"/>
        <w:rPr>
          <w:rFonts w:ascii="Arial" w:hAnsi="Arial" w:cs="Arial"/>
          <w:lang w:val="pl-PL" w:eastAsia="en-US"/>
        </w:rPr>
      </w:pPr>
    </w:p>
    <w:p w:rsidR="007D45E2" w:rsidRPr="008440D9" w:rsidRDefault="007D45E2" w:rsidP="008B2C84">
      <w:pPr>
        <w:pStyle w:val="numerowanie2"/>
        <w:numPr>
          <w:ilvl w:val="0"/>
          <w:numId w:val="21"/>
        </w:numPr>
        <w:rPr>
          <w:rFonts w:ascii="Arial" w:hAnsi="Arial" w:cs="Arial"/>
        </w:rPr>
      </w:pPr>
      <w:r w:rsidRPr="008440D9">
        <w:rPr>
          <w:rFonts w:ascii="Arial" w:hAnsi="Arial" w:cs="Arial"/>
        </w:rPr>
        <w:t>wykonywania wyrobów tapicerowanych i prac dekoratorskich;</w:t>
      </w:r>
    </w:p>
    <w:p w:rsidR="007D45E2" w:rsidRPr="008440D9" w:rsidRDefault="007D45E2" w:rsidP="008B2C84">
      <w:pPr>
        <w:pStyle w:val="numerowanie2"/>
        <w:numPr>
          <w:ilvl w:val="0"/>
          <w:numId w:val="21"/>
        </w:numPr>
        <w:rPr>
          <w:rFonts w:ascii="Arial" w:hAnsi="Arial" w:cs="Arial"/>
        </w:rPr>
      </w:pPr>
      <w:r w:rsidRPr="008440D9">
        <w:rPr>
          <w:rFonts w:ascii="Arial" w:hAnsi="Arial" w:cs="Arial"/>
        </w:rPr>
        <w:t>wykonywania napraw i renowacji wyrobów tapicerowanych;</w:t>
      </w:r>
    </w:p>
    <w:p w:rsidR="008440D9" w:rsidRPr="008440D9" w:rsidRDefault="008440D9" w:rsidP="008B2C84">
      <w:pPr>
        <w:pStyle w:val="numerowanie2"/>
        <w:numPr>
          <w:ilvl w:val="0"/>
          <w:numId w:val="21"/>
        </w:numPr>
        <w:rPr>
          <w:rFonts w:ascii="Arial" w:hAnsi="Arial" w:cs="Arial"/>
        </w:rPr>
      </w:pPr>
      <w:r w:rsidRPr="008440D9">
        <w:rPr>
          <w:rFonts w:ascii="Arial" w:hAnsi="Arial" w:cs="Arial"/>
        </w:rPr>
        <w:t>wykonywania usług tapicerskich.</w:t>
      </w:r>
    </w:p>
    <w:p w:rsidR="000D6924" w:rsidRPr="007D45E2" w:rsidRDefault="000D6924" w:rsidP="00F47A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76923C"/>
          <w:sz w:val="20"/>
          <w:szCs w:val="20"/>
        </w:rPr>
      </w:pPr>
    </w:p>
    <w:p w:rsidR="00E176C8" w:rsidRPr="00472CC1" w:rsidRDefault="004D6871" w:rsidP="00BC3E9A">
      <w:pPr>
        <w:pStyle w:val="Akapitzlist"/>
        <w:spacing w:line="276" w:lineRule="auto"/>
        <w:ind w:left="0"/>
        <w:jc w:val="both"/>
        <w:rPr>
          <w:rFonts w:ascii="Arial" w:hAnsi="Arial" w:cs="Arial"/>
          <w:sz w:val="20"/>
          <w:szCs w:val="20"/>
        </w:rPr>
      </w:pPr>
      <w:r w:rsidRPr="00472CC1">
        <w:rPr>
          <w:rFonts w:ascii="Arial" w:hAnsi="Arial" w:cs="Arial"/>
          <w:color w:val="auto"/>
          <w:sz w:val="20"/>
          <w:szCs w:val="20"/>
        </w:rPr>
        <w:t xml:space="preserve">Absolwent szkoły kształcącej w </w:t>
      </w:r>
      <w:r w:rsidR="00FA76C9">
        <w:rPr>
          <w:rFonts w:ascii="Arial" w:hAnsi="Arial" w:cs="Arial"/>
          <w:color w:val="auto"/>
          <w:sz w:val="20"/>
          <w:szCs w:val="20"/>
        </w:rPr>
        <w:t>zawodzie</w:t>
      </w:r>
      <w:r w:rsidR="00FA76C9" w:rsidRPr="00FA76C9">
        <w:rPr>
          <w:rFonts w:ascii="Arial" w:hAnsi="Arial" w:cs="Arial"/>
          <w:b/>
          <w:color w:val="auto"/>
          <w:sz w:val="20"/>
          <w:szCs w:val="20"/>
        </w:rPr>
        <w:t xml:space="preserve"> tapicer</w:t>
      </w:r>
      <w:r w:rsidR="00FA76C9">
        <w:rPr>
          <w:rFonts w:ascii="Arial" w:hAnsi="Arial" w:cs="Arial"/>
          <w:color w:val="auto"/>
          <w:sz w:val="20"/>
          <w:szCs w:val="20"/>
        </w:rPr>
        <w:t xml:space="preserve"> </w:t>
      </w:r>
      <w:r w:rsidRPr="00472CC1">
        <w:rPr>
          <w:rFonts w:ascii="Arial" w:hAnsi="Arial" w:cs="Arial"/>
          <w:i/>
          <w:color w:val="auto"/>
          <w:sz w:val="20"/>
          <w:szCs w:val="20"/>
        </w:rPr>
        <w:t xml:space="preserve"> </w:t>
      </w:r>
      <w:r w:rsidR="000D6924" w:rsidRPr="00472CC1">
        <w:rPr>
          <w:rFonts w:ascii="Arial" w:hAnsi="Arial" w:cs="Arial"/>
          <w:sz w:val="20"/>
          <w:szCs w:val="20"/>
        </w:rPr>
        <w:t>potrafi:</w:t>
      </w:r>
    </w:p>
    <w:p w:rsidR="00FD1775" w:rsidRPr="00472CC1" w:rsidRDefault="00FD1775" w:rsidP="00F47A90">
      <w:pPr>
        <w:pStyle w:val="Akapitzlist"/>
        <w:spacing w:line="276" w:lineRule="auto"/>
        <w:ind w:left="1560"/>
        <w:jc w:val="both"/>
        <w:rPr>
          <w:rFonts w:ascii="Arial" w:hAnsi="Arial" w:cs="Arial"/>
          <w:sz w:val="20"/>
          <w:szCs w:val="20"/>
        </w:rPr>
      </w:pP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rozróżniać rodzaje wyrobów tapicerowanych i prac dekoratorskich,</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rozpoznać gatunki drewna, tworzywa drzewne, materiały pomocnicze oraz określać ich właściwości,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sporządz</w:t>
      </w:r>
      <w:r w:rsidR="008C05EC">
        <w:rPr>
          <w:rFonts w:ascii="Arial" w:hAnsi="Arial" w:cs="Arial"/>
          <w:sz w:val="20"/>
          <w:szCs w:val="20"/>
        </w:rPr>
        <w:t>i</w:t>
      </w:r>
      <w:r w:rsidRPr="004D7A0D">
        <w:rPr>
          <w:rFonts w:ascii="Arial" w:hAnsi="Arial" w:cs="Arial"/>
          <w:sz w:val="20"/>
          <w:szCs w:val="20"/>
        </w:rPr>
        <w:t xml:space="preserve">ć szkice i rysunki techniczne wykorzystując programy komputerowe,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posłu</w:t>
      </w:r>
      <w:r>
        <w:rPr>
          <w:rFonts w:ascii="Arial" w:hAnsi="Arial" w:cs="Arial"/>
          <w:sz w:val="20"/>
          <w:szCs w:val="20"/>
        </w:rPr>
        <w:t>ży</w:t>
      </w:r>
      <w:r w:rsidRPr="004D7A0D">
        <w:rPr>
          <w:rFonts w:ascii="Arial" w:hAnsi="Arial" w:cs="Arial"/>
          <w:sz w:val="20"/>
          <w:szCs w:val="20"/>
        </w:rPr>
        <w:t xml:space="preserve">ć </w:t>
      </w:r>
      <w:r w:rsidR="004D7A0D" w:rsidRPr="004D7A0D">
        <w:rPr>
          <w:rFonts w:ascii="Arial" w:hAnsi="Arial" w:cs="Arial"/>
          <w:sz w:val="20"/>
          <w:szCs w:val="20"/>
        </w:rPr>
        <w:t>się dokumentacją techniczną stosowaną w tapicerstwie,</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określ</w:t>
      </w:r>
      <w:r w:rsidR="008C05EC">
        <w:rPr>
          <w:rFonts w:ascii="Arial" w:hAnsi="Arial" w:cs="Arial"/>
          <w:sz w:val="20"/>
          <w:szCs w:val="20"/>
        </w:rPr>
        <w:t>i</w:t>
      </w:r>
      <w:r w:rsidRPr="004D7A0D">
        <w:rPr>
          <w:rFonts w:ascii="Arial" w:hAnsi="Arial" w:cs="Arial"/>
          <w:sz w:val="20"/>
          <w:szCs w:val="20"/>
        </w:rPr>
        <w:t xml:space="preserve">ć koszty wykonania oraz napraw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dobrać materiały, narzędzia i urządzenia do wykonania i napraw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określ</w:t>
      </w:r>
      <w:r w:rsidR="008C05EC">
        <w:rPr>
          <w:rFonts w:ascii="Arial" w:hAnsi="Arial" w:cs="Arial"/>
          <w:sz w:val="20"/>
          <w:szCs w:val="20"/>
        </w:rPr>
        <w:t>i</w:t>
      </w:r>
      <w:r w:rsidRPr="004D7A0D">
        <w:rPr>
          <w:rFonts w:ascii="Arial" w:hAnsi="Arial" w:cs="Arial"/>
          <w:sz w:val="20"/>
          <w:szCs w:val="20"/>
        </w:rPr>
        <w:t xml:space="preserve">ć kolejność czynności w celu wykonania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określ</w:t>
      </w:r>
      <w:r w:rsidR="008C05EC">
        <w:rPr>
          <w:rFonts w:ascii="Arial" w:hAnsi="Arial" w:cs="Arial"/>
          <w:sz w:val="20"/>
          <w:szCs w:val="20"/>
        </w:rPr>
        <w:t>i</w:t>
      </w:r>
      <w:r w:rsidRPr="004D7A0D">
        <w:rPr>
          <w:rFonts w:ascii="Arial" w:hAnsi="Arial" w:cs="Arial"/>
          <w:sz w:val="20"/>
          <w:szCs w:val="20"/>
        </w:rPr>
        <w:t xml:space="preserve">ć kolejność czynności w celu demontażu oraz napraw i renowacji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obsługiwać maszyny i urządzenia stosowane w pracach tapicerskich, </w:t>
      </w:r>
    </w:p>
    <w:p w:rsid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wykonać prace pomocnicze z zakresu wytwarzania, napraw i renowacji wyrobów tapicerowanych,</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wykonać wyroby tapicerowane oraz prace dekoratorskie,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ocenić jakość materiałów, półfabrykatów, wyrobów tapicerowanych i prac dekoratorskich,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Pr>
          <w:rFonts w:ascii="Arial" w:hAnsi="Arial" w:cs="Arial"/>
          <w:sz w:val="20"/>
          <w:szCs w:val="20"/>
        </w:rPr>
        <w:t>za</w:t>
      </w:r>
      <w:r w:rsidR="004D7A0D" w:rsidRPr="004D7A0D">
        <w:rPr>
          <w:rFonts w:ascii="Arial" w:hAnsi="Arial" w:cs="Arial"/>
          <w:sz w:val="20"/>
          <w:szCs w:val="20"/>
        </w:rPr>
        <w:t xml:space="preserve">pakować, </w:t>
      </w:r>
      <w:r>
        <w:rPr>
          <w:rFonts w:ascii="Arial" w:hAnsi="Arial" w:cs="Arial"/>
          <w:sz w:val="20"/>
          <w:szCs w:val="20"/>
        </w:rPr>
        <w:t>z</w:t>
      </w:r>
      <w:r w:rsidR="004D7A0D" w:rsidRPr="004D7A0D">
        <w:rPr>
          <w:rFonts w:ascii="Arial" w:hAnsi="Arial" w:cs="Arial"/>
          <w:sz w:val="20"/>
          <w:szCs w:val="20"/>
        </w:rPr>
        <w:t xml:space="preserve">magazynować oraz </w:t>
      </w:r>
      <w:proofErr w:type="spellStart"/>
      <w:r w:rsidR="004D7A0D" w:rsidRPr="004D7A0D">
        <w:rPr>
          <w:rFonts w:ascii="Arial" w:hAnsi="Arial" w:cs="Arial"/>
          <w:sz w:val="20"/>
          <w:szCs w:val="20"/>
        </w:rPr>
        <w:t>zabezpiecz</w:t>
      </w:r>
      <w:r>
        <w:rPr>
          <w:rFonts w:ascii="Arial" w:hAnsi="Arial" w:cs="Arial"/>
          <w:sz w:val="20"/>
          <w:szCs w:val="20"/>
        </w:rPr>
        <w:t>y</w:t>
      </w:r>
      <w:r w:rsidR="004D7A0D" w:rsidRPr="004D7A0D">
        <w:rPr>
          <w:rFonts w:ascii="Arial" w:hAnsi="Arial" w:cs="Arial"/>
          <w:sz w:val="20"/>
          <w:szCs w:val="20"/>
        </w:rPr>
        <w:t>ać</w:t>
      </w:r>
      <w:proofErr w:type="spellEnd"/>
      <w:r w:rsidR="004D7A0D" w:rsidRPr="004D7A0D">
        <w:rPr>
          <w:rFonts w:ascii="Arial" w:hAnsi="Arial" w:cs="Arial"/>
          <w:sz w:val="20"/>
          <w:szCs w:val="20"/>
        </w:rPr>
        <w:t xml:space="preserve"> materiały, półfabrykaty i wyroby tapicerowane,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rozpoznać rodzaje uszkodzeń wyrobów tapicerowanych,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Pr>
          <w:rFonts w:ascii="Arial" w:hAnsi="Arial" w:cs="Arial"/>
          <w:sz w:val="20"/>
          <w:szCs w:val="20"/>
        </w:rPr>
        <w:t>z</w:t>
      </w:r>
      <w:r w:rsidR="004D7A0D" w:rsidRPr="004D7A0D">
        <w:rPr>
          <w:rFonts w:ascii="Arial" w:hAnsi="Arial" w:cs="Arial"/>
          <w:sz w:val="20"/>
          <w:szCs w:val="20"/>
        </w:rPr>
        <w:t xml:space="preserve">demontować, naprawić i wykonać renowację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przestrzegać przepisów bezpieczeństwa i higieny pracy, ochrony przeciwpożarowej i ochrony środowiska oraz wymagań ergonomii,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udziel</w:t>
      </w:r>
      <w:r w:rsidR="008C05EC">
        <w:rPr>
          <w:rFonts w:ascii="Arial" w:hAnsi="Arial" w:cs="Arial"/>
          <w:sz w:val="20"/>
          <w:szCs w:val="20"/>
        </w:rPr>
        <w:t>i</w:t>
      </w:r>
      <w:r w:rsidRPr="004D7A0D">
        <w:rPr>
          <w:rFonts w:ascii="Arial" w:hAnsi="Arial" w:cs="Arial"/>
          <w:sz w:val="20"/>
          <w:szCs w:val="20"/>
        </w:rPr>
        <w:t xml:space="preserve">ć pierwszej pomocy poszkodowanym w wypadkach przy pracy oraz w stanach zagrożenia zdrowia i życia,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posłu</w:t>
      </w:r>
      <w:r>
        <w:rPr>
          <w:rFonts w:ascii="Arial" w:hAnsi="Arial" w:cs="Arial"/>
          <w:sz w:val="20"/>
          <w:szCs w:val="20"/>
        </w:rPr>
        <w:t>ży</w:t>
      </w:r>
      <w:r w:rsidRPr="004D7A0D">
        <w:rPr>
          <w:rFonts w:ascii="Arial" w:hAnsi="Arial" w:cs="Arial"/>
          <w:sz w:val="20"/>
          <w:szCs w:val="20"/>
        </w:rPr>
        <w:t xml:space="preserve">ć </w:t>
      </w:r>
      <w:r w:rsidR="004D7A0D" w:rsidRPr="004D7A0D">
        <w:rPr>
          <w:rFonts w:ascii="Arial" w:hAnsi="Arial" w:cs="Arial"/>
          <w:sz w:val="20"/>
          <w:szCs w:val="20"/>
        </w:rPr>
        <w:t xml:space="preserve">się językiem obcym zawodowym oraz korzystać z obcojęzycznych źródeł informacji,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współpracować w zespole przestrzegając zasad kultury i etyki.</w:t>
      </w:r>
    </w:p>
    <w:p w:rsidR="00A71EC7" w:rsidRPr="00783943" w:rsidRDefault="005064C1" w:rsidP="00783943">
      <w:pPr>
        <w:pStyle w:val="Nagwek1"/>
      </w:pPr>
      <w:r>
        <w:br w:type="page"/>
      </w:r>
      <w:bookmarkStart w:id="14" w:name="_Toc16854816"/>
      <w:r w:rsidR="00A71EC7" w:rsidRPr="00783943">
        <w:t>I</w:t>
      </w:r>
      <w:r w:rsidR="00F322E6">
        <w:rPr>
          <w:lang w:val="pl-PL"/>
        </w:rPr>
        <w:t>II</w:t>
      </w:r>
      <w:r w:rsidR="00A71EC7" w:rsidRPr="00783943">
        <w:t xml:space="preserve">. </w:t>
      </w:r>
      <w:r w:rsidR="00A71EC7" w:rsidRPr="00783943">
        <w:rPr>
          <w:rStyle w:val="Nagwek1Znak"/>
        </w:rPr>
        <w:t>PROGRAMY NAUCZANIA DLA POSZCZEGÓLNYCH PRZEDMIOTÓW</w:t>
      </w:r>
      <w:bookmarkEnd w:id="14"/>
      <w:r w:rsidR="00A71EC7" w:rsidRPr="00783943">
        <w:t xml:space="preserve"> </w:t>
      </w:r>
    </w:p>
    <w:p w:rsidR="00E56A33" w:rsidRPr="00767BAE" w:rsidRDefault="00E56A33" w:rsidP="00E56A33">
      <w:pPr>
        <w:spacing w:line="360" w:lineRule="auto"/>
        <w:jc w:val="both"/>
        <w:rPr>
          <w:rFonts w:ascii="Arial" w:hAnsi="Arial" w:cs="Arial"/>
          <w:b/>
        </w:rPr>
      </w:pPr>
      <w:bookmarkStart w:id="15" w:name="_Toc16854817"/>
      <w:r w:rsidRPr="00783943">
        <w:rPr>
          <w:rStyle w:val="Nagwek2Znak"/>
        </w:rPr>
        <w:t>RYSUNEK ZAWODOWY I KONSTRUKCJE W TAPICERSTWIE</w:t>
      </w:r>
      <w:bookmarkEnd w:id="15"/>
    </w:p>
    <w:p w:rsidR="00E56A33" w:rsidRPr="00783943" w:rsidRDefault="00E56A33" w:rsidP="00783943">
      <w:pPr>
        <w:pStyle w:val="Nagwek3"/>
      </w:pPr>
      <w:bookmarkStart w:id="16" w:name="_Toc16854818"/>
      <w:r w:rsidRPr="00783943">
        <w:t>Cele ogólne</w:t>
      </w:r>
      <w:bookmarkEnd w:id="16"/>
      <w:r w:rsidRPr="00783943">
        <w:t xml:space="preserve"> </w:t>
      </w:r>
    </w:p>
    <w:p w:rsidR="00E56A33" w:rsidRDefault="00E56A33" w:rsidP="008B2C84">
      <w:pPr>
        <w:pStyle w:val="NormalnyWeb"/>
        <w:numPr>
          <w:ilvl w:val="0"/>
          <w:numId w:val="114"/>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Poznanie zasad rysunku technicznego oraz sporządzania szkiców i rysunków technicznych.</w:t>
      </w:r>
    </w:p>
    <w:p w:rsidR="00E56A33" w:rsidRDefault="00E56A33" w:rsidP="008B2C84">
      <w:pPr>
        <w:pStyle w:val="Akapitzlist"/>
        <w:numPr>
          <w:ilvl w:val="0"/>
          <w:numId w:val="114"/>
        </w:numPr>
        <w:spacing w:line="360" w:lineRule="auto"/>
        <w:ind w:left="426"/>
        <w:rPr>
          <w:rFonts w:ascii="Arial" w:hAnsi="Arial" w:cs="Arial"/>
          <w:sz w:val="20"/>
          <w:szCs w:val="20"/>
        </w:rPr>
      </w:pPr>
      <w:r w:rsidRPr="009E35EC">
        <w:rPr>
          <w:rFonts w:ascii="Arial" w:hAnsi="Arial" w:cs="Arial"/>
          <w:sz w:val="20"/>
          <w:szCs w:val="20"/>
        </w:rPr>
        <w:t xml:space="preserve">Poznanie </w:t>
      </w:r>
      <w:r>
        <w:rPr>
          <w:rFonts w:ascii="Arial" w:hAnsi="Arial" w:cs="Arial"/>
          <w:sz w:val="20"/>
          <w:szCs w:val="20"/>
        </w:rPr>
        <w:t>typów konstrukcji wyrobów tapicerskich i zastosowanych w nich połączeń.</w:t>
      </w:r>
    </w:p>
    <w:p w:rsidR="00E56A33" w:rsidRPr="009E35EC" w:rsidRDefault="00E56A33" w:rsidP="008B2C84">
      <w:pPr>
        <w:pStyle w:val="NormalnyWeb"/>
        <w:numPr>
          <w:ilvl w:val="0"/>
          <w:numId w:val="114"/>
        </w:numPr>
        <w:spacing w:before="0" w:beforeAutospacing="0" w:after="0" w:afterAutospacing="0" w:line="360" w:lineRule="auto"/>
        <w:ind w:left="426"/>
        <w:rPr>
          <w:rFonts w:ascii="Arial" w:hAnsi="Arial" w:cs="Arial"/>
          <w:sz w:val="20"/>
          <w:szCs w:val="20"/>
        </w:rPr>
      </w:pPr>
      <w:r>
        <w:rPr>
          <w:rFonts w:ascii="Arial" w:hAnsi="Arial" w:cs="Arial"/>
          <w:sz w:val="20"/>
          <w:szCs w:val="20"/>
        </w:rPr>
        <w:t>Kształtowanie umiejętności posługiwania się d</w:t>
      </w:r>
      <w:r w:rsidRPr="009E35EC">
        <w:rPr>
          <w:rFonts w:ascii="Arial" w:hAnsi="Arial" w:cs="Arial"/>
          <w:sz w:val="20"/>
          <w:szCs w:val="20"/>
        </w:rPr>
        <w:t>okument</w:t>
      </w:r>
      <w:r>
        <w:rPr>
          <w:rFonts w:ascii="Arial" w:hAnsi="Arial" w:cs="Arial"/>
          <w:sz w:val="20"/>
          <w:szCs w:val="20"/>
        </w:rPr>
        <w:t>acją</w:t>
      </w:r>
      <w:r w:rsidRPr="009E35EC">
        <w:rPr>
          <w:rFonts w:ascii="Arial" w:hAnsi="Arial" w:cs="Arial"/>
          <w:sz w:val="20"/>
          <w:szCs w:val="20"/>
        </w:rPr>
        <w:t xml:space="preserve"> konstrukcyjn</w:t>
      </w:r>
      <w:r>
        <w:rPr>
          <w:rFonts w:ascii="Arial" w:hAnsi="Arial" w:cs="Arial"/>
          <w:sz w:val="20"/>
          <w:szCs w:val="20"/>
        </w:rPr>
        <w:t>ą</w:t>
      </w:r>
      <w:r w:rsidRPr="009E35EC">
        <w:rPr>
          <w:rFonts w:ascii="Arial" w:hAnsi="Arial" w:cs="Arial"/>
          <w:sz w:val="20"/>
          <w:szCs w:val="20"/>
        </w:rPr>
        <w:t xml:space="preserve"> i technologiczn</w:t>
      </w:r>
      <w:r>
        <w:rPr>
          <w:rFonts w:ascii="Arial" w:hAnsi="Arial" w:cs="Arial"/>
          <w:sz w:val="20"/>
          <w:szCs w:val="20"/>
        </w:rPr>
        <w:t>ą.</w:t>
      </w:r>
    </w:p>
    <w:p w:rsidR="00E56A33" w:rsidRPr="009E35EC" w:rsidRDefault="00E56A33" w:rsidP="008B2C84">
      <w:pPr>
        <w:pStyle w:val="Akapitzlist"/>
        <w:numPr>
          <w:ilvl w:val="0"/>
          <w:numId w:val="114"/>
        </w:numPr>
        <w:spacing w:line="360" w:lineRule="auto"/>
        <w:ind w:left="426"/>
        <w:rPr>
          <w:rFonts w:ascii="Arial" w:hAnsi="Arial" w:cs="Arial"/>
          <w:sz w:val="20"/>
          <w:szCs w:val="20"/>
        </w:rPr>
      </w:pPr>
      <w:r>
        <w:rPr>
          <w:rFonts w:ascii="Arial" w:hAnsi="Arial" w:cs="Arial"/>
          <w:sz w:val="20"/>
          <w:szCs w:val="20"/>
        </w:rPr>
        <w:t>Kształtowanie umiejętności korzystania z informacji zawartych w normach w tapicerstwie</w:t>
      </w:r>
      <w:r w:rsidRPr="009E35EC">
        <w:rPr>
          <w:rFonts w:ascii="Arial" w:hAnsi="Arial" w:cs="Arial"/>
          <w:sz w:val="20"/>
          <w:szCs w:val="20"/>
        </w:rPr>
        <w:t>.</w:t>
      </w:r>
    </w:p>
    <w:p w:rsidR="00E56A33" w:rsidRPr="00790A4C" w:rsidRDefault="00E56A33" w:rsidP="008B2C84">
      <w:pPr>
        <w:pStyle w:val="NormalnyWeb"/>
        <w:numPr>
          <w:ilvl w:val="0"/>
          <w:numId w:val="114"/>
        </w:numPr>
        <w:spacing w:before="0" w:beforeAutospacing="0" w:after="0" w:afterAutospacing="0" w:line="360" w:lineRule="auto"/>
        <w:ind w:left="426"/>
        <w:rPr>
          <w:rFonts w:ascii="Arial" w:hAnsi="Arial" w:cs="Arial"/>
          <w:sz w:val="20"/>
          <w:szCs w:val="20"/>
        </w:rPr>
      </w:pPr>
      <w:r>
        <w:rPr>
          <w:rFonts w:ascii="Arial" w:hAnsi="Arial" w:cs="Arial"/>
          <w:sz w:val="20"/>
          <w:szCs w:val="20"/>
        </w:rPr>
        <w:t>Kształtowanie postaw pozwalających na właściwą komunikację i współpracę w zespole.</w:t>
      </w:r>
    </w:p>
    <w:p w:rsidR="00E56A33" w:rsidRDefault="00E56A33" w:rsidP="00E56A33">
      <w:pPr>
        <w:spacing w:line="360" w:lineRule="auto"/>
        <w:jc w:val="both"/>
        <w:rPr>
          <w:rFonts w:ascii="Arial" w:hAnsi="Arial" w:cs="Arial"/>
          <w:b/>
          <w:sz w:val="20"/>
          <w:szCs w:val="20"/>
        </w:rPr>
      </w:pPr>
    </w:p>
    <w:p w:rsidR="00E56A33" w:rsidRPr="009E35EC" w:rsidRDefault="00E56A33" w:rsidP="00783943">
      <w:pPr>
        <w:pStyle w:val="Nagwek3"/>
      </w:pPr>
      <w:bookmarkStart w:id="17" w:name="_Toc16854819"/>
      <w:r w:rsidRPr="009E35EC">
        <w:t>Cele operacyjne</w:t>
      </w:r>
      <w:bookmarkEnd w:id="17"/>
    </w:p>
    <w:p w:rsidR="00E56A33" w:rsidRPr="009E35EC" w:rsidRDefault="00E56A33" w:rsidP="00E56A33">
      <w:pPr>
        <w:spacing w:line="360" w:lineRule="auto"/>
        <w:jc w:val="both"/>
        <w:rPr>
          <w:rFonts w:ascii="Arial" w:hAnsi="Arial" w:cs="Arial"/>
          <w:b/>
          <w:sz w:val="20"/>
          <w:szCs w:val="20"/>
        </w:rPr>
      </w:pPr>
      <w:r w:rsidRPr="009E35EC">
        <w:rPr>
          <w:rFonts w:ascii="Arial" w:hAnsi="Arial" w:cs="Arial"/>
          <w:b/>
          <w:sz w:val="20"/>
          <w:szCs w:val="20"/>
        </w:rPr>
        <w:t>Uczeń potrafi:</w:t>
      </w:r>
    </w:p>
    <w:p w:rsidR="00E56A33"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wykonać szkice i rysunki techniczne,</w:t>
      </w:r>
    </w:p>
    <w:p w:rsidR="00E56A33" w:rsidRPr="00B20EAD" w:rsidRDefault="00E56A33" w:rsidP="008B2C84">
      <w:pPr>
        <w:pStyle w:val="Akapitzlist"/>
        <w:numPr>
          <w:ilvl w:val="0"/>
          <w:numId w:val="115"/>
        </w:numPr>
        <w:spacing w:line="360" w:lineRule="auto"/>
        <w:ind w:left="567" w:hanging="425"/>
        <w:rPr>
          <w:rFonts w:ascii="Arial" w:hAnsi="Arial" w:cs="Arial"/>
          <w:sz w:val="20"/>
          <w:szCs w:val="20"/>
        </w:rPr>
      </w:pPr>
      <w:r w:rsidRPr="00B20EAD">
        <w:rPr>
          <w:rFonts w:ascii="Arial" w:hAnsi="Arial" w:cs="Arial"/>
          <w:sz w:val="20"/>
          <w:szCs w:val="20"/>
        </w:rPr>
        <w:t>wykonać rzuty prostokątne na dwie i trzy płaszczyzny,</w:t>
      </w:r>
    </w:p>
    <w:p w:rsidR="00E56A33" w:rsidRPr="00B20EAD" w:rsidRDefault="005064C1" w:rsidP="008B2C84">
      <w:pPr>
        <w:pStyle w:val="Akapitzlist"/>
        <w:numPr>
          <w:ilvl w:val="0"/>
          <w:numId w:val="115"/>
        </w:numPr>
        <w:spacing w:line="360" w:lineRule="auto"/>
        <w:ind w:left="567" w:hanging="425"/>
        <w:rPr>
          <w:rFonts w:ascii="Arial" w:hAnsi="Arial" w:cs="Arial"/>
          <w:sz w:val="20"/>
          <w:szCs w:val="20"/>
        </w:rPr>
      </w:pPr>
      <w:r>
        <w:rPr>
          <w:rFonts w:ascii="Arial" w:hAnsi="Arial" w:cs="Arial"/>
          <w:sz w:val="20"/>
          <w:szCs w:val="20"/>
        </w:rPr>
        <w:t>za</w:t>
      </w:r>
      <w:r w:rsidR="00E56A33" w:rsidRPr="00B20EAD">
        <w:rPr>
          <w:rFonts w:ascii="Arial" w:hAnsi="Arial" w:cs="Arial"/>
          <w:sz w:val="20"/>
          <w:szCs w:val="20"/>
        </w:rPr>
        <w:t>stosować jednostki układu SI,</w:t>
      </w:r>
    </w:p>
    <w:p w:rsidR="00E56A33" w:rsidRPr="00B20EAD" w:rsidRDefault="005064C1" w:rsidP="008B2C84">
      <w:pPr>
        <w:pStyle w:val="Akapitzlist"/>
        <w:numPr>
          <w:ilvl w:val="0"/>
          <w:numId w:val="115"/>
        </w:numPr>
        <w:spacing w:line="360" w:lineRule="auto"/>
        <w:ind w:left="567" w:hanging="425"/>
        <w:rPr>
          <w:rFonts w:ascii="Arial" w:hAnsi="Arial" w:cs="Arial"/>
          <w:sz w:val="20"/>
          <w:szCs w:val="20"/>
        </w:rPr>
      </w:pPr>
      <w:r w:rsidRPr="00B20EAD">
        <w:rPr>
          <w:rFonts w:ascii="Arial" w:hAnsi="Arial" w:cs="Arial"/>
          <w:sz w:val="20"/>
          <w:szCs w:val="20"/>
        </w:rPr>
        <w:t>przelicz</w:t>
      </w:r>
      <w:r>
        <w:rPr>
          <w:rFonts w:ascii="Arial" w:hAnsi="Arial" w:cs="Arial"/>
          <w:sz w:val="20"/>
          <w:szCs w:val="20"/>
        </w:rPr>
        <w:t>y</w:t>
      </w:r>
      <w:r w:rsidRPr="00B20EAD">
        <w:rPr>
          <w:rFonts w:ascii="Arial" w:hAnsi="Arial" w:cs="Arial"/>
          <w:sz w:val="20"/>
          <w:szCs w:val="20"/>
        </w:rPr>
        <w:t xml:space="preserve">ć </w:t>
      </w:r>
      <w:r w:rsidR="00E56A33" w:rsidRPr="00B20EAD">
        <w:rPr>
          <w:rFonts w:ascii="Arial" w:hAnsi="Arial" w:cs="Arial"/>
          <w:sz w:val="20"/>
          <w:szCs w:val="20"/>
        </w:rPr>
        <w:t>jednostki,</w:t>
      </w:r>
    </w:p>
    <w:p w:rsidR="00E56A33" w:rsidRPr="009E35EC"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odczytać rysunki techniczne i informacje z rysunku technicznego,</w:t>
      </w:r>
    </w:p>
    <w:p w:rsidR="00E56A33" w:rsidRPr="009E35EC"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wykonać rzutowanie prostokątne i aksonometryczne,</w:t>
      </w:r>
    </w:p>
    <w:p w:rsidR="00E56A33" w:rsidRPr="009E35EC"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wyjaśnić zasady rysunku technicznego,</w:t>
      </w:r>
    </w:p>
    <w:p w:rsidR="00E56A33" w:rsidRPr="009E35EC" w:rsidRDefault="005064C1" w:rsidP="008B2C84">
      <w:pPr>
        <w:pStyle w:val="Akapitzlist"/>
        <w:numPr>
          <w:ilvl w:val="0"/>
          <w:numId w:val="115"/>
        </w:numPr>
        <w:spacing w:line="360" w:lineRule="auto"/>
        <w:ind w:left="567" w:hanging="425"/>
        <w:rPr>
          <w:rFonts w:ascii="Arial" w:hAnsi="Arial" w:cs="Arial"/>
          <w:sz w:val="20"/>
          <w:szCs w:val="20"/>
        </w:rPr>
      </w:pPr>
      <w:r>
        <w:rPr>
          <w:rFonts w:ascii="Arial" w:hAnsi="Arial" w:cs="Arial"/>
          <w:sz w:val="20"/>
          <w:szCs w:val="20"/>
        </w:rPr>
        <w:t>za</w:t>
      </w:r>
      <w:r w:rsidR="00E56A33" w:rsidRPr="009E35EC">
        <w:rPr>
          <w:rFonts w:ascii="Arial" w:hAnsi="Arial" w:cs="Arial"/>
          <w:sz w:val="20"/>
          <w:szCs w:val="20"/>
        </w:rPr>
        <w:t>stosować uproszczenia rysunkowe,</w:t>
      </w:r>
    </w:p>
    <w:p w:rsidR="00E56A33" w:rsidRPr="009E35EC" w:rsidRDefault="005064C1" w:rsidP="008B2C84">
      <w:pPr>
        <w:pStyle w:val="Akapitzlist"/>
        <w:numPr>
          <w:ilvl w:val="0"/>
          <w:numId w:val="115"/>
        </w:numPr>
        <w:spacing w:line="360" w:lineRule="auto"/>
        <w:ind w:left="567" w:hanging="425"/>
        <w:rPr>
          <w:rFonts w:ascii="Arial" w:hAnsi="Arial" w:cs="Arial"/>
          <w:sz w:val="20"/>
          <w:szCs w:val="20"/>
        </w:rPr>
      </w:pPr>
      <w:r>
        <w:rPr>
          <w:rFonts w:ascii="Arial" w:hAnsi="Arial" w:cs="Arial"/>
          <w:sz w:val="20"/>
          <w:szCs w:val="20"/>
        </w:rPr>
        <w:t>z</w:t>
      </w:r>
      <w:r w:rsidR="00E56A33" w:rsidRPr="009E35EC">
        <w:rPr>
          <w:rFonts w:ascii="Arial" w:hAnsi="Arial" w:cs="Arial"/>
          <w:sz w:val="20"/>
          <w:szCs w:val="20"/>
        </w:rPr>
        <w:t>wymiarować element rysowany, szkicowany zgodnie z zasadami rysunku technicznego,</w:t>
      </w:r>
    </w:p>
    <w:p w:rsidR="00E56A33" w:rsidRDefault="00E56A33" w:rsidP="008B2C84">
      <w:pPr>
        <w:pStyle w:val="Akapitzlist"/>
        <w:numPr>
          <w:ilvl w:val="0"/>
          <w:numId w:val="115"/>
        </w:numPr>
        <w:spacing w:line="360" w:lineRule="auto"/>
        <w:ind w:left="567" w:hanging="567"/>
        <w:rPr>
          <w:rFonts w:ascii="Arial" w:hAnsi="Arial" w:cs="Arial"/>
          <w:sz w:val="20"/>
          <w:szCs w:val="20"/>
        </w:rPr>
      </w:pPr>
      <w:r w:rsidRPr="009E35EC">
        <w:rPr>
          <w:rFonts w:ascii="Arial" w:hAnsi="Arial" w:cs="Arial"/>
          <w:sz w:val="20"/>
          <w:szCs w:val="20"/>
        </w:rPr>
        <w:t>odczytać informacje z rysunku technicznego,</w:t>
      </w:r>
    </w:p>
    <w:p w:rsidR="00E56A33" w:rsidRPr="006C5AA0" w:rsidRDefault="00E56A33" w:rsidP="008B2C84">
      <w:pPr>
        <w:pStyle w:val="Akapitzlist"/>
        <w:numPr>
          <w:ilvl w:val="0"/>
          <w:numId w:val="115"/>
        </w:numPr>
        <w:spacing w:line="360" w:lineRule="auto"/>
        <w:ind w:left="567" w:hanging="567"/>
        <w:rPr>
          <w:rFonts w:ascii="Arial" w:hAnsi="Arial" w:cs="Arial"/>
          <w:sz w:val="20"/>
          <w:szCs w:val="20"/>
        </w:rPr>
      </w:pPr>
      <w:r w:rsidRPr="006C5AA0">
        <w:rPr>
          <w:rFonts w:ascii="Arial" w:hAnsi="Arial" w:cs="Arial"/>
          <w:sz w:val="20"/>
          <w:szCs w:val="20"/>
        </w:rPr>
        <w:t>rozpoznać oznaczenia graficzne stosowane w rysunkach tapicerskich,</w:t>
      </w:r>
    </w:p>
    <w:p w:rsidR="00E56A33" w:rsidRPr="006C5AA0" w:rsidRDefault="00E56A33" w:rsidP="008B2C84">
      <w:pPr>
        <w:pStyle w:val="Akapitzlist"/>
        <w:numPr>
          <w:ilvl w:val="0"/>
          <w:numId w:val="115"/>
        </w:numPr>
        <w:spacing w:line="360" w:lineRule="auto"/>
        <w:ind w:left="567" w:hanging="567"/>
        <w:rPr>
          <w:rFonts w:ascii="Arial" w:hAnsi="Arial" w:cs="Arial"/>
          <w:sz w:val="20"/>
          <w:szCs w:val="20"/>
        </w:rPr>
      </w:pPr>
      <w:r w:rsidRPr="006C5AA0">
        <w:rPr>
          <w:rFonts w:ascii="Arial" w:hAnsi="Arial" w:cs="Arial"/>
          <w:sz w:val="20"/>
          <w:szCs w:val="20"/>
        </w:rPr>
        <w:t>zastosować oznaczenia graficzne do oznaczania elementów tapicerskich na rysunkach,</w:t>
      </w:r>
    </w:p>
    <w:p w:rsidR="00E56A33" w:rsidRPr="006C5AA0" w:rsidRDefault="00E56A33" w:rsidP="008B2C84">
      <w:pPr>
        <w:pStyle w:val="Akapitzlist"/>
        <w:numPr>
          <w:ilvl w:val="0"/>
          <w:numId w:val="115"/>
        </w:numPr>
        <w:spacing w:line="360" w:lineRule="auto"/>
        <w:ind w:left="426" w:hanging="567"/>
        <w:rPr>
          <w:rFonts w:ascii="Arial" w:hAnsi="Arial" w:cs="Arial"/>
          <w:sz w:val="20"/>
          <w:szCs w:val="20"/>
        </w:rPr>
      </w:pPr>
      <w:r w:rsidRPr="006C5AA0">
        <w:rPr>
          <w:rFonts w:ascii="Arial" w:hAnsi="Arial" w:cs="Arial"/>
          <w:sz w:val="20"/>
          <w:szCs w:val="20"/>
        </w:rPr>
        <w:t>odczytać na rysunkach elementy tapicerskie oznaczone symbolami graficznymi,</w:t>
      </w:r>
    </w:p>
    <w:p w:rsidR="00E56A33" w:rsidRDefault="00E56A33" w:rsidP="008B2C84">
      <w:pPr>
        <w:pStyle w:val="Akapitzlist"/>
        <w:numPr>
          <w:ilvl w:val="0"/>
          <w:numId w:val="115"/>
        </w:numPr>
        <w:spacing w:line="360" w:lineRule="auto"/>
        <w:ind w:left="426" w:hanging="567"/>
        <w:rPr>
          <w:rFonts w:ascii="Arial" w:hAnsi="Arial" w:cs="Arial"/>
          <w:sz w:val="20"/>
          <w:szCs w:val="20"/>
        </w:rPr>
      </w:pPr>
      <w:r w:rsidRPr="006C5AA0">
        <w:rPr>
          <w:rFonts w:ascii="Arial" w:hAnsi="Arial" w:cs="Arial"/>
          <w:sz w:val="20"/>
          <w:szCs w:val="20"/>
        </w:rPr>
        <w:t>rozpoznać na podstawie oznaczeń graficznych jakich materiałów użyto lub należy użyć do wykonania wyrobu tapicerowanego</w:t>
      </w:r>
    </w:p>
    <w:p w:rsidR="00E56A33"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s</w:t>
      </w:r>
      <w:r w:rsidR="00E56A33">
        <w:rPr>
          <w:rFonts w:ascii="Arial" w:hAnsi="Arial" w:cs="Arial"/>
          <w:sz w:val="20"/>
          <w:szCs w:val="20"/>
        </w:rPr>
        <w:t>klasyfikować wyroby tapicerowane ze względu na konstrukcję,</w:t>
      </w:r>
    </w:p>
    <w:p w:rsidR="00E56A33" w:rsidRDefault="00E56A33"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rozróżnić typy konstrukcji,</w:t>
      </w:r>
    </w:p>
    <w:p w:rsidR="00E56A33"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z</w:t>
      </w:r>
      <w:r w:rsidR="00E56A33">
        <w:rPr>
          <w:rFonts w:ascii="Arial" w:hAnsi="Arial" w:cs="Arial"/>
          <w:sz w:val="20"/>
          <w:szCs w:val="20"/>
        </w:rPr>
        <w:t>identyfikować rodzaje połączeń w konstrukcjach wyrobów tapicerowanych,</w:t>
      </w:r>
    </w:p>
    <w:p w:rsidR="00E56A33"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 xml:space="preserve">posłużyć </w:t>
      </w:r>
      <w:r w:rsidR="00E56A33">
        <w:rPr>
          <w:rFonts w:ascii="Arial" w:hAnsi="Arial" w:cs="Arial"/>
          <w:sz w:val="20"/>
          <w:szCs w:val="20"/>
        </w:rPr>
        <w:t>się dokumentacją technologiczną wyrobów tapicerowanych,</w:t>
      </w:r>
    </w:p>
    <w:p w:rsidR="00E56A33" w:rsidRPr="001F1B55"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od</w:t>
      </w:r>
      <w:r w:rsidR="00E56A33" w:rsidRPr="001F1B55">
        <w:rPr>
          <w:rFonts w:ascii="Arial" w:hAnsi="Arial" w:cs="Arial"/>
          <w:sz w:val="20"/>
          <w:szCs w:val="20"/>
        </w:rPr>
        <w:t>czytać schematy i szkice techniczne dotyczące maszyn i urządzeń</w:t>
      </w:r>
    </w:p>
    <w:p w:rsidR="00E56A33" w:rsidRPr="001F1B55" w:rsidRDefault="00E56A33" w:rsidP="008B2C84">
      <w:pPr>
        <w:pStyle w:val="Akapitzlist"/>
        <w:numPr>
          <w:ilvl w:val="0"/>
          <w:numId w:val="115"/>
        </w:numPr>
        <w:spacing w:line="360" w:lineRule="auto"/>
        <w:ind w:left="426" w:hanging="567"/>
        <w:rPr>
          <w:rFonts w:ascii="Arial" w:hAnsi="Arial" w:cs="Arial"/>
          <w:sz w:val="20"/>
          <w:szCs w:val="20"/>
        </w:rPr>
      </w:pPr>
      <w:r w:rsidRPr="001F1B55">
        <w:rPr>
          <w:rFonts w:ascii="Arial" w:hAnsi="Arial" w:cs="Arial"/>
          <w:sz w:val="20"/>
          <w:szCs w:val="20"/>
        </w:rPr>
        <w:t>posłużyć się dokumentacją konstrukcyjną i technologiczną,</w:t>
      </w:r>
    </w:p>
    <w:p w:rsidR="00E56A33" w:rsidRPr="001F1B55" w:rsidRDefault="00E56A33" w:rsidP="008B2C84">
      <w:pPr>
        <w:pStyle w:val="Akapitzlist"/>
        <w:numPr>
          <w:ilvl w:val="0"/>
          <w:numId w:val="115"/>
        </w:numPr>
        <w:spacing w:line="360" w:lineRule="auto"/>
        <w:ind w:left="426" w:hanging="567"/>
        <w:rPr>
          <w:rFonts w:ascii="Arial" w:hAnsi="Arial" w:cs="Arial"/>
          <w:sz w:val="20"/>
          <w:szCs w:val="20"/>
        </w:rPr>
      </w:pPr>
      <w:r w:rsidRPr="001F1B55">
        <w:rPr>
          <w:rFonts w:ascii="Arial" w:hAnsi="Arial" w:cs="Arial"/>
          <w:sz w:val="20"/>
          <w:szCs w:val="20"/>
        </w:rPr>
        <w:t>określić zasady sporządzania dokumentacji technicznej,</w:t>
      </w:r>
    </w:p>
    <w:p w:rsidR="00E56A33" w:rsidRPr="0008232E"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s</w:t>
      </w:r>
      <w:r w:rsidR="00E56A33" w:rsidRPr="0008232E">
        <w:rPr>
          <w:rFonts w:ascii="Arial" w:hAnsi="Arial" w:cs="Arial"/>
          <w:sz w:val="20"/>
          <w:szCs w:val="20"/>
        </w:rPr>
        <w:t>korzystać z informacji zawartych w dokumentacji normalizacyjnej,</w:t>
      </w:r>
    </w:p>
    <w:p w:rsidR="00E56A33" w:rsidRPr="009E35EC"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za</w:t>
      </w:r>
      <w:r w:rsidR="00E56A33" w:rsidRPr="009E35EC">
        <w:rPr>
          <w:rFonts w:ascii="Arial" w:hAnsi="Arial" w:cs="Arial"/>
          <w:sz w:val="20"/>
          <w:szCs w:val="20"/>
        </w:rPr>
        <w:t xml:space="preserve">stosować programy komputerowe wspomagające wykonywanie wyrobu </w:t>
      </w:r>
      <w:r w:rsidR="00E56A33">
        <w:rPr>
          <w:rFonts w:ascii="Arial" w:hAnsi="Arial" w:cs="Arial"/>
          <w:sz w:val="20"/>
          <w:szCs w:val="20"/>
        </w:rPr>
        <w:t>tapicerowanego</w:t>
      </w:r>
      <w:r w:rsidR="00E56A33" w:rsidRPr="009E35EC">
        <w:rPr>
          <w:rFonts w:ascii="Arial" w:hAnsi="Arial" w:cs="Arial"/>
          <w:sz w:val="20"/>
          <w:szCs w:val="20"/>
        </w:rPr>
        <w:t>,</w:t>
      </w:r>
    </w:p>
    <w:p w:rsidR="00E56A33" w:rsidRPr="009E35EC" w:rsidRDefault="00E56A33" w:rsidP="008B2C84">
      <w:pPr>
        <w:pStyle w:val="Akapitzlist"/>
        <w:numPr>
          <w:ilvl w:val="0"/>
          <w:numId w:val="115"/>
        </w:numPr>
        <w:spacing w:line="360" w:lineRule="auto"/>
        <w:ind w:left="426" w:hanging="567"/>
        <w:rPr>
          <w:rFonts w:ascii="Arial" w:hAnsi="Arial" w:cs="Arial"/>
          <w:sz w:val="20"/>
          <w:szCs w:val="20"/>
        </w:rPr>
      </w:pPr>
      <w:r w:rsidRPr="009E35EC">
        <w:rPr>
          <w:rFonts w:ascii="Arial" w:hAnsi="Arial" w:cs="Arial"/>
          <w:sz w:val="20"/>
          <w:szCs w:val="20"/>
        </w:rPr>
        <w:t xml:space="preserve">dobrać program komputerowy do projektowania wyrobu </w:t>
      </w:r>
      <w:r>
        <w:rPr>
          <w:rFonts w:ascii="Arial" w:hAnsi="Arial" w:cs="Arial"/>
          <w:sz w:val="20"/>
          <w:szCs w:val="20"/>
        </w:rPr>
        <w:t>tapicerowanego</w:t>
      </w:r>
      <w:r w:rsidRPr="009E35EC">
        <w:rPr>
          <w:rFonts w:ascii="Arial" w:hAnsi="Arial" w:cs="Arial"/>
          <w:sz w:val="20"/>
          <w:szCs w:val="20"/>
        </w:rPr>
        <w:t>,</w:t>
      </w:r>
    </w:p>
    <w:p w:rsidR="00E56A33" w:rsidRDefault="00E56A33" w:rsidP="008B2C84">
      <w:pPr>
        <w:pStyle w:val="Akapitzlist"/>
        <w:numPr>
          <w:ilvl w:val="0"/>
          <w:numId w:val="115"/>
        </w:numPr>
        <w:spacing w:line="360" w:lineRule="auto"/>
        <w:ind w:left="426" w:hanging="567"/>
        <w:rPr>
          <w:rFonts w:ascii="Arial" w:hAnsi="Arial" w:cs="Arial"/>
          <w:sz w:val="20"/>
          <w:szCs w:val="20"/>
        </w:rPr>
      </w:pPr>
      <w:r w:rsidRPr="009E35EC">
        <w:rPr>
          <w:rFonts w:ascii="Arial" w:hAnsi="Arial" w:cs="Arial"/>
          <w:sz w:val="20"/>
          <w:szCs w:val="20"/>
        </w:rPr>
        <w:t>rozpoznać właściwe normy i procedury oceny zgodności podczas realizacji zadań zawodowych,</w:t>
      </w:r>
    </w:p>
    <w:p w:rsidR="00E56A33" w:rsidRPr="004F3AF0"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s</w:t>
      </w:r>
      <w:r w:rsidR="00E56A33" w:rsidRPr="004F3AF0">
        <w:rPr>
          <w:rFonts w:ascii="Arial" w:hAnsi="Arial" w:cs="Arial"/>
          <w:sz w:val="20"/>
          <w:szCs w:val="20"/>
        </w:rPr>
        <w:t>korzystać z różnych źródeł informacji,</w:t>
      </w:r>
    </w:p>
    <w:p w:rsidR="00E56A33" w:rsidRPr="009E35EC" w:rsidRDefault="00E56A33" w:rsidP="008B2C84">
      <w:pPr>
        <w:pStyle w:val="Akapitzlist"/>
        <w:numPr>
          <w:ilvl w:val="0"/>
          <w:numId w:val="115"/>
        </w:numPr>
        <w:spacing w:line="360" w:lineRule="auto"/>
        <w:ind w:left="426" w:hanging="567"/>
        <w:rPr>
          <w:rFonts w:ascii="Arial" w:hAnsi="Arial" w:cs="Arial"/>
          <w:sz w:val="20"/>
          <w:szCs w:val="20"/>
        </w:rPr>
      </w:pPr>
      <w:r w:rsidRPr="009E35EC">
        <w:rPr>
          <w:rFonts w:ascii="Arial" w:hAnsi="Arial" w:cs="Arial"/>
          <w:sz w:val="20"/>
          <w:szCs w:val="20"/>
        </w:rPr>
        <w:t>komunikować się w zespole.</w:t>
      </w:r>
    </w:p>
    <w:p w:rsidR="00E56A33" w:rsidRDefault="00E56A33" w:rsidP="005064C1">
      <w:pPr>
        <w:pStyle w:val="Nagwek3"/>
      </w:pPr>
      <w:bookmarkStart w:id="18" w:name="_Toc16854820"/>
      <w:r w:rsidRPr="00700400">
        <w:t xml:space="preserve">MATERIAŁ </w:t>
      </w:r>
      <w:r w:rsidRPr="005064C1">
        <w:t>NAUCZANIA</w:t>
      </w:r>
      <w:r w:rsidRPr="00700400">
        <w:t>: RYSUNEK ZAWODOWY I KONSTRUKCJE W TAPICERSTWIE</w:t>
      </w:r>
      <w:bookmarkEnd w:id="18"/>
    </w:p>
    <w:p w:rsidR="006F1494" w:rsidRPr="006F1494" w:rsidRDefault="006F1494" w:rsidP="006F1494">
      <w:pPr>
        <w:spacing w:line="276" w:lineRule="auto"/>
        <w:rPr>
          <w:rFonts w:ascii="Arial" w:hAnsi="Arial" w:cs="Arial"/>
          <w:sz w:val="20"/>
          <w:szCs w:val="20"/>
        </w:rPr>
      </w:pPr>
      <w:r w:rsidRPr="001F449B">
        <w:rPr>
          <w:rFonts w:ascii="Arial" w:hAnsi="Arial" w:cs="Arial"/>
          <w:sz w:val="20"/>
          <w:szCs w:val="20"/>
        </w:rPr>
        <w:t>Działy programowe:</w:t>
      </w:r>
    </w:p>
    <w:p w:rsidR="00E56A33" w:rsidRDefault="00E56A33" w:rsidP="008B2C84">
      <w:pPr>
        <w:numPr>
          <w:ilvl w:val="0"/>
          <w:numId w:val="127"/>
        </w:numPr>
        <w:spacing w:line="360" w:lineRule="auto"/>
        <w:ind w:hanging="436"/>
        <w:contextualSpacing/>
        <w:rPr>
          <w:rFonts w:ascii="Arial" w:hAnsi="Arial" w:cs="Arial"/>
          <w:sz w:val="20"/>
          <w:szCs w:val="20"/>
        </w:rPr>
      </w:pPr>
      <w:r w:rsidRPr="00700400">
        <w:rPr>
          <w:rFonts w:ascii="Arial" w:hAnsi="Arial" w:cs="Arial"/>
          <w:sz w:val="20"/>
          <w:szCs w:val="20"/>
        </w:rPr>
        <w:t>Zasady i sporządzanie rysunku technicznego</w:t>
      </w:r>
    </w:p>
    <w:p w:rsidR="00E56A3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Dokumentacja konstrukcyjna</w:t>
      </w:r>
    </w:p>
    <w:p w:rsidR="00E56A3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 xml:space="preserve">Klasyfikacja wyrobów tapicerowanych i podstawowe części ich konstrukcji. </w:t>
      </w:r>
    </w:p>
    <w:p w:rsidR="00E56A3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Dokumentacja technologiczna wykonywania wyrobów tapicerowanych</w:t>
      </w:r>
    </w:p>
    <w:p w:rsidR="00E56A33" w:rsidRPr="002B26A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Komunikacja w zespole</w:t>
      </w:r>
    </w:p>
    <w:p w:rsidR="00790A4C" w:rsidRPr="00700400" w:rsidRDefault="00790A4C" w:rsidP="00790A4C">
      <w:pPr>
        <w:spacing w:line="360" w:lineRule="auto"/>
        <w:contextualSpacing/>
        <w:rPr>
          <w:rFonts w:ascii="Arial" w:hAnsi="Arial" w:cs="Arial"/>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993"/>
        <w:gridCol w:w="3876"/>
        <w:gridCol w:w="3353"/>
        <w:gridCol w:w="1134"/>
      </w:tblGrid>
      <w:tr w:rsidR="00E56A33" w:rsidRPr="006D1136" w:rsidTr="00F322E6">
        <w:tc>
          <w:tcPr>
            <w:tcW w:w="2235" w:type="dxa"/>
            <w:vMerge w:val="restart"/>
            <w:vAlign w:val="center"/>
          </w:tcPr>
          <w:p w:rsidR="00E56A33" w:rsidRPr="006D1136" w:rsidRDefault="00E56A33" w:rsidP="005064C1">
            <w:pPr>
              <w:jc w:val="center"/>
              <w:rPr>
                <w:rFonts w:ascii="Arial" w:hAnsi="Arial" w:cs="Arial"/>
                <w:sz w:val="20"/>
                <w:szCs w:val="20"/>
              </w:rPr>
            </w:pPr>
            <w:r w:rsidRPr="006D1136">
              <w:rPr>
                <w:rFonts w:ascii="Arial" w:hAnsi="Arial" w:cs="Arial"/>
                <w:sz w:val="20"/>
                <w:szCs w:val="20"/>
              </w:rPr>
              <w:t>Dział programowy</w:t>
            </w:r>
          </w:p>
        </w:tc>
        <w:tc>
          <w:tcPr>
            <w:tcW w:w="2409" w:type="dxa"/>
            <w:vMerge w:val="restart"/>
            <w:vAlign w:val="center"/>
          </w:tcPr>
          <w:p w:rsidR="00E56A33" w:rsidRPr="006D1136" w:rsidRDefault="00E56A33" w:rsidP="005064C1">
            <w:pPr>
              <w:jc w:val="center"/>
              <w:rPr>
                <w:rFonts w:ascii="Arial" w:hAnsi="Arial" w:cs="Arial"/>
                <w:sz w:val="20"/>
                <w:szCs w:val="20"/>
              </w:rPr>
            </w:pPr>
            <w:r w:rsidRPr="006D1136">
              <w:rPr>
                <w:rFonts w:ascii="Arial" w:hAnsi="Arial" w:cs="Arial"/>
                <w:sz w:val="20"/>
                <w:szCs w:val="20"/>
              </w:rPr>
              <w:t>Tematy jednostek metodycznych</w:t>
            </w:r>
          </w:p>
        </w:tc>
        <w:tc>
          <w:tcPr>
            <w:tcW w:w="993" w:type="dxa"/>
            <w:vMerge w:val="restart"/>
            <w:vAlign w:val="center"/>
          </w:tcPr>
          <w:p w:rsidR="00E56A33" w:rsidRPr="006D1136" w:rsidRDefault="00B57368" w:rsidP="005064C1">
            <w:pPr>
              <w:jc w:val="center"/>
              <w:rPr>
                <w:rFonts w:ascii="Arial" w:hAnsi="Arial" w:cs="Arial"/>
                <w:sz w:val="20"/>
                <w:szCs w:val="20"/>
              </w:rPr>
            </w:pPr>
            <w:r w:rsidRPr="006D1136">
              <w:rPr>
                <w:rFonts w:ascii="Arial" w:hAnsi="Arial" w:cs="Arial"/>
                <w:sz w:val="20"/>
                <w:szCs w:val="20"/>
              </w:rPr>
              <w:t>Liczba godz.</w:t>
            </w:r>
          </w:p>
        </w:tc>
        <w:tc>
          <w:tcPr>
            <w:tcW w:w="7229" w:type="dxa"/>
            <w:gridSpan w:val="2"/>
            <w:vAlign w:val="center"/>
          </w:tcPr>
          <w:p w:rsidR="00E56A33" w:rsidRPr="00587BDD" w:rsidRDefault="00E56A33" w:rsidP="005064C1">
            <w:pPr>
              <w:ind w:left="-80"/>
              <w:jc w:val="center"/>
              <w:rPr>
                <w:rFonts w:ascii="Arial" w:hAnsi="Arial" w:cs="Arial"/>
                <w:sz w:val="20"/>
                <w:szCs w:val="20"/>
              </w:rPr>
            </w:pPr>
            <w:r w:rsidRPr="00587BDD">
              <w:rPr>
                <w:rFonts w:ascii="Arial" w:hAnsi="Arial" w:cs="Arial"/>
                <w:sz w:val="20"/>
                <w:szCs w:val="20"/>
              </w:rPr>
              <w:t>Wymagania programowe</w:t>
            </w:r>
          </w:p>
        </w:tc>
        <w:tc>
          <w:tcPr>
            <w:tcW w:w="1134" w:type="dxa"/>
            <w:vAlign w:val="center"/>
          </w:tcPr>
          <w:p w:rsidR="00E56A33" w:rsidRPr="006D1136" w:rsidRDefault="00E56A33" w:rsidP="007A6F88">
            <w:pPr>
              <w:jc w:val="center"/>
              <w:rPr>
                <w:rFonts w:ascii="Arial" w:hAnsi="Arial" w:cs="Arial"/>
                <w:sz w:val="20"/>
                <w:szCs w:val="20"/>
              </w:rPr>
            </w:pPr>
            <w:r w:rsidRPr="006D1136">
              <w:rPr>
                <w:rFonts w:ascii="Arial" w:hAnsi="Arial" w:cs="Arial"/>
                <w:sz w:val="20"/>
                <w:szCs w:val="20"/>
              </w:rPr>
              <w:t>Uwagi o realizacji</w:t>
            </w:r>
          </w:p>
        </w:tc>
      </w:tr>
      <w:tr w:rsidR="00E56A33" w:rsidRPr="006D1136" w:rsidTr="00F322E6">
        <w:tc>
          <w:tcPr>
            <w:tcW w:w="2235" w:type="dxa"/>
            <w:vMerge/>
            <w:vAlign w:val="center"/>
          </w:tcPr>
          <w:p w:rsidR="00E56A33" w:rsidRPr="006D1136" w:rsidRDefault="00E56A33" w:rsidP="00F322E6">
            <w:pPr>
              <w:jc w:val="center"/>
              <w:rPr>
                <w:rFonts w:ascii="Arial" w:hAnsi="Arial" w:cs="Arial"/>
                <w:sz w:val="20"/>
                <w:szCs w:val="20"/>
              </w:rPr>
            </w:pPr>
          </w:p>
        </w:tc>
        <w:tc>
          <w:tcPr>
            <w:tcW w:w="2409" w:type="dxa"/>
            <w:vMerge/>
            <w:vAlign w:val="center"/>
          </w:tcPr>
          <w:p w:rsidR="00E56A33" w:rsidRPr="006D1136" w:rsidRDefault="00E56A33" w:rsidP="00F322E6">
            <w:pPr>
              <w:jc w:val="center"/>
              <w:rPr>
                <w:rFonts w:ascii="Arial" w:hAnsi="Arial" w:cs="Arial"/>
                <w:sz w:val="20"/>
                <w:szCs w:val="20"/>
              </w:rPr>
            </w:pPr>
          </w:p>
        </w:tc>
        <w:tc>
          <w:tcPr>
            <w:tcW w:w="993" w:type="dxa"/>
            <w:vMerge/>
            <w:vAlign w:val="center"/>
          </w:tcPr>
          <w:p w:rsidR="00E56A33" w:rsidRPr="006D1136" w:rsidRDefault="00E56A33" w:rsidP="00835DE6">
            <w:pPr>
              <w:jc w:val="center"/>
              <w:rPr>
                <w:rFonts w:ascii="Arial" w:hAnsi="Arial" w:cs="Arial"/>
                <w:sz w:val="20"/>
                <w:szCs w:val="20"/>
              </w:rPr>
            </w:pPr>
          </w:p>
        </w:tc>
        <w:tc>
          <w:tcPr>
            <w:tcW w:w="3876" w:type="dxa"/>
            <w:vAlign w:val="center"/>
          </w:tcPr>
          <w:p w:rsidR="00E56A33" w:rsidRPr="00587BDD" w:rsidRDefault="00E56A33" w:rsidP="00835DE6">
            <w:pPr>
              <w:ind w:left="-80"/>
              <w:jc w:val="center"/>
              <w:rPr>
                <w:rFonts w:ascii="Arial" w:hAnsi="Arial" w:cs="Arial"/>
                <w:sz w:val="20"/>
                <w:szCs w:val="20"/>
              </w:rPr>
            </w:pPr>
            <w:r w:rsidRPr="00587BDD">
              <w:rPr>
                <w:rFonts w:ascii="Arial" w:hAnsi="Arial" w:cs="Arial"/>
                <w:sz w:val="20"/>
                <w:szCs w:val="20"/>
              </w:rPr>
              <w:t>Podstawowe</w:t>
            </w:r>
          </w:p>
          <w:p w:rsidR="00E56A33" w:rsidRPr="00587BDD" w:rsidRDefault="00E56A33" w:rsidP="00835DE6">
            <w:pPr>
              <w:ind w:left="-80"/>
              <w:jc w:val="center"/>
              <w:rPr>
                <w:rFonts w:ascii="Arial" w:hAnsi="Arial" w:cs="Arial"/>
                <w:b/>
                <w:sz w:val="20"/>
                <w:szCs w:val="20"/>
              </w:rPr>
            </w:pPr>
            <w:r w:rsidRPr="00587BDD">
              <w:rPr>
                <w:rFonts w:ascii="Arial" w:hAnsi="Arial" w:cs="Arial"/>
                <w:b/>
                <w:sz w:val="20"/>
                <w:szCs w:val="20"/>
              </w:rPr>
              <w:t>Uczeń potrafi:</w:t>
            </w:r>
          </w:p>
        </w:tc>
        <w:tc>
          <w:tcPr>
            <w:tcW w:w="3353" w:type="dxa"/>
            <w:vAlign w:val="center"/>
          </w:tcPr>
          <w:p w:rsidR="00E56A33" w:rsidRPr="00587BDD" w:rsidRDefault="00E56A33" w:rsidP="00835DE6">
            <w:pPr>
              <w:ind w:left="-80"/>
              <w:jc w:val="center"/>
              <w:rPr>
                <w:rFonts w:ascii="Arial" w:hAnsi="Arial" w:cs="Arial"/>
                <w:sz w:val="20"/>
                <w:szCs w:val="20"/>
              </w:rPr>
            </w:pPr>
            <w:r w:rsidRPr="00587BDD">
              <w:rPr>
                <w:rFonts w:ascii="Arial" w:hAnsi="Arial" w:cs="Arial"/>
                <w:sz w:val="20"/>
                <w:szCs w:val="20"/>
              </w:rPr>
              <w:t>Ponadpodstawowe</w:t>
            </w:r>
          </w:p>
          <w:p w:rsidR="00E56A33" w:rsidRPr="00587BDD" w:rsidRDefault="00E56A33" w:rsidP="00835DE6">
            <w:pPr>
              <w:ind w:left="-80"/>
              <w:jc w:val="center"/>
              <w:rPr>
                <w:rFonts w:ascii="Arial" w:hAnsi="Arial" w:cs="Arial"/>
                <w:b/>
                <w:sz w:val="20"/>
                <w:szCs w:val="20"/>
              </w:rPr>
            </w:pPr>
            <w:r w:rsidRPr="00587BDD">
              <w:rPr>
                <w:rFonts w:ascii="Arial" w:hAnsi="Arial" w:cs="Arial"/>
                <w:b/>
                <w:sz w:val="20"/>
                <w:szCs w:val="20"/>
              </w:rPr>
              <w:t>Uczeń potrafi:</w:t>
            </w:r>
          </w:p>
        </w:tc>
        <w:tc>
          <w:tcPr>
            <w:tcW w:w="1134" w:type="dxa"/>
            <w:vAlign w:val="center"/>
          </w:tcPr>
          <w:p w:rsidR="00E56A33" w:rsidRPr="006D1136" w:rsidRDefault="00E56A33" w:rsidP="00F322E6">
            <w:pPr>
              <w:jc w:val="center"/>
              <w:rPr>
                <w:rFonts w:ascii="Arial" w:hAnsi="Arial" w:cs="Arial"/>
                <w:sz w:val="20"/>
                <w:szCs w:val="20"/>
              </w:rPr>
            </w:pPr>
            <w:r w:rsidRPr="006D1136">
              <w:rPr>
                <w:rFonts w:ascii="Arial" w:hAnsi="Arial" w:cs="Arial"/>
                <w:sz w:val="20"/>
                <w:szCs w:val="20"/>
              </w:rPr>
              <w:t>Etap realizacji</w:t>
            </w:r>
          </w:p>
        </w:tc>
      </w:tr>
      <w:tr w:rsidR="00E56A33" w:rsidRPr="006D1136" w:rsidTr="00F322E6">
        <w:trPr>
          <w:trHeight w:val="2300"/>
        </w:trPr>
        <w:tc>
          <w:tcPr>
            <w:tcW w:w="2235" w:type="dxa"/>
            <w:vMerge w:val="restart"/>
            <w:tcBorders>
              <w:top w:val="single" w:sz="4" w:space="0" w:color="auto"/>
              <w:left w:val="single" w:sz="4" w:space="0" w:color="auto"/>
              <w:right w:val="single" w:sz="4" w:space="0" w:color="auto"/>
            </w:tcBorders>
            <w:shd w:val="clear" w:color="auto" w:fill="auto"/>
            <w:vAlign w:val="center"/>
          </w:tcPr>
          <w:p w:rsidR="002B26A3" w:rsidRDefault="00E56A33" w:rsidP="00A7527A">
            <w:pPr>
              <w:jc w:val="center"/>
              <w:rPr>
                <w:rFonts w:ascii="Arial" w:hAnsi="Arial" w:cs="Arial"/>
                <w:sz w:val="20"/>
                <w:szCs w:val="20"/>
              </w:rPr>
            </w:pPr>
            <w:r w:rsidRPr="006D1136">
              <w:rPr>
                <w:rFonts w:ascii="Arial" w:hAnsi="Arial" w:cs="Arial"/>
                <w:sz w:val="20"/>
                <w:szCs w:val="20"/>
              </w:rPr>
              <w:t>I.</w:t>
            </w:r>
          </w:p>
          <w:p w:rsidR="00E56A33" w:rsidRPr="006D1136" w:rsidRDefault="00E56A33" w:rsidP="00A7527A">
            <w:pPr>
              <w:jc w:val="center"/>
              <w:rPr>
                <w:rFonts w:ascii="Arial" w:hAnsi="Arial" w:cs="Arial"/>
                <w:sz w:val="20"/>
                <w:szCs w:val="20"/>
              </w:rPr>
            </w:pPr>
            <w:r>
              <w:rPr>
                <w:rFonts w:ascii="Arial" w:hAnsi="Arial" w:cs="Arial"/>
                <w:sz w:val="20"/>
                <w:szCs w:val="20"/>
              </w:rPr>
              <w:t>Zasady i sporządzanie rysunku technicznego</w:t>
            </w: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1. Zagadnienia wstępne</w:t>
            </w:r>
          </w:p>
        </w:tc>
        <w:tc>
          <w:tcPr>
            <w:tcW w:w="993" w:type="dxa"/>
            <w:tcBorders>
              <w:top w:val="single" w:sz="4" w:space="0" w:color="auto"/>
              <w:left w:val="single" w:sz="4" w:space="0" w:color="auto"/>
              <w:right w:val="single" w:sz="4" w:space="0" w:color="auto"/>
            </w:tcBorders>
            <w:shd w:val="clear" w:color="auto" w:fill="auto"/>
          </w:tcPr>
          <w:p w:rsidR="00176243" w:rsidRPr="006D1136" w:rsidRDefault="00176243"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w:t>
            </w:r>
            <w:r w:rsidR="00BD29DB">
              <w:rPr>
                <w:rFonts w:ascii="Arial" w:hAnsi="Arial" w:cs="Arial"/>
                <w:sz w:val="20"/>
                <w:szCs w:val="20"/>
              </w:rPr>
              <w:t>nić zasady rysunku technicznego,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zastosować w rysunku technicznym: </w:t>
            </w:r>
            <w:r w:rsidR="00BD29DB">
              <w:rPr>
                <w:rFonts w:ascii="Arial" w:hAnsi="Arial" w:cs="Arial"/>
                <w:sz w:val="20"/>
                <w:szCs w:val="20"/>
              </w:rPr>
              <w:t xml:space="preserve"> </w:t>
            </w:r>
            <w:r w:rsidRPr="00587BDD">
              <w:rPr>
                <w:rFonts w:ascii="Arial" w:hAnsi="Arial" w:cs="Arial"/>
                <w:sz w:val="20"/>
                <w:szCs w:val="20"/>
              </w:rPr>
              <w:t>linie rysunkowe, pismo techniczne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skale rysunkowe</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wykreślić podział odcinka</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wykreślić figury płaskie</w:t>
            </w:r>
            <w:r w:rsidR="00BD29DB">
              <w:rPr>
                <w:rFonts w:ascii="Arial" w:hAnsi="Arial" w:cs="Arial"/>
                <w:sz w:val="20"/>
                <w:szCs w:val="20"/>
              </w:rPr>
              <w:t>,</w:t>
            </w:r>
          </w:p>
        </w:tc>
        <w:tc>
          <w:tcPr>
            <w:tcW w:w="3353" w:type="dxa"/>
            <w:tcBorders>
              <w:top w:val="single" w:sz="4" w:space="0" w:color="auto"/>
              <w:left w:val="single" w:sz="4" w:space="0" w:color="auto"/>
              <w:right w:val="single" w:sz="4" w:space="0" w:color="auto"/>
            </w:tcBorders>
            <w:shd w:val="clear" w:color="auto" w:fill="auto"/>
            <w:vAlign w:val="center"/>
          </w:tcPr>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wyjaśnić rodzaje rysunków technicznych</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określić wymiary i formę graficzną arkuszy rysunkowych</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odczytać tabliczki rysunkowe</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wykonać rysunki techniczne, stosując skale rysunkowe</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wykreślić podział katów i okręgu</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wykreślić konstrukcje łuków i stycznych do okręgu</w:t>
            </w:r>
            <w:r w:rsidR="00BD29DB">
              <w:rPr>
                <w:rFonts w:ascii="Arial" w:hAnsi="Arial" w:cs="Arial"/>
                <w:sz w:val="20"/>
                <w:szCs w:val="20"/>
              </w:rPr>
              <w:t>,</w:t>
            </w:r>
          </w:p>
        </w:tc>
        <w:tc>
          <w:tcPr>
            <w:tcW w:w="1134" w:type="dxa"/>
            <w:tcBorders>
              <w:top w:val="single" w:sz="4" w:space="0" w:color="auto"/>
              <w:left w:val="single" w:sz="4" w:space="0" w:color="auto"/>
              <w:right w:val="single" w:sz="4" w:space="0" w:color="auto"/>
            </w:tcBorders>
            <w:shd w:val="clear" w:color="auto" w:fill="auto"/>
          </w:tcPr>
          <w:p w:rsidR="002B26A3" w:rsidRDefault="002B26A3" w:rsidP="00B1243F">
            <w:pPr>
              <w:rPr>
                <w:rFonts w:ascii="Arial" w:hAnsi="Arial" w:cs="Arial"/>
                <w:sz w:val="20"/>
                <w:szCs w:val="20"/>
              </w:rPr>
            </w:pPr>
          </w:p>
          <w:p w:rsidR="002B26A3" w:rsidRDefault="002B26A3" w:rsidP="00B1243F">
            <w:pPr>
              <w:rPr>
                <w:rFonts w:ascii="Arial" w:hAnsi="Arial" w:cs="Arial"/>
                <w:sz w:val="20"/>
                <w:szCs w:val="20"/>
              </w:rPr>
            </w:pPr>
          </w:p>
          <w:p w:rsidR="00E56A33" w:rsidRPr="006D1136" w:rsidRDefault="00E56A33" w:rsidP="00B1243F">
            <w:pPr>
              <w:rPr>
                <w:rFonts w:ascii="Arial" w:hAnsi="Arial" w:cs="Arial"/>
                <w:sz w:val="20"/>
                <w:szCs w:val="20"/>
              </w:rPr>
            </w:pPr>
            <w:r w:rsidRPr="006D1136">
              <w:rPr>
                <w:rFonts w:ascii="Arial" w:hAnsi="Arial" w:cs="Arial"/>
                <w:sz w:val="20"/>
                <w:szCs w:val="20"/>
              </w:rPr>
              <w:t>Klasa I</w:t>
            </w:r>
          </w:p>
        </w:tc>
      </w:tr>
      <w:tr w:rsidR="00E56A33" w:rsidRPr="006D1136" w:rsidTr="00F322E6">
        <w:trPr>
          <w:trHeight w:val="138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2. Rysunek geometryczny, zasady rzutowania prostokątnego</w:t>
            </w:r>
          </w:p>
        </w:tc>
        <w:tc>
          <w:tcPr>
            <w:tcW w:w="993" w:type="dxa"/>
            <w:tcBorders>
              <w:top w:val="single" w:sz="4" w:space="0" w:color="auto"/>
              <w:left w:val="single" w:sz="4" w:space="0" w:color="auto"/>
              <w:right w:val="single" w:sz="4" w:space="0" w:color="auto"/>
            </w:tcBorders>
            <w:shd w:val="clear" w:color="auto" w:fill="auto"/>
          </w:tcPr>
          <w:p w:rsidR="00176243" w:rsidRPr="006D1136" w:rsidRDefault="00176243"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rzutowanie prostokątne i aksonometryczne</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rzuty prostokątne figur na trzy płaszczyzny</w:t>
            </w:r>
            <w:r w:rsidR="00BD29DB">
              <w:rPr>
                <w:rFonts w:ascii="Arial" w:hAnsi="Arial" w:cs="Arial"/>
                <w:sz w:val="20"/>
                <w:szCs w:val="20"/>
              </w:rPr>
              <w:t>,</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rzuty prostokątne figur i brył geometrycznych na trzy płaszczyzny</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wykreślić rzut prostokątny elementów wyrobów stolarskich</w:t>
            </w:r>
            <w:r w:rsidR="00BD29DB">
              <w:rPr>
                <w:rFonts w:ascii="Arial" w:hAnsi="Arial" w:cs="Arial"/>
                <w:sz w:val="20"/>
                <w:szCs w:val="20"/>
              </w:rPr>
              <w:t>.</w:t>
            </w:r>
          </w:p>
        </w:tc>
        <w:tc>
          <w:tcPr>
            <w:tcW w:w="1134" w:type="dxa"/>
            <w:tcBorders>
              <w:top w:val="single" w:sz="4" w:space="0" w:color="auto"/>
              <w:left w:val="single" w:sz="4" w:space="0" w:color="auto"/>
              <w:right w:val="single" w:sz="4" w:space="0" w:color="auto"/>
            </w:tcBorders>
            <w:shd w:val="clear" w:color="auto" w:fill="auto"/>
          </w:tcPr>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176243" w:rsidP="00BD29DB">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176243" w:rsidRPr="006D1136" w:rsidTr="00F322E6">
        <w:trPr>
          <w:trHeight w:val="1380"/>
        </w:trPr>
        <w:tc>
          <w:tcPr>
            <w:tcW w:w="2235" w:type="dxa"/>
            <w:vMerge/>
            <w:tcBorders>
              <w:left w:val="single" w:sz="4" w:space="0" w:color="auto"/>
              <w:right w:val="single" w:sz="4" w:space="0" w:color="auto"/>
            </w:tcBorders>
            <w:shd w:val="clear" w:color="auto" w:fill="auto"/>
          </w:tcPr>
          <w:p w:rsidR="00176243" w:rsidRPr="006D1136" w:rsidRDefault="0017624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176243" w:rsidRPr="006D1136" w:rsidRDefault="00176243" w:rsidP="002B26A3">
            <w:pPr>
              <w:jc w:val="center"/>
              <w:rPr>
                <w:rFonts w:ascii="Arial" w:hAnsi="Arial" w:cs="Arial"/>
                <w:sz w:val="20"/>
                <w:szCs w:val="20"/>
              </w:rPr>
            </w:pPr>
            <w:r w:rsidRPr="006D1136">
              <w:rPr>
                <w:rFonts w:ascii="Arial" w:hAnsi="Arial" w:cs="Arial"/>
                <w:sz w:val="20"/>
                <w:szCs w:val="20"/>
              </w:rPr>
              <w:t>3. Rzuty aksonometryczne i perspektywiczne</w:t>
            </w:r>
          </w:p>
        </w:tc>
        <w:tc>
          <w:tcPr>
            <w:tcW w:w="993" w:type="dxa"/>
            <w:tcBorders>
              <w:top w:val="single" w:sz="4" w:space="0" w:color="auto"/>
              <w:left w:val="single" w:sz="4" w:space="0" w:color="auto"/>
              <w:right w:val="single" w:sz="4" w:space="0" w:color="auto"/>
            </w:tcBorders>
            <w:shd w:val="clear" w:color="auto" w:fill="auto"/>
          </w:tcPr>
          <w:p w:rsidR="00176243" w:rsidRPr="006D1136" w:rsidRDefault="00176243"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rzuty aksonometryczne i perspektywiczne</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p>
        </w:tc>
        <w:tc>
          <w:tcPr>
            <w:tcW w:w="3353"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rysunek figur geometrycznych w aksonometrii i perspektywie</w:t>
            </w:r>
            <w:r w:rsidR="00BD29DB">
              <w:rPr>
                <w:rFonts w:ascii="Arial" w:hAnsi="Arial" w:cs="Arial"/>
                <w:sz w:val="20"/>
                <w:szCs w:val="20"/>
              </w:rPr>
              <w:t>,</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rysunek dowolnych wyrobów tapicerowanych w aksonometrii i perspektywie</w:t>
            </w:r>
          </w:p>
        </w:tc>
        <w:tc>
          <w:tcPr>
            <w:tcW w:w="1134" w:type="dxa"/>
            <w:tcBorders>
              <w:top w:val="single" w:sz="4" w:space="0" w:color="auto"/>
              <w:left w:val="single" w:sz="4" w:space="0" w:color="auto"/>
              <w:right w:val="single" w:sz="4" w:space="0" w:color="auto"/>
            </w:tcBorders>
            <w:shd w:val="clear" w:color="auto" w:fill="auto"/>
          </w:tcPr>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176243" w:rsidRPr="00A11659" w:rsidRDefault="00176243" w:rsidP="0017624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176243" w:rsidRPr="006D1136" w:rsidTr="00F322E6">
        <w:trPr>
          <w:trHeight w:val="1380"/>
        </w:trPr>
        <w:tc>
          <w:tcPr>
            <w:tcW w:w="2235" w:type="dxa"/>
            <w:vMerge/>
            <w:tcBorders>
              <w:left w:val="single" w:sz="4" w:space="0" w:color="auto"/>
              <w:right w:val="single" w:sz="4" w:space="0" w:color="auto"/>
            </w:tcBorders>
            <w:shd w:val="clear" w:color="auto" w:fill="auto"/>
          </w:tcPr>
          <w:p w:rsidR="00176243" w:rsidRPr="006D1136" w:rsidRDefault="0017624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2B26A3" w:rsidRDefault="002B26A3" w:rsidP="002B26A3">
            <w:pPr>
              <w:jc w:val="center"/>
              <w:rPr>
                <w:rFonts w:ascii="Arial" w:hAnsi="Arial" w:cs="Arial"/>
                <w:sz w:val="20"/>
                <w:szCs w:val="20"/>
              </w:rPr>
            </w:pPr>
          </w:p>
          <w:p w:rsidR="00176243" w:rsidRPr="006D1136" w:rsidRDefault="00176243" w:rsidP="002B26A3">
            <w:pPr>
              <w:jc w:val="center"/>
              <w:rPr>
                <w:rFonts w:ascii="Arial" w:hAnsi="Arial" w:cs="Arial"/>
                <w:sz w:val="20"/>
                <w:szCs w:val="20"/>
              </w:rPr>
            </w:pPr>
            <w:r w:rsidRPr="006D1136">
              <w:rPr>
                <w:rFonts w:ascii="Arial" w:hAnsi="Arial" w:cs="Arial"/>
                <w:sz w:val="20"/>
                <w:szCs w:val="20"/>
              </w:rPr>
              <w:t>4. Widoki i przekroje</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rysunki widoków i przekrojów</w:t>
            </w:r>
            <w:r w:rsidR="00BD29DB">
              <w:rPr>
                <w:rFonts w:ascii="Arial" w:hAnsi="Arial" w:cs="Arial"/>
                <w:sz w:val="20"/>
                <w:szCs w:val="20"/>
              </w:rPr>
              <w:t>,</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zasady rysunków widoków i przekrojów</w:t>
            </w:r>
            <w:r w:rsidR="00BD29DB">
              <w:rPr>
                <w:rFonts w:ascii="Arial" w:hAnsi="Arial" w:cs="Arial"/>
                <w:sz w:val="20"/>
                <w:szCs w:val="20"/>
              </w:rPr>
              <w:t>,</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uproszczenia rysunkowe</w:t>
            </w:r>
            <w:r w:rsidR="00BD29DB">
              <w:rPr>
                <w:rFonts w:ascii="Arial" w:hAnsi="Arial" w:cs="Arial"/>
                <w:sz w:val="20"/>
                <w:szCs w:val="20"/>
              </w:rPr>
              <w:t>,</w:t>
            </w:r>
            <w:r w:rsidRPr="00587BDD">
              <w:rPr>
                <w:rFonts w:ascii="Arial" w:hAnsi="Arial" w:cs="Arial"/>
                <w:sz w:val="20"/>
                <w:szCs w:val="20"/>
              </w:rPr>
              <w:t xml:space="preserve"> </w:t>
            </w:r>
          </w:p>
          <w:p w:rsidR="002B26A3" w:rsidRPr="002B26A3"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r w:rsidR="00BD29DB">
              <w:rPr>
                <w:rFonts w:ascii="Arial" w:hAnsi="Arial" w:cs="Arial"/>
                <w:sz w:val="20"/>
                <w:szCs w:val="20"/>
              </w:rPr>
              <w:t>,</w:t>
            </w:r>
          </w:p>
        </w:tc>
        <w:tc>
          <w:tcPr>
            <w:tcW w:w="3353"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widoków, przekrojów i kładów prostych brył geometrycznych</w:t>
            </w:r>
            <w:r>
              <w:rPr>
                <w:rFonts w:ascii="Arial" w:hAnsi="Arial" w:cs="Arial"/>
                <w:sz w:val="20"/>
                <w:szCs w:val="20"/>
              </w:rPr>
              <w:t xml:space="preserve">, </w:t>
            </w:r>
            <w:r w:rsidRPr="00587BDD">
              <w:rPr>
                <w:rFonts w:ascii="Arial" w:hAnsi="Arial" w:cs="Arial"/>
                <w:sz w:val="20"/>
                <w:szCs w:val="20"/>
              </w:rPr>
              <w:t>sześcian, prostopadłościan, walec</w:t>
            </w:r>
          </w:p>
        </w:tc>
        <w:tc>
          <w:tcPr>
            <w:tcW w:w="1134" w:type="dxa"/>
            <w:tcBorders>
              <w:top w:val="single" w:sz="4" w:space="0" w:color="auto"/>
              <w:left w:val="single" w:sz="4" w:space="0" w:color="auto"/>
              <w:right w:val="single" w:sz="4" w:space="0" w:color="auto"/>
            </w:tcBorders>
            <w:shd w:val="clear" w:color="auto" w:fill="auto"/>
          </w:tcPr>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176243" w:rsidRPr="00A11659" w:rsidRDefault="00176243" w:rsidP="0017624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r w:rsidR="002B26A3">
              <w:rPr>
                <w:rFonts w:ascii="Arial" w:hAnsi="Arial" w:cs="Arial"/>
                <w:color w:val="auto"/>
                <w:sz w:val="20"/>
                <w:szCs w:val="20"/>
              </w:rPr>
              <w:t xml:space="preserve"> </w:t>
            </w:r>
          </w:p>
        </w:tc>
      </w:tr>
      <w:tr w:rsidR="00E56A33" w:rsidRPr="006D1136" w:rsidTr="00F322E6">
        <w:trPr>
          <w:trHeight w:val="115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5. Rysunek odręczny</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rysunek odręczny</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zasady rysunku odręcznego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uproszczenia rysunkowe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odręcznego</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odręczne dowolnych wyrobów tapicerowanych, np. tapczan, fotel, sofa,</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2B26A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184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6. Wymiarowanie</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zwymiarować element rysowany, szkicowany zgodnie z zasadami rysunku technicznego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wymiary z rysunków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wymiary elementów konstrukcyjnych wyrobów tapicerowanych</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zasady wymiarowania rysunków technicznych</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2B26A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3680"/>
        </w:trPr>
        <w:tc>
          <w:tcPr>
            <w:tcW w:w="2235" w:type="dxa"/>
            <w:vMerge w:val="restart"/>
            <w:tcBorders>
              <w:top w:val="single" w:sz="4" w:space="0" w:color="auto"/>
              <w:left w:val="single" w:sz="4" w:space="0" w:color="auto"/>
              <w:right w:val="single" w:sz="4" w:space="0" w:color="auto"/>
            </w:tcBorders>
            <w:shd w:val="clear" w:color="auto" w:fill="auto"/>
            <w:vAlign w:val="center"/>
          </w:tcPr>
          <w:p w:rsidR="002B26A3" w:rsidRDefault="00E56A33" w:rsidP="00A7527A">
            <w:pPr>
              <w:jc w:val="center"/>
              <w:rPr>
                <w:rFonts w:ascii="Arial" w:hAnsi="Arial" w:cs="Arial"/>
                <w:sz w:val="20"/>
                <w:szCs w:val="20"/>
              </w:rPr>
            </w:pPr>
            <w:r w:rsidRPr="006D1136">
              <w:rPr>
                <w:rFonts w:ascii="Arial" w:hAnsi="Arial" w:cs="Arial"/>
                <w:sz w:val="20"/>
                <w:szCs w:val="20"/>
              </w:rPr>
              <w:t>II.</w:t>
            </w:r>
          </w:p>
          <w:p w:rsidR="00E56A33" w:rsidRPr="006D1136" w:rsidRDefault="00E56A33" w:rsidP="00D9603C">
            <w:pPr>
              <w:jc w:val="center"/>
              <w:rPr>
                <w:rFonts w:ascii="Arial" w:hAnsi="Arial" w:cs="Arial"/>
                <w:sz w:val="20"/>
                <w:szCs w:val="20"/>
              </w:rPr>
            </w:pPr>
            <w:r w:rsidRPr="006D1136">
              <w:rPr>
                <w:rFonts w:ascii="Arial" w:hAnsi="Arial" w:cs="Arial"/>
                <w:sz w:val="20"/>
                <w:szCs w:val="20"/>
              </w:rPr>
              <w:t>Dokumentacja konstrukcyjna</w:t>
            </w:r>
          </w:p>
        </w:tc>
        <w:tc>
          <w:tcPr>
            <w:tcW w:w="2409" w:type="dxa"/>
            <w:tcBorders>
              <w:top w:val="single" w:sz="4" w:space="0" w:color="auto"/>
              <w:left w:val="single" w:sz="4" w:space="0" w:color="auto"/>
              <w:right w:val="single" w:sz="4" w:space="0" w:color="auto"/>
            </w:tcBorders>
            <w:shd w:val="clear" w:color="auto" w:fill="auto"/>
          </w:tcPr>
          <w:p w:rsidR="002B26A3" w:rsidRDefault="002B26A3" w:rsidP="00B1243F">
            <w:pPr>
              <w:rPr>
                <w:rFonts w:ascii="Arial" w:hAnsi="Arial" w:cs="Arial"/>
                <w:sz w:val="20"/>
                <w:szCs w:val="20"/>
              </w:rPr>
            </w:pPr>
          </w:p>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Pr>
                <w:rFonts w:ascii="Arial" w:hAnsi="Arial" w:cs="Arial"/>
                <w:sz w:val="20"/>
                <w:szCs w:val="20"/>
              </w:rPr>
              <w:t>1</w:t>
            </w:r>
            <w:r w:rsidRPr="006D1136">
              <w:rPr>
                <w:rFonts w:ascii="Arial" w:hAnsi="Arial" w:cs="Arial"/>
                <w:sz w:val="20"/>
                <w:szCs w:val="20"/>
              </w:rPr>
              <w:t>. Rysunek techniczny meblowy,</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elementy dokumentacji technicznej meblowej</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stosować uproszczenia rysunkowe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przeznaczenie rysunków złożeniowych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rysować szkice mebli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jak na rysunkach opisuje się warstwy tapicerskie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dokumentacji technicznej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elementów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dokumentacją konstrukcyjną</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z zastosowaniem uproszczeń rysunkowych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jak na rysunkach wyrobów tapicerowanych oznacza się materiały i półfabrykaty tapicerskie i drewniane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pisać schemat odczytywania rysunków stosowanych w tapicerstwie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jak na rysunkach oznacza się elementy tapicerskie (np. sprężyny, formatki itp.)</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BD29DB">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292"/>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Pr>
                <w:rFonts w:ascii="Arial" w:hAnsi="Arial" w:cs="Arial"/>
                <w:sz w:val="20"/>
                <w:szCs w:val="20"/>
              </w:rPr>
              <w:t>2</w:t>
            </w:r>
            <w:r w:rsidRPr="006D1136">
              <w:rPr>
                <w:rFonts w:ascii="Arial" w:hAnsi="Arial" w:cs="Arial"/>
                <w:sz w:val="20"/>
                <w:szCs w:val="20"/>
              </w:rPr>
              <w:t>. Podstawy rysunku technicznego maszynowego</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czytać rysunek techniczny maszynowy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oznaczenia stosowane na rysunkach technicznych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rysunki techniczne z zastosowaniem stopni uproszczenia</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znaczenie oznaczeń graficznych na rysunkach maszynowych</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rysunek techniczny maszynowy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graficzne oznaczenia w rysunkach technicznych maszynowych</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BD29DB">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253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3. Programy komputerowe do sporządzania rysunku technicznego</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identyfikować programy komputerowe wspomagające wykonywanie wyrobu stolarskiego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dobierać programy komputerowe do wykonania wyrobu stolarskiego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określać zastosowanie programów komputerowych do wykonania elementów dokumentacji techniczno-produkcyjnej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poznać podstawy projektowania przy użyciu programu komputerowego</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samodzielnie projektować gotowy wyrób stolarski w programie komputerowym</w:t>
            </w:r>
          </w:p>
        </w:tc>
        <w:tc>
          <w:tcPr>
            <w:tcW w:w="1134" w:type="dxa"/>
            <w:tcBorders>
              <w:top w:val="single" w:sz="4" w:space="0" w:color="auto"/>
              <w:left w:val="single" w:sz="4" w:space="0" w:color="auto"/>
              <w:right w:val="single" w:sz="4" w:space="0" w:color="auto"/>
            </w:tcBorders>
            <w:shd w:val="clear" w:color="auto" w:fill="auto"/>
          </w:tcPr>
          <w:p w:rsidR="00E56A33" w:rsidRDefault="00E56A33" w:rsidP="00B1243F">
            <w:pPr>
              <w:rPr>
                <w:rFonts w:ascii="Arial" w:hAnsi="Arial" w:cs="Arial"/>
                <w:sz w:val="20"/>
                <w:szCs w:val="20"/>
              </w:rPr>
            </w:pPr>
          </w:p>
          <w:p w:rsidR="002B26A3" w:rsidRPr="002B26A3" w:rsidRDefault="002B26A3" w:rsidP="002B26A3">
            <w:pPr>
              <w:jc w:val="center"/>
              <w:rPr>
                <w:rFonts w:ascii="Arial" w:hAnsi="Arial" w:cs="Arial"/>
                <w:sz w:val="20"/>
                <w:szCs w:val="20"/>
              </w:rPr>
            </w:pPr>
            <w:r w:rsidRPr="002B26A3">
              <w:rPr>
                <w:rFonts w:ascii="Arial" w:hAnsi="Arial" w:cs="Arial"/>
                <w:sz w:val="20"/>
                <w:szCs w:val="20"/>
              </w:rPr>
              <w:t>Klasa I</w:t>
            </w:r>
          </w:p>
          <w:p w:rsidR="002B26A3" w:rsidRPr="002B26A3" w:rsidRDefault="002B26A3" w:rsidP="002B26A3">
            <w:pPr>
              <w:jc w:val="center"/>
              <w:rPr>
                <w:rFonts w:ascii="Arial" w:hAnsi="Arial" w:cs="Arial"/>
                <w:sz w:val="20"/>
                <w:szCs w:val="20"/>
              </w:rPr>
            </w:pPr>
            <w:r w:rsidRPr="002B26A3">
              <w:rPr>
                <w:rFonts w:ascii="Arial" w:hAnsi="Arial" w:cs="Arial"/>
                <w:sz w:val="20"/>
                <w:szCs w:val="20"/>
              </w:rPr>
              <w:t>Klasa II</w:t>
            </w:r>
          </w:p>
          <w:p w:rsidR="002B26A3" w:rsidRPr="006D1136" w:rsidRDefault="002B26A3" w:rsidP="002B26A3">
            <w:pPr>
              <w:jc w:val="center"/>
              <w:rPr>
                <w:rFonts w:ascii="Arial" w:hAnsi="Arial" w:cs="Arial"/>
                <w:sz w:val="20"/>
                <w:szCs w:val="20"/>
              </w:rPr>
            </w:pPr>
            <w:r w:rsidRPr="002B26A3">
              <w:rPr>
                <w:rFonts w:ascii="Arial" w:hAnsi="Arial" w:cs="Arial"/>
                <w:sz w:val="20"/>
                <w:szCs w:val="20"/>
              </w:rPr>
              <w:t>Klasa III</w:t>
            </w:r>
          </w:p>
        </w:tc>
      </w:tr>
      <w:tr w:rsidR="00E56A33" w:rsidRPr="006D1136" w:rsidTr="00F322E6">
        <w:trPr>
          <w:trHeight w:val="4370"/>
        </w:trPr>
        <w:tc>
          <w:tcPr>
            <w:tcW w:w="2235" w:type="dxa"/>
            <w:vMerge w:val="restart"/>
            <w:tcBorders>
              <w:top w:val="single" w:sz="4" w:space="0" w:color="auto"/>
              <w:left w:val="single" w:sz="4" w:space="0" w:color="auto"/>
              <w:right w:val="single" w:sz="4" w:space="0" w:color="auto"/>
            </w:tcBorders>
            <w:shd w:val="clear" w:color="auto" w:fill="auto"/>
            <w:vAlign w:val="center"/>
          </w:tcPr>
          <w:p w:rsidR="002B26A3" w:rsidRDefault="00E56A33" w:rsidP="00A7527A">
            <w:pPr>
              <w:jc w:val="center"/>
              <w:rPr>
                <w:rFonts w:ascii="Arial" w:hAnsi="Arial" w:cs="Arial"/>
                <w:sz w:val="20"/>
                <w:szCs w:val="20"/>
              </w:rPr>
            </w:pPr>
            <w:r>
              <w:rPr>
                <w:rFonts w:ascii="Arial" w:hAnsi="Arial" w:cs="Arial"/>
                <w:sz w:val="20"/>
                <w:szCs w:val="20"/>
              </w:rPr>
              <w:t>III</w:t>
            </w:r>
            <w:r w:rsidRPr="006D1136">
              <w:rPr>
                <w:rFonts w:ascii="Arial" w:hAnsi="Arial" w:cs="Arial"/>
                <w:sz w:val="20"/>
                <w:szCs w:val="20"/>
              </w:rPr>
              <w:t>.</w:t>
            </w:r>
          </w:p>
          <w:p w:rsidR="00E56A33" w:rsidRPr="006D1136" w:rsidRDefault="00E56A33" w:rsidP="00A7527A">
            <w:pPr>
              <w:jc w:val="center"/>
              <w:rPr>
                <w:rFonts w:ascii="Arial" w:hAnsi="Arial" w:cs="Arial"/>
                <w:sz w:val="20"/>
                <w:szCs w:val="20"/>
              </w:rPr>
            </w:pPr>
            <w:r w:rsidRPr="006D1136">
              <w:rPr>
                <w:rFonts w:ascii="Arial" w:hAnsi="Arial" w:cs="Arial"/>
                <w:sz w:val="20"/>
                <w:szCs w:val="20"/>
              </w:rPr>
              <w:t>Klasyfikacja wyrobów tapicerowanych i podstawowe części ich konstrukcji.</w:t>
            </w: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Pr>
                <w:rFonts w:ascii="Arial" w:hAnsi="Arial" w:cs="Arial"/>
                <w:sz w:val="20"/>
                <w:szCs w:val="20"/>
              </w:rPr>
              <w:t>1</w:t>
            </w:r>
            <w:r w:rsidRPr="006D1136">
              <w:rPr>
                <w:rFonts w:ascii="Arial" w:hAnsi="Arial" w:cs="Arial"/>
                <w:sz w:val="20"/>
                <w:szCs w:val="20"/>
              </w:rPr>
              <w:t xml:space="preserve">. </w:t>
            </w:r>
            <w:r>
              <w:rPr>
                <w:rFonts w:ascii="Arial" w:hAnsi="Arial" w:cs="Arial"/>
                <w:sz w:val="20"/>
                <w:szCs w:val="20"/>
              </w:rPr>
              <w:t xml:space="preserve">Typy konstrukcji. </w:t>
            </w:r>
            <w:r w:rsidRPr="006D1136">
              <w:rPr>
                <w:rFonts w:ascii="Arial" w:hAnsi="Arial" w:cs="Arial"/>
                <w:sz w:val="20"/>
                <w:szCs w:val="20"/>
              </w:rPr>
              <w:t>Połączenia elementów konstrukcji</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kryteria podziału mebli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meble według określonych kryteriów</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rozpoznać elementy, podzespoły i zespoły mebli.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nazwami części konstrukcji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konstrukcjach mebli i stolarki budowlanej</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sklasyfikować połączenia</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scharakteryzować wymagania i czynniki wpływające na mechaniczne właściwości połączeń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konstrukcjach mebli skrzyniowych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konstrukcjach mebli szkieletowych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wyrobach tapicerowanych</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dokonać podziału mebli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scharakteryzować meble i stolarkę budowlaną</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terminologię związaną z klasyfikacją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narysować połączenia</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zachować proporcje wymiarowe połączeń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zwymiarować połączenia</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Default="002B26A3" w:rsidP="00BD29DB">
            <w:pP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p w:rsidR="002B26A3" w:rsidRDefault="002B26A3" w:rsidP="002B26A3">
            <w:pPr>
              <w:rPr>
                <w:rFonts w:ascii="Arial" w:hAnsi="Arial" w:cs="Arial"/>
                <w:sz w:val="20"/>
                <w:szCs w:val="20"/>
              </w:rPr>
            </w:pPr>
          </w:p>
          <w:p w:rsidR="002B26A3" w:rsidRDefault="002B26A3" w:rsidP="002B26A3">
            <w:pPr>
              <w:jc w:val="center"/>
              <w:rPr>
                <w:rFonts w:ascii="Arial" w:hAnsi="Arial" w:cs="Arial"/>
                <w:sz w:val="20"/>
                <w:szCs w:val="20"/>
              </w:rPr>
            </w:pPr>
          </w:p>
          <w:p w:rsidR="002B26A3" w:rsidRPr="006D1136" w:rsidRDefault="002B26A3" w:rsidP="00B1243F">
            <w:pPr>
              <w:rPr>
                <w:rFonts w:ascii="Arial" w:hAnsi="Arial" w:cs="Arial"/>
                <w:sz w:val="20"/>
                <w:szCs w:val="20"/>
              </w:rPr>
            </w:pPr>
          </w:p>
        </w:tc>
      </w:tr>
      <w:tr w:rsidR="00E56A33" w:rsidRPr="006D1136" w:rsidTr="00F322E6">
        <w:trPr>
          <w:trHeight w:val="230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sidRPr="006D1136">
              <w:rPr>
                <w:rFonts w:ascii="Arial" w:hAnsi="Arial" w:cs="Arial"/>
                <w:sz w:val="20"/>
                <w:szCs w:val="20"/>
              </w:rPr>
              <w:t>3. Konstrukcje mebli tapicerowanych</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rodzaje mebli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konstrukcje układów tapicerskich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znać wymagania funkcjonalne i estetyczne mebli szkieletowych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ocenić wpływ zastosowanych materiałów na konstrukcje mebli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scharakteryzować podstawowe wymagania dotyczące warstw układu tapicerskiego</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szkicować przekroje układów tapicerskich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rodzaje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rozpoznać typy mebli tapicerowanych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zaprojektować proste układy tapicerskie sprężynowe i </w:t>
            </w:r>
            <w:proofErr w:type="spellStart"/>
            <w:r w:rsidRPr="00587BDD">
              <w:rPr>
                <w:rFonts w:ascii="Arial" w:hAnsi="Arial" w:cs="Arial"/>
                <w:sz w:val="20"/>
                <w:szCs w:val="20"/>
              </w:rPr>
              <w:t>bezsprężynowe</w:t>
            </w:r>
            <w:proofErr w:type="spellEnd"/>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metody badań mebli tapicerowanych</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2B26A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4400"/>
        </w:trPr>
        <w:tc>
          <w:tcPr>
            <w:tcW w:w="2235" w:type="dxa"/>
            <w:vMerge w:val="restart"/>
            <w:tcBorders>
              <w:top w:val="single" w:sz="4" w:space="0" w:color="auto"/>
              <w:left w:val="single" w:sz="4" w:space="0" w:color="auto"/>
              <w:right w:val="single" w:sz="4" w:space="0" w:color="auto"/>
            </w:tcBorders>
            <w:shd w:val="clear" w:color="auto" w:fill="auto"/>
            <w:vAlign w:val="center"/>
          </w:tcPr>
          <w:p w:rsidR="00BD29DB" w:rsidRDefault="00E56A33" w:rsidP="00A7527A">
            <w:pPr>
              <w:jc w:val="center"/>
              <w:rPr>
                <w:rFonts w:ascii="Arial" w:hAnsi="Arial" w:cs="Arial"/>
                <w:sz w:val="20"/>
                <w:szCs w:val="20"/>
              </w:rPr>
            </w:pPr>
            <w:r w:rsidRPr="006D1136">
              <w:rPr>
                <w:rFonts w:ascii="Arial" w:hAnsi="Arial" w:cs="Arial"/>
                <w:sz w:val="20"/>
                <w:szCs w:val="20"/>
              </w:rPr>
              <w:t>I</w:t>
            </w:r>
            <w:r>
              <w:rPr>
                <w:rFonts w:ascii="Arial" w:hAnsi="Arial" w:cs="Arial"/>
                <w:sz w:val="20"/>
                <w:szCs w:val="20"/>
              </w:rPr>
              <w:t>V</w:t>
            </w:r>
            <w:r w:rsidRPr="006D1136">
              <w:rPr>
                <w:rFonts w:ascii="Arial" w:hAnsi="Arial" w:cs="Arial"/>
                <w:sz w:val="20"/>
                <w:szCs w:val="20"/>
              </w:rPr>
              <w:t>.</w:t>
            </w:r>
          </w:p>
          <w:p w:rsidR="00E56A33" w:rsidRPr="006D1136" w:rsidRDefault="00E56A33" w:rsidP="00D9603C">
            <w:pPr>
              <w:jc w:val="center"/>
              <w:rPr>
                <w:rFonts w:ascii="Arial" w:hAnsi="Arial" w:cs="Arial"/>
                <w:sz w:val="20"/>
                <w:szCs w:val="20"/>
              </w:rPr>
            </w:pPr>
            <w:r w:rsidRPr="006D1136">
              <w:rPr>
                <w:rFonts w:ascii="Arial" w:hAnsi="Arial" w:cs="Arial"/>
                <w:sz w:val="20"/>
                <w:szCs w:val="20"/>
              </w:rPr>
              <w:t>Dokumentacja tech</w:t>
            </w:r>
            <w:r>
              <w:rPr>
                <w:rFonts w:ascii="Arial" w:hAnsi="Arial" w:cs="Arial"/>
                <w:sz w:val="20"/>
                <w:szCs w:val="20"/>
              </w:rPr>
              <w:t>niczna</w:t>
            </w:r>
            <w:r w:rsidRPr="006D1136">
              <w:rPr>
                <w:rFonts w:ascii="Arial" w:hAnsi="Arial" w:cs="Arial"/>
                <w:sz w:val="20"/>
                <w:szCs w:val="20"/>
              </w:rPr>
              <w:t xml:space="preserve"> wykonywania wyrobów tapicerowanych</w:t>
            </w: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Pr>
                <w:rFonts w:ascii="Arial" w:hAnsi="Arial" w:cs="Arial"/>
                <w:sz w:val="20"/>
                <w:szCs w:val="20"/>
              </w:rPr>
              <w:t>1.</w:t>
            </w:r>
            <w:r w:rsidRPr="006D1136">
              <w:rPr>
                <w:rFonts w:ascii="Arial" w:hAnsi="Arial" w:cs="Arial"/>
                <w:sz w:val="20"/>
                <w:szCs w:val="20"/>
              </w:rPr>
              <w:t>Normalizacja w procesie produkcji</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czynniki mające wpływ na wymiary funkcjonalne mebli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cele wprowadzania norm</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zdefiniować normy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zdefiniować pojęcie normalizacji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metody normalizacji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określić jaka jest zasada stosowania norm w przemyśle meblowym</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normami branżowymi</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dokonać podziału norm w zależności od tego czego dotyczą</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podstawy opracowania norm</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jaka instytucja opracowuje normy krajowe</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normy stosowane w polskiej gospodarce</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jak dzielą się normy przedmiotowe</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normami</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co składa się na dokumentację techniczną w rzemieślniczych metodach produkcji</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różnicę między normalizacją, a normowaniem</w:t>
            </w:r>
            <w:r w:rsidR="00226C9F">
              <w:rPr>
                <w:rFonts w:ascii="Arial" w:hAnsi="Arial" w:cs="Arial"/>
                <w:sz w:val="20"/>
                <w:szCs w:val="20"/>
              </w:rPr>
              <w:t>.</w:t>
            </w:r>
          </w:p>
        </w:tc>
        <w:tc>
          <w:tcPr>
            <w:tcW w:w="1134" w:type="dxa"/>
            <w:tcBorders>
              <w:top w:val="single" w:sz="4" w:space="0" w:color="auto"/>
              <w:left w:val="single" w:sz="4" w:space="0" w:color="auto"/>
              <w:right w:val="single" w:sz="4" w:space="0" w:color="auto"/>
            </w:tcBorders>
            <w:shd w:val="clear" w:color="auto" w:fill="auto"/>
          </w:tcPr>
          <w:p w:rsidR="00E56A33" w:rsidRDefault="00E56A33" w:rsidP="00226C9F">
            <w:pPr>
              <w:jc w:val="center"/>
              <w:rPr>
                <w:rFonts w:ascii="Arial" w:hAnsi="Arial" w:cs="Arial"/>
                <w:sz w:val="20"/>
                <w:szCs w:val="20"/>
              </w:rPr>
            </w:pP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w:t>
            </w: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II</w:t>
            </w:r>
          </w:p>
          <w:p w:rsidR="00226C9F" w:rsidRPr="006D1136" w:rsidRDefault="00226C9F" w:rsidP="00226C9F">
            <w:pPr>
              <w:jc w:val="center"/>
              <w:rPr>
                <w:rFonts w:ascii="Arial" w:hAnsi="Arial" w:cs="Arial"/>
                <w:sz w:val="20"/>
                <w:szCs w:val="20"/>
              </w:rPr>
            </w:pPr>
            <w:r w:rsidRPr="00226C9F">
              <w:rPr>
                <w:rFonts w:ascii="Arial" w:hAnsi="Arial" w:cs="Arial"/>
                <w:sz w:val="20"/>
                <w:szCs w:val="20"/>
              </w:rPr>
              <w:t>Klasa III</w:t>
            </w:r>
          </w:p>
        </w:tc>
      </w:tr>
      <w:tr w:rsidR="00E56A33" w:rsidRPr="006D1136" w:rsidTr="00F322E6">
        <w:trPr>
          <w:trHeight w:val="184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26C9F" w:rsidRDefault="00226C9F" w:rsidP="00B1243F">
            <w:pPr>
              <w:rPr>
                <w:rFonts w:ascii="Arial" w:hAnsi="Arial" w:cs="Arial"/>
                <w:sz w:val="20"/>
                <w:szCs w:val="20"/>
              </w:rPr>
            </w:pPr>
          </w:p>
          <w:p w:rsidR="00BD29DB" w:rsidRDefault="00E56A33" w:rsidP="00226C9F">
            <w:pPr>
              <w:jc w:val="center"/>
              <w:rPr>
                <w:rFonts w:ascii="Arial" w:hAnsi="Arial" w:cs="Arial"/>
                <w:sz w:val="20"/>
                <w:szCs w:val="20"/>
              </w:rPr>
            </w:pPr>
            <w:r>
              <w:rPr>
                <w:rFonts w:ascii="Arial" w:hAnsi="Arial" w:cs="Arial"/>
                <w:sz w:val="20"/>
                <w:szCs w:val="20"/>
              </w:rPr>
              <w:t>2.</w:t>
            </w:r>
            <w:r w:rsidRPr="006D1136">
              <w:rPr>
                <w:rFonts w:ascii="Arial" w:hAnsi="Arial" w:cs="Arial"/>
                <w:sz w:val="20"/>
                <w:szCs w:val="20"/>
              </w:rPr>
              <w:t>Dokumentacja procesu technologicznego</w:t>
            </w:r>
            <w:r>
              <w:rPr>
                <w:rFonts w:ascii="Arial" w:hAnsi="Arial" w:cs="Arial"/>
                <w:sz w:val="20"/>
                <w:szCs w:val="20"/>
              </w:rPr>
              <w:t xml:space="preserve"> </w:t>
            </w:r>
          </w:p>
          <w:p w:rsidR="00E56A33" w:rsidRPr="006D1136" w:rsidRDefault="00E56A33" w:rsidP="00226C9F">
            <w:pPr>
              <w:jc w:val="center"/>
              <w:rPr>
                <w:rFonts w:ascii="Arial" w:hAnsi="Arial" w:cs="Arial"/>
                <w:sz w:val="20"/>
                <w:szCs w:val="20"/>
              </w:rPr>
            </w:pPr>
            <w:r>
              <w:rPr>
                <w:rFonts w:ascii="Arial" w:hAnsi="Arial" w:cs="Arial"/>
                <w:sz w:val="20"/>
                <w:szCs w:val="20"/>
              </w:rPr>
              <w:t>w zakładach produkcyjnych</w:t>
            </w:r>
          </w:p>
        </w:tc>
        <w:tc>
          <w:tcPr>
            <w:tcW w:w="993" w:type="dxa"/>
            <w:tcBorders>
              <w:top w:val="single" w:sz="4" w:space="0" w:color="auto"/>
              <w:left w:val="single" w:sz="4" w:space="0" w:color="auto"/>
              <w:right w:val="single" w:sz="4" w:space="0" w:color="auto"/>
            </w:tcBorders>
            <w:shd w:val="clear" w:color="auto" w:fill="auto"/>
          </w:tcPr>
          <w:p w:rsidR="00024AC4" w:rsidRPr="006D1136" w:rsidRDefault="00024AC4"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cel tworzenia dokumentacji technologicznej</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dokumenty tworzące dokumentację technicznoprodukcyjną</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jak tworzy się dokumentację techniczną</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jakie dokumenty zawiera dokumentacja technologiczna</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różnice w przygotowaniu wyrobu tapicerowanego do produkcji przemysłowej i rzemieślniczej</w:t>
            </w:r>
          </w:p>
          <w:p w:rsidR="00E56A33" w:rsidRPr="006D1136" w:rsidRDefault="00E56A33" w:rsidP="00E56A33">
            <w:pPr>
              <w:ind w:left="317" w:hanging="284"/>
              <w:rPr>
                <w:rFonts w:ascii="Arial" w:hAnsi="Arial" w:cs="Arial"/>
                <w:sz w:val="20"/>
                <w:szCs w:val="20"/>
              </w:rPr>
            </w:pPr>
          </w:p>
        </w:tc>
        <w:tc>
          <w:tcPr>
            <w:tcW w:w="1134" w:type="dxa"/>
            <w:tcBorders>
              <w:top w:val="single" w:sz="4" w:space="0" w:color="auto"/>
              <w:left w:val="single" w:sz="4" w:space="0" w:color="auto"/>
              <w:right w:val="single" w:sz="4" w:space="0" w:color="auto"/>
            </w:tcBorders>
            <w:shd w:val="clear" w:color="auto" w:fill="auto"/>
          </w:tcPr>
          <w:p w:rsidR="00E56A33" w:rsidRDefault="00E56A33" w:rsidP="00B1243F">
            <w:pPr>
              <w:rPr>
                <w:rFonts w:ascii="Arial" w:hAnsi="Arial" w:cs="Arial"/>
                <w:sz w:val="20"/>
                <w:szCs w:val="20"/>
              </w:rPr>
            </w:pP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w:t>
            </w: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II</w:t>
            </w:r>
          </w:p>
          <w:p w:rsidR="00226C9F" w:rsidRPr="006D1136" w:rsidRDefault="00226C9F" w:rsidP="00226C9F">
            <w:pPr>
              <w:jc w:val="center"/>
              <w:rPr>
                <w:rFonts w:ascii="Arial" w:hAnsi="Arial" w:cs="Arial"/>
                <w:sz w:val="20"/>
                <w:szCs w:val="20"/>
              </w:rPr>
            </w:pPr>
            <w:r w:rsidRPr="00226C9F">
              <w:rPr>
                <w:rFonts w:ascii="Arial" w:hAnsi="Arial" w:cs="Arial"/>
                <w:sz w:val="20"/>
                <w:szCs w:val="20"/>
              </w:rPr>
              <w:t>Klasa III</w:t>
            </w:r>
          </w:p>
        </w:tc>
      </w:tr>
      <w:tr w:rsidR="00E56A33" w:rsidRPr="006D1136" w:rsidTr="00F322E6">
        <w:trPr>
          <w:trHeight w:val="7819"/>
        </w:trPr>
        <w:tc>
          <w:tcPr>
            <w:tcW w:w="2235"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sidRPr="006D1136">
              <w:rPr>
                <w:rFonts w:ascii="Arial" w:hAnsi="Arial" w:cs="Arial"/>
                <w:sz w:val="20"/>
                <w:szCs w:val="20"/>
              </w:rPr>
              <w:t>V. Komunikacja w zespole</w:t>
            </w: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sidRPr="006D1136">
              <w:rPr>
                <w:rFonts w:ascii="Arial" w:hAnsi="Arial" w:cs="Arial"/>
                <w:sz w:val="20"/>
                <w:szCs w:val="20"/>
              </w:rPr>
              <w:t xml:space="preserve">1. </w:t>
            </w:r>
            <w:r w:rsidR="00024AC4">
              <w:rPr>
                <w:rFonts w:ascii="Arial" w:hAnsi="Arial" w:cs="Arial"/>
                <w:sz w:val="20"/>
                <w:szCs w:val="20"/>
              </w:rPr>
              <w:t>Współpraca  w grupie</w:t>
            </w:r>
          </w:p>
        </w:tc>
        <w:tc>
          <w:tcPr>
            <w:tcW w:w="993" w:type="dxa"/>
            <w:tcBorders>
              <w:top w:val="single" w:sz="4" w:space="0" w:color="auto"/>
              <w:left w:val="single" w:sz="4" w:space="0" w:color="auto"/>
              <w:right w:val="single" w:sz="4" w:space="0" w:color="auto"/>
            </w:tcBorders>
            <w:shd w:val="clear" w:color="auto" w:fill="auto"/>
          </w:tcPr>
          <w:p w:rsidR="00024AC4" w:rsidRPr="006D1136" w:rsidRDefault="00024AC4"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określać zasady komunikacji interpersonalnej w pracy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aktywne metody słuchania wpływające na jakość pracy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różne rodzaje komunikatów przy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metody i techniki rozwiązywania problemów wynikające w trakcie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zaangażować się w realizację przypisanych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uwzględnić opinie innych przy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wprowadzić rozwiązania techniczne i organizacyjne wpływające na poprawę warunków i jakość pracy</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wyrazić określone emocje i komunikaty, wykorzystując komunikację niewerbalną w pracy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zaprezentować własne stanowisko, stosując różne środki komunikacji niewerbalnej przy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zinterpretować mowę ciała prezentowaną w trakcie wykonywania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komunikować się ze współpracownikami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przedstawić alternatywne rozwiązania problemu, aby osiągnąć założone cele zawodowe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analizować sposób wykonania czynności w celu uniknięcia wystąpienia niepożądanych zdarzeń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zmodyfikować sposób wykonywania czynności, uwzględniając stanowisko wypracowane wspólnie z innymi członkami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wspierać członków zespołu w realizacji zadań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wprowadzić rozwiązania techniczne i organizacyjne wpływające na poprawę warunków i jakość pracy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wykorzystać opinie i pomysły innych członków zespołu w celu usprawnienia pracy zespołu</w:t>
            </w:r>
          </w:p>
        </w:tc>
        <w:tc>
          <w:tcPr>
            <w:tcW w:w="1134" w:type="dxa"/>
            <w:tcBorders>
              <w:top w:val="single" w:sz="4" w:space="0" w:color="auto"/>
              <w:left w:val="single" w:sz="4" w:space="0" w:color="auto"/>
              <w:right w:val="single" w:sz="4" w:space="0" w:color="auto"/>
            </w:tcBorders>
            <w:shd w:val="clear" w:color="auto" w:fill="auto"/>
          </w:tcPr>
          <w:p w:rsidR="00E56A33" w:rsidRDefault="00E56A33" w:rsidP="00B1243F">
            <w:pPr>
              <w:rPr>
                <w:rFonts w:ascii="Arial" w:hAnsi="Arial" w:cs="Arial"/>
                <w:sz w:val="20"/>
                <w:szCs w:val="20"/>
              </w:rPr>
            </w:pPr>
          </w:p>
          <w:p w:rsidR="00226C9F" w:rsidRPr="00226C9F" w:rsidRDefault="00226C9F" w:rsidP="00226C9F">
            <w:pPr>
              <w:rPr>
                <w:rFonts w:ascii="Arial" w:hAnsi="Arial" w:cs="Arial"/>
                <w:sz w:val="20"/>
                <w:szCs w:val="20"/>
              </w:rPr>
            </w:pPr>
            <w:r w:rsidRPr="00226C9F">
              <w:rPr>
                <w:rFonts w:ascii="Arial" w:hAnsi="Arial" w:cs="Arial"/>
                <w:sz w:val="20"/>
                <w:szCs w:val="20"/>
              </w:rPr>
              <w:t>Klasa I</w:t>
            </w:r>
          </w:p>
          <w:p w:rsidR="00226C9F" w:rsidRPr="00226C9F" w:rsidRDefault="00226C9F" w:rsidP="00226C9F">
            <w:pPr>
              <w:rPr>
                <w:rFonts w:ascii="Arial" w:hAnsi="Arial" w:cs="Arial"/>
                <w:sz w:val="20"/>
                <w:szCs w:val="20"/>
              </w:rPr>
            </w:pPr>
            <w:r w:rsidRPr="00226C9F">
              <w:rPr>
                <w:rFonts w:ascii="Arial" w:hAnsi="Arial" w:cs="Arial"/>
                <w:sz w:val="20"/>
                <w:szCs w:val="20"/>
              </w:rPr>
              <w:t>Klasa II</w:t>
            </w:r>
          </w:p>
          <w:p w:rsidR="00226C9F" w:rsidRDefault="00226C9F" w:rsidP="00226C9F">
            <w:pPr>
              <w:rPr>
                <w:rFonts w:ascii="Arial" w:hAnsi="Arial" w:cs="Arial"/>
                <w:sz w:val="20"/>
                <w:szCs w:val="20"/>
              </w:rPr>
            </w:pPr>
            <w:r w:rsidRPr="00226C9F">
              <w:rPr>
                <w:rFonts w:ascii="Arial" w:hAnsi="Arial" w:cs="Arial"/>
                <w:sz w:val="20"/>
                <w:szCs w:val="20"/>
              </w:rPr>
              <w:t>Klasa III</w:t>
            </w:r>
          </w:p>
          <w:p w:rsidR="00226C9F" w:rsidRPr="006D1136" w:rsidRDefault="00226C9F" w:rsidP="00226C9F">
            <w:pPr>
              <w:jc w:val="center"/>
              <w:rPr>
                <w:rFonts w:ascii="Arial" w:hAnsi="Arial" w:cs="Arial"/>
                <w:sz w:val="20"/>
                <w:szCs w:val="20"/>
              </w:rPr>
            </w:pPr>
          </w:p>
        </w:tc>
      </w:tr>
      <w:tr w:rsidR="00E56A33" w:rsidRPr="006D1136" w:rsidTr="00F322E6">
        <w:tc>
          <w:tcPr>
            <w:tcW w:w="2235"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jc w:val="right"/>
              <w:rPr>
                <w:rFonts w:ascii="Arial" w:hAnsi="Arial" w:cs="Arial"/>
                <w:sz w:val="20"/>
                <w:szCs w:val="20"/>
              </w:rPr>
            </w:pPr>
            <w:r>
              <w:rPr>
                <w:rFonts w:ascii="Arial" w:hAnsi="Arial" w:cs="Arial"/>
                <w:sz w:val="20"/>
                <w:szCs w:val="20"/>
              </w:rPr>
              <w:t>Razem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jc w:val="center"/>
              <w:rPr>
                <w:rFonts w:ascii="Arial" w:hAnsi="Arial" w:cs="Arial"/>
                <w:sz w:val="20"/>
                <w:szCs w:val="20"/>
              </w:rPr>
            </w:pP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E56A33" w:rsidRPr="00587BDD" w:rsidRDefault="00E56A33" w:rsidP="008B2C84">
            <w:pPr>
              <w:pStyle w:val="Akapitzlist"/>
              <w:numPr>
                <w:ilvl w:val="0"/>
                <w:numId w:val="113"/>
              </w:numPr>
              <w:ind w:left="62" w:hanging="142"/>
              <w:rPr>
                <w:rFonts w:ascii="Arial" w:hAnsi="Arial" w:cs="Arial"/>
                <w:sz w:val="20"/>
                <w:szCs w:val="20"/>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rsidR="00E56A33" w:rsidRPr="00587BDD" w:rsidRDefault="00E56A33" w:rsidP="00BD29DB">
            <w:pPr>
              <w:pStyle w:val="Akapitzlist"/>
              <w:ind w:left="62"/>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r>
    </w:tbl>
    <w:p w:rsidR="00E56A33" w:rsidRPr="009E35EC" w:rsidRDefault="00E56A33" w:rsidP="00783943">
      <w:pPr>
        <w:pStyle w:val="Nagwek3"/>
      </w:pPr>
      <w:bookmarkStart w:id="19" w:name="_Toc16854821"/>
      <w:r w:rsidRPr="009E35EC">
        <w:t>PROCEDURY OSIĄGANIA CELÓW KSZTAŁCENIA PRZEDMIOTU</w:t>
      </w:r>
      <w:bookmarkEnd w:id="19"/>
    </w:p>
    <w:p w:rsidR="00E56A33" w:rsidRPr="00BD29DB" w:rsidRDefault="00E56A33" w:rsidP="00E56A33">
      <w:pPr>
        <w:autoSpaceDE w:val="0"/>
        <w:autoSpaceDN w:val="0"/>
        <w:adjustRightInd w:val="0"/>
        <w:spacing w:line="360" w:lineRule="auto"/>
        <w:jc w:val="both"/>
        <w:rPr>
          <w:rFonts w:ascii="Arial" w:hAnsi="Arial" w:cs="Arial"/>
          <w:i/>
          <w:sz w:val="20"/>
          <w:szCs w:val="20"/>
        </w:rPr>
      </w:pPr>
      <w:r w:rsidRPr="00BD29DB">
        <w:rPr>
          <w:rFonts w:ascii="Arial" w:hAnsi="Arial" w:cs="Arial"/>
          <w:i/>
          <w:sz w:val="20"/>
          <w:szCs w:val="20"/>
        </w:rPr>
        <w:t xml:space="preserve">Do osiągnięcia celów kształcenia na przedmiocie </w:t>
      </w:r>
      <w:r w:rsidRPr="00BD29DB">
        <w:rPr>
          <w:rFonts w:ascii="Arial" w:hAnsi="Arial" w:cs="Arial"/>
          <w:b/>
          <w:i/>
          <w:sz w:val="20"/>
          <w:szCs w:val="20"/>
        </w:rPr>
        <w:t>Rysunek zawodowy i konstrukcje</w:t>
      </w:r>
      <w:r w:rsidR="001F449B" w:rsidRPr="00BD29DB">
        <w:rPr>
          <w:rFonts w:ascii="Arial" w:hAnsi="Arial" w:cs="Arial"/>
          <w:b/>
          <w:i/>
          <w:sz w:val="20"/>
          <w:szCs w:val="20"/>
        </w:rPr>
        <w:t xml:space="preserve"> </w:t>
      </w:r>
      <w:r w:rsidR="00BD29DB" w:rsidRPr="00BD29DB">
        <w:rPr>
          <w:rFonts w:ascii="Arial" w:hAnsi="Arial" w:cs="Arial"/>
          <w:i/>
          <w:sz w:val="20"/>
          <w:szCs w:val="20"/>
        </w:rPr>
        <w:t>proponuję</w:t>
      </w:r>
      <w:r w:rsidRPr="00BD29DB">
        <w:rPr>
          <w:rFonts w:ascii="Arial" w:hAnsi="Arial" w:cs="Arial"/>
          <w:i/>
          <w:sz w:val="20"/>
          <w:szCs w:val="20"/>
        </w:rPr>
        <w:t xml:space="preserve"> się wykorzystać:</w:t>
      </w:r>
    </w:p>
    <w:p w:rsidR="00E56A33" w:rsidRDefault="00E56A33" w:rsidP="00E56A33">
      <w:pPr>
        <w:spacing w:line="360" w:lineRule="auto"/>
        <w:jc w:val="both"/>
        <w:rPr>
          <w:rFonts w:ascii="Arial" w:hAnsi="Arial" w:cs="Arial"/>
          <w:b/>
          <w:sz w:val="20"/>
          <w:szCs w:val="20"/>
        </w:rPr>
      </w:pPr>
    </w:p>
    <w:p w:rsidR="00E56A33" w:rsidRPr="00A042B5" w:rsidRDefault="00E56A33" w:rsidP="00E56A33">
      <w:pPr>
        <w:spacing w:line="360" w:lineRule="auto"/>
        <w:jc w:val="both"/>
        <w:rPr>
          <w:rFonts w:ascii="Arial" w:hAnsi="Arial" w:cs="Arial"/>
          <w:b/>
          <w:i/>
          <w:sz w:val="20"/>
          <w:szCs w:val="20"/>
        </w:rPr>
      </w:pPr>
      <w:r>
        <w:rPr>
          <w:rFonts w:ascii="Arial" w:hAnsi="Arial" w:cs="Arial"/>
          <w:b/>
          <w:i/>
          <w:sz w:val="20"/>
          <w:szCs w:val="20"/>
        </w:rPr>
        <w:t>Propozycje</w:t>
      </w:r>
      <w:r w:rsidRPr="00A042B5">
        <w:rPr>
          <w:rFonts w:ascii="Arial" w:hAnsi="Arial" w:cs="Arial"/>
          <w:b/>
          <w:i/>
          <w:sz w:val="20"/>
          <w:szCs w:val="20"/>
        </w:rPr>
        <w:t xml:space="preserve"> metody nauczania</w:t>
      </w:r>
    </w:p>
    <w:p w:rsidR="00E56A33" w:rsidRPr="00A042B5" w:rsidRDefault="00E56A33" w:rsidP="00E56A33">
      <w:pPr>
        <w:pStyle w:val="Akapitzlist"/>
        <w:spacing w:line="360" w:lineRule="auto"/>
        <w:ind w:left="0"/>
        <w:rPr>
          <w:rFonts w:ascii="Arial" w:hAnsi="Arial" w:cs="Arial"/>
          <w:i/>
          <w:sz w:val="20"/>
          <w:szCs w:val="20"/>
        </w:rPr>
      </w:pPr>
      <w:r w:rsidRPr="00A042B5">
        <w:rPr>
          <w:rFonts w:ascii="Arial" w:hAnsi="Arial" w:cs="Arial"/>
          <w:i/>
          <w:sz w:val="20"/>
          <w:szCs w:val="20"/>
        </w:rPr>
        <w:t>Pokaz z objaśnieniem, ćwiczenia, metoda projektu edukacyjnego.</w:t>
      </w:r>
    </w:p>
    <w:p w:rsidR="00E56A33" w:rsidRPr="00A042B5" w:rsidRDefault="00E56A33" w:rsidP="00E56A33">
      <w:pPr>
        <w:spacing w:line="360" w:lineRule="auto"/>
        <w:jc w:val="both"/>
        <w:rPr>
          <w:rFonts w:ascii="Arial" w:hAnsi="Arial" w:cs="Arial"/>
          <w:i/>
          <w:sz w:val="20"/>
          <w:szCs w:val="20"/>
        </w:rPr>
      </w:pPr>
      <w:r w:rsidRPr="00A042B5">
        <w:rPr>
          <w:rFonts w:ascii="Arial" w:hAnsi="Arial" w:cs="Arial"/>
          <w:b/>
          <w:i/>
          <w:sz w:val="20"/>
          <w:szCs w:val="20"/>
        </w:rPr>
        <w:t>Środki dydaktyczne do przedmiotu</w:t>
      </w:r>
    </w:p>
    <w:p w:rsidR="00E56A33" w:rsidRPr="001F449B" w:rsidRDefault="00E56A33" w:rsidP="00E56A33">
      <w:pPr>
        <w:pStyle w:val="tabelalewa"/>
        <w:spacing w:line="360" w:lineRule="auto"/>
        <w:jc w:val="both"/>
        <w:rPr>
          <w:rFonts w:ascii="Arial" w:hAnsi="Arial" w:cs="Arial"/>
          <w:i/>
          <w:sz w:val="20"/>
          <w:szCs w:val="20"/>
        </w:rPr>
      </w:pPr>
      <w:r w:rsidRPr="00A042B5">
        <w:rPr>
          <w:rFonts w:ascii="Arial" w:hAnsi="Arial" w:cs="Arial"/>
          <w:i/>
          <w:sz w:val="20"/>
          <w:szCs w:val="20"/>
        </w:rPr>
        <w:t>Pomoce dydaktyczne do kształtowania wyobraźni przestrzennej, normy dotyczące oznaczeń graficznych w rysunku technicznym oraz budowlanym, normy uproszczeń rysunkowych, normy dotyczące zasad wykonywania rysunku technicznego meblowego; przykładowe dokumentacje technologiczne i konstrukcyjne, modele elementów stolarskich</w:t>
      </w:r>
      <w:r>
        <w:rPr>
          <w:rFonts w:ascii="Arial" w:hAnsi="Arial" w:cs="Arial"/>
          <w:i/>
          <w:sz w:val="20"/>
          <w:szCs w:val="20"/>
        </w:rPr>
        <w:t xml:space="preserve"> i tapicerskich</w:t>
      </w:r>
      <w:r w:rsidRPr="00A042B5">
        <w:rPr>
          <w:rFonts w:ascii="Arial" w:hAnsi="Arial" w:cs="Arial"/>
          <w:i/>
          <w:sz w:val="20"/>
          <w:szCs w:val="20"/>
        </w:rPr>
        <w:t xml:space="preserve">, modele wyrobów </w:t>
      </w:r>
      <w:r>
        <w:rPr>
          <w:rFonts w:ascii="Arial" w:hAnsi="Arial" w:cs="Arial"/>
          <w:i/>
          <w:sz w:val="20"/>
          <w:szCs w:val="20"/>
        </w:rPr>
        <w:t>tapicerskich</w:t>
      </w:r>
      <w:r w:rsidRPr="00A042B5">
        <w:rPr>
          <w:rFonts w:ascii="Arial" w:hAnsi="Arial" w:cs="Arial"/>
          <w:i/>
          <w:sz w:val="20"/>
          <w:szCs w:val="20"/>
        </w:rPr>
        <w:t xml:space="preserve">, katalogi materiałów i wyrobów </w:t>
      </w:r>
      <w:r>
        <w:rPr>
          <w:rFonts w:ascii="Arial" w:hAnsi="Arial" w:cs="Arial"/>
          <w:i/>
          <w:sz w:val="20"/>
          <w:szCs w:val="20"/>
        </w:rPr>
        <w:t>tapicerskich</w:t>
      </w:r>
      <w:r w:rsidRPr="00A042B5">
        <w:rPr>
          <w:rFonts w:ascii="Arial" w:hAnsi="Arial" w:cs="Arial"/>
          <w:i/>
          <w:sz w:val="20"/>
          <w:szCs w:val="20"/>
        </w:rPr>
        <w:t>, zestawy ćwiczeń, inst</w:t>
      </w:r>
      <w:r w:rsidR="001F449B">
        <w:rPr>
          <w:rFonts w:ascii="Arial" w:hAnsi="Arial" w:cs="Arial"/>
          <w:i/>
          <w:sz w:val="20"/>
          <w:szCs w:val="20"/>
        </w:rPr>
        <w:t>rukcje do ćwiczeń.</w:t>
      </w:r>
    </w:p>
    <w:p w:rsidR="00E56A33" w:rsidRPr="00A042B5" w:rsidRDefault="00E56A33" w:rsidP="00E56A33">
      <w:pPr>
        <w:spacing w:line="360" w:lineRule="auto"/>
        <w:jc w:val="both"/>
        <w:rPr>
          <w:rFonts w:ascii="Arial" w:hAnsi="Arial" w:cs="Arial"/>
          <w:b/>
          <w:i/>
          <w:sz w:val="20"/>
          <w:szCs w:val="20"/>
        </w:rPr>
      </w:pPr>
      <w:r w:rsidRPr="00A042B5">
        <w:rPr>
          <w:rFonts w:ascii="Arial" w:hAnsi="Arial" w:cs="Arial"/>
          <w:b/>
          <w:i/>
          <w:sz w:val="20"/>
          <w:szCs w:val="20"/>
        </w:rPr>
        <w:t>Warunki realizacji</w:t>
      </w:r>
    </w:p>
    <w:p w:rsidR="00E56A33" w:rsidRPr="00A042B5" w:rsidRDefault="00E56A33" w:rsidP="00E56A33">
      <w:pPr>
        <w:pStyle w:val="Akapitzlist"/>
        <w:spacing w:line="360" w:lineRule="auto"/>
        <w:ind w:left="0"/>
        <w:jc w:val="both"/>
        <w:rPr>
          <w:rFonts w:ascii="Arial" w:hAnsi="Arial" w:cs="Arial"/>
          <w:bCs/>
          <w:i/>
          <w:sz w:val="20"/>
          <w:szCs w:val="20"/>
        </w:rPr>
      </w:pPr>
      <w:r w:rsidRPr="00A042B5">
        <w:rPr>
          <w:rFonts w:ascii="Arial" w:hAnsi="Arial" w:cs="Arial"/>
          <w:bCs/>
          <w:i/>
          <w:sz w:val="20"/>
          <w:szCs w:val="20"/>
        </w:rPr>
        <w:t xml:space="preserve">Zajęcia edukacyjne powinny być prowadzone w pracowni rysunku technicznego wyposażonej w: </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bCs/>
          <w:i/>
          <w:sz w:val="20"/>
          <w:szCs w:val="20"/>
        </w:rPr>
        <w:t>stanowisko komputerowe dla nauczyciela z urządzeniem wielofunkcyjny, ploterem oraz projektorem multimedialnym;</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i/>
          <w:sz w:val="20"/>
          <w:szCs w:val="20"/>
        </w:rPr>
        <w:t xml:space="preserve">stanowisko </w:t>
      </w:r>
      <w:r w:rsidRPr="00A042B5">
        <w:rPr>
          <w:rFonts w:ascii="Arial" w:hAnsi="Arial" w:cs="Arial"/>
          <w:bCs/>
          <w:i/>
          <w:sz w:val="20"/>
          <w:szCs w:val="20"/>
        </w:rPr>
        <w:t xml:space="preserve">komputerowe dla uczniów (jedno stanowisko dla jednego ucznia), wszystkie komputery podłączone do sieci lokalnej z dostępem do </w:t>
      </w:r>
      <w:r>
        <w:rPr>
          <w:rFonts w:ascii="Arial" w:hAnsi="Arial" w:cs="Arial"/>
          <w:bCs/>
          <w:i/>
          <w:sz w:val="20"/>
          <w:szCs w:val="20"/>
        </w:rPr>
        <w:t>I</w:t>
      </w:r>
      <w:r w:rsidRPr="00A042B5">
        <w:rPr>
          <w:rFonts w:ascii="Arial" w:hAnsi="Arial" w:cs="Arial"/>
          <w:bCs/>
          <w:i/>
          <w:sz w:val="20"/>
          <w:szCs w:val="20"/>
        </w:rPr>
        <w:t>nternetu, pakiet programów biurowych, program do wykonywania rysunków technicznych;</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bCs/>
          <w:i/>
          <w:sz w:val="20"/>
          <w:szCs w:val="20"/>
        </w:rPr>
        <w:t xml:space="preserve">stanowiska rysunkowe (jedno stanowisko dla jednego ucznia) umożliwiające wykonywanie rysunków, szkiców odręcznych; </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bCs/>
          <w:i/>
          <w:sz w:val="20"/>
          <w:szCs w:val="20"/>
        </w:rPr>
        <w:t>pomoce dydaktyczne do kształtowania wyobraźni przestrzennej.</w:t>
      </w:r>
    </w:p>
    <w:p w:rsidR="00E56A33" w:rsidRPr="00A042B5" w:rsidRDefault="00E56A33" w:rsidP="00E56A33">
      <w:pPr>
        <w:pStyle w:val="Akapitzlist"/>
        <w:spacing w:line="360" w:lineRule="auto"/>
        <w:ind w:left="0"/>
        <w:jc w:val="both"/>
        <w:rPr>
          <w:rFonts w:ascii="Arial" w:hAnsi="Arial" w:cs="Arial"/>
          <w:i/>
          <w:sz w:val="20"/>
          <w:szCs w:val="20"/>
        </w:rPr>
      </w:pPr>
      <w:r w:rsidRPr="00A042B5">
        <w:rPr>
          <w:rFonts w:ascii="Arial" w:hAnsi="Arial" w:cs="Arial"/>
          <w:i/>
          <w:sz w:val="20"/>
          <w:szCs w:val="20"/>
        </w:rPr>
        <w:t>Liczba uczniów do 15 osób.</w:t>
      </w:r>
    </w:p>
    <w:p w:rsidR="00E56A33" w:rsidRDefault="00E56A33" w:rsidP="00E56A33">
      <w:pPr>
        <w:pStyle w:val="Akapitzlist"/>
        <w:spacing w:line="360" w:lineRule="auto"/>
        <w:jc w:val="both"/>
        <w:rPr>
          <w:rFonts w:ascii="Arial" w:hAnsi="Arial" w:cs="Arial"/>
          <w:bCs/>
          <w:i/>
          <w:sz w:val="20"/>
          <w:szCs w:val="20"/>
        </w:rPr>
      </w:pPr>
    </w:p>
    <w:p w:rsidR="00E56A33" w:rsidRPr="001F449B" w:rsidRDefault="001F449B" w:rsidP="00E56A33">
      <w:pPr>
        <w:pStyle w:val="Akapitzlist"/>
        <w:spacing w:line="360" w:lineRule="auto"/>
        <w:ind w:left="0"/>
        <w:jc w:val="both"/>
        <w:rPr>
          <w:rFonts w:ascii="Arial" w:hAnsi="Arial" w:cs="Arial"/>
          <w:bCs/>
          <w:i/>
          <w:sz w:val="20"/>
          <w:szCs w:val="20"/>
          <w:u w:val="single"/>
        </w:rPr>
      </w:pPr>
      <w:r>
        <w:rPr>
          <w:rFonts w:ascii="Arial" w:hAnsi="Arial" w:cs="Arial"/>
          <w:bCs/>
          <w:i/>
          <w:sz w:val="20"/>
          <w:szCs w:val="20"/>
          <w:u w:val="single"/>
        </w:rPr>
        <w:t>Przykładowe zadanie</w:t>
      </w:r>
    </w:p>
    <w:p w:rsidR="00E56A33" w:rsidRPr="00F01CCE" w:rsidRDefault="001F449B" w:rsidP="00E56A33">
      <w:pPr>
        <w:pStyle w:val="Akapitzlist"/>
        <w:spacing w:line="360" w:lineRule="auto"/>
        <w:ind w:left="0"/>
        <w:jc w:val="both"/>
        <w:rPr>
          <w:rFonts w:ascii="Arial" w:hAnsi="Arial" w:cs="Arial"/>
          <w:bCs/>
          <w:i/>
          <w:sz w:val="20"/>
          <w:szCs w:val="20"/>
        </w:rPr>
      </w:pPr>
      <w:r>
        <w:rPr>
          <w:rFonts w:ascii="Arial" w:hAnsi="Arial" w:cs="Arial"/>
          <w:bCs/>
          <w:i/>
          <w:sz w:val="20"/>
          <w:szCs w:val="20"/>
        </w:rPr>
        <w:t>Zaprojektuj schemat</w:t>
      </w:r>
      <w:r w:rsidR="00E56A33" w:rsidRPr="00F01CCE">
        <w:rPr>
          <w:rFonts w:ascii="Arial" w:hAnsi="Arial" w:cs="Arial"/>
          <w:bCs/>
          <w:i/>
          <w:sz w:val="20"/>
          <w:szCs w:val="20"/>
        </w:rPr>
        <w:t xml:space="preserve"> przebieg</w:t>
      </w:r>
      <w:r>
        <w:rPr>
          <w:rFonts w:ascii="Arial" w:hAnsi="Arial" w:cs="Arial"/>
          <w:bCs/>
          <w:i/>
          <w:sz w:val="20"/>
          <w:szCs w:val="20"/>
        </w:rPr>
        <w:t>u</w:t>
      </w:r>
      <w:r w:rsidR="00E56A33" w:rsidRPr="00F01CCE">
        <w:rPr>
          <w:rFonts w:ascii="Arial" w:hAnsi="Arial" w:cs="Arial"/>
          <w:bCs/>
          <w:i/>
          <w:sz w:val="20"/>
          <w:szCs w:val="20"/>
        </w:rPr>
        <w:t xml:space="preserve"> procesu technologicznego produkcji ramy tapicerskiej.</w:t>
      </w:r>
    </w:p>
    <w:p w:rsidR="00E56A33" w:rsidRPr="001F449B" w:rsidRDefault="00E56A33" w:rsidP="00E56A33">
      <w:pPr>
        <w:pStyle w:val="Akapitzlist"/>
        <w:spacing w:line="360" w:lineRule="auto"/>
        <w:ind w:left="0"/>
        <w:jc w:val="both"/>
        <w:rPr>
          <w:rFonts w:ascii="Arial" w:hAnsi="Arial" w:cs="Arial"/>
          <w:bCs/>
          <w:i/>
          <w:sz w:val="20"/>
          <w:szCs w:val="20"/>
          <w:u w:val="single"/>
        </w:rPr>
      </w:pPr>
      <w:r w:rsidRPr="001F449B">
        <w:rPr>
          <w:rFonts w:ascii="Arial" w:hAnsi="Arial" w:cs="Arial"/>
          <w:bCs/>
          <w:i/>
          <w:sz w:val="20"/>
          <w:szCs w:val="20"/>
          <w:u w:val="single"/>
        </w:rPr>
        <w:t>Sposób wykonania ćwiczenia</w:t>
      </w:r>
      <w:r w:rsidR="001F449B">
        <w:rPr>
          <w:rFonts w:ascii="Arial" w:hAnsi="Arial" w:cs="Arial"/>
          <w:bCs/>
          <w:i/>
          <w:sz w:val="20"/>
          <w:szCs w:val="20"/>
          <w:u w:val="single"/>
        </w:rPr>
        <w:t>:</w:t>
      </w:r>
    </w:p>
    <w:p w:rsidR="00E56A33" w:rsidRPr="00F01CCE" w:rsidRDefault="00E56A33" w:rsidP="00E56A33">
      <w:pPr>
        <w:pStyle w:val="Akapitzlist"/>
        <w:spacing w:line="360" w:lineRule="auto"/>
        <w:ind w:left="0"/>
        <w:jc w:val="both"/>
        <w:rPr>
          <w:rFonts w:ascii="Arial" w:hAnsi="Arial" w:cs="Arial"/>
          <w:bCs/>
          <w:i/>
          <w:sz w:val="20"/>
          <w:szCs w:val="20"/>
        </w:rPr>
      </w:pPr>
      <w:r w:rsidRPr="00F01CCE">
        <w:rPr>
          <w:rFonts w:ascii="Arial" w:hAnsi="Arial" w:cs="Arial"/>
          <w:bCs/>
          <w:i/>
          <w:sz w:val="20"/>
          <w:szCs w:val="20"/>
        </w:rPr>
        <w:t>Aby wykonać ćwiczenie, powinieneś:</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zanotować uwagi dotyczące kolejności operacji podczas wykonywania elementów ramy</w:t>
      </w:r>
      <w:r>
        <w:rPr>
          <w:rFonts w:ascii="Arial" w:hAnsi="Arial" w:cs="Arial"/>
          <w:bCs/>
          <w:i/>
          <w:sz w:val="20"/>
          <w:szCs w:val="20"/>
        </w:rPr>
        <w:t xml:space="preserve"> tapicerskiej</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sporządzić plan prac wykonywanych podczas produkcji podzespołu ramy,</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każdą kolejną czynność oznaczyć literą bądź cyfrą,</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sporządzić tabelkę,</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każdemu elementowi ramy tapicerskiej przyporządkować czynności jakie muszą być przy nim wykonane,</w:t>
      </w:r>
    </w:p>
    <w:p w:rsidR="00E56A33"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poddać ocenie nauczyciela wyniki pracy,</w:t>
      </w:r>
    </w:p>
    <w:p w:rsidR="00E56A33" w:rsidRPr="001F449B" w:rsidRDefault="00E56A33" w:rsidP="00E56A33">
      <w:pPr>
        <w:spacing w:line="360" w:lineRule="auto"/>
        <w:ind w:left="-76"/>
        <w:jc w:val="both"/>
        <w:rPr>
          <w:rFonts w:ascii="Arial" w:hAnsi="Arial" w:cs="Arial"/>
          <w:bCs/>
          <w:i/>
          <w:sz w:val="20"/>
          <w:szCs w:val="20"/>
          <w:u w:val="single"/>
        </w:rPr>
      </w:pPr>
      <w:r w:rsidRPr="001F449B">
        <w:rPr>
          <w:rFonts w:ascii="Arial" w:hAnsi="Arial" w:cs="Arial"/>
          <w:bCs/>
          <w:i/>
          <w:sz w:val="20"/>
          <w:szCs w:val="20"/>
          <w:u w:val="single"/>
        </w:rPr>
        <w:t>Środki dydaktyczne:</w:t>
      </w:r>
    </w:p>
    <w:p w:rsidR="00E56A33" w:rsidRPr="00B86891"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przybory do pisania,</w:t>
      </w:r>
    </w:p>
    <w:p w:rsidR="00E56A33" w:rsidRPr="00B86891"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notatnik,</w:t>
      </w:r>
    </w:p>
    <w:p w:rsidR="00E56A33" w:rsidRPr="00B86891"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zeszyt ćwiczeń,</w:t>
      </w:r>
    </w:p>
    <w:p w:rsidR="00E56A33" w:rsidRPr="001F449B"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literatura</w:t>
      </w:r>
    </w:p>
    <w:p w:rsidR="00E56A33" w:rsidRPr="00A042B5" w:rsidRDefault="00E56A33" w:rsidP="00E56A33">
      <w:pPr>
        <w:spacing w:line="360" w:lineRule="auto"/>
        <w:jc w:val="both"/>
        <w:rPr>
          <w:rFonts w:ascii="Arial" w:hAnsi="Arial" w:cs="Arial"/>
          <w:b/>
          <w:i/>
          <w:sz w:val="20"/>
          <w:szCs w:val="20"/>
        </w:rPr>
      </w:pPr>
      <w:r>
        <w:rPr>
          <w:rFonts w:ascii="Arial" w:hAnsi="Arial" w:cs="Arial"/>
          <w:b/>
          <w:i/>
          <w:sz w:val="20"/>
          <w:szCs w:val="20"/>
        </w:rPr>
        <w:t>Proponowane m</w:t>
      </w:r>
      <w:r w:rsidRPr="00A042B5">
        <w:rPr>
          <w:rFonts w:ascii="Arial" w:hAnsi="Arial" w:cs="Arial"/>
          <w:b/>
          <w:i/>
          <w:sz w:val="20"/>
          <w:szCs w:val="20"/>
        </w:rPr>
        <w:t>etody sprawdzania osiągnięć edukacyjnych ucznia</w:t>
      </w:r>
    </w:p>
    <w:p w:rsidR="00E56A33" w:rsidRDefault="00E56A33" w:rsidP="00E56A33">
      <w:pPr>
        <w:pStyle w:val="Akapitzlist"/>
        <w:spacing w:line="360" w:lineRule="auto"/>
        <w:ind w:left="0"/>
        <w:jc w:val="both"/>
        <w:rPr>
          <w:rFonts w:ascii="Arial" w:hAnsi="Arial" w:cs="Arial"/>
          <w:i/>
          <w:sz w:val="20"/>
          <w:szCs w:val="20"/>
        </w:rPr>
      </w:pPr>
      <w:r w:rsidRPr="00A042B5">
        <w:rPr>
          <w:rFonts w:ascii="Arial" w:hAnsi="Arial" w:cs="Arial"/>
          <w:bCs/>
          <w:i/>
          <w:sz w:val="20"/>
          <w:szCs w:val="20"/>
        </w:rPr>
        <w:t>Sprawdzenie</w:t>
      </w:r>
      <w:r w:rsidRPr="00A042B5">
        <w:rPr>
          <w:rFonts w:ascii="Arial" w:hAnsi="Arial" w:cs="Arial"/>
          <w:i/>
          <w:sz w:val="20"/>
          <w:szCs w:val="20"/>
        </w:rPr>
        <w:t xml:space="preserve"> osiągnięć edukacyjnych ucznia należy dokonać holistycznie przez ocenę:</w:t>
      </w:r>
      <w:r w:rsidRPr="00A042B5">
        <w:rPr>
          <w:rFonts w:ascii="Arial" w:hAnsi="Arial" w:cs="Arial"/>
          <w:bCs/>
          <w:i/>
          <w:sz w:val="20"/>
          <w:szCs w:val="20"/>
        </w:rPr>
        <w:t xml:space="preserve"> efektów kształcenia uczniów na podstawie bieżącej obserwacji pracy oraz prezentacji wyników prac (kryteria: zawartość merytoryczna, sposób prezentacji). </w:t>
      </w:r>
      <w:r w:rsidRPr="00A042B5">
        <w:rPr>
          <w:rFonts w:ascii="Arial" w:hAnsi="Arial" w:cs="Arial"/>
          <w:i/>
          <w:sz w:val="20"/>
          <w:szCs w:val="20"/>
        </w:rPr>
        <w:t>Oceniając osiągnięcia edukacyjne uczących się po zakończeniu działu, proponuje się przeprowadzenie testu składającego się z zadań otwartych, zamkniętych, sprawdzianu praktycznego (wykonywanie szkiców lub odczytanie wybranych informacji z rysunku).</w:t>
      </w:r>
    </w:p>
    <w:p w:rsidR="00E56A33" w:rsidRPr="001F449B" w:rsidRDefault="00E56A33" w:rsidP="00E56A33">
      <w:pPr>
        <w:pStyle w:val="Akapitzlist"/>
        <w:spacing w:line="360" w:lineRule="auto"/>
        <w:ind w:left="0"/>
        <w:jc w:val="both"/>
        <w:rPr>
          <w:rFonts w:ascii="Arial" w:hAnsi="Arial" w:cs="Arial"/>
          <w:i/>
          <w:sz w:val="20"/>
          <w:szCs w:val="20"/>
          <w:u w:val="single"/>
        </w:rPr>
      </w:pPr>
      <w:r w:rsidRPr="001F449B">
        <w:rPr>
          <w:rFonts w:ascii="Arial" w:hAnsi="Arial" w:cs="Arial"/>
          <w:i/>
          <w:sz w:val="20"/>
          <w:szCs w:val="20"/>
          <w:u w:val="single"/>
        </w:rPr>
        <w:t>Przykładowy test</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1. Wymiary zasadniczego arkusza rysunkowego wynoszą: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220 x 310</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297 x 420</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200 x 300</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210 x 297</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2. Widoczne krawędzie i zarysy przedmiotów na rysunku technicznym zaznaczamy: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linią cienką kreskową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linią grubą punktową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.linią grubą ciągłą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linią cienką ciągłą</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3. Podstawową jednostką długości stosowaną przy wymiarowaniu rysunków technicznych jest:</w:t>
      </w:r>
    </w:p>
    <w:p w:rsidR="00E56A33" w:rsidRPr="001F449B" w:rsidRDefault="00E56A33" w:rsidP="00E56A33">
      <w:pPr>
        <w:pStyle w:val="Akapitzlist"/>
        <w:spacing w:line="360" w:lineRule="auto"/>
        <w:ind w:left="142"/>
        <w:jc w:val="both"/>
        <w:rPr>
          <w:rFonts w:ascii="Arial" w:hAnsi="Arial" w:cs="Arial"/>
          <w:i/>
          <w:sz w:val="20"/>
          <w:szCs w:val="20"/>
          <w:lang w:val="en-US"/>
        </w:rPr>
      </w:pPr>
      <w:r w:rsidRPr="001F449B">
        <w:rPr>
          <w:rFonts w:ascii="Arial" w:hAnsi="Arial" w:cs="Arial"/>
          <w:i/>
          <w:sz w:val="20"/>
          <w:szCs w:val="20"/>
          <w:lang w:val="en-US"/>
        </w:rPr>
        <w:t>a.</w:t>
      </w:r>
      <w:r w:rsidR="001F449B" w:rsidRPr="001F449B">
        <w:rPr>
          <w:rFonts w:ascii="Arial" w:hAnsi="Arial" w:cs="Arial"/>
          <w:i/>
          <w:sz w:val="20"/>
          <w:szCs w:val="20"/>
          <w:lang w:val="en-US"/>
        </w:rPr>
        <w:t xml:space="preserve"> </w:t>
      </w:r>
      <w:proofErr w:type="spellStart"/>
      <w:r w:rsidRPr="00FD0E2B">
        <w:rPr>
          <w:rFonts w:ascii="Arial" w:hAnsi="Arial" w:cs="Arial"/>
          <w:i/>
          <w:sz w:val="20"/>
          <w:szCs w:val="20"/>
          <w:lang w:val="en-US"/>
        </w:rPr>
        <w:t>metr</w:t>
      </w:r>
      <w:proofErr w:type="spellEnd"/>
    </w:p>
    <w:p w:rsidR="00E56A33" w:rsidRPr="001F449B" w:rsidRDefault="00E56A33" w:rsidP="00E56A33">
      <w:pPr>
        <w:pStyle w:val="Akapitzlist"/>
        <w:spacing w:line="360" w:lineRule="auto"/>
        <w:ind w:left="142"/>
        <w:jc w:val="both"/>
        <w:rPr>
          <w:rFonts w:ascii="Arial" w:hAnsi="Arial" w:cs="Arial"/>
          <w:i/>
          <w:sz w:val="20"/>
          <w:szCs w:val="20"/>
          <w:lang w:val="en-US"/>
        </w:rPr>
      </w:pPr>
      <w:r w:rsidRPr="001F449B">
        <w:rPr>
          <w:rFonts w:ascii="Arial" w:hAnsi="Arial" w:cs="Arial"/>
          <w:i/>
          <w:sz w:val="20"/>
          <w:szCs w:val="20"/>
          <w:lang w:val="en-US"/>
        </w:rPr>
        <w:t>b.</w:t>
      </w:r>
      <w:r w:rsidR="001F449B" w:rsidRPr="001F449B">
        <w:rPr>
          <w:rFonts w:ascii="Arial" w:hAnsi="Arial" w:cs="Arial"/>
          <w:i/>
          <w:sz w:val="20"/>
          <w:szCs w:val="20"/>
          <w:lang w:val="en-US"/>
        </w:rPr>
        <w:t xml:space="preserve"> </w:t>
      </w:r>
      <w:proofErr w:type="spellStart"/>
      <w:r w:rsidRPr="00FD0E2B">
        <w:rPr>
          <w:rFonts w:ascii="Arial" w:hAnsi="Arial" w:cs="Arial"/>
          <w:i/>
          <w:sz w:val="20"/>
          <w:szCs w:val="20"/>
          <w:lang w:val="en-US"/>
        </w:rPr>
        <w:t>cal</w:t>
      </w:r>
      <w:proofErr w:type="spellEnd"/>
    </w:p>
    <w:p w:rsidR="00E56A33" w:rsidRPr="001F449B" w:rsidRDefault="00E56A33" w:rsidP="00E56A33">
      <w:pPr>
        <w:pStyle w:val="Akapitzlist"/>
        <w:spacing w:line="360" w:lineRule="auto"/>
        <w:ind w:left="142"/>
        <w:jc w:val="both"/>
        <w:rPr>
          <w:rFonts w:ascii="Arial" w:hAnsi="Arial" w:cs="Arial"/>
          <w:i/>
          <w:sz w:val="20"/>
          <w:szCs w:val="20"/>
          <w:lang w:val="en-US"/>
        </w:rPr>
      </w:pPr>
      <w:r w:rsidRPr="001F449B">
        <w:rPr>
          <w:rFonts w:ascii="Arial" w:hAnsi="Arial" w:cs="Arial"/>
          <w:i/>
          <w:sz w:val="20"/>
          <w:szCs w:val="20"/>
          <w:lang w:val="en-US"/>
        </w:rPr>
        <w:t>c</w:t>
      </w:r>
      <w:r w:rsidR="001F449B" w:rsidRPr="001F449B">
        <w:rPr>
          <w:rFonts w:ascii="Arial" w:hAnsi="Arial" w:cs="Arial"/>
          <w:i/>
          <w:sz w:val="20"/>
          <w:szCs w:val="20"/>
          <w:lang w:val="en-US"/>
        </w:rPr>
        <w:t xml:space="preserve"> </w:t>
      </w:r>
      <w:r w:rsidRPr="001F449B">
        <w:rPr>
          <w:rFonts w:ascii="Arial" w:hAnsi="Arial" w:cs="Arial"/>
          <w:i/>
          <w:sz w:val="20"/>
          <w:szCs w:val="20"/>
          <w:lang w:val="en-US"/>
        </w:rPr>
        <w:t>.</w:t>
      </w:r>
      <w:proofErr w:type="spellStart"/>
      <w:r w:rsidRPr="00FD0E2B">
        <w:rPr>
          <w:rFonts w:ascii="Arial" w:hAnsi="Arial" w:cs="Arial"/>
          <w:i/>
          <w:sz w:val="20"/>
          <w:szCs w:val="20"/>
          <w:lang w:val="en-US"/>
        </w:rPr>
        <w:t>milimetr</w:t>
      </w:r>
      <w:proofErr w:type="spellEnd"/>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.jednostka zależy od wielkości rysunku</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4. Promienie łuków wymiarujemy poprzedzając liczbę wymiarową znakiem wymiarowym:</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R</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P</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X</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5. Przekrój na rysunku technicznym zaznaczamy: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zaczerniając jego powierzchnię</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kreskując liniami falistymi</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 xml:space="preserve">kreskując </w:t>
      </w:r>
      <w:proofErr w:type="spellStart"/>
      <w:r w:rsidRPr="00265382">
        <w:rPr>
          <w:rFonts w:ascii="Arial" w:hAnsi="Arial" w:cs="Arial"/>
          <w:i/>
          <w:sz w:val="20"/>
          <w:szCs w:val="20"/>
        </w:rPr>
        <w:t>rownoległymi</w:t>
      </w:r>
      <w:proofErr w:type="spellEnd"/>
      <w:r w:rsidRPr="00265382">
        <w:rPr>
          <w:rFonts w:ascii="Arial" w:hAnsi="Arial" w:cs="Arial"/>
          <w:i/>
          <w:sz w:val="20"/>
          <w:szCs w:val="20"/>
        </w:rPr>
        <w:t xml:space="preserve"> liniami ciągłymi cienkimi pod kątem 45odo zarysu przedmiotu</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krzyżykami</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6. Najczęściej stosowanym rodzajem rzutowania w rysunku technicznym jest: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rzutowanie techniczne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rzutowanie aksonometryczne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rzutowanie prostokątne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rzutowanie obrazowe</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7. Organizacja zajmująca się opracowywaniem norm dotyczących m. in. rysunku technicznego nazywa się:</w:t>
      </w:r>
    </w:p>
    <w:p w:rsidR="00E56A33" w:rsidRPr="00265382" w:rsidRDefault="001F449B"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Pr>
          <w:rFonts w:ascii="Arial" w:hAnsi="Arial" w:cs="Arial"/>
          <w:i/>
          <w:sz w:val="20"/>
          <w:szCs w:val="20"/>
        </w:rPr>
        <w:t xml:space="preserve"> </w:t>
      </w:r>
      <w:r w:rsidR="00E56A33" w:rsidRPr="00265382">
        <w:rPr>
          <w:rFonts w:ascii="Arial" w:hAnsi="Arial" w:cs="Arial"/>
          <w:i/>
          <w:sz w:val="20"/>
          <w:szCs w:val="20"/>
        </w:rPr>
        <w:t>.Polska Norma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Polski Komitet Normalizacyjny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Komitet Norm</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Komisja Normalizacji</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8. Normy branżowe posiadają oznaczenie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a. </w:t>
      </w:r>
      <w:proofErr w:type="spellStart"/>
      <w:r w:rsidRPr="00265382">
        <w:rPr>
          <w:rFonts w:ascii="Arial" w:hAnsi="Arial" w:cs="Arial"/>
          <w:i/>
          <w:sz w:val="20"/>
          <w:szCs w:val="20"/>
        </w:rPr>
        <w:t>BtN</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b. </w:t>
      </w:r>
      <w:proofErr w:type="spellStart"/>
      <w:r w:rsidRPr="00265382">
        <w:rPr>
          <w:rFonts w:ascii="Arial" w:hAnsi="Arial" w:cs="Arial"/>
          <w:i/>
          <w:sz w:val="20"/>
          <w:szCs w:val="20"/>
        </w:rPr>
        <w:t>BcN</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c. </w:t>
      </w:r>
      <w:proofErr w:type="spellStart"/>
      <w:r w:rsidRPr="00265382">
        <w:rPr>
          <w:rFonts w:ascii="Arial" w:hAnsi="Arial" w:cs="Arial"/>
          <w:i/>
          <w:sz w:val="20"/>
          <w:szCs w:val="20"/>
        </w:rPr>
        <w:t>BeN</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 BN.</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9. Rysunek schematyczny to rysunek</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 szczegółowy.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 uproszczony.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 złożony.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 główny.</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10. Podstawowym rodzajem rzutów aksonometrycznych jest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a. </w:t>
      </w:r>
      <w:proofErr w:type="spellStart"/>
      <w:r w:rsidRPr="00265382">
        <w:rPr>
          <w:rFonts w:ascii="Arial" w:hAnsi="Arial" w:cs="Arial"/>
          <w:i/>
          <w:sz w:val="20"/>
          <w:szCs w:val="20"/>
        </w:rPr>
        <w:t>azometria</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 izometria.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 dimetria.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d. </w:t>
      </w:r>
      <w:proofErr w:type="spellStart"/>
      <w:r w:rsidRPr="00265382">
        <w:rPr>
          <w:rFonts w:ascii="Arial" w:hAnsi="Arial" w:cs="Arial"/>
          <w:i/>
          <w:sz w:val="20"/>
          <w:szCs w:val="20"/>
        </w:rPr>
        <w:t>zometria</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11. Przekroje na rysunkach stosujemy w celu odwzorowania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 skomplikowanych kształtów wewnętrznych przedmiotu.</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 zewnętrznych kształtów przedmiotu.</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 widoku przedmiotu.</w:t>
      </w:r>
    </w:p>
    <w:p w:rsidR="00E56A33" w:rsidRPr="00A042B5"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 całości przedmiotu</w:t>
      </w:r>
    </w:p>
    <w:p w:rsidR="00BD29DB" w:rsidRDefault="00BD29DB" w:rsidP="00E56A33">
      <w:pPr>
        <w:autoSpaceDE w:val="0"/>
        <w:autoSpaceDN w:val="0"/>
        <w:adjustRightInd w:val="0"/>
        <w:spacing w:line="360" w:lineRule="auto"/>
        <w:jc w:val="both"/>
        <w:rPr>
          <w:rFonts w:ascii="Arial" w:hAnsi="Arial" w:cs="Arial"/>
          <w:b/>
          <w:i/>
          <w:sz w:val="20"/>
          <w:szCs w:val="20"/>
        </w:rPr>
      </w:pPr>
    </w:p>
    <w:p w:rsidR="00E56A33" w:rsidRPr="00A042B5" w:rsidRDefault="00E56A33" w:rsidP="00E56A33">
      <w:pPr>
        <w:autoSpaceDE w:val="0"/>
        <w:autoSpaceDN w:val="0"/>
        <w:adjustRightInd w:val="0"/>
        <w:spacing w:line="360" w:lineRule="auto"/>
        <w:jc w:val="both"/>
        <w:rPr>
          <w:rFonts w:ascii="Arial" w:hAnsi="Arial" w:cs="Arial"/>
          <w:b/>
          <w:i/>
          <w:sz w:val="20"/>
          <w:szCs w:val="20"/>
        </w:rPr>
      </w:pPr>
      <w:r w:rsidRPr="00A042B5">
        <w:rPr>
          <w:rFonts w:ascii="Arial" w:hAnsi="Arial" w:cs="Arial"/>
          <w:b/>
          <w:i/>
          <w:sz w:val="20"/>
          <w:szCs w:val="20"/>
        </w:rPr>
        <w:t>Proponowane metody ewaluacji przedmiotu</w:t>
      </w:r>
    </w:p>
    <w:p w:rsidR="00E56A33" w:rsidRPr="00A042B5" w:rsidRDefault="00E56A33" w:rsidP="00E56A33">
      <w:pPr>
        <w:autoSpaceDE w:val="0"/>
        <w:autoSpaceDN w:val="0"/>
        <w:adjustRightInd w:val="0"/>
        <w:spacing w:line="360" w:lineRule="auto"/>
        <w:jc w:val="both"/>
        <w:rPr>
          <w:rFonts w:ascii="Arial" w:eastAsia="Calibri" w:hAnsi="Arial" w:cs="Arial"/>
          <w:i/>
          <w:sz w:val="20"/>
          <w:szCs w:val="20"/>
        </w:rPr>
      </w:pPr>
      <w:r w:rsidRPr="00A042B5">
        <w:rPr>
          <w:rFonts w:ascii="Arial" w:hAnsi="Arial" w:cs="Arial"/>
          <w:bCs/>
          <w:i/>
          <w:sz w:val="20"/>
          <w:szCs w:val="20"/>
        </w:rPr>
        <w:t>Ewaluacja przedmiotu powinna odbywać się systematycznie.</w:t>
      </w:r>
      <w:r w:rsidRPr="00A042B5">
        <w:rPr>
          <w:rFonts w:ascii="Arial" w:eastAsia="Calibri" w:hAnsi="Arial" w:cs="Arial"/>
          <w:i/>
          <w:sz w:val="20"/>
          <w:szCs w:val="20"/>
        </w:rPr>
        <w:t xml:space="preserve"> Nauczyciel za każdym razem, gdy bada osiągnięcia swoich uczniów, dokonuje pośrednio ewaluacji programu przedmiotu.</w:t>
      </w:r>
    </w:p>
    <w:p w:rsidR="00E56A33" w:rsidRPr="00A042B5" w:rsidRDefault="00E56A33" w:rsidP="00E56A33">
      <w:pPr>
        <w:autoSpaceDE w:val="0"/>
        <w:autoSpaceDN w:val="0"/>
        <w:adjustRightInd w:val="0"/>
        <w:spacing w:line="360" w:lineRule="auto"/>
        <w:jc w:val="both"/>
        <w:rPr>
          <w:rFonts w:ascii="Arial" w:hAnsi="Arial" w:cs="Arial"/>
          <w:bCs/>
          <w:i/>
          <w:sz w:val="20"/>
          <w:szCs w:val="20"/>
        </w:rPr>
      </w:pPr>
      <w:r w:rsidRPr="00A042B5">
        <w:rPr>
          <w:rFonts w:ascii="Arial" w:hAnsi="Arial" w:cs="Arial"/>
          <w:bCs/>
          <w:i/>
          <w:sz w:val="20"/>
          <w:szCs w:val="20"/>
        </w:rPr>
        <w:t>Do pozyskania danych od uczniów warto zastosować testy standaryzowane i niestandaryzowane, np.:</w:t>
      </w:r>
    </w:p>
    <w:p w:rsidR="00E56A33" w:rsidRPr="00A042B5" w:rsidRDefault="00E56A33" w:rsidP="008B2C84">
      <w:pPr>
        <w:pStyle w:val="Akapitzlist"/>
        <w:numPr>
          <w:ilvl w:val="0"/>
          <w:numId w:val="116"/>
        </w:numPr>
        <w:spacing w:line="360" w:lineRule="auto"/>
        <w:ind w:left="426"/>
        <w:rPr>
          <w:rFonts w:ascii="Arial" w:hAnsi="Arial" w:cs="Arial"/>
          <w:i/>
          <w:sz w:val="20"/>
          <w:szCs w:val="20"/>
        </w:rPr>
      </w:pPr>
      <w:r w:rsidRPr="00A042B5">
        <w:rPr>
          <w:rFonts w:ascii="Arial" w:hAnsi="Arial" w:cs="Arial"/>
          <w:i/>
          <w:sz w:val="20"/>
          <w:szCs w:val="20"/>
        </w:rPr>
        <w:t>test pisemny dla uczniów • ilu uczniów uzyska wyniki testu pisemnego powyżej 50%.</w:t>
      </w:r>
    </w:p>
    <w:p w:rsidR="00E56A33" w:rsidRPr="00A042B5" w:rsidRDefault="00E56A33" w:rsidP="008B2C84">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i/>
          <w:sz w:val="20"/>
          <w:szCs w:val="20"/>
        </w:rPr>
      </w:pPr>
      <w:r w:rsidRPr="00A042B5">
        <w:rPr>
          <w:rFonts w:ascii="Arial" w:hAnsi="Arial" w:cs="Arial"/>
          <w:i/>
          <w:sz w:val="20"/>
          <w:szCs w:val="20"/>
        </w:rPr>
        <w:t>test praktyczny dla uczniów • ilu uczniów uzyska wynik testu praktycznego powyżej 75%.</w:t>
      </w:r>
    </w:p>
    <w:p w:rsidR="00E56A33" w:rsidRPr="00BE4F3B" w:rsidRDefault="00E56A33" w:rsidP="00E56A33">
      <w:pPr>
        <w:spacing w:line="360" w:lineRule="auto"/>
        <w:jc w:val="both"/>
        <w:rPr>
          <w:rFonts w:ascii="Arial" w:eastAsia="Calibri" w:hAnsi="Arial" w:cs="Arial"/>
          <w:i/>
          <w:sz w:val="20"/>
          <w:szCs w:val="20"/>
        </w:rPr>
      </w:pPr>
      <w:r w:rsidRPr="00A042B5">
        <w:rPr>
          <w:rFonts w:ascii="Arial" w:eastAsia="Calibri" w:hAnsi="Arial" w:cs="Arial"/>
          <w:i/>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Pr="00A042B5">
        <w:rPr>
          <w:rFonts w:ascii="Arial" w:eastAsia="Calibri" w:hAnsi="Arial" w:cs="Arial"/>
          <w:i/>
          <w:sz w:val="20"/>
          <w:szCs w:val="20"/>
        </w:rPr>
        <w:br/>
        <w:t>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r w:rsidR="00BD29DB">
        <w:rPr>
          <w:rFonts w:ascii="Arial" w:eastAsia="Calibri" w:hAnsi="Arial" w:cs="Arial"/>
          <w:i/>
          <w:sz w:val="20"/>
          <w:szCs w:val="20"/>
        </w:rPr>
        <w:t xml:space="preserve"> </w:t>
      </w:r>
      <w:r w:rsidRPr="00BE4F3B">
        <w:rPr>
          <w:rFonts w:ascii="Arial" w:eastAsia="Calibri" w:hAnsi="Arial" w:cs="Arial"/>
          <w:i/>
          <w:sz w:val="20"/>
          <w:szCs w:val="20"/>
        </w:rPr>
        <w:t xml:space="preserve">Na </w:t>
      </w:r>
      <w:r>
        <w:rPr>
          <w:rFonts w:ascii="Arial" w:eastAsia="Calibri" w:hAnsi="Arial" w:cs="Arial"/>
          <w:i/>
          <w:sz w:val="20"/>
          <w:szCs w:val="20"/>
        </w:rPr>
        <w:t>przedmiocie rysunek zawodowy i konstrukcje</w:t>
      </w:r>
      <w:r w:rsidR="00BD29DB">
        <w:rPr>
          <w:rFonts w:ascii="Arial" w:eastAsia="Calibri" w:hAnsi="Arial" w:cs="Arial"/>
          <w:i/>
          <w:sz w:val="20"/>
          <w:szCs w:val="20"/>
        </w:rPr>
        <w:t xml:space="preserve"> </w:t>
      </w:r>
      <w:r>
        <w:rPr>
          <w:rFonts w:ascii="Arial" w:eastAsia="Calibri" w:hAnsi="Arial" w:cs="Arial"/>
          <w:i/>
          <w:sz w:val="20"/>
          <w:szCs w:val="20"/>
        </w:rPr>
        <w:t xml:space="preserve">w tapicerstwie </w:t>
      </w:r>
      <w:r w:rsidRPr="00BE4F3B">
        <w:rPr>
          <w:rFonts w:ascii="Arial" w:eastAsia="Calibri" w:hAnsi="Arial" w:cs="Arial"/>
          <w:i/>
          <w:sz w:val="20"/>
          <w:szCs w:val="20"/>
        </w:rPr>
        <w:t>powinny obowiązywać  następujące formy sprawdzania wiedzy i umiejętności:</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1) formy ustne:</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a) odpowiedź,</w:t>
      </w:r>
    </w:p>
    <w:p w:rsidR="00E56A33" w:rsidRPr="00BE4F3B" w:rsidRDefault="00E56A33" w:rsidP="00E56A33">
      <w:pPr>
        <w:jc w:val="both"/>
        <w:rPr>
          <w:rFonts w:ascii="Arial" w:eastAsia="Calibri" w:hAnsi="Arial" w:cs="Arial"/>
          <w:i/>
          <w:sz w:val="20"/>
          <w:szCs w:val="20"/>
        </w:rPr>
      </w:pPr>
      <w:r>
        <w:rPr>
          <w:rFonts w:ascii="Arial" w:eastAsia="Calibri" w:hAnsi="Arial" w:cs="Arial"/>
          <w:i/>
          <w:sz w:val="20"/>
          <w:szCs w:val="20"/>
        </w:rPr>
        <w:t>b</w:t>
      </w:r>
      <w:r w:rsidRPr="00BE4F3B">
        <w:rPr>
          <w:rFonts w:ascii="Arial" w:eastAsia="Calibri" w:hAnsi="Arial" w:cs="Arial"/>
          <w:i/>
          <w:sz w:val="20"/>
          <w:szCs w:val="20"/>
        </w:rPr>
        <w:t xml:space="preserve">) prezentacja wykonanego </w:t>
      </w:r>
      <w:r>
        <w:rPr>
          <w:rFonts w:ascii="Arial" w:eastAsia="Calibri" w:hAnsi="Arial" w:cs="Arial"/>
          <w:i/>
          <w:sz w:val="20"/>
          <w:szCs w:val="20"/>
        </w:rPr>
        <w:t>ćwiczenia</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2) formy pisemne:</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a) test,</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b) kartkówka,</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c) zadanie domowe.</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3) formy praktyczne:</w:t>
      </w:r>
    </w:p>
    <w:p w:rsidR="00E56A33" w:rsidRDefault="00E56A33" w:rsidP="00E56A33">
      <w:pPr>
        <w:jc w:val="both"/>
        <w:rPr>
          <w:rFonts w:ascii="Arial" w:eastAsia="Calibri" w:hAnsi="Arial" w:cs="Arial"/>
          <w:i/>
          <w:sz w:val="20"/>
          <w:szCs w:val="20"/>
        </w:rPr>
      </w:pPr>
      <w:r w:rsidRPr="00BE4F3B">
        <w:rPr>
          <w:rFonts w:ascii="Arial" w:eastAsia="Calibri" w:hAnsi="Arial" w:cs="Arial"/>
          <w:i/>
          <w:sz w:val="20"/>
          <w:szCs w:val="20"/>
        </w:rPr>
        <w:t>a) ćwiczenia,</w:t>
      </w:r>
    </w:p>
    <w:p w:rsidR="00E56A33" w:rsidRPr="00BE4F3B" w:rsidRDefault="00E56A33" w:rsidP="00E56A33">
      <w:pPr>
        <w:jc w:val="both"/>
        <w:rPr>
          <w:rFonts w:ascii="Arial" w:eastAsia="Calibri" w:hAnsi="Arial" w:cs="Arial"/>
          <w:i/>
          <w:sz w:val="20"/>
          <w:szCs w:val="20"/>
        </w:rPr>
      </w:pPr>
      <w:r>
        <w:rPr>
          <w:rFonts w:ascii="Arial" w:eastAsia="Calibri" w:hAnsi="Arial" w:cs="Arial"/>
          <w:i/>
          <w:sz w:val="20"/>
          <w:szCs w:val="20"/>
        </w:rPr>
        <w:t>b) projekt</w:t>
      </w:r>
    </w:p>
    <w:p w:rsidR="00D844F1" w:rsidRPr="00BD29DB" w:rsidRDefault="005D3FD3" w:rsidP="00F47A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rPr>
      </w:pPr>
      <w:r>
        <w:rPr>
          <w:rStyle w:val="Nagwek2Znak"/>
        </w:rPr>
        <w:br w:type="page"/>
      </w:r>
      <w:bookmarkStart w:id="20" w:name="_Toc16854822"/>
      <w:r w:rsidR="00BD29DB" w:rsidRPr="00783943">
        <w:rPr>
          <w:rStyle w:val="Nagwek2Znak"/>
        </w:rPr>
        <w:t>MATERIAŁOZNAWSTWO TAPICERSKIE</w:t>
      </w:r>
      <w:bookmarkEnd w:id="20"/>
    </w:p>
    <w:p w:rsidR="00E176C8" w:rsidRPr="00472CC1" w:rsidRDefault="00D844F1" w:rsidP="00783943">
      <w:pPr>
        <w:pStyle w:val="Nagwek3"/>
      </w:pPr>
      <w:bookmarkStart w:id="21" w:name="_Toc16854823"/>
      <w:r w:rsidRPr="00472CC1">
        <w:t>C</w:t>
      </w:r>
      <w:r w:rsidR="00E176C8" w:rsidRPr="00472CC1">
        <w:t xml:space="preserve">ele ogólne </w:t>
      </w:r>
      <w:r w:rsidRPr="00472CC1">
        <w:t>przedmiotu</w:t>
      </w:r>
      <w:bookmarkEnd w:id="21"/>
    </w:p>
    <w:p w:rsidR="00687939" w:rsidRPr="00472CC1" w:rsidRDefault="00474787"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 xml:space="preserve">Poznanie </w:t>
      </w:r>
      <w:r w:rsidR="00687939" w:rsidRPr="00472CC1">
        <w:rPr>
          <w:rFonts w:ascii="Arial" w:hAnsi="Arial" w:cs="Arial"/>
          <w:color w:val="auto"/>
          <w:sz w:val="20"/>
          <w:szCs w:val="20"/>
        </w:rPr>
        <w:t xml:space="preserve">surowców i wyrobów włókienniczych stosowanych </w:t>
      </w:r>
      <w:r w:rsidR="00A271C8">
        <w:rPr>
          <w:rFonts w:ascii="Arial" w:hAnsi="Arial" w:cs="Arial"/>
          <w:color w:val="auto"/>
          <w:sz w:val="20"/>
          <w:szCs w:val="20"/>
        </w:rPr>
        <w:t>w tapicerstwie</w:t>
      </w:r>
      <w:r w:rsidR="00687939" w:rsidRPr="00472CC1">
        <w:rPr>
          <w:rFonts w:ascii="Arial" w:hAnsi="Arial" w:cs="Arial"/>
          <w:color w:val="auto"/>
          <w:sz w:val="20"/>
          <w:szCs w:val="20"/>
        </w:rPr>
        <w:t>.</w:t>
      </w:r>
    </w:p>
    <w:p w:rsidR="00687939" w:rsidRPr="00472CC1" w:rsidRDefault="0008048E"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 xml:space="preserve">Wdrażanie do prowadzenia badań laboratoryjnych surowców </w:t>
      </w:r>
      <w:r w:rsidR="00687939" w:rsidRPr="00472CC1">
        <w:rPr>
          <w:rFonts w:ascii="Arial" w:hAnsi="Arial" w:cs="Arial"/>
          <w:color w:val="auto"/>
          <w:sz w:val="20"/>
          <w:szCs w:val="20"/>
        </w:rPr>
        <w:t xml:space="preserve"> </w:t>
      </w:r>
      <w:r w:rsidRPr="00472CC1">
        <w:rPr>
          <w:rFonts w:ascii="Arial" w:hAnsi="Arial" w:cs="Arial"/>
          <w:color w:val="auto"/>
          <w:sz w:val="20"/>
          <w:szCs w:val="20"/>
        </w:rPr>
        <w:t>i wyrobów włókienniczych.</w:t>
      </w:r>
    </w:p>
    <w:p w:rsidR="00687939" w:rsidRPr="00472CC1" w:rsidRDefault="0008048E"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Zapoznanie ze sposobami</w:t>
      </w:r>
      <w:r w:rsidR="00687939" w:rsidRPr="00472CC1">
        <w:rPr>
          <w:rFonts w:ascii="Arial" w:hAnsi="Arial" w:cs="Arial"/>
          <w:color w:val="auto"/>
          <w:sz w:val="20"/>
          <w:szCs w:val="20"/>
        </w:rPr>
        <w:t xml:space="preserve"> konser</w:t>
      </w:r>
      <w:r w:rsidR="00EA7FE0">
        <w:rPr>
          <w:rFonts w:ascii="Arial" w:hAnsi="Arial" w:cs="Arial"/>
          <w:color w:val="auto"/>
          <w:sz w:val="20"/>
          <w:szCs w:val="20"/>
        </w:rPr>
        <w:t>wacji materiałów włókienniczych</w:t>
      </w:r>
      <w:r w:rsidR="00E32E62">
        <w:rPr>
          <w:rFonts w:ascii="Arial" w:hAnsi="Arial" w:cs="Arial"/>
          <w:color w:val="auto"/>
          <w:sz w:val="20"/>
          <w:szCs w:val="20"/>
        </w:rPr>
        <w:t xml:space="preserve"> </w:t>
      </w:r>
      <w:r w:rsidR="00EA7FE0">
        <w:rPr>
          <w:rFonts w:ascii="Arial" w:hAnsi="Arial" w:cs="Arial"/>
          <w:color w:val="auto"/>
          <w:sz w:val="20"/>
          <w:szCs w:val="20"/>
        </w:rPr>
        <w:t xml:space="preserve"> i dodatków tapicerskich</w:t>
      </w:r>
      <w:r w:rsidR="00BD29DB">
        <w:rPr>
          <w:rFonts w:ascii="Arial" w:hAnsi="Arial" w:cs="Arial"/>
          <w:color w:val="auto"/>
          <w:sz w:val="20"/>
          <w:szCs w:val="20"/>
        </w:rPr>
        <w:t>.</w:t>
      </w:r>
    </w:p>
    <w:p w:rsidR="00905A43" w:rsidRPr="00472CC1" w:rsidRDefault="00905A43"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 xml:space="preserve">Kształtowanie </w:t>
      </w:r>
      <w:r w:rsidR="004C5E02" w:rsidRPr="00472CC1">
        <w:rPr>
          <w:rFonts w:ascii="Arial" w:hAnsi="Arial" w:cs="Arial"/>
          <w:color w:val="auto"/>
          <w:sz w:val="20"/>
          <w:szCs w:val="20"/>
        </w:rPr>
        <w:t>postaw i świadomości zawodowej.</w:t>
      </w:r>
    </w:p>
    <w:p w:rsidR="00D844F1" w:rsidRPr="00472CC1" w:rsidRDefault="00D844F1" w:rsidP="00F47A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E176C8" w:rsidRPr="00472CC1" w:rsidRDefault="00D844F1" w:rsidP="00783943">
      <w:pPr>
        <w:pStyle w:val="Nagwek3"/>
      </w:pPr>
      <w:bookmarkStart w:id="22" w:name="_Toc16854824"/>
      <w:r w:rsidRPr="00472CC1">
        <w:t>C</w:t>
      </w:r>
      <w:r w:rsidR="00E176C8" w:rsidRPr="00472CC1">
        <w:t>ele operacyjne</w:t>
      </w:r>
      <w:r w:rsidR="00580210" w:rsidRPr="00472CC1">
        <w:t>:</w:t>
      </w:r>
      <w:bookmarkEnd w:id="22"/>
    </w:p>
    <w:p w:rsidR="006A63BB" w:rsidRPr="00921404" w:rsidRDefault="009440E1"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567" w:hanging="425"/>
        <w:jc w:val="both"/>
        <w:rPr>
          <w:rFonts w:ascii="Arial" w:hAnsi="Arial" w:cs="Arial"/>
          <w:color w:val="FF0000"/>
          <w:sz w:val="20"/>
          <w:szCs w:val="20"/>
        </w:rPr>
      </w:pPr>
      <w:r w:rsidRPr="00921404">
        <w:rPr>
          <w:rFonts w:ascii="Arial" w:hAnsi="Arial" w:cs="Arial"/>
          <w:color w:val="auto"/>
          <w:sz w:val="20"/>
          <w:szCs w:val="20"/>
        </w:rPr>
        <w:t>rozróżnić naturalne surowce włókiennicze,</w:t>
      </w:r>
    </w:p>
    <w:p w:rsidR="006A63BB" w:rsidRPr="00921404" w:rsidRDefault="009440E1"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567" w:hanging="425"/>
        <w:jc w:val="both"/>
        <w:rPr>
          <w:rFonts w:ascii="Arial" w:hAnsi="Arial" w:cs="Arial"/>
          <w:sz w:val="20"/>
          <w:szCs w:val="20"/>
        </w:rPr>
      </w:pPr>
      <w:r w:rsidRPr="00921404">
        <w:rPr>
          <w:rFonts w:ascii="Arial" w:hAnsi="Arial" w:cs="Arial"/>
          <w:color w:val="auto"/>
          <w:sz w:val="20"/>
          <w:szCs w:val="20"/>
        </w:rPr>
        <w:t>sklasyfikować surowce włókiennicze według określonych kryteriów,</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surowce w</w:t>
      </w:r>
      <w:r w:rsidRPr="00921404">
        <w:rPr>
          <w:rFonts w:ascii="Arial" w:eastAsia="TimesNewRoman" w:hAnsi="Arial" w:cs="Arial"/>
          <w:sz w:val="20"/>
          <w:szCs w:val="20"/>
        </w:rPr>
        <w:t>ł</w:t>
      </w:r>
      <w:r w:rsidRPr="00921404">
        <w:rPr>
          <w:rFonts w:ascii="Arial" w:hAnsi="Arial" w:cs="Arial"/>
          <w:sz w:val="20"/>
          <w:szCs w:val="20"/>
        </w:rPr>
        <w:t>ókiennicze pochodzenia ro</w:t>
      </w:r>
      <w:r w:rsidRPr="00921404">
        <w:rPr>
          <w:rFonts w:ascii="Arial" w:eastAsia="TimesNewRoman" w:hAnsi="Arial" w:cs="Arial"/>
          <w:sz w:val="20"/>
          <w:szCs w:val="20"/>
        </w:rPr>
        <w:t>ś</w:t>
      </w:r>
      <w:r w:rsidRPr="00921404">
        <w:rPr>
          <w:rFonts w:ascii="Arial" w:hAnsi="Arial" w:cs="Arial"/>
          <w:sz w:val="20"/>
          <w:szCs w:val="20"/>
        </w:rPr>
        <w:t>linnego i zwierz</w:t>
      </w:r>
      <w:r w:rsidRPr="00921404">
        <w:rPr>
          <w:rFonts w:ascii="Arial" w:eastAsia="TimesNewRoman" w:hAnsi="Arial" w:cs="Arial"/>
          <w:sz w:val="20"/>
          <w:szCs w:val="20"/>
        </w:rPr>
        <w:t>ę</w:t>
      </w:r>
      <w:r w:rsidRPr="00921404">
        <w:rPr>
          <w:rFonts w:ascii="Arial" w:hAnsi="Arial" w:cs="Arial"/>
          <w:sz w:val="20"/>
          <w:szCs w:val="20"/>
        </w:rPr>
        <w:t>cego,</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rozró</w:t>
      </w:r>
      <w:r w:rsidRPr="00921404">
        <w:rPr>
          <w:rFonts w:ascii="Arial" w:eastAsia="TimesNewRoman" w:hAnsi="Arial" w:cs="Arial"/>
          <w:sz w:val="20"/>
          <w:szCs w:val="20"/>
        </w:rPr>
        <w:t>ż</w:t>
      </w:r>
      <w:r w:rsidRPr="00921404">
        <w:rPr>
          <w:rFonts w:ascii="Arial" w:hAnsi="Arial" w:cs="Arial"/>
          <w:sz w:val="20"/>
          <w:szCs w:val="20"/>
        </w:rPr>
        <w:t>ni</w:t>
      </w:r>
      <w:r w:rsidRPr="00921404">
        <w:rPr>
          <w:rFonts w:ascii="Arial" w:eastAsia="TimesNewRoman" w:hAnsi="Arial" w:cs="Arial"/>
          <w:sz w:val="20"/>
          <w:szCs w:val="20"/>
        </w:rPr>
        <w:t xml:space="preserve">ć </w:t>
      </w:r>
      <w:r w:rsidRPr="00921404">
        <w:rPr>
          <w:rFonts w:ascii="Arial" w:hAnsi="Arial" w:cs="Arial"/>
          <w:sz w:val="20"/>
          <w:szCs w:val="20"/>
        </w:rPr>
        <w:t>chemiczne surowce w</w:t>
      </w:r>
      <w:r w:rsidRPr="00921404">
        <w:rPr>
          <w:rFonts w:ascii="Arial" w:eastAsia="TimesNewRoman" w:hAnsi="Arial" w:cs="Arial"/>
          <w:sz w:val="20"/>
          <w:szCs w:val="20"/>
        </w:rPr>
        <w:t>ł</w:t>
      </w:r>
      <w:r w:rsidRPr="00921404">
        <w:rPr>
          <w:rFonts w:ascii="Arial" w:hAnsi="Arial" w:cs="Arial"/>
          <w:sz w:val="20"/>
          <w:szCs w:val="20"/>
        </w:rPr>
        <w:t>ókiennicze,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metody otrzymywania w</w:t>
      </w:r>
      <w:r w:rsidRPr="00921404">
        <w:rPr>
          <w:rFonts w:ascii="Arial" w:eastAsia="TimesNewRoman" w:hAnsi="Arial" w:cs="Arial"/>
          <w:sz w:val="20"/>
          <w:szCs w:val="20"/>
        </w:rPr>
        <w:t>ł</w:t>
      </w:r>
      <w:r w:rsidRPr="00921404">
        <w:rPr>
          <w:rFonts w:ascii="Arial" w:hAnsi="Arial" w:cs="Arial"/>
          <w:sz w:val="20"/>
          <w:szCs w:val="20"/>
        </w:rPr>
        <w:t>ókien z surowców naturalnych i chemicznych,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rozpozna</w:t>
      </w:r>
      <w:r w:rsidRPr="00921404">
        <w:rPr>
          <w:rFonts w:ascii="Arial" w:eastAsia="TimesNewRoman" w:hAnsi="Arial" w:cs="Arial"/>
          <w:sz w:val="20"/>
          <w:szCs w:val="20"/>
        </w:rPr>
        <w:t xml:space="preserve">ć </w:t>
      </w:r>
      <w:r w:rsidRPr="00921404">
        <w:rPr>
          <w:rFonts w:ascii="Arial" w:hAnsi="Arial" w:cs="Arial"/>
          <w:sz w:val="20"/>
          <w:szCs w:val="20"/>
        </w:rPr>
        <w:t>oraz dokona</w:t>
      </w:r>
      <w:r w:rsidRPr="00921404">
        <w:rPr>
          <w:rFonts w:ascii="Arial" w:eastAsia="TimesNewRoman" w:hAnsi="Arial" w:cs="Arial"/>
          <w:sz w:val="20"/>
          <w:szCs w:val="20"/>
        </w:rPr>
        <w:t xml:space="preserve">ć </w:t>
      </w:r>
      <w:r w:rsidRPr="00921404">
        <w:rPr>
          <w:rFonts w:ascii="Arial" w:hAnsi="Arial" w:cs="Arial"/>
          <w:sz w:val="20"/>
          <w:szCs w:val="20"/>
        </w:rPr>
        <w:t>klasyfikacji prz</w:t>
      </w:r>
      <w:r w:rsidRPr="00921404">
        <w:rPr>
          <w:rFonts w:ascii="Arial" w:eastAsia="TimesNewRoman" w:hAnsi="Arial" w:cs="Arial"/>
          <w:sz w:val="20"/>
          <w:szCs w:val="20"/>
        </w:rPr>
        <w:t>ę</w:t>
      </w:r>
      <w:r w:rsidRPr="00921404">
        <w:rPr>
          <w:rFonts w:ascii="Arial" w:hAnsi="Arial" w:cs="Arial"/>
          <w:sz w:val="20"/>
          <w:szCs w:val="20"/>
        </w:rPr>
        <w:t>dzy i nici,</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metody produkcji tkanin,</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sploty tkackie,</w:t>
      </w:r>
    </w:p>
    <w:p w:rsidR="00087231" w:rsidRDefault="0071117D"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Pr>
          <w:rFonts w:ascii="Arial" w:hAnsi="Arial" w:cs="Arial"/>
          <w:sz w:val="20"/>
          <w:szCs w:val="20"/>
        </w:rPr>
        <w:t>r</w:t>
      </w:r>
      <w:r w:rsidR="00A271C8" w:rsidRPr="00921404">
        <w:rPr>
          <w:rFonts w:ascii="Arial" w:hAnsi="Arial" w:cs="Arial"/>
          <w:sz w:val="20"/>
          <w:szCs w:val="20"/>
        </w:rPr>
        <w:t>ozró</w:t>
      </w:r>
      <w:r w:rsidR="00A271C8" w:rsidRPr="00921404">
        <w:rPr>
          <w:rFonts w:ascii="Arial" w:eastAsia="TimesNewRoman" w:hAnsi="Arial" w:cs="Arial"/>
          <w:sz w:val="20"/>
          <w:szCs w:val="20"/>
        </w:rPr>
        <w:t>ż</w:t>
      </w:r>
      <w:r w:rsidR="00A271C8" w:rsidRPr="00921404">
        <w:rPr>
          <w:rFonts w:ascii="Arial" w:hAnsi="Arial" w:cs="Arial"/>
          <w:sz w:val="20"/>
          <w:szCs w:val="20"/>
        </w:rPr>
        <w:t>ni</w:t>
      </w:r>
      <w:r w:rsidR="00A271C8" w:rsidRPr="00921404">
        <w:rPr>
          <w:rFonts w:ascii="Arial" w:eastAsia="TimesNewRoman" w:hAnsi="Arial" w:cs="Arial"/>
          <w:sz w:val="20"/>
          <w:szCs w:val="20"/>
        </w:rPr>
        <w:t xml:space="preserve">ć </w:t>
      </w:r>
      <w:r w:rsidR="00A271C8" w:rsidRPr="00921404">
        <w:rPr>
          <w:rFonts w:ascii="Arial" w:hAnsi="Arial" w:cs="Arial"/>
          <w:sz w:val="20"/>
          <w:szCs w:val="20"/>
        </w:rPr>
        <w:t>rodzaje splotów stosowanych w tkaninach,</w:t>
      </w:r>
    </w:p>
    <w:p w:rsidR="00087231" w:rsidRPr="00087231" w:rsidRDefault="00087231"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087231">
        <w:rPr>
          <w:rFonts w:ascii="Arial" w:hAnsi="Arial" w:cs="Arial"/>
          <w:sz w:val="20"/>
          <w:szCs w:val="20"/>
        </w:rPr>
        <w:t>rozróżnić części składowe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w:t>
      </w:r>
      <w:r w:rsidRPr="00921404">
        <w:rPr>
          <w:rFonts w:ascii="Arial" w:eastAsia="TimesNewRoman" w:hAnsi="Arial" w:cs="Arial"/>
          <w:sz w:val="20"/>
          <w:szCs w:val="20"/>
        </w:rPr>
        <w:t>ł</w:t>
      </w:r>
      <w:r w:rsidRPr="00921404">
        <w:rPr>
          <w:rFonts w:ascii="Arial" w:hAnsi="Arial" w:cs="Arial"/>
          <w:sz w:val="20"/>
          <w:szCs w:val="20"/>
        </w:rPr>
        <w:t>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tkanin stosowanych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nici stosowane do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wyroby w</w:t>
      </w:r>
      <w:r w:rsidRPr="00921404">
        <w:rPr>
          <w:rFonts w:ascii="Arial" w:eastAsia="TimesNewRoman" w:hAnsi="Arial" w:cs="Arial"/>
          <w:sz w:val="20"/>
          <w:szCs w:val="20"/>
        </w:rPr>
        <w:t>ł</w:t>
      </w:r>
      <w:r w:rsidRPr="00921404">
        <w:rPr>
          <w:rFonts w:ascii="Arial" w:hAnsi="Arial" w:cs="Arial"/>
          <w:sz w:val="20"/>
          <w:szCs w:val="20"/>
        </w:rPr>
        <w:t>ókiennicze: laminaty, w</w:t>
      </w:r>
      <w:r w:rsidRPr="00921404">
        <w:rPr>
          <w:rFonts w:ascii="Arial" w:eastAsia="TimesNewRoman" w:hAnsi="Arial" w:cs="Arial"/>
          <w:sz w:val="20"/>
          <w:szCs w:val="20"/>
        </w:rPr>
        <w:t>ł</w:t>
      </w:r>
      <w:r w:rsidRPr="00921404">
        <w:rPr>
          <w:rFonts w:ascii="Arial" w:hAnsi="Arial" w:cs="Arial"/>
          <w:sz w:val="20"/>
          <w:szCs w:val="20"/>
        </w:rPr>
        <w:t>ókniny, filce,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materia</w:t>
      </w:r>
      <w:r w:rsidRPr="00921404">
        <w:rPr>
          <w:rFonts w:ascii="Arial" w:eastAsia="TimesNewRoman" w:hAnsi="Arial" w:cs="Arial"/>
          <w:sz w:val="20"/>
          <w:szCs w:val="20"/>
        </w:rPr>
        <w:t>ł</w:t>
      </w:r>
      <w:r w:rsidRPr="00921404">
        <w:rPr>
          <w:rFonts w:ascii="Arial" w:hAnsi="Arial" w:cs="Arial"/>
          <w:sz w:val="20"/>
          <w:szCs w:val="20"/>
        </w:rPr>
        <w:t>y w</w:t>
      </w:r>
      <w:r w:rsidRPr="00921404">
        <w:rPr>
          <w:rFonts w:ascii="Arial" w:eastAsia="TimesNewRoman" w:hAnsi="Arial" w:cs="Arial"/>
          <w:sz w:val="20"/>
          <w:szCs w:val="20"/>
        </w:rPr>
        <w:t>ł</w:t>
      </w:r>
      <w:r w:rsidRPr="00921404">
        <w:rPr>
          <w:rFonts w:ascii="Arial" w:hAnsi="Arial" w:cs="Arial"/>
          <w:sz w:val="20"/>
          <w:szCs w:val="20"/>
        </w:rPr>
        <w:t>ókiennicze: dzianiny, plecionki, ta</w:t>
      </w:r>
      <w:r w:rsidRPr="00921404">
        <w:rPr>
          <w:rFonts w:ascii="Arial" w:eastAsia="TimesNewRoman" w:hAnsi="Arial" w:cs="Arial"/>
          <w:sz w:val="20"/>
          <w:szCs w:val="20"/>
        </w:rPr>
        <w:t>ś</w:t>
      </w:r>
      <w:r w:rsidRPr="00921404">
        <w:rPr>
          <w:rFonts w:ascii="Arial" w:hAnsi="Arial" w:cs="Arial"/>
          <w:sz w:val="20"/>
          <w:szCs w:val="20"/>
        </w:rPr>
        <w:t>my,</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zastosowanie wyrobów powro</w:t>
      </w:r>
      <w:r w:rsidRPr="00921404">
        <w:rPr>
          <w:rFonts w:ascii="Arial" w:eastAsia="TimesNewRoman" w:hAnsi="Arial" w:cs="Arial"/>
          <w:sz w:val="20"/>
          <w:szCs w:val="20"/>
        </w:rPr>
        <w:t>ź</w:t>
      </w:r>
      <w:r w:rsidRPr="00921404">
        <w:rPr>
          <w:rFonts w:ascii="Arial" w:hAnsi="Arial" w:cs="Arial"/>
          <w:sz w:val="20"/>
          <w:szCs w:val="20"/>
        </w:rPr>
        <w:t>niczych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rodzaje dywanów, chodników i wyk</w:t>
      </w:r>
      <w:r w:rsidRPr="00921404">
        <w:rPr>
          <w:rFonts w:ascii="Arial" w:eastAsia="TimesNewRoman" w:hAnsi="Arial" w:cs="Arial"/>
          <w:sz w:val="20"/>
          <w:szCs w:val="20"/>
        </w:rPr>
        <w:t>ł</w:t>
      </w:r>
      <w:r w:rsidRPr="00921404">
        <w:rPr>
          <w:rFonts w:ascii="Arial" w:hAnsi="Arial" w:cs="Arial"/>
          <w:sz w:val="20"/>
          <w:szCs w:val="20"/>
        </w:rPr>
        <w:t>adzin dywanowych,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materia</w:t>
      </w:r>
      <w:r w:rsidRPr="00921404">
        <w:rPr>
          <w:rFonts w:ascii="Arial" w:eastAsia="TimesNewRoman" w:hAnsi="Arial" w:cs="Arial"/>
          <w:sz w:val="20"/>
          <w:szCs w:val="20"/>
        </w:rPr>
        <w:t>ł</w:t>
      </w:r>
      <w:r w:rsidRPr="00921404">
        <w:rPr>
          <w:rFonts w:ascii="Arial" w:hAnsi="Arial" w:cs="Arial"/>
          <w:sz w:val="20"/>
          <w:szCs w:val="20"/>
        </w:rPr>
        <w:t xml:space="preserve">y na firany, kotary, pokrycia </w:t>
      </w:r>
      <w:r w:rsidRPr="00921404">
        <w:rPr>
          <w:rFonts w:ascii="Arial" w:eastAsia="TimesNewRoman" w:hAnsi="Arial" w:cs="Arial"/>
          <w:sz w:val="20"/>
          <w:szCs w:val="20"/>
        </w:rPr>
        <w:t>ś</w:t>
      </w:r>
      <w:r w:rsidRPr="00921404">
        <w:rPr>
          <w:rFonts w:ascii="Arial" w:hAnsi="Arial" w:cs="Arial"/>
          <w:sz w:val="20"/>
          <w:szCs w:val="20"/>
        </w:rPr>
        <w:t>cian,</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wska</w:t>
      </w:r>
      <w:r w:rsidRPr="00921404">
        <w:rPr>
          <w:rFonts w:ascii="Arial" w:eastAsia="TimesNewRoman" w:hAnsi="Arial" w:cs="Arial"/>
          <w:sz w:val="20"/>
          <w:szCs w:val="20"/>
        </w:rPr>
        <w:t>ź</w:t>
      </w:r>
      <w:r w:rsidRPr="00921404">
        <w:rPr>
          <w:rFonts w:ascii="Arial" w:hAnsi="Arial" w:cs="Arial"/>
          <w:sz w:val="20"/>
          <w:szCs w:val="20"/>
        </w:rPr>
        <w:t>niki jako</w:t>
      </w:r>
      <w:r w:rsidRPr="00921404">
        <w:rPr>
          <w:rFonts w:ascii="Arial" w:eastAsia="TimesNewRoman" w:hAnsi="Arial" w:cs="Arial"/>
          <w:sz w:val="20"/>
          <w:szCs w:val="20"/>
        </w:rPr>
        <w:t>ś</w:t>
      </w:r>
      <w:r w:rsidRPr="00921404">
        <w:rPr>
          <w:rFonts w:ascii="Arial" w:hAnsi="Arial" w:cs="Arial"/>
          <w:sz w:val="20"/>
          <w:szCs w:val="20"/>
        </w:rPr>
        <w:t>ci materia</w:t>
      </w:r>
      <w:r w:rsidRPr="00921404">
        <w:rPr>
          <w:rFonts w:ascii="Arial" w:eastAsia="TimesNewRoman" w:hAnsi="Arial" w:cs="Arial"/>
          <w:sz w:val="20"/>
          <w:szCs w:val="20"/>
        </w:rPr>
        <w:t>ł</w:t>
      </w:r>
      <w:r w:rsidRPr="00921404">
        <w:rPr>
          <w:rFonts w:ascii="Arial" w:hAnsi="Arial" w:cs="Arial"/>
          <w:sz w:val="20"/>
          <w:szCs w:val="20"/>
        </w:rPr>
        <w:t>ów w</w:t>
      </w:r>
      <w:r w:rsidRPr="00921404">
        <w:rPr>
          <w:rFonts w:ascii="Arial" w:eastAsia="TimesNewRoman" w:hAnsi="Arial" w:cs="Arial"/>
          <w:sz w:val="20"/>
          <w:szCs w:val="20"/>
        </w:rPr>
        <w:t>ł</w:t>
      </w:r>
      <w:r w:rsidRPr="00921404">
        <w:rPr>
          <w:rFonts w:ascii="Arial" w:hAnsi="Arial" w:cs="Arial"/>
          <w:sz w:val="20"/>
          <w:szCs w:val="20"/>
        </w:rPr>
        <w:t>ókienniczych,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warunki magazynowania wyrobów w</w:t>
      </w:r>
      <w:r w:rsidRPr="00921404">
        <w:rPr>
          <w:rFonts w:ascii="Arial" w:eastAsia="TimesNewRoman" w:hAnsi="Arial" w:cs="Arial"/>
          <w:sz w:val="20"/>
          <w:szCs w:val="20"/>
        </w:rPr>
        <w:t>ł</w:t>
      </w:r>
      <w:r w:rsidRPr="00921404">
        <w:rPr>
          <w:rFonts w:ascii="Arial" w:hAnsi="Arial" w:cs="Arial"/>
          <w:sz w:val="20"/>
          <w:szCs w:val="20"/>
        </w:rPr>
        <w:t>ókienniczych,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materiały wy</w:t>
      </w:r>
      <w:r w:rsidRPr="00921404">
        <w:rPr>
          <w:rFonts w:ascii="Arial" w:eastAsia="TimesNewRoman" w:hAnsi="Arial" w:cs="Arial"/>
          <w:sz w:val="20"/>
          <w:szCs w:val="20"/>
        </w:rPr>
        <w:t>ś</w:t>
      </w:r>
      <w:r w:rsidRPr="00921404">
        <w:rPr>
          <w:rFonts w:ascii="Arial" w:hAnsi="Arial" w:cs="Arial"/>
          <w:sz w:val="20"/>
          <w:szCs w:val="20"/>
        </w:rPr>
        <w:t>ciółkowe włókniste pochodzenia ro</w:t>
      </w:r>
      <w:r w:rsidRPr="00921404">
        <w:rPr>
          <w:rFonts w:ascii="Arial" w:eastAsia="TimesNewRoman" w:hAnsi="Arial" w:cs="Arial"/>
          <w:sz w:val="20"/>
          <w:szCs w:val="20"/>
        </w:rPr>
        <w:t>ś</w:t>
      </w:r>
      <w:r w:rsidRPr="00921404">
        <w:rPr>
          <w:rFonts w:ascii="Arial" w:hAnsi="Arial" w:cs="Arial"/>
          <w:sz w:val="20"/>
          <w:szCs w:val="20"/>
        </w:rPr>
        <w:t>linnego i zwierz</w:t>
      </w:r>
      <w:r w:rsidRPr="00921404">
        <w:rPr>
          <w:rFonts w:ascii="Arial" w:eastAsia="TimesNewRoman" w:hAnsi="Arial" w:cs="Arial"/>
          <w:sz w:val="20"/>
          <w:szCs w:val="20"/>
        </w:rPr>
        <w:t>ę</w:t>
      </w:r>
      <w:r w:rsidRPr="00921404">
        <w:rPr>
          <w:rFonts w:ascii="Arial" w:hAnsi="Arial" w:cs="Arial"/>
          <w:sz w:val="20"/>
          <w:szCs w:val="20"/>
        </w:rPr>
        <w:t>cego,</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rozró</w:t>
      </w:r>
      <w:r w:rsidRPr="00921404">
        <w:rPr>
          <w:rFonts w:ascii="Arial" w:eastAsia="TimesNewRoman" w:hAnsi="Arial" w:cs="Arial"/>
          <w:sz w:val="20"/>
          <w:szCs w:val="20"/>
        </w:rPr>
        <w:t>ż</w:t>
      </w:r>
      <w:r w:rsidRPr="00921404">
        <w:rPr>
          <w:rFonts w:ascii="Arial" w:hAnsi="Arial" w:cs="Arial"/>
          <w:sz w:val="20"/>
          <w:szCs w:val="20"/>
        </w:rPr>
        <w:t>ni</w:t>
      </w:r>
      <w:r w:rsidRPr="00921404">
        <w:rPr>
          <w:rFonts w:ascii="Arial" w:eastAsia="TimesNewRoman" w:hAnsi="Arial" w:cs="Arial"/>
          <w:sz w:val="20"/>
          <w:szCs w:val="20"/>
        </w:rPr>
        <w:t xml:space="preserve">ć </w:t>
      </w:r>
      <w:r w:rsidRPr="00921404">
        <w:rPr>
          <w:rFonts w:ascii="Arial" w:hAnsi="Arial" w:cs="Arial"/>
          <w:sz w:val="20"/>
          <w:szCs w:val="20"/>
        </w:rPr>
        <w:t>materiały wy</w:t>
      </w:r>
      <w:r w:rsidRPr="00921404">
        <w:rPr>
          <w:rFonts w:ascii="Arial" w:eastAsia="TimesNewRoman" w:hAnsi="Arial" w:cs="Arial"/>
          <w:sz w:val="20"/>
          <w:szCs w:val="20"/>
        </w:rPr>
        <w:t>ś</w:t>
      </w:r>
      <w:r w:rsidRPr="00921404">
        <w:rPr>
          <w:rFonts w:ascii="Arial" w:hAnsi="Arial" w:cs="Arial"/>
          <w:sz w:val="20"/>
          <w:szCs w:val="20"/>
        </w:rPr>
        <w:t>ciółkowe włókniste pochodzenia ro</w:t>
      </w:r>
      <w:r w:rsidRPr="00921404">
        <w:rPr>
          <w:rFonts w:ascii="Arial" w:eastAsia="TimesNewRoman" w:hAnsi="Arial" w:cs="Arial"/>
          <w:sz w:val="20"/>
          <w:szCs w:val="20"/>
        </w:rPr>
        <w:t>ś</w:t>
      </w:r>
      <w:r w:rsidRPr="00921404">
        <w:rPr>
          <w:rFonts w:ascii="Arial" w:hAnsi="Arial" w:cs="Arial"/>
          <w:sz w:val="20"/>
          <w:szCs w:val="20"/>
        </w:rPr>
        <w:t>linnego i zwierz</w:t>
      </w:r>
      <w:r w:rsidRPr="00921404">
        <w:rPr>
          <w:rFonts w:ascii="Arial" w:eastAsia="TimesNewRoman" w:hAnsi="Arial" w:cs="Arial"/>
          <w:sz w:val="20"/>
          <w:szCs w:val="20"/>
        </w:rPr>
        <w:t>ę</w:t>
      </w:r>
      <w:r w:rsidRPr="00921404">
        <w:rPr>
          <w:rFonts w:ascii="Arial" w:hAnsi="Arial" w:cs="Arial"/>
          <w:sz w:val="20"/>
          <w:szCs w:val="20"/>
        </w:rPr>
        <w:t>cego,</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charakteryzowa</w:t>
      </w:r>
      <w:r w:rsidRPr="00921404">
        <w:rPr>
          <w:rFonts w:ascii="Arial" w:eastAsia="TimesNewRoman" w:hAnsi="Arial" w:cs="Arial"/>
          <w:sz w:val="20"/>
          <w:szCs w:val="20"/>
        </w:rPr>
        <w:t xml:space="preserve">ć </w:t>
      </w:r>
      <w:r w:rsidRPr="00921404">
        <w:rPr>
          <w:rFonts w:ascii="Arial" w:hAnsi="Arial" w:cs="Arial"/>
          <w:sz w:val="20"/>
          <w:szCs w:val="20"/>
        </w:rPr>
        <w:t>materiały wy</w:t>
      </w:r>
      <w:r w:rsidRPr="00921404">
        <w:rPr>
          <w:rFonts w:ascii="Arial" w:eastAsia="TimesNewRoman" w:hAnsi="Arial" w:cs="Arial"/>
          <w:sz w:val="20"/>
          <w:szCs w:val="20"/>
        </w:rPr>
        <w:t>ś</w:t>
      </w:r>
      <w:r w:rsidRPr="00921404">
        <w:rPr>
          <w:rFonts w:ascii="Arial" w:hAnsi="Arial" w:cs="Arial"/>
          <w:sz w:val="20"/>
          <w:szCs w:val="20"/>
        </w:rPr>
        <w:t>ciółkowe sztuczne,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techniczne i użytkowe wła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materiałów i półfabrykatów wy</w:t>
      </w:r>
      <w:r w:rsidRPr="00921404">
        <w:rPr>
          <w:rFonts w:ascii="Arial" w:eastAsia="TimesNewRoman" w:hAnsi="Arial" w:cs="Arial"/>
          <w:sz w:val="20"/>
          <w:szCs w:val="20"/>
        </w:rPr>
        <w:t>ś</w:t>
      </w:r>
      <w:r w:rsidRPr="00921404">
        <w:rPr>
          <w:rFonts w:ascii="Arial" w:hAnsi="Arial" w:cs="Arial"/>
          <w:sz w:val="20"/>
          <w:szCs w:val="20"/>
        </w:rPr>
        <w:t>ciółkowych,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zakres stosowania materiałów i półfabrykatów wy</w:t>
      </w:r>
      <w:r w:rsidRPr="00921404">
        <w:rPr>
          <w:rFonts w:ascii="Arial" w:eastAsia="TimesNewRoman" w:hAnsi="Arial" w:cs="Arial"/>
          <w:sz w:val="20"/>
          <w:szCs w:val="20"/>
        </w:rPr>
        <w:t>ś</w:t>
      </w:r>
      <w:r w:rsidRPr="00921404">
        <w:rPr>
          <w:rFonts w:ascii="Arial" w:hAnsi="Arial" w:cs="Arial"/>
          <w:sz w:val="20"/>
          <w:szCs w:val="20"/>
        </w:rPr>
        <w:t>ciółkowych,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wymagania techniczne i technologiczne dla materiałów i półfabrykatów,</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oceni</w:t>
      </w:r>
      <w:r w:rsidRPr="00921404">
        <w:rPr>
          <w:rFonts w:ascii="Arial" w:eastAsia="TimesNewRoman" w:hAnsi="Arial" w:cs="Arial"/>
          <w:sz w:val="20"/>
          <w:szCs w:val="20"/>
        </w:rPr>
        <w:t xml:space="preserve">ć </w:t>
      </w:r>
      <w:r w:rsidRPr="00921404">
        <w:rPr>
          <w:rFonts w:ascii="Arial" w:hAnsi="Arial" w:cs="Arial"/>
          <w:sz w:val="20"/>
          <w:szCs w:val="20"/>
        </w:rPr>
        <w:t>jako</w:t>
      </w:r>
      <w:r w:rsidRPr="00921404">
        <w:rPr>
          <w:rFonts w:ascii="Arial" w:eastAsia="TimesNewRoman" w:hAnsi="Arial" w:cs="Arial"/>
          <w:sz w:val="20"/>
          <w:szCs w:val="20"/>
        </w:rPr>
        <w:t xml:space="preserve">ść </w:t>
      </w:r>
      <w:r w:rsidRPr="00921404">
        <w:rPr>
          <w:rFonts w:ascii="Arial" w:hAnsi="Arial" w:cs="Arial"/>
          <w:sz w:val="20"/>
          <w:szCs w:val="20"/>
        </w:rPr>
        <w:t>materiałów i półfabrykatów wy</w:t>
      </w:r>
      <w:r w:rsidRPr="00921404">
        <w:rPr>
          <w:rFonts w:ascii="Arial" w:eastAsia="TimesNewRoman" w:hAnsi="Arial" w:cs="Arial"/>
          <w:sz w:val="20"/>
          <w:szCs w:val="20"/>
        </w:rPr>
        <w:t>ś</w:t>
      </w:r>
      <w:r w:rsidRPr="00921404">
        <w:rPr>
          <w:rFonts w:ascii="Arial" w:hAnsi="Arial" w:cs="Arial"/>
          <w:sz w:val="20"/>
          <w:szCs w:val="20"/>
        </w:rPr>
        <w:t>ciółkowych,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magazynowa</w:t>
      </w:r>
      <w:r w:rsidRPr="00921404">
        <w:rPr>
          <w:rFonts w:ascii="Arial" w:eastAsia="TimesNewRoman" w:hAnsi="Arial" w:cs="Arial"/>
          <w:sz w:val="20"/>
          <w:szCs w:val="20"/>
        </w:rPr>
        <w:t xml:space="preserve">ć </w:t>
      </w:r>
      <w:r w:rsidRPr="00921404">
        <w:rPr>
          <w:rFonts w:ascii="Arial" w:hAnsi="Arial" w:cs="Arial"/>
          <w:sz w:val="20"/>
          <w:szCs w:val="20"/>
        </w:rPr>
        <w:t>materiały i półfabrykaty wy</w:t>
      </w:r>
      <w:r w:rsidRPr="00921404">
        <w:rPr>
          <w:rFonts w:ascii="Arial" w:eastAsia="TimesNewRoman" w:hAnsi="Arial" w:cs="Arial"/>
          <w:sz w:val="20"/>
          <w:szCs w:val="20"/>
        </w:rPr>
        <w:t>ś</w:t>
      </w:r>
      <w:r w:rsidR="006F1494">
        <w:rPr>
          <w:rFonts w:ascii="Arial" w:hAnsi="Arial" w:cs="Arial"/>
          <w:sz w:val="20"/>
          <w:szCs w:val="20"/>
        </w:rPr>
        <w:t>ciółkowe,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rodzaje i w</w:t>
      </w:r>
      <w:r w:rsidRPr="00921404">
        <w:rPr>
          <w:rFonts w:ascii="Arial" w:eastAsia="TimesNewRoman" w:hAnsi="Arial" w:cs="Arial"/>
          <w:sz w:val="20"/>
          <w:szCs w:val="20"/>
        </w:rPr>
        <w:t>ł</w:t>
      </w:r>
      <w:r w:rsidRPr="00921404">
        <w:rPr>
          <w:rFonts w:ascii="Arial" w:hAnsi="Arial" w:cs="Arial"/>
          <w:sz w:val="20"/>
          <w:szCs w:val="20"/>
        </w:rPr>
        <w:t>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metali i wyrobów hutniczych,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proces produkcji wyrobów metalowych,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rodzaje spr</w:t>
      </w:r>
      <w:r w:rsidRPr="00921404">
        <w:rPr>
          <w:rFonts w:ascii="Arial" w:eastAsia="TimesNewRoman" w:hAnsi="Arial" w:cs="Arial"/>
          <w:sz w:val="20"/>
          <w:szCs w:val="20"/>
        </w:rPr>
        <w:t>ęż</w:t>
      </w:r>
      <w:r w:rsidRPr="00921404">
        <w:rPr>
          <w:rFonts w:ascii="Arial" w:hAnsi="Arial" w:cs="Arial"/>
          <w:sz w:val="20"/>
          <w:szCs w:val="20"/>
        </w:rPr>
        <w:t>yn i formatek spr</w:t>
      </w:r>
      <w:r w:rsidRPr="00921404">
        <w:rPr>
          <w:rFonts w:ascii="Arial" w:eastAsia="TimesNewRoman" w:hAnsi="Arial" w:cs="Arial"/>
          <w:sz w:val="20"/>
          <w:szCs w:val="20"/>
        </w:rPr>
        <w:t>ęż</w:t>
      </w:r>
      <w:r w:rsidRPr="00921404">
        <w:rPr>
          <w:rFonts w:ascii="Arial" w:hAnsi="Arial" w:cs="Arial"/>
          <w:sz w:val="20"/>
          <w:szCs w:val="20"/>
        </w:rPr>
        <w:t>ynowych,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budow</w:t>
      </w:r>
      <w:r w:rsidRPr="00921404">
        <w:rPr>
          <w:rFonts w:ascii="Arial" w:eastAsia="TimesNewRoman" w:hAnsi="Arial" w:cs="Arial"/>
          <w:sz w:val="20"/>
          <w:szCs w:val="20"/>
        </w:rPr>
        <w:t xml:space="preserve">ę </w:t>
      </w:r>
      <w:r w:rsidRPr="00921404">
        <w:rPr>
          <w:rFonts w:ascii="Arial" w:hAnsi="Arial" w:cs="Arial"/>
          <w:sz w:val="20"/>
          <w:szCs w:val="20"/>
        </w:rPr>
        <w:t>i w</w:t>
      </w:r>
      <w:r w:rsidRPr="00921404">
        <w:rPr>
          <w:rFonts w:ascii="Arial" w:eastAsia="TimesNewRoman" w:hAnsi="Arial" w:cs="Arial"/>
          <w:sz w:val="20"/>
          <w:szCs w:val="20"/>
        </w:rPr>
        <w:t>ł</w:t>
      </w:r>
      <w:r w:rsidRPr="00921404">
        <w:rPr>
          <w:rFonts w:ascii="Arial" w:hAnsi="Arial" w:cs="Arial"/>
          <w:sz w:val="20"/>
          <w:szCs w:val="20"/>
        </w:rPr>
        <w:t>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spr</w:t>
      </w:r>
      <w:r w:rsidRPr="00921404">
        <w:rPr>
          <w:rFonts w:ascii="Arial" w:eastAsia="TimesNewRoman" w:hAnsi="Arial" w:cs="Arial"/>
          <w:sz w:val="20"/>
          <w:szCs w:val="20"/>
        </w:rPr>
        <w:t>ęż</w:t>
      </w:r>
      <w:r w:rsidRPr="00921404">
        <w:rPr>
          <w:rFonts w:ascii="Arial" w:hAnsi="Arial" w:cs="Arial"/>
          <w:sz w:val="20"/>
          <w:szCs w:val="20"/>
        </w:rPr>
        <w:t>yn i formatek spr</w:t>
      </w:r>
      <w:r w:rsidRPr="00921404">
        <w:rPr>
          <w:rFonts w:ascii="Arial" w:eastAsia="TimesNewRoman" w:hAnsi="Arial" w:cs="Arial"/>
          <w:sz w:val="20"/>
          <w:szCs w:val="20"/>
        </w:rPr>
        <w:t>ęż</w:t>
      </w:r>
      <w:r w:rsidRPr="00921404">
        <w:rPr>
          <w:rFonts w:ascii="Arial" w:hAnsi="Arial" w:cs="Arial"/>
          <w:sz w:val="20"/>
          <w:szCs w:val="20"/>
        </w:rPr>
        <w:t>ynowych,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metody zabezpieczania metali przed korozj</w:t>
      </w:r>
      <w:r w:rsidRPr="00921404">
        <w:rPr>
          <w:rFonts w:ascii="Arial" w:eastAsia="TimesNewRoman" w:hAnsi="Arial" w:cs="Arial"/>
          <w:sz w:val="20"/>
          <w:szCs w:val="20"/>
        </w:rPr>
        <w:t>ą</w:t>
      </w:r>
      <w:r w:rsidRPr="00921404">
        <w:rPr>
          <w:rFonts w:ascii="Arial" w:hAnsi="Arial" w:cs="Arial"/>
          <w:sz w:val="20"/>
          <w:szCs w:val="20"/>
        </w:rPr>
        <w:t>,</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rozpozna</w:t>
      </w:r>
      <w:r w:rsidRPr="00921404">
        <w:rPr>
          <w:rFonts w:ascii="Arial" w:eastAsia="TimesNewRoman" w:hAnsi="Arial" w:cs="Arial"/>
          <w:sz w:val="20"/>
          <w:szCs w:val="20"/>
        </w:rPr>
        <w:t xml:space="preserve">ć </w:t>
      </w:r>
      <w:r w:rsidRPr="00921404">
        <w:rPr>
          <w:rFonts w:ascii="Arial" w:hAnsi="Arial" w:cs="Arial"/>
          <w:sz w:val="20"/>
          <w:szCs w:val="20"/>
        </w:rPr>
        <w:t>rodzaje oku</w:t>
      </w:r>
      <w:r w:rsidRPr="00921404">
        <w:rPr>
          <w:rFonts w:ascii="Arial" w:eastAsia="TimesNewRoman" w:hAnsi="Arial" w:cs="Arial"/>
          <w:sz w:val="20"/>
          <w:szCs w:val="20"/>
        </w:rPr>
        <w:t xml:space="preserve">ć </w:t>
      </w:r>
      <w:r w:rsidRPr="00921404">
        <w:rPr>
          <w:rFonts w:ascii="Arial" w:hAnsi="Arial" w:cs="Arial"/>
          <w:sz w:val="20"/>
          <w:szCs w:val="20"/>
        </w:rPr>
        <w:t>tapicerskich,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mechanizmy i podzespo</w:t>
      </w:r>
      <w:r w:rsidRPr="00921404">
        <w:rPr>
          <w:rFonts w:ascii="Arial" w:eastAsia="TimesNewRoman" w:hAnsi="Arial" w:cs="Arial"/>
          <w:sz w:val="20"/>
          <w:szCs w:val="20"/>
        </w:rPr>
        <w:t>ł</w:t>
      </w:r>
      <w:r w:rsidRPr="00921404">
        <w:rPr>
          <w:rFonts w:ascii="Arial" w:hAnsi="Arial" w:cs="Arial"/>
          <w:sz w:val="20"/>
          <w:szCs w:val="20"/>
        </w:rPr>
        <w:t>y stosowane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ć łą</w:t>
      </w:r>
      <w:r w:rsidRPr="00921404">
        <w:rPr>
          <w:rFonts w:ascii="Arial" w:hAnsi="Arial" w:cs="Arial"/>
          <w:sz w:val="20"/>
          <w:szCs w:val="20"/>
        </w:rPr>
        <w:t>czniki stosowane w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rodzaje skór stosowanych do wytwarzania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rodzaje tworzyw sztucznych i skóropodobnych stosowanych do wytwarzania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przeznaczenie rodzaje tworzyw sztucznych i 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metody i techniki wytwarzania tworzyw sztucznych,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zastosowanie wyrobów z tworzyw sztucznych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właściwości tworzyw sztucznych oraz ich przydatność do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wady tworzyw sztucznych,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warunki magazynowania tworzyw sztucznych,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metody i techniki wytwarzania podłoży i powłok tworzyw</w:t>
      </w:r>
      <w:r w:rsidR="00EA7FE0" w:rsidRPr="00921404">
        <w:rPr>
          <w:rFonts w:ascii="Arial" w:hAnsi="Arial" w:cs="Arial"/>
          <w:sz w:val="20"/>
          <w:szCs w:val="20"/>
        </w:rPr>
        <w:t xml:space="preserve"> </w:t>
      </w:r>
      <w:r w:rsidRPr="00921404">
        <w:rPr>
          <w:rFonts w:ascii="Arial" w:hAnsi="Arial" w:cs="Arial"/>
          <w:sz w:val="20"/>
          <w:szCs w:val="20"/>
        </w:rPr>
        <w:t>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dokonać podziału tworzyw skóropodobnych ze względu na rodzaj podłoża, sposób wytwarzania, rodzaj powłoki, właściwości fizyczne i zastosowanie,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rodzaje tworzyw 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właściwości tworzyw skóropodobnych oraz ich przydatność do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rozróżnić wady tworzyw 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warunki magazynowania tworzyw skóropodobnych.</w:t>
      </w:r>
    </w:p>
    <w:p w:rsidR="001F449B" w:rsidRDefault="00D844F1" w:rsidP="00783943">
      <w:pPr>
        <w:pStyle w:val="Nagwek3"/>
      </w:pPr>
      <w:bookmarkStart w:id="23" w:name="_Toc16854825"/>
      <w:r w:rsidRPr="00472CC1">
        <w:t>MATERIAŁ NAUCZANI</w:t>
      </w:r>
      <w:r w:rsidR="00297C6E" w:rsidRPr="00472CC1">
        <w:t>A</w:t>
      </w:r>
      <w:r w:rsidR="003B41B2">
        <w:t>:</w:t>
      </w:r>
      <w:r w:rsidR="00297C6E" w:rsidRPr="00472CC1">
        <w:t xml:space="preserve"> </w:t>
      </w:r>
      <w:r w:rsidR="00FF41BA" w:rsidRPr="00472CC1">
        <w:t xml:space="preserve">MATERIAŁOZNAWSTWO </w:t>
      </w:r>
      <w:r w:rsidR="00B43332">
        <w:t>TAPICER</w:t>
      </w:r>
      <w:r w:rsidR="000B5CFD">
        <w:t>SKIE</w:t>
      </w:r>
      <w:bookmarkEnd w:id="23"/>
      <w:r w:rsidR="000964E0" w:rsidRPr="00472CC1">
        <w:tab/>
      </w:r>
    </w:p>
    <w:p w:rsidR="001F449B" w:rsidRDefault="001F449B" w:rsidP="00F47A90">
      <w:pPr>
        <w:spacing w:line="276" w:lineRule="auto"/>
        <w:rPr>
          <w:rFonts w:ascii="Arial" w:hAnsi="Arial" w:cs="Arial"/>
          <w:b/>
          <w:sz w:val="20"/>
          <w:szCs w:val="20"/>
        </w:rPr>
      </w:pPr>
    </w:p>
    <w:p w:rsidR="001F449B" w:rsidRPr="001F449B" w:rsidRDefault="001F449B" w:rsidP="00F47A90">
      <w:pPr>
        <w:spacing w:line="276" w:lineRule="auto"/>
        <w:rPr>
          <w:rFonts w:ascii="Arial" w:hAnsi="Arial" w:cs="Arial"/>
          <w:sz w:val="20"/>
          <w:szCs w:val="20"/>
        </w:rPr>
      </w:pPr>
      <w:r w:rsidRPr="001F449B">
        <w:rPr>
          <w:rFonts w:ascii="Arial" w:hAnsi="Arial" w:cs="Arial"/>
          <w:sz w:val="20"/>
          <w:szCs w:val="20"/>
        </w:rPr>
        <w:t>Działy programowe:</w:t>
      </w:r>
    </w:p>
    <w:p w:rsidR="001F449B" w:rsidRDefault="001F449B" w:rsidP="008B2C84">
      <w:pPr>
        <w:numPr>
          <w:ilvl w:val="0"/>
          <w:numId w:val="128"/>
        </w:numPr>
        <w:spacing w:line="276" w:lineRule="auto"/>
        <w:rPr>
          <w:rFonts w:ascii="Arial" w:hAnsi="Arial" w:cs="Arial"/>
          <w:sz w:val="20"/>
          <w:szCs w:val="20"/>
        </w:rPr>
      </w:pPr>
      <w:r w:rsidRPr="001F449B">
        <w:rPr>
          <w:rFonts w:ascii="Arial" w:hAnsi="Arial" w:cs="Arial"/>
          <w:sz w:val="20"/>
          <w:szCs w:val="20"/>
        </w:rPr>
        <w:t>Surowce włókiennicze</w:t>
      </w:r>
      <w:r>
        <w:rPr>
          <w:rFonts w:ascii="Arial" w:hAnsi="Arial" w:cs="Arial"/>
          <w:sz w:val="20"/>
          <w:szCs w:val="20"/>
        </w:rPr>
        <w:t>.</w:t>
      </w:r>
    </w:p>
    <w:p w:rsidR="001F449B" w:rsidRDefault="001F449B" w:rsidP="008B2C84">
      <w:pPr>
        <w:numPr>
          <w:ilvl w:val="0"/>
          <w:numId w:val="128"/>
        </w:numPr>
        <w:spacing w:line="276" w:lineRule="auto"/>
        <w:rPr>
          <w:rFonts w:ascii="Arial" w:hAnsi="Arial" w:cs="Arial"/>
          <w:sz w:val="20"/>
          <w:szCs w:val="20"/>
        </w:rPr>
      </w:pPr>
      <w:r w:rsidRPr="001F449B">
        <w:rPr>
          <w:rFonts w:ascii="Arial" w:hAnsi="Arial" w:cs="Arial"/>
          <w:sz w:val="20"/>
          <w:szCs w:val="20"/>
        </w:rPr>
        <w:t>Wyroby tapicerowane</w:t>
      </w:r>
      <w:r>
        <w:rPr>
          <w:rFonts w:ascii="Arial" w:hAnsi="Arial" w:cs="Arial"/>
          <w:sz w:val="20"/>
          <w:szCs w:val="20"/>
        </w:rPr>
        <w:t>.</w:t>
      </w:r>
    </w:p>
    <w:p w:rsidR="00A70154" w:rsidRDefault="00122DF7" w:rsidP="008B2C84">
      <w:pPr>
        <w:numPr>
          <w:ilvl w:val="0"/>
          <w:numId w:val="128"/>
        </w:numPr>
        <w:spacing w:line="276" w:lineRule="auto"/>
        <w:rPr>
          <w:rFonts w:ascii="Arial" w:hAnsi="Arial" w:cs="Arial"/>
          <w:sz w:val="20"/>
          <w:szCs w:val="20"/>
        </w:rPr>
      </w:pPr>
      <w:r w:rsidRPr="00122DF7">
        <w:rPr>
          <w:rFonts w:ascii="Arial" w:hAnsi="Arial" w:cs="Arial"/>
          <w:sz w:val="20"/>
          <w:szCs w:val="20"/>
        </w:rPr>
        <w:t>Materiały włókiennicze stosowane w tapicerstwie</w:t>
      </w:r>
      <w:r>
        <w:rPr>
          <w:rFonts w:ascii="Arial" w:hAnsi="Arial" w:cs="Arial"/>
          <w:sz w:val="20"/>
          <w:szCs w:val="20"/>
        </w:rPr>
        <w:t>.</w:t>
      </w:r>
    </w:p>
    <w:p w:rsidR="00122DF7"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Materiały  wyściółkowe</w:t>
      </w:r>
      <w:r>
        <w:rPr>
          <w:rFonts w:ascii="Arial" w:hAnsi="Arial" w:cs="Arial"/>
          <w:sz w:val="20"/>
          <w:szCs w:val="20"/>
        </w:rPr>
        <w:t>.</w:t>
      </w:r>
    </w:p>
    <w:p w:rsidR="0039381B"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 xml:space="preserve">Drewno i tworzywa drzewne </w:t>
      </w:r>
      <w:r w:rsidR="001B5CF8">
        <w:rPr>
          <w:rFonts w:ascii="Arial" w:hAnsi="Arial" w:cs="Arial"/>
          <w:sz w:val="20"/>
          <w:szCs w:val="20"/>
        </w:rPr>
        <w:t>2</w:t>
      </w:r>
      <w:r w:rsidRPr="0039381B">
        <w:rPr>
          <w:rFonts w:ascii="Arial" w:hAnsi="Arial" w:cs="Arial"/>
          <w:sz w:val="20"/>
          <w:szCs w:val="20"/>
        </w:rPr>
        <w:t>w tapicerstwie</w:t>
      </w:r>
      <w:r>
        <w:rPr>
          <w:rFonts w:ascii="Arial" w:hAnsi="Arial" w:cs="Arial"/>
          <w:sz w:val="20"/>
          <w:szCs w:val="20"/>
        </w:rPr>
        <w:t>.</w:t>
      </w:r>
    </w:p>
    <w:p w:rsidR="0039381B"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Metale i wyroby hutnicze</w:t>
      </w:r>
      <w:r>
        <w:rPr>
          <w:rFonts w:ascii="Arial" w:hAnsi="Arial" w:cs="Arial"/>
          <w:sz w:val="20"/>
          <w:szCs w:val="20"/>
        </w:rPr>
        <w:t>.</w:t>
      </w:r>
    </w:p>
    <w:p w:rsidR="0039381B" w:rsidRPr="001F449B"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Materiały wykończeniowe</w:t>
      </w:r>
      <w:r>
        <w:rPr>
          <w:rFonts w:ascii="Arial" w:hAnsi="Arial" w:cs="Arial"/>
          <w:sz w:val="20"/>
          <w:szCs w:val="20"/>
        </w:rPr>
        <w:t>.</w:t>
      </w:r>
    </w:p>
    <w:p w:rsidR="000964E0" w:rsidRPr="00472CC1" w:rsidRDefault="00B57368" w:rsidP="00297C6E">
      <w:pPr>
        <w:spacing w:line="360" w:lineRule="auto"/>
        <w:rPr>
          <w:rFonts w:ascii="Arial" w:hAnsi="Arial" w:cs="Arial"/>
          <w:sz w:val="20"/>
          <w:szCs w:val="20"/>
        </w:rPr>
      </w:pPr>
      <w:r>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C00737" w:rsidRPr="00921404" w:rsidTr="003821A6">
        <w:trPr>
          <w:trHeight w:val="53"/>
        </w:trPr>
        <w:tc>
          <w:tcPr>
            <w:tcW w:w="786" w:type="pct"/>
            <w:vMerge w:val="restart"/>
            <w:vAlign w:val="center"/>
          </w:tcPr>
          <w:p w:rsidR="00D844F1"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Dział programowy</w:t>
            </w:r>
          </w:p>
        </w:tc>
        <w:tc>
          <w:tcPr>
            <w:tcW w:w="847" w:type="pct"/>
            <w:vMerge w:val="restart"/>
            <w:vAlign w:val="center"/>
          </w:tcPr>
          <w:p w:rsidR="00D844F1"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 xml:space="preserve">Tematy jednostek </w:t>
            </w:r>
            <w:r w:rsidR="001B5CF8">
              <w:rPr>
                <w:rFonts w:ascii="Arial" w:hAnsi="Arial" w:cs="Arial"/>
                <w:b/>
                <w:color w:val="auto"/>
                <w:sz w:val="20"/>
                <w:szCs w:val="20"/>
              </w:rPr>
              <w:t>12</w:t>
            </w:r>
            <w:r w:rsidRPr="00921404">
              <w:rPr>
                <w:rFonts w:ascii="Arial" w:hAnsi="Arial" w:cs="Arial"/>
                <w:b/>
                <w:color w:val="auto"/>
                <w:sz w:val="20"/>
                <w:szCs w:val="20"/>
              </w:rPr>
              <w:t>metodycznych</w:t>
            </w:r>
          </w:p>
        </w:tc>
        <w:tc>
          <w:tcPr>
            <w:tcW w:w="399" w:type="pct"/>
            <w:vMerge w:val="restart"/>
            <w:vAlign w:val="center"/>
          </w:tcPr>
          <w:p w:rsidR="00D844F1" w:rsidRPr="00921404" w:rsidRDefault="00B57368"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6D1136">
              <w:rPr>
                <w:rFonts w:ascii="Arial" w:hAnsi="Arial" w:cs="Arial"/>
                <w:sz w:val="20"/>
                <w:szCs w:val="20"/>
              </w:rPr>
              <w:t>Liczba godz.</w:t>
            </w:r>
          </w:p>
        </w:tc>
        <w:tc>
          <w:tcPr>
            <w:tcW w:w="2492" w:type="pct"/>
            <w:gridSpan w:val="2"/>
            <w:vAlign w:val="center"/>
          </w:tcPr>
          <w:p w:rsidR="00D844F1"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Wymagania programowe</w:t>
            </w:r>
          </w:p>
        </w:tc>
        <w:tc>
          <w:tcPr>
            <w:tcW w:w="476" w:type="pct"/>
            <w:vAlign w:val="center"/>
          </w:tcPr>
          <w:p w:rsidR="00921404"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Uwagi o realizacji</w:t>
            </w:r>
          </w:p>
        </w:tc>
      </w:tr>
      <w:tr w:rsidR="00C00737" w:rsidRPr="00472CC1" w:rsidTr="003821A6">
        <w:tc>
          <w:tcPr>
            <w:tcW w:w="786" w:type="pct"/>
            <w:vMerge/>
            <w:vAlign w:val="center"/>
          </w:tcPr>
          <w:p w:rsidR="00D844F1" w:rsidRPr="00472CC1" w:rsidRDefault="00D844F1"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vMerge/>
            <w:vAlign w:val="center"/>
          </w:tcPr>
          <w:p w:rsidR="00D844F1" w:rsidRPr="00472CC1" w:rsidRDefault="00D844F1"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vMerge/>
            <w:vAlign w:val="center"/>
          </w:tcPr>
          <w:p w:rsidR="00D844F1" w:rsidRPr="00472CC1"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vAlign w:val="center"/>
          </w:tcPr>
          <w:p w:rsidR="00D844F1"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w:t>
            </w:r>
            <w:r w:rsidR="00D844F1" w:rsidRPr="00472CC1">
              <w:rPr>
                <w:rFonts w:ascii="Arial" w:hAnsi="Arial" w:cs="Arial"/>
                <w:color w:val="auto"/>
                <w:sz w:val="20"/>
                <w:szCs w:val="20"/>
              </w:rPr>
              <w:t>odstawowe</w:t>
            </w:r>
          </w:p>
          <w:p w:rsidR="000C211D"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472CC1">
              <w:rPr>
                <w:rFonts w:ascii="Arial" w:hAnsi="Arial" w:cs="Arial"/>
                <w:b/>
                <w:color w:val="auto"/>
                <w:sz w:val="20"/>
                <w:szCs w:val="20"/>
              </w:rPr>
              <w:t>Uczeń potrafi:</w:t>
            </w:r>
          </w:p>
        </w:tc>
        <w:tc>
          <w:tcPr>
            <w:tcW w:w="1208" w:type="pct"/>
            <w:vAlign w:val="center"/>
          </w:tcPr>
          <w:p w:rsidR="00D844F1"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w:t>
            </w:r>
            <w:r w:rsidR="00D844F1" w:rsidRPr="00472CC1">
              <w:rPr>
                <w:rFonts w:ascii="Arial" w:hAnsi="Arial" w:cs="Arial"/>
                <w:color w:val="auto"/>
                <w:sz w:val="20"/>
                <w:szCs w:val="20"/>
              </w:rPr>
              <w:t>onadpodstawowe</w:t>
            </w:r>
          </w:p>
          <w:p w:rsidR="000C211D"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b/>
                <w:color w:val="auto"/>
                <w:sz w:val="20"/>
                <w:szCs w:val="20"/>
              </w:rPr>
              <w:t>Uczeń potrafi:</w:t>
            </w:r>
          </w:p>
        </w:tc>
        <w:tc>
          <w:tcPr>
            <w:tcW w:w="476" w:type="pct"/>
            <w:vAlign w:val="center"/>
          </w:tcPr>
          <w:p w:rsidR="00D844F1" w:rsidRPr="00472CC1" w:rsidRDefault="005B23B8"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Etap realizacji</w:t>
            </w:r>
          </w:p>
        </w:tc>
      </w:tr>
      <w:tr w:rsidR="007A2B54" w:rsidRPr="00472CC1" w:rsidTr="00921404">
        <w:tc>
          <w:tcPr>
            <w:tcW w:w="786" w:type="pct"/>
            <w:vMerge w:val="restart"/>
          </w:tcPr>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7A2B54" w:rsidRPr="00472CC1" w:rsidRDefault="007A2B54"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472CC1">
              <w:rPr>
                <w:rFonts w:ascii="Arial" w:hAnsi="Arial" w:cs="Arial"/>
                <w:sz w:val="20"/>
                <w:szCs w:val="20"/>
              </w:rPr>
              <w:t>I.</w:t>
            </w:r>
            <w:r w:rsidRPr="00472CC1">
              <w:rPr>
                <w:rFonts w:ascii="Arial" w:hAnsi="Arial" w:cs="Arial"/>
                <w:sz w:val="18"/>
                <w:szCs w:val="18"/>
              </w:rPr>
              <w:t xml:space="preserve"> </w:t>
            </w:r>
            <w:r w:rsidRPr="00472CC1">
              <w:rPr>
                <w:rFonts w:ascii="Arial" w:hAnsi="Arial" w:cs="Arial"/>
                <w:sz w:val="20"/>
                <w:szCs w:val="20"/>
              </w:rPr>
              <w:t xml:space="preserve">Surowce </w:t>
            </w:r>
            <w:r w:rsidR="00A03FE5">
              <w:rPr>
                <w:rFonts w:ascii="Arial" w:hAnsi="Arial" w:cs="Arial"/>
                <w:sz w:val="20"/>
                <w:szCs w:val="20"/>
              </w:rPr>
              <w:t xml:space="preserve">włókiennicze </w:t>
            </w:r>
          </w:p>
        </w:tc>
        <w:tc>
          <w:tcPr>
            <w:tcW w:w="847" w:type="pct"/>
          </w:tcPr>
          <w:p w:rsidR="00921404" w:rsidRDefault="00921404" w:rsidP="00921404">
            <w:pPr>
              <w:spacing w:before="20" w:after="20"/>
              <w:contextualSpacing/>
              <w:jc w:val="center"/>
              <w:rPr>
                <w:rFonts w:ascii="Arial" w:hAnsi="Arial" w:cs="Arial"/>
                <w:bCs/>
                <w:color w:val="auto"/>
                <w:sz w:val="20"/>
                <w:szCs w:val="20"/>
              </w:rPr>
            </w:pPr>
          </w:p>
          <w:p w:rsidR="00921404" w:rsidRDefault="00921404" w:rsidP="00921404">
            <w:pPr>
              <w:spacing w:before="20" w:after="20"/>
              <w:contextualSpacing/>
              <w:jc w:val="center"/>
              <w:rPr>
                <w:rFonts w:ascii="Arial" w:hAnsi="Arial" w:cs="Arial"/>
                <w:bCs/>
                <w:color w:val="auto"/>
                <w:sz w:val="20"/>
                <w:szCs w:val="20"/>
              </w:rPr>
            </w:pPr>
          </w:p>
          <w:p w:rsidR="004B1AC6" w:rsidRPr="00472CC1" w:rsidRDefault="00EF1939" w:rsidP="00921404">
            <w:pPr>
              <w:spacing w:before="20" w:after="20"/>
              <w:contextualSpacing/>
              <w:jc w:val="center"/>
              <w:rPr>
                <w:rFonts w:ascii="Arial" w:hAnsi="Arial" w:cs="Arial"/>
                <w:color w:val="auto"/>
                <w:sz w:val="20"/>
                <w:szCs w:val="20"/>
              </w:rPr>
            </w:pPr>
            <w:r w:rsidRPr="00472CC1">
              <w:rPr>
                <w:rFonts w:ascii="Arial" w:hAnsi="Arial" w:cs="Arial"/>
                <w:bCs/>
                <w:color w:val="auto"/>
                <w:sz w:val="20"/>
                <w:szCs w:val="20"/>
              </w:rPr>
              <w:t>Przepisy bezpieczeństwa i higieny pracy obowiązujące w pracowni włókienniczej.</w:t>
            </w:r>
          </w:p>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99" w:type="pct"/>
          </w:tcPr>
          <w:p w:rsidR="007A2B54" w:rsidRPr="00472CC1" w:rsidRDefault="007A2B5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2E3AC1" w:rsidRPr="00034D19" w:rsidRDefault="002E3AC1" w:rsidP="008B2C84">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034D19">
              <w:rPr>
                <w:rFonts w:ascii="Arial" w:hAnsi="Arial" w:cs="Arial"/>
                <w:color w:val="auto"/>
                <w:sz w:val="20"/>
                <w:szCs w:val="20"/>
              </w:rPr>
              <w:t>wymienić czynniki szkodliwe występujące w środowisku pracy działające na organizm człowieka,</w:t>
            </w:r>
          </w:p>
          <w:p w:rsidR="002E3AC1" w:rsidRPr="00034D19" w:rsidRDefault="002E3AC1" w:rsidP="008B2C84">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034D19">
              <w:rPr>
                <w:rFonts w:ascii="Arial" w:hAnsi="Arial" w:cs="Arial"/>
                <w:color w:val="auto"/>
                <w:sz w:val="20"/>
                <w:szCs w:val="20"/>
              </w:rPr>
              <w:t>rozróżnić sposoby przeciwdziałania czynnikom szkodliwym,</w:t>
            </w:r>
          </w:p>
          <w:p w:rsidR="007A2B54" w:rsidRPr="005A0C36" w:rsidRDefault="0031015E" w:rsidP="008B2C84">
            <w:pPr>
              <w:numPr>
                <w:ilvl w:val="0"/>
                <w:numId w:val="51"/>
              </w:numPr>
              <w:autoSpaceDE w:val="0"/>
              <w:autoSpaceDN w:val="0"/>
              <w:adjustRightInd w:val="0"/>
              <w:rPr>
                <w:rFonts w:ascii="Arial" w:hAnsi="Arial" w:cs="Arial"/>
                <w:strike/>
                <w:sz w:val="20"/>
                <w:szCs w:val="20"/>
              </w:rPr>
            </w:pPr>
            <w:r w:rsidRPr="00034D19">
              <w:rPr>
                <w:rFonts w:ascii="Arial" w:hAnsi="Arial" w:cs="Arial"/>
                <w:sz w:val="20"/>
                <w:szCs w:val="20"/>
              </w:rPr>
              <w:t>zastosowa</w:t>
            </w:r>
            <w:r w:rsidRPr="00034D19">
              <w:rPr>
                <w:rFonts w:ascii="Arial" w:eastAsia="TimesNewRoman" w:hAnsi="Arial" w:cs="Arial"/>
                <w:sz w:val="20"/>
                <w:szCs w:val="20"/>
              </w:rPr>
              <w:t xml:space="preserve">ć </w:t>
            </w:r>
            <w:r w:rsidRPr="00034D19">
              <w:rPr>
                <w:rFonts w:ascii="Arial" w:hAnsi="Arial" w:cs="Arial"/>
                <w:sz w:val="20"/>
                <w:szCs w:val="20"/>
              </w:rPr>
              <w:t>przepisy bezpiecze</w:t>
            </w:r>
            <w:r w:rsidRPr="00034D19">
              <w:rPr>
                <w:rFonts w:ascii="Arial" w:eastAsia="TimesNewRoman" w:hAnsi="Arial" w:cs="Arial"/>
                <w:sz w:val="20"/>
                <w:szCs w:val="20"/>
              </w:rPr>
              <w:t>ń</w:t>
            </w:r>
            <w:r w:rsidRPr="00034D19">
              <w:rPr>
                <w:rFonts w:ascii="Arial" w:hAnsi="Arial" w:cs="Arial"/>
                <w:sz w:val="20"/>
                <w:szCs w:val="20"/>
              </w:rPr>
              <w:t>stwa i higieny pracy podczas badania materia</w:t>
            </w:r>
            <w:r w:rsidRPr="00034D19">
              <w:rPr>
                <w:rFonts w:ascii="Arial" w:eastAsia="TimesNewRoman" w:hAnsi="Arial" w:cs="Arial"/>
                <w:sz w:val="20"/>
                <w:szCs w:val="20"/>
              </w:rPr>
              <w:t>ł</w:t>
            </w:r>
            <w:r w:rsidRPr="00034D19">
              <w:rPr>
                <w:rFonts w:ascii="Arial" w:hAnsi="Arial" w:cs="Arial"/>
                <w:sz w:val="20"/>
                <w:szCs w:val="20"/>
              </w:rPr>
              <w:t>ów</w:t>
            </w:r>
            <w:r w:rsidR="00F858CB" w:rsidRPr="00034D19">
              <w:rPr>
                <w:rFonts w:ascii="Arial" w:hAnsi="Arial" w:cs="Arial"/>
                <w:sz w:val="20"/>
                <w:szCs w:val="20"/>
              </w:rPr>
              <w:t xml:space="preserve"> </w:t>
            </w:r>
            <w:r w:rsidR="00A03FE5" w:rsidRPr="00034D19">
              <w:rPr>
                <w:rFonts w:ascii="Arial" w:hAnsi="Arial" w:cs="Arial"/>
                <w:sz w:val="20"/>
                <w:szCs w:val="20"/>
              </w:rPr>
              <w:t>tapicerskich</w:t>
            </w:r>
            <w:r w:rsidR="00BB3347" w:rsidRPr="00034D19">
              <w:rPr>
                <w:rFonts w:ascii="Arial" w:hAnsi="Arial" w:cs="Arial"/>
                <w:sz w:val="20"/>
                <w:szCs w:val="20"/>
              </w:rPr>
              <w:t>.</w:t>
            </w:r>
          </w:p>
        </w:tc>
        <w:tc>
          <w:tcPr>
            <w:tcW w:w="1208" w:type="pct"/>
          </w:tcPr>
          <w:p w:rsidR="008D1B33" w:rsidRPr="00472CC1" w:rsidRDefault="008D1B33" w:rsidP="008B2C84">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sporządzić listę czynników szkodliwych  występujących w środowisku pracy,</w:t>
            </w:r>
          </w:p>
          <w:p w:rsidR="007A2B54" w:rsidRPr="00472CC1" w:rsidRDefault="0012763F" w:rsidP="008B2C84">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auto"/>
                <w:sz w:val="20"/>
                <w:szCs w:val="20"/>
              </w:rPr>
              <w:t>za</w:t>
            </w:r>
            <w:r w:rsidR="008D1B33" w:rsidRPr="00472CC1">
              <w:rPr>
                <w:rFonts w:ascii="Arial" w:hAnsi="Arial" w:cs="Arial"/>
                <w:color w:val="auto"/>
                <w:sz w:val="20"/>
                <w:szCs w:val="20"/>
              </w:rPr>
              <w:t>stosować sposoby przeciwdziałania zagrożeniom.</w:t>
            </w:r>
          </w:p>
        </w:tc>
        <w:tc>
          <w:tcPr>
            <w:tcW w:w="476" w:type="pct"/>
          </w:tcPr>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7A2B54" w:rsidRPr="00472CC1" w:rsidRDefault="00253BE1"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EF1939" w:rsidRPr="00472CC1" w:rsidTr="00921404">
        <w:tc>
          <w:tcPr>
            <w:tcW w:w="786" w:type="pct"/>
            <w:vMerge/>
          </w:tcPr>
          <w:p w:rsidR="00EF1939" w:rsidRPr="00472CC1" w:rsidRDefault="00EF1939"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921404" w:rsidRDefault="00921404" w:rsidP="00921404">
            <w:pPr>
              <w:pStyle w:val="Akapitzlist"/>
              <w:tabs>
                <w:tab w:val="left" w:pos="210"/>
              </w:tabs>
              <w:ind w:left="0"/>
              <w:jc w:val="center"/>
              <w:rPr>
                <w:rFonts w:ascii="Arial" w:hAnsi="Arial" w:cs="Arial"/>
                <w:color w:val="auto"/>
                <w:sz w:val="20"/>
                <w:szCs w:val="20"/>
              </w:rPr>
            </w:pPr>
          </w:p>
          <w:p w:rsidR="00921404" w:rsidRDefault="00921404" w:rsidP="00921404">
            <w:pPr>
              <w:pStyle w:val="Akapitzlist"/>
              <w:tabs>
                <w:tab w:val="left" w:pos="210"/>
              </w:tabs>
              <w:ind w:left="0"/>
              <w:jc w:val="center"/>
              <w:rPr>
                <w:rFonts w:ascii="Arial" w:hAnsi="Arial" w:cs="Arial"/>
                <w:color w:val="auto"/>
                <w:sz w:val="20"/>
                <w:szCs w:val="20"/>
              </w:rPr>
            </w:pPr>
          </w:p>
          <w:p w:rsidR="00921404" w:rsidRDefault="00921404" w:rsidP="00921404">
            <w:pPr>
              <w:pStyle w:val="Akapitzlist"/>
              <w:tabs>
                <w:tab w:val="left" w:pos="210"/>
              </w:tabs>
              <w:ind w:left="0"/>
              <w:jc w:val="center"/>
              <w:rPr>
                <w:rFonts w:ascii="Arial" w:hAnsi="Arial" w:cs="Arial"/>
                <w:color w:val="auto"/>
                <w:sz w:val="20"/>
                <w:szCs w:val="20"/>
              </w:rPr>
            </w:pPr>
          </w:p>
          <w:p w:rsidR="00921404" w:rsidRDefault="00921404" w:rsidP="00921404">
            <w:pPr>
              <w:pStyle w:val="Akapitzlist"/>
              <w:tabs>
                <w:tab w:val="left" w:pos="210"/>
              </w:tabs>
              <w:ind w:left="0"/>
              <w:jc w:val="center"/>
              <w:rPr>
                <w:rFonts w:ascii="Arial" w:hAnsi="Arial" w:cs="Arial"/>
                <w:color w:val="auto"/>
                <w:sz w:val="20"/>
                <w:szCs w:val="20"/>
              </w:rPr>
            </w:pPr>
          </w:p>
          <w:p w:rsidR="00EF1939" w:rsidRPr="00472CC1" w:rsidRDefault="00EF1939" w:rsidP="00921404">
            <w:pPr>
              <w:pStyle w:val="Akapitzlist"/>
              <w:tabs>
                <w:tab w:val="left" w:pos="210"/>
              </w:tabs>
              <w:ind w:left="0"/>
              <w:jc w:val="center"/>
              <w:rPr>
                <w:rFonts w:ascii="Arial" w:hAnsi="Arial" w:cs="Arial"/>
                <w:color w:val="FF0000"/>
                <w:sz w:val="20"/>
                <w:szCs w:val="20"/>
              </w:rPr>
            </w:pPr>
            <w:r w:rsidRPr="00472CC1">
              <w:rPr>
                <w:rFonts w:ascii="Arial" w:hAnsi="Arial" w:cs="Arial"/>
                <w:color w:val="auto"/>
                <w:sz w:val="20"/>
                <w:szCs w:val="20"/>
              </w:rPr>
              <w:t>Klasyfikacja   surowców  włókienniczych</w:t>
            </w:r>
          </w:p>
          <w:p w:rsidR="00EF1939" w:rsidRPr="00472CC1" w:rsidRDefault="00EF1939" w:rsidP="002843EC">
            <w:pPr>
              <w:pStyle w:val="Akapitzlist"/>
              <w:tabs>
                <w:tab w:val="left" w:pos="210"/>
              </w:tabs>
              <w:ind w:left="0"/>
              <w:rPr>
                <w:rFonts w:ascii="Arial" w:hAnsi="Arial" w:cs="Arial"/>
                <w:color w:val="FF0000"/>
                <w:sz w:val="20"/>
                <w:szCs w:val="20"/>
              </w:rPr>
            </w:pPr>
          </w:p>
        </w:tc>
        <w:tc>
          <w:tcPr>
            <w:tcW w:w="399" w:type="pct"/>
          </w:tcPr>
          <w:p w:rsidR="00EF1939" w:rsidRPr="00472CC1" w:rsidRDefault="00EF1939"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C27EC3" w:rsidRPr="00472CC1" w:rsidRDefault="00AF4A0B" w:rsidP="008B2C8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s</w:t>
            </w:r>
            <w:r w:rsidR="00FC3ECC" w:rsidRPr="00472CC1">
              <w:rPr>
                <w:rFonts w:ascii="Arial" w:hAnsi="Arial" w:cs="Arial"/>
                <w:color w:val="auto"/>
                <w:sz w:val="20"/>
                <w:szCs w:val="20"/>
              </w:rPr>
              <w:t>klasyfikować surowce włókiennicze</w:t>
            </w:r>
            <w:r w:rsidR="00487AA6" w:rsidRPr="00472CC1">
              <w:rPr>
                <w:rFonts w:ascii="Arial" w:hAnsi="Arial" w:cs="Arial"/>
                <w:color w:val="auto"/>
                <w:sz w:val="20"/>
                <w:szCs w:val="20"/>
              </w:rPr>
              <w:t>,</w:t>
            </w:r>
            <w:r w:rsidR="00C27EC3" w:rsidRPr="00472CC1">
              <w:rPr>
                <w:rFonts w:ascii="Arial" w:hAnsi="Arial" w:cs="Arial"/>
                <w:color w:val="auto"/>
                <w:sz w:val="20"/>
                <w:szCs w:val="20"/>
              </w:rPr>
              <w:t xml:space="preserve"> </w:t>
            </w:r>
          </w:p>
          <w:p w:rsidR="00C27EC3" w:rsidRPr="00472CC1" w:rsidRDefault="00C27EC3" w:rsidP="008B2C8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rozróżnić naturalne surowce włókiennicze,</w:t>
            </w:r>
          </w:p>
          <w:p w:rsidR="007D5BA9" w:rsidRPr="00472CC1" w:rsidRDefault="007D5BA9" w:rsidP="008B2C84">
            <w:pPr>
              <w:numPr>
                <w:ilvl w:val="0"/>
                <w:numId w:val="53"/>
              </w:numPr>
              <w:autoSpaceDE w:val="0"/>
              <w:autoSpaceDN w:val="0"/>
              <w:adjustRightInd w:val="0"/>
              <w:rPr>
                <w:rFonts w:ascii="Arial" w:hAnsi="Arial" w:cs="Arial"/>
                <w:sz w:val="20"/>
                <w:szCs w:val="20"/>
              </w:rPr>
            </w:pPr>
            <w:r w:rsidRPr="00472CC1">
              <w:rPr>
                <w:rFonts w:ascii="Arial" w:hAnsi="Arial" w:cs="Arial"/>
                <w:sz w:val="20"/>
                <w:szCs w:val="20"/>
              </w:rPr>
              <w:t>dokona</w:t>
            </w:r>
            <w:r w:rsidRPr="00472CC1">
              <w:rPr>
                <w:rFonts w:ascii="Arial" w:eastAsia="TimesNewRoman" w:hAnsi="Arial" w:cs="Arial"/>
                <w:sz w:val="20"/>
                <w:szCs w:val="20"/>
              </w:rPr>
              <w:t xml:space="preserve">ć </w:t>
            </w:r>
            <w:r w:rsidRPr="00472CC1">
              <w:rPr>
                <w:rFonts w:ascii="Arial" w:hAnsi="Arial" w:cs="Arial"/>
                <w:sz w:val="20"/>
                <w:szCs w:val="20"/>
              </w:rPr>
              <w:t>klasyfikacji w</w:t>
            </w:r>
            <w:r w:rsidRPr="00472CC1">
              <w:rPr>
                <w:rFonts w:ascii="Arial" w:eastAsia="TimesNewRoman" w:hAnsi="Arial" w:cs="Arial"/>
                <w:sz w:val="20"/>
                <w:szCs w:val="20"/>
              </w:rPr>
              <w:t>ł</w:t>
            </w:r>
            <w:r w:rsidRPr="00472CC1">
              <w:rPr>
                <w:rFonts w:ascii="Arial" w:hAnsi="Arial" w:cs="Arial"/>
                <w:sz w:val="20"/>
                <w:szCs w:val="20"/>
              </w:rPr>
              <w:t>ókien naturalnych,</w:t>
            </w:r>
          </w:p>
          <w:p w:rsidR="00EF1939" w:rsidRPr="00472CC1" w:rsidRDefault="00921404" w:rsidP="008B2C8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rozr</w:t>
            </w:r>
            <w:r w:rsidR="00C27EC3" w:rsidRPr="00472CC1">
              <w:rPr>
                <w:rFonts w:ascii="Arial" w:hAnsi="Arial" w:cs="Arial"/>
                <w:color w:val="auto"/>
                <w:sz w:val="20"/>
                <w:szCs w:val="20"/>
              </w:rPr>
              <w:t>óżnić chemiczne surowce włókiennicze</w:t>
            </w:r>
            <w:r w:rsidR="00025F58" w:rsidRPr="00472CC1">
              <w:rPr>
                <w:rFonts w:ascii="Arial" w:hAnsi="Arial" w:cs="Arial"/>
                <w:color w:val="auto"/>
                <w:sz w:val="20"/>
                <w:szCs w:val="20"/>
              </w:rPr>
              <w:t>,</w:t>
            </w:r>
          </w:p>
          <w:p w:rsidR="007D5BA9" w:rsidRPr="00472CC1" w:rsidRDefault="007D5BA9" w:rsidP="008B2C84">
            <w:pPr>
              <w:numPr>
                <w:ilvl w:val="0"/>
                <w:numId w:val="53"/>
              </w:numPr>
              <w:autoSpaceDE w:val="0"/>
              <w:autoSpaceDN w:val="0"/>
              <w:adjustRightInd w:val="0"/>
              <w:rPr>
                <w:rFonts w:ascii="Arial" w:hAnsi="Arial" w:cs="Arial"/>
                <w:sz w:val="20"/>
                <w:szCs w:val="20"/>
              </w:rPr>
            </w:pPr>
            <w:r w:rsidRPr="00472CC1">
              <w:rPr>
                <w:rFonts w:ascii="Arial" w:hAnsi="Arial" w:cs="Arial"/>
                <w:sz w:val="20"/>
                <w:szCs w:val="20"/>
              </w:rPr>
              <w:t>dokona</w:t>
            </w:r>
            <w:r w:rsidRPr="00472CC1">
              <w:rPr>
                <w:rFonts w:ascii="Arial" w:eastAsia="TimesNewRoman" w:hAnsi="Arial" w:cs="Arial"/>
                <w:sz w:val="20"/>
                <w:szCs w:val="20"/>
              </w:rPr>
              <w:t xml:space="preserve">ć </w:t>
            </w:r>
            <w:r w:rsidRPr="00472CC1">
              <w:rPr>
                <w:rFonts w:ascii="Arial" w:hAnsi="Arial" w:cs="Arial"/>
                <w:sz w:val="20"/>
                <w:szCs w:val="20"/>
              </w:rPr>
              <w:t>klasyfikacji w</w:t>
            </w:r>
            <w:r w:rsidRPr="00472CC1">
              <w:rPr>
                <w:rFonts w:ascii="Arial" w:eastAsia="TimesNewRoman" w:hAnsi="Arial" w:cs="Arial"/>
                <w:sz w:val="20"/>
                <w:szCs w:val="20"/>
              </w:rPr>
              <w:t>ł</w:t>
            </w:r>
            <w:r w:rsidR="00BB3347" w:rsidRPr="00472CC1">
              <w:rPr>
                <w:rFonts w:ascii="Arial" w:hAnsi="Arial" w:cs="Arial"/>
                <w:sz w:val="20"/>
                <w:szCs w:val="20"/>
              </w:rPr>
              <w:t>ókien chemicznych.</w:t>
            </w:r>
          </w:p>
        </w:tc>
        <w:tc>
          <w:tcPr>
            <w:tcW w:w="1208" w:type="pct"/>
          </w:tcPr>
          <w:p w:rsidR="002E3AC1" w:rsidRPr="00472CC1" w:rsidRDefault="002E3AC1" w:rsidP="008B2C8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rozróżnić rodzaje włókien na podstawie opisu, rysunków przekrojów i właściwości</w:t>
            </w:r>
            <w:r w:rsidR="0012487B" w:rsidRPr="00472CC1">
              <w:rPr>
                <w:rFonts w:ascii="Arial" w:hAnsi="Arial" w:cs="Arial"/>
                <w:color w:val="auto"/>
                <w:sz w:val="20"/>
                <w:szCs w:val="20"/>
              </w:rPr>
              <w:t>,</w:t>
            </w:r>
          </w:p>
          <w:p w:rsidR="007D5BA9" w:rsidRPr="00472CC1" w:rsidRDefault="007D5BA9" w:rsidP="008B2C84">
            <w:pPr>
              <w:numPr>
                <w:ilvl w:val="0"/>
                <w:numId w:val="52"/>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ókna nieorganiczne,</w:t>
            </w:r>
          </w:p>
          <w:p w:rsidR="00D342C7" w:rsidRPr="00472CC1" w:rsidRDefault="00D342C7" w:rsidP="008B2C8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wykonać rysunki przekrojów włókien.</w:t>
            </w:r>
          </w:p>
          <w:p w:rsidR="00EF1939" w:rsidRPr="00472CC1" w:rsidRDefault="00EF1939"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476" w:type="pct"/>
          </w:tcPr>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F1939" w:rsidRPr="00472CC1" w:rsidRDefault="00253BE1"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7A2B54" w:rsidRPr="00472CC1" w:rsidTr="00921404">
        <w:tc>
          <w:tcPr>
            <w:tcW w:w="786" w:type="pct"/>
            <w:vMerge/>
          </w:tcPr>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034D19" w:rsidRDefault="00034D19" w:rsidP="00921404">
            <w:pPr>
              <w:spacing w:before="20" w:after="20"/>
              <w:contextualSpacing/>
              <w:jc w:val="center"/>
              <w:rPr>
                <w:rFonts w:ascii="Arial" w:hAnsi="Arial" w:cs="Arial"/>
                <w:color w:val="auto"/>
                <w:sz w:val="20"/>
                <w:szCs w:val="20"/>
              </w:rPr>
            </w:pPr>
          </w:p>
          <w:p w:rsidR="00034D19" w:rsidRDefault="00034D19" w:rsidP="00921404">
            <w:pPr>
              <w:spacing w:before="20" w:after="20"/>
              <w:contextualSpacing/>
              <w:jc w:val="center"/>
              <w:rPr>
                <w:rFonts w:ascii="Arial" w:hAnsi="Arial" w:cs="Arial"/>
                <w:color w:val="auto"/>
                <w:sz w:val="20"/>
                <w:szCs w:val="20"/>
              </w:rPr>
            </w:pPr>
          </w:p>
          <w:p w:rsidR="004B1AC6" w:rsidRPr="00472CC1" w:rsidRDefault="004B1AC6" w:rsidP="00921404">
            <w:pPr>
              <w:spacing w:before="20" w:after="20"/>
              <w:contextualSpacing/>
              <w:jc w:val="center"/>
              <w:rPr>
                <w:rFonts w:ascii="Arial" w:hAnsi="Arial" w:cs="Arial"/>
                <w:color w:val="auto"/>
                <w:sz w:val="20"/>
                <w:szCs w:val="20"/>
              </w:rPr>
            </w:pPr>
            <w:r w:rsidRPr="00472CC1">
              <w:rPr>
                <w:rFonts w:ascii="Arial" w:hAnsi="Arial" w:cs="Arial"/>
                <w:color w:val="auto"/>
                <w:sz w:val="20"/>
                <w:szCs w:val="20"/>
              </w:rPr>
              <w:t xml:space="preserve">Badania organoleptyczne surowców  </w:t>
            </w:r>
            <w:r w:rsidR="00BE7573" w:rsidRPr="00472CC1">
              <w:rPr>
                <w:rFonts w:ascii="Arial" w:hAnsi="Arial" w:cs="Arial"/>
                <w:color w:val="auto"/>
                <w:sz w:val="20"/>
                <w:szCs w:val="20"/>
              </w:rPr>
              <w:t xml:space="preserve">i wyrobów </w:t>
            </w:r>
            <w:r w:rsidRPr="00472CC1">
              <w:rPr>
                <w:rFonts w:ascii="Arial" w:hAnsi="Arial" w:cs="Arial"/>
                <w:color w:val="auto"/>
                <w:sz w:val="20"/>
                <w:szCs w:val="20"/>
              </w:rPr>
              <w:t>włókienniczych</w:t>
            </w:r>
            <w:r w:rsidR="00A03FE5">
              <w:rPr>
                <w:rFonts w:ascii="Arial" w:hAnsi="Arial" w:cs="Arial"/>
                <w:color w:val="auto"/>
                <w:sz w:val="20"/>
                <w:szCs w:val="20"/>
              </w:rPr>
              <w:t xml:space="preserve"> stosowanych w tapicerstwie</w:t>
            </w:r>
          </w:p>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99" w:type="pct"/>
          </w:tcPr>
          <w:p w:rsidR="007A2B54" w:rsidRPr="00472CC1" w:rsidRDefault="007A2B5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3A2E34" w:rsidRPr="007276BE"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7276BE">
              <w:rPr>
                <w:rFonts w:ascii="Arial" w:hAnsi="Arial" w:cs="Arial"/>
                <w:color w:val="auto"/>
                <w:sz w:val="20"/>
                <w:szCs w:val="20"/>
              </w:rPr>
              <w:t>rozpoznać metody identyfikacji włókien,</w:t>
            </w:r>
          </w:p>
          <w:p w:rsidR="003A2E34" w:rsidRPr="00472CC1" w:rsidRDefault="003A2E34"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dobra</w:t>
            </w:r>
            <w:r w:rsidRPr="00472CC1">
              <w:rPr>
                <w:rFonts w:ascii="Arial" w:eastAsia="TimesNewRoman" w:hAnsi="Arial" w:cs="Arial"/>
                <w:sz w:val="20"/>
                <w:szCs w:val="20"/>
              </w:rPr>
              <w:t xml:space="preserve">ć </w:t>
            </w:r>
            <w:r w:rsidRPr="00472CC1">
              <w:rPr>
                <w:rFonts w:ascii="Arial" w:hAnsi="Arial" w:cs="Arial"/>
                <w:sz w:val="20"/>
                <w:szCs w:val="20"/>
              </w:rPr>
              <w:t>metody identyfikacji w</w:t>
            </w:r>
            <w:r w:rsidRPr="00472CC1">
              <w:rPr>
                <w:rFonts w:ascii="Arial" w:eastAsia="TimesNewRoman" w:hAnsi="Arial" w:cs="Arial"/>
                <w:sz w:val="20"/>
                <w:szCs w:val="20"/>
              </w:rPr>
              <w:t>ł</w:t>
            </w:r>
            <w:r w:rsidRPr="00472CC1">
              <w:rPr>
                <w:rFonts w:ascii="Arial" w:hAnsi="Arial" w:cs="Arial"/>
                <w:sz w:val="20"/>
                <w:szCs w:val="20"/>
              </w:rPr>
              <w:t>ókien,</w:t>
            </w:r>
          </w:p>
          <w:p w:rsid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rozpoznać urządzenia i przyrządy do badań organoleptycznych surowców i wyrobów włókienniczych,</w:t>
            </w:r>
          </w:p>
          <w:p w:rsidR="003A2E34" w:rsidRP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3A2E34">
              <w:rPr>
                <w:rFonts w:ascii="Arial" w:hAnsi="Arial" w:cs="Arial"/>
                <w:color w:val="auto"/>
                <w:sz w:val="20"/>
                <w:szCs w:val="20"/>
              </w:rPr>
              <w:t xml:space="preserve"> wykonać  badania organoleptyczne surowców,</w:t>
            </w:r>
          </w:p>
          <w:p w:rsidR="003A2E34" w:rsidRPr="00472CC1"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wykonać badania organoleptyczne wyrobów włókienniczych,</w:t>
            </w:r>
          </w:p>
          <w:p w:rsidR="003A2E34" w:rsidRP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określić właściwości wyrobów włókienniczych na podstawie badań  organoleptycznych,</w:t>
            </w:r>
          </w:p>
          <w:p w:rsid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3A2E34">
              <w:rPr>
                <w:rFonts w:ascii="Arial" w:hAnsi="Arial" w:cs="Arial"/>
                <w:sz w:val="20"/>
                <w:szCs w:val="20"/>
              </w:rPr>
              <w:t>przeprowadzi</w:t>
            </w:r>
            <w:r w:rsidRPr="003A2E34">
              <w:rPr>
                <w:rFonts w:ascii="Arial" w:eastAsia="TimesNewRoman" w:hAnsi="Arial" w:cs="Arial"/>
                <w:sz w:val="20"/>
                <w:szCs w:val="20"/>
              </w:rPr>
              <w:t xml:space="preserve">ć </w:t>
            </w:r>
            <w:r w:rsidRPr="003A2E34">
              <w:rPr>
                <w:rFonts w:ascii="Arial" w:hAnsi="Arial" w:cs="Arial"/>
                <w:sz w:val="20"/>
                <w:szCs w:val="20"/>
              </w:rPr>
              <w:t>badania chemiczne w</w:t>
            </w:r>
            <w:r w:rsidRPr="003A2E34">
              <w:rPr>
                <w:rFonts w:ascii="Arial" w:eastAsia="TimesNewRoman" w:hAnsi="Arial" w:cs="Arial"/>
                <w:sz w:val="20"/>
                <w:szCs w:val="20"/>
              </w:rPr>
              <w:t>ł</w:t>
            </w:r>
            <w:r w:rsidRPr="003A2E34">
              <w:rPr>
                <w:rFonts w:ascii="Arial" w:hAnsi="Arial" w:cs="Arial"/>
                <w:sz w:val="20"/>
                <w:szCs w:val="20"/>
              </w:rPr>
              <w:t>ókien,</w:t>
            </w:r>
          </w:p>
          <w:p w:rsidR="003A2E34" w:rsidRP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3A2E34">
              <w:rPr>
                <w:rFonts w:ascii="Arial" w:hAnsi="Arial" w:cs="Arial"/>
                <w:sz w:val="20"/>
                <w:szCs w:val="20"/>
              </w:rPr>
              <w:t>rozró</w:t>
            </w:r>
            <w:r w:rsidRPr="003A2E34">
              <w:rPr>
                <w:rFonts w:ascii="Arial" w:eastAsia="TimesNewRoman" w:hAnsi="Arial" w:cs="Arial"/>
                <w:sz w:val="20"/>
                <w:szCs w:val="20"/>
              </w:rPr>
              <w:t>ż</w:t>
            </w:r>
            <w:r w:rsidRPr="003A2E34">
              <w:rPr>
                <w:rFonts w:ascii="Arial" w:hAnsi="Arial" w:cs="Arial"/>
                <w:sz w:val="20"/>
                <w:szCs w:val="20"/>
              </w:rPr>
              <w:t>ni</w:t>
            </w:r>
            <w:r w:rsidRPr="003A2E34">
              <w:rPr>
                <w:rFonts w:ascii="Arial" w:eastAsia="TimesNewRoman" w:hAnsi="Arial" w:cs="Arial"/>
                <w:sz w:val="20"/>
                <w:szCs w:val="20"/>
              </w:rPr>
              <w:t xml:space="preserve">ć </w:t>
            </w:r>
            <w:r w:rsidRPr="003A2E34">
              <w:rPr>
                <w:rFonts w:ascii="Arial" w:hAnsi="Arial" w:cs="Arial"/>
                <w:sz w:val="20"/>
                <w:szCs w:val="20"/>
              </w:rPr>
              <w:t>w</w:t>
            </w:r>
            <w:r w:rsidRPr="003A2E34">
              <w:rPr>
                <w:rFonts w:ascii="Arial" w:eastAsia="TimesNewRoman" w:hAnsi="Arial" w:cs="Arial"/>
                <w:sz w:val="20"/>
                <w:szCs w:val="20"/>
              </w:rPr>
              <w:t>ł</w:t>
            </w:r>
            <w:r w:rsidRPr="003A2E34">
              <w:rPr>
                <w:rFonts w:ascii="Arial" w:hAnsi="Arial" w:cs="Arial"/>
                <w:sz w:val="20"/>
                <w:szCs w:val="20"/>
              </w:rPr>
              <w:t>ókna pod mikroskopem,</w:t>
            </w:r>
          </w:p>
          <w:p w:rsidR="003A2E34" w:rsidRPr="00472CC1" w:rsidRDefault="003A2E34"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zbada</w:t>
            </w:r>
            <w:r w:rsidRPr="00472CC1">
              <w:rPr>
                <w:rFonts w:ascii="Arial" w:eastAsia="TimesNewRoman" w:hAnsi="Arial" w:cs="Arial"/>
                <w:sz w:val="20"/>
                <w:szCs w:val="20"/>
              </w:rPr>
              <w:t xml:space="preserve">ć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skór,</w:t>
            </w:r>
          </w:p>
          <w:p w:rsidR="0031015E" w:rsidRPr="00472CC1" w:rsidRDefault="0031015E"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metody badania 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materia</w:t>
            </w:r>
            <w:r w:rsidRPr="00472CC1">
              <w:rPr>
                <w:rFonts w:ascii="Arial" w:eastAsia="TimesNewRoman" w:hAnsi="Arial" w:cs="Arial"/>
                <w:sz w:val="20"/>
                <w:szCs w:val="20"/>
              </w:rPr>
              <w:t>ł</w:t>
            </w:r>
            <w:r w:rsidRPr="00472CC1">
              <w:rPr>
                <w:rFonts w:ascii="Arial" w:hAnsi="Arial" w:cs="Arial"/>
                <w:sz w:val="20"/>
                <w:szCs w:val="20"/>
              </w:rPr>
              <w:t>ów</w:t>
            </w:r>
            <w:r w:rsidR="003A2E34">
              <w:rPr>
                <w:rFonts w:ascii="Arial" w:hAnsi="Arial" w:cs="Arial"/>
                <w:sz w:val="20"/>
                <w:szCs w:val="20"/>
              </w:rPr>
              <w:t xml:space="preserve"> tekstylnych stosowanych w tapicerstwie</w:t>
            </w:r>
            <w:r w:rsidRPr="00472CC1">
              <w:rPr>
                <w:rFonts w:ascii="Arial" w:hAnsi="Arial" w:cs="Arial"/>
                <w:sz w:val="20"/>
                <w:szCs w:val="20"/>
              </w:rPr>
              <w:t>,</w:t>
            </w:r>
          </w:p>
          <w:p w:rsidR="0031015E" w:rsidRPr="00472CC1" w:rsidRDefault="0031015E"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rodzaj i zakres bada</w:t>
            </w:r>
            <w:r w:rsidRPr="00472CC1">
              <w:rPr>
                <w:rFonts w:ascii="Arial" w:eastAsia="TimesNewRoman" w:hAnsi="Arial" w:cs="Arial"/>
                <w:sz w:val="20"/>
                <w:szCs w:val="20"/>
              </w:rPr>
              <w:t xml:space="preserve">ń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materia</w:t>
            </w:r>
            <w:r w:rsidRPr="00472CC1">
              <w:rPr>
                <w:rFonts w:ascii="Arial" w:eastAsia="TimesNewRoman" w:hAnsi="Arial" w:cs="Arial"/>
                <w:sz w:val="20"/>
                <w:szCs w:val="20"/>
              </w:rPr>
              <w:t>ł</w:t>
            </w:r>
            <w:r w:rsidR="003A2E34">
              <w:rPr>
                <w:rFonts w:ascii="Arial" w:hAnsi="Arial" w:cs="Arial"/>
                <w:sz w:val="20"/>
                <w:szCs w:val="20"/>
              </w:rPr>
              <w:t>ów tapicerskich</w:t>
            </w:r>
          </w:p>
          <w:p w:rsidR="007A2B54" w:rsidRPr="00F858CB" w:rsidRDefault="003E1A3C"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wymienić</w:t>
            </w:r>
            <w:r w:rsidR="00E816F5" w:rsidRPr="00472CC1">
              <w:rPr>
                <w:rFonts w:ascii="Arial" w:hAnsi="Arial" w:cs="Arial"/>
                <w:color w:val="auto"/>
                <w:sz w:val="20"/>
                <w:szCs w:val="20"/>
              </w:rPr>
              <w:t xml:space="preserve"> wskaźniki użytkowe wyrobów włókienniczych</w:t>
            </w:r>
            <w:r w:rsidR="00487AA6" w:rsidRPr="00472CC1">
              <w:rPr>
                <w:rFonts w:ascii="Arial" w:hAnsi="Arial" w:cs="Arial"/>
                <w:color w:val="auto"/>
                <w:sz w:val="20"/>
                <w:szCs w:val="20"/>
              </w:rPr>
              <w:t>,</w:t>
            </w:r>
          </w:p>
        </w:tc>
        <w:tc>
          <w:tcPr>
            <w:tcW w:w="1208" w:type="pct"/>
          </w:tcPr>
          <w:p w:rsidR="00E816F5" w:rsidRPr="00472CC1" w:rsidRDefault="00A9514A" w:rsidP="008B2C84">
            <w:pPr>
              <w:numPr>
                <w:ilvl w:val="0"/>
                <w:numId w:val="46"/>
              </w:numPr>
              <w:pBdr>
                <w:top w:val="none" w:sz="0" w:space="0" w:color="auto"/>
                <w:left w:val="none" w:sz="0" w:space="0" w:color="auto"/>
                <w:bottom w:val="none" w:sz="0" w:space="0" w:color="auto"/>
                <w:right w:val="none" w:sz="0" w:space="0" w:color="auto"/>
                <w:between w:val="none" w:sz="0" w:space="0" w:color="auto"/>
              </w:pBdr>
              <w:spacing w:before="20" w:after="20"/>
              <w:ind w:left="351" w:hanging="283"/>
              <w:contextualSpacing/>
              <w:rPr>
                <w:rFonts w:ascii="Arial" w:hAnsi="Arial" w:cs="Arial"/>
                <w:color w:val="auto"/>
                <w:sz w:val="20"/>
                <w:szCs w:val="20"/>
              </w:rPr>
            </w:pPr>
            <w:r w:rsidRPr="00472CC1">
              <w:rPr>
                <w:rFonts w:ascii="Arial" w:hAnsi="Arial" w:cs="Arial"/>
                <w:color w:val="auto"/>
                <w:sz w:val="20"/>
                <w:szCs w:val="20"/>
              </w:rPr>
              <w:t>określi</w:t>
            </w:r>
            <w:r w:rsidR="003E1A3C" w:rsidRPr="00472CC1">
              <w:rPr>
                <w:rFonts w:ascii="Arial" w:hAnsi="Arial" w:cs="Arial"/>
                <w:color w:val="auto"/>
                <w:sz w:val="20"/>
                <w:szCs w:val="20"/>
              </w:rPr>
              <w:t>ć</w:t>
            </w:r>
            <w:r w:rsidR="00E816F5" w:rsidRPr="00472CC1">
              <w:rPr>
                <w:rFonts w:ascii="Arial" w:hAnsi="Arial" w:cs="Arial"/>
                <w:color w:val="auto"/>
                <w:sz w:val="20"/>
                <w:szCs w:val="20"/>
              </w:rPr>
              <w:t xml:space="preserve"> celowość wykonywania badań surowców i wyrobów włókienniczych,</w:t>
            </w:r>
          </w:p>
          <w:p w:rsidR="00D342C7" w:rsidRPr="00472CC1" w:rsidRDefault="00D342C7" w:rsidP="008B2C84">
            <w:pPr>
              <w:numPr>
                <w:ilvl w:val="0"/>
                <w:numId w:val="46"/>
              </w:numPr>
              <w:pBdr>
                <w:top w:val="none" w:sz="0" w:space="0" w:color="auto"/>
                <w:left w:val="none" w:sz="0" w:space="0" w:color="auto"/>
                <w:bottom w:val="none" w:sz="0" w:space="0" w:color="auto"/>
                <w:right w:val="none" w:sz="0" w:space="0" w:color="auto"/>
                <w:between w:val="none" w:sz="0" w:space="0" w:color="auto"/>
              </w:pBdr>
              <w:spacing w:before="20" w:after="20"/>
              <w:ind w:left="351" w:hanging="283"/>
              <w:contextualSpacing/>
              <w:rPr>
                <w:rFonts w:ascii="Arial" w:hAnsi="Arial" w:cs="Arial"/>
                <w:color w:val="auto"/>
                <w:sz w:val="20"/>
                <w:szCs w:val="20"/>
              </w:rPr>
            </w:pPr>
            <w:r w:rsidRPr="00472CC1">
              <w:rPr>
                <w:rFonts w:ascii="Arial" w:hAnsi="Arial" w:cs="Arial"/>
                <w:color w:val="auto"/>
                <w:sz w:val="20"/>
                <w:szCs w:val="20"/>
              </w:rPr>
              <w:t>zastosować metody badań organoleptycznych surowców i  wyrobów włókienniczych</w:t>
            </w:r>
            <w:r w:rsidR="0021462F" w:rsidRPr="00472CC1">
              <w:rPr>
                <w:rFonts w:ascii="Arial" w:hAnsi="Arial" w:cs="Arial"/>
                <w:color w:val="auto"/>
                <w:sz w:val="20"/>
                <w:szCs w:val="20"/>
              </w:rPr>
              <w:t>,</w:t>
            </w:r>
          </w:p>
          <w:p w:rsidR="00AF5528" w:rsidRPr="00472CC1" w:rsidRDefault="00AF5528" w:rsidP="008B2C84">
            <w:pPr>
              <w:numPr>
                <w:ilvl w:val="0"/>
                <w:numId w:val="46"/>
              </w:numPr>
              <w:autoSpaceDE w:val="0"/>
              <w:autoSpaceDN w:val="0"/>
              <w:adjustRightInd w:val="0"/>
              <w:ind w:left="351" w:hanging="283"/>
              <w:rPr>
                <w:rFonts w:ascii="Arial" w:hAnsi="Arial" w:cs="Arial"/>
                <w:sz w:val="20"/>
                <w:szCs w:val="20"/>
              </w:rPr>
            </w:pPr>
            <w:r w:rsidRPr="00472CC1">
              <w:rPr>
                <w:rFonts w:ascii="Arial" w:hAnsi="Arial" w:cs="Arial"/>
                <w:sz w:val="20"/>
                <w:szCs w:val="20"/>
              </w:rPr>
              <w:t>zbada</w:t>
            </w:r>
            <w:r w:rsidRPr="00472CC1">
              <w:rPr>
                <w:rFonts w:ascii="Arial" w:eastAsia="TimesNewRoman" w:hAnsi="Arial" w:cs="Arial"/>
                <w:sz w:val="20"/>
                <w:szCs w:val="20"/>
              </w:rPr>
              <w:t xml:space="preserve">ć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specjalne materia</w:t>
            </w:r>
            <w:r w:rsidRPr="00472CC1">
              <w:rPr>
                <w:rFonts w:ascii="Arial" w:eastAsia="TimesNewRoman" w:hAnsi="Arial" w:cs="Arial"/>
                <w:sz w:val="20"/>
                <w:szCs w:val="20"/>
              </w:rPr>
              <w:t>ł</w:t>
            </w:r>
            <w:r w:rsidRPr="00472CC1">
              <w:rPr>
                <w:rFonts w:ascii="Arial" w:hAnsi="Arial" w:cs="Arial"/>
                <w:sz w:val="20"/>
                <w:szCs w:val="20"/>
              </w:rPr>
              <w:t xml:space="preserve">ów </w:t>
            </w:r>
            <w:r w:rsidR="00A03FE5">
              <w:rPr>
                <w:rFonts w:ascii="Arial" w:hAnsi="Arial" w:cs="Arial"/>
                <w:sz w:val="20"/>
                <w:szCs w:val="20"/>
              </w:rPr>
              <w:t xml:space="preserve">stosowanych w </w:t>
            </w:r>
            <w:r w:rsidR="00E03DE1">
              <w:rPr>
                <w:rFonts w:ascii="Arial" w:hAnsi="Arial" w:cs="Arial"/>
                <w:sz w:val="20"/>
                <w:szCs w:val="20"/>
              </w:rPr>
              <w:t>tapicerstwie</w:t>
            </w:r>
          </w:p>
          <w:p w:rsidR="00AF5528" w:rsidRPr="00472CC1" w:rsidRDefault="00AF5528" w:rsidP="008B2C84">
            <w:pPr>
              <w:numPr>
                <w:ilvl w:val="0"/>
                <w:numId w:val="46"/>
              </w:numPr>
              <w:autoSpaceDE w:val="0"/>
              <w:autoSpaceDN w:val="0"/>
              <w:adjustRightInd w:val="0"/>
              <w:ind w:left="351" w:hanging="283"/>
              <w:rPr>
                <w:rFonts w:ascii="Arial" w:hAnsi="Arial" w:cs="Arial"/>
                <w:sz w:val="20"/>
                <w:szCs w:val="20"/>
              </w:rPr>
            </w:pPr>
            <w:r w:rsidRPr="00472CC1">
              <w:rPr>
                <w:rFonts w:ascii="Arial" w:hAnsi="Arial" w:cs="Arial"/>
                <w:sz w:val="20"/>
                <w:szCs w:val="20"/>
              </w:rPr>
              <w:t>wyznaczy</w:t>
            </w:r>
            <w:r w:rsidRPr="00472CC1">
              <w:rPr>
                <w:rFonts w:ascii="Arial" w:eastAsia="TimesNewRoman" w:hAnsi="Arial" w:cs="Arial"/>
                <w:sz w:val="20"/>
                <w:szCs w:val="20"/>
              </w:rPr>
              <w:t xml:space="preserve">ć </w:t>
            </w:r>
            <w:r w:rsidRPr="00472CC1">
              <w:rPr>
                <w:rFonts w:ascii="Arial" w:hAnsi="Arial" w:cs="Arial"/>
                <w:sz w:val="20"/>
                <w:szCs w:val="20"/>
              </w:rPr>
              <w:t>param</w:t>
            </w:r>
            <w:r w:rsidR="0021462F" w:rsidRPr="00472CC1">
              <w:rPr>
                <w:rFonts w:ascii="Arial" w:hAnsi="Arial" w:cs="Arial"/>
                <w:sz w:val="20"/>
                <w:szCs w:val="20"/>
              </w:rPr>
              <w:t>etry struktury tkanin i dzianin.</w:t>
            </w:r>
          </w:p>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FF0000"/>
                <w:sz w:val="20"/>
                <w:szCs w:val="20"/>
              </w:rPr>
            </w:pPr>
          </w:p>
        </w:tc>
        <w:tc>
          <w:tcPr>
            <w:tcW w:w="476" w:type="pct"/>
          </w:tcPr>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FA4F1C" w:rsidRPr="00472CC1" w:rsidRDefault="00253BE1"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7A2B54" w:rsidRPr="00472CC1" w:rsidTr="00921404">
        <w:tc>
          <w:tcPr>
            <w:tcW w:w="786" w:type="pct"/>
            <w:vMerge/>
          </w:tcPr>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921404" w:rsidRDefault="00921404" w:rsidP="00481020">
            <w:pPr>
              <w:spacing w:before="20" w:after="20"/>
              <w:contextualSpacing/>
              <w:rPr>
                <w:rFonts w:ascii="Arial" w:hAnsi="Arial" w:cs="Arial"/>
                <w:color w:val="auto"/>
                <w:sz w:val="20"/>
                <w:szCs w:val="20"/>
              </w:rPr>
            </w:pPr>
          </w:p>
          <w:p w:rsidR="00F858CB" w:rsidRDefault="00F858CB" w:rsidP="00921404">
            <w:pPr>
              <w:spacing w:before="20" w:after="20"/>
              <w:contextualSpacing/>
              <w:jc w:val="center"/>
              <w:rPr>
                <w:rFonts w:ascii="Arial" w:hAnsi="Arial" w:cs="Arial"/>
                <w:color w:val="auto"/>
                <w:sz w:val="20"/>
                <w:szCs w:val="20"/>
              </w:rPr>
            </w:pPr>
          </w:p>
          <w:p w:rsidR="007A2B54" w:rsidRPr="00472CC1" w:rsidRDefault="00481020" w:rsidP="00921404">
            <w:pPr>
              <w:spacing w:before="20" w:after="20"/>
              <w:contextualSpacing/>
              <w:jc w:val="center"/>
              <w:rPr>
                <w:rFonts w:ascii="Arial" w:hAnsi="Arial" w:cs="Arial"/>
                <w:color w:val="FF0000"/>
                <w:sz w:val="20"/>
                <w:szCs w:val="20"/>
              </w:rPr>
            </w:pPr>
            <w:r>
              <w:rPr>
                <w:rFonts w:ascii="Arial" w:hAnsi="Arial" w:cs="Arial"/>
                <w:color w:val="auto"/>
                <w:sz w:val="20"/>
                <w:szCs w:val="20"/>
              </w:rPr>
              <w:t>Określanie właściwości surowców i materiałów włókienniczych</w:t>
            </w:r>
          </w:p>
        </w:tc>
        <w:tc>
          <w:tcPr>
            <w:tcW w:w="399" w:type="pct"/>
          </w:tcPr>
          <w:p w:rsidR="007A2B54" w:rsidRPr="00472CC1" w:rsidRDefault="007A2B5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040617" w:rsidRPr="00472CC1" w:rsidRDefault="003E1A3C"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określić</w:t>
            </w:r>
            <w:r w:rsidR="00040617" w:rsidRPr="00472CC1">
              <w:rPr>
                <w:rFonts w:ascii="Arial" w:hAnsi="Arial" w:cs="Arial"/>
                <w:color w:val="auto"/>
                <w:sz w:val="20"/>
                <w:szCs w:val="20"/>
              </w:rPr>
              <w:t xml:space="preserve"> właściwości fizyczne włókien</w:t>
            </w:r>
            <w:r w:rsidR="0080502A" w:rsidRPr="00472CC1">
              <w:rPr>
                <w:rFonts w:ascii="Arial" w:hAnsi="Arial" w:cs="Arial"/>
                <w:color w:val="auto"/>
                <w:sz w:val="20"/>
                <w:szCs w:val="20"/>
              </w:rPr>
              <w:t>,</w:t>
            </w:r>
          </w:p>
          <w:p w:rsidR="00040617" w:rsidRPr="00472CC1" w:rsidRDefault="003E1A3C"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określić</w:t>
            </w:r>
            <w:r w:rsidR="00040617" w:rsidRPr="00472CC1">
              <w:rPr>
                <w:rFonts w:ascii="Arial" w:hAnsi="Arial" w:cs="Arial"/>
                <w:color w:val="auto"/>
                <w:sz w:val="20"/>
                <w:szCs w:val="20"/>
              </w:rPr>
              <w:t xml:space="preserve"> właściwości chemiczne włókien</w:t>
            </w:r>
            <w:r w:rsidR="0080502A" w:rsidRPr="00472CC1">
              <w:rPr>
                <w:rFonts w:ascii="Arial" w:hAnsi="Arial" w:cs="Arial"/>
                <w:color w:val="auto"/>
                <w:sz w:val="20"/>
                <w:szCs w:val="20"/>
              </w:rPr>
              <w:t>,</w:t>
            </w:r>
          </w:p>
          <w:p w:rsidR="008960BE" w:rsidRPr="00472CC1" w:rsidRDefault="008960BE"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color w:val="auto"/>
                <w:sz w:val="20"/>
                <w:szCs w:val="20"/>
              </w:rPr>
              <w:t>scharakteryzować właściwości włókien sztucznych,</w:t>
            </w:r>
          </w:p>
          <w:p w:rsidR="00040617" w:rsidRPr="00A03FE5" w:rsidRDefault="003E1A3C"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right="-57"/>
              <w:rPr>
                <w:rFonts w:ascii="Arial" w:hAnsi="Arial" w:cs="Arial"/>
                <w:sz w:val="20"/>
                <w:szCs w:val="20"/>
              </w:rPr>
            </w:pPr>
            <w:r w:rsidRPr="00472CC1">
              <w:rPr>
                <w:rFonts w:ascii="Arial" w:hAnsi="Arial" w:cs="Arial"/>
                <w:color w:val="auto"/>
                <w:sz w:val="20"/>
                <w:szCs w:val="20"/>
              </w:rPr>
              <w:t>wskazać</w:t>
            </w:r>
            <w:r w:rsidR="00040617" w:rsidRPr="00472CC1">
              <w:rPr>
                <w:rFonts w:ascii="Arial" w:hAnsi="Arial" w:cs="Arial"/>
                <w:color w:val="auto"/>
                <w:sz w:val="20"/>
                <w:szCs w:val="20"/>
              </w:rPr>
              <w:t xml:space="preserve"> zastosowanie włókien</w:t>
            </w:r>
            <w:r w:rsidR="000876CA" w:rsidRPr="00472CC1">
              <w:rPr>
                <w:rFonts w:ascii="Arial" w:hAnsi="Arial" w:cs="Arial"/>
                <w:color w:val="auto"/>
                <w:sz w:val="20"/>
                <w:szCs w:val="20"/>
              </w:rPr>
              <w:t>,</w:t>
            </w:r>
          </w:p>
          <w:p w:rsidR="007A2B54" w:rsidRPr="00472CC1" w:rsidRDefault="0089445B" w:rsidP="008B2C84">
            <w:pPr>
              <w:numPr>
                <w:ilvl w:val="0"/>
                <w:numId w:val="26"/>
              </w:numPr>
              <w:rPr>
                <w:rFonts w:ascii="Arial" w:hAnsi="Arial" w:cs="Arial"/>
                <w:sz w:val="20"/>
                <w:szCs w:val="2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wp</w:t>
            </w:r>
            <w:r w:rsidRPr="00472CC1">
              <w:rPr>
                <w:rFonts w:ascii="Arial" w:eastAsia="TimesNewRoman" w:hAnsi="Arial" w:cs="Arial"/>
                <w:sz w:val="20"/>
                <w:szCs w:val="20"/>
              </w:rPr>
              <w:t>ł</w:t>
            </w:r>
            <w:r w:rsidRPr="00472CC1">
              <w:rPr>
                <w:rFonts w:ascii="Arial" w:hAnsi="Arial" w:cs="Arial"/>
                <w:sz w:val="20"/>
                <w:szCs w:val="20"/>
              </w:rPr>
              <w:t>yw 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w</w:t>
            </w:r>
            <w:r w:rsidRPr="00472CC1">
              <w:rPr>
                <w:rFonts w:ascii="Arial" w:eastAsia="TimesNewRoman" w:hAnsi="Arial" w:cs="Arial"/>
                <w:sz w:val="20"/>
                <w:szCs w:val="20"/>
              </w:rPr>
              <w:t>ł</w:t>
            </w:r>
            <w:r w:rsidRPr="00472CC1">
              <w:rPr>
                <w:rFonts w:ascii="Arial" w:hAnsi="Arial" w:cs="Arial"/>
                <w:sz w:val="20"/>
                <w:szCs w:val="20"/>
              </w:rPr>
              <w:t>ókien na jako</w:t>
            </w:r>
            <w:r w:rsidRPr="00472CC1">
              <w:rPr>
                <w:rFonts w:ascii="Arial" w:eastAsia="TimesNewRoman" w:hAnsi="Arial" w:cs="Arial"/>
                <w:sz w:val="20"/>
                <w:szCs w:val="20"/>
              </w:rPr>
              <w:t xml:space="preserve">ść </w:t>
            </w:r>
            <w:r w:rsidRPr="00472CC1">
              <w:rPr>
                <w:rFonts w:ascii="Arial" w:hAnsi="Arial" w:cs="Arial"/>
                <w:sz w:val="20"/>
                <w:szCs w:val="20"/>
              </w:rPr>
              <w:t>gotowych wyrobów w</w:t>
            </w:r>
            <w:r w:rsidRPr="00472CC1">
              <w:rPr>
                <w:rFonts w:ascii="Arial" w:eastAsia="TimesNewRoman" w:hAnsi="Arial" w:cs="Arial"/>
                <w:sz w:val="20"/>
                <w:szCs w:val="20"/>
              </w:rPr>
              <w:t>ł</w:t>
            </w:r>
            <w:r w:rsidRPr="00472CC1">
              <w:rPr>
                <w:rFonts w:ascii="Arial" w:hAnsi="Arial" w:cs="Arial"/>
                <w:sz w:val="20"/>
                <w:szCs w:val="20"/>
              </w:rPr>
              <w:t>ókienniczych.</w:t>
            </w:r>
          </w:p>
        </w:tc>
        <w:tc>
          <w:tcPr>
            <w:tcW w:w="1208" w:type="pct"/>
          </w:tcPr>
          <w:p w:rsidR="00040617" w:rsidRDefault="00F66186" w:rsidP="008B2C84">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472CC1">
              <w:rPr>
                <w:rFonts w:ascii="Arial" w:hAnsi="Arial" w:cs="Arial"/>
                <w:color w:val="auto"/>
                <w:sz w:val="20"/>
                <w:szCs w:val="20"/>
              </w:rPr>
              <w:t xml:space="preserve">opisać </w:t>
            </w:r>
            <w:r w:rsidR="00040617" w:rsidRPr="00472CC1">
              <w:rPr>
                <w:rFonts w:ascii="Arial" w:hAnsi="Arial" w:cs="Arial"/>
                <w:color w:val="auto"/>
                <w:sz w:val="20"/>
                <w:szCs w:val="20"/>
              </w:rPr>
              <w:t xml:space="preserve"> właściwości technologiczne włókien</w:t>
            </w:r>
            <w:r w:rsidR="0080502A" w:rsidRPr="00472CC1">
              <w:rPr>
                <w:rFonts w:ascii="Arial" w:hAnsi="Arial" w:cs="Arial"/>
                <w:color w:val="auto"/>
                <w:sz w:val="20"/>
                <w:szCs w:val="20"/>
              </w:rPr>
              <w:t>,</w:t>
            </w:r>
          </w:p>
          <w:p w:rsidR="007A2B54" w:rsidRPr="003A2E34" w:rsidRDefault="006A3BDD" w:rsidP="008B2C84">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3A2E34">
              <w:rPr>
                <w:rFonts w:ascii="Arial" w:hAnsi="Arial" w:cs="Arial"/>
                <w:color w:val="auto"/>
                <w:sz w:val="20"/>
                <w:szCs w:val="20"/>
              </w:rPr>
              <w:t xml:space="preserve">uzasadnić zastosowanie surowców w wyrobach </w:t>
            </w:r>
            <w:r w:rsidR="00A03FE5" w:rsidRPr="003A2E34">
              <w:rPr>
                <w:rFonts w:ascii="Arial" w:hAnsi="Arial" w:cs="Arial"/>
                <w:color w:val="auto"/>
                <w:sz w:val="20"/>
                <w:szCs w:val="20"/>
              </w:rPr>
              <w:t>tapicerowanych</w:t>
            </w:r>
          </w:p>
        </w:tc>
        <w:tc>
          <w:tcPr>
            <w:tcW w:w="476" w:type="pct"/>
          </w:tcPr>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7A2B54" w:rsidRPr="00472CC1" w:rsidRDefault="00253BE1"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F858CB" w:rsidRPr="00C73EF5" w:rsidTr="00053877">
        <w:tc>
          <w:tcPr>
            <w:tcW w:w="786" w:type="pct"/>
            <w:vMerge w:val="restart"/>
          </w:tcPr>
          <w:p w:rsidR="00F858CB"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858CB"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858CB" w:rsidRDefault="00F858CB"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II.</w:t>
            </w:r>
          </w:p>
          <w:p w:rsidR="00F858CB"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858CB" w:rsidRPr="00C73EF5"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w:t>
            </w:r>
            <w:r w:rsidRPr="00C73EF5">
              <w:rPr>
                <w:rFonts w:ascii="Arial" w:hAnsi="Arial" w:cs="Arial"/>
                <w:color w:val="auto"/>
                <w:sz w:val="20"/>
                <w:szCs w:val="20"/>
              </w:rPr>
              <w:t>yroby tapicerowane</w:t>
            </w:r>
          </w:p>
        </w:tc>
        <w:tc>
          <w:tcPr>
            <w:tcW w:w="847" w:type="pct"/>
          </w:tcPr>
          <w:p w:rsidR="00F858CB" w:rsidRDefault="00F858CB" w:rsidP="00053877">
            <w:pPr>
              <w:spacing w:before="20" w:after="20"/>
              <w:contextualSpacing/>
              <w:rPr>
                <w:rFonts w:ascii="Arial" w:hAnsi="Arial" w:cs="Arial"/>
                <w:bCs/>
                <w:color w:val="auto"/>
                <w:sz w:val="20"/>
                <w:szCs w:val="20"/>
              </w:rPr>
            </w:pPr>
          </w:p>
          <w:p w:rsidR="00F0024F" w:rsidRDefault="00F0024F" w:rsidP="00921404">
            <w:pPr>
              <w:spacing w:before="20" w:after="20"/>
              <w:contextualSpacing/>
              <w:jc w:val="center"/>
              <w:rPr>
                <w:rFonts w:ascii="Arial" w:hAnsi="Arial" w:cs="Arial"/>
                <w:bCs/>
                <w:color w:val="auto"/>
                <w:sz w:val="20"/>
                <w:szCs w:val="20"/>
              </w:rPr>
            </w:pPr>
          </w:p>
          <w:p w:rsidR="00F858CB" w:rsidRPr="00C73EF5" w:rsidRDefault="00F858CB" w:rsidP="00921404">
            <w:pPr>
              <w:spacing w:before="20" w:after="20"/>
              <w:contextualSpacing/>
              <w:jc w:val="center"/>
              <w:rPr>
                <w:rFonts w:ascii="Arial" w:hAnsi="Arial" w:cs="Arial"/>
                <w:color w:val="auto"/>
                <w:sz w:val="20"/>
                <w:szCs w:val="20"/>
              </w:rPr>
            </w:pPr>
            <w:r w:rsidRPr="00C73EF5">
              <w:rPr>
                <w:rFonts w:ascii="Arial" w:hAnsi="Arial" w:cs="Arial"/>
                <w:bCs/>
                <w:color w:val="auto"/>
                <w:sz w:val="20"/>
                <w:szCs w:val="20"/>
              </w:rPr>
              <w:t>Rodzaje wyrobów tapicerskich i ich części składowe</w:t>
            </w:r>
          </w:p>
        </w:tc>
        <w:tc>
          <w:tcPr>
            <w:tcW w:w="399" w:type="pct"/>
          </w:tcPr>
          <w:p w:rsidR="00F858CB" w:rsidRPr="00C73EF5" w:rsidRDefault="00F858CB"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F858CB" w:rsidRPr="00F858CB" w:rsidRDefault="00F858CB" w:rsidP="00F858CB">
            <w:pPr>
              <w:pBdr>
                <w:top w:val="none" w:sz="0" w:space="0" w:color="auto"/>
                <w:left w:val="none" w:sz="0" w:space="0" w:color="auto"/>
                <w:bottom w:val="none" w:sz="0" w:space="0" w:color="auto"/>
                <w:right w:val="none" w:sz="0" w:space="0" w:color="auto"/>
                <w:between w:val="none" w:sz="0" w:space="0" w:color="auto"/>
              </w:pBdr>
              <w:ind w:left="360"/>
              <w:rPr>
                <w:rFonts w:ascii="Arial" w:eastAsia="Arial" w:hAnsi="Arial" w:cs="Arial"/>
                <w:color w:val="auto"/>
                <w:sz w:val="20"/>
                <w:szCs w:val="20"/>
                <w:u w:color="000000"/>
              </w:rPr>
            </w:pPr>
          </w:p>
          <w:p w:rsidR="00F858CB" w:rsidRPr="00C73EF5" w:rsidRDefault="00034D19"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hAnsi="Arial" w:cs="Arial"/>
                <w:color w:val="auto"/>
                <w:sz w:val="20"/>
                <w:szCs w:val="20"/>
                <w:u w:color="000000"/>
              </w:rPr>
              <w:t>rozróżnić</w:t>
            </w:r>
            <w:r w:rsidR="00F858CB" w:rsidRPr="00C73EF5">
              <w:rPr>
                <w:rFonts w:ascii="Arial" w:hAnsi="Arial" w:cs="Arial"/>
                <w:color w:val="auto"/>
                <w:sz w:val="20"/>
                <w:szCs w:val="20"/>
                <w:u w:color="000000"/>
              </w:rPr>
              <w:t xml:space="preserve"> wyroby tapicerowane</w:t>
            </w:r>
          </w:p>
          <w:p w:rsidR="00F858CB" w:rsidRPr="00C73EF5" w:rsidRDefault="00F858CB" w:rsidP="008B2C84">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73EF5">
              <w:rPr>
                <w:rFonts w:ascii="Arial" w:hAnsi="Arial" w:cs="Arial"/>
                <w:color w:val="auto"/>
                <w:sz w:val="20"/>
                <w:szCs w:val="20"/>
                <w:u w:color="000000"/>
              </w:rPr>
              <w:t>ok</w:t>
            </w:r>
            <w:r w:rsidR="00034D19">
              <w:rPr>
                <w:rFonts w:ascii="Arial" w:hAnsi="Arial" w:cs="Arial"/>
                <w:color w:val="auto"/>
                <w:sz w:val="20"/>
                <w:szCs w:val="20"/>
                <w:u w:color="000000"/>
              </w:rPr>
              <w:t>reślić</w:t>
            </w:r>
            <w:r w:rsidRPr="00C73EF5">
              <w:rPr>
                <w:rFonts w:ascii="Arial" w:hAnsi="Arial" w:cs="Arial"/>
                <w:color w:val="auto"/>
                <w:sz w:val="20"/>
                <w:szCs w:val="20"/>
                <w:u w:color="000000"/>
              </w:rPr>
              <w:t xml:space="preserve"> przeznaczenie wyrobów tapicerowanych</w:t>
            </w:r>
          </w:p>
          <w:p w:rsidR="00F858CB" w:rsidRPr="00C73EF5" w:rsidRDefault="00034D19" w:rsidP="008B2C84">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34D19">
              <w:rPr>
                <w:rFonts w:ascii="Arial" w:hAnsi="Arial" w:cs="Arial"/>
                <w:color w:val="auto"/>
                <w:sz w:val="20"/>
                <w:szCs w:val="20"/>
                <w:u w:color="000000"/>
              </w:rPr>
              <w:t>określić</w:t>
            </w:r>
            <w:r w:rsidR="00F858CB" w:rsidRPr="00C73EF5">
              <w:rPr>
                <w:rFonts w:ascii="Arial" w:hAnsi="Arial" w:cs="Arial"/>
                <w:color w:val="auto"/>
                <w:sz w:val="20"/>
                <w:szCs w:val="20"/>
                <w:u w:color="000000"/>
              </w:rPr>
              <w:t xml:space="preserve"> rolę poszczególnych warstw tapicerskich</w:t>
            </w:r>
          </w:p>
          <w:p w:rsidR="00F858CB" w:rsidRPr="00F858CB" w:rsidRDefault="00034D19" w:rsidP="008B2C84">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34D19">
              <w:rPr>
                <w:rFonts w:ascii="Arial" w:hAnsi="Arial" w:cs="Arial"/>
                <w:color w:val="auto"/>
                <w:sz w:val="20"/>
                <w:szCs w:val="20"/>
                <w:u w:color="000000"/>
              </w:rPr>
              <w:t>określić</w:t>
            </w:r>
            <w:r w:rsidR="00F858CB" w:rsidRPr="00C73EF5">
              <w:rPr>
                <w:rFonts w:ascii="Arial" w:hAnsi="Arial" w:cs="Arial"/>
                <w:color w:val="auto"/>
                <w:sz w:val="20"/>
                <w:szCs w:val="20"/>
                <w:u w:color="000000"/>
              </w:rPr>
              <w:t xml:space="preserve"> przeznaczenie wyrobów tapicerowanych</w:t>
            </w:r>
          </w:p>
          <w:p w:rsidR="00F858CB" w:rsidRPr="00C73EF5" w:rsidRDefault="00F858CB" w:rsidP="00C6207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08" w:type="pct"/>
          </w:tcPr>
          <w:p w:rsidR="00F858CB" w:rsidRDefault="00F858CB" w:rsidP="00E003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p w:rsidR="00F858CB" w:rsidRPr="00C73EF5" w:rsidRDefault="00921B1B" w:rsidP="008B2C84">
            <w:pPr>
              <w:numPr>
                <w:ilvl w:val="0"/>
                <w:numId w:val="2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u w:color="000000"/>
              </w:rPr>
            </w:pPr>
            <w:r>
              <w:rPr>
                <w:rFonts w:ascii="Arial" w:hAnsi="Arial" w:cs="Arial"/>
                <w:color w:val="auto"/>
                <w:sz w:val="20"/>
                <w:szCs w:val="20"/>
                <w:u w:color="000000"/>
              </w:rPr>
              <w:t>klasyfikować</w:t>
            </w:r>
            <w:r w:rsidR="00F858CB" w:rsidRPr="00C73EF5">
              <w:rPr>
                <w:rFonts w:ascii="Arial" w:hAnsi="Arial" w:cs="Arial"/>
                <w:color w:val="auto"/>
                <w:sz w:val="20"/>
                <w:szCs w:val="20"/>
                <w:u w:color="000000"/>
              </w:rPr>
              <w:t xml:space="preserve"> wyroby tapicerowane</w:t>
            </w:r>
          </w:p>
          <w:p w:rsidR="00F858CB" w:rsidRPr="00C73EF5" w:rsidRDefault="00F858CB" w:rsidP="0005387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F858CB" w:rsidRPr="00C73EF5"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K</w:t>
            </w:r>
            <w:r w:rsidR="00F858CB" w:rsidRPr="00472CC1">
              <w:rPr>
                <w:rFonts w:ascii="Arial" w:hAnsi="Arial" w:cs="Arial"/>
                <w:color w:val="auto"/>
                <w:sz w:val="20"/>
                <w:szCs w:val="20"/>
              </w:rPr>
              <w:t>lasa I</w:t>
            </w:r>
          </w:p>
        </w:tc>
      </w:tr>
      <w:tr w:rsidR="00F858CB" w:rsidRPr="00C73EF5" w:rsidTr="00C6207F">
        <w:tc>
          <w:tcPr>
            <w:tcW w:w="786" w:type="pct"/>
            <w:vMerge/>
            <w:tcBorders>
              <w:bottom w:val="single" w:sz="4" w:space="0" w:color="auto"/>
            </w:tcBorders>
          </w:tcPr>
          <w:p w:rsidR="00F858CB" w:rsidRPr="00C73EF5" w:rsidRDefault="00F858CB"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tcPr>
          <w:p w:rsidR="00F858CB" w:rsidRDefault="00F858CB" w:rsidP="00F858CB">
            <w:pPr>
              <w:spacing w:before="20" w:after="20"/>
              <w:contextualSpacing/>
              <w:jc w:val="center"/>
              <w:rPr>
                <w:rFonts w:ascii="Arial" w:hAnsi="Arial" w:cs="Arial"/>
                <w:color w:val="auto"/>
                <w:sz w:val="20"/>
                <w:szCs w:val="20"/>
                <w:u w:color="000000"/>
              </w:rPr>
            </w:pPr>
          </w:p>
          <w:p w:rsidR="00F858CB" w:rsidRPr="00C73EF5" w:rsidRDefault="00F858CB" w:rsidP="006F1494">
            <w:pPr>
              <w:spacing w:before="20" w:after="20"/>
              <w:contextualSpacing/>
              <w:jc w:val="center"/>
              <w:rPr>
                <w:rFonts w:ascii="Arial" w:hAnsi="Arial" w:cs="Arial"/>
                <w:bCs/>
                <w:color w:val="auto"/>
                <w:sz w:val="20"/>
                <w:szCs w:val="20"/>
              </w:rPr>
            </w:pPr>
            <w:r w:rsidRPr="00C73EF5">
              <w:rPr>
                <w:rFonts w:ascii="Arial" w:hAnsi="Arial" w:cs="Arial"/>
                <w:color w:val="auto"/>
                <w:sz w:val="20"/>
                <w:szCs w:val="20"/>
                <w:u w:color="000000"/>
              </w:rPr>
              <w:t>Materiały</w:t>
            </w:r>
            <w:r>
              <w:rPr>
                <w:rFonts w:ascii="Arial" w:hAnsi="Arial" w:cs="Arial"/>
                <w:color w:val="auto"/>
                <w:sz w:val="20"/>
                <w:szCs w:val="20"/>
                <w:u w:color="000000"/>
              </w:rPr>
              <w:t xml:space="preserve"> </w:t>
            </w:r>
            <w:r w:rsidRPr="00C73EF5">
              <w:rPr>
                <w:rFonts w:ascii="Arial" w:hAnsi="Arial" w:cs="Arial"/>
                <w:color w:val="auto"/>
                <w:sz w:val="20"/>
                <w:szCs w:val="20"/>
                <w:u w:color="000000"/>
              </w:rPr>
              <w:t xml:space="preserve">podstawowe, pomocnicze i półfabrykaty stosowane </w:t>
            </w:r>
            <w:r w:rsidRPr="00C73EF5">
              <w:rPr>
                <w:rFonts w:ascii="Arial" w:hAnsi="Arial" w:cs="Arial"/>
                <w:color w:val="auto"/>
                <w:sz w:val="20"/>
                <w:szCs w:val="20"/>
                <w:u w:color="000000"/>
              </w:rPr>
              <w:br/>
              <w:t>w produkcji wyrobów tapicerowanych</w:t>
            </w:r>
          </w:p>
        </w:tc>
        <w:tc>
          <w:tcPr>
            <w:tcW w:w="399" w:type="pct"/>
          </w:tcPr>
          <w:p w:rsidR="00F858CB" w:rsidRPr="00C73EF5" w:rsidRDefault="00F858CB"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F858CB" w:rsidRPr="00C73EF5" w:rsidRDefault="00034D19"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w:t>
            </w:r>
            <w:r w:rsidR="00F858CB" w:rsidRPr="00C73EF5">
              <w:rPr>
                <w:rFonts w:ascii="Arial" w:eastAsia="Arial" w:hAnsi="Arial" w:cs="Arial"/>
                <w:color w:val="auto"/>
                <w:sz w:val="20"/>
                <w:szCs w:val="20"/>
                <w:u w:color="000000"/>
              </w:rPr>
              <w:t xml:space="preserve"> materiały do wykonania warstwy podtrzymującej</w:t>
            </w:r>
          </w:p>
          <w:p w:rsidR="00F858CB" w:rsidRPr="00C73EF5" w:rsidRDefault="00034D19"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rozpoznać</w:t>
            </w:r>
            <w:r w:rsidR="00F858CB" w:rsidRPr="00C73EF5">
              <w:rPr>
                <w:rFonts w:ascii="Arial" w:eastAsia="Arial" w:hAnsi="Arial" w:cs="Arial"/>
                <w:color w:val="auto"/>
                <w:sz w:val="20"/>
                <w:szCs w:val="20"/>
                <w:u w:color="000000"/>
              </w:rPr>
              <w:t xml:space="preserve"> materiały do wykonania warstwy sprężynującej</w:t>
            </w:r>
          </w:p>
          <w:p w:rsidR="00F858CB" w:rsidRPr="00C73EF5" w:rsidRDefault="0039381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porównać</w:t>
            </w:r>
            <w:r w:rsidR="00F858CB" w:rsidRPr="00C73EF5">
              <w:rPr>
                <w:rFonts w:ascii="Arial" w:eastAsia="Arial" w:hAnsi="Arial" w:cs="Arial"/>
                <w:color w:val="auto"/>
                <w:sz w:val="20"/>
                <w:szCs w:val="20"/>
                <w:u w:color="000000"/>
              </w:rPr>
              <w:t xml:space="preserve"> materiały do wykonania warstwy wyściełającej</w:t>
            </w:r>
          </w:p>
          <w:p w:rsidR="00F858CB" w:rsidRPr="00C73EF5" w:rsidRDefault="0039381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rozpoznać</w:t>
            </w:r>
            <w:r w:rsidR="00F858CB" w:rsidRPr="00C73EF5">
              <w:rPr>
                <w:rFonts w:ascii="Arial" w:eastAsia="Arial" w:hAnsi="Arial" w:cs="Arial"/>
                <w:color w:val="auto"/>
                <w:sz w:val="20"/>
                <w:szCs w:val="20"/>
                <w:u w:color="000000"/>
              </w:rPr>
              <w:t xml:space="preserve"> materiały obiciowe</w:t>
            </w:r>
          </w:p>
          <w:p w:rsidR="00F858CB" w:rsidRPr="00C73EF5" w:rsidRDefault="0039381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naz</w:t>
            </w:r>
            <w:r w:rsidR="00F858CB" w:rsidRPr="00C73EF5">
              <w:rPr>
                <w:rFonts w:ascii="Arial" w:eastAsia="Arial" w:hAnsi="Arial" w:cs="Arial"/>
                <w:color w:val="auto"/>
                <w:sz w:val="20"/>
                <w:szCs w:val="20"/>
                <w:u w:color="000000"/>
              </w:rPr>
              <w:t>wa</w:t>
            </w:r>
            <w:r>
              <w:rPr>
                <w:rFonts w:ascii="Arial" w:eastAsia="Arial" w:hAnsi="Arial" w:cs="Arial"/>
                <w:color w:val="auto"/>
                <w:sz w:val="20"/>
                <w:szCs w:val="20"/>
                <w:u w:color="000000"/>
              </w:rPr>
              <w:t>ć</w:t>
            </w:r>
            <w:r w:rsidR="00F858CB" w:rsidRPr="00C73EF5">
              <w:rPr>
                <w:rFonts w:ascii="Arial" w:eastAsia="Arial" w:hAnsi="Arial" w:cs="Arial"/>
                <w:color w:val="auto"/>
                <w:sz w:val="20"/>
                <w:szCs w:val="20"/>
                <w:u w:color="000000"/>
              </w:rPr>
              <w:t xml:space="preserve"> surowce, materiały i półfabrykaty stosowane w </w:t>
            </w:r>
            <w:r w:rsidR="00F858CB" w:rsidRPr="00C73EF5">
              <w:rPr>
                <w:rFonts w:ascii="Arial" w:hAnsi="Arial" w:cs="Arial"/>
                <w:color w:val="auto"/>
                <w:sz w:val="20"/>
                <w:szCs w:val="20"/>
                <w:u w:color="000000"/>
              </w:rPr>
              <w:t>tapicerstwie</w:t>
            </w:r>
          </w:p>
          <w:p w:rsidR="00F858CB" w:rsidRPr="002B4786" w:rsidRDefault="00F858C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C73EF5">
              <w:rPr>
                <w:rFonts w:ascii="Arial" w:eastAsia="Arial" w:hAnsi="Arial" w:cs="Arial"/>
                <w:color w:val="auto"/>
                <w:sz w:val="20"/>
                <w:szCs w:val="20"/>
                <w:u w:color="000000"/>
              </w:rPr>
              <w:t>charakteryz</w:t>
            </w:r>
            <w:r w:rsidR="0039381B">
              <w:rPr>
                <w:rFonts w:ascii="Arial" w:eastAsia="Arial" w:hAnsi="Arial" w:cs="Arial"/>
                <w:color w:val="auto"/>
                <w:sz w:val="20"/>
                <w:szCs w:val="20"/>
                <w:u w:color="000000"/>
              </w:rPr>
              <w:t>ować</w:t>
            </w:r>
            <w:r w:rsidRPr="00C73EF5">
              <w:rPr>
                <w:rFonts w:ascii="Arial" w:eastAsia="Arial" w:hAnsi="Arial" w:cs="Arial"/>
                <w:color w:val="auto"/>
                <w:sz w:val="20"/>
                <w:szCs w:val="20"/>
                <w:u w:color="000000"/>
              </w:rPr>
              <w:t xml:space="preserve"> półfabrykaty stosowane w tapicerstwie</w:t>
            </w:r>
          </w:p>
        </w:tc>
        <w:tc>
          <w:tcPr>
            <w:tcW w:w="1208" w:type="pct"/>
          </w:tcPr>
          <w:p w:rsidR="00F0024F" w:rsidRDefault="00F0024F" w:rsidP="00F0024F">
            <w:pPr>
              <w:pBdr>
                <w:top w:val="none" w:sz="0" w:space="0" w:color="auto"/>
                <w:left w:val="none" w:sz="0" w:space="0" w:color="auto"/>
                <w:bottom w:val="none" w:sz="0" w:space="0" w:color="auto"/>
                <w:right w:val="none" w:sz="0" w:space="0" w:color="auto"/>
                <w:between w:val="none" w:sz="0" w:space="0" w:color="auto"/>
              </w:pBdr>
              <w:ind w:left="209"/>
              <w:rPr>
                <w:rFonts w:ascii="Arial" w:eastAsia="Arial" w:hAnsi="Arial" w:cs="Arial"/>
                <w:color w:val="auto"/>
                <w:sz w:val="20"/>
                <w:szCs w:val="20"/>
                <w:u w:color="000000"/>
              </w:rPr>
            </w:pPr>
          </w:p>
          <w:p w:rsidR="00F0024F" w:rsidRDefault="00F0024F" w:rsidP="00F0024F">
            <w:pPr>
              <w:pBdr>
                <w:top w:val="none" w:sz="0" w:space="0" w:color="auto"/>
                <w:left w:val="none" w:sz="0" w:space="0" w:color="auto"/>
                <w:bottom w:val="none" w:sz="0" w:space="0" w:color="auto"/>
                <w:right w:val="none" w:sz="0" w:space="0" w:color="auto"/>
                <w:between w:val="none" w:sz="0" w:space="0" w:color="auto"/>
              </w:pBdr>
              <w:ind w:left="209"/>
              <w:rPr>
                <w:rFonts w:ascii="Arial" w:eastAsia="Arial" w:hAnsi="Arial" w:cs="Arial"/>
                <w:color w:val="auto"/>
                <w:sz w:val="20"/>
                <w:szCs w:val="20"/>
                <w:u w:color="000000"/>
              </w:rPr>
            </w:pPr>
          </w:p>
          <w:p w:rsidR="00F0024F" w:rsidRDefault="00F0024F" w:rsidP="00F0024F">
            <w:pPr>
              <w:pBdr>
                <w:top w:val="none" w:sz="0" w:space="0" w:color="auto"/>
                <w:left w:val="none" w:sz="0" w:space="0" w:color="auto"/>
                <w:bottom w:val="none" w:sz="0" w:space="0" w:color="auto"/>
                <w:right w:val="none" w:sz="0" w:space="0" w:color="auto"/>
                <w:between w:val="none" w:sz="0" w:space="0" w:color="auto"/>
              </w:pBdr>
              <w:ind w:left="209"/>
              <w:rPr>
                <w:rFonts w:ascii="Arial" w:eastAsia="Arial" w:hAnsi="Arial" w:cs="Arial"/>
                <w:color w:val="auto"/>
                <w:sz w:val="20"/>
                <w:szCs w:val="20"/>
                <w:u w:color="000000"/>
              </w:rPr>
            </w:pPr>
          </w:p>
          <w:p w:rsidR="00F858CB" w:rsidRPr="00C73EF5" w:rsidRDefault="00F858CB" w:rsidP="008B2C84">
            <w:pPr>
              <w:numPr>
                <w:ilvl w:val="0"/>
                <w:numId w:val="27"/>
              </w:numPr>
              <w:pBdr>
                <w:top w:val="none" w:sz="0" w:space="0" w:color="auto"/>
                <w:left w:val="none" w:sz="0" w:space="0" w:color="auto"/>
                <w:bottom w:val="none" w:sz="0" w:space="0" w:color="auto"/>
                <w:right w:val="none" w:sz="0" w:space="0" w:color="auto"/>
                <w:between w:val="none" w:sz="0" w:space="0" w:color="auto"/>
              </w:pBdr>
              <w:ind w:left="209" w:hanging="209"/>
              <w:rPr>
                <w:rFonts w:ascii="Arial" w:eastAsia="Arial" w:hAnsi="Arial" w:cs="Arial"/>
                <w:color w:val="auto"/>
                <w:sz w:val="20"/>
                <w:szCs w:val="20"/>
                <w:u w:color="000000"/>
              </w:rPr>
            </w:pPr>
            <w:r w:rsidRPr="00C73EF5">
              <w:rPr>
                <w:rFonts w:ascii="Arial" w:eastAsia="Arial" w:hAnsi="Arial" w:cs="Arial"/>
                <w:color w:val="auto"/>
                <w:sz w:val="20"/>
                <w:szCs w:val="20"/>
                <w:u w:color="000000"/>
              </w:rPr>
              <w:t>klasyfik</w:t>
            </w:r>
            <w:r w:rsidR="0039381B">
              <w:rPr>
                <w:rFonts w:ascii="Arial" w:eastAsia="Arial" w:hAnsi="Arial" w:cs="Arial"/>
                <w:color w:val="auto"/>
                <w:sz w:val="20"/>
                <w:szCs w:val="20"/>
                <w:u w:color="000000"/>
              </w:rPr>
              <w:t>ować</w:t>
            </w:r>
            <w:r w:rsidRPr="00C73EF5">
              <w:rPr>
                <w:rFonts w:ascii="Arial" w:eastAsia="Arial" w:hAnsi="Arial" w:cs="Arial"/>
                <w:color w:val="auto"/>
                <w:sz w:val="20"/>
                <w:szCs w:val="20"/>
                <w:u w:color="000000"/>
              </w:rPr>
              <w:t xml:space="preserve"> materiały podstawowe używane w produkcji wyrobów tapicerowanych</w:t>
            </w:r>
          </w:p>
          <w:p w:rsidR="00F858CB" w:rsidRPr="00C73EF5" w:rsidRDefault="00F858CB" w:rsidP="00F002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tc>
        <w:tc>
          <w:tcPr>
            <w:tcW w:w="476" w:type="pct"/>
          </w:tcPr>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F858CB" w:rsidRPr="00C73EF5" w:rsidRDefault="00F858CB"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w:t>
            </w:r>
          </w:p>
        </w:tc>
      </w:tr>
      <w:tr w:rsidR="00122DF7" w:rsidRPr="00472CC1" w:rsidTr="003821A6">
        <w:tc>
          <w:tcPr>
            <w:tcW w:w="786" w:type="pct"/>
            <w:vMerge w:val="restart"/>
            <w:vAlign w:val="center"/>
          </w:tcPr>
          <w:p w:rsidR="00122DF7" w:rsidRDefault="00122DF7"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III</w:t>
            </w:r>
          </w:p>
          <w:p w:rsidR="00122DF7" w:rsidRPr="00472CC1" w:rsidRDefault="00122DF7"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472CC1">
              <w:rPr>
                <w:rFonts w:ascii="Arial" w:hAnsi="Arial" w:cs="Arial"/>
                <w:sz w:val="20"/>
                <w:szCs w:val="20"/>
              </w:rPr>
              <w:t>Materiały włókiennicze</w:t>
            </w:r>
            <w:r>
              <w:rPr>
                <w:rFonts w:ascii="Arial" w:hAnsi="Arial" w:cs="Arial"/>
                <w:sz w:val="20"/>
                <w:szCs w:val="20"/>
              </w:rPr>
              <w:t xml:space="preserve"> stosowane w tapicerstwie</w:t>
            </w:r>
          </w:p>
        </w:tc>
        <w:tc>
          <w:tcPr>
            <w:tcW w:w="847" w:type="pct"/>
            <w:vAlign w:val="center"/>
          </w:tcPr>
          <w:p w:rsidR="00122DF7" w:rsidRPr="00472CC1" w:rsidRDefault="00122DF7" w:rsidP="00B57368">
            <w:pPr>
              <w:pStyle w:val="NormalnyWeb"/>
              <w:spacing w:before="0" w:beforeAutospacing="0" w:after="0" w:afterAutospacing="0"/>
              <w:jc w:val="center"/>
              <w:rPr>
                <w:rFonts w:ascii="Arial" w:hAnsi="Arial" w:cs="Arial"/>
                <w:bCs/>
                <w:color w:val="auto"/>
                <w:sz w:val="20"/>
                <w:szCs w:val="20"/>
              </w:rPr>
            </w:pPr>
            <w:r w:rsidRPr="00472CC1">
              <w:rPr>
                <w:rFonts w:ascii="Arial" w:hAnsi="Arial" w:cs="Arial"/>
                <w:bCs/>
                <w:color w:val="auto"/>
                <w:sz w:val="20"/>
                <w:szCs w:val="20"/>
              </w:rPr>
              <w:t>Klasyfikacja wyrobów włókienniczych.</w:t>
            </w:r>
          </w:p>
          <w:p w:rsidR="00122DF7" w:rsidRPr="00472CC1" w:rsidRDefault="00122DF7" w:rsidP="00B57368">
            <w:pPr>
              <w:pStyle w:val="Akapitzlist"/>
              <w:spacing w:before="20" w:after="20"/>
              <w:ind w:left="0"/>
              <w:jc w:val="center"/>
              <w:rPr>
                <w:rFonts w:ascii="Arial" w:hAnsi="Arial" w:cs="Arial"/>
                <w:b/>
                <w:color w:val="auto"/>
                <w:sz w:val="20"/>
                <w:szCs w:val="20"/>
              </w:rPr>
            </w:pPr>
          </w:p>
        </w:tc>
        <w:tc>
          <w:tcPr>
            <w:tcW w:w="399" w:type="pct"/>
          </w:tcPr>
          <w:p w:rsidR="00122DF7" w:rsidRPr="00472CC1"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auto"/>
                <w:sz w:val="20"/>
                <w:szCs w:val="20"/>
              </w:rPr>
              <w:t>s</w:t>
            </w:r>
            <w:r w:rsidRPr="00472CC1">
              <w:rPr>
                <w:rFonts w:ascii="Arial" w:hAnsi="Arial" w:cs="Arial"/>
                <w:bCs/>
                <w:color w:val="auto"/>
                <w:sz w:val="20"/>
                <w:szCs w:val="20"/>
              </w:rPr>
              <w:t xml:space="preserve">klasyfikować wyroby włókiennicze,                </w:t>
            </w:r>
          </w:p>
          <w:p w:rsidR="00122DF7" w:rsidRPr="00472CC1"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budow</w:t>
            </w:r>
            <w:r w:rsidRPr="00472CC1">
              <w:rPr>
                <w:rFonts w:ascii="Arial" w:eastAsia="TimesNewRoman" w:hAnsi="Arial" w:cs="Arial"/>
                <w:sz w:val="20"/>
                <w:szCs w:val="20"/>
              </w:rPr>
              <w:t xml:space="preserve">ę </w:t>
            </w:r>
            <w:r w:rsidRPr="00472CC1">
              <w:rPr>
                <w:rFonts w:ascii="Arial" w:hAnsi="Arial" w:cs="Arial"/>
                <w:sz w:val="20"/>
                <w:szCs w:val="20"/>
              </w:rPr>
              <w:t>i sposoby wytwarzania tkaniny,</w:t>
            </w:r>
          </w:p>
          <w:p w:rsidR="00122DF7" w:rsidRPr="002B4786"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sklasyfikowa</w:t>
            </w:r>
            <w:r w:rsidRPr="00472CC1">
              <w:rPr>
                <w:rFonts w:ascii="Arial" w:eastAsia="TimesNewRoman" w:hAnsi="Arial" w:cs="Arial"/>
                <w:sz w:val="20"/>
                <w:szCs w:val="20"/>
              </w:rPr>
              <w:t xml:space="preserve">ć </w:t>
            </w:r>
            <w:r w:rsidRPr="00472CC1">
              <w:rPr>
                <w:rFonts w:ascii="Arial" w:hAnsi="Arial" w:cs="Arial"/>
                <w:sz w:val="20"/>
                <w:szCs w:val="20"/>
              </w:rPr>
              <w:t>sploty tkackie,</w:t>
            </w:r>
          </w:p>
          <w:p w:rsidR="00122DF7" w:rsidRPr="002B4786"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wyroby plecione,</w:t>
            </w:r>
          </w:p>
        </w:tc>
        <w:tc>
          <w:tcPr>
            <w:tcW w:w="1208" w:type="pct"/>
          </w:tcPr>
          <w:p w:rsidR="00122DF7" w:rsidRPr="002B4786" w:rsidRDefault="00122DF7"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eastAsia="Arial"/>
                <w:color w:val="FF0000"/>
                <w:u w:color="000000"/>
              </w:rPr>
            </w:pPr>
            <w:r w:rsidRPr="00D12D9E">
              <w:rPr>
                <w:rFonts w:ascii="Arial" w:hAnsi="Arial" w:cs="Arial"/>
                <w:sz w:val="20"/>
                <w:szCs w:val="20"/>
              </w:rPr>
              <w:t>okre</w:t>
            </w:r>
            <w:r w:rsidRPr="00D12D9E">
              <w:rPr>
                <w:rFonts w:ascii="Arial" w:eastAsia="TimesNewRoman" w:hAnsi="Arial" w:cs="Arial"/>
                <w:sz w:val="20"/>
                <w:szCs w:val="20"/>
              </w:rPr>
              <w:t>ś</w:t>
            </w:r>
            <w:r w:rsidRPr="00D12D9E">
              <w:rPr>
                <w:rFonts w:ascii="Arial" w:hAnsi="Arial" w:cs="Arial"/>
                <w:sz w:val="20"/>
                <w:szCs w:val="20"/>
              </w:rPr>
              <w:t>li</w:t>
            </w:r>
            <w:r w:rsidRPr="00D12D9E">
              <w:rPr>
                <w:rFonts w:ascii="Arial" w:eastAsia="TimesNewRoman" w:hAnsi="Arial" w:cs="Arial"/>
                <w:sz w:val="20"/>
                <w:szCs w:val="20"/>
              </w:rPr>
              <w:t xml:space="preserve">ć </w:t>
            </w:r>
            <w:r w:rsidRPr="00D12D9E">
              <w:rPr>
                <w:rFonts w:ascii="Arial" w:hAnsi="Arial" w:cs="Arial"/>
                <w:sz w:val="20"/>
                <w:szCs w:val="20"/>
              </w:rPr>
              <w:t>wp</w:t>
            </w:r>
            <w:r w:rsidRPr="00D12D9E">
              <w:rPr>
                <w:rFonts w:ascii="Arial" w:eastAsia="TimesNewRoman" w:hAnsi="Arial" w:cs="Arial"/>
                <w:sz w:val="20"/>
                <w:szCs w:val="20"/>
              </w:rPr>
              <w:t>ł</w:t>
            </w:r>
            <w:r w:rsidRPr="00D12D9E">
              <w:rPr>
                <w:rFonts w:ascii="Arial" w:hAnsi="Arial" w:cs="Arial"/>
                <w:sz w:val="20"/>
                <w:szCs w:val="20"/>
              </w:rPr>
              <w:t>yw splotu na w</w:t>
            </w:r>
            <w:r w:rsidRPr="00D12D9E">
              <w:rPr>
                <w:rFonts w:ascii="Arial" w:eastAsia="TimesNewRoman" w:hAnsi="Arial" w:cs="Arial"/>
                <w:sz w:val="20"/>
                <w:szCs w:val="20"/>
              </w:rPr>
              <w:t>ł</w:t>
            </w:r>
            <w:r w:rsidRPr="00D12D9E">
              <w:rPr>
                <w:rFonts w:ascii="Arial" w:hAnsi="Arial" w:cs="Arial"/>
                <w:sz w:val="20"/>
                <w:szCs w:val="20"/>
              </w:rPr>
              <w:t>a</w:t>
            </w:r>
            <w:r w:rsidRPr="00D12D9E">
              <w:rPr>
                <w:rFonts w:ascii="Arial" w:eastAsia="TimesNewRoman" w:hAnsi="Arial" w:cs="Arial"/>
                <w:sz w:val="20"/>
                <w:szCs w:val="20"/>
              </w:rPr>
              <w:t>ś</w:t>
            </w:r>
            <w:r w:rsidRPr="00D12D9E">
              <w:rPr>
                <w:rFonts w:ascii="Arial" w:hAnsi="Arial" w:cs="Arial"/>
                <w:sz w:val="20"/>
                <w:szCs w:val="20"/>
              </w:rPr>
              <w:t>ciwo</w:t>
            </w:r>
            <w:r w:rsidRPr="00D12D9E">
              <w:rPr>
                <w:rFonts w:ascii="Arial" w:eastAsia="TimesNewRoman" w:hAnsi="Arial" w:cs="Arial"/>
                <w:sz w:val="20"/>
                <w:szCs w:val="20"/>
              </w:rPr>
              <w:t>ś</w:t>
            </w:r>
            <w:r w:rsidRPr="00D12D9E">
              <w:rPr>
                <w:rFonts w:ascii="Arial" w:hAnsi="Arial" w:cs="Arial"/>
                <w:sz w:val="20"/>
                <w:szCs w:val="20"/>
              </w:rPr>
              <w:t>ci tkanin</w:t>
            </w:r>
            <w:r>
              <w:rPr>
                <w:rFonts w:ascii="Arial" w:hAnsi="Arial" w:cs="Arial"/>
                <w:sz w:val="20"/>
                <w:szCs w:val="20"/>
              </w:rPr>
              <w:t>,</w:t>
            </w:r>
          </w:p>
          <w:p w:rsidR="00122DF7" w:rsidRPr="002B4786" w:rsidRDefault="00122DF7" w:rsidP="008B2C84">
            <w:pPr>
              <w:numPr>
                <w:ilvl w:val="0"/>
                <w:numId w:val="43"/>
              </w:numPr>
              <w:pBdr>
                <w:top w:val="none" w:sz="0" w:space="0" w:color="auto"/>
                <w:left w:val="none" w:sz="0" w:space="0" w:color="auto"/>
                <w:bottom w:val="none" w:sz="0" w:space="0" w:color="auto"/>
                <w:right w:val="none" w:sz="0" w:space="0" w:color="auto"/>
                <w:between w:val="none" w:sz="0" w:space="0" w:color="auto"/>
              </w:pBdr>
              <w:ind w:hanging="292"/>
              <w:rPr>
                <w:rFonts w:eastAsia="Arial"/>
                <w:color w:val="FF0000"/>
                <w:u w:color="00000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metody wytwarzania w</w:t>
            </w:r>
            <w:r w:rsidRPr="00472CC1">
              <w:rPr>
                <w:rFonts w:ascii="Arial" w:eastAsia="TimesNewRoman" w:hAnsi="Arial" w:cs="Arial"/>
                <w:sz w:val="20"/>
                <w:szCs w:val="20"/>
              </w:rPr>
              <w:t>ł</w:t>
            </w:r>
            <w:r w:rsidRPr="00472CC1">
              <w:rPr>
                <w:rFonts w:ascii="Arial" w:hAnsi="Arial" w:cs="Arial"/>
                <w:sz w:val="20"/>
                <w:szCs w:val="20"/>
              </w:rPr>
              <w:t>óknin, prz</w:t>
            </w:r>
            <w:r w:rsidRPr="00472CC1">
              <w:rPr>
                <w:rFonts w:ascii="Arial" w:eastAsia="TimesNewRoman" w:hAnsi="Arial" w:cs="Arial"/>
                <w:sz w:val="20"/>
                <w:szCs w:val="20"/>
              </w:rPr>
              <w:t>ę</w:t>
            </w:r>
            <w:r w:rsidRPr="00472CC1">
              <w:rPr>
                <w:rFonts w:ascii="Arial" w:hAnsi="Arial" w:cs="Arial"/>
                <w:sz w:val="20"/>
                <w:szCs w:val="20"/>
              </w:rPr>
              <w:t>dzin i laminatów</w:t>
            </w:r>
          </w:p>
          <w:p w:rsidR="00122DF7" w:rsidRPr="0039381B"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 xml:space="preserve">proces wytwarzania dzianin, </w:t>
            </w:r>
          </w:p>
        </w:tc>
        <w:tc>
          <w:tcPr>
            <w:tcW w:w="476" w:type="pct"/>
          </w:tcPr>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3821A6">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vAlign w:val="center"/>
          </w:tcPr>
          <w:p w:rsidR="00122DF7" w:rsidRPr="00C73EF5" w:rsidRDefault="00122DF7" w:rsidP="00B57368">
            <w:pPr>
              <w:spacing w:before="20" w:after="20"/>
              <w:contextualSpacing/>
              <w:jc w:val="center"/>
              <w:rPr>
                <w:rFonts w:ascii="Arial" w:hAnsi="Arial" w:cs="Arial"/>
                <w:color w:val="auto"/>
                <w:sz w:val="20"/>
                <w:szCs w:val="20"/>
                <w:u w:color="000000"/>
              </w:rPr>
            </w:pPr>
            <w:r w:rsidRPr="00C73EF5">
              <w:rPr>
                <w:rFonts w:ascii="Arial" w:hAnsi="Arial" w:cs="Arial"/>
                <w:color w:val="auto"/>
                <w:sz w:val="20"/>
                <w:szCs w:val="20"/>
              </w:rPr>
              <w:t>Materiały obiciowe</w:t>
            </w:r>
          </w:p>
        </w:tc>
        <w:tc>
          <w:tcPr>
            <w:tcW w:w="399" w:type="pct"/>
          </w:tcPr>
          <w:p w:rsidR="00122DF7" w:rsidRPr="00C73EF5"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C73EF5" w:rsidRDefault="0039381B"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w:t>
            </w:r>
            <w:r w:rsidR="00122DF7" w:rsidRPr="00C73EF5">
              <w:rPr>
                <w:rFonts w:ascii="Arial" w:eastAsia="Arial" w:hAnsi="Arial" w:cs="Arial"/>
                <w:color w:val="auto"/>
                <w:sz w:val="20"/>
                <w:szCs w:val="20"/>
                <w:u w:color="000000"/>
              </w:rPr>
              <w:t xml:space="preserve"> materiały podstawowe używane w produkcji wyrobów tapicerowanych</w:t>
            </w:r>
            <w:r w:rsidR="00122DF7">
              <w:rPr>
                <w:rFonts w:ascii="Arial" w:eastAsia="Arial" w:hAnsi="Arial" w:cs="Arial"/>
                <w:color w:val="auto"/>
                <w:sz w:val="20"/>
                <w:szCs w:val="20"/>
                <w:u w:color="000000"/>
              </w:rPr>
              <w:t>,</w:t>
            </w:r>
          </w:p>
          <w:p w:rsidR="00122DF7" w:rsidRPr="0039381B" w:rsidRDefault="00122DF7"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C73EF5">
              <w:rPr>
                <w:rFonts w:ascii="Arial" w:eastAsia="Arial" w:hAnsi="Arial" w:cs="Arial"/>
                <w:color w:val="auto"/>
                <w:sz w:val="20"/>
                <w:szCs w:val="20"/>
                <w:u w:color="000000"/>
              </w:rPr>
              <w:t>rozpozna</w:t>
            </w:r>
            <w:r w:rsidR="0039381B">
              <w:rPr>
                <w:rFonts w:ascii="Arial" w:eastAsia="Arial" w:hAnsi="Arial" w:cs="Arial"/>
                <w:color w:val="auto"/>
                <w:sz w:val="20"/>
                <w:szCs w:val="20"/>
                <w:u w:color="000000"/>
              </w:rPr>
              <w:t>ć</w:t>
            </w:r>
            <w:r w:rsidRPr="00C73EF5">
              <w:rPr>
                <w:rFonts w:ascii="Arial" w:eastAsia="Arial" w:hAnsi="Arial" w:cs="Arial"/>
                <w:color w:val="auto"/>
                <w:sz w:val="20"/>
                <w:szCs w:val="20"/>
                <w:u w:color="000000"/>
              </w:rPr>
              <w:t xml:space="preserve"> materiały obiciowe</w:t>
            </w:r>
            <w:r>
              <w:rPr>
                <w:rFonts w:ascii="Arial" w:eastAsia="Arial" w:hAnsi="Arial" w:cs="Arial"/>
                <w:color w:val="auto"/>
                <w:sz w:val="20"/>
                <w:szCs w:val="20"/>
                <w:u w:color="000000"/>
              </w:rPr>
              <w:t>,</w:t>
            </w:r>
          </w:p>
        </w:tc>
        <w:tc>
          <w:tcPr>
            <w:tcW w:w="1208" w:type="pct"/>
          </w:tcPr>
          <w:p w:rsidR="00122DF7" w:rsidRPr="00F858CB" w:rsidRDefault="00122DF7"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F858CB">
              <w:rPr>
                <w:rFonts w:ascii="Arial" w:hAnsi="Arial" w:cs="Arial"/>
                <w:color w:val="auto"/>
                <w:sz w:val="20"/>
                <w:szCs w:val="20"/>
              </w:rPr>
              <w:t>określić skład</w:t>
            </w:r>
            <w:r>
              <w:rPr>
                <w:rFonts w:ascii="Arial" w:hAnsi="Arial" w:cs="Arial"/>
                <w:color w:val="auto"/>
                <w:sz w:val="20"/>
                <w:szCs w:val="20"/>
              </w:rPr>
              <w:t xml:space="preserve"> surowcowy materiałów obiciowych</w:t>
            </w: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3821A6">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vMerge w:val="restart"/>
            <w:vAlign w:val="center"/>
          </w:tcPr>
          <w:p w:rsidR="00122DF7" w:rsidRPr="00472CC1" w:rsidRDefault="00122DF7" w:rsidP="00B57368">
            <w:pPr>
              <w:pStyle w:val="Akapitzlist"/>
              <w:spacing w:before="20" w:after="20"/>
              <w:ind w:left="0"/>
              <w:jc w:val="center"/>
              <w:rPr>
                <w:rFonts w:ascii="Arial" w:hAnsi="Arial" w:cs="Arial"/>
                <w:color w:val="auto"/>
                <w:sz w:val="20"/>
                <w:szCs w:val="20"/>
              </w:rPr>
            </w:pPr>
            <w:r w:rsidRPr="00472CC1">
              <w:rPr>
                <w:rFonts w:ascii="Arial" w:hAnsi="Arial" w:cs="Arial"/>
                <w:color w:val="auto"/>
                <w:sz w:val="20"/>
                <w:szCs w:val="20"/>
              </w:rPr>
              <w:t>Właściwości i zastosowanie liniowych oraz płaskich wyrobów włókienniczych</w:t>
            </w:r>
          </w:p>
          <w:p w:rsidR="00122DF7" w:rsidRDefault="00122DF7" w:rsidP="00B57368">
            <w:pPr>
              <w:spacing w:before="20" w:after="20"/>
              <w:contextualSpacing/>
              <w:jc w:val="center"/>
              <w:rPr>
                <w:rFonts w:ascii="Arial" w:hAnsi="Arial" w:cs="Arial"/>
                <w:color w:val="auto"/>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bCs/>
                <w:color w:val="auto"/>
                <w:sz w:val="20"/>
                <w:szCs w:val="20"/>
              </w:rPr>
              <w:t>wymienić  właściwości                                i zastosowanie liniowych wyrobów włókienniczych,</w:t>
            </w:r>
          </w:p>
          <w:p w:rsidR="00122DF7" w:rsidRPr="00472CC1" w:rsidRDefault="00122DF7" w:rsidP="008B2C8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wskazać zastosowanie liniowych wyrobów włókienniczych.</w:t>
            </w:r>
          </w:p>
        </w:tc>
        <w:tc>
          <w:tcPr>
            <w:tcW w:w="1208" w:type="pct"/>
          </w:tcPr>
          <w:p w:rsidR="00122DF7" w:rsidRPr="00472CC1" w:rsidRDefault="00122DF7" w:rsidP="008B2C84">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bCs/>
                <w:color w:val="auto"/>
                <w:sz w:val="20"/>
                <w:szCs w:val="20"/>
              </w:rPr>
              <w:t>scharakteryzować właściwości                i zastosowanie liniowych wyrobów włókienniczych,</w:t>
            </w:r>
          </w:p>
          <w:p w:rsidR="00122DF7" w:rsidRPr="00472CC1" w:rsidRDefault="00122DF7" w:rsidP="008B2C84">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r w:rsidRPr="00472CC1">
              <w:rPr>
                <w:rFonts w:ascii="Arial" w:hAnsi="Arial" w:cs="Arial"/>
                <w:sz w:val="20"/>
                <w:szCs w:val="20"/>
              </w:rPr>
              <w:t>rozró</w:t>
            </w:r>
            <w:r w:rsidRPr="00472CC1">
              <w:rPr>
                <w:rFonts w:ascii="Arial" w:eastAsia="TimesNewRoman" w:hAnsi="Arial" w:cs="Arial"/>
                <w:sz w:val="20"/>
                <w:szCs w:val="20"/>
              </w:rPr>
              <w:t>ż</w:t>
            </w:r>
            <w:r w:rsidRPr="00472CC1">
              <w:rPr>
                <w:rFonts w:ascii="Arial" w:hAnsi="Arial" w:cs="Arial"/>
                <w:sz w:val="20"/>
                <w:szCs w:val="20"/>
              </w:rPr>
              <w:t>ni</w:t>
            </w:r>
            <w:r w:rsidRPr="00472CC1">
              <w:rPr>
                <w:rFonts w:ascii="Arial" w:eastAsia="TimesNewRoman" w:hAnsi="Arial" w:cs="Arial"/>
                <w:sz w:val="20"/>
                <w:szCs w:val="20"/>
              </w:rPr>
              <w:t xml:space="preserve">ć </w:t>
            </w:r>
            <w:r w:rsidRPr="00472CC1">
              <w:rPr>
                <w:rFonts w:ascii="Arial" w:hAnsi="Arial" w:cs="Arial"/>
                <w:sz w:val="20"/>
                <w:szCs w:val="20"/>
              </w:rPr>
              <w:t xml:space="preserve">nici </w:t>
            </w:r>
            <w:r>
              <w:rPr>
                <w:rFonts w:ascii="Arial" w:hAnsi="Arial" w:cs="Arial"/>
                <w:sz w:val="20"/>
                <w:szCs w:val="20"/>
              </w:rPr>
              <w:t>do szycia ręcznego i maszynowego</w:t>
            </w: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137D4D">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vMerge/>
          </w:tcPr>
          <w:p w:rsidR="00122DF7" w:rsidRPr="00472CC1" w:rsidRDefault="00122DF7" w:rsidP="00122DF7">
            <w:pPr>
              <w:pStyle w:val="Akapitzlist"/>
              <w:spacing w:before="20" w:after="20"/>
              <w:ind w:left="0"/>
              <w:jc w:val="center"/>
              <w:rPr>
                <w:rFonts w:ascii="Arial" w:hAnsi="Arial" w:cs="Arial"/>
                <w:color w:val="auto"/>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sz w:val="20"/>
                <w:szCs w:val="20"/>
              </w:rPr>
              <w:t>scharakteryzowa</w:t>
            </w:r>
            <w:r w:rsidRPr="00E03DE1">
              <w:rPr>
                <w:rFonts w:ascii="Arial" w:eastAsia="TimesNewRoman" w:hAnsi="Arial" w:cs="Arial"/>
                <w:sz w:val="20"/>
                <w:szCs w:val="20"/>
              </w:rPr>
              <w:t xml:space="preserve">ć </w:t>
            </w:r>
            <w:r w:rsidRPr="00E03DE1">
              <w:rPr>
                <w:rFonts w:ascii="Arial" w:hAnsi="Arial" w:cs="Arial"/>
                <w:sz w:val="20"/>
                <w:szCs w:val="20"/>
              </w:rPr>
              <w:t>nici stosowane do produkcji wyrobów tapicerowanych,</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bCs/>
                <w:color w:val="auto"/>
                <w:sz w:val="20"/>
                <w:szCs w:val="20"/>
              </w:rPr>
              <w:t>scharakteryzować właściwości                     i zastosowanie płaskich wyrobów włókienniczych,</w:t>
            </w:r>
          </w:p>
          <w:p w:rsidR="00122DF7"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Pr>
                <w:rFonts w:ascii="Arial" w:hAnsi="Arial" w:cs="Arial"/>
                <w:sz w:val="20"/>
                <w:szCs w:val="20"/>
              </w:rPr>
              <w:t>r</w:t>
            </w:r>
            <w:r w:rsidRPr="00E03DE1">
              <w:rPr>
                <w:rFonts w:ascii="Arial" w:hAnsi="Arial" w:cs="Arial"/>
                <w:color w:val="auto"/>
                <w:sz w:val="20"/>
                <w:szCs w:val="20"/>
              </w:rPr>
              <w:t>ozróżnić rodzaje tkanin,</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color w:val="auto"/>
                <w:sz w:val="20"/>
                <w:szCs w:val="20"/>
              </w:rPr>
              <w:t>rozpoznać własności użytkowe tkanin,</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color w:val="auto"/>
                <w:sz w:val="20"/>
                <w:szCs w:val="20"/>
              </w:rPr>
              <w:t>rozróżnić wyroby dziane,</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color w:val="auto"/>
                <w:sz w:val="20"/>
                <w:szCs w:val="20"/>
              </w:rPr>
              <w:t>wskazać zastosowanie wyrobów dzianych,</w:t>
            </w:r>
          </w:p>
          <w:p w:rsidR="00122DF7"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sz w:val="20"/>
                <w:szCs w:val="20"/>
              </w:rPr>
              <w:t>scharakteryzowa</w:t>
            </w:r>
            <w:r w:rsidRPr="00E03DE1">
              <w:rPr>
                <w:rFonts w:ascii="Arial" w:eastAsia="TimesNewRoman" w:hAnsi="Arial" w:cs="Arial"/>
                <w:sz w:val="20"/>
                <w:szCs w:val="20"/>
              </w:rPr>
              <w:t xml:space="preserve">ć </w:t>
            </w:r>
            <w:r w:rsidRPr="00E03DE1">
              <w:rPr>
                <w:rFonts w:ascii="Arial" w:hAnsi="Arial" w:cs="Arial"/>
                <w:sz w:val="20"/>
                <w:szCs w:val="20"/>
              </w:rPr>
              <w:t>zapi</w:t>
            </w:r>
            <w:r w:rsidRPr="00E03DE1">
              <w:rPr>
                <w:rFonts w:ascii="Arial" w:eastAsia="TimesNewRoman" w:hAnsi="Arial" w:cs="Arial"/>
                <w:sz w:val="20"/>
                <w:szCs w:val="20"/>
              </w:rPr>
              <w:t>ę</w:t>
            </w:r>
            <w:r w:rsidRPr="00E03DE1">
              <w:rPr>
                <w:rFonts w:ascii="Arial" w:hAnsi="Arial" w:cs="Arial"/>
                <w:sz w:val="20"/>
                <w:szCs w:val="20"/>
              </w:rPr>
              <w:t>cia,</w:t>
            </w:r>
          </w:p>
          <w:p w:rsidR="00122DF7" w:rsidRPr="0039381B"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sz w:val="20"/>
                <w:szCs w:val="20"/>
              </w:rPr>
              <w:t>scharakteryzowa</w:t>
            </w:r>
            <w:r w:rsidRPr="00E03DE1">
              <w:rPr>
                <w:rFonts w:ascii="Arial" w:eastAsia="TimesNewRoman" w:hAnsi="Arial" w:cs="Arial"/>
                <w:sz w:val="20"/>
                <w:szCs w:val="20"/>
              </w:rPr>
              <w:t xml:space="preserve">ć </w:t>
            </w:r>
            <w:r w:rsidRPr="00E03DE1">
              <w:rPr>
                <w:rFonts w:ascii="Arial" w:hAnsi="Arial" w:cs="Arial"/>
                <w:sz w:val="20"/>
                <w:szCs w:val="20"/>
              </w:rPr>
              <w:t>w</w:t>
            </w:r>
            <w:r w:rsidRPr="00E03DE1">
              <w:rPr>
                <w:rFonts w:ascii="Arial" w:eastAsia="TimesNewRoman" w:hAnsi="Arial" w:cs="Arial"/>
                <w:sz w:val="20"/>
                <w:szCs w:val="20"/>
              </w:rPr>
              <w:t>ł</w:t>
            </w:r>
            <w:r w:rsidRPr="00E03DE1">
              <w:rPr>
                <w:rFonts w:ascii="Arial" w:hAnsi="Arial" w:cs="Arial"/>
                <w:sz w:val="20"/>
                <w:szCs w:val="20"/>
              </w:rPr>
              <w:t>a</w:t>
            </w:r>
            <w:r w:rsidRPr="00E03DE1">
              <w:rPr>
                <w:rFonts w:ascii="Arial" w:eastAsia="TimesNewRoman" w:hAnsi="Arial" w:cs="Arial"/>
                <w:sz w:val="20"/>
                <w:szCs w:val="20"/>
              </w:rPr>
              <w:t>ś</w:t>
            </w:r>
            <w:r w:rsidRPr="00E03DE1">
              <w:rPr>
                <w:rFonts w:ascii="Arial" w:hAnsi="Arial" w:cs="Arial"/>
                <w:sz w:val="20"/>
                <w:szCs w:val="20"/>
              </w:rPr>
              <w:t>ciwo</w:t>
            </w:r>
            <w:r w:rsidRPr="00E03DE1">
              <w:rPr>
                <w:rFonts w:ascii="Arial" w:eastAsia="TimesNewRoman" w:hAnsi="Arial" w:cs="Arial"/>
                <w:sz w:val="20"/>
                <w:szCs w:val="20"/>
              </w:rPr>
              <w:t>ś</w:t>
            </w:r>
            <w:r w:rsidRPr="00E03DE1">
              <w:rPr>
                <w:rFonts w:ascii="Arial" w:hAnsi="Arial" w:cs="Arial"/>
                <w:sz w:val="20"/>
                <w:szCs w:val="20"/>
              </w:rPr>
              <w:t>ci i zastosowanie skór licowych, futerkowych i ich imitacji</w:t>
            </w:r>
          </w:p>
        </w:tc>
        <w:tc>
          <w:tcPr>
            <w:tcW w:w="1208" w:type="pct"/>
          </w:tcPr>
          <w:p w:rsidR="00122DF7" w:rsidRPr="00472CC1"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wymienić różnice pomiędzy włókniną, przędziną, </w:t>
            </w:r>
          </w:p>
          <w:p w:rsidR="00122DF7"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wskazać zastosowanie włóknin i przędzin</w:t>
            </w:r>
            <w:r>
              <w:rPr>
                <w:rFonts w:ascii="Arial" w:hAnsi="Arial" w:cs="Arial"/>
                <w:color w:val="auto"/>
                <w:sz w:val="20"/>
                <w:szCs w:val="20"/>
              </w:rPr>
              <w:t xml:space="preserve"> w tapicerstwie</w:t>
            </w:r>
            <w:r w:rsidRPr="00472CC1">
              <w:rPr>
                <w:rFonts w:ascii="Arial" w:hAnsi="Arial" w:cs="Arial"/>
                <w:color w:val="auto"/>
                <w:sz w:val="20"/>
                <w:szCs w:val="20"/>
              </w:rPr>
              <w:t xml:space="preserve">            </w:t>
            </w:r>
            <w:r>
              <w:rPr>
                <w:rFonts w:ascii="Arial" w:hAnsi="Arial" w:cs="Arial"/>
                <w:color w:val="auto"/>
                <w:sz w:val="20"/>
                <w:szCs w:val="20"/>
              </w:rPr>
              <w:t xml:space="preserve">                       </w:t>
            </w:r>
          </w:p>
          <w:p w:rsidR="00122DF7" w:rsidRPr="00472CC1"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rozróżnić wyroby włókiennicze </w:t>
            </w:r>
            <w:r w:rsidRPr="00472CC1">
              <w:rPr>
                <w:rFonts w:ascii="Arial" w:hAnsi="Arial" w:cs="Arial"/>
                <w:color w:val="auto"/>
                <w:sz w:val="20"/>
                <w:szCs w:val="20"/>
              </w:rPr>
              <w:t xml:space="preserve"> filce, wyroby laminowane,</w:t>
            </w:r>
          </w:p>
          <w:p w:rsidR="00122DF7" w:rsidRPr="00472CC1"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uzasadnić zastosowanie płaskich wyrobów włókienniczych,</w:t>
            </w:r>
          </w:p>
          <w:p w:rsidR="00122DF7" w:rsidRPr="00472CC1" w:rsidRDefault="00122DF7" w:rsidP="008B2C84">
            <w:pPr>
              <w:numPr>
                <w:ilvl w:val="0"/>
                <w:numId w:val="36"/>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sposoby wyko</w:t>
            </w:r>
            <w:r w:rsidRPr="00472CC1">
              <w:rPr>
                <w:rFonts w:ascii="Arial" w:eastAsia="TimesNewRoman" w:hAnsi="Arial" w:cs="Arial"/>
                <w:sz w:val="20"/>
                <w:szCs w:val="20"/>
              </w:rPr>
              <w:t>ń</w:t>
            </w:r>
            <w:r w:rsidRPr="00472CC1">
              <w:rPr>
                <w:rFonts w:ascii="Arial" w:hAnsi="Arial" w:cs="Arial"/>
                <w:sz w:val="20"/>
                <w:szCs w:val="20"/>
              </w:rPr>
              <w:t>czania tkanin, dzianin i skór,</w:t>
            </w:r>
          </w:p>
          <w:p w:rsidR="00122DF7" w:rsidRPr="0039381B" w:rsidRDefault="00122DF7" w:rsidP="008B2C84">
            <w:pPr>
              <w:numPr>
                <w:ilvl w:val="0"/>
                <w:numId w:val="36"/>
              </w:numPr>
              <w:autoSpaceDE w:val="0"/>
              <w:autoSpaceDN w:val="0"/>
              <w:adjustRightInd w:val="0"/>
              <w:rPr>
                <w:rFonts w:ascii="Arial" w:hAnsi="Arial" w:cs="Arial"/>
                <w:sz w:val="20"/>
                <w:szCs w:val="2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wp</w:t>
            </w:r>
            <w:r w:rsidRPr="00472CC1">
              <w:rPr>
                <w:rFonts w:ascii="Arial" w:eastAsia="TimesNewRoman" w:hAnsi="Arial" w:cs="Arial"/>
                <w:sz w:val="20"/>
                <w:szCs w:val="20"/>
              </w:rPr>
              <w:t>ł</w:t>
            </w:r>
            <w:r w:rsidRPr="00472CC1">
              <w:rPr>
                <w:rFonts w:ascii="Arial" w:hAnsi="Arial" w:cs="Arial"/>
                <w:sz w:val="20"/>
                <w:szCs w:val="20"/>
              </w:rPr>
              <w:t>yw wyko</w:t>
            </w:r>
            <w:r w:rsidRPr="00472CC1">
              <w:rPr>
                <w:rFonts w:ascii="Arial" w:eastAsia="TimesNewRoman" w:hAnsi="Arial" w:cs="Arial"/>
                <w:sz w:val="20"/>
                <w:szCs w:val="20"/>
              </w:rPr>
              <w:t>ń</w:t>
            </w:r>
            <w:r w:rsidRPr="00472CC1">
              <w:rPr>
                <w:rFonts w:ascii="Arial" w:hAnsi="Arial" w:cs="Arial"/>
                <w:sz w:val="20"/>
                <w:szCs w:val="20"/>
              </w:rPr>
              <w:t>czenia tkanin i dzianin na ich 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Pr>
                <w:rFonts w:ascii="Arial" w:hAnsi="Arial" w:cs="Arial"/>
                <w:sz w:val="20"/>
                <w:szCs w:val="20"/>
              </w:rPr>
              <w:t>ci i właściwoś</w:t>
            </w:r>
            <w:r w:rsidR="0039381B">
              <w:rPr>
                <w:rFonts w:ascii="Arial" w:hAnsi="Arial" w:cs="Arial"/>
                <w:sz w:val="20"/>
                <w:szCs w:val="20"/>
              </w:rPr>
              <w:t>ci wyrobu tapicerskiego</w:t>
            </w: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137D4D">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tcPr>
          <w:p w:rsidR="00122DF7" w:rsidRDefault="00122DF7" w:rsidP="00137D4D">
            <w:pPr>
              <w:pStyle w:val="Akapitzlist"/>
              <w:spacing w:before="20" w:after="20"/>
              <w:ind w:left="0"/>
              <w:jc w:val="center"/>
              <w:rPr>
                <w:rFonts w:ascii="Arial" w:hAnsi="Arial" w:cs="Arial"/>
                <w:color w:val="auto"/>
                <w:sz w:val="20"/>
                <w:szCs w:val="20"/>
              </w:rPr>
            </w:pPr>
          </w:p>
          <w:p w:rsidR="00122DF7" w:rsidRDefault="00122DF7" w:rsidP="00137D4D">
            <w:pPr>
              <w:pStyle w:val="Akapitzlist"/>
              <w:spacing w:before="20" w:after="20"/>
              <w:ind w:left="0"/>
              <w:jc w:val="center"/>
              <w:rPr>
                <w:rFonts w:ascii="Arial" w:hAnsi="Arial" w:cs="Arial"/>
                <w:color w:val="auto"/>
                <w:sz w:val="20"/>
                <w:szCs w:val="20"/>
              </w:rPr>
            </w:pPr>
          </w:p>
          <w:p w:rsidR="00122DF7" w:rsidRDefault="00122DF7" w:rsidP="00137D4D">
            <w:pPr>
              <w:pStyle w:val="Akapitzlist"/>
              <w:spacing w:before="20" w:after="20"/>
              <w:ind w:left="0"/>
              <w:jc w:val="center"/>
              <w:rPr>
                <w:rFonts w:ascii="Arial" w:hAnsi="Arial" w:cs="Arial"/>
                <w:color w:val="auto"/>
                <w:sz w:val="20"/>
                <w:szCs w:val="20"/>
              </w:rPr>
            </w:pPr>
          </w:p>
          <w:p w:rsidR="00122DF7" w:rsidRPr="00472CC1" w:rsidRDefault="00122DF7" w:rsidP="00137D4D">
            <w:pPr>
              <w:pStyle w:val="Akapitzlist"/>
              <w:spacing w:before="20" w:after="20"/>
              <w:ind w:left="0"/>
              <w:jc w:val="center"/>
              <w:rPr>
                <w:rFonts w:ascii="Arial" w:hAnsi="Arial" w:cs="Arial"/>
                <w:color w:val="FF0000"/>
                <w:sz w:val="20"/>
                <w:szCs w:val="20"/>
              </w:rPr>
            </w:pPr>
            <w:r w:rsidRPr="00472CC1">
              <w:rPr>
                <w:rFonts w:ascii="Arial" w:hAnsi="Arial" w:cs="Arial"/>
                <w:color w:val="auto"/>
                <w:sz w:val="20"/>
                <w:szCs w:val="20"/>
              </w:rPr>
              <w:t xml:space="preserve">Sposoby konserwacji materiałów i wyrobów </w:t>
            </w:r>
            <w:r>
              <w:rPr>
                <w:rFonts w:ascii="Arial" w:hAnsi="Arial" w:cs="Arial"/>
                <w:color w:val="auto"/>
                <w:sz w:val="20"/>
                <w:szCs w:val="20"/>
              </w:rPr>
              <w:t>tapicerowanych</w:t>
            </w:r>
          </w:p>
          <w:p w:rsidR="00122DF7" w:rsidRPr="00472CC1" w:rsidRDefault="00122DF7" w:rsidP="00137D4D">
            <w:pPr>
              <w:spacing w:before="20" w:after="20"/>
              <w:contextualSpacing/>
              <w:rPr>
                <w:rFonts w:ascii="Arial" w:hAnsi="Arial" w:cs="Arial"/>
                <w:b/>
                <w:color w:val="auto"/>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Default="00122DF7" w:rsidP="008B2C84">
            <w:pPr>
              <w:numPr>
                <w:ilvl w:val="0"/>
                <w:numId w:val="34"/>
              </w:numPr>
              <w:autoSpaceDE w:val="0"/>
              <w:autoSpaceDN w:val="0"/>
              <w:adjustRightInd w:val="0"/>
              <w:ind w:left="318" w:hanging="284"/>
              <w:rPr>
                <w:rFonts w:ascii="Arial" w:hAnsi="Arial" w:cs="Arial"/>
                <w:sz w:val="20"/>
                <w:szCs w:val="20"/>
              </w:rPr>
            </w:pPr>
            <w:r w:rsidRPr="00472CC1">
              <w:rPr>
                <w:rFonts w:ascii="Arial" w:hAnsi="Arial" w:cs="Arial"/>
                <w:sz w:val="20"/>
                <w:szCs w:val="20"/>
              </w:rPr>
              <w:t>zidentyfikowa</w:t>
            </w:r>
            <w:r w:rsidRPr="00472CC1">
              <w:rPr>
                <w:rFonts w:ascii="Arial" w:eastAsia="TimesNewRoman" w:hAnsi="Arial" w:cs="Arial"/>
                <w:sz w:val="20"/>
                <w:szCs w:val="20"/>
              </w:rPr>
              <w:t xml:space="preserve">ć </w:t>
            </w:r>
            <w:r w:rsidRPr="00472CC1">
              <w:rPr>
                <w:rFonts w:ascii="Arial" w:hAnsi="Arial" w:cs="Arial"/>
                <w:sz w:val="20"/>
                <w:szCs w:val="20"/>
              </w:rPr>
              <w:t>b</w:t>
            </w:r>
            <w:r w:rsidRPr="00472CC1">
              <w:rPr>
                <w:rFonts w:ascii="Arial" w:eastAsia="TimesNewRoman" w:hAnsi="Arial" w:cs="Arial"/>
                <w:sz w:val="20"/>
                <w:szCs w:val="20"/>
              </w:rPr>
              <w:t>łę</w:t>
            </w:r>
            <w:r w:rsidRPr="00472CC1">
              <w:rPr>
                <w:rFonts w:ascii="Arial" w:hAnsi="Arial" w:cs="Arial"/>
                <w:sz w:val="20"/>
                <w:szCs w:val="20"/>
              </w:rPr>
              <w:t>dy oraz wady tkanin i dzianin,</w:t>
            </w:r>
          </w:p>
          <w:p w:rsidR="00122DF7" w:rsidRDefault="00122DF7" w:rsidP="008B2C84">
            <w:pPr>
              <w:numPr>
                <w:ilvl w:val="0"/>
                <w:numId w:val="34"/>
              </w:numPr>
              <w:autoSpaceDE w:val="0"/>
              <w:autoSpaceDN w:val="0"/>
              <w:adjustRightInd w:val="0"/>
              <w:ind w:left="318" w:hanging="284"/>
              <w:rPr>
                <w:rFonts w:ascii="Arial" w:hAnsi="Arial" w:cs="Arial"/>
                <w:sz w:val="20"/>
                <w:szCs w:val="20"/>
              </w:rPr>
            </w:pPr>
            <w:r w:rsidRPr="00E03DE1">
              <w:rPr>
                <w:rFonts w:ascii="Arial" w:hAnsi="Arial" w:cs="Arial"/>
                <w:sz w:val="20"/>
                <w:szCs w:val="20"/>
              </w:rPr>
              <w:t>okre</w:t>
            </w:r>
            <w:r w:rsidRPr="00E03DE1">
              <w:rPr>
                <w:rFonts w:ascii="Arial" w:eastAsia="TimesNewRoman" w:hAnsi="Arial" w:cs="Arial"/>
                <w:sz w:val="20"/>
                <w:szCs w:val="20"/>
              </w:rPr>
              <w:t>ś</w:t>
            </w:r>
            <w:r w:rsidRPr="00E03DE1">
              <w:rPr>
                <w:rFonts w:ascii="Arial" w:hAnsi="Arial" w:cs="Arial"/>
                <w:sz w:val="20"/>
                <w:szCs w:val="20"/>
              </w:rPr>
              <w:t>li</w:t>
            </w:r>
            <w:r w:rsidRPr="00E03DE1">
              <w:rPr>
                <w:rFonts w:ascii="Arial" w:eastAsia="TimesNewRoman" w:hAnsi="Arial" w:cs="Arial"/>
                <w:sz w:val="20"/>
                <w:szCs w:val="20"/>
              </w:rPr>
              <w:t xml:space="preserve">ć </w:t>
            </w:r>
            <w:r w:rsidRPr="00E03DE1">
              <w:rPr>
                <w:rFonts w:ascii="Arial" w:hAnsi="Arial" w:cs="Arial"/>
                <w:sz w:val="20"/>
                <w:szCs w:val="20"/>
              </w:rPr>
              <w:t>zasady konserwacji materia</w:t>
            </w:r>
            <w:r w:rsidRPr="00E03DE1">
              <w:rPr>
                <w:rFonts w:ascii="Arial" w:eastAsia="TimesNewRoman" w:hAnsi="Arial" w:cs="Arial"/>
                <w:sz w:val="20"/>
                <w:szCs w:val="20"/>
              </w:rPr>
              <w:t>ł</w:t>
            </w:r>
            <w:r w:rsidRPr="00E03DE1">
              <w:rPr>
                <w:rFonts w:ascii="Arial" w:hAnsi="Arial" w:cs="Arial"/>
                <w:sz w:val="20"/>
                <w:szCs w:val="20"/>
              </w:rPr>
              <w:t xml:space="preserve">ów </w:t>
            </w:r>
            <w:r>
              <w:rPr>
                <w:rFonts w:ascii="Arial" w:hAnsi="Arial" w:cs="Arial"/>
                <w:sz w:val="20"/>
                <w:szCs w:val="20"/>
              </w:rPr>
              <w:t xml:space="preserve">obiciowych </w:t>
            </w:r>
            <w:r w:rsidRPr="00E03DE1">
              <w:rPr>
                <w:rFonts w:ascii="Arial" w:hAnsi="Arial" w:cs="Arial"/>
                <w:sz w:val="20"/>
                <w:szCs w:val="20"/>
              </w:rPr>
              <w:t xml:space="preserve"> i wywabiania plam,</w:t>
            </w:r>
          </w:p>
          <w:p w:rsidR="00122DF7" w:rsidRPr="00F1572C" w:rsidRDefault="00122DF7" w:rsidP="008B2C84">
            <w:pPr>
              <w:numPr>
                <w:ilvl w:val="0"/>
                <w:numId w:val="34"/>
              </w:numPr>
              <w:autoSpaceDE w:val="0"/>
              <w:autoSpaceDN w:val="0"/>
              <w:adjustRightInd w:val="0"/>
              <w:ind w:left="318" w:hanging="284"/>
              <w:rPr>
                <w:rFonts w:ascii="Arial" w:hAnsi="Arial" w:cs="Arial"/>
                <w:sz w:val="20"/>
                <w:szCs w:val="20"/>
              </w:rPr>
            </w:pPr>
            <w:r w:rsidRPr="00F1572C">
              <w:rPr>
                <w:rFonts w:ascii="Arial" w:hAnsi="Arial" w:cs="Arial"/>
                <w:bCs/>
                <w:color w:val="auto"/>
                <w:sz w:val="20"/>
                <w:szCs w:val="20"/>
              </w:rPr>
              <w:t>odczytać informacje dotyczące konserwacji wyrobów włókienniczych,</w:t>
            </w:r>
          </w:p>
          <w:p w:rsidR="00122DF7" w:rsidRDefault="00122DF7" w:rsidP="008B2C84">
            <w:pPr>
              <w:numPr>
                <w:ilvl w:val="0"/>
                <w:numId w:val="34"/>
              </w:numPr>
              <w:autoSpaceDE w:val="0"/>
              <w:autoSpaceDN w:val="0"/>
              <w:adjustRightInd w:val="0"/>
              <w:ind w:left="318" w:hanging="284"/>
              <w:rPr>
                <w:rFonts w:ascii="Arial" w:hAnsi="Arial" w:cs="Arial"/>
                <w:sz w:val="20"/>
                <w:szCs w:val="20"/>
              </w:rPr>
            </w:pPr>
            <w:r w:rsidRPr="00F1572C">
              <w:rPr>
                <w:rFonts w:ascii="Arial" w:hAnsi="Arial" w:cs="Arial"/>
                <w:color w:val="auto"/>
                <w:sz w:val="20"/>
                <w:szCs w:val="20"/>
              </w:rPr>
              <w:t xml:space="preserve">rozpoznać  znaki informujące o sposobie konserwacji wyrobu </w:t>
            </w:r>
            <w:r>
              <w:rPr>
                <w:rFonts w:ascii="Arial" w:hAnsi="Arial" w:cs="Arial"/>
                <w:color w:val="auto"/>
                <w:sz w:val="20"/>
                <w:szCs w:val="20"/>
              </w:rPr>
              <w:t>tapicerowanego</w:t>
            </w:r>
            <w:r>
              <w:rPr>
                <w:rFonts w:ascii="Arial" w:hAnsi="Arial" w:cs="Arial"/>
                <w:sz w:val="20"/>
                <w:szCs w:val="20"/>
              </w:rPr>
              <w:t>,</w:t>
            </w:r>
          </w:p>
          <w:p w:rsidR="00122DF7" w:rsidRPr="00F1572C" w:rsidRDefault="00122DF7" w:rsidP="008B2C84">
            <w:pPr>
              <w:numPr>
                <w:ilvl w:val="0"/>
                <w:numId w:val="34"/>
              </w:numPr>
              <w:autoSpaceDE w:val="0"/>
              <w:autoSpaceDN w:val="0"/>
              <w:adjustRightInd w:val="0"/>
              <w:ind w:left="318" w:hanging="284"/>
              <w:rPr>
                <w:rFonts w:ascii="Arial" w:hAnsi="Arial" w:cs="Arial"/>
                <w:sz w:val="20"/>
                <w:szCs w:val="20"/>
              </w:rPr>
            </w:pPr>
            <w:r w:rsidRPr="00F1572C">
              <w:rPr>
                <w:rFonts w:ascii="Arial" w:hAnsi="Arial" w:cs="Arial"/>
                <w:sz w:val="20"/>
                <w:szCs w:val="20"/>
              </w:rPr>
              <w:t>okre</w:t>
            </w:r>
            <w:r w:rsidRPr="00F1572C">
              <w:rPr>
                <w:rFonts w:ascii="Arial" w:eastAsia="TimesNewRoman" w:hAnsi="Arial" w:cs="Arial"/>
                <w:sz w:val="20"/>
                <w:szCs w:val="20"/>
              </w:rPr>
              <w:t>ś</w:t>
            </w:r>
            <w:r w:rsidRPr="00F1572C">
              <w:rPr>
                <w:rFonts w:ascii="Arial" w:hAnsi="Arial" w:cs="Arial"/>
                <w:sz w:val="20"/>
                <w:szCs w:val="20"/>
              </w:rPr>
              <w:t>li</w:t>
            </w:r>
            <w:r w:rsidRPr="00F1572C">
              <w:rPr>
                <w:rFonts w:ascii="Arial" w:eastAsia="TimesNewRoman" w:hAnsi="Arial" w:cs="Arial"/>
                <w:sz w:val="20"/>
                <w:szCs w:val="20"/>
              </w:rPr>
              <w:t xml:space="preserve">ć </w:t>
            </w:r>
            <w:r w:rsidRPr="00F1572C">
              <w:rPr>
                <w:rFonts w:ascii="Arial" w:hAnsi="Arial" w:cs="Arial"/>
                <w:sz w:val="20"/>
                <w:szCs w:val="20"/>
              </w:rPr>
              <w:t>zasady magazynowania materia</w:t>
            </w:r>
            <w:r w:rsidRPr="00F1572C">
              <w:rPr>
                <w:rFonts w:ascii="Arial" w:eastAsia="TimesNewRoman" w:hAnsi="Arial" w:cs="Arial"/>
                <w:sz w:val="20"/>
                <w:szCs w:val="20"/>
              </w:rPr>
              <w:t>ł</w:t>
            </w:r>
            <w:r w:rsidRPr="00F1572C">
              <w:rPr>
                <w:rFonts w:ascii="Arial" w:hAnsi="Arial" w:cs="Arial"/>
                <w:sz w:val="20"/>
                <w:szCs w:val="20"/>
              </w:rPr>
              <w:t xml:space="preserve">ów </w:t>
            </w:r>
            <w:r>
              <w:rPr>
                <w:rFonts w:ascii="Arial" w:hAnsi="Arial" w:cs="Arial"/>
                <w:sz w:val="20"/>
                <w:szCs w:val="20"/>
              </w:rPr>
              <w:t>obiciowych</w:t>
            </w:r>
          </w:p>
        </w:tc>
        <w:tc>
          <w:tcPr>
            <w:tcW w:w="1208" w:type="pct"/>
          </w:tcPr>
          <w:p w:rsidR="00122DF7" w:rsidRPr="00472CC1" w:rsidRDefault="00122DF7" w:rsidP="008B2C8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auto"/>
                <w:sz w:val="20"/>
                <w:szCs w:val="20"/>
              </w:rPr>
              <w:t>scharakteryzować sposoby konserwacji materiałów włókienniczych,</w:t>
            </w:r>
          </w:p>
          <w:p w:rsidR="00122DF7" w:rsidRPr="00472CC1" w:rsidRDefault="00122DF7" w:rsidP="008B2C84">
            <w:pPr>
              <w:numPr>
                <w:ilvl w:val="0"/>
                <w:numId w:val="35"/>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72CC1">
              <w:rPr>
                <w:rFonts w:ascii="Arial" w:hAnsi="Arial" w:cs="Arial"/>
                <w:color w:val="auto"/>
                <w:sz w:val="20"/>
                <w:szCs w:val="20"/>
              </w:rPr>
              <w:t>dobrać sposoby konserwacji                w zależności od składu surowcowego,</w:t>
            </w:r>
          </w:p>
          <w:p w:rsidR="00122DF7" w:rsidRPr="00472CC1" w:rsidRDefault="00122DF7" w:rsidP="008B2C84">
            <w:pPr>
              <w:numPr>
                <w:ilvl w:val="0"/>
                <w:numId w:val="35"/>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72CC1">
              <w:rPr>
                <w:rFonts w:ascii="Arial" w:hAnsi="Arial" w:cs="Arial"/>
                <w:color w:val="auto"/>
                <w:sz w:val="20"/>
                <w:szCs w:val="20"/>
              </w:rPr>
              <w:t xml:space="preserve">dobrać  sposoby usuwania plam           i zabrudzeń z wyrobu </w:t>
            </w:r>
            <w:r>
              <w:rPr>
                <w:rFonts w:ascii="Arial" w:hAnsi="Arial" w:cs="Arial"/>
                <w:color w:val="auto"/>
                <w:sz w:val="20"/>
                <w:szCs w:val="20"/>
              </w:rPr>
              <w:t>tapicerowanego</w:t>
            </w:r>
            <w:r w:rsidRPr="00472CC1">
              <w:rPr>
                <w:rFonts w:ascii="Arial" w:hAnsi="Arial" w:cs="Arial"/>
                <w:color w:val="auto"/>
                <w:sz w:val="20"/>
                <w:szCs w:val="20"/>
              </w:rPr>
              <w:t xml:space="preserve"> w zależności od ich pochodzenia.</w:t>
            </w:r>
          </w:p>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087231">
        <w:tc>
          <w:tcPr>
            <w:tcW w:w="786" w:type="pct"/>
            <w:vMerge/>
            <w:tcBorders>
              <w:bottom w:val="nil"/>
            </w:tcBorders>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Kreatywność i otwartość na zmiany</w:t>
            </w:r>
          </w:p>
          <w:p w:rsidR="00122DF7" w:rsidRPr="00472CC1" w:rsidRDefault="00122DF7" w:rsidP="00137D4D">
            <w:pPr>
              <w:pStyle w:val="Akapitzlist"/>
              <w:spacing w:before="20" w:after="20"/>
              <w:ind w:left="0"/>
              <w:rPr>
                <w:rFonts w:ascii="Arial" w:hAnsi="Arial" w:cs="Arial"/>
                <w:color w:val="FF0000"/>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wyjaśnić znaczenie zmiany dla rozwoju człowieka,</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 xml:space="preserve">wymienić przykłady </w:t>
            </w:r>
            <w:proofErr w:type="spellStart"/>
            <w:r w:rsidRPr="00472CC1">
              <w:rPr>
                <w:rFonts w:ascii="Arial" w:hAnsi="Arial" w:cs="Arial"/>
                <w:color w:val="auto"/>
                <w:sz w:val="20"/>
                <w:szCs w:val="20"/>
              </w:rPr>
              <w:t>zachowań</w:t>
            </w:r>
            <w:proofErr w:type="spellEnd"/>
            <w:r w:rsidRPr="00472CC1">
              <w:rPr>
                <w:rFonts w:ascii="Arial" w:hAnsi="Arial" w:cs="Arial"/>
                <w:color w:val="auto"/>
                <w:sz w:val="20"/>
                <w:szCs w:val="20"/>
              </w:rPr>
              <w:t xml:space="preserve"> hamujących wprowadzenie zmiany,</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wskazać przykłady wprowadzenia zmiany,</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ocenić skutki  wprowadzenia zmiany,</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zaproponować sposoby rozwiązywania problemów związanych z wykonywaniem zadań zawodowych krawca,</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skorzystać z różnych źródeł informacji,</w:t>
            </w:r>
          </w:p>
          <w:p w:rsidR="00122DF7" w:rsidRPr="00122DF7"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zastosować w życiu demokratyczne zasady i procedury.</w:t>
            </w:r>
          </w:p>
        </w:tc>
        <w:tc>
          <w:tcPr>
            <w:tcW w:w="1208" w:type="pct"/>
          </w:tcPr>
          <w:p w:rsidR="00122DF7"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 xml:space="preserve">zaplanować proste działania, </w:t>
            </w:r>
          </w:p>
          <w:p w:rsidR="00122DF7" w:rsidRPr="00046DD3"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046DD3">
              <w:rPr>
                <w:rFonts w:ascii="Arial" w:hAnsi="Arial" w:cs="Arial"/>
                <w:color w:val="auto"/>
                <w:sz w:val="20"/>
                <w:szCs w:val="20"/>
              </w:rPr>
              <w:t>zrealizować  zaplanowane proste działania,</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zademonstrować  zrealizowane proste działania,</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 xml:space="preserve">zaplanować zadania zawodowe, </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zrealizować  zaplanowane zadania zawodowe,</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dokonać samooceny wykonanej pracy.</w:t>
            </w:r>
          </w:p>
          <w:p w:rsidR="00122DF7" w:rsidRPr="00472CC1" w:rsidRDefault="00122DF7" w:rsidP="00137D4D">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22DF7">
              <w:rPr>
                <w:rFonts w:ascii="Arial" w:hAnsi="Arial" w:cs="Arial"/>
                <w:color w:val="auto"/>
                <w:sz w:val="20"/>
                <w:szCs w:val="20"/>
              </w:rPr>
              <w:t>Klasa II</w:t>
            </w:r>
          </w:p>
        </w:tc>
      </w:tr>
      <w:tr w:rsidR="00122DF7" w:rsidRPr="00472CC1" w:rsidTr="00087231">
        <w:tc>
          <w:tcPr>
            <w:tcW w:w="786" w:type="pct"/>
            <w:tcBorders>
              <w:top w:val="nil"/>
              <w:bottom w:val="single" w:sz="4" w:space="0" w:color="auto"/>
            </w:tcBorders>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Pr="00472CC1"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sidRPr="00472CC1">
              <w:rPr>
                <w:rFonts w:ascii="Arial" w:hAnsi="Arial" w:cs="Arial"/>
                <w:color w:val="auto"/>
                <w:sz w:val="20"/>
                <w:szCs w:val="20"/>
              </w:rPr>
              <w:t>Doskonalenie umiejętności zawodowych</w:t>
            </w:r>
          </w:p>
          <w:p w:rsidR="00122DF7" w:rsidRPr="00472CC1" w:rsidRDefault="00122DF7" w:rsidP="00137D4D">
            <w:pPr>
              <w:pStyle w:val="Akapitzlist"/>
              <w:spacing w:before="20" w:after="20"/>
              <w:ind w:left="0"/>
              <w:rPr>
                <w:rFonts w:ascii="Arial" w:hAnsi="Arial" w:cs="Arial"/>
                <w:color w:val="FF0000"/>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wymienić umiejętności i kompetencje niezbędne w zawodzie</w:t>
            </w:r>
            <w:r>
              <w:rPr>
                <w:rFonts w:ascii="Arial" w:hAnsi="Arial" w:cs="Arial"/>
                <w:color w:val="auto"/>
                <w:sz w:val="20"/>
                <w:szCs w:val="20"/>
              </w:rPr>
              <w:t xml:space="preserve"> tapicera</w:t>
            </w:r>
            <w:r w:rsidRPr="00472CC1">
              <w:rPr>
                <w:rFonts w:ascii="Arial" w:hAnsi="Arial" w:cs="Arial"/>
                <w:color w:val="auto"/>
                <w:sz w:val="20"/>
                <w:szCs w:val="20"/>
              </w:rPr>
              <w:t>,</w:t>
            </w:r>
          </w:p>
          <w:p w:rsidR="00122DF7" w:rsidRPr="00472CC1" w:rsidRDefault="00122DF7" w:rsidP="008B2C8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wskazać przykłady podkreślające wartość wiedzy dla osiągnięcia sukcesu zawodowego.</w:t>
            </w:r>
          </w:p>
          <w:p w:rsidR="00122DF7" w:rsidRPr="00472CC1" w:rsidRDefault="00122DF7" w:rsidP="00137D4D">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rPr>
            </w:pPr>
          </w:p>
        </w:tc>
        <w:tc>
          <w:tcPr>
            <w:tcW w:w="1208" w:type="pct"/>
          </w:tcPr>
          <w:p w:rsidR="00122DF7" w:rsidRDefault="00122DF7" w:rsidP="008B2C84">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przeanalizować własne kompetencje,</w:t>
            </w:r>
          </w:p>
          <w:p w:rsidR="00122DF7" w:rsidRPr="00F1572C" w:rsidRDefault="00122DF7" w:rsidP="008B2C84">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F1572C">
              <w:rPr>
                <w:rFonts w:ascii="Arial" w:hAnsi="Arial" w:cs="Arial"/>
                <w:color w:val="auto"/>
                <w:sz w:val="20"/>
                <w:szCs w:val="20"/>
              </w:rPr>
              <w:t>zaplanować ścieżkę rozwoju zawodowego,</w:t>
            </w:r>
          </w:p>
          <w:p w:rsidR="00122DF7" w:rsidRPr="00087231" w:rsidRDefault="00122DF7" w:rsidP="008B2C84">
            <w:pPr>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r w:rsidRPr="00472CC1">
              <w:rPr>
                <w:rFonts w:ascii="Arial" w:hAnsi="Arial" w:cs="Arial"/>
                <w:color w:val="auto"/>
                <w:sz w:val="20"/>
                <w:szCs w:val="20"/>
              </w:rPr>
              <w:t>wykorzystać różne źródła informacji w celu doskonalenia umiejętności zawodowych.</w:t>
            </w:r>
          </w:p>
          <w:p w:rsidR="00087231" w:rsidRPr="0039381B" w:rsidRDefault="00087231" w:rsidP="008B2C84">
            <w:pPr>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C62D4E" w:rsidTr="00087231">
        <w:tc>
          <w:tcPr>
            <w:tcW w:w="786" w:type="pct"/>
            <w:tcBorders>
              <w:top w:val="single" w:sz="4" w:space="0" w:color="auto"/>
            </w:tcBorders>
          </w:tcPr>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601827" w:rsidRDefault="0060182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IV.</w:t>
            </w:r>
          </w:p>
          <w:p w:rsidR="00122DF7" w:rsidRPr="00C62D4E"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C62D4E">
              <w:rPr>
                <w:rFonts w:ascii="Arial" w:hAnsi="Arial" w:cs="Arial"/>
                <w:sz w:val="20"/>
                <w:szCs w:val="20"/>
              </w:rPr>
              <w:t>Materiały  wyściółkowe</w:t>
            </w:r>
          </w:p>
        </w:tc>
        <w:tc>
          <w:tcPr>
            <w:tcW w:w="847" w:type="pct"/>
          </w:tcPr>
          <w:p w:rsidR="00122DF7" w:rsidRDefault="00122DF7" w:rsidP="003441E0">
            <w:pPr>
              <w:spacing w:before="20" w:after="20"/>
              <w:contextualSpacing/>
              <w:rPr>
                <w:rFonts w:ascii="Arial" w:hAnsi="Arial" w:cs="Arial"/>
                <w:bCs/>
                <w:color w:val="auto"/>
                <w:sz w:val="20"/>
                <w:szCs w:val="20"/>
              </w:rPr>
            </w:pPr>
          </w:p>
          <w:p w:rsidR="00122DF7" w:rsidRPr="00C62D4E" w:rsidRDefault="00122DF7" w:rsidP="00122DF7">
            <w:pPr>
              <w:spacing w:before="20" w:after="20"/>
              <w:contextualSpacing/>
              <w:jc w:val="center"/>
              <w:rPr>
                <w:rFonts w:ascii="Arial" w:hAnsi="Arial" w:cs="Arial"/>
                <w:bCs/>
                <w:color w:val="auto"/>
                <w:sz w:val="20"/>
                <w:szCs w:val="20"/>
              </w:rPr>
            </w:pPr>
            <w:r w:rsidRPr="00C62D4E">
              <w:rPr>
                <w:rFonts w:ascii="Arial" w:hAnsi="Arial" w:cs="Arial"/>
                <w:bCs/>
                <w:color w:val="auto"/>
                <w:sz w:val="20"/>
                <w:szCs w:val="20"/>
              </w:rPr>
              <w:t>Rodzaje materiałów wyściółkowych i ich charakterystyka</w:t>
            </w:r>
          </w:p>
        </w:tc>
        <w:tc>
          <w:tcPr>
            <w:tcW w:w="399" w:type="pct"/>
          </w:tcPr>
          <w:p w:rsidR="00122DF7" w:rsidRPr="00C62D4E"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034D19"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459" w:hanging="425"/>
              <w:rPr>
                <w:rFonts w:ascii="Arial" w:hAnsi="Arial" w:cs="Arial"/>
                <w:color w:val="auto"/>
                <w:sz w:val="20"/>
                <w:szCs w:val="20"/>
              </w:rPr>
            </w:pPr>
            <w:r w:rsidRPr="00034D19">
              <w:rPr>
                <w:rFonts w:ascii="Arial" w:hAnsi="Arial" w:cs="Arial"/>
                <w:color w:val="auto"/>
                <w:sz w:val="20"/>
                <w:szCs w:val="20"/>
              </w:rPr>
              <w:t>opisać materiały wyściółkowe pochodzenia roślinnego,</w:t>
            </w:r>
          </w:p>
          <w:p w:rsidR="00122DF7" w:rsidRPr="00034D19"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459" w:hanging="425"/>
              <w:rPr>
                <w:rFonts w:ascii="Arial" w:hAnsi="Arial" w:cs="Arial"/>
                <w:color w:val="auto"/>
                <w:sz w:val="20"/>
                <w:szCs w:val="20"/>
              </w:rPr>
            </w:pPr>
            <w:r w:rsidRPr="00034D19">
              <w:rPr>
                <w:rFonts w:ascii="Arial" w:hAnsi="Arial" w:cs="Arial"/>
                <w:color w:val="auto"/>
                <w:sz w:val="20"/>
                <w:szCs w:val="20"/>
              </w:rPr>
              <w:t>opisać materiały wyściółkowe pochodzenia zwierzęcego</w:t>
            </w:r>
          </w:p>
          <w:p w:rsidR="00122DF7" w:rsidRPr="00034D19"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459" w:hanging="425"/>
              <w:rPr>
                <w:rFonts w:ascii="Arial" w:hAnsi="Arial" w:cs="Arial"/>
                <w:color w:val="auto"/>
                <w:sz w:val="20"/>
                <w:szCs w:val="20"/>
              </w:rPr>
            </w:pPr>
            <w:r w:rsidRPr="00034D19">
              <w:rPr>
                <w:rFonts w:ascii="Arial" w:hAnsi="Arial" w:cs="Arial"/>
                <w:color w:val="auto"/>
                <w:sz w:val="20"/>
                <w:szCs w:val="20"/>
              </w:rPr>
              <w:t>opisać sztuczne materiały wyściółkowe,</w:t>
            </w:r>
          </w:p>
          <w:p w:rsidR="00122DF7" w:rsidRPr="00034D19"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okre</w:t>
            </w:r>
            <w:r w:rsidRPr="00034D19">
              <w:rPr>
                <w:rFonts w:ascii="Arial" w:eastAsia="TimesNewRoman" w:hAnsi="Arial" w:cs="Arial"/>
                <w:color w:val="auto"/>
                <w:sz w:val="20"/>
                <w:szCs w:val="20"/>
              </w:rPr>
              <w:t>ś</w:t>
            </w:r>
            <w:r w:rsidRPr="00034D19">
              <w:rPr>
                <w:rFonts w:ascii="Arial" w:hAnsi="Arial" w:cs="Arial"/>
                <w:color w:val="auto"/>
                <w:sz w:val="20"/>
                <w:szCs w:val="20"/>
              </w:rPr>
              <w:t>li</w:t>
            </w:r>
            <w:r w:rsidRPr="00034D19">
              <w:rPr>
                <w:rFonts w:ascii="Arial" w:eastAsia="TimesNewRoman" w:hAnsi="Arial" w:cs="Arial"/>
                <w:color w:val="auto"/>
                <w:sz w:val="20"/>
                <w:szCs w:val="20"/>
              </w:rPr>
              <w:t xml:space="preserve">ć </w:t>
            </w:r>
            <w:r w:rsidRPr="00034D19">
              <w:rPr>
                <w:rFonts w:ascii="Arial" w:hAnsi="Arial" w:cs="Arial"/>
                <w:color w:val="auto"/>
                <w:sz w:val="20"/>
                <w:szCs w:val="20"/>
              </w:rPr>
              <w:t>techniczne i użytkowe wła</w:t>
            </w:r>
            <w:r w:rsidRPr="00034D19">
              <w:rPr>
                <w:rFonts w:ascii="Arial" w:eastAsia="TimesNewRoman" w:hAnsi="Arial" w:cs="Arial"/>
                <w:color w:val="auto"/>
                <w:sz w:val="20"/>
                <w:szCs w:val="20"/>
              </w:rPr>
              <w:t>ś</w:t>
            </w:r>
            <w:r w:rsidRPr="00034D19">
              <w:rPr>
                <w:rFonts w:ascii="Arial" w:hAnsi="Arial" w:cs="Arial"/>
                <w:color w:val="auto"/>
                <w:sz w:val="20"/>
                <w:szCs w:val="20"/>
              </w:rPr>
              <w:t>ciwo</w:t>
            </w:r>
            <w:r w:rsidRPr="00034D19">
              <w:rPr>
                <w:rFonts w:ascii="Arial" w:eastAsia="TimesNewRoman" w:hAnsi="Arial" w:cs="Arial"/>
                <w:color w:val="auto"/>
                <w:sz w:val="20"/>
                <w:szCs w:val="20"/>
              </w:rPr>
              <w:t>ś</w:t>
            </w:r>
            <w:r w:rsidRPr="00034D19">
              <w:rPr>
                <w:rFonts w:ascii="Arial" w:hAnsi="Arial" w:cs="Arial"/>
                <w:color w:val="auto"/>
                <w:sz w:val="20"/>
                <w:szCs w:val="20"/>
              </w:rPr>
              <w:t>ci materiałów i półfabrykatów wy</w:t>
            </w:r>
            <w:r w:rsidRPr="00034D19">
              <w:rPr>
                <w:rFonts w:ascii="Arial" w:eastAsia="TimesNewRoman" w:hAnsi="Arial" w:cs="Arial"/>
                <w:color w:val="auto"/>
                <w:sz w:val="20"/>
                <w:szCs w:val="20"/>
              </w:rPr>
              <w:t>ś</w:t>
            </w:r>
            <w:r w:rsidRPr="00034D19">
              <w:rPr>
                <w:rFonts w:ascii="Arial" w:hAnsi="Arial" w:cs="Arial"/>
                <w:color w:val="auto"/>
                <w:sz w:val="20"/>
                <w:szCs w:val="20"/>
              </w:rPr>
              <w:t>ciółkowych,</w:t>
            </w:r>
          </w:p>
          <w:p w:rsidR="00122DF7" w:rsidRPr="00034D19"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techniczne i technologiczne dla materiałów i półfabrykatów,</w:t>
            </w:r>
          </w:p>
          <w:p w:rsidR="00122DF7" w:rsidRPr="00034D19"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oceni</w:t>
            </w:r>
            <w:r w:rsidRPr="00034D19">
              <w:rPr>
                <w:rFonts w:ascii="Arial" w:eastAsia="TimesNewRoman" w:hAnsi="Arial" w:cs="Arial"/>
                <w:color w:val="auto"/>
                <w:sz w:val="20"/>
                <w:szCs w:val="20"/>
              </w:rPr>
              <w:t xml:space="preserve">ć </w:t>
            </w:r>
            <w:r w:rsidRPr="00034D19">
              <w:rPr>
                <w:rFonts w:ascii="Arial" w:hAnsi="Arial" w:cs="Arial"/>
                <w:color w:val="auto"/>
                <w:sz w:val="20"/>
                <w:szCs w:val="20"/>
              </w:rPr>
              <w:t>jako</w:t>
            </w:r>
            <w:r w:rsidRPr="00034D19">
              <w:rPr>
                <w:rFonts w:ascii="Arial" w:eastAsia="TimesNewRoman" w:hAnsi="Arial" w:cs="Arial"/>
                <w:color w:val="auto"/>
                <w:sz w:val="20"/>
                <w:szCs w:val="20"/>
              </w:rPr>
              <w:t xml:space="preserve">ść </w:t>
            </w:r>
            <w:r w:rsidRPr="00034D19">
              <w:rPr>
                <w:rFonts w:ascii="Arial" w:hAnsi="Arial" w:cs="Arial"/>
                <w:color w:val="auto"/>
                <w:sz w:val="20"/>
                <w:szCs w:val="20"/>
              </w:rPr>
              <w:t>materiałów i półfabrykatów wy</w:t>
            </w:r>
            <w:r w:rsidRPr="00034D19">
              <w:rPr>
                <w:rFonts w:ascii="Arial" w:eastAsia="TimesNewRoman" w:hAnsi="Arial" w:cs="Arial"/>
                <w:color w:val="auto"/>
                <w:sz w:val="20"/>
                <w:szCs w:val="20"/>
              </w:rPr>
              <w:t>ś</w:t>
            </w:r>
            <w:r w:rsidRPr="00034D19">
              <w:rPr>
                <w:rFonts w:ascii="Arial" w:hAnsi="Arial" w:cs="Arial"/>
                <w:color w:val="auto"/>
                <w:sz w:val="20"/>
                <w:szCs w:val="20"/>
              </w:rPr>
              <w:t>ciółkowych,</w:t>
            </w:r>
          </w:p>
          <w:p w:rsidR="00122DF7" w:rsidRPr="0039381B"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zmagazynowa</w:t>
            </w:r>
            <w:r w:rsidRPr="00034D19">
              <w:rPr>
                <w:rFonts w:ascii="Arial" w:eastAsia="TimesNewRoman" w:hAnsi="Arial" w:cs="Arial"/>
                <w:color w:val="auto"/>
                <w:sz w:val="20"/>
                <w:szCs w:val="20"/>
              </w:rPr>
              <w:t xml:space="preserve">ć </w:t>
            </w:r>
            <w:r w:rsidRPr="00034D19">
              <w:rPr>
                <w:rFonts w:ascii="Arial" w:hAnsi="Arial" w:cs="Arial"/>
                <w:color w:val="auto"/>
                <w:sz w:val="20"/>
                <w:szCs w:val="20"/>
              </w:rPr>
              <w:t>materiały i półfabrykaty wy</w:t>
            </w:r>
            <w:r w:rsidRPr="00034D19">
              <w:rPr>
                <w:rFonts w:ascii="Arial" w:eastAsia="TimesNewRoman" w:hAnsi="Arial" w:cs="Arial"/>
                <w:color w:val="auto"/>
                <w:sz w:val="20"/>
                <w:szCs w:val="20"/>
              </w:rPr>
              <w:t>ś</w:t>
            </w:r>
            <w:r w:rsidRPr="00034D19">
              <w:rPr>
                <w:rFonts w:ascii="Arial" w:hAnsi="Arial" w:cs="Arial"/>
                <w:color w:val="auto"/>
                <w:sz w:val="20"/>
                <w:szCs w:val="20"/>
              </w:rPr>
              <w:t>ciółkowe.</w:t>
            </w:r>
          </w:p>
        </w:tc>
        <w:tc>
          <w:tcPr>
            <w:tcW w:w="1208" w:type="pct"/>
          </w:tcPr>
          <w:p w:rsidR="00122DF7" w:rsidRPr="00C62D4E"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C62D4E">
              <w:rPr>
                <w:rFonts w:ascii="Arial" w:hAnsi="Arial" w:cs="Arial"/>
                <w:color w:val="auto"/>
                <w:sz w:val="20"/>
                <w:szCs w:val="20"/>
              </w:rPr>
              <w:t>rozpoznać  materiał wyściółkowy,</w:t>
            </w:r>
          </w:p>
          <w:p w:rsidR="00122DF7"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C62D4E">
              <w:rPr>
                <w:rFonts w:ascii="Arial" w:hAnsi="Arial" w:cs="Arial"/>
                <w:color w:val="auto"/>
                <w:sz w:val="20"/>
                <w:szCs w:val="20"/>
              </w:rPr>
              <w:t>wyznaczyć czynniki określające jakość materiału wyściółkowego</w:t>
            </w:r>
          </w:p>
          <w:p w:rsidR="00122DF7" w:rsidRPr="00F1572C"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1572C">
              <w:rPr>
                <w:rFonts w:ascii="Arial" w:hAnsi="Arial" w:cs="Arial"/>
                <w:sz w:val="20"/>
                <w:szCs w:val="20"/>
              </w:rPr>
              <w:t>okre</w:t>
            </w:r>
            <w:r w:rsidRPr="00F1572C">
              <w:rPr>
                <w:rFonts w:ascii="Arial" w:eastAsia="TimesNewRoman" w:hAnsi="Arial" w:cs="Arial"/>
                <w:sz w:val="20"/>
                <w:szCs w:val="20"/>
              </w:rPr>
              <w:t>ś</w:t>
            </w:r>
            <w:r w:rsidRPr="00F1572C">
              <w:rPr>
                <w:rFonts w:ascii="Arial" w:hAnsi="Arial" w:cs="Arial"/>
                <w:sz w:val="20"/>
                <w:szCs w:val="20"/>
              </w:rPr>
              <w:t>li</w:t>
            </w:r>
            <w:r w:rsidRPr="00F1572C">
              <w:rPr>
                <w:rFonts w:ascii="Arial" w:eastAsia="TimesNewRoman" w:hAnsi="Arial" w:cs="Arial"/>
                <w:sz w:val="20"/>
                <w:szCs w:val="20"/>
              </w:rPr>
              <w:t xml:space="preserve">ć </w:t>
            </w:r>
            <w:r w:rsidRPr="00F1572C">
              <w:rPr>
                <w:rFonts w:ascii="Arial" w:hAnsi="Arial" w:cs="Arial"/>
                <w:sz w:val="20"/>
                <w:szCs w:val="20"/>
              </w:rPr>
              <w:t>zakres stosowania materiałów i półfabrykatów wy</w:t>
            </w:r>
            <w:r w:rsidRPr="00F1572C">
              <w:rPr>
                <w:rFonts w:ascii="Arial" w:eastAsia="TimesNewRoman" w:hAnsi="Arial" w:cs="Arial"/>
                <w:sz w:val="20"/>
                <w:szCs w:val="20"/>
              </w:rPr>
              <w:t>ś</w:t>
            </w:r>
            <w:r w:rsidRPr="00F1572C">
              <w:rPr>
                <w:rFonts w:ascii="Arial" w:hAnsi="Arial" w:cs="Arial"/>
                <w:sz w:val="20"/>
                <w:szCs w:val="20"/>
              </w:rPr>
              <w:t>ciółkowych,</w:t>
            </w:r>
          </w:p>
          <w:p w:rsidR="00122DF7" w:rsidRPr="00F1572C"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1572C">
              <w:rPr>
                <w:rFonts w:ascii="Arial" w:hAnsi="Arial" w:cs="Arial"/>
                <w:sz w:val="20"/>
                <w:szCs w:val="20"/>
              </w:rPr>
              <w:t>okre</w:t>
            </w:r>
            <w:r w:rsidRPr="00F1572C">
              <w:rPr>
                <w:rFonts w:ascii="Arial" w:eastAsia="TimesNewRoman" w:hAnsi="Arial" w:cs="Arial"/>
                <w:sz w:val="20"/>
                <w:szCs w:val="20"/>
              </w:rPr>
              <w:t>ś</w:t>
            </w:r>
            <w:r w:rsidRPr="00F1572C">
              <w:rPr>
                <w:rFonts w:ascii="Arial" w:hAnsi="Arial" w:cs="Arial"/>
                <w:sz w:val="20"/>
                <w:szCs w:val="20"/>
              </w:rPr>
              <w:t>li</w:t>
            </w:r>
            <w:r w:rsidRPr="00F1572C">
              <w:rPr>
                <w:rFonts w:ascii="Arial" w:eastAsia="TimesNewRoman" w:hAnsi="Arial" w:cs="Arial"/>
                <w:sz w:val="20"/>
                <w:szCs w:val="20"/>
              </w:rPr>
              <w:t xml:space="preserve">ć </w:t>
            </w:r>
            <w:r w:rsidRPr="00F1572C">
              <w:rPr>
                <w:rFonts w:ascii="Arial" w:hAnsi="Arial" w:cs="Arial"/>
                <w:sz w:val="20"/>
                <w:szCs w:val="20"/>
              </w:rPr>
              <w:t>wymagania techniczne i technologiczne dla materiałów i półfabrykatów,</w:t>
            </w:r>
          </w:p>
        </w:tc>
        <w:tc>
          <w:tcPr>
            <w:tcW w:w="476" w:type="pct"/>
          </w:tcPr>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F1572C" w:rsidTr="003441E0">
        <w:tc>
          <w:tcPr>
            <w:tcW w:w="786" w:type="pct"/>
          </w:tcPr>
          <w:p w:rsidR="00122DF7"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601827" w:rsidRDefault="0060182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V.</w:t>
            </w:r>
          </w:p>
          <w:p w:rsidR="00122DF7" w:rsidRPr="00F1572C"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F1572C">
              <w:rPr>
                <w:rFonts w:ascii="Arial" w:hAnsi="Arial" w:cs="Arial"/>
                <w:sz w:val="20"/>
                <w:szCs w:val="20"/>
              </w:rPr>
              <w:t>Drewno i tworzywa drzewne  w tapicerstwie</w:t>
            </w:r>
          </w:p>
        </w:tc>
        <w:tc>
          <w:tcPr>
            <w:tcW w:w="847" w:type="pct"/>
          </w:tcPr>
          <w:p w:rsidR="00034D19" w:rsidRDefault="00034D19" w:rsidP="003441E0">
            <w:pPr>
              <w:spacing w:before="20" w:after="20"/>
              <w:contextualSpacing/>
              <w:rPr>
                <w:rFonts w:ascii="Arial" w:hAnsi="Arial" w:cs="Arial"/>
                <w:bCs/>
                <w:color w:val="auto"/>
                <w:sz w:val="20"/>
                <w:szCs w:val="20"/>
              </w:rPr>
            </w:pPr>
          </w:p>
          <w:p w:rsidR="00122DF7" w:rsidRPr="00F1572C" w:rsidRDefault="00122DF7" w:rsidP="003441E0">
            <w:pPr>
              <w:spacing w:before="20" w:after="20"/>
              <w:contextualSpacing/>
              <w:rPr>
                <w:rFonts w:ascii="Arial" w:hAnsi="Arial" w:cs="Arial"/>
                <w:bCs/>
                <w:color w:val="auto"/>
                <w:sz w:val="20"/>
                <w:szCs w:val="20"/>
              </w:rPr>
            </w:pPr>
            <w:r w:rsidRPr="00F1572C">
              <w:rPr>
                <w:rFonts w:ascii="Arial" w:hAnsi="Arial" w:cs="Arial"/>
                <w:bCs/>
                <w:color w:val="auto"/>
                <w:sz w:val="20"/>
                <w:szCs w:val="20"/>
              </w:rPr>
              <w:t>Podstawowe materiały drzewne i drewnopodobne</w:t>
            </w:r>
          </w:p>
        </w:tc>
        <w:tc>
          <w:tcPr>
            <w:tcW w:w="399" w:type="pct"/>
          </w:tcPr>
          <w:p w:rsidR="00122DF7" w:rsidRPr="00F1572C"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034D19" w:rsidRDefault="00122DF7" w:rsidP="008B2C84">
            <w:pPr>
              <w:keepNext/>
              <w:keepLines/>
              <w:numPr>
                <w:ilvl w:val="0"/>
                <w:numId w:val="25"/>
              </w:numPr>
              <w:pBdr>
                <w:top w:val="none" w:sz="0" w:space="0" w:color="auto"/>
                <w:left w:val="none" w:sz="0" w:space="0" w:color="auto"/>
                <w:bottom w:val="none" w:sz="0" w:space="0" w:color="auto"/>
                <w:right w:val="none" w:sz="0" w:space="0" w:color="auto"/>
                <w:between w:val="none" w:sz="0" w:space="0" w:color="auto"/>
              </w:pBdr>
              <w:outlineLvl w:val="1"/>
              <w:rPr>
                <w:rFonts w:ascii="Arial" w:eastAsia="Arial" w:hAnsi="Arial" w:cs="Arial"/>
                <w:color w:val="auto"/>
                <w:sz w:val="20"/>
                <w:szCs w:val="20"/>
                <w:u w:color="000000"/>
              </w:rPr>
            </w:pPr>
            <w:bookmarkStart w:id="24" w:name="_Toc16352940"/>
            <w:bookmarkStart w:id="25" w:name="_Toc16854826"/>
            <w:r w:rsidRPr="00034D19">
              <w:rPr>
                <w:rFonts w:ascii="Arial" w:hAnsi="Arial" w:cs="Arial"/>
                <w:color w:val="auto"/>
                <w:sz w:val="20"/>
                <w:szCs w:val="20"/>
                <w:u w:color="000000"/>
              </w:rPr>
              <w:t>klasyfikować  podstawowe materiały drzewne i drewnopochodne</w:t>
            </w:r>
            <w:bookmarkEnd w:id="24"/>
            <w:bookmarkEnd w:id="25"/>
          </w:p>
          <w:p w:rsidR="00122DF7" w:rsidRPr="00034D19" w:rsidRDefault="00122DF7" w:rsidP="008B2C84">
            <w:pPr>
              <w:pStyle w:val="Bezodstpw"/>
              <w:numPr>
                <w:ilvl w:val="0"/>
                <w:numId w:val="25"/>
              </w:numPr>
              <w:rPr>
                <w:rFonts w:ascii="Arial" w:hAnsi="Arial" w:cs="Arial"/>
                <w:sz w:val="20"/>
                <w:szCs w:val="20"/>
              </w:rPr>
            </w:pPr>
            <w:r w:rsidRPr="00034D19">
              <w:rPr>
                <w:rFonts w:ascii="Arial" w:hAnsi="Arial" w:cs="Arial"/>
                <w:sz w:val="20"/>
                <w:szCs w:val="20"/>
                <w:u w:color="000000"/>
              </w:rPr>
              <w:t xml:space="preserve">określić podstawowe właściwości fizyczne i mechaniczne drewna </w:t>
            </w:r>
          </w:p>
          <w:p w:rsidR="00122DF7" w:rsidRPr="00034D19" w:rsidRDefault="00122DF7" w:rsidP="008B2C84">
            <w:pPr>
              <w:pStyle w:val="Bezodstpw"/>
              <w:numPr>
                <w:ilvl w:val="0"/>
                <w:numId w:val="25"/>
              </w:numPr>
              <w:rPr>
                <w:rFonts w:ascii="Arial" w:hAnsi="Arial" w:cs="Arial"/>
                <w:sz w:val="20"/>
                <w:szCs w:val="20"/>
              </w:rPr>
            </w:pPr>
            <w:r w:rsidRPr="00034D19">
              <w:rPr>
                <w:rFonts w:ascii="Arial" w:hAnsi="Arial" w:cs="Arial"/>
                <w:sz w:val="20"/>
                <w:szCs w:val="20"/>
              </w:rPr>
              <w:t>wskazać zastosowanie drewna i tworzyw drzewnych w tapicerstwie</w:t>
            </w:r>
          </w:p>
          <w:p w:rsidR="00122DF7" w:rsidRPr="00034D19" w:rsidRDefault="00122DF7" w:rsidP="008B2C84">
            <w:pPr>
              <w:pStyle w:val="Bezodstpw"/>
              <w:numPr>
                <w:ilvl w:val="0"/>
                <w:numId w:val="25"/>
              </w:numPr>
              <w:rPr>
                <w:rFonts w:ascii="Arial" w:hAnsi="Arial" w:cs="Arial"/>
                <w:sz w:val="20"/>
                <w:szCs w:val="20"/>
              </w:rPr>
            </w:pPr>
            <w:r w:rsidRPr="00034D19">
              <w:rPr>
                <w:rFonts w:ascii="Arial" w:eastAsia="Arial" w:hAnsi="Arial" w:cs="Arial"/>
                <w:sz w:val="20"/>
                <w:szCs w:val="20"/>
                <w:u w:color="000000"/>
              </w:rPr>
              <w:t>rozróżnić materiały drewnopochodne</w:t>
            </w:r>
          </w:p>
          <w:p w:rsidR="00122DF7" w:rsidRPr="00034D19" w:rsidRDefault="00122DF7" w:rsidP="00034D19">
            <w:pPr>
              <w:pStyle w:val="Bezodstpw"/>
              <w:ind w:left="360"/>
              <w:rPr>
                <w:rFonts w:ascii="Arial" w:hAnsi="Arial" w:cs="Arial"/>
                <w:sz w:val="20"/>
                <w:szCs w:val="20"/>
              </w:rPr>
            </w:pPr>
          </w:p>
        </w:tc>
        <w:tc>
          <w:tcPr>
            <w:tcW w:w="1208" w:type="pct"/>
          </w:tcPr>
          <w:p w:rsidR="00122DF7" w:rsidRPr="00034D19" w:rsidRDefault="00122DF7"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034D19">
              <w:rPr>
                <w:rFonts w:ascii="Arial" w:hAnsi="Arial" w:cs="Arial"/>
                <w:color w:val="auto"/>
                <w:sz w:val="20"/>
                <w:szCs w:val="20"/>
                <w:u w:color="000000"/>
              </w:rPr>
              <w:t>rozpoznać podstawowe gatunki drewna</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 xml:space="preserve">rozpoznać na podstawie budowy mikroskopowej podstawowe gatunki drewna </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rozpoznać na podstawie barwy podstawowe gatunki drewna</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 xml:space="preserve">określić zastosowanie gatunków drewna </w:t>
            </w:r>
          </w:p>
          <w:p w:rsidR="00122DF7" w:rsidRPr="00F1572C" w:rsidRDefault="00122DF7" w:rsidP="008B2C84">
            <w:pPr>
              <w:numPr>
                <w:ilvl w:val="0"/>
                <w:numId w:val="32"/>
              </w:numPr>
              <w:rPr>
                <w:rFonts w:ascii="Arial" w:hAnsi="Arial" w:cs="Arial"/>
                <w:color w:val="auto"/>
                <w:sz w:val="20"/>
                <w:szCs w:val="20"/>
              </w:rPr>
            </w:pPr>
            <w:r w:rsidRPr="00F1572C">
              <w:rPr>
                <w:rFonts w:ascii="Arial" w:hAnsi="Arial" w:cs="Arial"/>
                <w:color w:val="auto"/>
                <w:sz w:val="20"/>
                <w:szCs w:val="20"/>
              </w:rPr>
              <w:t xml:space="preserve">wskazać zastosowanie materiałów drzewnych i drewnopochodnych </w:t>
            </w:r>
          </w:p>
          <w:p w:rsidR="00122DF7"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 xml:space="preserve">wymienić właściwości drewna i materiałów drewnopochodnych; </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rozróżnić właściwości drewna i materiałów drewnopochodnych</w:t>
            </w:r>
          </w:p>
        </w:tc>
        <w:tc>
          <w:tcPr>
            <w:tcW w:w="476" w:type="pct"/>
          </w:tcPr>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1572C"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w:t>
            </w:r>
            <w:r w:rsidRPr="00F858CB">
              <w:rPr>
                <w:rFonts w:ascii="Arial" w:hAnsi="Arial" w:cs="Arial"/>
                <w:color w:val="auto"/>
                <w:sz w:val="20"/>
                <w:szCs w:val="20"/>
              </w:rPr>
              <w:t xml:space="preserve"> II</w:t>
            </w:r>
          </w:p>
        </w:tc>
      </w:tr>
      <w:tr w:rsidR="00122DF7" w:rsidRPr="002B4786" w:rsidTr="003441E0">
        <w:tc>
          <w:tcPr>
            <w:tcW w:w="786" w:type="pct"/>
          </w:tcPr>
          <w:p w:rsidR="0039381B" w:rsidRDefault="00601827" w:rsidP="003938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VI.</w:t>
            </w:r>
          </w:p>
          <w:p w:rsidR="00122DF7" w:rsidRPr="002B4786" w:rsidRDefault="00122DF7" w:rsidP="003938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B4786">
              <w:rPr>
                <w:rFonts w:ascii="Arial" w:hAnsi="Arial" w:cs="Arial"/>
                <w:color w:val="auto"/>
                <w:sz w:val="20"/>
                <w:szCs w:val="20"/>
              </w:rPr>
              <w:t>Metale i wyroby hutnicze</w:t>
            </w:r>
          </w:p>
        </w:tc>
        <w:tc>
          <w:tcPr>
            <w:tcW w:w="847" w:type="pct"/>
          </w:tcPr>
          <w:p w:rsidR="0039381B" w:rsidRDefault="0039381B" w:rsidP="0039381B">
            <w:pPr>
              <w:spacing w:before="20" w:after="20"/>
              <w:contextualSpacing/>
              <w:jc w:val="center"/>
              <w:rPr>
                <w:rFonts w:ascii="Arial" w:hAnsi="Arial" w:cs="Arial"/>
                <w:bCs/>
                <w:color w:val="auto"/>
                <w:sz w:val="20"/>
                <w:szCs w:val="20"/>
              </w:rPr>
            </w:pPr>
          </w:p>
          <w:p w:rsidR="00122DF7" w:rsidRPr="002B4786" w:rsidRDefault="00122DF7" w:rsidP="0039381B">
            <w:pPr>
              <w:spacing w:before="20" w:after="20"/>
              <w:contextualSpacing/>
              <w:jc w:val="center"/>
              <w:rPr>
                <w:rFonts w:ascii="Arial" w:hAnsi="Arial" w:cs="Arial"/>
                <w:bCs/>
                <w:color w:val="auto"/>
                <w:sz w:val="20"/>
                <w:szCs w:val="20"/>
              </w:rPr>
            </w:pPr>
            <w:r w:rsidRPr="002B4786">
              <w:rPr>
                <w:rFonts w:ascii="Arial" w:hAnsi="Arial" w:cs="Arial"/>
                <w:bCs/>
                <w:color w:val="auto"/>
                <w:sz w:val="20"/>
                <w:szCs w:val="20"/>
              </w:rPr>
              <w:t>Elementy metalowe w wyrobach tapicerowanych</w:t>
            </w:r>
          </w:p>
        </w:tc>
        <w:tc>
          <w:tcPr>
            <w:tcW w:w="399" w:type="pct"/>
          </w:tcPr>
          <w:p w:rsidR="00122DF7" w:rsidRPr="002B4786"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2B4786"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hAnsi="Arial" w:cs="Arial"/>
                <w:color w:val="auto"/>
                <w:sz w:val="20"/>
                <w:szCs w:val="20"/>
                <w:u w:color="000000"/>
              </w:rPr>
              <w:t>wskazać</w:t>
            </w:r>
            <w:r w:rsidRPr="002B4786">
              <w:rPr>
                <w:rFonts w:ascii="Arial" w:hAnsi="Arial" w:cs="Arial"/>
                <w:color w:val="auto"/>
                <w:sz w:val="20"/>
                <w:szCs w:val="20"/>
                <w:u w:color="000000"/>
              </w:rPr>
              <w:t xml:space="preserve"> okucia i elementy metalowe w wyrobach tapicerowanych</w:t>
            </w:r>
          </w:p>
          <w:p w:rsidR="00122DF7"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 profile i kształtki wyrobów hutniczych stosowanych w tapicerstwie,</w:t>
            </w:r>
          </w:p>
          <w:p w:rsidR="00122DF7"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 akcesoria metalowe stosowane w produkcji tapicerskiej,</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okre</w:t>
            </w:r>
            <w:r w:rsidRPr="00AC5DCB">
              <w:rPr>
                <w:rFonts w:ascii="Arial" w:eastAsia="TimesNewRoman" w:hAnsi="Arial" w:cs="Arial"/>
                <w:sz w:val="20"/>
                <w:szCs w:val="20"/>
              </w:rPr>
              <w:t>ś</w:t>
            </w:r>
            <w:r w:rsidRPr="00AC5DCB">
              <w:rPr>
                <w:rFonts w:ascii="Arial" w:hAnsi="Arial" w:cs="Arial"/>
                <w:sz w:val="20"/>
                <w:szCs w:val="20"/>
              </w:rPr>
              <w:t>li</w:t>
            </w:r>
            <w:r w:rsidRPr="00AC5DCB">
              <w:rPr>
                <w:rFonts w:ascii="Arial" w:eastAsia="TimesNewRoman" w:hAnsi="Arial" w:cs="Arial"/>
                <w:sz w:val="20"/>
                <w:szCs w:val="20"/>
              </w:rPr>
              <w:t xml:space="preserve">ć </w:t>
            </w:r>
            <w:r w:rsidRPr="00AC5DCB">
              <w:rPr>
                <w:rFonts w:ascii="Arial" w:hAnsi="Arial" w:cs="Arial"/>
                <w:sz w:val="20"/>
                <w:szCs w:val="20"/>
              </w:rPr>
              <w:t>rodzaje i w</w:t>
            </w:r>
            <w:r w:rsidRPr="00AC5DCB">
              <w:rPr>
                <w:rFonts w:ascii="Arial" w:eastAsia="TimesNewRoman" w:hAnsi="Arial" w:cs="Arial"/>
                <w:sz w:val="20"/>
                <w:szCs w:val="20"/>
              </w:rPr>
              <w:t>ł</w:t>
            </w:r>
            <w:r w:rsidRPr="00AC5DCB">
              <w:rPr>
                <w:rFonts w:ascii="Arial" w:hAnsi="Arial" w:cs="Arial"/>
                <w:sz w:val="20"/>
                <w:szCs w:val="20"/>
              </w:rPr>
              <w:t>a</w:t>
            </w:r>
            <w:r w:rsidRPr="00AC5DCB">
              <w:rPr>
                <w:rFonts w:ascii="Arial" w:eastAsia="TimesNewRoman" w:hAnsi="Arial" w:cs="Arial"/>
                <w:sz w:val="20"/>
                <w:szCs w:val="20"/>
              </w:rPr>
              <w:t>ś</w:t>
            </w:r>
            <w:r w:rsidRPr="00AC5DCB">
              <w:rPr>
                <w:rFonts w:ascii="Arial" w:hAnsi="Arial" w:cs="Arial"/>
                <w:sz w:val="20"/>
                <w:szCs w:val="20"/>
              </w:rPr>
              <w:t>ciwo</w:t>
            </w:r>
            <w:r w:rsidRPr="00AC5DCB">
              <w:rPr>
                <w:rFonts w:ascii="Arial" w:eastAsia="TimesNewRoman" w:hAnsi="Arial" w:cs="Arial"/>
                <w:sz w:val="20"/>
                <w:szCs w:val="20"/>
              </w:rPr>
              <w:t>ś</w:t>
            </w:r>
            <w:r w:rsidRPr="00AC5DCB">
              <w:rPr>
                <w:rFonts w:ascii="Arial" w:hAnsi="Arial" w:cs="Arial"/>
                <w:sz w:val="20"/>
                <w:szCs w:val="20"/>
              </w:rPr>
              <w:t>ci metali i wyrobów hutniczych,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scharakteryzowa</w:t>
            </w:r>
            <w:r w:rsidRPr="00AC5DCB">
              <w:rPr>
                <w:rFonts w:ascii="Arial" w:eastAsia="TimesNewRoman" w:hAnsi="Arial" w:cs="Arial"/>
                <w:sz w:val="20"/>
                <w:szCs w:val="20"/>
              </w:rPr>
              <w:t xml:space="preserve">ć </w:t>
            </w:r>
            <w:r w:rsidRPr="00AC5DCB">
              <w:rPr>
                <w:rFonts w:ascii="Arial" w:hAnsi="Arial" w:cs="Arial"/>
                <w:sz w:val="20"/>
                <w:szCs w:val="20"/>
              </w:rPr>
              <w:t>proces produkcji wyrobów metalowych,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scharakteryzowa</w:t>
            </w:r>
            <w:r w:rsidRPr="00AC5DCB">
              <w:rPr>
                <w:rFonts w:ascii="Arial" w:eastAsia="TimesNewRoman" w:hAnsi="Arial" w:cs="Arial"/>
                <w:sz w:val="20"/>
                <w:szCs w:val="20"/>
              </w:rPr>
              <w:t xml:space="preserve">ć </w:t>
            </w:r>
            <w:r w:rsidRPr="00AC5DCB">
              <w:rPr>
                <w:rFonts w:ascii="Arial" w:hAnsi="Arial" w:cs="Arial"/>
                <w:sz w:val="20"/>
                <w:szCs w:val="20"/>
              </w:rPr>
              <w:t>rodzaje spr</w:t>
            </w:r>
            <w:r w:rsidRPr="00AC5DCB">
              <w:rPr>
                <w:rFonts w:ascii="Arial" w:eastAsia="TimesNewRoman" w:hAnsi="Arial" w:cs="Arial"/>
                <w:sz w:val="20"/>
                <w:szCs w:val="20"/>
              </w:rPr>
              <w:t>ęż</w:t>
            </w:r>
            <w:r w:rsidRPr="00AC5DCB">
              <w:rPr>
                <w:rFonts w:ascii="Arial" w:hAnsi="Arial" w:cs="Arial"/>
                <w:sz w:val="20"/>
                <w:szCs w:val="20"/>
              </w:rPr>
              <w:t>yn i formatek spr</w:t>
            </w:r>
            <w:r w:rsidRPr="00AC5DCB">
              <w:rPr>
                <w:rFonts w:ascii="Arial" w:eastAsia="TimesNewRoman" w:hAnsi="Arial" w:cs="Arial"/>
                <w:sz w:val="20"/>
                <w:szCs w:val="20"/>
              </w:rPr>
              <w:t>ęż</w:t>
            </w:r>
            <w:r w:rsidRPr="00AC5DCB">
              <w:rPr>
                <w:rFonts w:ascii="Arial" w:hAnsi="Arial" w:cs="Arial"/>
                <w:sz w:val="20"/>
                <w:szCs w:val="20"/>
              </w:rPr>
              <w:t>ynowych,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okre</w:t>
            </w:r>
            <w:r w:rsidRPr="00AC5DCB">
              <w:rPr>
                <w:rFonts w:ascii="Arial" w:eastAsia="TimesNewRoman" w:hAnsi="Arial" w:cs="Arial"/>
                <w:sz w:val="20"/>
                <w:szCs w:val="20"/>
              </w:rPr>
              <w:t>ś</w:t>
            </w:r>
            <w:r w:rsidRPr="00AC5DCB">
              <w:rPr>
                <w:rFonts w:ascii="Arial" w:hAnsi="Arial" w:cs="Arial"/>
                <w:sz w:val="20"/>
                <w:szCs w:val="20"/>
              </w:rPr>
              <w:t>li</w:t>
            </w:r>
            <w:r w:rsidRPr="00AC5DCB">
              <w:rPr>
                <w:rFonts w:ascii="Arial" w:eastAsia="TimesNewRoman" w:hAnsi="Arial" w:cs="Arial"/>
                <w:sz w:val="20"/>
                <w:szCs w:val="20"/>
              </w:rPr>
              <w:t xml:space="preserve">ć </w:t>
            </w:r>
            <w:r w:rsidRPr="00AC5DCB">
              <w:rPr>
                <w:rFonts w:ascii="Arial" w:hAnsi="Arial" w:cs="Arial"/>
                <w:sz w:val="20"/>
                <w:szCs w:val="20"/>
              </w:rPr>
              <w:t>budow</w:t>
            </w:r>
            <w:r w:rsidRPr="00AC5DCB">
              <w:rPr>
                <w:rFonts w:ascii="Arial" w:eastAsia="TimesNewRoman" w:hAnsi="Arial" w:cs="Arial"/>
                <w:sz w:val="20"/>
                <w:szCs w:val="20"/>
              </w:rPr>
              <w:t xml:space="preserve">ę </w:t>
            </w:r>
            <w:r w:rsidRPr="00AC5DCB">
              <w:rPr>
                <w:rFonts w:ascii="Arial" w:hAnsi="Arial" w:cs="Arial"/>
                <w:sz w:val="20"/>
                <w:szCs w:val="20"/>
              </w:rPr>
              <w:t>i w</w:t>
            </w:r>
            <w:r w:rsidRPr="00AC5DCB">
              <w:rPr>
                <w:rFonts w:ascii="Arial" w:eastAsia="TimesNewRoman" w:hAnsi="Arial" w:cs="Arial"/>
                <w:sz w:val="20"/>
                <w:szCs w:val="20"/>
              </w:rPr>
              <w:t>ł</w:t>
            </w:r>
            <w:r w:rsidRPr="00AC5DCB">
              <w:rPr>
                <w:rFonts w:ascii="Arial" w:hAnsi="Arial" w:cs="Arial"/>
                <w:sz w:val="20"/>
                <w:szCs w:val="20"/>
              </w:rPr>
              <w:t>a</w:t>
            </w:r>
            <w:r w:rsidRPr="00AC5DCB">
              <w:rPr>
                <w:rFonts w:ascii="Arial" w:eastAsia="TimesNewRoman" w:hAnsi="Arial" w:cs="Arial"/>
                <w:sz w:val="20"/>
                <w:szCs w:val="20"/>
              </w:rPr>
              <w:t>ś</w:t>
            </w:r>
            <w:r w:rsidRPr="00AC5DCB">
              <w:rPr>
                <w:rFonts w:ascii="Arial" w:hAnsi="Arial" w:cs="Arial"/>
                <w:sz w:val="20"/>
                <w:szCs w:val="20"/>
              </w:rPr>
              <w:t>ciwo</w:t>
            </w:r>
            <w:r w:rsidRPr="00AC5DCB">
              <w:rPr>
                <w:rFonts w:ascii="Arial" w:eastAsia="TimesNewRoman" w:hAnsi="Arial" w:cs="Arial"/>
                <w:sz w:val="20"/>
                <w:szCs w:val="20"/>
              </w:rPr>
              <w:t>ś</w:t>
            </w:r>
            <w:r w:rsidRPr="00AC5DCB">
              <w:rPr>
                <w:rFonts w:ascii="Arial" w:hAnsi="Arial" w:cs="Arial"/>
                <w:sz w:val="20"/>
                <w:szCs w:val="20"/>
              </w:rPr>
              <w:t>ci spr</w:t>
            </w:r>
            <w:r w:rsidRPr="00AC5DCB">
              <w:rPr>
                <w:rFonts w:ascii="Arial" w:eastAsia="TimesNewRoman" w:hAnsi="Arial" w:cs="Arial"/>
                <w:sz w:val="20"/>
                <w:szCs w:val="20"/>
              </w:rPr>
              <w:t>ęż</w:t>
            </w:r>
            <w:r w:rsidRPr="00AC5DCB">
              <w:rPr>
                <w:rFonts w:ascii="Arial" w:hAnsi="Arial" w:cs="Arial"/>
                <w:sz w:val="20"/>
                <w:szCs w:val="20"/>
              </w:rPr>
              <w:t>yn i formatek spr</w:t>
            </w:r>
            <w:r w:rsidRPr="00AC5DCB">
              <w:rPr>
                <w:rFonts w:ascii="Arial" w:eastAsia="TimesNewRoman" w:hAnsi="Arial" w:cs="Arial"/>
                <w:sz w:val="20"/>
                <w:szCs w:val="20"/>
              </w:rPr>
              <w:t>ęż</w:t>
            </w:r>
            <w:r w:rsidRPr="00AC5DCB">
              <w:rPr>
                <w:rFonts w:ascii="Arial" w:hAnsi="Arial" w:cs="Arial"/>
                <w:sz w:val="20"/>
                <w:szCs w:val="20"/>
              </w:rPr>
              <w:t>ynowych,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okre</w:t>
            </w:r>
            <w:r w:rsidRPr="00AC5DCB">
              <w:rPr>
                <w:rFonts w:ascii="Arial" w:eastAsia="TimesNewRoman" w:hAnsi="Arial" w:cs="Arial"/>
                <w:sz w:val="20"/>
                <w:szCs w:val="20"/>
              </w:rPr>
              <w:t>ś</w:t>
            </w:r>
            <w:r w:rsidRPr="00AC5DCB">
              <w:rPr>
                <w:rFonts w:ascii="Arial" w:hAnsi="Arial" w:cs="Arial"/>
                <w:sz w:val="20"/>
                <w:szCs w:val="20"/>
              </w:rPr>
              <w:t>li</w:t>
            </w:r>
            <w:r w:rsidRPr="00AC5DCB">
              <w:rPr>
                <w:rFonts w:ascii="Arial" w:eastAsia="TimesNewRoman" w:hAnsi="Arial" w:cs="Arial"/>
                <w:sz w:val="20"/>
                <w:szCs w:val="20"/>
              </w:rPr>
              <w:t xml:space="preserve">ć </w:t>
            </w:r>
            <w:r w:rsidRPr="00AC5DCB">
              <w:rPr>
                <w:rFonts w:ascii="Arial" w:hAnsi="Arial" w:cs="Arial"/>
                <w:sz w:val="20"/>
                <w:szCs w:val="20"/>
              </w:rPr>
              <w:t>metody zabezpieczania metali przed korozj</w:t>
            </w:r>
            <w:r w:rsidRPr="00AC5DCB">
              <w:rPr>
                <w:rFonts w:ascii="Arial" w:eastAsia="TimesNewRoman" w:hAnsi="Arial" w:cs="Arial"/>
                <w:sz w:val="20"/>
                <w:szCs w:val="20"/>
              </w:rPr>
              <w:t>ą</w:t>
            </w:r>
            <w:r w:rsidRPr="00AC5DCB">
              <w:rPr>
                <w:rFonts w:ascii="Arial" w:hAnsi="Arial" w:cs="Arial"/>
                <w:sz w:val="20"/>
                <w:szCs w:val="20"/>
              </w:rPr>
              <w:t>,</w:t>
            </w:r>
          </w:p>
        </w:tc>
        <w:tc>
          <w:tcPr>
            <w:tcW w:w="1208" w:type="pct"/>
          </w:tcPr>
          <w:p w:rsidR="00122DF7" w:rsidRDefault="00122DF7" w:rsidP="008B2C8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klasyfikować metale i stopy,</w:t>
            </w:r>
          </w:p>
          <w:p w:rsidR="00122DF7" w:rsidRPr="002B4786" w:rsidRDefault="00122DF7" w:rsidP="00D3247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476" w:type="pct"/>
          </w:tcPr>
          <w:p w:rsidR="00122DF7" w:rsidRPr="002B4786"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Pr="00472CC1">
              <w:rPr>
                <w:rFonts w:ascii="Arial" w:hAnsi="Arial" w:cs="Arial"/>
                <w:b/>
                <w:color w:val="auto"/>
                <w:sz w:val="20"/>
                <w:szCs w:val="20"/>
              </w:rPr>
              <w:t>II</w:t>
            </w:r>
          </w:p>
        </w:tc>
      </w:tr>
      <w:tr w:rsidR="00122DF7" w:rsidRPr="00472CC1" w:rsidTr="003441E0">
        <w:tc>
          <w:tcPr>
            <w:tcW w:w="786" w:type="pct"/>
          </w:tcPr>
          <w:p w:rsidR="00601827" w:rsidRDefault="00601827" w:rsidP="000B1E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601827" w:rsidRDefault="00601827" w:rsidP="000B1E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VII.</w:t>
            </w:r>
          </w:p>
          <w:p w:rsidR="00122DF7" w:rsidRPr="00AC5DCB" w:rsidRDefault="00122DF7" w:rsidP="000B1E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C5DCB">
              <w:rPr>
                <w:rFonts w:ascii="Arial" w:hAnsi="Arial" w:cs="Arial"/>
                <w:color w:val="auto"/>
                <w:sz w:val="20"/>
                <w:szCs w:val="20"/>
              </w:rPr>
              <w:t>Materiały wykończeniowe</w:t>
            </w:r>
          </w:p>
        </w:tc>
        <w:tc>
          <w:tcPr>
            <w:tcW w:w="847" w:type="pct"/>
          </w:tcPr>
          <w:p w:rsidR="00122DF7" w:rsidRDefault="00122DF7" w:rsidP="000B1EB8">
            <w:pPr>
              <w:spacing w:before="20" w:after="20"/>
              <w:contextualSpacing/>
              <w:jc w:val="center"/>
              <w:rPr>
                <w:rFonts w:ascii="Arial" w:hAnsi="Arial" w:cs="Arial"/>
                <w:bCs/>
                <w:color w:val="auto"/>
                <w:sz w:val="20"/>
                <w:szCs w:val="20"/>
              </w:rPr>
            </w:pPr>
            <w:r>
              <w:rPr>
                <w:rFonts w:ascii="Arial" w:hAnsi="Arial" w:cs="Arial"/>
                <w:bCs/>
                <w:color w:val="auto"/>
                <w:sz w:val="20"/>
                <w:szCs w:val="20"/>
              </w:rPr>
              <w:t>Materiały malarsko-  lakiernicze</w:t>
            </w:r>
          </w:p>
        </w:tc>
        <w:tc>
          <w:tcPr>
            <w:tcW w:w="399" w:type="pct"/>
          </w:tcPr>
          <w:p w:rsidR="00122DF7" w:rsidRPr="00472CC1"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AC5DCB"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C5DCB">
              <w:rPr>
                <w:rFonts w:ascii="Arial" w:hAnsi="Arial" w:cs="Arial"/>
                <w:color w:val="auto"/>
                <w:sz w:val="20"/>
                <w:szCs w:val="20"/>
                <w:u w:color="000000"/>
              </w:rPr>
              <w:t>rozróżnić materiały malarsko-lakiernicze stosowane w tapicerstwie</w:t>
            </w:r>
          </w:p>
          <w:p w:rsidR="00122DF7" w:rsidRPr="00AC5DCB"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C5DCB">
              <w:rPr>
                <w:rFonts w:ascii="Arial" w:hAnsi="Arial" w:cs="Arial"/>
                <w:color w:val="auto"/>
                <w:sz w:val="20"/>
                <w:szCs w:val="20"/>
                <w:u w:color="000000"/>
              </w:rPr>
              <w:t>rozróżnić kleje do drewna i materiałów tapicerskich</w:t>
            </w:r>
          </w:p>
          <w:p w:rsidR="00122DF7" w:rsidRPr="00232185" w:rsidRDefault="00122DF7" w:rsidP="008B2C84">
            <w:pPr>
              <w:numPr>
                <w:ilvl w:val="0"/>
                <w:numId w:val="33"/>
              </w:numPr>
              <w:spacing w:before="20" w:after="20"/>
              <w:contextualSpacing/>
              <w:rPr>
                <w:rFonts w:ascii="Arial" w:hAnsi="Arial" w:cs="Arial"/>
                <w:color w:val="auto"/>
                <w:sz w:val="20"/>
                <w:szCs w:val="20"/>
              </w:rPr>
            </w:pPr>
            <w:r w:rsidRPr="00232185">
              <w:rPr>
                <w:rFonts w:ascii="Arial" w:hAnsi="Arial" w:cs="Arial"/>
                <w:color w:val="auto"/>
                <w:sz w:val="20"/>
                <w:szCs w:val="20"/>
              </w:rPr>
              <w:t>scharakteryzować</w:t>
            </w:r>
            <w:r>
              <w:rPr>
                <w:rFonts w:ascii="Arial" w:hAnsi="Arial" w:cs="Arial"/>
                <w:color w:val="auto"/>
                <w:sz w:val="20"/>
                <w:szCs w:val="20"/>
              </w:rPr>
              <w:t xml:space="preserve"> </w:t>
            </w:r>
            <w:r w:rsidRPr="00232185">
              <w:rPr>
                <w:rFonts w:ascii="Arial" w:hAnsi="Arial" w:cs="Arial"/>
                <w:color w:val="auto"/>
                <w:sz w:val="20"/>
                <w:szCs w:val="20"/>
              </w:rPr>
              <w:t>substancje błonotwórcze, pigmenty, wypełniacze, rozpuszczalniki i rozcieńczalniki oraz składniki pomocnicze</w:t>
            </w:r>
          </w:p>
          <w:p w:rsidR="00122DF7" w:rsidRPr="00472CC1"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32185">
              <w:rPr>
                <w:rFonts w:ascii="Arial" w:hAnsi="Arial" w:cs="Arial"/>
                <w:color w:val="auto"/>
                <w:sz w:val="20"/>
                <w:szCs w:val="20"/>
              </w:rPr>
              <w:t>zdefiniować właściwości użytkowe wyrobów wykończeniowych w aspekcie wymagań rynku</w:t>
            </w:r>
          </w:p>
        </w:tc>
        <w:tc>
          <w:tcPr>
            <w:tcW w:w="1208" w:type="pct"/>
          </w:tcPr>
          <w:p w:rsidR="00122DF7"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charakteryzować kleje stosowane w tapicerstwie,</w:t>
            </w:r>
          </w:p>
          <w:p w:rsidR="00122DF7" w:rsidRPr="00472CC1" w:rsidRDefault="00122DF7" w:rsidP="003441E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122DF7" w:rsidRPr="00472CC1"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Klasa </w:t>
            </w:r>
            <w:r w:rsidRPr="00472CC1">
              <w:rPr>
                <w:rFonts w:ascii="Arial" w:hAnsi="Arial" w:cs="Arial"/>
                <w:b/>
                <w:color w:val="auto"/>
                <w:sz w:val="20"/>
                <w:szCs w:val="20"/>
              </w:rPr>
              <w:t>II</w:t>
            </w:r>
          </w:p>
        </w:tc>
      </w:tr>
      <w:tr w:rsidR="00122DF7" w:rsidRPr="00472CC1" w:rsidTr="004B1AC6">
        <w:tc>
          <w:tcPr>
            <w:tcW w:w="1633" w:type="pct"/>
            <w:gridSpan w:val="2"/>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472CC1">
              <w:rPr>
                <w:rFonts w:ascii="Arial" w:hAnsi="Arial" w:cs="Arial"/>
                <w:b/>
                <w:color w:val="auto"/>
                <w:sz w:val="20"/>
                <w:szCs w:val="20"/>
              </w:rPr>
              <w:t>RAZEM</w:t>
            </w:r>
          </w:p>
        </w:tc>
        <w:tc>
          <w:tcPr>
            <w:tcW w:w="399"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84"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FF0000"/>
                <w:sz w:val="20"/>
                <w:szCs w:val="20"/>
              </w:rPr>
            </w:pPr>
          </w:p>
        </w:tc>
        <w:tc>
          <w:tcPr>
            <w:tcW w:w="1208"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FF0000"/>
                <w:sz w:val="20"/>
                <w:szCs w:val="20"/>
              </w:rPr>
            </w:pPr>
          </w:p>
        </w:tc>
        <w:tc>
          <w:tcPr>
            <w:tcW w:w="476"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FF0000"/>
                <w:sz w:val="20"/>
                <w:szCs w:val="20"/>
              </w:rPr>
            </w:pPr>
          </w:p>
        </w:tc>
      </w:tr>
    </w:tbl>
    <w:p w:rsidR="00707255" w:rsidRPr="00472CC1" w:rsidRDefault="00707255" w:rsidP="001B5CF8">
      <w:pPr>
        <w:pStyle w:val="Nagwek3"/>
      </w:pPr>
      <w:bookmarkStart w:id="26" w:name="_Toc16854827"/>
      <w:r w:rsidRPr="001B5CF8">
        <w:t>PROCEDURY</w:t>
      </w:r>
      <w:r w:rsidRPr="00472CC1">
        <w:t xml:space="preserve"> OSIĄGANIA CELÓW KSZTAŁCENIA PRZEDMIOTU</w:t>
      </w:r>
      <w:bookmarkEnd w:id="26"/>
    </w:p>
    <w:p w:rsidR="00B256D1" w:rsidRPr="00F322E6" w:rsidRDefault="003A2FD3" w:rsidP="00F322E6">
      <w:pPr>
        <w:pStyle w:val="Bezodstpw"/>
        <w:rPr>
          <w:b/>
          <w:i/>
        </w:rPr>
      </w:pPr>
      <w:r w:rsidRPr="00F322E6">
        <w:rPr>
          <w:b/>
          <w:i/>
        </w:rPr>
        <w:t>P</w:t>
      </w:r>
      <w:r w:rsidR="00B256D1" w:rsidRPr="00F322E6">
        <w:rPr>
          <w:b/>
          <w:i/>
        </w:rPr>
        <w:t xml:space="preserve">ropozycje </w:t>
      </w:r>
      <w:r w:rsidRPr="00F322E6">
        <w:rPr>
          <w:b/>
          <w:i/>
        </w:rPr>
        <w:t>metod nauczania</w:t>
      </w:r>
    </w:p>
    <w:p w:rsidR="0028101B" w:rsidRPr="00E32E62" w:rsidRDefault="00DB3A0B" w:rsidP="00E32E62">
      <w:pPr>
        <w:spacing w:after="120" w:line="276" w:lineRule="auto"/>
        <w:jc w:val="both"/>
        <w:rPr>
          <w:rFonts w:ascii="Arial" w:hAnsi="Arial" w:cs="Arial"/>
          <w:i/>
          <w:sz w:val="20"/>
          <w:szCs w:val="20"/>
        </w:rPr>
      </w:pPr>
      <w:r w:rsidRPr="00472CC1">
        <w:rPr>
          <w:rFonts w:ascii="Arial" w:hAnsi="Arial" w:cs="Arial"/>
          <w:i/>
          <w:sz w:val="20"/>
          <w:szCs w:val="20"/>
        </w:rPr>
        <w:t>W procesie nauczania-uczenia się jest wskazane stosowanie następujących metod dydaktycznych: wykładu informacyjnego, pokazu z instruktażem, ćwiczeń laboratoryjnych i programowanych z użyciem komputera.  W trakcie realizacji programu działu zaleca się wykorzystywanie prezentacji multimedialnych dotyczących zasad wykon</w:t>
      </w:r>
      <w:r w:rsidR="0028101B">
        <w:rPr>
          <w:rFonts w:ascii="Arial" w:hAnsi="Arial" w:cs="Arial"/>
          <w:i/>
          <w:sz w:val="20"/>
          <w:szCs w:val="20"/>
        </w:rPr>
        <w:t>ywania ćwiczeń laboratoryjnych.</w:t>
      </w:r>
    </w:p>
    <w:p w:rsidR="003A2FD3" w:rsidRPr="0028101B" w:rsidRDefault="00092E7D" w:rsidP="00B449C9">
      <w:pPr>
        <w:pStyle w:val="Bezodstpw"/>
        <w:spacing w:line="276" w:lineRule="auto"/>
        <w:jc w:val="both"/>
        <w:rPr>
          <w:rFonts w:ascii="Arial" w:hAnsi="Arial" w:cs="Arial"/>
          <w:b/>
          <w:i/>
          <w:sz w:val="20"/>
          <w:szCs w:val="20"/>
        </w:rPr>
      </w:pPr>
      <w:r w:rsidRPr="0028101B">
        <w:rPr>
          <w:rFonts w:ascii="Arial" w:hAnsi="Arial" w:cs="Arial"/>
          <w:b/>
          <w:i/>
          <w:sz w:val="20"/>
          <w:szCs w:val="20"/>
        </w:rPr>
        <w:t>Środki dydaktyczne</w:t>
      </w:r>
    </w:p>
    <w:p w:rsidR="003A2FD3" w:rsidRPr="00E32E62" w:rsidRDefault="00092E7D" w:rsidP="00E32E62">
      <w:pPr>
        <w:spacing w:line="276" w:lineRule="auto"/>
        <w:jc w:val="both"/>
        <w:rPr>
          <w:rFonts w:ascii="Arial" w:hAnsi="Arial" w:cs="Arial"/>
          <w:i/>
          <w:color w:val="auto"/>
          <w:sz w:val="20"/>
          <w:szCs w:val="20"/>
        </w:rPr>
      </w:pPr>
      <w:r w:rsidRPr="00472CC1">
        <w:rPr>
          <w:rFonts w:ascii="Arial" w:hAnsi="Arial" w:cs="Arial"/>
          <w:i/>
          <w:color w:val="auto"/>
          <w:sz w:val="20"/>
          <w:szCs w:val="20"/>
        </w:rPr>
        <w:t xml:space="preserve">Próbki włókien, próbniki wyrobów włókienniczych, zestawy </w:t>
      </w:r>
      <w:r w:rsidR="00FD3038" w:rsidRPr="00472CC1">
        <w:rPr>
          <w:rFonts w:ascii="Arial" w:hAnsi="Arial" w:cs="Arial"/>
          <w:i/>
          <w:color w:val="auto"/>
          <w:sz w:val="20"/>
          <w:szCs w:val="20"/>
        </w:rPr>
        <w:t>ćwiczeń, instrukcje do ćwiczeń,</w:t>
      </w:r>
      <w:r w:rsidRPr="00472CC1">
        <w:rPr>
          <w:rFonts w:ascii="Arial" w:hAnsi="Arial" w:cs="Arial"/>
          <w:i/>
          <w:color w:val="auto"/>
          <w:sz w:val="20"/>
          <w:szCs w:val="20"/>
        </w:rPr>
        <w:t xml:space="preserve"> normy doty</w:t>
      </w:r>
      <w:r w:rsidR="000072F6" w:rsidRPr="00472CC1">
        <w:rPr>
          <w:rFonts w:ascii="Arial" w:hAnsi="Arial" w:cs="Arial"/>
          <w:i/>
          <w:color w:val="auto"/>
          <w:sz w:val="20"/>
          <w:szCs w:val="20"/>
        </w:rPr>
        <w:t xml:space="preserve">czące surowców włókienniczych. Próbki wyrobów włókienniczych, materiałów </w:t>
      </w:r>
      <w:r w:rsidR="002E570C">
        <w:rPr>
          <w:rFonts w:ascii="Arial" w:hAnsi="Arial" w:cs="Arial"/>
          <w:i/>
          <w:color w:val="auto"/>
          <w:sz w:val="20"/>
          <w:szCs w:val="20"/>
        </w:rPr>
        <w:t>tapicerskich,</w:t>
      </w:r>
      <w:r w:rsidR="000072F6" w:rsidRPr="00472CC1">
        <w:rPr>
          <w:rFonts w:ascii="Arial" w:hAnsi="Arial" w:cs="Arial"/>
          <w:i/>
          <w:color w:val="auto"/>
          <w:sz w:val="20"/>
          <w:szCs w:val="20"/>
        </w:rPr>
        <w:t xml:space="preserve"> wykonanych różnymi technikami, </w:t>
      </w:r>
      <w:r w:rsidR="002E570C">
        <w:rPr>
          <w:rFonts w:ascii="Arial" w:hAnsi="Arial" w:cs="Arial"/>
          <w:i/>
          <w:color w:val="auto"/>
          <w:sz w:val="20"/>
          <w:szCs w:val="20"/>
        </w:rPr>
        <w:t>zestawy dodatków tapicerskich</w:t>
      </w:r>
      <w:r w:rsidR="00FD3038" w:rsidRPr="00472CC1">
        <w:rPr>
          <w:rFonts w:ascii="Arial" w:hAnsi="Arial" w:cs="Arial"/>
          <w:i/>
          <w:color w:val="auto"/>
          <w:sz w:val="20"/>
          <w:szCs w:val="20"/>
        </w:rPr>
        <w:t xml:space="preserve"> </w:t>
      </w:r>
      <w:r w:rsidR="000072F6" w:rsidRPr="00472CC1">
        <w:rPr>
          <w:rFonts w:ascii="Arial" w:hAnsi="Arial" w:cs="Arial"/>
          <w:i/>
          <w:color w:val="auto"/>
          <w:sz w:val="20"/>
          <w:szCs w:val="20"/>
        </w:rPr>
        <w:t xml:space="preserve">Czasopisma branżowe, katalogi, filmy i prezentacje multimedialne dotyczące </w:t>
      </w:r>
      <w:r w:rsidR="00FD3038" w:rsidRPr="00472CC1">
        <w:rPr>
          <w:rFonts w:ascii="Arial" w:hAnsi="Arial" w:cs="Arial"/>
          <w:i/>
          <w:color w:val="auto"/>
          <w:sz w:val="20"/>
          <w:szCs w:val="20"/>
        </w:rPr>
        <w:t xml:space="preserve">surowców włókienniczych, </w:t>
      </w:r>
      <w:r w:rsidR="000072F6" w:rsidRPr="00472CC1">
        <w:rPr>
          <w:rFonts w:ascii="Arial" w:hAnsi="Arial" w:cs="Arial"/>
          <w:i/>
          <w:color w:val="auto"/>
          <w:sz w:val="20"/>
          <w:szCs w:val="20"/>
        </w:rPr>
        <w:t xml:space="preserve">wyrobów </w:t>
      </w:r>
      <w:r w:rsidR="002E570C">
        <w:rPr>
          <w:rFonts w:ascii="Arial" w:hAnsi="Arial" w:cs="Arial"/>
          <w:i/>
          <w:color w:val="auto"/>
          <w:sz w:val="20"/>
          <w:szCs w:val="20"/>
        </w:rPr>
        <w:t>tapicerowanych</w:t>
      </w:r>
      <w:r w:rsidR="000072F6" w:rsidRPr="00472CC1">
        <w:rPr>
          <w:rFonts w:ascii="Arial" w:hAnsi="Arial" w:cs="Arial"/>
          <w:i/>
          <w:color w:val="auto"/>
          <w:sz w:val="20"/>
          <w:szCs w:val="20"/>
        </w:rPr>
        <w:t>, normy dotyc</w:t>
      </w:r>
      <w:r w:rsidR="00E32E62">
        <w:rPr>
          <w:rFonts w:ascii="Arial" w:hAnsi="Arial" w:cs="Arial"/>
          <w:i/>
          <w:color w:val="auto"/>
          <w:sz w:val="20"/>
          <w:szCs w:val="20"/>
        </w:rPr>
        <w:t>zące materiałów włókienniczych.</w:t>
      </w:r>
    </w:p>
    <w:p w:rsidR="00D3432C" w:rsidRPr="00E32E62" w:rsidRDefault="003A2FD3" w:rsidP="00B449C9">
      <w:pPr>
        <w:pStyle w:val="Bezodstpw"/>
        <w:spacing w:line="276" w:lineRule="auto"/>
        <w:jc w:val="both"/>
        <w:rPr>
          <w:rFonts w:ascii="Arial" w:hAnsi="Arial" w:cs="Arial"/>
          <w:b/>
          <w:i/>
          <w:sz w:val="20"/>
          <w:szCs w:val="20"/>
        </w:rPr>
      </w:pPr>
      <w:r w:rsidRPr="0071117D">
        <w:rPr>
          <w:rFonts w:ascii="Arial" w:hAnsi="Arial" w:cs="Arial"/>
          <w:b/>
          <w:i/>
          <w:sz w:val="20"/>
          <w:szCs w:val="20"/>
        </w:rPr>
        <w:t>Indywidualizacja</w:t>
      </w:r>
    </w:p>
    <w:p w:rsidR="00A3429D" w:rsidRPr="00472CC1" w:rsidRDefault="00A3429D" w:rsidP="00B449C9">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i/>
          <w:sz w:val="20"/>
          <w:szCs w:val="20"/>
        </w:rPr>
      </w:pPr>
      <w:r w:rsidRPr="00472CC1">
        <w:rPr>
          <w:rFonts w:ascii="Arial" w:hAnsi="Arial" w:cs="Arial"/>
          <w:i/>
          <w:sz w:val="20"/>
          <w:szCs w:val="20"/>
        </w:rPr>
        <w:t>- dostosowanie warunków, środków, metod i form kształcenia do potrzeb ucznia,</w:t>
      </w:r>
    </w:p>
    <w:p w:rsidR="003A2FD3" w:rsidRPr="00472CC1" w:rsidRDefault="00A3429D" w:rsidP="00B449C9">
      <w:pPr>
        <w:pStyle w:val="Bezodstpw"/>
        <w:spacing w:line="276" w:lineRule="auto"/>
        <w:jc w:val="both"/>
        <w:rPr>
          <w:rFonts w:ascii="Arial" w:hAnsi="Arial" w:cs="Arial"/>
          <w:i/>
          <w:sz w:val="20"/>
          <w:szCs w:val="20"/>
        </w:rPr>
      </w:pPr>
      <w:r w:rsidRPr="00472CC1">
        <w:rPr>
          <w:rFonts w:ascii="Arial" w:hAnsi="Arial" w:cs="Arial"/>
          <w:i/>
          <w:sz w:val="20"/>
          <w:szCs w:val="20"/>
        </w:rPr>
        <w:t>- dostosowanie warunków, środków, metod i form kształcenia do możliwości ucznia.</w:t>
      </w:r>
    </w:p>
    <w:p w:rsidR="00B256D1" w:rsidRPr="0071117D" w:rsidRDefault="003A2FD3" w:rsidP="00B449C9">
      <w:pPr>
        <w:pStyle w:val="Bezodstpw"/>
        <w:spacing w:line="276" w:lineRule="auto"/>
        <w:jc w:val="both"/>
        <w:rPr>
          <w:rFonts w:ascii="Arial" w:hAnsi="Arial" w:cs="Arial"/>
          <w:b/>
          <w:i/>
          <w:sz w:val="20"/>
          <w:szCs w:val="20"/>
        </w:rPr>
      </w:pPr>
      <w:r w:rsidRPr="0071117D">
        <w:rPr>
          <w:rFonts w:ascii="Arial" w:hAnsi="Arial" w:cs="Arial"/>
          <w:b/>
          <w:i/>
          <w:sz w:val="20"/>
          <w:szCs w:val="20"/>
        </w:rPr>
        <w:t>W</w:t>
      </w:r>
      <w:r w:rsidR="00B256D1" w:rsidRPr="0071117D">
        <w:rPr>
          <w:rFonts w:ascii="Arial" w:hAnsi="Arial" w:cs="Arial"/>
          <w:b/>
          <w:i/>
          <w:sz w:val="20"/>
          <w:szCs w:val="20"/>
        </w:rPr>
        <w:t>arunki realizacji programu przedmiotu</w:t>
      </w:r>
    </w:p>
    <w:p w:rsidR="003A2FD3" w:rsidRPr="00087231" w:rsidRDefault="003A2FD3" w:rsidP="00B449C9">
      <w:pPr>
        <w:pStyle w:val="Bezodstpw"/>
        <w:spacing w:line="276" w:lineRule="auto"/>
        <w:jc w:val="both"/>
        <w:rPr>
          <w:rFonts w:ascii="Arial" w:hAnsi="Arial" w:cs="Arial"/>
          <w:b/>
          <w:i/>
          <w:sz w:val="20"/>
          <w:szCs w:val="20"/>
          <w:u w:val="single"/>
        </w:rPr>
      </w:pPr>
      <w:r w:rsidRPr="00087231">
        <w:rPr>
          <w:rFonts w:ascii="Arial" w:hAnsi="Arial" w:cs="Arial"/>
          <w:i/>
          <w:sz w:val="20"/>
          <w:szCs w:val="20"/>
          <w:u w:val="single"/>
        </w:rPr>
        <w:t xml:space="preserve">Pracownia </w:t>
      </w:r>
      <w:r w:rsidR="00087231">
        <w:rPr>
          <w:rFonts w:ascii="Arial" w:hAnsi="Arial" w:cs="Arial"/>
          <w:i/>
          <w:sz w:val="20"/>
          <w:szCs w:val="20"/>
          <w:u w:val="single"/>
        </w:rPr>
        <w:t xml:space="preserve">materiałoznawstwa </w:t>
      </w:r>
      <w:r w:rsidR="006D1E60" w:rsidRPr="00087231">
        <w:rPr>
          <w:rFonts w:ascii="Arial" w:hAnsi="Arial" w:cs="Arial"/>
          <w:i/>
          <w:sz w:val="20"/>
          <w:szCs w:val="20"/>
          <w:u w:val="single"/>
        </w:rPr>
        <w:t>wyposażona</w:t>
      </w:r>
      <w:r w:rsidRPr="00087231">
        <w:rPr>
          <w:rFonts w:ascii="Arial" w:hAnsi="Arial" w:cs="Arial"/>
          <w:i/>
          <w:sz w:val="20"/>
          <w:szCs w:val="20"/>
          <w:u w:val="single"/>
        </w:rPr>
        <w:t xml:space="preserve"> w:</w:t>
      </w:r>
    </w:p>
    <w:p w:rsidR="003A2FD3" w:rsidRPr="007E75F4" w:rsidRDefault="002E570C" w:rsidP="008B2C84">
      <w:pPr>
        <w:numPr>
          <w:ilvl w:val="0"/>
          <w:numId w:val="48"/>
        </w:numPr>
        <w:tabs>
          <w:tab w:val="left" w:pos="426"/>
        </w:tabs>
        <w:spacing w:line="276" w:lineRule="auto"/>
        <w:jc w:val="both"/>
        <w:rPr>
          <w:rFonts w:ascii="Arial" w:hAnsi="Arial" w:cs="Arial"/>
          <w:bCs/>
          <w:i/>
          <w:color w:val="auto"/>
          <w:sz w:val="20"/>
          <w:szCs w:val="20"/>
        </w:rPr>
      </w:pPr>
      <w:r>
        <w:rPr>
          <w:rFonts w:ascii="Arial" w:hAnsi="Arial" w:cs="Arial"/>
          <w:bCs/>
          <w:i/>
          <w:color w:val="auto"/>
          <w:sz w:val="20"/>
          <w:szCs w:val="20"/>
        </w:rPr>
        <w:t xml:space="preserve">stanowiska do badań </w:t>
      </w:r>
      <w:r w:rsidR="007E75F4">
        <w:rPr>
          <w:rFonts w:ascii="Arial" w:hAnsi="Arial" w:cs="Arial"/>
          <w:bCs/>
          <w:i/>
          <w:color w:val="auto"/>
          <w:sz w:val="20"/>
          <w:szCs w:val="20"/>
        </w:rPr>
        <w:t>surowców włókienniczych</w:t>
      </w:r>
      <w:r w:rsidR="003A2FD3" w:rsidRPr="00472CC1">
        <w:rPr>
          <w:rFonts w:ascii="Arial" w:hAnsi="Arial" w:cs="Arial"/>
          <w:bCs/>
          <w:i/>
          <w:color w:val="auto"/>
          <w:sz w:val="20"/>
          <w:szCs w:val="20"/>
        </w:rPr>
        <w:t xml:space="preserve"> (jedno stanowisko dla dwóch uczniów), wyposażone w, mikroskop</w:t>
      </w:r>
      <w:r w:rsidR="007E75F4">
        <w:rPr>
          <w:rFonts w:ascii="Arial" w:hAnsi="Arial" w:cs="Arial"/>
          <w:bCs/>
          <w:i/>
          <w:color w:val="auto"/>
          <w:sz w:val="20"/>
          <w:szCs w:val="20"/>
        </w:rPr>
        <w:t xml:space="preserve"> </w:t>
      </w:r>
      <w:r w:rsidR="00497C78" w:rsidRPr="007E75F4">
        <w:rPr>
          <w:rFonts w:ascii="Arial" w:hAnsi="Arial" w:cs="Arial"/>
          <w:bCs/>
          <w:i/>
          <w:color w:val="auto"/>
          <w:sz w:val="20"/>
          <w:szCs w:val="20"/>
        </w:rPr>
        <w:t>z</w:t>
      </w:r>
      <w:r w:rsidR="003A2FD3" w:rsidRPr="007E75F4">
        <w:rPr>
          <w:rFonts w:ascii="Arial" w:hAnsi="Arial" w:cs="Arial"/>
          <w:bCs/>
          <w:i/>
          <w:color w:val="auto"/>
          <w:sz w:val="20"/>
          <w:szCs w:val="20"/>
        </w:rPr>
        <w:t xml:space="preserve"> oprzyrządowaniem do</w:t>
      </w:r>
      <w:r w:rsidR="001B5CF8">
        <w:rPr>
          <w:rFonts w:ascii="Arial" w:hAnsi="Arial" w:cs="Arial"/>
          <w:bCs/>
          <w:i/>
          <w:color w:val="auto"/>
          <w:sz w:val="20"/>
          <w:szCs w:val="20"/>
        </w:rPr>
        <w:t> </w:t>
      </w:r>
      <w:r w:rsidR="003A2FD3" w:rsidRPr="007E75F4">
        <w:rPr>
          <w:rFonts w:ascii="Arial" w:hAnsi="Arial" w:cs="Arial"/>
          <w:bCs/>
          <w:i/>
          <w:color w:val="auto"/>
          <w:sz w:val="20"/>
          <w:szCs w:val="20"/>
        </w:rPr>
        <w:t>identyfikacji włókien, lu</w:t>
      </w:r>
      <w:r w:rsidR="00866EC1" w:rsidRPr="007E75F4">
        <w:rPr>
          <w:rFonts w:ascii="Arial" w:hAnsi="Arial" w:cs="Arial"/>
          <w:bCs/>
          <w:i/>
          <w:color w:val="auto"/>
          <w:sz w:val="20"/>
          <w:szCs w:val="20"/>
        </w:rPr>
        <w:t xml:space="preserve">pę tkacką, </w:t>
      </w:r>
    </w:p>
    <w:p w:rsidR="003A2FD3" w:rsidRPr="007E75F4" w:rsidRDefault="003A2FD3" w:rsidP="008B2C84">
      <w:pPr>
        <w:numPr>
          <w:ilvl w:val="0"/>
          <w:numId w:val="48"/>
        </w:numPr>
        <w:tabs>
          <w:tab w:val="left" w:pos="426"/>
        </w:tabs>
        <w:spacing w:line="276" w:lineRule="auto"/>
        <w:jc w:val="both"/>
        <w:rPr>
          <w:rFonts w:ascii="Arial" w:hAnsi="Arial" w:cs="Arial"/>
          <w:bCs/>
          <w:i/>
          <w:color w:val="auto"/>
          <w:sz w:val="20"/>
          <w:szCs w:val="20"/>
        </w:rPr>
      </w:pPr>
      <w:r w:rsidRPr="00472CC1">
        <w:rPr>
          <w:rFonts w:ascii="Arial" w:hAnsi="Arial" w:cs="Arial"/>
          <w:bCs/>
          <w:i/>
          <w:color w:val="auto"/>
          <w:sz w:val="20"/>
          <w:szCs w:val="20"/>
        </w:rPr>
        <w:t>stanowisko komputerowe dla nauczyciela z dostępem do Internetu, wyposażone</w:t>
      </w:r>
      <w:r w:rsidR="006D1E60" w:rsidRPr="00472CC1">
        <w:rPr>
          <w:rFonts w:ascii="Arial" w:hAnsi="Arial" w:cs="Arial"/>
          <w:bCs/>
          <w:i/>
          <w:color w:val="auto"/>
          <w:sz w:val="20"/>
          <w:szCs w:val="20"/>
        </w:rPr>
        <w:t xml:space="preserve"> </w:t>
      </w:r>
      <w:r w:rsidRPr="00472CC1">
        <w:rPr>
          <w:rFonts w:ascii="Arial" w:hAnsi="Arial" w:cs="Arial"/>
          <w:bCs/>
          <w:i/>
          <w:color w:val="auto"/>
          <w:sz w:val="20"/>
          <w:szCs w:val="20"/>
        </w:rPr>
        <w:t>w: oprogramowanie do analizy wyników badań laboratoryjnych oraz</w:t>
      </w:r>
      <w:r w:rsidR="007E75F4">
        <w:rPr>
          <w:rFonts w:ascii="Arial" w:hAnsi="Arial" w:cs="Arial"/>
          <w:bCs/>
          <w:i/>
          <w:color w:val="auto"/>
          <w:sz w:val="20"/>
          <w:szCs w:val="20"/>
        </w:rPr>
        <w:t xml:space="preserve"> </w:t>
      </w:r>
      <w:r w:rsidR="00092E7D" w:rsidRPr="007E75F4">
        <w:rPr>
          <w:rFonts w:ascii="Arial" w:hAnsi="Arial" w:cs="Arial"/>
          <w:bCs/>
          <w:i/>
          <w:color w:val="auto"/>
          <w:sz w:val="20"/>
          <w:szCs w:val="20"/>
        </w:rPr>
        <w:t xml:space="preserve">urządzenie </w:t>
      </w:r>
      <w:r w:rsidR="002E570C" w:rsidRPr="007E75F4">
        <w:rPr>
          <w:rFonts w:ascii="Arial" w:hAnsi="Arial" w:cs="Arial"/>
          <w:bCs/>
          <w:i/>
          <w:color w:val="auto"/>
          <w:sz w:val="20"/>
          <w:szCs w:val="20"/>
        </w:rPr>
        <w:t>wielofunkcyjne lub drukarkę.</w:t>
      </w:r>
    </w:p>
    <w:p w:rsidR="003A2FD3" w:rsidRPr="007E75F4" w:rsidRDefault="003A2FD3" w:rsidP="008B2C84">
      <w:pPr>
        <w:numPr>
          <w:ilvl w:val="0"/>
          <w:numId w:val="48"/>
        </w:numPr>
        <w:tabs>
          <w:tab w:val="left" w:pos="426"/>
        </w:tabs>
        <w:spacing w:line="276" w:lineRule="auto"/>
        <w:jc w:val="both"/>
        <w:rPr>
          <w:rFonts w:ascii="Arial" w:hAnsi="Arial" w:cs="Arial"/>
          <w:bCs/>
          <w:i/>
          <w:color w:val="auto"/>
          <w:sz w:val="20"/>
          <w:szCs w:val="20"/>
        </w:rPr>
      </w:pPr>
      <w:r w:rsidRPr="00472CC1">
        <w:rPr>
          <w:rFonts w:ascii="Arial" w:hAnsi="Arial" w:cs="Arial"/>
          <w:bCs/>
          <w:i/>
          <w:color w:val="auto"/>
          <w:sz w:val="20"/>
          <w:szCs w:val="20"/>
        </w:rPr>
        <w:t xml:space="preserve">zestawy próbek surowców włókienniczych, wyrobów włókienniczych, materiałów </w:t>
      </w:r>
      <w:r w:rsidR="002E570C">
        <w:rPr>
          <w:rFonts w:ascii="Arial" w:hAnsi="Arial" w:cs="Arial"/>
          <w:bCs/>
          <w:i/>
          <w:color w:val="auto"/>
          <w:sz w:val="20"/>
          <w:szCs w:val="20"/>
        </w:rPr>
        <w:t xml:space="preserve">obiciowych </w:t>
      </w:r>
      <w:r w:rsidRPr="00472CC1">
        <w:rPr>
          <w:rFonts w:ascii="Arial" w:hAnsi="Arial" w:cs="Arial"/>
          <w:bCs/>
          <w:i/>
          <w:color w:val="auto"/>
          <w:sz w:val="20"/>
          <w:szCs w:val="20"/>
        </w:rPr>
        <w:t xml:space="preserve"> wykonanych różnymi technikami, zestawy dodatków</w:t>
      </w:r>
      <w:r w:rsidR="007E75F4">
        <w:rPr>
          <w:rFonts w:ascii="Arial" w:hAnsi="Arial" w:cs="Arial"/>
          <w:bCs/>
          <w:i/>
          <w:color w:val="auto"/>
          <w:sz w:val="20"/>
          <w:szCs w:val="20"/>
        </w:rPr>
        <w:t xml:space="preserve"> </w:t>
      </w:r>
      <w:r w:rsidR="002E570C" w:rsidRPr="007E75F4">
        <w:rPr>
          <w:rFonts w:ascii="Arial" w:hAnsi="Arial" w:cs="Arial"/>
          <w:bCs/>
          <w:i/>
          <w:color w:val="auto"/>
          <w:sz w:val="20"/>
          <w:szCs w:val="20"/>
        </w:rPr>
        <w:t>tapicerskich</w:t>
      </w:r>
      <w:r w:rsidR="00092E7D" w:rsidRPr="007E75F4">
        <w:rPr>
          <w:rFonts w:ascii="Arial" w:hAnsi="Arial" w:cs="Arial"/>
          <w:bCs/>
          <w:i/>
          <w:color w:val="auto"/>
          <w:sz w:val="20"/>
          <w:szCs w:val="20"/>
        </w:rPr>
        <w:t>,</w:t>
      </w:r>
      <w:r w:rsidR="00812DC8" w:rsidRPr="00812DC8">
        <w:rPr>
          <w:rFonts w:ascii="Arial" w:hAnsi="Arial" w:cs="Arial"/>
          <w:i/>
          <w:color w:val="auto"/>
          <w:sz w:val="20"/>
          <w:szCs w:val="20"/>
        </w:rPr>
        <w:t xml:space="preserve"> </w:t>
      </w:r>
      <w:r w:rsidR="00812DC8" w:rsidRPr="000B5CFD">
        <w:rPr>
          <w:rFonts w:ascii="Arial" w:hAnsi="Arial" w:cs="Arial"/>
          <w:i/>
          <w:color w:val="auto"/>
          <w:sz w:val="20"/>
          <w:szCs w:val="20"/>
        </w:rPr>
        <w:t>Próbki drewna, materiałów drewnopochodnych, tkanin, skór,</w:t>
      </w:r>
    </w:p>
    <w:p w:rsidR="003A2FD3" w:rsidRPr="00472CC1" w:rsidRDefault="00497C78" w:rsidP="008B2C84">
      <w:pPr>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i/>
          <w:noProof/>
          <w:sz w:val="20"/>
          <w:szCs w:val="20"/>
        </w:rPr>
      </w:pPr>
      <w:r w:rsidRPr="00472CC1">
        <w:rPr>
          <w:rFonts w:ascii="Arial" w:hAnsi="Arial" w:cs="Arial"/>
          <w:i/>
          <w:noProof/>
          <w:sz w:val="20"/>
          <w:szCs w:val="20"/>
        </w:rPr>
        <w:t>k</w:t>
      </w:r>
      <w:r w:rsidR="003A2FD3" w:rsidRPr="00472CC1">
        <w:rPr>
          <w:rFonts w:ascii="Arial" w:hAnsi="Arial" w:cs="Arial"/>
          <w:i/>
          <w:noProof/>
          <w:sz w:val="20"/>
          <w:szCs w:val="20"/>
        </w:rPr>
        <w:t>atalo</w:t>
      </w:r>
      <w:r w:rsidR="00092E7D" w:rsidRPr="00472CC1">
        <w:rPr>
          <w:rFonts w:ascii="Arial" w:hAnsi="Arial" w:cs="Arial"/>
          <w:i/>
          <w:noProof/>
          <w:sz w:val="20"/>
          <w:szCs w:val="20"/>
        </w:rPr>
        <w:t xml:space="preserve">gi </w:t>
      </w:r>
      <w:r w:rsidR="00087231">
        <w:rPr>
          <w:rFonts w:ascii="Arial" w:hAnsi="Arial" w:cs="Arial"/>
          <w:i/>
          <w:noProof/>
          <w:sz w:val="20"/>
          <w:szCs w:val="20"/>
        </w:rPr>
        <w:t>wyrobów metalowych, drewnianych stosowanych w tapicerstwie,</w:t>
      </w:r>
    </w:p>
    <w:p w:rsidR="003A2FD3" w:rsidRPr="007E75F4" w:rsidRDefault="003A2FD3" w:rsidP="008B2C84">
      <w:pPr>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i/>
          <w:noProof/>
          <w:sz w:val="20"/>
          <w:szCs w:val="20"/>
        </w:rPr>
      </w:pPr>
      <w:r w:rsidRPr="00472CC1">
        <w:rPr>
          <w:rFonts w:ascii="Arial" w:hAnsi="Arial" w:cs="Arial"/>
          <w:i/>
          <w:noProof/>
          <w:sz w:val="20"/>
          <w:szCs w:val="20"/>
        </w:rPr>
        <w:t xml:space="preserve">normy obowiązujące w przemyśle </w:t>
      </w:r>
      <w:r w:rsidR="002E570C">
        <w:rPr>
          <w:rFonts w:ascii="Arial" w:hAnsi="Arial" w:cs="Arial"/>
          <w:i/>
          <w:noProof/>
          <w:sz w:val="20"/>
          <w:szCs w:val="20"/>
        </w:rPr>
        <w:t>meblarskim</w:t>
      </w:r>
      <w:r w:rsidRPr="00472CC1">
        <w:rPr>
          <w:rFonts w:ascii="Arial" w:hAnsi="Arial" w:cs="Arial"/>
          <w:i/>
          <w:noProof/>
          <w:sz w:val="20"/>
          <w:szCs w:val="20"/>
        </w:rPr>
        <w:t xml:space="preserve">, dokumentacje techniczno-technologiczne wyrobów </w:t>
      </w:r>
      <w:r w:rsidR="002E570C">
        <w:rPr>
          <w:rFonts w:ascii="Arial" w:hAnsi="Arial" w:cs="Arial"/>
          <w:i/>
          <w:noProof/>
          <w:sz w:val="20"/>
          <w:szCs w:val="20"/>
        </w:rPr>
        <w:t xml:space="preserve">tapicerskich </w:t>
      </w:r>
      <w:r w:rsidRPr="00472CC1">
        <w:rPr>
          <w:rFonts w:ascii="Arial" w:hAnsi="Arial" w:cs="Arial"/>
          <w:bCs/>
          <w:i/>
          <w:color w:val="auto"/>
          <w:sz w:val="20"/>
          <w:szCs w:val="20"/>
        </w:rPr>
        <w:t>normy dotyczące klasyfikacji włókien</w:t>
      </w:r>
      <w:r w:rsidR="00092E7D" w:rsidRPr="00472CC1">
        <w:rPr>
          <w:rFonts w:ascii="Arial" w:hAnsi="Arial" w:cs="Arial"/>
          <w:bCs/>
          <w:i/>
          <w:color w:val="auto"/>
          <w:sz w:val="20"/>
          <w:szCs w:val="20"/>
        </w:rPr>
        <w:t>,</w:t>
      </w:r>
    </w:p>
    <w:p w:rsidR="007E75F4" w:rsidRPr="00472CC1" w:rsidRDefault="007E75F4" w:rsidP="008B2C84">
      <w:pPr>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i/>
          <w:noProof/>
          <w:sz w:val="20"/>
          <w:szCs w:val="20"/>
        </w:rPr>
      </w:pPr>
      <w:r>
        <w:rPr>
          <w:rFonts w:ascii="Arial" w:hAnsi="Arial" w:cs="Arial"/>
          <w:i/>
          <w:noProof/>
          <w:sz w:val="20"/>
          <w:szCs w:val="20"/>
        </w:rPr>
        <w:t>zdjęcia, katalogi wyrobów tapicerowanych, i dodatków tapicerskich.</w:t>
      </w:r>
    </w:p>
    <w:p w:rsidR="00776062" w:rsidRPr="00E32E62" w:rsidRDefault="003A2FD3" w:rsidP="00B449C9">
      <w:pPr>
        <w:pStyle w:val="Bezodstpw"/>
        <w:spacing w:line="276" w:lineRule="auto"/>
        <w:jc w:val="both"/>
        <w:rPr>
          <w:rFonts w:ascii="Arial" w:hAnsi="Arial" w:cs="Arial"/>
          <w:i/>
          <w:sz w:val="20"/>
          <w:szCs w:val="20"/>
          <w:u w:val="single"/>
        </w:rPr>
      </w:pPr>
      <w:r w:rsidRPr="00087231">
        <w:rPr>
          <w:rFonts w:ascii="Arial" w:hAnsi="Arial" w:cs="Arial"/>
          <w:i/>
          <w:sz w:val="20"/>
          <w:szCs w:val="20"/>
          <w:u w:val="single"/>
        </w:rPr>
        <w:t>P</w:t>
      </w:r>
      <w:r w:rsidR="00B256D1" w:rsidRPr="00087231">
        <w:rPr>
          <w:rFonts w:ascii="Arial" w:hAnsi="Arial" w:cs="Arial"/>
          <w:i/>
          <w:sz w:val="20"/>
          <w:szCs w:val="20"/>
          <w:u w:val="single"/>
        </w:rPr>
        <w:t>rzykładowe zadani</w:t>
      </w:r>
      <w:r w:rsidR="00206988" w:rsidRPr="00087231">
        <w:rPr>
          <w:rFonts w:ascii="Arial" w:hAnsi="Arial" w:cs="Arial"/>
          <w:i/>
          <w:sz w:val="20"/>
          <w:szCs w:val="20"/>
          <w:u w:val="single"/>
        </w:rPr>
        <w:t>e</w:t>
      </w:r>
    </w:p>
    <w:p w:rsidR="00776062" w:rsidRPr="007E2226" w:rsidRDefault="002E570C" w:rsidP="00B449C9">
      <w:pPr>
        <w:autoSpaceDE w:val="0"/>
        <w:autoSpaceDN w:val="0"/>
        <w:adjustRightInd w:val="0"/>
        <w:spacing w:line="276" w:lineRule="auto"/>
        <w:jc w:val="both"/>
        <w:rPr>
          <w:rFonts w:ascii="Arial" w:hAnsi="Arial" w:cs="Arial"/>
          <w:i/>
          <w:sz w:val="20"/>
          <w:szCs w:val="20"/>
        </w:rPr>
      </w:pPr>
      <w:r>
        <w:rPr>
          <w:rFonts w:ascii="Arial" w:hAnsi="Arial" w:cs="Arial"/>
          <w:i/>
          <w:sz w:val="20"/>
          <w:szCs w:val="20"/>
        </w:rPr>
        <w:t>Rozpoznawanie</w:t>
      </w:r>
      <w:r w:rsidR="00776062" w:rsidRPr="007E2226">
        <w:rPr>
          <w:rFonts w:ascii="Arial" w:hAnsi="Arial" w:cs="Arial"/>
          <w:i/>
          <w:sz w:val="20"/>
          <w:szCs w:val="20"/>
        </w:rPr>
        <w:t xml:space="preserve"> włókien naturalnych na podstawie obserwacji widoków podłużnych włókien pod mikroskopem.</w:t>
      </w:r>
    </w:p>
    <w:p w:rsidR="00776062" w:rsidRPr="007E2226" w:rsidRDefault="0056251E"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Obejrzyj włókna bawełny, wełny</w:t>
      </w:r>
      <w:r w:rsidR="00776062" w:rsidRPr="007E2226">
        <w:rPr>
          <w:rFonts w:ascii="Arial" w:hAnsi="Arial" w:cs="Arial"/>
          <w:i/>
          <w:sz w:val="20"/>
          <w:szCs w:val="20"/>
        </w:rPr>
        <w:t>, ln</w:t>
      </w:r>
      <w:r w:rsidRPr="007E2226">
        <w:rPr>
          <w:rFonts w:ascii="Arial" w:hAnsi="Arial" w:cs="Arial"/>
          <w:i/>
          <w:sz w:val="20"/>
          <w:szCs w:val="20"/>
        </w:rPr>
        <w:t xml:space="preserve">u i jedwabiu </w:t>
      </w:r>
      <w:r w:rsidR="00714D46" w:rsidRPr="007E2226">
        <w:rPr>
          <w:rFonts w:ascii="Arial" w:hAnsi="Arial" w:cs="Arial"/>
          <w:i/>
          <w:sz w:val="20"/>
          <w:szCs w:val="20"/>
        </w:rPr>
        <w:t>pod mikroskopem</w:t>
      </w:r>
      <w:r w:rsidR="00776062" w:rsidRPr="007E2226">
        <w:rPr>
          <w:rFonts w:ascii="Arial" w:hAnsi="Arial" w:cs="Arial"/>
          <w:i/>
          <w:sz w:val="20"/>
          <w:szCs w:val="20"/>
        </w:rPr>
        <w:t>,</w:t>
      </w:r>
      <w:r w:rsidR="00714D46" w:rsidRPr="007E2226">
        <w:rPr>
          <w:rFonts w:ascii="Arial" w:hAnsi="Arial" w:cs="Arial"/>
          <w:i/>
          <w:sz w:val="20"/>
          <w:szCs w:val="20"/>
        </w:rPr>
        <w:t xml:space="preserve"> </w:t>
      </w:r>
      <w:r w:rsidR="00776062" w:rsidRPr="007E2226">
        <w:rPr>
          <w:rFonts w:ascii="Arial" w:hAnsi="Arial" w:cs="Arial"/>
          <w:i/>
          <w:sz w:val="20"/>
          <w:szCs w:val="20"/>
        </w:rPr>
        <w:t xml:space="preserve">opisz i narysuj widoki podłużne </w:t>
      </w:r>
      <w:r w:rsidR="00D02702" w:rsidRPr="007E2226">
        <w:rPr>
          <w:rFonts w:ascii="Arial" w:hAnsi="Arial" w:cs="Arial"/>
          <w:i/>
          <w:sz w:val="20"/>
          <w:szCs w:val="20"/>
        </w:rPr>
        <w:t xml:space="preserve">obserwowanych </w:t>
      </w:r>
      <w:r w:rsidR="00776062" w:rsidRPr="007E2226">
        <w:rPr>
          <w:rFonts w:ascii="Arial" w:hAnsi="Arial" w:cs="Arial"/>
          <w:i/>
          <w:sz w:val="20"/>
          <w:szCs w:val="20"/>
        </w:rPr>
        <w:t>włókien.</w:t>
      </w:r>
    </w:p>
    <w:p w:rsidR="00776062" w:rsidRPr="007E2226" w:rsidRDefault="00776062" w:rsidP="00B449C9">
      <w:pPr>
        <w:autoSpaceDE w:val="0"/>
        <w:autoSpaceDN w:val="0"/>
        <w:adjustRightInd w:val="0"/>
        <w:spacing w:line="276" w:lineRule="auto"/>
        <w:jc w:val="both"/>
        <w:rPr>
          <w:rFonts w:ascii="Arial" w:hAnsi="Arial" w:cs="Arial"/>
          <w:i/>
          <w:sz w:val="20"/>
          <w:szCs w:val="20"/>
        </w:rPr>
      </w:pPr>
    </w:p>
    <w:p w:rsidR="00776062" w:rsidRPr="007E2226" w:rsidRDefault="00776062"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Aby wykonać zadanie uczeń powinien:</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zorganizować stanowisko zgodnie z wymaganiami ergonomii i bezpieczeństwa pracy,</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zapoznać się z obsługą mikroskopu,</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pobrać za pomocą pincety z pęczków włókien</w:t>
      </w:r>
      <w:r w:rsidR="00714D46" w:rsidRPr="007E2226">
        <w:rPr>
          <w:rFonts w:ascii="Arial" w:hAnsi="Arial" w:cs="Arial"/>
          <w:i/>
          <w:sz w:val="20"/>
          <w:szCs w:val="20"/>
        </w:rPr>
        <w:t xml:space="preserve"> wełny, bawełny lnu i jedwabiu </w:t>
      </w:r>
      <w:r w:rsidRPr="007E2226">
        <w:rPr>
          <w:rFonts w:ascii="Arial" w:hAnsi="Arial" w:cs="Arial"/>
          <w:i/>
          <w:sz w:val="20"/>
          <w:szCs w:val="20"/>
        </w:rPr>
        <w:t>pojedyncze włókna i umieścić je na szkiełkach przed</w:t>
      </w:r>
      <w:r w:rsidR="00714D46" w:rsidRPr="007E2226">
        <w:rPr>
          <w:rFonts w:ascii="Arial" w:hAnsi="Arial" w:cs="Arial"/>
          <w:i/>
          <w:sz w:val="20"/>
          <w:szCs w:val="20"/>
        </w:rPr>
        <w:t xml:space="preserve">miotowych i przykryć </w:t>
      </w:r>
      <w:r w:rsidR="001445DF" w:rsidRPr="007E2226">
        <w:rPr>
          <w:rFonts w:ascii="Arial" w:hAnsi="Arial" w:cs="Arial"/>
          <w:i/>
          <w:sz w:val="20"/>
          <w:szCs w:val="20"/>
        </w:rPr>
        <w:t xml:space="preserve"> </w:t>
      </w:r>
      <w:r w:rsidR="00714D46" w:rsidRPr="007E2226">
        <w:rPr>
          <w:rFonts w:ascii="Arial" w:hAnsi="Arial" w:cs="Arial"/>
          <w:i/>
          <w:sz w:val="20"/>
          <w:szCs w:val="20"/>
        </w:rPr>
        <w:t>szkiełkiem</w:t>
      </w:r>
      <w:r w:rsidR="00DB1422" w:rsidRPr="007E2226">
        <w:rPr>
          <w:rFonts w:ascii="Arial" w:hAnsi="Arial" w:cs="Arial"/>
          <w:i/>
          <w:sz w:val="20"/>
          <w:szCs w:val="20"/>
        </w:rPr>
        <w:t xml:space="preserve"> </w:t>
      </w:r>
      <w:r w:rsidRPr="007E2226">
        <w:rPr>
          <w:rFonts w:ascii="Arial" w:hAnsi="Arial" w:cs="Arial"/>
          <w:i/>
          <w:sz w:val="20"/>
          <w:szCs w:val="20"/>
        </w:rPr>
        <w:t>nakrywkowym,</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umieszczać kolejno przygotowane preparaty na stoliku mikroskopu i przeprowadzić</w:t>
      </w:r>
      <w:r w:rsidR="00DB1422" w:rsidRPr="007E2226">
        <w:rPr>
          <w:rFonts w:ascii="Arial" w:hAnsi="Arial" w:cs="Arial"/>
          <w:i/>
          <w:sz w:val="20"/>
          <w:szCs w:val="20"/>
        </w:rPr>
        <w:t xml:space="preserve"> </w:t>
      </w:r>
      <w:r w:rsidRPr="007E2226">
        <w:rPr>
          <w:rFonts w:ascii="Arial" w:hAnsi="Arial" w:cs="Arial"/>
          <w:i/>
          <w:sz w:val="20"/>
          <w:szCs w:val="20"/>
        </w:rPr>
        <w:t xml:space="preserve">obserwacje </w:t>
      </w:r>
      <w:r w:rsidR="00F67CD9" w:rsidRPr="007E2226">
        <w:rPr>
          <w:rFonts w:ascii="Arial" w:hAnsi="Arial" w:cs="Arial"/>
          <w:i/>
          <w:sz w:val="20"/>
          <w:szCs w:val="20"/>
        </w:rPr>
        <w:t xml:space="preserve">próbek </w:t>
      </w:r>
      <w:r w:rsidRPr="007E2226">
        <w:rPr>
          <w:rFonts w:ascii="Arial" w:hAnsi="Arial" w:cs="Arial"/>
          <w:i/>
          <w:sz w:val="20"/>
          <w:szCs w:val="20"/>
        </w:rPr>
        <w:t>przy różnych powiększeniach,</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narysować obrazy oglądanych podłużnych widoków włókien na podstawie przeprowadzonej obserwacji</w:t>
      </w:r>
      <w:r w:rsidR="00C318D4" w:rsidRPr="007E2226">
        <w:rPr>
          <w:rFonts w:ascii="Arial" w:hAnsi="Arial" w:cs="Arial"/>
          <w:i/>
          <w:sz w:val="20"/>
          <w:szCs w:val="20"/>
        </w:rPr>
        <w:t>,</w:t>
      </w:r>
      <w:r w:rsidRPr="007E2226">
        <w:rPr>
          <w:rFonts w:ascii="Arial" w:hAnsi="Arial" w:cs="Arial"/>
          <w:i/>
          <w:sz w:val="20"/>
          <w:szCs w:val="20"/>
        </w:rPr>
        <w:t xml:space="preserve"> </w:t>
      </w:r>
    </w:p>
    <w:p w:rsidR="00776062" w:rsidRPr="007E2226" w:rsidRDefault="00771E41"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porównać narysowane obrazy</w:t>
      </w:r>
      <w:r w:rsidR="00776062" w:rsidRPr="007E2226">
        <w:rPr>
          <w:rFonts w:ascii="Arial" w:hAnsi="Arial" w:cs="Arial"/>
          <w:i/>
          <w:sz w:val="20"/>
          <w:szCs w:val="20"/>
        </w:rPr>
        <w:t xml:space="preserve"> ze zdjęciami zamieszczanymi w podręczniku,</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opisać charakterystyczne cechy budowy poszczególnych włókien.</w:t>
      </w:r>
    </w:p>
    <w:p w:rsidR="00776062" w:rsidRPr="007E2226" w:rsidRDefault="00776062" w:rsidP="00B449C9">
      <w:pPr>
        <w:autoSpaceDE w:val="0"/>
        <w:autoSpaceDN w:val="0"/>
        <w:adjustRightInd w:val="0"/>
        <w:spacing w:line="276" w:lineRule="auto"/>
        <w:jc w:val="both"/>
        <w:rPr>
          <w:rFonts w:ascii="Arial" w:hAnsi="Arial" w:cs="Arial"/>
          <w:i/>
          <w:sz w:val="20"/>
          <w:szCs w:val="20"/>
        </w:rPr>
      </w:pPr>
    </w:p>
    <w:p w:rsidR="00776062" w:rsidRPr="00E32E62" w:rsidRDefault="00E32E62" w:rsidP="00B449C9">
      <w:pPr>
        <w:autoSpaceDE w:val="0"/>
        <w:autoSpaceDN w:val="0"/>
        <w:adjustRightInd w:val="0"/>
        <w:spacing w:line="276" w:lineRule="auto"/>
        <w:jc w:val="both"/>
        <w:rPr>
          <w:rFonts w:ascii="Arial" w:hAnsi="Arial" w:cs="Arial"/>
          <w:i/>
          <w:sz w:val="20"/>
          <w:szCs w:val="20"/>
          <w:u w:val="single"/>
        </w:rPr>
      </w:pPr>
      <w:r w:rsidRPr="00E32E62">
        <w:rPr>
          <w:rFonts w:ascii="Arial" w:hAnsi="Arial" w:cs="Arial"/>
          <w:i/>
          <w:sz w:val="20"/>
          <w:szCs w:val="20"/>
          <w:u w:val="single"/>
        </w:rPr>
        <w:t>Środki dydaktyczne:</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062212" w:rsidRPr="007E2226">
        <w:rPr>
          <w:rFonts w:ascii="Arial" w:hAnsi="Arial" w:cs="Arial"/>
          <w:i/>
          <w:sz w:val="20"/>
          <w:szCs w:val="20"/>
        </w:rPr>
        <w:t>pęczki włókien bawełny, wełny, lnu i jedwabiu,</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776062" w:rsidRPr="007E2226">
        <w:rPr>
          <w:rFonts w:ascii="Arial" w:hAnsi="Arial" w:cs="Arial"/>
          <w:i/>
          <w:sz w:val="20"/>
          <w:szCs w:val="20"/>
        </w:rPr>
        <w:t>mikroskop z oprzyrządowaniem,</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776062" w:rsidRPr="007E2226">
        <w:rPr>
          <w:rFonts w:ascii="Arial" w:hAnsi="Arial" w:cs="Arial"/>
          <w:i/>
          <w:sz w:val="20"/>
          <w:szCs w:val="20"/>
        </w:rPr>
        <w:t>pinceta,</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776062" w:rsidRPr="007E2226">
        <w:rPr>
          <w:rFonts w:ascii="Arial" w:hAnsi="Arial" w:cs="Arial"/>
          <w:i/>
          <w:sz w:val="20"/>
          <w:szCs w:val="20"/>
        </w:rPr>
        <w:t xml:space="preserve">plansze lub foliogramy z widokami podłużnymi włókien </w:t>
      </w:r>
      <w:r w:rsidR="00062212" w:rsidRPr="007E2226">
        <w:rPr>
          <w:rFonts w:ascii="Arial" w:hAnsi="Arial" w:cs="Arial"/>
          <w:i/>
          <w:sz w:val="20"/>
          <w:szCs w:val="20"/>
        </w:rPr>
        <w:t xml:space="preserve">bawełnianych, </w:t>
      </w:r>
      <w:r w:rsidR="00776062" w:rsidRPr="007E2226">
        <w:rPr>
          <w:rFonts w:ascii="Arial" w:hAnsi="Arial" w:cs="Arial"/>
          <w:i/>
          <w:sz w:val="20"/>
          <w:szCs w:val="20"/>
        </w:rPr>
        <w:t xml:space="preserve">wełnianych, </w:t>
      </w:r>
      <w:r w:rsidR="00B57FDB">
        <w:rPr>
          <w:rFonts w:ascii="Arial" w:hAnsi="Arial" w:cs="Arial"/>
          <w:i/>
          <w:sz w:val="20"/>
          <w:szCs w:val="20"/>
        </w:rPr>
        <w:t>lnianych i jedwabnych,</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632CB9" w:rsidRPr="007E2226">
        <w:rPr>
          <w:rFonts w:ascii="Arial" w:hAnsi="Arial" w:cs="Arial"/>
          <w:i/>
          <w:sz w:val="20"/>
          <w:szCs w:val="20"/>
        </w:rPr>
        <w:t>przybory do rysowania</w:t>
      </w:r>
      <w:r w:rsidR="00776062" w:rsidRPr="007E2226">
        <w:rPr>
          <w:rFonts w:ascii="Arial" w:hAnsi="Arial" w:cs="Arial"/>
          <w:i/>
          <w:sz w:val="20"/>
          <w:szCs w:val="20"/>
        </w:rPr>
        <w:t>,</w:t>
      </w:r>
    </w:p>
    <w:p w:rsidR="00707255" w:rsidRPr="00B449C9" w:rsidRDefault="001445DF" w:rsidP="00B449C9">
      <w:pPr>
        <w:spacing w:line="276" w:lineRule="auto"/>
        <w:jc w:val="both"/>
        <w:rPr>
          <w:rFonts w:ascii="Arial" w:hAnsi="Arial" w:cs="Arial"/>
          <w:sz w:val="20"/>
          <w:szCs w:val="20"/>
        </w:rPr>
      </w:pPr>
      <w:r w:rsidRPr="00472CC1">
        <w:rPr>
          <w:rFonts w:ascii="Arial" w:hAnsi="Arial" w:cs="Arial"/>
          <w:sz w:val="20"/>
          <w:szCs w:val="20"/>
        </w:rPr>
        <w:t xml:space="preserve">- </w:t>
      </w:r>
      <w:r w:rsidR="00B449C9">
        <w:rPr>
          <w:rFonts w:ascii="Arial" w:hAnsi="Arial" w:cs="Arial"/>
          <w:sz w:val="20"/>
          <w:szCs w:val="20"/>
        </w:rPr>
        <w:t>literatura przedmiotu.</w:t>
      </w:r>
    </w:p>
    <w:p w:rsidR="00707255" w:rsidRPr="00F322E6" w:rsidRDefault="00087231" w:rsidP="00F322E6">
      <w:pPr>
        <w:pStyle w:val="Bezodstpw"/>
        <w:rPr>
          <w:b/>
          <w:i/>
        </w:rPr>
      </w:pPr>
      <w:r w:rsidRPr="00F322E6">
        <w:rPr>
          <w:b/>
          <w:i/>
        </w:rPr>
        <w:t>Proponowane metody sprawdzania osiągnięć edukacyjnych ucznia</w:t>
      </w:r>
    </w:p>
    <w:p w:rsidR="000873FD" w:rsidRPr="0051400A" w:rsidRDefault="000072F6" w:rsidP="0051400A">
      <w:pPr>
        <w:spacing w:line="276" w:lineRule="auto"/>
        <w:jc w:val="both"/>
        <w:rPr>
          <w:rFonts w:ascii="Arial" w:hAnsi="Arial" w:cs="Arial"/>
          <w:color w:val="FF0000"/>
          <w:sz w:val="20"/>
          <w:szCs w:val="20"/>
        </w:rPr>
      </w:pPr>
      <w:r w:rsidRPr="007E2226">
        <w:rPr>
          <w:rFonts w:ascii="Arial" w:hAnsi="Arial" w:cs="Arial"/>
          <w:sz w:val="20"/>
          <w:szCs w:val="20"/>
        </w:rPr>
        <w:t>Do oceny osiągnięć edukacyjnych uczniów proponuje się stosowanie: sprawdzianów ustnych i pisemnych, testów dydaktycznych oraz obserwacji czynności uczniów podczas wykonywania ćwiczeń. Oceniając osiągnięcia uczniów szczególną uwagę należy zwrócić na: klasyfikowanie surowców włókienniczych</w:t>
      </w:r>
      <w:r w:rsidR="0068106A" w:rsidRPr="007E2226">
        <w:rPr>
          <w:rFonts w:ascii="Arial" w:hAnsi="Arial" w:cs="Arial"/>
          <w:sz w:val="20"/>
          <w:szCs w:val="20"/>
        </w:rPr>
        <w:t>,</w:t>
      </w:r>
      <w:r w:rsidRPr="007E2226">
        <w:rPr>
          <w:rFonts w:ascii="Arial" w:hAnsi="Arial" w:cs="Arial"/>
          <w:sz w:val="20"/>
          <w:szCs w:val="20"/>
        </w:rPr>
        <w:t xml:space="preserve"> metody ich identyfikowani</w:t>
      </w:r>
      <w:r w:rsidR="0068106A" w:rsidRPr="007E2226">
        <w:rPr>
          <w:rFonts w:ascii="Arial" w:hAnsi="Arial" w:cs="Arial"/>
          <w:sz w:val="20"/>
          <w:szCs w:val="20"/>
        </w:rPr>
        <w:t>a,</w:t>
      </w:r>
      <w:r w:rsidRPr="007E2226">
        <w:rPr>
          <w:rFonts w:ascii="Arial" w:hAnsi="Arial" w:cs="Arial"/>
          <w:sz w:val="20"/>
          <w:szCs w:val="20"/>
        </w:rPr>
        <w:t xml:space="preserve"> na wykonywanie badań organoleptycznych surowców i wyrobów włókienniczych</w:t>
      </w:r>
      <w:r w:rsidR="007F599B" w:rsidRPr="007E2226">
        <w:rPr>
          <w:rFonts w:ascii="Arial" w:hAnsi="Arial" w:cs="Arial"/>
          <w:sz w:val="20"/>
          <w:szCs w:val="20"/>
        </w:rPr>
        <w:t xml:space="preserve">, </w:t>
      </w:r>
      <w:r w:rsidR="0068106A" w:rsidRPr="007E2226">
        <w:rPr>
          <w:rFonts w:ascii="Arial" w:hAnsi="Arial" w:cs="Arial"/>
          <w:color w:val="auto"/>
          <w:sz w:val="20"/>
          <w:szCs w:val="20"/>
        </w:rPr>
        <w:t xml:space="preserve">na </w:t>
      </w:r>
      <w:r w:rsidR="006F1494">
        <w:rPr>
          <w:rFonts w:ascii="Arial" w:hAnsi="Arial" w:cs="Arial"/>
          <w:color w:val="auto"/>
          <w:sz w:val="20"/>
          <w:szCs w:val="20"/>
        </w:rPr>
        <w:t>materiałów stosowanych w tapicerstwie</w:t>
      </w:r>
      <w:r w:rsidR="0068106A" w:rsidRPr="007E2226">
        <w:rPr>
          <w:rFonts w:ascii="Arial" w:hAnsi="Arial" w:cs="Arial"/>
          <w:color w:val="auto"/>
          <w:sz w:val="20"/>
          <w:szCs w:val="20"/>
        </w:rPr>
        <w:t>, określanie f</w:t>
      </w:r>
      <w:r w:rsidR="0068106A" w:rsidRPr="007E2226">
        <w:rPr>
          <w:rFonts w:ascii="Arial" w:hAnsi="Arial" w:cs="Arial"/>
          <w:bCs/>
          <w:color w:val="auto"/>
          <w:sz w:val="20"/>
          <w:szCs w:val="20"/>
        </w:rPr>
        <w:t xml:space="preserve">unkcji użytkowych materiałów </w:t>
      </w:r>
      <w:r w:rsidR="007E75F4">
        <w:rPr>
          <w:rFonts w:ascii="Arial" w:hAnsi="Arial" w:cs="Arial"/>
          <w:bCs/>
          <w:color w:val="auto"/>
          <w:sz w:val="20"/>
          <w:szCs w:val="20"/>
        </w:rPr>
        <w:t>obiciowych</w:t>
      </w:r>
      <w:r w:rsidR="0068106A" w:rsidRPr="007E2226">
        <w:rPr>
          <w:rFonts w:ascii="Arial" w:hAnsi="Arial" w:cs="Arial"/>
          <w:bCs/>
          <w:color w:val="auto"/>
          <w:sz w:val="20"/>
          <w:szCs w:val="20"/>
        </w:rPr>
        <w:t xml:space="preserve"> oraz odczytywanie znaków informacyjnych dotyczących sposobów konserwacji wyrobów </w:t>
      </w:r>
      <w:r w:rsidR="00B43332">
        <w:rPr>
          <w:rFonts w:ascii="Arial" w:hAnsi="Arial" w:cs="Arial"/>
          <w:bCs/>
          <w:color w:val="auto"/>
          <w:sz w:val="20"/>
          <w:szCs w:val="20"/>
        </w:rPr>
        <w:t>tapicerowanych</w:t>
      </w:r>
    </w:p>
    <w:p w:rsidR="00FE589A" w:rsidRPr="00F322E6" w:rsidRDefault="00087231" w:rsidP="00F322E6">
      <w:pPr>
        <w:pStyle w:val="Bezodstpw"/>
        <w:rPr>
          <w:b/>
          <w:i/>
        </w:rPr>
      </w:pPr>
      <w:r w:rsidRPr="00F322E6">
        <w:rPr>
          <w:b/>
          <w:i/>
        </w:rPr>
        <w:t>Proponowane metody ewaluacji przedmiotu</w:t>
      </w:r>
    </w:p>
    <w:p w:rsidR="004233AE" w:rsidRPr="00472CC1" w:rsidRDefault="004233AE" w:rsidP="00B449C9">
      <w:pPr>
        <w:spacing w:line="276" w:lineRule="auto"/>
        <w:jc w:val="both"/>
        <w:rPr>
          <w:rFonts w:ascii="Arial" w:hAnsi="Arial" w:cs="Arial"/>
          <w:sz w:val="20"/>
          <w:szCs w:val="20"/>
        </w:rPr>
      </w:pPr>
      <w:r w:rsidRPr="00472CC1">
        <w:rPr>
          <w:rFonts w:ascii="Arial" w:hAnsi="Arial" w:cs="Arial"/>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4233AE" w:rsidRPr="00472CC1" w:rsidRDefault="004233AE" w:rsidP="00B449C9">
      <w:pPr>
        <w:spacing w:line="276" w:lineRule="auto"/>
        <w:jc w:val="both"/>
        <w:rPr>
          <w:rFonts w:ascii="Arial" w:hAnsi="Arial" w:cs="Arial"/>
          <w:sz w:val="20"/>
          <w:szCs w:val="20"/>
        </w:rPr>
      </w:pPr>
      <w:r w:rsidRPr="00472CC1">
        <w:rPr>
          <w:rFonts w:ascii="Arial" w:hAnsi="Arial" w:cs="Arial"/>
          <w:sz w:val="20"/>
          <w:szCs w:val="20"/>
        </w:rPr>
        <w:t>Osiągnięcia uczniów należy oceniać na podstawie:</w:t>
      </w:r>
    </w:p>
    <w:p w:rsidR="004233AE" w:rsidRPr="00472CC1" w:rsidRDefault="004233AE" w:rsidP="008B2C84">
      <w:pPr>
        <w:numPr>
          <w:ilvl w:val="0"/>
          <w:numId w:val="50"/>
        </w:numPr>
        <w:spacing w:line="276" w:lineRule="auto"/>
        <w:jc w:val="both"/>
        <w:rPr>
          <w:rFonts w:ascii="Arial" w:hAnsi="Arial" w:cs="Arial"/>
          <w:sz w:val="20"/>
          <w:szCs w:val="20"/>
        </w:rPr>
      </w:pPr>
      <w:r w:rsidRPr="00472CC1">
        <w:rPr>
          <w:rFonts w:ascii="Arial" w:hAnsi="Arial" w:cs="Arial"/>
          <w:sz w:val="20"/>
          <w:szCs w:val="20"/>
        </w:rPr>
        <w:t>ustnych sprawdzianów poziomu wiedzy i umiejętności,</w:t>
      </w:r>
    </w:p>
    <w:p w:rsidR="007E75F4" w:rsidRDefault="007E75F4" w:rsidP="008B2C84">
      <w:pPr>
        <w:numPr>
          <w:ilvl w:val="0"/>
          <w:numId w:val="50"/>
        </w:numPr>
        <w:spacing w:line="276" w:lineRule="auto"/>
        <w:jc w:val="both"/>
        <w:rPr>
          <w:rFonts w:ascii="Arial" w:hAnsi="Arial" w:cs="Arial"/>
          <w:sz w:val="20"/>
          <w:szCs w:val="20"/>
        </w:rPr>
      </w:pPr>
      <w:r>
        <w:rPr>
          <w:rFonts w:ascii="Arial" w:hAnsi="Arial" w:cs="Arial"/>
          <w:sz w:val="20"/>
          <w:szCs w:val="20"/>
        </w:rPr>
        <w:t>p</w:t>
      </w:r>
      <w:r w:rsidR="004233AE" w:rsidRPr="00472CC1">
        <w:rPr>
          <w:rFonts w:ascii="Arial" w:hAnsi="Arial" w:cs="Arial"/>
          <w:sz w:val="20"/>
          <w:szCs w:val="20"/>
        </w:rPr>
        <w:t>isemnych sprawdzianów i testów osiągnięć szkolnych,</w:t>
      </w:r>
    </w:p>
    <w:p w:rsidR="004233AE" w:rsidRPr="007E75F4" w:rsidRDefault="004233AE" w:rsidP="008B2C84">
      <w:pPr>
        <w:numPr>
          <w:ilvl w:val="0"/>
          <w:numId w:val="50"/>
        </w:numPr>
        <w:spacing w:line="276" w:lineRule="auto"/>
        <w:jc w:val="both"/>
        <w:rPr>
          <w:rFonts w:ascii="Arial" w:hAnsi="Arial" w:cs="Arial"/>
          <w:sz w:val="20"/>
          <w:szCs w:val="20"/>
        </w:rPr>
      </w:pPr>
      <w:r w:rsidRPr="007E75F4">
        <w:rPr>
          <w:rFonts w:ascii="Arial" w:hAnsi="Arial" w:cs="Arial"/>
          <w:sz w:val="20"/>
          <w:szCs w:val="20"/>
        </w:rPr>
        <w:t>ukierunkowanej obserwacji pracy ucznia podczas wykonywania ćwiczeń.</w:t>
      </w:r>
    </w:p>
    <w:p w:rsidR="00E32E62" w:rsidRDefault="004233AE" w:rsidP="00E32E62">
      <w:pPr>
        <w:spacing w:line="276" w:lineRule="auto"/>
        <w:jc w:val="both"/>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oraz norm doty</w:t>
      </w:r>
      <w:r w:rsidR="00812DC8">
        <w:rPr>
          <w:rFonts w:ascii="Arial" w:hAnsi="Arial" w:cs="Arial"/>
          <w:sz w:val="20"/>
          <w:szCs w:val="20"/>
        </w:rPr>
        <w:t>czących ćwiczeń laboratoryjnych</w:t>
      </w:r>
      <w:r w:rsidRPr="00472CC1">
        <w:rPr>
          <w:rFonts w:ascii="Arial" w:hAnsi="Arial" w:cs="Arial"/>
          <w:sz w:val="20"/>
          <w:szCs w:val="20"/>
        </w:rPr>
        <w:t>.</w:t>
      </w:r>
      <w:r w:rsidR="00812DC8">
        <w:rPr>
          <w:rFonts w:ascii="Arial" w:hAnsi="Arial" w:cs="Arial"/>
          <w:sz w:val="20"/>
          <w:szCs w:val="20"/>
        </w:rPr>
        <w:t xml:space="preserve"> </w:t>
      </w:r>
      <w:r w:rsidRPr="00472CC1">
        <w:rPr>
          <w:rFonts w:ascii="Arial" w:hAnsi="Arial" w:cs="Arial"/>
          <w:sz w:val="20"/>
          <w:szCs w:val="20"/>
        </w:rPr>
        <w:t>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również projekt lub prezentacja multimedialna, którą ucz</w:t>
      </w:r>
      <w:r w:rsidR="00525A14" w:rsidRPr="00472CC1">
        <w:rPr>
          <w:rFonts w:ascii="Arial" w:hAnsi="Arial" w:cs="Arial"/>
          <w:sz w:val="20"/>
          <w:szCs w:val="20"/>
        </w:rPr>
        <w:t>eń zaprezentuje na forum klasy.</w:t>
      </w:r>
    </w:p>
    <w:p w:rsidR="003441E0" w:rsidRPr="00E32E62" w:rsidRDefault="001B5CF8" w:rsidP="00E32E62">
      <w:pPr>
        <w:spacing w:line="276" w:lineRule="auto"/>
        <w:jc w:val="both"/>
        <w:rPr>
          <w:rFonts w:ascii="Arial" w:hAnsi="Arial" w:cs="Arial"/>
          <w:sz w:val="20"/>
          <w:szCs w:val="20"/>
        </w:rPr>
      </w:pPr>
      <w:r>
        <w:rPr>
          <w:rStyle w:val="Nagwek2Znak"/>
        </w:rPr>
        <w:br w:type="page"/>
      </w:r>
      <w:bookmarkStart w:id="27" w:name="_Toc16854828"/>
      <w:r w:rsidR="006F1494" w:rsidRPr="00783943">
        <w:rPr>
          <w:rStyle w:val="Nagwek2Znak"/>
        </w:rPr>
        <w:t>TECHNOLOGIA WYTWARZANIA WYROBÓW TAPICEROWANYCH</w:t>
      </w:r>
      <w:bookmarkEnd w:id="27"/>
      <w:r w:rsidR="006F1494" w:rsidRPr="006F1494">
        <w:rPr>
          <w:rFonts w:ascii="Arial" w:hAnsi="Arial" w:cs="Arial"/>
          <w:color w:val="auto"/>
        </w:rPr>
        <w:t xml:space="preserve"> </w:t>
      </w:r>
    </w:p>
    <w:p w:rsidR="005D2976" w:rsidRPr="006F1494" w:rsidRDefault="005D2976" w:rsidP="00783943">
      <w:pPr>
        <w:pStyle w:val="Nagwek3"/>
      </w:pPr>
      <w:bookmarkStart w:id="28" w:name="_Toc16854829"/>
      <w:r w:rsidRPr="006F1494">
        <w:t>Cele ogólne przedmiotu:</w:t>
      </w:r>
      <w:bookmarkEnd w:id="28"/>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obowiązujących powszechnie w Polsce podstaw prawnych</w:t>
      </w:r>
      <w:r w:rsidR="00BA09E6" w:rsidRPr="006F1494">
        <w:rPr>
          <w:rFonts w:ascii="Arial" w:hAnsi="Arial" w:cs="Arial"/>
          <w:sz w:val="20"/>
          <w:szCs w:val="20"/>
        </w:rPr>
        <w:t xml:space="preserve"> </w:t>
      </w:r>
      <w:r w:rsidRPr="006F1494">
        <w:rPr>
          <w:rFonts w:ascii="Arial" w:hAnsi="Arial" w:cs="Arial"/>
          <w:sz w:val="20"/>
          <w:szCs w:val="20"/>
        </w:rPr>
        <w:t>oraz zasad przestrzegania bezpieczeństwa i higieny pracy.</w:t>
      </w:r>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podstaw tapicerstwa.</w:t>
      </w:r>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technologii wykonywania wyrobów tapicerowanych</w:t>
      </w:r>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sposobów naprawy i renowacji wyrobów tapicerowanych</w:t>
      </w:r>
    </w:p>
    <w:p w:rsidR="005D2976" w:rsidRDefault="005D2976" w:rsidP="005D2976">
      <w:pPr>
        <w:spacing w:line="360" w:lineRule="auto"/>
        <w:rPr>
          <w:rFonts w:ascii="Arial" w:hAnsi="Arial" w:cs="Arial"/>
          <w:sz w:val="20"/>
          <w:szCs w:val="20"/>
        </w:rPr>
      </w:pPr>
    </w:p>
    <w:p w:rsidR="005D2976" w:rsidRPr="006F1494" w:rsidRDefault="005D2976" w:rsidP="00783943">
      <w:pPr>
        <w:pStyle w:val="Nagwek3"/>
      </w:pPr>
      <w:bookmarkStart w:id="29" w:name="_Toc16854830"/>
      <w:r w:rsidRPr="006F1494">
        <w:t>Cele operacyjne:</w:t>
      </w:r>
      <w:bookmarkEnd w:id="29"/>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wyjaśnić pojęcia związane z bezpieczeństwem i higieną pracy, z ergonomią,  z ochroną przeciwpożarową oraz ochroną środowiska,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określić zadania i uprawnienia instytucji oraz służb działających w zakresie ochrony pracy i ochrony środowiska w Polsce,</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wskazać prawa i obowiązki pracodawcy i pracownika w zakresie bezpieczeństwa i higieny pracy,</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określić zagrożenia dla zdrowia i życia człowieka związane z wykonywaniem zadań zawodowych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określić zagrożenia dla mienia i środowiska związane z wykonywaniem zadań zawodowych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scharakteryzować zagrożenia związane z występowaniem szkodliwych czynników w środowisku pracy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scharakteryzować skutki oddziaływania czynników szkodliwych na organizm człowieka,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zapobiegać zagrożeniom dla zdrowia i życia człowieka związanym z wykonywaniem zadań zawodowych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zapobiegać zagrożeniom dla mienia i środowiska związanym z wykonywaniem zadań zawodowych tapicera,</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rozpoznać wyroby tapicerowane,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sklasyfikować wyroby tapicerowane,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rozpoznać podstawowe gatunki drewna i określić ich zastosowanie w tapicerstwie,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rozróżnić części składowe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nazwać surowce, materiały i półfabrykaty stosowane w tapicerstwie,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zastosować obowiązującą terminologię dotyczącą narzędzi, maszyn i urządzeń tapicerskich,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techniki wykonania mebli tapicerowanych w zależności od użytych maszyn i urządzeń,</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sposób wykonania w zależności od konstrukcji wyrobów</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sposób wykonania w zależności od użytych materiałów,</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sposoby ręcznego i mechanicznego łączenia warstw tapicerskich,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maszyny i urządzenia do wykonania określonych operacji technologicznych,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wskazać elementy składowe maszyny lub urządzenia wyszczególnione w instrukcji obsługi lub w dokumentacji techniczno-ruchowej,</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wskazać funkcje, jakie powinny spełniać poszczególne grupy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zakres prac wykonywanych przy pracach dekoratorskich,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materiały do wykonania prac dekoratorskich,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narzędzia i urządzenia do wykonania określonych czynności technologicznych,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sposoby kontroli jakości</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charakterystykę gospodarki magazynowej</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sklasyfikować prace dekoratorskie,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scharakteryzować prace związane z wyrobami tapicerowanymi specjalnego przeznaczenia</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koszty wykonania prac dekoratorskich,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rodzaje uszkodzeń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charakterystyczne cechy mebli tapicerowanych stylowych i współczesnych,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rozróżnić materiały niezbędne do naprawy poszczególnych warstw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sposoby i techniki naprawy i renowacji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kolejność operacji wykonywanych podczas naprawi renowacji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zaproponować sposoby rozwiązywania problemów,</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wykazać się otwartością na zmiany w zakresie stosowanych metod i technik pracy,</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przyjąć na siebie odpowiedzialność za podejmowane działania.</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analizować zmiany zachodzące w branży</w:t>
      </w:r>
    </w:p>
    <w:p w:rsidR="005D2976" w:rsidRDefault="005D2976" w:rsidP="006F1494">
      <w:pPr>
        <w:spacing w:line="360" w:lineRule="auto"/>
        <w:ind w:hanging="436"/>
        <w:rPr>
          <w:rFonts w:ascii="Arial" w:hAnsi="Arial" w:cs="Arial"/>
          <w:b/>
          <w:color w:val="FF0000"/>
          <w:sz w:val="20"/>
          <w:szCs w:val="20"/>
        </w:rPr>
      </w:pPr>
    </w:p>
    <w:p w:rsidR="005D2976" w:rsidRDefault="001B5CF8" w:rsidP="005D2976">
      <w:pPr>
        <w:spacing w:line="360" w:lineRule="auto"/>
        <w:rPr>
          <w:rFonts w:ascii="Arial" w:hAnsi="Arial" w:cs="Arial"/>
          <w:b/>
          <w:sz w:val="20"/>
          <w:szCs w:val="20"/>
        </w:rPr>
      </w:pPr>
      <w:r>
        <w:rPr>
          <w:rStyle w:val="Nagwek3Znak"/>
        </w:rPr>
        <w:br w:type="page"/>
      </w:r>
      <w:bookmarkStart w:id="30" w:name="_Toc16854831"/>
      <w:r w:rsidR="005D2976" w:rsidRPr="00776748">
        <w:rPr>
          <w:rStyle w:val="Nagwek3Znak"/>
        </w:rPr>
        <w:t>MATERIAŁ NAUCZANIA</w:t>
      </w:r>
      <w:r w:rsidR="006A4B7F" w:rsidRPr="00776748">
        <w:rPr>
          <w:rStyle w:val="Nagwek3Znak"/>
        </w:rPr>
        <w:t>:</w:t>
      </w:r>
      <w:r w:rsidR="005D2976" w:rsidRPr="00776748">
        <w:rPr>
          <w:rStyle w:val="Nagwek3Znak"/>
        </w:rPr>
        <w:t xml:space="preserve">  Technologia wytwarzania wyrobów tapicerowanych</w:t>
      </w:r>
      <w:bookmarkEnd w:id="30"/>
      <w:r w:rsidR="005D2976" w:rsidRPr="006A4B7F">
        <w:rPr>
          <w:rFonts w:ascii="Arial" w:hAnsi="Arial" w:cs="Arial"/>
          <w:b/>
          <w:sz w:val="20"/>
          <w:szCs w:val="20"/>
        </w:rPr>
        <w:t xml:space="preserve"> – 288 godziny</w:t>
      </w:r>
    </w:p>
    <w:p w:rsidR="00812DC8" w:rsidRPr="00812DC8" w:rsidRDefault="00812DC8" w:rsidP="00812DC8">
      <w:pPr>
        <w:spacing w:line="276" w:lineRule="auto"/>
        <w:rPr>
          <w:rFonts w:ascii="Arial" w:hAnsi="Arial" w:cs="Arial"/>
          <w:sz w:val="20"/>
          <w:szCs w:val="20"/>
        </w:rPr>
      </w:pPr>
      <w:r w:rsidRPr="001F449B">
        <w:rPr>
          <w:rFonts w:ascii="Arial" w:hAnsi="Arial" w:cs="Arial"/>
          <w:sz w:val="20"/>
          <w:szCs w:val="20"/>
        </w:rPr>
        <w:t>Działy programowe:</w:t>
      </w:r>
    </w:p>
    <w:p w:rsidR="006A4B7F" w:rsidRPr="006A4B7F" w:rsidRDefault="006A4B7F" w:rsidP="008B2C84">
      <w:pPr>
        <w:numPr>
          <w:ilvl w:val="0"/>
          <w:numId w:val="129"/>
        </w:numPr>
        <w:autoSpaceDE w:val="0"/>
        <w:autoSpaceDN w:val="0"/>
        <w:adjustRightInd w:val="0"/>
        <w:ind w:left="993" w:hanging="633"/>
        <w:rPr>
          <w:rFonts w:ascii="Arial" w:hAnsi="Arial" w:cs="Arial"/>
          <w:sz w:val="20"/>
          <w:szCs w:val="20"/>
        </w:rPr>
      </w:pPr>
      <w:bookmarkStart w:id="31" w:name="_Hlk15739517"/>
      <w:r w:rsidRPr="006A4B7F">
        <w:rPr>
          <w:rFonts w:ascii="Arial" w:hAnsi="Arial" w:cs="Arial"/>
          <w:sz w:val="20"/>
          <w:szCs w:val="20"/>
        </w:rPr>
        <w:t>Bezpieczeństwo i higiena pracy w tapicerstwie</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Narzędzia, urządzenia i maszyny w tapicerstwie</w:t>
      </w:r>
    </w:p>
    <w:bookmarkEnd w:id="31"/>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Przygotowanie elementów do produkcji wyrobów tapicerowanych</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bCs/>
          <w:sz w:val="20"/>
          <w:szCs w:val="20"/>
        </w:rPr>
        <w:t>Technologia wytwarzania mebli tapicerowanych</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bCs/>
          <w:sz w:val="20"/>
          <w:szCs w:val="20"/>
        </w:rPr>
        <w:t>Logistyka w tapicerstwie</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Technologia prac dekoratorskich i tapicerowania wyrobów specjalnych</w:t>
      </w:r>
    </w:p>
    <w:p w:rsidR="005D2976" w:rsidRPr="006A4B7F" w:rsidRDefault="006A4B7F" w:rsidP="008B2C84">
      <w:pPr>
        <w:numPr>
          <w:ilvl w:val="0"/>
          <w:numId w:val="129"/>
        </w:numPr>
        <w:autoSpaceDE w:val="0"/>
        <w:autoSpaceDN w:val="0"/>
        <w:adjustRightInd w:val="0"/>
        <w:ind w:left="993" w:hanging="633"/>
        <w:rPr>
          <w:rFonts w:ascii="Arial" w:hAnsi="Arial" w:cs="Arial"/>
          <w:sz w:val="20"/>
          <w:szCs w:val="20"/>
        </w:rPr>
      </w:pPr>
      <w:bookmarkStart w:id="32" w:name="_Hlk15735900"/>
      <w:r w:rsidRPr="006A4B7F">
        <w:rPr>
          <w:rFonts w:ascii="Arial" w:hAnsi="Arial" w:cs="Arial"/>
          <w:sz w:val="20"/>
          <w:szCs w:val="20"/>
        </w:rPr>
        <w:t xml:space="preserve"> </w:t>
      </w:r>
      <w:r w:rsidR="005D2976" w:rsidRPr="006A4B7F">
        <w:rPr>
          <w:rFonts w:ascii="Arial" w:hAnsi="Arial" w:cs="Arial"/>
          <w:sz w:val="20"/>
          <w:szCs w:val="20"/>
        </w:rPr>
        <w:t>Naprawa</w:t>
      </w:r>
      <w:bookmarkEnd w:id="32"/>
      <w:r w:rsidR="005D2976" w:rsidRPr="006A4B7F">
        <w:rPr>
          <w:rFonts w:ascii="Arial" w:hAnsi="Arial" w:cs="Arial"/>
          <w:sz w:val="20"/>
          <w:szCs w:val="20"/>
        </w:rPr>
        <w:t>, renowacja i rekonstrukcja mebli tapicerowanych</w:t>
      </w:r>
    </w:p>
    <w:p w:rsidR="005D2976" w:rsidRPr="006A4B7F" w:rsidRDefault="006A4B7F"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 xml:space="preserve"> </w:t>
      </w:r>
      <w:r w:rsidR="005D2976" w:rsidRPr="006A4B7F">
        <w:rPr>
          <w:rFonts w:ascii="Arial" w:hAnsi="Arial" w:cs="Arial"/>
          <w:sz w:val="20"/>
          <w:szCs w:val="20"/>
        </w:rPr>
        <w:t>Kompetencje personalne i społeczne</w:t>
      </w:r>
    </w:p>
    <w:p w:rsidR="005D2976" w:rsidRDefault="005D2976" w:rsidP="00DF35B6">
      <w:pPr>
        <w:ind w:left="-142" w:firstLine="142"/>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669"/>
        <w:gridCol w:w="934"/>
        <w:gridCol w:w="3450"/>
        <w:gridCol w:w="3238"/>
        <w:gridCol w:w="1152"/>
      </w:tblGrid>
      <w:tr w:rsidR="005D2976" w:rsidRPr="006A4B7F" w:rsidTr="00F322E6">
        <w:tc>
          <w:tcPr>
            <w:tcW w:w="1056" w:type="pct"/>
            <w:vMerge w:val="restart"/>
            <w:vAlign w:val="center"/>
          </w:tcPr>
          <w:p w:rsidR="005D2976" w:rsidRPr="006A4B7F" w:rsidRDefault="005D2976" w:rsidP="001B5CF8">
            <w:pPr>
              <w:ind w:left="171" w:right="-109"/>
              <w:jc w:val="center"/>
              <w:rPr>
                <w:rFonts w:ascii="Arial" w:hAnsi="Arial" w:cs="Arial"/>
                <w:color w:val="auto"/>
                <w:sz w:val="20"/>
                <w:szCs w:val="20"/>
              </w:rPr>
            </w:pPr>
            <w:bookmarkStart w:id="33" w:name="_Hlk15741665"/>
            <w:bookmarkStart w:id="34" w:name="_Hlk15740389"/>
            <w:r w:rsidRPr="006A4B7F">
              <w:rPr>
                <w:rFonts w:ascii="Arial" w:hAnsi="Arial" w:cs="Arial"/>
                <w:color w:val="auto"/>
                <w:sz w:val="20"/>
                <w:szCs w:val="20"/>
              </w:rPr>
              <w:t>Dział programowy</w:t>
            </w:r>
          </w:p>
        </w:tc>
        <w:tc>
          <w:tcPr>
            <w:tcW w:w="920" w:type="pct"/>
            <w:vMerge w:val="restart"/>
            <w:vAlign w:val="center"/>
          </w:tcPr>
          <w:p w:rsidR="005D2976" w:rsidRPr="006A4B7F" w:rsidRDefault="005D2976" w:rsidP="00B00DA5">
            <w:pPr>
              <w:ind w:left="175" w:hanging="175"/>
              <w:jc w:val="center"/>
              <w:rPr>
                <w:rFonts w:ascii="Arial" w:hAnsi="Arial" w:cs="Arial"/>
                <w:color w:val="auto"/>
                <w:sz w:val="20"/>
                <w:szCs w:val="20"/>
              </w:rPr>
            </w:pPr>
            <w:r w:rsidRPr="006A4B7F">
              <w:rPr>
                <w:rFonts w:ascii="Arial" w:hAnsi="Arial" w:cs="Arial"/>
                <w:color w:val="auto"/>
                <w:sz w:val="20"/>
                <w:szCs w:val="20"/>
              </w:rPr>
              <w:t>Tematy jednostek metodycznych</w:t>
            </w:r>
          </w:p>
        </w:tc>
        <w:tc>
          <w:tcPr>
            <w:tcW w:w="322" w:type="pct"/>
            <w:vMerge w:val="restart"/>
            <w:vAlign w:val="center"/>
          </w:tcPr>
          <w:p w:rsidR="005D2976" w:rsidRPr="006A4B7F" w:rsidRDefault="00B57368" w:rsidP="00B00DA5">
            <w:pPr>
              <w:jc w:val="center"/>
              <w:rPr>
                <w:rFonts w:ascii="Arial" w:hAnsi="Arial" w:cs="Arial"/>
                <w:color w:val="auto"/>
                <w:sz w:val="20"/>
                <w:szCs w:val="20"/>
              </w:rPr>
            </w:pPr>
            <w:r w:rsidRPr="006D1136">
              <w:rPr>
                <w:rFonts w:ascii="Arial" w:hAnsi="Arial" w:cs="Arial"/>
                <w:sz w:val="20"/>
                <w:szCs w:val="20"/>
              </w:rPr>
              <w:t>Liczba godz.</w:t>
            </w:r>
          </w:p>
        </w:tc>
        <w:tc>
          <w:tcPr>
            <w:tcW w:w="2305" w:type="pct"/>
            <w:gridSpan w:val="2"/>
            <w:vAlign w:val="center"/>
          </w:tcPr>
          <w:p w:rsidR="005D2976" w:rsidRPr="006A4B7F" w:rsidRDefault="005D2976" w:rsidP="00B00DA5">
            <w:pPr>
              <w:ind w:left="-55"/>
              <w:jc w:val="center"/>
              <w:rPr>
                <w:rFonts w:ascii="Arial" w:hAnsi="Arial" w:cs="Arial"/>
                <w:color w:val="auto"/>
                <w:sz w:val="20"/>
                <w:szCs w:val="20"/>
              </w:rPr>
            </w:pPr>
            <w:r w:rsidRPr="006A4B7F">
              <w:rPr>
                <w:rFonts w:ascii="Arial" w:hAnsi="Arial" w:cs="Arial"/>
                <w:color w:val="auto"/>
                <w:sz w:val="20"/>
                <w:szCs w:val="20"/>
              </w:rPr>
              <w:t>Wymagania programowe</w:t>
            </w:r>
          </w:p>
        </w:tc>
        <w:tc>
          <w:tcPr>
            <w:tcW w:w="397" w:type="pct"/>
            <w:vAlign w:val="center"/>
          </w:tcPr>
          <w:p w:rsidR="005D2976" w:rsidRPr="006A4B7F" w:rsidRDefault="005D2976" w:rsidP="00B222EA">
            <w:pPr>
              <w:jc w:val="center"/>
              <w:rPr>
                <w:rFonts w:ascii="Arial" w:hAnsi="Arial" w:cs="Arial"/>
                <w:color w:val="auto"/>
                <w:sz w:val="20"/>
                <w:szCs w:val="20"/>
              </w:rPr>
            </w:pPr>
            <w:r w:rsidRPr="006A4B7F">
              <w:rPr>
                <w:rFonts w:ascii="Arial" w:hAnsi="Arial" w:cs="Arial"/>
                <w:color w:val="auto"/>
                <w:sz w:val="20"/>
                <w:szCs w:val="20"/>
              </w:rPr>
              <w:t>Uwagi o realizacji</w:t>
            </w:r>
          </w:p>
        </w:tc>
      </w:tr>
      <w:tr w:rsidR="005D2976" w:rsidRPr="006A4B7F" w:rsidTr="00F322E6">
        <w:tc>
          <w:tcPr>
            <w:tcW w:w="1056" w:type="pct"/>
            <w:vMerge/>
            <w:tcBorders>
              <w:bottom w:val="single" w:sz="4" w:space="0" w:color="auto"/>
            </w:tcBorders>
            <w:vAlign w:val="center"/>
          </w:tcPr>
          <w:p w:rsidR="005D2976" w:rsidRPr="006A4B7F" w:rsidRDefault="005D2976" w:rsidP="00835DE6">
            <w:pPr>
              <w:ind w:left="171" w:right="-109"/>
              <w:jc w:val="center"/>
              <w:rPr>
                <w:rFonts w:ascii="Arial" w:hAnsi="Arial" w:cs="Arial"/>
                <w:color w:val="auto"/>
                <w:sz w:val="20"/>
                <w:szCs w:val="20"/>
              </w:rPr>
            </w:pPr>
          </w:p>
        </w:tc>
        <w:tc>
          <w:tcPr>
            <w:tcW w:w="920" w:type="pct"/>
            <w:vMerge/>
            <w:tcBorders>
              <w:bottom w:val="single" w:sz="4" w:space="0" w:color="auto"/>
            </w:tcBorders>
            <w:vAlign w:val="center"/>
          </w:tcPr>
          <w:p w:rsidR="005D2976" w:rsidRPr="006A4B7F" w:rsidRDefault="005D2976" w:rsidP="00835DE6">
            <w:pPr>
              <w:numPr>
                <w:ilvl w:val="0"/>
                <w:numId w:val="80"/>
              </w:numPr>
              <w:ind w:left="175" w:hanging="175"/>
              <w:jc w:val="center"/>
              <w:rPr>
                <w:rFonts w:ascii="Arial" w:hAnsi="Arial" w:cs="Arial"/>
                <w:color w:val="auto"/>
                <w:sz w:val="20"/>
                <w:szCs w:val="20"/>
              </w:rPr>
            </w:pPr>
          </w:p>
        </w:tc>
        <w:tc>
          <w:tcPr>
            <w:tcW w:w="322" w:type="pct"/>
            <w:vMerge/>
            <w:tcBorders>
              <w:bottom w:val="single" w:sz="4" w:space="0" w:color="auto"/>
            </w:tcBorders>
            <w:vAlign w:val="center"/>
          </w:tcPr>
          <w:p w:rsidR="005D2976" w:rsidRPr="006A4B7F" w:rsidRDefault="005D2976" w:rsidP="00835DE6">
            <w:pPr>
              <w:jc w:val="center"/>
              <w:rPr>
                <w:rFonts w:ascii="Arial" w:hAnsi="Arial" w:cs="Arial"/>
                <w:color w:val="auto"/>
                <w:sz w:val="20"/>
                <w:szCs w:val="20"/>
              </w:rPr>
            </w:pPr>
          </w:p>
        </w:tc>
        <w:tc>
          <w:tcPr>
            <w:tcW w:w="1189" w:type="pct"/>
            <w:vAlign w:val="center"/>
          </w:tcPr>
          <w:p w:rsidR="005D2976" w:rsidRPr="006A4B7F" w:rsidRDefault="005D2976" w:rsidP="00835DE6">
            <w:pPr>
              <w:ind w:left="-55"/>
              <w:jc w:val="center"/>
              <w:rPr>
                <w:rFonts w:ascii="Arial" w:hAnsi="Arial" w:cs="Arial"/>
                <w:color w:val="auto"/>
                <w:sz w:val="20"/>
                <w:szCs w:val="20"/>
              </w:rPr>
            </w:pPr>
            <w:r w:rsidRPr="006A4B7F">
              <w:rPr>
                <w:rFonts w:ascii="Arial" w:hAnsi="Arial" w:cs="Arial"/>
                <w:color w:val="auto"/>
                <w:sz w:val="20"/>
                <w:szCs w:val="20"/>
              </w:rPr>
              <w:t>Podstawowe</w:t>
            </w:r>
          </w:p>
          <w:p w:rsidR="005D2976" w:rsidRPr="006A4B7F" w:rsidRDefault="005D2976" w:rsidP="00835DE6">
            <w:pPr>
              <w:ind w:left="-55"/>
              <w:jc w:val="center"/>
              <w:rPr>
                <w:rFonts w:ascii="Arial" w:hAnsi="Arial" w:cs="Arial"/>
                <w:b/>
                <w:color w:val="auto"/>
                <w:sz w:val="20"/>
                <w:szCs w:val="20"/>
              </w:rPr>
            </w:pPr>
            <w:r w:rsidRPr="006A4B7F">
              <w:rPr>
                <w:rFonts w:ascii="Arial" w:hAnsi="Arial" w:cs="Arial"/>
                <w:b/>
                <w:color w:val="auto"/>
                <w:sz w:val="20"/>
                <w:szCs w:val="20"/>
              </w:rPr>
              <w:t>Uczeń potrafi:</w:t>
            </w:r>
          </w:p>
        </w:tc>
        <w:tc>
          <w:tcPr>
            <w:tcW w:w="1116" w:type="pct"/>
            <w:vAlign w:val="center"/>
          </w:tcPr>
          <w:p w:rsidR="005D2976" w:rsidRPr="006A4B7F" w:rsidRDefault="005D2976" w:rsidP="00835DE6">
            <w:pPr>
              <w:ind w:left="-55"/>
              <w:jc w:val="center"/>
              <w:rPr>
                <w:rFonts w:ascii="Arial" w:hAnsi="Arial" w:cs="Arial"/>
                <w:color w:val="auto"/>
                <w:sz w:val="20"/>
                <w:szCs w:val="20"/>
              </w:rPr>
            </w:pPr>
            <w:r w:rsidRPr="006A4B7F">
              <w:rPr>
                <w:rFonts w:ascii="Arial" w:hAnsi="Arial" w:cs="Arial"/>
                <w:color w:val="auto"/>
                <w:sz w:val="20"/>
                <w:szCs w:val="20"/>
              </w:rPr>
              <w:t>Ponadpodstawowe</w:t>
            </w:r>
          </w:p>
          <w:p w:rsidR="005D2976" w:rsidRPr="006A4B7F" w:rsidRDefault="005D2976" w:rsidP="00835DE6">
            <w:pPr>
              <w:ind w:left="-55"/>
              <w:jc w:val="center"/>
              <w:rPr>
                <w:rFonts w:ascii="Arial" w:hAnsi="Arial" w:cs="Arial"/>
                <w:color w:val="auto"/>
                <w:sz w:val="20"/>
                <w:szCs w:val="20"/>
              </w:rPr>
            </w:pPr>
            <w:r w:rsidRPr="006A4B7F">
              <w:rPr>
                <w:rFonts w:ascii="Arial" w:hAnsi="Arial" w:cs="Arial"/>
                <w:b/>
                <w:color w:val="auto"/>
                <w:sz w:val="20"/>
                <w:szCs w:val="20"/>
              </w:rPr>
              <w:t>Uczeń potrafi:</w:t>
            </w:r>
          </w:p>
        </w:tc>
        <w:tc>
          <w:tcPr>
            <w:tcW w:w="397" w:type="pct"/>
            <w:vAlign w:val="center"/>
          </w:tcPr>
          <w:p w:rsidR="005D2976" w:rsidRPr="006A4B7F" w:rsidRDefault="005D2976" w:rsidP="00835DE6">
            <w:pPr>
              <w:jc w:val="center"/>
              <w:rPr>
                <w:rFonts w:ascii="Arial" w:hAnsi="Arial" w:cs="Arial"/>
                <w:color w:val="auto"/>
                <w:sz w:val="20"/>
                <w:szCs w:val="20"/>
              </w:rPr>
            </w:pPr>
            <w:r w:rsidRPr="006A4B7F">
              <w:rPr>
                <w:rFonts w:ascii="Arial" w:hAnsi="Arial" w:cs="Arial"/>
                <w:color w:val="auto"/>
                <w:sz w:val="20"/>
                <w:szCs w:val="20"/>
              </w:rPr>
              <w:t>Etap realizacji</w:t>
            </w:r>
          </w:p>
        </w:tc>
      </w:tr>
      <w:tr w:rsidR="005D2976" w:rsidTr="005D2976">
        <w:tc>
          <w:tcPr>
            <w:tcW w:w="1056" w:type="pct"/>
            <w:vMerge w:val="restart"/>
            <w:tcBorders>
              <w:top w:val="single" w:sz="4" w:space="0" w:color="auto"/>
              <w:left w:val="single" w:sz="4" w:space="0" w:color="auto"/>
              <w:right w:val="single" w:sz="4" w:space="0" w:color="auto"/>
            </w:tcBorders>
          </w:tcPr>
          <w:p w:rsidR="006A4B7F" w:rsidRDefault="006A4B7F" w:rsidP="006A4B7F">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rPr>
                <w:rFonts w:ascii="Arial" w:hAnsi="Arial" w:cs="Arial"/>
                <w:sz w:val="20"/>
                <w:szCs w:val="20"/>
              </w:rPr>
            </w:pPr>
          </w:p>
          <w:p w:rsidR="00601827" w:rsidRDefault="00601827" w:rsidP="00601827">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jc w:val="center"/>
              <w:rPr>
                <w:rFonts w:ascii="Arial" w:hAnsi="Arial" w:cs="Arial"/>
                <w:sz w:val="20"/>
                <w:szCs w:val="20"/>
              </w:rPr>
            </w:pPr>
            <w:r>
              <w:rPr>
                <w:rFonts w:ascii="Arial" w:hAnsi="Arial" w:cs="Arial"/>
                <w:sz w:val="20"/>
                <w:szCs w:val="20"/>
              </w:rPr>
              <w:t>I.</w:t>
            </w:r>
          </w:p>
          <w:p w:rsidR="00601827" w:rsidRDefault="00601827" w:rsidP="006A4B7F">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rPr>
                <w:rFonts w:ascii="Arial" w:hAnsi="Arial" w:cs="Arial"/>
                <w:sz w:val="20"/>
                <w:szCs w:val="20"/>
              </w:rPr>
            </w:pPr>
          </w:p>
          <w:p w:rsidR="005D2976" w:rsidRPr="006A4B7F" w:rsidRDefault="005D2976" w:rsidP="00812DC8">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jc w:val="center"/>
              <w:rPr>
                <w:rFonts w:ascii="Arial" w:hAnsi="Arial" w:cs="Arial"/>
                <w:sz w:val="20"/>
                <w:szCs w:val="20"/>
              </w:rPr>
            </w:pPr>
            <w:r w:rsidRPr="006A4B7F">
              <w:rPr>
                <w:rFonts w:ascii="Arial" w:hAnsi="Arial" w:cs="Arial"/>
                <w:sz w:val="20"/>
                <w:szCs w:val="20"/>
              </w:rPr>
              <w:t>Bezpieczeństwo i higiena pracy w tapicerstwie</w:t>
            </w:r>
          </w:p>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 xml:space="preserve">Akty prawne i zasady bezpieczeństwa i higieny pracy oraz przepisy prawa dotyczących ochrony przeciwpożarowej </w:t>
            </w:r>
          </w:p>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Akty prawne i zasady ochrony środowiska powszechnie obowiązujące w Polsce</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wymienić podstawy prawne i akty wykonawcze z zakresu bezpieczeństwa i higieny pracy, ochrony przeciwpożarowej, ochrony środowiska ergonomii pracy powszechnie obowiązujące w Polsce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określić wymagania dotyczące ergonomii pracy</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przestrzegać zasad bezpieczeństwa i higieny pracy oraz przepisów prawa dotyczących ochrony przeciwpożarowej i ochrony środowiska</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rozróżnić środki gaśnicze ze względu na zakres stosowania w tapicerstwie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zastosować zasady bezpieczeństwa i higieny pracy obowiązujące w środowisku pracy</w:t>
            </w:r>
          </w:p>
          <w:p w:rsidR="005D2976" w:rsidRPr="00295697" w:rsidRDefault="005D2976" w:rsidP="006A4B7F">
            <w:pPr>
              <w:ind w:left="279" w:hanging="283"/>
              <w:rPr>
                <w:rFonts w:ascii="Arial" w:hAnsi="Arial" w:cs="Arial"/>
                <w:sz w:val="20"/>
                <w:szCs w:val="20"/>
              </w:rPr>
            </w:pP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posłużyć się terminologią dotyczącą bezpieczeństwa i higieny pracy, ochrony przeciwpożarowej oraz ochrony środowiska</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 xml:space="preserve">rozróżnić pojęcia związane z bezpieczeństwem pracy, ochroną pracy i ochroną przeciwpożarową </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rozróżnić wymagania ergonomii pracy dotyczące wyposażenia, oświetlenia, poziomu hałasu podczas wykonywania prac w tapicerstwie</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skorzystać z przepisów prawa dotyczących bezpieczeństwa i higieny pracy, ochrony przeciwpożarowej oraz ochrony środowiska</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wyjaśnić zasady bezpieczeństwa i higieny pracy oraz przepisów prawa dotyczących ochrony przeciwpożarowej i ochrony środowiska w tapicerstwie</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p w:rsidR="005D2976" w:rsidRPr="00295697" w:rsidRDefault="005D2976" w:rsidP="005D2976">
            <w:pPr>
              <w:rPr>
                <w:rFonts w:ascii="Arial" w:hAnsi="Arial" w:cs="Arial"/>
                <w:sz w:val="20"/>
                <w:szCs w:val="20"/>
              </w:rPr>
            </w:pPr>
          </w:p>
        </w:tc>
      </w:tr>
      <w:tr w:rsidR="005D2976" w:rsidTr="005D2976">
        <w:tc>
          <w:tcPr>
            <w:tcW w:w="1056" w:type="pct"/>
            <w:vMerge/>
            <w:tcBorders>
              <w:left w:val="single" w:sz="4" w:space="0" w:color="auto"/>
              <w:right w:val="single" w:sz="4" w:space="0" w:color="auto"/>
            </w:tcBorders>
          </w:tcPr>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Zadania i uprawnienia instytucji i służb ochrony pracy i ochrony środowiska w Polsce</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310"/>
              </w:tabs>
              <w:spacing w:line="256" w:lineRule="auto"/>
              <w:ind w:left="279" w:hanging="283"/>
              <w:rPr>
                <w:rFonts w:ascii="Arial" w:hAnsi="Arial" w:cs="Arial"/>
                <w:sz w:val="20"/>
                <w:szCs w:val="20"/>
              </w:rPr>
            </w:pPr>
            <w:r w:rsidRPr="00295697">
              <w:rPr>
                <w:rFonts w:ascii="Arial" w:hAnsi="Arial" w:cs="Arial"/>
                <w:sz w:val="20"/>
                <w:szCs w:val="20"/>
              </w:rPr>
              <w:t>wymienić instytucje i służby działające w zakresie ochrony pracy, ochrony przeciwpożarowej oraz ochrony środowiska w Polsce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310"/>
              </w:tabs>
              <w:spacing w:line="256" w:lineRule="auto"/>
              <w:ind w:left="279" w:hanging="283"/>
              <w:rPr>
                <w:rFonts w:ascii="Arial" w:hAnsi="Arial" w:cs="Arial"/>
                <w:sz w:val="20"/>
                <w:szCs w:val="20"/>
              </w:rPr>
            </w:pPr>
            <w:r w:rsidRPr="00295697">
              <w:rPr>
                <w:rFonts w:ascii="Arial" w:hAnsi="Arial" w:cs="Arial"/>
                <w:sz w:val="20"/>
                <w:szCs w:val="20"/>
              </w:rPr>
              <w:t>wymienić zadania i uprawnienia instytucji oraz służb działających w zakresie ochrony pracy i ochrony środowiska w Polsce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określić funkcje instytucji oraz służb działających w zakresie ochrony pracy i ochrony środowiska w Polsce</w:t>
            </w:r>
          </w:p>
          <w:p w:rsidR="005D2976" w:rsidRPr="00295697" w:rsidRDefault="005D2976" w:rsidP="00F322E6">
            <w:pPr>
              <w:pStyle w:val="Akapitzlist"/>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6" w:lineRule="auto"/>
              <w:ind w:left="0"/>
              <w:rPr>
                <w:rFonts w:ascii="Arial" w:hAnsi="Arial" w:cs="Arial"/>
                <w:sz w:val="20"/>
                <w:szCs w:val="20"/>
              </w:rPr>
            </w:pP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Bezodstpw"/>
              <w:numPr>
                <w:ilvl w:val="0"/>
                <w:numId w:val="122"/>
              </w:numPr>
              <w:spacing w:line="256" w:lineRule="auto"/>
              <w:ind w:left="70" w:hanging="142"/>
              <w:rPr>
                <w:rFonts w:ascii="Arial" w:hAnsi="Arial" w:cs="Arial"/>
                <w:color w:val="000000"/>
                <w:sz w:val="20"/>
                <w:szCs w:val="20"/>
                <w:lang w:eastAsia="pl-PL"/>
              </w:rPr>
            </w:pPr>
            <w:r w:rsidRPr="00295697">
              <w:rPr>
                <w:rFonts w:ascii="Arial" w:hAnsi="Arial" w:cs="Arial"/>
                <w:color w:val="000000"/>
                <w:sz w:val="20"/>
                <w:szCs w:val="20"/>
                <w:lang w:eastAsia="pl-PL"/>
              </w:rPr>
              <w:t>rozróżnić zadania i uprawnienia instytucji oraz służb działających w zakresie ochrony pracy i ochrony środowiska w Polsce</w:t>
            </w:r>
          </w:p>
          <w:p w:rsidR="005D2976" w:rsidRPr="00295697" w:rsidRDefault="005D2976" w:rsidP="008B2C84">
            <w:pPr>
              <w:pStyle w:val="Bezodstpw"/>
              <w:numPr>
                <w:ilvl w:val="0"/>
                <w:numId w:val="122"/>
              </w:numPr>
              <w:spacing w:line="256" w:lineRule="auto"/>
              <w:ind w:left="70" w:hanging="142"/>
              <w:rPr>
                <w:rFonts w:ascii="Arial" w:hAnsi="Arial" w:cs="Arial"/>
                <w:color w:val="000000"/>
                <w:sz w:val="20"/>
                <w:szCs w:val="20"/>
                <w:lang w:eastAsia="pl-PL"/>
              </w:rPr>
            </w:pPr>
            <w:r w:rsidRPr="00295697">
              <w:rPr>
                <w:rFonts w:ascii="Arial" w:hAnsi="Arial" w:cs="Arial"/>
                <w:color w:val="000000"/>
                <w:sz w:val="20"/>
                <w:szCs w:val="20"/>
                <w:lang w:eastAsia="pl-PL"/>
              </w:rPr>
              <w:t>opisać zadania i uprawnienia instytucji oraz służb sprawujących nadzór nad warunkami pracy i bezpiecznym użytkowaniem maszyn i urządzeń w Polsce</w:t>
            </w:r>
          </w:p>
          <w:p w:rsidR="005D2976" w:rsidRPr="00295697" w:rsidRDefault="005D2976" w:rsidP="008B2C84">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scharakteryzuje zadania i uprawnienia instytucji oraz służb działających w zakresie ochrony pracy i ochrony środowiska w Polsce</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tc>
      </w:tr>
      <w:tr w:rsidR="005D2976" w:rsidTr="005D2976">
        <w:tc>
          <w:tcPr>
            <w:tcW w:w="1056" w:type="pct"/>
            <w:vMerge/>
            <w:tcBorders>
              <w:left w:val="single" w:sz="4" w:space="0" w:color="auto"/>
              <w:right w:val="single" w:sz="4" w:space="0" w:color="auto"/>
            </w:tcBorders>
          </w:tcPr>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Kodeks pracy.</w:t>
            </w:r>
          </w:p>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 xml:space="preserve">Zasady dotyczące praw i obowiązków pracownika i pracodawcy </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279" w:hanging="283"/>
              <w:rPr>
                <w:rFonts w:ascii="Arial" w:hAnsi="Arial" w:cs="Arial"/>
                <w:sz w:val="20"/>
                <w:szCs w:val="20"/>
              </w:rPr>
            </w:pPr>
            <w:r w:rsidRPr="00295697">
              <w:rPr>
                <w:rFonts w:ascii="Arial" w:hAnsi="Arial" w:cs="Arial"/>
                <w:sz w:val="20"/>
                <w:szCs w:val="20"/>
              </w:rPr>
              <w:t>wymienić prawa i obowiązki pracodawcy w zakresie bezpieczeństwa i higieny pracy</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279" w:hanging="283"/>
              <w:rPr>
                <w:rFonts w:ascii="Arial" w:hAnsi="Arial" w:cs="Arial"/>
                <w:sz w:val="20"/>
                <w:szCs w:val="20"/>
              </w:rPr>
            </w:pPr>
            <w:r w:rsidRPr="00295697">
              <w:rPr>
                <w:rFonts w:ascii="Arial" w:hAnsi="Arial" w:cs="Arial"/>
                <w:sz w:val="20"/>
                <w:szCs w:val="20"/>
              </w:rPr>
              <w:t>wymienić prawa i obowiązki pracownika w zakresie bezpieczeństwa i higieny pracy</w:t>
            </w:r>
          </w:p>
          <w:p w:rsidR="005D2976" w:rsidRPr="00295697" w:rsidRDefault="005D2976" w:rsidP="008B2C84">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6" w:lineRule="auto"/>
              <w:ind w:left="279" w:hanging="283"/>
              <w:rPr>
                <w:rFonts w:ascii="Arial" w:hAnsi="Arial" w:cs="Arial"/>
                <w:sz w:val="20"/>
                <w:szCs w:val="20"/>
              </w:rPr>
            </w:pPr>
            <w:r w:rsidRPr="00295697">
              <w:rPr>
                <w:rFonts w:ascii="Arial" w:hAnsi="Arial" w:cs="Arial"/>
                <w:sz w:val="20"/>
                <w:szCs w:val="20"/>
              </w:rPr>
              <w:t>określić konsekwencje wynikające z nieprzestrzegania obowiązków pracownika i pracodawcy w zakresie bezpieczeństwa i higieny pracy</w:t>
            </w: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70" w:hanging="142"/>
              <w:rPr>
                <w:rFonts w:ascii="Arial" w:hAnsi="Arial" w:cs="Arial"/>
                <w:sz w:val="20"/>
                <w:szCs w:val="20"/>
              </w:rPr>
            </w:pPr>
            <w:r w:rsidRPr="00295697">
              <w:rPr>
                <w:rFonts w:ascii="Arial" w:hAnsi="Arial" w:cs="Arial"/>
                <w:sz w:val="20"/>
                <w:szCs w:val="20"/>
              </w:rPr>
              <w:t>opisać konsekwencje nieprzestrzegania obowiązków przez pracownika i pracodawcę w zakresie bezpieczeństwa i higieny pracy</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70" w:hanging="142"/>
              <w:rPr>
                <w:rFonts w:ascii="Arial" w:hAnsi="Arial" w:cs="Arial"/>
                <w:sz w:val="20"/>
                <w:szCs w:val="20"/>
              </w:rPr>
            </w:pPr>
            <w:r w:rsidRPr="00295697">
              <w:rPr>
                <w:rFonts w:ascii="Arial" w:hAnsi="Arial" w:cs="Arial"/>
                <w:sz w:val="20"/>
                <w:szCs w:val="20"/>
              </w:rPr>
              <w:t>wskazać rodzaje świadczeń z tytułu wypadku przy pracy</w:t>
            </w:r>
          </w:p>
          <w:p w:rsidR="005D2976" w:rsidRPr="00295697" w:rsidRDefault="005D2976" w:rsidP="008B2C84">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wskazać prawa pracownika, który zachorował na chorobę zawodową</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tc>
      </w:tr>
      <w:tr w:rsidR="005D2976" w:rsidTr="005D2976">
        <w:tc>
          <w:tcPr>
            <w:tcW w:w="1056" w:type="pct"/>
            <w:vMerge/>
            <w:tcBorders>
              <w:left w:val="single" w:sz="4" w:space="0" w:color="auto"/>
              <w:bottom w:val="single" w:sz="4" w:space="0" w:color="auto"/>
              <w:right w:val="single" w:sz="4" w:space="0" w:color="auto"/>
            </w:tcBorders>
          </w:tcPr>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Rodzaje zagrożeń i czynników szkodliwych w środowisku pracy</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line="256" w:lineRule="auto"/>
              <w:ind w:left="279" w:hanging="283"/>
              <w:rPr>
                <w:rFonts w:ascii="Arial" w:hAnsi="Arial" w:cs="Arial"/>
                <w:sz w:val="20"/>
                <w:szCs w:val="20"/>
              </w:rPr>
            </w:pPr>
            <w:r w:rsidRPr="00295697">
              <w:rPr>
                <w:rFonts w:ascii="Arial" w:hAnsi="Arial" w:cs="Arial"/>
                <w:sz w:val="20"/>
                <w:szCs w:val="20"/>
              </w:rPr>
              <w:t>określić skutki oddziaływania czynników szkodliwych na organizm człowieka</w:t>
            </w:r>
          </w:p>
          <w:p w:rsidR="005D2976" w:rsidRPr="00D17E4A"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wymienić rodzaje czynników środowiska pracy w tapicerstwie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rozróżnić źródła czynników szkodliwych, w środowisku pracy</w:t>
            </w: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line="256" w:lineRule="auto"/>
              <w:ind w:left="70" w:hanging="142"/>
              <w:rPr>
                <w:rFonts w:ascii="Arial" w:hAnsi="Arial" w:cs="Arial"/>
                <w:sz w:val="20"/>
                <w:szCs w:val="20"/>
              </w:rPr>
            </w:pPr>
            <w:r w:rsidRPr="00295697">
              <w:rPr>
                <w:rFonts w:ascii="Arial" w:hAnsi="Arial" w:cs="Arial"/>
                <w:sz w:val="20"/>
                <w:szCs w:val="20"/>
              </w:rPr>
              <w:t xml:space="preserve">scharakteryzować sposoby przeciwdziałania czynnikom szkodliwym w budownictwie </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rozpoznać rodzaje i stopnie zagrożenia spowodowane działaniem czynników środowiska pracy w tapicerstwie</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opisać skutki oddziaływania czynników szkodliwych na organizm człowieka w tapicerstwie</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wyjaśnić sposoby zapobiegania zagrożeniom zdrowia i życia podczas wykonywania zadań zawodowych w tapicerstwie</w:t>
            </w:r>
          </w:p>
          <w:p w:rsidR="005D2976" w:rsidRPr="00295697" w:rsidRDefault="005D2976" w:rsidP="008B2C84">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opisać objawy typowych chorób zawodowych mogących wystąpić na stanowiskach pracy w tapicerstwie</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tc>
      </w:tr>
      <w:tr w:rsidR="005D2976" w:rsidRPr="00407F65" w:rsidTr="005D2976">
        <w:trPr>
          <w:trHeight w:val="2760"/>
        </w:trPr>
        <w:tc>
          <w:tcPr>
            <w:tcW w:w="1056" w:type="pct"/>
            <w:vMerge w:val="restart"/>
            <w:tcBorders>
              <w:top w:val="single" w:sz="4" w:space="0" w:color="auto"/>
              <w:left w:val="single" w:sz="4" w:space="0" w:color="auto"/>
              <w:right w:val="single" w:sz="4" w:space="0" w:color="auto"/>
            </w:tcBorders>
            <w:shd w:val="clear" w:color="auto" w:fill="auto"/>
          </w:tcPr>
          <w:p w:rsidR="00812DC8" w:rsidRDefault="00812DC8" w:rsidP="00812DC8">
            <w:pPr>
              <w:pStyle w:val="Akapitzlist"/>
              <w:ind w:left="318" w:right="-109"/>
              <w:rPr>
                <w:rFonts w:ascii="Arial" w:hAnsi="Arial" w:cs="Arial"/>
                <w:sz w:val="20"/>
                <w:szCs w:val="20"/>
              </w:rPr>
            </w:pPr>
            <w:bookmarkStart w:id="35" w:name="_Hlk15741481"/>
            <w:bookmarkEnd w:id="33"/>
          </w:p>
          <w:p w:rsidR="00601827" w:rsidRDefault="00601827" w:rsidP="00601827">
            <w:pPr>
              <w:pStyle w:val="Akapitzlist"/>
              <w:ind w:left="318" w:right="-109"/>
              <w:jc w:val="center"/>
              <w:rPr>
                <w:rFonts w:ascii="Arial" w:hAnsi="Arial" w:cs="Arial"/>
                <w:sz w:val="20"/>
                <w:szCs w:val="20"/>
              </w:rPr>
            </w:pPr>
            <w:r>
              <w:rPr>
                <w:rFonts w:ascii="Arial" w:hAnsi="Arial" w:cs="Arial"/>
                <w:sz w:val="20"/>
                <w:szCs w:val="20"/>
              </w:rPr>
              <w:t>II.</w:t>
            </w:r>
          </w:p>
          <w:p w:rsidR="005D2976" w:rsidRPr="00D17E4A" w:rsidRDefault="005D2976" w:rsidP="00812DC8">
            <w:pPr>
              <w:pStyle w:val="Akapitzlist"/>
              <w:ind w:left="318" w:right="-109"/>
              <w:jc w:val="center"/>
              <w:rPr>
                <w:rFonts w:ascii="Arial" w:hAnsi="Arial" w:cs="Arial"/>
                <w:sz w:val="20"/>
                <w:szCs w:val="20"/>
              </w:rPr>
            </w:pPr>
            <w:r w:rsidRPr="00D17E4A">
              <w:rPr>
                <w:rFonts w:ascii="Arial" w:hAnsi="Arial" w:cs="Arial"/>
                <w:sz w:val="20"/>
                <w:szCs w:val="20"/>
              </w:rPr>
              <w:t>Narzędzia, urządzenia i maszyny w tapicerstwie</w:t>
            </w: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Narzędzia i urządzenia stolarskie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posłużyć się terminologią stosowaną w przemyśle drzewnym.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pojęcia: maszyny, obrabiarki, urządzenia, narzędzia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narzędzia do obróbki drewna 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narzędzia do obróbki ręcznej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elektronarzędzia stosowane w obróbce drewna i materiałów drzewnych</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60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bookmarkStart w:id="36" w:name="_Hlk15739879"/>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Ręczne narzędzia i przybory tapicerskie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wbijania, osadzania i wkręcania</w:t>
            </w:r>
            <w:r w:rsidRPr="00407F65">
              <w:rPr>
                <w:rFonts w:ascii="Arial" w:hAnsi="Arial" w:cs="Arial"/>
                <w:sz w:val="20"/>
                <w:szCs w:val="20"/>
              </w:rPr>
              <w:br/>
              <w:t>łączników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szycia i przekłuwania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cięcia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wyciągania i przytrzymywania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naprężacze pasów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rozpoznawać przybory tapicerskie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stoły </w:t>
            </w:r>
            <w:proofErr w:type="spellStart"/>
            <w:r w:rsidRPr="00407F65">
              <w:rPr>
                <w:rFonts w:ascii="Arial" w:hAnsi="Arial" w:cs="Arial"/>
                <w:sz w:val="20"/>
                <w:szCs w:val="20"/>
              </w:rPr>
              <w:t>krojcze</w:t>
            </w:r>
            <w:proofErr w:type="spellEnd"/>
            <w:r w:rsidRPr="00407F65">
              <w:rPr>
                <w:rFonts w:ascii="Arial" w:hAnsi="Arial" w:cs="Arial"/>
                <w:sz w:val="20"/>
                <w:szCs w:val="20"/>
              </w:rPr>
              <w:t>/rozwijarki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mówić budowę i zasadę działania pistoletu tapicerskiego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w:t>
            </w:r>
            <w:proofErr w:type="spellStart"/>
            <w:r w:rsidRPr="00407F65">
              <w:rPr>
                <w:rFonts w:ascii="Arial" w:hAnsi="Arial" w:cs="Arial"/>
                <w:sz w:val="20"/>
                <w:szCs w:val="20"/>
              </w:rPr>
              <w:t>upinark</w:t>
            </w:r>
            <w:r>
              <w:rPr>
                <w:rFonts w:ascii="Arial" w:hAnsi="Arial" w:cs="Arial"/>
                <w:sz w:val="20"/>
                <w:szCs w:val="20"/>
              </w:rPr>
              <w:t>ę</w:t>
            </w:r>
            <w:proofErr w:type="spellEnd"/>
            <w:r w:rsidRPr="00407F65">
              <w:rPr>
                <w:rFonts w:ascii="Arial" w:hAnsi="Arial" w:cs="Arial"/>
                <w:sz w:val="20"/>
                <w:szCs w:val="20"/>
              </w:rPr>
              <w:t xml:space="preserve"> tapicerską</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parownicę</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zasadę pracy pistoletem klejowym</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Podstawowe części maszyn i urządzeń</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podstawowe pojęcia dotyczące budowy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podstawowe pojęcia dotyczące pracy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podstawowe części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pracę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pracę podstawowych części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rodzaje silników, elementy automatyki i sterowania</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rozłączne i nierozłączne części maszyn</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elementy budowy urządzenia na podstawie schematu</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oznaczenia chropowatości powierzchni</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znaczenie tolerancji wymiaru</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scharakteryzować pojęcie luzów granicznych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14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Maszyny i urządzenia stolarskie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zasady bezpieczeństwa zamieszczonych w instrukcji obsługi maszyn stosowanych w stolarstwie</w:t>
            </w:r>
          </w:p>
          <w:p w:rsidR="005D2976" w:rsidRPr="00407F65" w:rsidRDefault="005D2976" w:rsidP="008B2C84">
            <w:pPr>
              <w:numPr>
                <w:ilvl w:val="0"/>
                <w:numId w:val="124"/>
              </w:numPr>
              <w:ind w:left="279" w:hanging="283"/>
              <w:rPr>
                <w:rFonts w:ascii="Arial" w:hAnsi="Arial" w:cs="Arial"/>
                <w:sz w:val="20"/>
                <w:szCs w:val="20"/>
              </w:rPr>
            </w:pPr>
            <w:bookmarkStart w:id="37" w:name="_Hlk15741694"/>
            <w:bookmarkStart w:id="38" w:name="_Hlk15741700"/>
            <w:r w:rsidRPr="00407F65">
              <w:rPr>
                <w:rFonts w:ascii="Arial" w:hAnsi="Arial" w:cs="Arial"/>
                <w:sz w:val="20"/>
                <w:szCs w:val="20"/>
              </w:rPr>
              <w:t xml:space="preserve">określić zasady bezpieczeństwa zamieszczonych w instrukcji obsługi obrabiarek stosowanych w </w:t>
            </w:r>
            <w:bookmarkEnd w:id="37"/>
            <w:r w:rsidRPr="00407F65">
              <w:rPr>
                <w:rFonts w:ascii="Arial" w:hAnsi="Arial" w:cs="Arial"/>
                <w:sz w:val="20"/>
                <w:szCs w:val="20"/>
              </w:rPr>
              <w:t>stolarstwie</w:t>
            </w:r>
          </w:p>
          <w:p w:rsidR="005D2976" w:rsidRPr="00407F65" w:rsidRDefault="005D2976" w:rsidP="008B2C84">
            <w:pPr>
              <w:numPr>
                <w:ilvl w:val="0"/>
                <w:numId w:val="124"/>
              </w:numPr>
              <w:ind w:left="279" w:hanging="283"/>
              <w:rPr>
                <w:rFonts w:ascii="Arial" w:hAnsi="Arial" w:cs="Arial"/>
                <w:sz w:val="20"/>
                <w:szCs w:val="20"/>
              </w:rPr>
            </w:pPr>
            <w:bookmarkStart w:id="39" w:name="_Hlk15741729"/>
            <w:bookmarkEnd w:id="38"/>
            <w:r w:rsidRPr="00407F65">
              <w:rPr>
                <w:rFonts w:ascii="Arial" w:hAnsi="Arial" w:cs="Arial"/>
                <w:sz w:val="20"/>
                <w:szCs w:val="20"/>
              </w:rPr>
              <w:t>omówić budowę, zastosowanie oraz zasady użytkowania typowych obrabiarek stosowanych w przemyśle drzewnym (pilarka tarczowa stolarska, pilarka panelowa, frezarka dolnowrzecionowa, strugarka wyrównująca, strugarka grubościowa, strugarka czterostronna, szlifierka szerokotaśmowa</w:t>
            </w:r>
            <w:bookmarkEnd w:id="39"/>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sklasyfikować obrabiarki skrawające stosowane w przemyśle drzewnym</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parametry pracy obrabiarek do drewna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zasady obsługi wybranej obrabiarki na podstawie instrukcji producenta</w:t>
            </w:r>
          </w:p>
        </w:tc>
        <w:tc>
          <w:tcPr>
            <w:tcW w:w="397" w:type="pct"/>
            <w:tcBorders>
              <w:top w:val="single" w:sz="4" w:space="0" w:color="auto"/>
              <w:left w:val="single" w:sz="4" w:space="0" w:color="auto"/>
              <w:bottom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DF35B6">
        <w:trPr>
          <w:trHeight w:val="987"/>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Maszyny i urządzenia tapicerskie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F322E6">
            <w:pP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maszyny i urządzenia do cięcia materiałów.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maszyny do szycia i przeszywania, owerloki, </w:t>
            </w:r>
            <w:proofErr w:type="spellStart"/>
            <w:r w:rsidRPr="00407F65">
              <w:rPr>
                <w:rFonts w:ascii="Arial" w:hAnsi="Arial" w:cs="Arial"/>
                <w:sz w:val="20"/>
                <w:szCs w:val="20"/>
              </w:rPr>
              <w:t>interloki</w:t>
            </w:r>
            <w:proofErr w:type="spellEnd"/>
            <w:r w:rsidRPr="00407F65">
              <w:rPr>
                <w:rFonts w:ascii="Arial" w:hAnsi="Arial" w:cs="Arial"/>
                <w:sz w:val="20"/>
                <w:szCs w:val="20"/>
              </w:rPr>
              <w:t xml:space="preserve">, </w:t>
            </w:r>
            <w:proofErr w:type="spellStart"/>
            <w:r w:rsidRPr="00407F65">
              <w:rPr>
                <w:rFonts w:ascii="Arial" w:hAnsi="Arial" w:cs="Arial"/>
                <w:sz w:val="20"/>
                <w:szCs w:val="20"/>
              </w:rPr>
              <w:t>renderki</w:t>
            </w:r>
            <w:proofErr w:type="spellEnd"/>
            <w:r w:rsidRPr="00407F65">
              <w:rPr>
                <w:rFonts w:ascii="Arial" w:hAnsi="Arial" w:cs="Arial"/>
                <w:sz w:val="20"/>
                <w:szCs w:val="20"/>
              </w:rPr>
              <w:t>, podszywarki, hafciarki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mocowania warstw układów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prac wykończeniowych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maszyny i urządzenia do produkcji sprężyn i formatek sprężynowych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rozwijania i mierzenia długości tkanin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napinania pasów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pokrywania podzespołów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urządzenia do zgrzewania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granulowania odpadów z pianki poliuretanowej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napełniania poduch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obciągania guzików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montażowe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bookmarkStart w:id="40" w:name="_Hlk15741771"/>
            <w:r w:rsidRPr="00407F65">
              <w:rPr>
                <w:rFonts w:ascii="Arial" w:hAnsi="Arial" w:cs="Arial"/>
                <w:sz w:val="20"/>
                <w:szCs w:val="20"/>
              </w:rPr>
              <w:t>scharakteryzować maszyny i urządzenia sterowane numerycznie</w:t>
            </w:r>
            <w:bookmarkEnd w:id="40"/>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r w:rsidR="00D55368">
              <w:rPr>
                <w:rFonts w:ascii="Arial" w:hAnsi="Arial" w:cs="Arial"/>
                <w:sz w:val="20"/>
                <w:szCs w:val="20"/>
              </w:rPr>
              <w:t>Klasa I</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0B1EB8">
        <w:trPr>
          <w:trHeight w:val="575"/>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Przemysłowe maszyny szwalnicze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zasady bezpieczeństwa zamieszczonych w instrukcji obsługi obrabiarek stosowanych w zakładach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omówić budowę, zastosowanie oraz zasady użytkowania maszyn szwalniczych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zasady pracy stębnówki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rodzaje stębnówek</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owerloki przemysłowe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do czego służą ryglówki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pozostałe maszyny szwalnicze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B00DA5">
            <w:pPr>
              <w:rPr>
                <w:rFonts w:ascii="Arial" w:hAnsi="Arial" w:cs="Arial"/>
                <w:sz w:val="20"/>
                <w:szCs w:val="20"/>
              </w:rPr>
            </w:pPr>
            <w:r w:rsidRPr="00407F65">
              <w:rPr>
                <w:rFonts w:ascii="Arial" w:hAnsi="Arial" w:cs="Arial"/>
                <w:sz w:val="20"/>
                <w:szCs w:val="20"/>
              </w:rPr>
              <w:t> </w:t>
            </w:r>
            <w:r w:rsidR="00D55368" w:rsidRPr="00407F65">
              <w:rPr>
                <w:rFonts w:ascii="Arial" w:hAnsi="Arial" w:cs="Arial"/>
                <w:sz w:val="20"/>
                <w:szCs w:val="20"/>
              </w:rPr>
              <w:t> </w:t>
            </w:r>
            <w:r w:rsidR="00D55368">
              <w:rPr>
                <w:rFonts w:ascii="Arial" w:hAnsi="Arial" w:cs="Arial"/>
                <w:sz w:val="20"/>
                <w:szCs w:val="20"/>
              </w:rPr>
              <w:t>Klasa II</w:t>
            </w:r>
          </w:p>
        </w:tc>
      </w:tr>
      <w:bookmarkEnd w:id="36"/>
      <w:tr w:rsidR="005D2976" w:rsidRPr="00407F65" w:rsidTr="005D2976">
        <w:trPr>
          <w:trHeight w:val="4150"/>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1" w:right="-109"/>
              <w:rPr>
                <w:rFonts w:ascii="Arial" w:hAnsi="Arial" w:cs="Arial"/>
                <w:sz w:val="20"/>
                <w:szCs w:val="20"/>
              </w:rPr>
            </w:pPr>
          </w:p>
          <w:p w:rsidR="00601827" w:rsidRDefault="00601827" w:rsidP="00812DC8">
            <w:pPr>
              <w:ind w:left="171" w:right="-109"/>
              <w:rPr>
                <w:rFonts w:ascii="Arial" w:hAnsi="Arial" w:cs="Arial"/>
                <w:sz w:val="20"/>
                <w:szCs w:val="20"/>
              </w:rPr>
            </w:pPr>
          </w:p>
          <w:p w:rsidR="00601827" w:rsidRDefault="00601827" w:rsidP="00601827">
            <w:pPr>
              <w:ind w:left="171" w:right="-109"/>
              <w:jc w:val="center"/>
              <w:rPr>
                <w:rFonts w:ascii="Arial" w:hAnsi="Arial" w:cs="Arial"/>
                <w:sz w:val="20"/>
                <w:szCs w:val="20"/>
              </w:rPr>
            </w:pPr>
            <w:r>
              <w:rPr>
                <w:rFonts w:ascii="Arial" w:hAnsi="Arial" w:cs="Arial"/>
                <w:sz w:val="20"/>
                <w:szCs w:val="20"/>
              </w:rPr>
              <w:t>III.</w:t>
            </w: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Przygotowanie elementów i podzespołów do produkcji wyrobów tapicerowanych</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Podstawowe własności drewna  materiałów i drewnopochodnych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gatunki drewna, materiały drzewne i drewnopochodne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gatunki drewna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klasyfikować materiały drzewne i drewnopochodne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własności drewna i materi</w:t>
            </w:r>
            <w:r>
              <w:rPr>
                <w:rFonts w:ascii="Arial" w:hAnsi="Arial" w:cs="Arial"/>
                <w:sz w:val="20"/>
                <w:szCs w:val="20"/>
              </w:rPr>
              <w:t>ał</w:t>
            </w:r>
            <w:r w:rsidRPr="00407F65">
              <w:rPr>
                <w:rFonts w:ascii="Arial" w:hAnsi="Arial" w:cs="Arial"/>
                <w:sz w:val="20"/>
                <w:szCs w:val="20"/>
              </w:rPr>
              <w:t>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wady drewna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wpływ wad drewna na jego zastosowanie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rodzaje uszkodzeń materiałów drzewnych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materiały pomocnicze stosowane w przemyśle drzewnym</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własności fizyczne i mechaniczne drewna i materiałów drewnopochodnych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sortymenty drewna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określić zastosowanie gatunków drewna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rozróżnić materiały drzewne i drewnopochodne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wskazać zastosowanie materiałów drzewnych i drewnopochodnych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właściwości drewna i materiałów drewnopochodnych</w:t>
            </w:r>
            <w:r>
              <w:rPr>
                <w:rFonts w:ascii="Arial" w:hAnsi="Arial" w:cs="Arial"/>
                <w:sz w:val="20"/>
                <w:szCs w:val="20"/>
              </w:rPr>
              <w:t>,</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właściwości drewna i materiałów drewnopochodnych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przyczyny powstawania uszkodzeń w drewnie i tworzywach drzewnych</w:t>
            </w:r>
          </w:p>
        </w:tc>
        <w:tc>
          <w:tcPr>
            <w:tcW w:w="397" w:type="pct"/>
            <w:tcBorders>
              <w:top w:val="single" w:sz="4" w:space="0" w:color="auto"/>
              <w:left w:val="single" w:sz="4" w:space="0" w:color="auto"/>
              <w:bottom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5D2976">
        <w:trPr>
          <w:trHeight w:val="138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Przyrządy pomiarowe i sprawdziany</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posłużyć się przyrządami pomiarowymi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posłużyć się sprawdzianami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odczytać wyniki pomiarów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dbać o stan przyrządów i sprawdzianów</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dobrać przyrządy pomiarowe do pomiarów bezpośrednich i pośrednich</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p>
        </w:tc>
      </w:tr>
      <w:tr w:rsidR="005D2976" w:rsidRPr="00407F65" w:rsidTr="005D2976">
        <w:trPr>
          <w:trHeight w:val="529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Operacje stolarskie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zagrożenia w środowisku pracy i w związku z wykonaniem określonej operacji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sposoby obróbki drewna 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sposoby obróbki ręcznej drewna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sposoby obróbki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technologię wytwarzania wyrobów z drewna 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zasady organizacji stanowisk pracy do wykonania operacji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kolejność operacji zgodnie z procesem technologicznym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dobrać narzędzia do zadań</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charakteryzować sposoby i zasady klejenia, barwienia oraz lakierowania powierzchni elementów i podzespołów</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dobrać sposoby obróbki drewna i materiałów drewnopochodnych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procesy technologiczne z wykorzystywaniem narzędzi w stolarstwie z uwzględnieniem przepisów bhp</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czynności, operacje z wykorzystywaniem narzędzi w stolarstwie</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odczytać informacje z rysunku technicznego dotyczące narzędzi do obróbki ręcznej drewna i materiałów drewnopochodnych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D55368">
        <w:trPr>
          <w:trHeight w:val="561"/>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Podstawy ślusarstwa</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i przybory do trasowania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ścinania i przecinania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wycinania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i urządzenia do wiercenia otworów w metalu</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piłowania</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5D2976">
        <w:trPr>
          <w:trHeight w:val="2760"/>
        </w:trPr>
        <w:tc>
          <w:tcPr>
            <w:tcW w:w="1056" w:type="pct"/>
            <w:vMerge w:val="restart"/>
            <w:tcBorders>
              <w:top w:val="single" w:sz="4" w:space="0" w:color="auto"/>
              <w:left w:val="single" w:sz="4" w:space="0" w:color="auto"/>
              <w:right w:val="single" w:sz="4" w:space="0" w:color="auto"/>
            </w:tcBorders>
            <w:shd w:val="clear" w:color="auto" w:fill="auto"/>
          </w:tcPr>
          <w:p w:rsidR="00812DC8" w:rsidRDefault="00812DC8" w:rsidP="00812DC8">
            <w:pPr>
              <w:ind w:left="171" w:right="-109"/>
              <w:jc w:val="center"/>
              <w:rPr>
                <w:rFonts w:ascii="Arial" w:hAnsi="Arial" w:cs="Arial"/>
                <w:sz w:val="20"/>
                <w:szCs w:val="20"/>
              </w:rPr>
            </w:pPr>
          </w:p>
          <w:p w:rsidR="00601827" w:rsidRDefault="00601827" w:rsidP="00812DC8">
            <w:pPr>
              <w:ind w:left="171" w:right="-109"/>
              <w:jc w:val="center"/>
              <w:rPr>
                <w:rFonts w:ascii="Arial" w:hAnsi="Arial" w:cs="Arial"/>
                <w:sz w:val="20"/>
                <w:szCs w:val="20"/>
              </w:rPr>
            </w:pPr>
          </w:p>
          <w:p w:rsidR="00601827" w:rsidRDefault="00601827" w:rsidP="00812DC8">
            <w:pPr>
              <w:ind w:left="171" w:right="-109"/>
              <w:jc w:val="center"/>
              <w:rPr>
                <w:rFonts w:ascii="Arial" w:hAnsi="Arial" w:cs="Arial"/>
                <w:sz w:val="20"/>
                <w:szCs w:val="20"/>
              </w:rPr>
            </w:pPr>
          </w:p>
          <w:p w:rsidR="00601827" w:rsidRDefault="00601827" w:rsidP="00812DC8">
            <w:pPr>
              <w:ind w:left="171" w:right="-109"/>
              <w:jc w:val="center"/>
              <w:rPr>
                <w:rFonts w:ascii="Arial" w:hAnsi="Arial" w:cs="Arial"/>
                <w:sz w:val="20"/>
                <w:szCs w:val="20"/>
              </w:rPr>
            </w:pPr>
            <w:r>
              <w:rPr>
                <w:rFonts w:ascii="Arial" w:hAnsi="Arial" w:cs="Arial"/>
                <w:sz w:val="20"/>
                <w:szCs w:val="20"/>
              </w:rPr>
              <w:t>IV.</w:t>
            </w:r>
          </w:p>
          <w:p w:rsidR="00601827" w:rsidRDefault="00601827" w:rsidP="00812DC8">
            <w:pPr>
              <w:ind w:left="171" w:right="-109"/>
              <w:jc w:val="center"/>
              <w:rPr>
                <w:rFonts w:ascii="Arial" w:hAnsi="Arial" w:cs="Arial"/>
                <w:sz w:val="20"/>
                <w:szCs w:val="20"/>
              </w:rPr>
            </w:pP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Technologia wytwarzania mebli tapicerowanych</w:t>
            </w: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Szycie ręczne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ściegi stosowane do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ściegi stosowane do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zasady obowiązują przy szyciu ręcznym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wykonywania ściegu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wykonania szycia krawędzi siedziska</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dobrać rodzaj ściegu do obszywania krawędzi siedziska?</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DF35B6">
        <w:trPr>
          <w:trHeight w:val="845"/>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Zasady i metody rozkroju materiałów stosowanych w tapicerstwie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poprzedzające rozkrój materiałów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zasady obowiązują przy rozkroju tkanin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narzędzia stosowane przy rozkroju materiałów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wymagania należy spełnić podczas rozkroju skór</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zasady obowiązują podczas rozkroju skór i materiałów skóropodobnych?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RPr="00407F65" w:rsidTr="000B1EB8">
        <w:trPr>
          <w:trHeight w:val="575"/>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Zasady i sposoby wykonywania warstwy sprężynującej metodami</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rodzaje sznurów stosowanych w warstwie sprężynującej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sposoby sznurowania sprężyn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rozpoznać rodzaje wiązań sprężyn </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węzły stosowane do sznurowania sprężyn 5</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przebiega proces sznurowania sprężyn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przebiega sznurownie w poręczach?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mocowania drutu krawędziowego</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proces przebiegu sznurowania sprężyn obudowanych i nie obudowanych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Zasady i sposoby wykonywania warstwy wyściełającej metodami</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sposób pokrycia sprężyny tkaniną jutową</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sposób wykonania warstwy wyściełającej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wymienić rodzaje wyściełania </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nakładania warstwy wyściełającej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wykonania kształtowania krawędzi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różne rodzaje wyściełania</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wzory zszywania materiałów</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Szycie maszynowe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zbudowana jest maszyna szyjąca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ściegi stosowane do szycia maszynowego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powstają ściegi w szyciu maszynowym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cechy igły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wytłumaczyć co to jest numeracja igieł</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w jaki sposób należy przygotować maszynę do szycia</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ściegi maszynowe</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FC7234" w:rsidRPr="00407F65" w:rsidRDefault="005D2976" w:rsidP="00FC7234">
            <w:pPr>
              <w:rPr>
                <w:rFonts w:ascii="Arial" w:hAnsi="Arial" w:cs="Arial"/>
                <w:sz w:val="20"/>
                <w:szCs w:val="20"/>
              </w:rPr>
            </w:pPr>
            <w:r w:rsidRPr="00407F65">
              <w:rPr>
                <w:rFonts w:ascii="Arial" w:hAnsi="Arial" w:cs="Arial"/>
                <w:sz w:val="20"/>
                <w:szCs w:val="20"/>
              </w:rPr>
              <w:t> </w:t>
            </w:r>
            <w:r w:rsidR="00FC7234" w:rsidRPr="00407F65">
              <w:rPr>
                <w:rFonts w:ascii="Arial" w:hAnsi="Arial" w:cs="Arial"/>
                <w:sz w:val="20"/>
                <w:szCs w:val="20"/>
              </w:rPr>
              <w:t> </w:t>
            </w:r>
            <w:r w:rsidR="00FC7234">
              <w:rPr>
                <w:rFonts w:ascii="Arial" w:hAnsi="Arial" w:cs="Arial"/>
                <w:sz w:val="20"/>
                <w:szCs w:val="20"/>
              </w:rPr>
              <w:t>Klasa II</w:t>
            </w:r>
          </w:p>
          <w:p w:rsidR="005D2976" w:rsidRPr="00407F65" w:rsidRDefault="005D2976" w:rsidP="005D2976">
            <w:pPr>
              <w:rPr>
                <w:rFonts w:ascii="Arial" w:hAnsi="Arial" w:cs="Arial"/>
                <w:sz w:val="20"/>
                <w:szCs w:val="20"/>
              </w:rPr>
            </w:pP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Warstwy mebli tapicerowanych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formatki sprężynowe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omówić budowę układu tapicerki </w:t>
            </w:r>
            <w:proofErr w:type="spellStart"/>
            <w:r w:rsidRPr="00407F65">
              <w:rPr>
                <w:rFonts w:ascii="Arial" w:hAnsi="Arial" w:cs="Arial"/>
                <w:sz w:val="20"/>
                <w:szCs w:val="20"/>
              </w:rPr>
              <w:t>bezsprężynowej</w:t>
            </w:r>
            <w:proofErr w:type="spellEnd"/>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formatkę sprężynową typu </w:t>
            </w:r>
            <w:proofErr w:type="spellStart"/>
            <w:r w:rsidRPr="00407F65">
              <w:rPr>
                <w:rFonts w:ascii="Arial" w:hAnsi="Arial" w:cs="Arial"/>
                <w:sz w:val="20"/>
                <w:szCs w:val="20"/>
              </w:rPr>
              <w:t>szlarafia</w:t>
            </w:r>
            <w:proofErr w:type="spellEnd"/>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formatkę sprężynową typu </w:t>
            </w:r>
            <w:proofErr w:type="spellStart"/>
            <w:r w:rsidRPr="00407F65">
              <w:rPr>
                <w:rFonts w:ascii="Arial" w:hAnsi="Arial" w:cs="Arial"/>
                <w:sz w:val="20"/>
                <w:szCs w:val="20"/>
              </w:rPr>
              <w:t>bonell</w:t>
            </w:r>
            <w:proofErr w:type="spellEnd"/>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formatkę koszyczkową</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formatkę woreczkową</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scharakteryzować narzędzia pomocnicze do wykończania i zdobienia wyrobów</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FC7234" w:rsidRPr="00407F65" w:rsidRDefault="005D2976" w:rsidP="00FC7234">
            <w:pPr>
              <w:rPr>
                <w:rFonts w:ascii="Arial" w:hAnsi="Arial" w:cs="Arial"/>
                <w:sz w:val="20"/>
                <w:szCs w:val="20"/>
              </w:rPr>
            </w:pPr>
            <w:r w:rsidRPr="00407F65">
              <w:rPr>
                <w:rFonts w:ascii="Arial" w:hAnsi="Arial" w:cs="Arial"/>
                <w:sz w:val="20"/>
                <w:szCs w:val="20"/>
              </w:rPr>
              <w:t> </w:t>
            </w:r>
            <w:r w:rsidR="00FC7234" w:rsidRPr="00407F65">
              <w:rPr>
                <w:rFonts w:ascii="Arial" w:hAnsi="Arial" w:cs="Arial"/>
                <w:sz w:val="20"/>
                <w:szCs w:val="20"/>
              </w:rPr>
              <w:t> </w:t>
            </w:r>
            <w:r w:rsidR="00FC7234">
              <w:rPr>
                <w:rFonts w:ascii="Arial" w:hAnsi="Arial" w:cs="Arial"/>
                <w:sz w:val="20"/>
                <w:szCs w:val="20"/>
              </w:rPr>
              <w:t>Klasa III</w:t>
            </w:r>
          </w:p>
          <w:p w:rsidR="005D2976" w:rsidRPr="00407F65" w:rsidRDefault="005D2976" w:rsidP="005D2976">
            <w:pPr>
              <w:rPr>
                <w:rFonts w:ascii="Arial" w:hAnsi="Arial" w:cs="Arial"/>
                <w:sz w:val="20"/>
                <w:szCs w:val="20"/>
              </w:rPr>
            </w:pP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138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Proces technologiczny</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rozpoznaje podstawowe procesy technologiczne stosowane w przemyśle drzewnym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wymieniać czynności, operacje i procesy technologiczne występujące w tapicerstwie</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07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Ocena jakości</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określać wady materiałów tapicerskich i materiałów pomocniczych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ocenia jakość surowców wyściółkowych i włókienniczych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wymieniać wady, które obniżają jakość wyrobu tapicerowanego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określać przyczyny powstawania wad w wyrobach tapicerowanych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wyjaśnia, na czym polegają badania wytrzymałościowe mebli tapicerowanych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600"/>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1" w:right="-109"/>
              <w:rPr>
                <w:rFonts w:ascii="Arial" w:hAnsi="Arial" w:cs="Arial"/>
                <w:sz w:val="20"/>
                <w:szCs w:val="20"/>
              </w:rPr>
            </w:pPr>
          </w:p>
          <w:p w:rsidR="00812DC8" w:rsidRDefault="00812DC8" w:rsidP="00812DC8">
            <w:pPr>
              <w:ind w:left="171" w:right="-109"/>
              <w:rPr>
                <w:rFonts w:ascii="Arial" w:hAnsi="Arial" w:cs="Arial"/>
                <w:sz w:val="20"/>
                <w:szCs w:val="20"/>
              </w:rPr>
            </w:pPr>
          </w:p>
          <w:p w:rsidR="00812DC8" w:rsidRDefault="00601827" w:rsidP="00601827">
            <w:pPr>
              <w:ind w:left="171" w:right="-109"/>
              <w:jc w:val="center"/>
              <w:rPr>
                <w:rFonts w:ascii="Arial" w:hAnsi="Arial" w:cs="Arial"/>
                <w:sz w:val="20"/>
                <w:szCs w:val="20"/>
              </w:rPr>
            </w:pPr>
            <w:r>
              <w:rPr>
                <w:rFonts w:ascii="Arial" w:hAnsi="Arial" w:cs="Arial"/>
                <w:sz w:val="20"/>
                <w:szCs w:val="20"/>
              </w:rPr>
              <w:t>V.</w:t>
            </w:r>
          </w:p>
          <w:p w:rsidR="00812DC8" w:rsidRDefault="00812DC8" w:rsidP="00812DC8">
            <w:pPr>
              <w:ind w:left="171" w:right="-109"/>
              <w:rPr>
                <w:rFonts w:ascii="Arial" w:hAnsi="Arial" w:cs="Arial"/>
                <w:sz w:val="20"/>
                <w:szCs w:val="20"/>
              </w:rPr>
            </w:pP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Logistyka w tapicerstwie</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4"/>
              </w:numPr>
              <w:ind w:left="175" w:hanging="175"/>
              <w:rPr>
                <w:rFonts w:ascii="Arial" w:hAnsi="Arial" w:cs="Arial"/>
                <w:sz w:val="20"/>
                <w:szCs w:val="20"/>
              </w:rPr>
            </w:pPr>
            <w:r w:rsidRPr="00407F65">
              <w:rPr>
                <w:rFonts w:ascii="Arial" w:hAnsi="Arial" w:cs="Arial"/>
                <w:sz w:val="20"/>
                <w:szCs w:val="20"/>
              </w:rPr>
              <w:t xml:space="preserve">Magazynowanie surowców i półfabrykatów tapicerskich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zadania gospodarki magazynowej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dowody przychodów magazynowych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dowody rozchodów magazynowych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podstawowy sprzęt transportowy używany w magazynach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optymalną wilgotność powietrza dla magazynowanych tkanin meblowych wyściółki roślinnej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jakie są graniczne temperatury magazynowania poszczególnych tkanin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na czym składowane są wyprawione skóry twarde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jakie podstawowe warunki musi spełniać magazyn materiałów łatwopalnych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ile materiałów i wyrobów gotowych powinno znajdować się w magazynach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jaki jest cel wystawiania dowodu Mm</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w jakiej formie dostarczana jest do magazynów trawa morska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do jakiej wysokości można układać wiązki formatek tapicerskich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68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4"/>
              </w:numPr>
              <w:ind w:left="175" w:hanging="175"/>
              <w:rPr>
                <w:rFonts w:ascii="Arial" w:hAnsi="Arial" w:cs="Arial"/>
                <w:sz w:val="20"/>
                <w:szCs w:val="20"/>
              </w:rPr>
            </w:pPr>
            <w:r w:rsidRPr="00407F65">
              <w:rPr>
                <w:rFonts w:ascii="Arial" w:hAnsi="Arial" w:cs="Arial"/>
                <w:sz w:val="20"/>
                <w:szCs w:val="20"/>
              </w:rPr>
              <w:t>Magazynowanie, pakowanie i transport gotowych mebli tapicerowanych</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pakowanie towarów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najczęściej stosowane opakowania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oznakowanie umieszcza się na opakowaniu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jaka powinna panować temperatura w pomieszczeniach magazynu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jaka jest optymalna względna wilgotność powietrza w magazynie mebli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obowiązki magazyniera przyjmującego gotowy wyrób do magazynu</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środki transportu używane w magazynie mebli</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czym zabezpieczone są na czas transportu ruchome części mebli</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warunki jakie musi spełniać mebel aby został przyjęty do magazynu wyrobów gotowych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co należy sprawdzić przed ustawieniem w magazynie mebla nieopakowanego</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14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812DC8">
            <w:pPr>
              <w:ind w:left="171" w:right="-109"/>
              <w:jc w:val="center"/>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4"/>
              </w:numPr>
              <w:ind w:left="175" w:hanging="175"/>
              <w:jc w:val="center"/>
              <w:rPr>
                <w:rFonts w:ascii="Arial" w:hAnsi="Arial" w:cs="Arial"/>
                <w:sz w:val="20"/>
                <w:szCs w:val="20"/>
              </w:rPr>
            </w:pPr>
            <w:r w:rsidRPr="00407F65">
              <w:rPr>
                <w:rFonts w:ascii="Arial" w:hAnsi="Arial" w:cs="Arial"/>
                <w:sz w:val="20"/>
                <w:szCs w:val="20"/>
              </w:rPr>
              <w:t>Bezpieczeńs</w:t>
            </w:r>
            <w:r>
              <w:rPr>
                <w:rFonts w:ascii="Arial" w:hAnsi="Arial" w:cs="Arial"/>
                <w:sz w:val="20"/>
                <w:szCs w:val="20"/>
              </w:rPr>
              <w:t>t</w:t>
            </w:r>
            <w:r w:rsidRPr="00407F65">
              <w:rPr>
                <w:rFonts w:ascii="Arial" w:hAnsi="Arial" w:cs="Arial"/>
                <w:sz w:val="20"/>
                <w:szCs w:val="20"/>
              </w:rPr>
              <w:t>wo i higiena pracy oraz ochrona przeciwpożarowa przy magazynowaniu i transporcie surowców, półfabrykatów i wyrobów tapicerowanych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przepisy regulujące zagadnienia bezpieczeństwa i higieny pracy oraz ochrony przeciwpożarowej obowiązujące w magazynach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zadania wszystkich przepisów bhp i ochrony przeciwpożarowej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największe zagrożenia występujące w magazynach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materiały, których magazynowanie stwarza największe zagrożenia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jakim kolorem oznakowane są miejsca przechowywania i sprzęt przeciwpożarowy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jakim kolorem oznaczone są drogi ewakuacyjne i transportowe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dokonać podziału budynków ze względu na odporność ogniową</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jakie wymogi musi spełniać instalacja elektryczna w magazynach materiałów łatwopalnych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 wymóg musi spełniać podłoga w magazynie materiałów łatwopalnych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na czym polega ochrona przeciwpożarowa napowietrznych składów tarcicy</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450"/>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1" w:right="-109"/>
              <w:jc w:val="center"/>
              <w:rPr>
                <w:rFonts w:ascii="Arial" w:hAnsi="Arial" w:cs="Arial"/>
                <w:sz w:val="20"/>
                <w:szCs w:val="20"/>
              </w:rPr>
            </w:pPr>
          </w:p>
          <w:p w:rsidR="00812DC8" w:rsidRDefault="00601827" w:rsidP="00812DC8">
            <w:pPr>
              <w:ind w:left="171" w:right="-109"/>
              <w:jc w:val="center"/>
              <w:rPr>
                <w:rFonts w:ascii="Arial" w:hAnsi="Arial" w:cs="Arial"/>
                <w:sz w:val="20"/>
                <w:szCs w:val="20"/>
              </w:rPr>
            </w:pPr>
            <w:r>
              <w:rPr>
                <w:rFonts w:ascii="Arial" w:hAnsi="Arial" w:cs="Arial"/>
                <w:sz w:val="20"/>
                <w:szCs w:val="20"/>
              </w:rPr>
              <w:t>VI.</w:t>
            </w:r>
          </w:p>
          <w:p w:rsidR="00812DC8" w:rsidRDefault="00812DC8" w:rsidP="00812DC8">
            <w:pPr>
              <w:ind w:left="171" w:right="-109"/>
              <w:jc w:val="center"/>
              <w:rPr>
                <w:rFonts w:ascii="Arial" w:hAnsi="Arial" w:cs="Arial"/>
                <w:sz w:val="20"/>
                <w:szCs w:val="20"/>
              </w:rPr>
            </w:pP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Technologia prac dekoratorskich i tapicerowania wyrobów specjalnych</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5"/>
              </w:numPr>
              <w:ind w:left="175" w:hanging="175"/>
              <w:jc w:val="center"/>
              <w:rPr>
                <w:rFonts w:ascii="Arial" w:hAnsi="Arial" w:cs="Arial"/>
                <w:sz w:val="20"/>
                <w:szCs w:val="20"/>
              </w:rPr>
            </w:pPr>
            <w:r w:rsidRPr="00407F65">
              <w:rPr>
                <w:rFonts w:ascii="Arial" w:hAnsi="Arial" w:cs="Arial"/>
                <w:sz w:val="20"/>
                <w:szCs w:val="20"/>
              </w:rPr>
              <w:t>Prace dekoratorskie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zakres prac tapicersko-dekoracyjnych i specjalnych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materiały używane do wykonania dekoracji okolicznościowych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cel tapicerowania drzwi do biur i mieszkań</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jakich materiałów używa się do tapicerowania drzwi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sposoby mocowania chodników do schodów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prace tapicerskie związane z urządzaniem wnętrz</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przebiega tapicerowanie drzwi</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zdefiniować jakie dekoracje nazywamy okolicznościowymi</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scharakteryzować sposoby mocowania portier</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 przebiega zszywanie dywanów i chodników</w:t>
            </w:r>
          </w:p>
        </w:tc>
        <w:tc>
          <w:tcPr>
            <w:tcW w:w="397" w:type="pct"/>
            <w:tcBorders>
              <w:top w:val="single" w:sz="4" w:space="0" w:color="auto"/>
              <w:left w:val="single" w:sz="4" w:space="0" w:color="auto"/>
              <w:bottom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22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5"/>
              </w:numPr>
              <w:ind w:left="175" w:hanging="175"/>
              <w:rPr>
                <w:rFonts w:ascii="Arial" w:hAnsi="Arial" w:cs="Arial"/>
                <w:sz w:val="20"/>
                <w:szCs w:val="20"/>
              </w:rPr>
            </w:pPr>
            <w:r w:rsidRPr="00407F65">
              <w:rPr>
                <w:rFonts w:ascii="Arial" w:hAnsi="Arial" w:cs="Arial"/>
                <w:sz w:val="20"/>
                <w:szCs w:val="20"/>
              </w:rPr>
              <w:t>Tapicerowanie sprzętu medycznego i sportowego</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tapicerowane sprzęty medyczne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charakterystyczne cechy mebli medycznych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cechy charakterystyczne tapicerowanego sprzętu medycznego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jakie podłoże jest najczęściej stosowane w łóżkach szpitalnych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wspólną cechę tapicerowanych mebli szpitalnych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materiały stosowane do wykonania tapicerki medycznej</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wymagania stawiane meblom medycznym</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wymagania stawiane tapicerce medycznej</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jakie materiały nie mogą być stosowane w tapicerce medycznej</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45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5"/>
              </w:numPr>
              <w:ind w:left="175" w:hanging="175"/>
              <w:rPr>
                <w:rFonts w:ascii="Arial" w:hAnsi="Arial" w:cs="Arial"/>
                <w:sz w:val="20"/>
                <w:szCs w:val="20"/>
              </w:rPr>
            </w:pPr>
            <w:r w:rsidRPr="00407F65">
              <w:rPr>
                <w:rFonts w:ascii="Arial" w:hAnsi="Arial" w:cs="Arial"/>
                <w:sz w:val="20"/>
                <w:szCs w:val="20"/>
              </w:rPr>
              <w:t>Tapicerka środków transportu</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wspólne cechy tapicerowanych elementów środków transportu</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podstawowe wymiary o jakich musi pamiętać tapicer samochodowy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rodzaje tapicerowania stosowane w siedzeniach samochodowych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najprostszą i zarazem najtańszą metodę wypełniania siedzeń samochodowych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materiały używane najczęściej do pokrycia siedzeń samochodowych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wymagania użytkowe dla siedzeń pasażerskich autobusów miejskich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wymagania stawiane siedzeniom personelu medycznego karetek pogotowia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budowę podłokietników drzwiowych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omówić jak są zbudowane nakładki miękkie</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technikę łączenia używaną najczęściej do pokrycia płatów tapicerskich folią z polichlorku winylu</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680"/>
        </w:trPr>
        <w:tc>
          <w:tcPr>
            <w:tcW w:w="1056" w:type="pct"/>
            <w:vMerge w:val="restart"/>
            <w:tcBorders>
              <w:top w:val="single" w:sz="4" w:space="0" w:color="auto"/>
              <w:left w:val="single" w:sz="4" w:space="0" w:color="auto"/>
              <w:right w:val="single" w:sz="4" w:space="0" w:color="auto"/>
            </w:tcBorders>
            <w:shd w:val="clear" w:color="auto" w:fill="auto"/>
          </w:tcPr>
          <w:p w:rsidR="00812DC8" w:rsidRDefault="00812DC8" w:rsidP="00812DC8">
            <w:pPr>
              <w:ind w:left="318" w:right="-109"/>
              <w:jc w:val="center"/>
              <w:rPr>
                <w:rFonts w:ascii="Arial" w:hAnsi="Arial" w:cs="Arial"/>
                <w:sz w:val="20"/>
                <w:szCs w:val="20"/>
              </w:rPr>
            </w:pPr>
          </w:p>
          <w:p w:rsidR="00812DC8" w:rsidRDefault="00812DC8" w:rsidP="00812DC8">
            <w:pPr>
              <w:ind w:left="318" w:right="-109"/>
              <w:jc w:val="center"/>
              <w:rPr>
                <w:rFonts w:ascii="Arial" w:hAnsi="Arial" w:cs="Arial"/>
                <w:sz w:val="20"/>
                <w:szCs w:val="20"/>
              </w:rPr>
            </w:pPr>
          </w:p>
          <w:p w:rsidR="00812DC8" w:rsidRDefault="00601827" w:rsidP="00812DC8">
            <w:pPr>
              <w:ind w:left="318" w:right="-109"/>
              <w:jc w:val="center"/>
              <w:rPr>
                <w:rFonts w:ascii="Arial" w:hAnsi="Arial" w:cs="Arial"/>
                <w:sz w:val="20"/>
                <w:szCs w:val="20"/>
              </w:rPr>
            </w:pPr>
            <w:r>
              <w:rPr>
                <w:rFonts w:ascii="Arial" w:hAnsi="Arial" w:cs="Arial"/>
                <w:sz w:val="20"/>
                <w:szCs w:val="20"/>
              </w:rPr>
              <w:t>VII.</w:t>
            </w:r>
          </w:p>
          <w:p w:rsidR="00812DC8" w:rsidRDefault="00812DC8" w:rsidP="00812DC8">
            <w:pPr>
              <w:ind w:left="318" w:right="-109"/>
              <w:jc w:val="center"/>
              <w:rPr>
                <w:rFonts w:ascii="Arial" w:hAnsi="Arial" w:cs="Arial"/>
                <w:sz w:val="20"/>
                <w:szCs w:val="20"/>
              </w:rPr>
            </w:pPr>
          </w:p>
          <w:p w:rsidR="005D2976" w:rsidRPr="00407F65" w:rsidRDefault="005D2976" w:rsidP="00812DC8">
            <w:pPr>
              <w:ind w:left="318" w:right="-109"/>
              <w:jc w:val="center"/>
              <w:rPr>
                <w:rFonts w:ascii="Arial" w:hAnsi="Arial" w:cs="Arial"/>
                <w:sz w:val="20"/>
                <w:szCs w:val="20"/>
              </w:rPr>
            </w:pPr>
            <w:r w:rsidRPr="00407F65">
              <w:rPr>
                <w:rFonts w:ascii="Arial" w:hAnsi="Arial" w:cs="Arial"/>
                <w:sz w:val="20"/>
                <w:szCs w:val="20"/>
              </w:rPr>
              <w:t>Naprawa, renowacja i rekonstrukcja mebli tapicerowanych</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5"/>
              <w:rPr>
                <w:rFonts w:ascii="Arial" w:hAnsi="Arial" w:cs="Arial"/>
                <w:sz w:val="20"/>
                <w:szCs w:val="20"/>
              </w:rPr>
            </w:pPr>
          </w:p>
          <w:p w:rsidR="00812DC8" w:rsidRDefault="00812DC8" w:rsidP="00812DC8">
            <w:pPr>
              <w:ind w:left="175"/>
              <w:rPr>
                <w:rFonts w:ascii="Arial" w:hAnsi="Arial" w:cs="Arial"/>
                <w:sz w:val="20"/>
                <w:szCs w:val="20"/>
              </w:rPr>
            </w:pPr>
          </w:p>
          <w:p w:rsidR="00812DC8" w:rsidRDefault="00812DC8" w:rsidP="00812DC8">
            <w:pPr>
              <w:ind w:left="175"/>
              <w:rPr>
                <w:rFonts w:ascii="Arial" w:hAnsi="Arial" w:cs="Arial"/>
                <w:sz w:val="20"/>
                <w:szCs w:val="20"/>
              </w:rPr>
            </w:pPr>
          </w:p>
          <w:p w:rsidR="00812DC8" w:rsidRDefault="00812DC8" w:rsidP="00812DC8">
            <w:pPr>
              <w:ind w:left="175"/>
              <w:rPr>
                <w:rFonts w:ascii="Arial" w:hAnsi="Arial" w:cs="Arial"/>
                <w:sz w:val="20"/>
                <w:szCs w:val="20"/>
              </w:rPr>
            </w:pPr>
          </w:p>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Charakterystyka wad i uszkodzeń mebli tapicerowanych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na czym polega naprawa, a na czym renowacja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najczęstsze uszkodzenia mebli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podstawowe formy konserwacji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ogólne przyczyny powstawania uszkodzeń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czynniki wpływające na żywotność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dokonać ogólnego podziału wad i uszkodzeń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wady i uszkodzenia wewnętrzne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wady i uszkodzenia zewnętrzne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sposoby ograniczenia wpływu czynników klimatycznych na meble</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owady niszczące tapicerkę meblową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132"/>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Technologia prac związanych z naprawą, renowacją, rekonstrukcją i konserwacją w tapicerstwie</w:t>
            </w:r>
          </w:p>
          <w:p w:rsidR="005D2976" w:rsidRPr="00407F65" w:rsidRDefault="005D2976" w:rsidP="005D2976">
            <w:pPr>
              <w:ind w:left="175" w:hanging="175"/>
              <w:rPr>
                <w:rFonts w:ascii="Arial" w:hAnsi="Arial" w:cs="Arial"/>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val="restar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wymienić czynności przygotowawcze mające na celu zapewnienie bezpieczeństwa pracownikom przy naprawie i konserwacji </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szczególnie niebezpieczne substancje używane przez tapicera w trakcie napraw i konserwacji wyrobów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trzy podstawowe warunki jakie powinno spełniać pomieszczenie warsztatowe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 powinien być ustawiony stół w warsztacie tapicerskim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co obejmuje ocena stanu technicznego mebla przed przystąpieniem do naprawy lub konserwacji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podstawowe zasady konserwacji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jakie należy wykonać przed przystąpieniem do czyszczenia plam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naprawia się odstającą okleinę</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likwiduje się plamy powłoki wykończeniowej mebla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przebiega wymiana warstwy wyściełającej mebla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przebieg naprawy ramy tapicerskiej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najczęstsze uszkodzenie podłoża elastycznego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jakie należy wykonać aby dokonać wymiany pasów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jakie należy wykonać przed przystąpieniem do naprawy warstwy sprężystej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rekonstrukcję</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jakie elementy nadają meblom charakterystyczny styl danej epoki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podstawowe cechy mebli współczesnych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 materiał stanowi wyściółkę zasadniczą rekonstruowanej kanapy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przebiegała renowacja stelaża kanapy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przebieg renowacji tapicerki siedziska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ocenić jakość wykonanych napraw, renowacji i rekonstrukcji</w:t>
            </w:r>
          </w:p>
        </w:tc>
        <w:tc>
          <w:tcPr>
            <w:tcW w:w="1116" w:type="pct"/>
            <w:vMerge w:val="restar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ograniczenia jakie należy brać pod uwagę podejmując ostateczną decyzję o zakresie naprawy</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określić jaki powinien być wiek drewna stosowany do naprawy mebla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jakie substancje tworzą chemiczny związek wywabiający</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 przebiega usunięcie deformacji tapicerki będące wynikiem pęknięcia pasa tapicerskiego</w:t>
            </w:r>
          </w:p>
          <w:p w:rsidR="005D2976"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cechy charakterystyczne mebli z różnych okresów historycznych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jakie są zalety stosowania do napraw starego drewna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etapy pracy występujące w trakcie wytwarzania mebli stylowych? ð</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jakie są elementy zdobnicze stelaża kanapy</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jakim materiałem pokryta była kanapa przed renowacją</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 likwiduje się obluzowanie okuć</w:t>
            </w:r>
          </w:p>
          <w:p w:rsidR="005D2976"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 typ tapicerki dominuje w meblach stylowych</w:t>
            </w:r>
          </w:p>
          <w:p w:rsidR="005D2976" w:rsidRPr="00407F65" w:rsidRDefault="005D2976" w:rsidP="005D2976">
            <w:pPr>
              <w:ind w:left="87"/>
              <w:rPr>
                <w:rFonts w:ascii="Arial" w:hAnsi="Arial" w:cs="Arial"/>
                <w:sz w:val="20"/>
                <w:szCs w:val="20"/>
              </w:rPr>
            </w:pP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800EE2">
            <w:pPr>
              <w:rPr>
                <w:rFonts w:ascii="Arial" w:hAnsi="Arial" w:cs="Arial"/>
                <w:sz w:val="20"/>
                <w:szCs w:val="20"/>
              </w:rPr>
            </w:pPr>
            <w:r w:rsidRPr="00407F65">
              <w:rPr>
                <w:rFonts w:ascii="Arial" w:hAnsi="Arial" w:cs="Arial"/>
                <w:sz w:val="20"/>
                <w:szCs w:val="20"/>
              </w:rPr>
              <w:t> </w:t>
            </w:r>
          </w:p>
        </w:tc>
      </w:tr>
      <w:tr w:rsidR="005D2976" w:rsidRPr="00407F65" w:rsidTr="005D2976">
        <w:trPr>
          <w:trHeight w:val="2981"/>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Demontaż wyrobów</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tcBorders>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p>
        </w:tc>
        <w:tc>
          <w:tcPr>
            <w:tcW w:w="1116" w:type="pct"/>
            <w:vMerge/>
            <w:tcBorders>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p>
        </w:tc>
        <w:tc>
          <w:tcPr>
            <w:tcW w:w="397" w:type="pct"/>
            <w:tcBorders>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RPr="00407F65" w:rsidTr="005D2976">
        <w:trPr>
          <w:trHeight w:val="2854"/>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Kalkulacja kosztów</w:t>
            </w:r>
          </w:p>
        </w:tc>
        <w:tc>
          <w:tcPr>
            <w:tcW w:w="322" w:type="pct"/>
            <w:vMerge w:val="restart"/>
            <w:tcBorders>
              <w:left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tcBorders>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p>
        </w:tc>
        <w:tc>
          <w:tcPr>
            <w:tcW w:w="1116" w:type="pct"/>
            <w:vMerge/>
            <w:tcBorders>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p>
        </w:tc>
        <w:tc>
          <w:tcPr>
            <w:tcW w:w="397" w:type="pct"/>
            <w:vMerge w:val="restart"/>
            <w:tcBorders>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RPr="00407F65" w:rsidTr="000B1EB8">
        <w:trPr>
          <w:trHeight w:val="2671"/>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Ocena jakości</w:t>
            </w:r>
          </w:p>
        </w:tc>
        <w:tc>
          <w:tcPr>
            <w:tcW w:w="322"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tcBorders>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p>
        </w:tc>
        <w:tc>
          <w:tcPr>
            <w:tcW w:w="1116" w:type="pct"/>
            <w:vMerge/>
            <w:tcBorders>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p>
        </w:tc>
        <w:tc>
          <w:tcPr>
            <w:tcW w:w="397"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Tr="005D2976">
        <w:trPr>
          <w:trHeight w:val="511"/>
        </w:trPr>
        <w:tc>
          <w:tcPr>
            <w:tcW w:w="1056" w:type="pc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pStyle w:val="Akapitzlist"/>
              <w:ind w:left="340" w:right="-109"/>
              <w:jc w:val="center"/>
              <w:rPr>
                <w:rFonts w:ascii="Arial" w:hAnsi="Arial" w:cs="Arial"/>
                <w:sz w:val="20"/>
                <w:szCs w:val="20"/>
              </w:rPr>
            </w:pPr>
          </w:p>
          <w:p w:rsidR="00812DC8" w:rsidRDefault="00601827" w:rsidP="00812DC8">
            <w:pPr>
              <w:pStyle w:val="Akapitzlist"/>
              <w:ind w:left="340" w:right="-109"/>
              <w:jc w:val="center"/>
              <w:rPr>
                <w:rFonts w:ascii="Arial" w:hAnsi="Arial" w:cs="Arial"/>
                <w:sz w:val="20"/>
                <w:szCs w:val="20"/>
              </w:rPr>
            </w:pPr>
            <w:r>
              <w:rPr>
                <w:rFonts w:ascii="Arial" w:hAnsi="Arial" w:cs="Arial"/>
                <w:sz w:val="20"/>
                <w:szCs w:val="20"/>
              </w:rPr>
              <w:t>VIII.</w:t>
            </w:r>
          </w:p>
          <w:p w:rsidR="00812DC8" w:rsidRDefault="00812DC8" w:rsidP="00812DC8">
            <w:pPr>
              <w:pStyle w:val="Akapitzlist"/>
              <w:ind w:left="340" w:right="-109"/>
              <w:jc w:val="center"/>
              <w:rPr>
                <w:rFonts w:ascii="Arial" w:hAnsi="Arial" w:cs="Arial"/>
                <w:sz w:val="20"/>
                <w:szCs w:val="20"/>
              </w:rPr>
            </w:pPr>
          </w:p>
          <w:p w:rsidR="005D2976" w:rsidRPr="00820E94" w:rsidRDefault="005D2976" w:rsidP="00812DC8">
            <w:pPr>
              <w:pStyle w:val="Akapitzlist"/>
              <w:ind w:left="340" w:right="-109"/>
              <w:jc w:val="center"/>
              <w:rPr>
                <w:rFonts w:ascii="Arial" w:hAnsi="Arial" w:cs="Arial"/>
                <w:sz w:val="20"/>
                <w:szCs w:val="20"/>
              </w:rPr>
            </w:pPr>
            <w:r w:rsidRPr="00820E94">
              <w:rPr>
                <w:rFonts w:ascii="Arial" w:hAnsi="Arial" w:cs="Arial"/>
                <w:sz w:val="20"/>
                <w:szCs w:val="20"/>
              </w:rPr>
              <w:t>Kompetencje</w:t>
            </w:r>
            <w:r w:rsidR="006870E6">
              <w:rPr>
                <w:rFonts w:ascii="Arial" w:hAnsi="Arial" w:cs="Arial"/>
                <w:sz w:val="20"/>
                <w:szCs w:val="20"/>
              </w:rPr>
              <w:t xml:space="preserve"> </w:t>
            </w:r>
            <w:r w:rsidRPr="00820E94">
              <w:rPr>
                <w:rFonts w:ascii="Arial" w:hAnsi="Arial" w:cs="Arial"/>
                <w:sz w:val="20"/>
                <w:szCs w:val="20"/>
              </w:rPr>
              <w:t>personalne i społeczne</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Default="005D2976" w:rsidP="005D2976">
            <w:pPr>
              <w:ind w:left="174" w:hanging="175"/>
              <w:rPr>
                <w:rFonts w:ascii="Arial" w:hAnsi="Arial" w:cs="Arial"/>
                <w:sz w:val="20"/>
                <w:szCs w:val="20"/>
              </w:rPr>
            </w:pPr>
            <w:r w:rsidRPr="00820E94">
              <w:rPr>
                <w:rFonts w:ascii="Arial" w:hAnsi="Arial" w:cs="Arial"/>
                <w:sz w:val="20"/>
                <w:szCs w:val="20"/>
              </w:rPr>
              <w:t>1. Organizacja pracy</w:t>
            </w:r>
            <w:r>
              <w:rPr>
                <w:rFonts w:ascii="Arial" w:hAnsi="Arial" w:cs="Arial"/>
                <w:sz w:val="20"/>
                <w:szCs w:val="20"/>
              </w:rPr>
              <w:t xml:space="preserve"> z</w:t>
            </w:r>
            <w:r w:rsidRPr="00820E94">
              <w:rPr>
                <w:rFonts w:ascii="Arial" w:hAnsi="Arial" w:cs="Arial"/>
                <w:sz w:val="20"/>
                <w:szCs w:val="20"/>
              </w:rPr>
              <w:t>espołów</w:t>
            </w:r>
          </w:p>
          <w:p w:rsidR="00812DC8" w:rsidRPr="00820E94" w:rsidRDefault="00812DC8" w:rsidP="005D2976">
            <w:pPr>
              <w:ind w:left="174" w:hanging="175"/>
              <w:rPr>
                <w:rFonts w:ascii="Arial" w:hAnsi="Arial" w:cs="Arial"/>
                <w:color w:val="FF0000"/>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określać zasady komunikacji interpersonalnej w pracy zespołu</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wymienić aktywne metody słuchania wpływające na jakość pracy zespołu</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zastosować różne rodzaje komunikatów przy wykonywaniu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wymienić metody i techniki rozwiązywania problemów wynikające w trakcie wykonywaniu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angażować się w realizację przypisanych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uwzględnić opinie innych przy wykonywaniu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komunikować się ze współpracownikami</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wyrazić określone emocje i komunikaty, wykorzystując komunikację niewerbalną w pracy zespołu</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zaprezentować własne stanowisko, stosując różne środki komunikacji niewerbalnej przy wykonywaniu zadań zawodowych</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zinterpretować mowę ciała prezentowaną w trakcie wykonywania zadań zawodowych</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przedstawić alternatywne rozwiązania problemu, aby osiągnąć założone cele zawodowe</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analizować sposób wykonania czynności w celu uniknięcia wystąpienia niepożądanych zdarzeń</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modyfikować sposób wykonywania czynności, uwzględniając stanowisko wypracowane wspólnie z innymi członkami zespołu</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wykorzystać opinie i pomysły innych członków zespołu w celu usprawnienia pracy zespołu</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5D2976">
            <w:pPr>
              <w:rPr>
                <w:rFonts w:ascii="Arial" w:hAnsi="Arial" w:cs="Arial"/>
                <w:sz w:val="20"/>
                <w:szCs w:val="20"/>
              </w:rPr>
            </w:pPr>
            <w:r w:rsidRPr="00820E94">
              <w:rPr>
                <w:rFonts w:ascii="Arial" w:hAnsi="Arial" w:cs="Arial"/>
                <w:sz w:val="20"/>
                <w:szCs w:val="20"/>
              </w:rPr>
              <w:t>Klasa III</w:t>
            </w:r>
          </w:p>
        </w:tc>
      </w:tr>
      <w:tr w:rsidR="005D2976" w:rsidRPr="00407F65" w:rsidTr="005D2976">
        <w:trPr>
          <w:trHeight w:val="511"/>
        </w:trPr>
        <w:tc>
          <w:tcPr>
            <w:tcW w:w="1056" w:type="pct"/>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175" w:hanging="175"/>
              <w:jc w:val="right"/>
              <w:rPr>
                <w:rFonts w:ascii="Arial" w:hAnsi="Arial" w:cs="Arial"/>
                <w:color w:val="FF0000"/>
                <w:sz w:val="20"/>
                <w:szCs w:val="20"/>
              </w:rPr>
            </w:pPr>
            <w:r w:rsidRPr="00C21DBE">
              <w:rPr>
                <w:rFonts w:ascii="Arial" w:hAnsi="Arial" w:cs="Arial"/>
                <w:sz w:val="20"/>
                <w:szCs w:val="20"/>
              </w:rPr>
              <w:t>Razem</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bookmarkEnd w:id="34"/>
      <w:bookmarkEnd w:id="35"/>
    </w:tbl>
    <w:p w:rsidR="005D2976" w:rsidRDefault="005D2976" w:rsidP="005D2976"/>
    <w:p w:rsidR="00776748" w:rsidRPr="00472CC1" w:rsidRDefault="00776748" w:rsidP="00776748">
      <w:pPr>
        <w:pStyle w:val="Nagwek3"/>
      </w:pPr>
      <w:bookmarkStart w:id="41" w:name="_Toc16854832"/>
      <w:r w:rsidRPr="00472CC1">
        <w:t>PROCEDURY OSIĄGANIA CELÓW KSZTAŁCENIA PRZEDMIOTU</w:t>
      </w:r>
      <w:bookmarkEnd w:id="41"/>
    </w:p>
    <w:p w:rsidR="00776748" w:rsidRDefault="00776748"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i/>
          <w:color w:val="auto"/>
          <w:sz w:val="20"/>
          <w:szCs w:val="20"/>
          <w:lang w:eastAsia="en-US"/>
        </w:rPr>
      </w:pPr>
    </w:p>
    <w:p w:rsidR="000B5CFD" w:rsidRPr="00F322E6" w:rsidRDefault="000B5CFD" w:rsidP="00F322E6">
      <w:pPr>
        <w:pStyle w:val="Bezodstpw"/>
        <w:rPr>
          <w:i/>
        </w:rPr>
      </w:pPr>
      <w:r w:rsidRPr="00F322E6">
        <w:rPr>
          <w:i/>
        </w:rPr>
        <w:t>Propozycje metod nauczania</w:t>
      </w:r>
    </w:p>
    <w:p w:rsidR="000B5CFD" w:rsidRPr="000B5CFD" w:rsidRDefault="000B5CFD" w:rsidP="000B5CFD">
      <w:pPr>
        <w:spacing w:after="120" w:line="276" w:lineRule="auto"/>
        <w:jc w:val="both"/>
        <w:rPr>
          <w:rFonts w:ascii="Arial" w:hAnsi="Arial" w:cs="Arial"/>
          <w:i/>
          <w:sz w:val="20"/>
          <w:szCs w:val="20"/>
        </w:rPr>
      </w:pPr>
      <w:r w:rsidRPr="000B5CFD">
        <w:rPr>
          <w:rFonts w:ascii="Arial" w:hAnsi="Arial" w:cs="Arial"/>
          <w:i/>
          <w:sz w:val="20"/>
          <w:szCs w:val="20"/>
        </w:rPr>
        <w:t xml:space="preserve">W procesie nauczania-uczenia się jest wskazane stosowanie następujących metod dydaktycznych: wykładu informacyjnego, pokazu z instruktażem, ćwiczeń a także zadań z użyciem komputera z dostępem do Internetu.  W trakcie realizacji programu działu zaleca się wykorzystywanie prezentacji multimedialnych dotyczących tych tematów w przedmiocie, do których procesie nauczania brakuje środków dydaktycznych </w:t>
      </w:r>
      <w:r w:rsidR="00812DC8">
        <w:rPr>
          <w:rFonts w:ascii="Arial" w:hAnsi="Arial" w:cs="Arial"/>
          <w:i/>
          <w:sz w:val="20"/>
          <w:szCs w:val="20"/>
        </w:rPr>
        <w:t xml:space="preserve">w </w:t>
      </w:r>
      <w:r w:rsidRPr="000B5CFD">
        <w:rPr>
          <w:rFonts w:ascii="Arial" w:hAnsi="Arial" w:cs="Arial"/>
          <w:i/>
          <w:sz w:val="20"/>
          <w:szCs w:val="20"/>
        </w:rPr>
        <w:t>pracowni.</w:t>
      </w:r>
    </w:p>
    <w:p w:rsidR="000B5CFD" w:rsidRPr="00F322E6" w:rsidRDefault="000B5CFD" w:rsidP="00F322E6">
      <w:pPr>
        <w:pStyle w:val="Bezodstpw"/>
        <w:rPr>
          <w:i/>
          <w:u w:val="single"/>
        </w:rPr>
      </w:pPr>
      <w:r w:rsidRPr="00F322E6">
        <w:rPr>
          <w:i/>
          <w:u w:val="single"/>
        </w:rPr>
        <w:t>Środki dydaktyczne</w:t>
      </w:r>
    </w:p>
    <w:p w:rsidR="000B5CFD" w:rsidRPr="000B5CFD" w:rsidRDefault="000B5CFD" w:rsidP="000B5CFD">
      <w:pPr>
        <w:spacing w:line="276" w:lineRule="auto"/>
        <w:jc w:val="both"/>
        <w:rPr>
          <w:rFonts w:ascii="Arial" w:hAnsi="Arial" w:cs="Arial"/>
          <w:i/>
          <w:color w:val="auto"/>
          <w:sz w:val="20"/>
          <w:szCs w:val="20"/>
        </w:rPr>
      </w:pPr>
      <w:r w:rsidRPr="000B5CFD">
        <w:rPr>
          <w:rFonts w:ascii="Arial" w:hAnsi="Arial" w:cs="Arial"/>
          <w:i/>
          <w:color w:val="auto"/>
          <w:sz w:val="20"/>
          <w:szCs w:val="20"/>
        </w:rPr>
        <w:t xml:space="preserve">Próbki drewna, materiałów drewnopochodnych, tkanin, skór, przybory tapicerskie z zestawami dodatków tapicerskich, zestawy ćwiczeń, instrukcje BHP, instrukcje do ćwiczeń, instrukcje obsługi maszyn, plansze instruktażowe, normy dotyczące materiałów tapicerskich. </w:t>
      </w:r>
      <w:r w:rsidRPr="000B5CFD">
        <w:rPr>
          <w:rFonts w:ascii="Arial" w:hAnsi="Arial" w:cs="Arial"/>
          <w:i/>
          <w:color w:val="auto"/>
          <w:sz w:val="20"/>
          <w:szCs w:val="20"/>
          <w:lang w:eastAsia="en-US"/>
        </w:rPr>
        <w:t xml:space="preserve">modele konstrukcji i podzespołów stolarskich i tapicerskich, schematy podstawowych maszyn do obróbki drewna, maszyn do szycia i produkcji wyrobów schematy procesów technologicznych, dokumentacje technologiczne, normy dotyczące przetwarzania wykonywania wyrobów tapicerowanych. </w:t>
      </w:r>
      <w:r w:rsidRPr="000B5CFD">
        <w:rPr>
          <w:rFonts w:ascii="Arial" w:hAnsi="Arial" w:cs="Arial"/>
          <w:i/>
          <w:color w:val="auto"/>
          <w:sz w:val="20"/>
          <w:szCs w:val="20"/>
        </w:rPr>
        <w:t>Czasopisma branżowe, katalogi, filmy i prezentacje multimedialne dotyczące funkcji warstw  tapicerskich, normy zużycia materiałów wykończeniowych.</w:t>
      </w:r>
      <w:r w:rsidRPr="000B5CFD">
        <w:rPr>
          <w:rFonts w:ascii="Arial" w:hAnsi="Arial" w:cs="Arial"/>
          <w:i/>
          <w:color w:val="auto"/>
          <w:sz w:val="20"/>
          <w:szCs w:val="20"/>
          <w:lang w:eastAsia="en-US"/>
        </w:rPr>
        <w:t xml:space="preserve"> Wskazane jest aby pracownia posiadała na swoim stanie proste narzędzia i urządzenia drewna, podstawowe ręczne narzędzia ślusarskie, narzędzia i urządzenia tapicerskie, maszynę do szycia. </w:t>
      </w:r>
    </w:p>
    <w:p w:rsidR="000B5CFD" w:rsidRPr="000B5CFD" w:rsidRDefault="000B5CFD" w:rsidP="00F322E6">
      <w:pPr>
        <w:pStyle w:val="Bezodstpw"/>
      </w:pPr>
      <w:r w:rsidRPr="00F322E6">
        <w:rPr>
          <w:i/>
          <w:u w:val="single"/>
        </w:rPr>
        <w:t>Indywidualizacja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i/>
          <w:sz w:val="20"/>
          <w:szCs w:val="20"/>
        </w:rPr>
      </w:pPr>
      <w:r w:rsidRPr="000B5CFD">
        <w:rPr>
          <w:rFonts w:ascii="Arial" w:hAnsi="Arial" w:cs="Arial"/>
          <w:i/>
          <w:sz w:val="20"/>
          <w:szCs w:val="20"/>
        </w:rPr>
        <w:t>- dostosowanie warunków, środków, metod i form kształcenia do potrzeb ucznia,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 dostosowanie warunków, środków, metod i form kształcenia do możliwości ucznia.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FF0000"/>
          <w:sz w:val="20"/>
          <w:szCs w:val="20"/>
          <w:lang w:eastAsia="en-US"/>
        </w:rPr>
      </w:pPr>
    </w:p>
    <w:p w:rsidR="000B5CFD" w:rsidRPr="00F322E6" w:rsidRDefault="000B5CFD" w:rsidP="00F322E6">
      <w:pPr>
        <w:pStyle w:val="Bezodstpw"/>
        <w:rPr>
          <w:i/>
        </w:rPr>
      </w:pPr>
      <w:r w:rsidRPr="00F322E6">
        <w:rPr>
          <w:i/>
        </w:rPr>
        <w:t>Warunki realizacji programu przedmiotu</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 xml:space="preserve">Zajęcia powinny być prowadzone w pracowni stolarsko-tapicerskiej, wyposażonej w stanowisko komputerowe z dostępem do Internetu dla nauczyciela oraz w środki dydaktyczne </w:t>
      </w:r>
      <w:proofErr w:type="spellStart"/>
      <w:r w:rsidRPr="000B5CFD">
        <w:rPr>
          <w:rFonts w:ascii="Arial" w:hAnsi="Arial" w:cs="Arial"/>
          <w:i/>
          <w:color w:val="auto"/>
          <w:sz w:val="20"/>
          <w:szCs w:val="20"/>
          <w:lang w:eastAsia="en-US"/>
        </w:rPr>
        <w:t>j.w</w:t>
      </w:r>
      <w:proofErr w:type="spellEnd"/>
      <w:r w:rsidRPr="000B5CFD">
        <w:rPr>
          <w:rFonts w:ascii="Arial" w:hAnsi="Arial" w:cs="Arial"/>
          <w:i/>
          <w:color w:val="auto"/>
          <w:sz w:val="20"/>
          <w:szCs w:val="20"/>
          <w:lang w:eastAsia="en-US"/>
        </w:rPr>
        <w:t>. Niektóre zajęcia powinny odbywać się w pracowni rysunku technicznego, ponieważ wyposażona ona jest w stanowiska komputerów gdzie wskazany jest dostęp do Internetu (jedno stanowisko na dwóch uczniów), aby uczniowie mogli cześć informacji samodzielnie wyszukiwać w Internecie. Znajdują się tam też niektóre niezbędne do realizacji efektów kształcenia zawartych w przedmiocie elementy wyposażenia: rysunki wyrobów tapicerowanych i ich podzespołów, rysunki konstrukcyjne maszyn i urządzeń, prospekty, dokumentacja technologiczna. Zaleca się aby realizacja przedmiotu odbywała się w dużej mierze w formie zadań.</w:t>
      </w:r>
    </w:p>
    <w:p w:rsidR="000B5CFD" w:rsidRPr="00F322E6" w:rsidRDefault="000B5CFD" w:rsidP="00F322E6">
      <w:pPr>
        <w:pStyle w:val="Bezodstpw"/>
        <w:rPr>
          <w:i/>
        </w:rPr>
      </w:pPr>
      <w:r w:rsidRPr="00F322E6">
        <w:rPr>
          <w:i/>
        </w:rPr>
        <w:t>Przykładowe zadanie</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Dobierz narzędzia, maszyny i urządzenia do produkcji mebli tapicerowanych na podstawie rysunków lub zdjęć przedstawiających gotowy wyrób lub jedną z jego części(np. na podstawie rysunku ramy tapicerskiej z pasami, rysunku przekroju układu warstw tapicerskich)</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Sposób wykonania zadania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 xml:space="preserve">Aby wykonać ćwiczenie, </w:t>
      </w:r>
      <w:r w:rsidR="00F744D3">
        <w:rPr>
          <w:rFonts w:ascii="Arial" w:hAnsi="Arial" w:cs="Arial"/>
          <w:i/>
          <w:color w:val="auto"/>
          <w:sz w:val="20"/>
          <w:szCs w:val="20"/>
          <w:lang w:eastAsia="en-US"/>
        </w:rPr>
        <w:t>należy</w:t>
      </w:r>
      <w:r w:rsidRPr="000B5CFD">
        <w:rPr>
          <w:rFonts w:ascii="Arial" w:hAnsi="Arial" w:cs="Arial"/>
          <w:i/>
          <w:color w:val="auto"/>
          <w:sz w:val="20"/>
          <w:szCs w:val="20"/>
          <w:lang w:eastAsia="en-US"/>
        </w:rPr>
        <w:t>:</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zorganizować stanowisko pracy do wykonania zadania,</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zapoznać się z wybranymi operacjami technologicznymi,</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zapoznać się z maszynami i urządzeniami stosowanymi w tapicerstwie,</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dobrać urządzenia do przedstawionej czynności technologicznej,</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zapisać kolejność zgodnie z procesem nazwy operacji</w:t>
      </w:r>
    </w:p>
    <w:p w:rsidR="000B5CFD" w:rsidRPr="00F744D3" w:rsidRDefault="000B5CFD" w:rsidP="00F322E6">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uzasadnić dokonany wybór operacji oraz użytych do nich narzędzi, maszyn i urządzeń</w:t>
      </w:r>
    </w:p>
    <w:p w:rsidR="000B5CFD" w:rsidRPr="000B5CFD" w:rsidRDefault="000B5CFD" w:rsidP="00F322E6">
      <w:pPr>
        <w:pStyle w:val="Bezodstpw"/>
      </w:pPr>
      <w:r w:rsidRPr="00F322E6">
        <w:rPr>
          <w:i/>
        </w:rPr>
        <w:t>Wyposażenie stanowiska pracy:</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prospekty maszyn i urządzeń,</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rysunki, zdjęcia lub prospekty poszczególnych półfabrykatów,</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przybory do pisania,</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zeszyt ćwiczeń,</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literatura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i/>
          <w:sz w:val="20"/>
          <w:szCs w:val="20"/>
        </w:rPr>
      </w:pPr>
      <w:r w:rsidRPr="000B5CFD">
        <w:rPr>
          <w:rFonts w:ascii="Arial" w:hAnsi="Arial" w:cs="Arial"/>
          <w:b/>
          <w:i/>
          <w:sz w:val="20"/>
          <w:szCs w:val="20"/>
        </w:rPr>
        <w:t>PROPONOWANE METODY SPRAWDZANIA OSIĄGNIĘĆ EDUKACYJNYCH UCZNIA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i/>
          <w:sz w:val="20"/>
          <w:szCs w:val="20"/>
        </w:rPr>
      </w:pP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Do oceny osiągnięć edukacyjnych uczniów proponuje się stosowanie: sprawdzianów ustnych i pisemnych, testów dydaktycznych oraz obserwacji czynności uczniów podczas wykonywania ćwiczeń. Oceniając osiągnięcia uczniów szczególną uwagę należy zwrócić na: rozróżnianie części składowych wyrobów tapicerowanych, zastosowanie obowiązującej terminologii dotyczącej narzędzi, maszyn i urządzeń tapicerskich, dobieranie sposobów wykonania w zależności od konstrukcji wyrobów i użytych materiałów, określanie sposobów ręcznego i mechanicznego łączenia warstw tapicerskich, dobieranie narzędzi, maszyn i urządzeń do wykonania określonych operacji technologicznych, wskazywanie funkcji, jakie powinny spełniać poszczególne grupy wyrobów tapicerowanych,</w:t>
      </w: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dobieranie materiałów do wykonania prac dekoratorskich, określanie kolejności wykonywania operacji zgodnie z procesem technologicznym, określanie sposobów i technik naprawy i renowacji wyrobów tapicerowanych,</w:t>
      </w:r>
    </w:p>
    <w:p w:rsidR="000B5CFD" w:rsidRPr="000B5CFD" w:rsidRDefault="000B5CFD" w:rsidP="00F744D3">
      <w:pPr>
        <w:spacing w:line="276" w:lineRule="auto"/>
        <w:jc w:val="both"/>
        <w:rPr>
          <w:rFonts w:ascii="Arial" w:hAnsi="Arial" w:cs="Arial"/>
          <w:b/>
          <w:i/>
          <w:sz w:val="20"/>
          <w:szCs w:val="20"/>
        </w:rPr>
      </w:pPr>
      <w:r w:rsidRPr="000B5CFD">
        <w:rPr>
          <w:rFonts w:ascii="Arial" w:hAnsi="Arial" w:cs="Arial"/>
          <w:b/>
          <w:i/>
          <w:sz w:val="20"/>
          <w:szCs w:val="20"/>
        </w:rPr>
        <w:t>PROPONOWANE METODY EWALUACJI PRZEDMIOTU</w:t>
      </w: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Osiągnięcia uczniów należy oceniać na podstawie:</w:t>
      </w:r>
    </w:p>
    <w:p w:rsidR="000B5CFD" w:rsidRPr="000B1EB8" w:rsidRDefault="000B5CFD" w:rsidP="008B2C84">
      <w:pPr>
        <w:pStyle w:val="Bezodstpw"/>
        <w:numPr>
          <w:ilvl w:val="0"/>
          <w:numId w:val="132"/>
        </w:numPr>
        <w:rPr>
          <w:rFonts w:ascii="Arial" w:hAnsi="Arial" w:cs="Arial"/>
          <w:sz w:val="20"/>
          <w:szCs w:val="20"/>
        </w:rPr>
      </w:pPr>
      <w:r w:rsidRPr="000B1EB8">
        <w:rPr>
          <w:rFonts w:ascii="Arial" w:hAnsi="Arial" w:cs="Arial"/>
          <w:sz w:val="20"/>
          <w:szCs w:val="20"/>
        </w:rPr>
        <w:t>ustnych sprawdzianów poziomu wiedzy i umiejętności,</w:t>
      </w:r>
    </w:p>
    <w:p w:rsidR="000B5CFD" w:rsidRPr="000B1EB8" w:rsidRDefault="000B5CFD" w:rsidP="008B2C84">
      <w:pPr>
        <w:pStyle w:val="Bezodstpw"/>
        <w:numPr>
          <w:ilvl w:val="0"/>
          <w:numId w:val="132"/>
        </w:numPr>
        <w:rPr>
          <w:rFonts w:ascii="Arial" w:hAnsi="Arial" w:cs="Arial"/>
          <w:sz w:val="20"/>
          <w:szCs w:val="20"/>
        </w:rPr>
      </w:pPr>
      <w:r w:rsidRPr="000B1EB8">
        <w:rPr>
          <w:rFonts w:ascii="Arial" w:hAnsi="Arial" w:cs="Arial"/>
          <w:sz w:val="20"/>
          <w:szCs w:val="20"/>
        </w:rPr>
        <w:t>pisemnych sprawdzianów i testów osiągnięć szkolnych,</w:t>
      </w:r>
    </w:p>
    <w:p w:rsidR="000B5CFD" w:rsidRPr="000B1EB8" w:rsidRDefault="000B5CFD" w:rsidP="008B2C84">
      <w:pPr>
        <w:pStyle w:val="Bezodstpw"/>
        <w:numPr>
          <w:ilvl w:val="0"/>
          <w:numId w:val="132"/>
        </w:numPr>
        <w:rPr>
          <w:rFonts w:ascii="Arial" w:hAnsi="Arial" w:cs="Arial"/>
          <w:sz w:val="20"/>
          <w:szCs w:val="20"/>
        </w:rPr>
      </w:pPr>
      <w:r w:rsidRPr="000B1EB8">
        <w:rPr>
          <w:rFonts w:ascii="Arial" w:hAnsi="Arial" w:cs="Arial"/>
          <w:sz w:val="20"/>
          <w:szCs w:val="20"/>
        </w:rPr>
        <w:t>ukierunkowanej obserwacji pracy ucznia podczas wykonywania ćwiczeń.</w:t>
      </w:r>
    </w:p>
    <w:p w:rsidR="000B5CFD" w:rsidRPr="000B5CFD" w:rsidRDefault="000B5CFD" w:rsidP="00F322E6">
      <w:pPr>
        <w:spacing w:line="276" w:lineRule="auto"/>
        <w:jc w:val="both"/>
        <w:rPr>
          <w:rFonts w:ascii="Calibri" w:eastAsia="Calibri" w:hAnsi="Calibri"/>
          <w:color w:val="auto"/>
          <w:sz w:val="22"/>
          <w:szCs w:val="22"/>
          <w:lang w:eastAsia="en-US"/>
        </w:rPr>
      </w:pPr>
      <w:r w:rsidRPr="000B5CFD">
        <w:rPr>
          <w:rFonts w:ascii="Arial" w:hAnsi="Arial" w:cs="Arial"/>
          <w:i/>
          <w:sz w:val="20"/>
          <w:szCs w:val="20"/>
        </w:rPr>
        <w:t>Wskazane jest, aby uczniowie dokonywali także samooceny własnej pracy i kolegów  z zespołu wg zaproponowanych przez nauczyciela arkuszy samooceny  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również projekt lub prezentacja multimedialna, którą uczeń zaprezentuje na forum klasy.</w:t>
      </w:r>
    </w:p>
    <w:p w:rsidR="00A769E6" w:rsidRPr="00064882" w:rsidRDefault="00F744D3" w:rsidP="00A769E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40"/>
          <w:szCs w:val="40"/>
        </w:rPr>
      </w:pPr>
      <w:r>
        <w:rPr>
          <w:rStyle w:val="Nagwek2Znak"/>
        </w:rPr>
        <w:br w:type="page"/>
      </w:r>
      <w:bookmarkStart w:id="42" w:name="_Toc16854833"/>
      <w:r w:rsidR="000B1EB8" w:rsidRPr="00776748">
        <w:rPr>
          <w:rStyle w:val="Nagwek2Znak"/>
        </w:rPr>
        <w:t>JĘZYK OBCY W ZAWODOWY STOSOWANY W TAPICERSTWIE</w:t>
      </w:r>
      <w:bookmarkEnd w:id="42"/>
    </w:p>
    <w:p w:rsidR="00A769E6" w:rsidRPr="00EC11CC" w:rsidRDefault="00A769E6" w:rsidP="00776748">
      <w:pPr>
        <w:pStyle w:val="Nagwek3"/>
      </w:pPr>
      <w:bookmarkStart w:id="43" w:name="_Toc16854834"/>
      <w:r w:rsidRPr="00EC11CC">
        <w:t>Cele ogólne przedmiotu</w:t>
      </w:r>
      <w:bookmarkEnd w:id="43"/>
    </w:p>
    <w:p w:rsidR="00A769E6" w:rsidRPr="00EC11CC" w:rsidRDefault="00A769E6" w:rsidP="008B2C8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C11CC">
        <w:rPr>
          <w:rFonts w:ascii="Arial" w:hAnsi="Arial" w:cs="Arial"/>
          <w:color w:val="auto"/>
          <w:sz w:val="20"/>
          <w:szCs w:val="20"/>
        </w:rPr>
        <w:t>Nabycie umiejętności posługiwania się obcojęzyczną terminologią zawodową dotyczącą procesu wytwarzania wyrobów tapicerowanych.</w:t>
      </w:r>
    </w:p>
    <w:p w:rsidR="00A769E6" w:rsidRPr="00EC11CC" w:rsidRDefault="00A769E6" w:rsidP="008B2C8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C11CC">
        <w:rPr>
          <w:rFonts w:ascii="Arial" w:hAnsi="Arial" w:cs="Arial"/>
          <w:color w:val="auto"/>
          <w:sz w:val="20"/>
          <w:szCs w:val="20"/>
        </w:rPr>
        <w:t>Kształtowanie umiejętności porozumiewania się językiem obcym zawodowym w środowisku pracy.</w:t>
      </w:r>
    </w:p>
    <w:p w:rsidR="00A769E6" w:rsidRPr="00EC11CC" w:rsidRDefault="00A769E6" w:rsidP="008B2C8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C11CC">
        <w:rPr>
          <w:rFonts w:ascii="Arial" w:hAnsi="Arial" w:cs="Arial"/>
          <w:color w:val="auto"/>
          <w:sz w:val="20"/>
          <w:szCs w:val="20"/>
        </w:rPr>
        <w:t>Kształtowanie postaw i świadomości zawodowej.</w:t>
      </w:r>
    </w:p>
    <w:p w:rsidR="00A769E6" w:rsidRPr="00EC11CC" w:rsidRDefault="00A769E6" w:rsidP="00776748">
      <w:pPr>
        <w:pStyle w:val="Nagwek3"/>
      </w:pPr>
      <w:bookmarkStart w:id="44" w:name="_Toc16854835"/>
      <w:r w:rsidRPr="00EC11CC">
        <w:t>Cele operacyjne:</w:t>
      </w:r>
      <w:bookmarkEnd w:id="44"/>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709" w:hanging="283"/>
        <w:jc w:val="both"/>
        <w:rPr>
          <w:rFonts w:ascii="Arial" w:hAnsi="Arial" w:cs="Arial"/>
          <w:color w:val="auto"/>
          <w:sz w:val="20"/>
          <w:szCs w:val="20"/>
        </w:rPr>
      </w:pPr>
      <w:r w:rsidRPr="00EC11CC">
        <w:rPr>
          <w:rFonts w:ascii="Arial" w:hAnsi="Arial" w:cs="Arial"/>
          <w:color w:val="auto"/>
          <w:spacing w:val="1"/>
          <w:sz w:val="20"/>
          <w:szCs w:val="20"/>
        </w:rPr>
        <w:t xml:space="preserve"> Posłuży</w:t>
      </w:r>
      <w:r w:rsidRPr="00EC11CC">
        <w:rPr>
          <w:rFonts w:ascii="Arial" w:hAnsi="Arial" w:cs="Arial"/>
          <w:color w:val="auto"/>
          <w:sz w:val="20"/>
          <w:szCs w:val="20"/>
        </w:rPr>
        <w:t xml:space="preserve">ć </w:t>
      </w:r>
      <w:r w:rsidRPr="00EC11CC">
        <w:rPr>
          <w:rFonts w:ascii="Arial" w:hAnsi="Arial" w:cs="Arial"/>
          <w:color w:val="auto"/>
          <w:spacing w:val="1"/>
          <w:sz w:val="20"/>
          <w:szCs w:val="20"/>
        </w:rPr>
        <w:t xml:space="preserve"> s</w:t>
      </w:r>
      <w:r w:rsidRPr="00EC11CC">
        <w:rPr>
          <w:rFonts w:ascii="Arial" w:hAnsi="Arial" w:cs="Arial"/>
          <w:color w:val="auto"/>
          <w:sz w:val="20"/>
          <w:szCs w:val="20"/>
        </w:rPr>
        <w:t>ię obcojęzyczną terminologią zawodową dotyczącą procesu wytwarzania wyrobów tapicerowanych,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Podjąć  rozmowę na temat wysłuchanego tekstu dotyczącego nowych trendów w branży,</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Przeczytać  i przetłumaczyć korespondencję otrzymywaną za pomocą poczty elektronicznej,</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Określić  w język</w:t>
      </w:r>
      <w:r w:rsidR="00787302">
        <w:rPr>
          <w:rFonts w:ascii="Arial" w:hAnsi="Arial" w:cs="Arial"/>
          <w:color w:val="auto"/>
          <w:sz w:val="20"/>
          <w:szCs w:val="20"/>
        </w:rPr>
        <w:t>u obcym czynności związane z wykonywaniem</w:t>
      </w:r>
      <w:r w:rsidRPr="00EC11CC">
        <w:rPr>
          <w:rFonts w:ascii="Arial" w:hAnsi="Arial" w:cs="Arial"/>
          <w:color w:val="auto"/>
          <w:sz w:val="20"/>
          <w:szCs w:val="20"/>
        </w:rPr>
        <w:t xml:space="preserve"> wyrobów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Posłużyć  się językiem obcym w zakresie wspomagającym wykonywanie zadań zawodowych,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Zastosować obcojęzyczne zwroty grzecznościowe w środowisku pracy,</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Przetłumaczyć na język obcy, z zachowaniem podstawowych zasad gramatyki i ortografii, teksty zawodowe napisane w języku polskim,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Przetłumaczyć korespondencję obcojęzyczną dotyczącą wyrobu tapicerowanego zamówionego przez klienta,</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Przeczytać  obcojęzyczne instrukcje dotyczące zasad obsługi maszyn szwalniczych i urządzeń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Zredagować  notatkę w języku obcym z tekstu zawodowego słuchanego i czytanego,</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Porozumieć  się z uczestnikami procesu pracy w języku obcym wykorzystując słownictwo zawodowe,</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Przekazać  w języku obcym informacje dotyczące wykonywanych czynności zawodowych,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Skorzystać  z obcojęzycznych zasobów Internetu dotyczących projektowania i wykonywania wyrobów </w:t>
      </w:r>
      <w:r w:rsidR="00B43332">
        <w:rPr>
          <w:rFonts w:ascii="Arial" w:hAnsi="Arial" w:cs="Arial"/>
          <w:color w:val="auto"/>
          <w:sz w:val="20"/>
          <w:szCs w:val="20"/>
        </w:rPr>
        <w:t>tapicerowanych</w:t>
      </w:r>
      <w:r w:rsidRPr="00EC11CC">
        <w:rPr>
          <w:rFonts w:ascii="Arial" w:hAnsi="Arial" w:cs="Arial"/>
          <w:color w:val="auto"/>
          <w:sz w:val="20"/>
          <w:szCs w:val="20"/>
        </w:rPr>
        <w:t>,</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Skorzystać  z obcojęzycznej dokumentacji techniczno-technologicznej,</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Przeprowadzić  rozmowę w języku obcym dotyczącą realizowanych zadań,</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Negocjować  warunki pracy w języku obcym,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bCs/>
          <w:color w:val="auto"/>
          <w:sz w:val="20"/>
          <w:szCs w:val="20"/>
        </w:rPr>
        <w:t xml:space="preserve"> Dokonać  analizy informacji opracowanych w</w:t>
      </w:r>
      <w:r w:rsidRPr="00EC11CC">
        <w:rPr>
          <w:rFonts w:ascii="Arial" w:hAnsi="Arial" w:cs="Arial"/>
          <w:color w:val="auto"/>
          <w:sz w:val="20"/>
          <w:szCs w:val="20"/>
        </w:rPr>
        <w:t> </w:t>
      </w:r>
      <w:r w:rsidRPr="00EC11CC">
        <w:rPr>
          <w:rFonts w:ascii="Arial" w:hAnsi="Arial" w:cs="Arial"/>
          <w:bCs/>
          <w:color w:val="auto"/>
          <w:sz w:val="20"/>
          <w:szCs w:val="20"/>
        </w:rPr>
        <w:t>języku obcym dotyczących procesu produkcji wyrobów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Przeczytać  i przetłumaczyć obcojęzyczne teksty dotyczące zasady działania oraz obsługi</w:t>
      </w:r>
      <w:r w:rsidRPr="00EC11CC">
        <w:rPr>
          <w:rFonts w:ascii="Arial" w:eastAsia="Calibri" w:hAnsi="Arial" w:cs="Arial"/>
          <w:color w:val="auto"/>
          <w:spacing w:val="2"/>
          <w:sz w:val="20"/>
          <w:szCs w:val="20"/>
          <w:lang w:eastAsia="en-US"/>
        </w:rPr>
        <w:t xml:space="preserve"> m</w:t>
      </w:r>
      <w:r w:rsidRPr="00EC11CC">
        <w:rPr>
          <w:rFonts w:ascii="Arial" w:eastAsia="Calibri" w:hAnsi="Arial" w:cs="Arial"/>
          <w:color w:val="auto"/>
          <w:spacing w:val="1"/>
          <w:sz w:val="20"/>
          <w:szCs w:val="20"/>
          <w:lang w:eastAsia="en-US"/>
        </w:rPr>
        <w:t>aszy</w:t>
      </w:r>
      <w:r w:rsidRPr="00EC11CC">
        <w:rPr>
          <w:rFonts w:ascii="Arial" w:eastAsia="Calibri" w:hAnsi="Arial" w:cs="Arial"/>
          <w:color w:val="auto"/>
          <w:sz w:val="20"/>
          <w:szCs w:val="20"/>
          <w:lang w:eastAsia="en-US"/>
        </w:rPr>
        <w:t xml:space="preserve">n </w:t>
      </w:r>
      <w:r w:rsidRPr="00EC11CC">
        <w:rPr>
          <w:rFonts w:ascii="Arial" w:eastAsia="Calibri" w:hAnsi="Arial" w:cs="Arial"/>
          <w:color w:val="auto"/>
          <w:spacing w:val="1"/>
          <w:w w:val="104"/>
          <w:sz w:val="20"/>
          <w:szCs w:val="20"/>
          <w:lang w:eastAsia="en-US"/>
        </w:rPr>
        <w:t>sz</w:t>
      </w:r>
      <w:r w:rsidRPr="00EC11CC">
        <w:rPr>
          <w:rFonts w:ascii="Arial" w:eastAsia="Calibri" w:hAnsi="Arial" w:cs="Arial"/>
          <w:color w:val="auto"/>
          <w:spacing w:val="2"/>
          <w:w w:val="104"/>
          <w:sz w:val="20"/>
          <w:szCs w:val="20"/>
          <w:lang w:eastAsia="en-US"/>
        </w:rPr>
        <w:t>w</w:t>
      </w:r>
      <w:r w:rsidRPr="00EC11CC">
        <w:rPr>
          <w:rFonts w:ascii="Arial" w:eastAsia="Calibri" w:hAnsi="Arial" w:cs="Arial"/>
          <w:color w:val="auto"/>
          <w:spacing w:val="1"/>
          <w:w w:val="104"/>
          <w:sz w:val="20"/>
          <w:szCs w:val="20"/>
          <w:lang w:eastAsia="en-US"/>
        </w:rPr>
        <w:t>alniczych, i urządzeń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Odczytać  zamieszczone na etykietach wyrobów  informacje w języku obcym,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Wyrazić  swoje opinie dotyczące wykonywania czynności zawodowych,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Słuchać  ze zrozumieniem wypowiedzi w języku obcym współpracowników zgodnie z zasadami aktywnego słuchania,</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Porozumieć  się z zespołem współpracowników w języku obcym zawodowym,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Skorzystać  z obcojęzycznych portali internetowych.</w:t>
      </w:r>
    </w:p>
    <w:p w:rsidR="00A769E6" w:rsidRPr="00EC11CC" w:rsidRDefault="00A769E6" w:rsidP="00A769E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A769E6" w:rsidRDefault="00A769E6" w:rsidP="00776748">
      <w:pPr>
        <w:pStyle w:val="Nagwek3"/>
      </w:pPr>
      <w:bookmarkStart w:id="45" w:name="_Toc16854836"/>
      <w:r w:rsidRPr="00EC11CC">
        <w:t xml:space="preserve">MATERIAŁ NAUCZANIA  </w:t>
      </w:r>
      <w:r w:rsidR="00054C67" w:rsidRPr="00787302">
        <w:t>JĘZYK OBCY W ZAWODOWY STOSOWANY W TAPICERSTWIE</w:t>
      </w:r>
      <w:bookmarkEnd w:id="45"/>
    </w:p>
    <w:p w:rsidR="00787302" w:rsidRDefault="00787302" w:rsidP="00A769E6">
      <w:pPr>
        <w:spacing w:line="360" w:lineRule="auto"/>
        <w:rPr>
          <w:rFonts w:ascii="Arial" w:hAnsi="Arial" w:cs="Arial"/>
          <w:color w:val="auto"/>
          <w:sz w:val="20"/>
          <w:szCs w:val="20"/>
        </w:rPr>
      </w:pPr>
      <w:r w:rsidRPr="00472CC1">
        <w:rPr>
          <w:rFonts w:ascii="Arial" w:hAnsi="Arial" w:cs="Arial"/>
          <w:color w:val="auto"/>
          <w:sz w:val="20"/>
          <w:szCs w:val="20"/>
        </w:rPr>
        <w:t>Dzia</w:t>
      </w:r>
      <w:r>
        <w:rPr>
          <w:rFonts w:ascii="Arial" w:hAnsi="Arial" w:cs="Arial"/>
          <w:color w:val="auto"/>
          <w:sz w:val="20"/>
          <w:szCs w:val="20"/>
        </w:rPr>
        <w:t>ł</w:t>
      </w:r>
      <w:r w:rsidRPr="00472CC1">
        <w:rPr>
          <w:rFonts w:ascii="Arial" w:hAnsi="Arial" w:cs="Arial"/>
          <w:color w:val="auto"/>
          <w:sz w:val="20"/>
          <w:szCs w:val="20"/>
        </w:rPr>
        <w:t>y programow</w:t>
      </w:r>
      <w:r>
        <w:rPr>
          <w:rFonts w:ascii="Arial" w:hAnsi="Arial" w:cs="Arial"/>
          <w:color w:val="auto"/>
          <w:sz w:val="20"/>
          <w:szCs w:val="20"/>
        </w:rPr>
        <w:t>e:</w:t>
      </w:r>
    </w:p>
    <w:p w:rsidR="00787302" w:rsidRPr="00787302" w:rsidRDefault="00787302" w:rsidP="00F322E6">
      <w:pPr>
        <w:spacing w:line="360" w:lineRule="auto"/>
        <w:rPr>
          <w:rFonts w:ascii="Arial" w:hAnsi="Arial" w:cs="Arial"/>
          <w:color w:val="auto"/>
        </w:rPr>
      </w:pPr>
      <w:r>
        <w:rPr>
          <w:rFonts w:ascii="Arial" w:hAnsi="Arial" w:cs="Arial"/>
          <w:color w:val="auto"/>
          <w:sz w:val="20"/>
          <w:szCs w:val="20"/>
        </w:rPr>
        <w:t xml:space="preserve">I. </w:t>
      </w:r>
      <w:r w:rsidRPr="00F72535">
        <w:rPr>
          <w:rFonts w:ascii="Arial" w:hAnsi="Arial" w:cs="Arial"/>
          <w:color w:val="auto"/>
          <w:sz w:val="20"/>
          <w:szCs w:val="20"/>
        </w:rPr>
        <w:t>Posługiwanie się obcojęzyczną terminologią zawodową</w:t>
      </w:r>
      <w:r>
        <w:rPr>
          <w:rFonts w:ascii="Arial" w:hAnsi="Arial" w:cs="Arial"/>
          <w:color w:val="auto"/>
          <w:sz w:val="20"/>
          <w:szCs w:val="20"/>
        </w:rPr>
        <w:t>,</w:t>
      </w:r>
    </w:p>
    <w:p w:rsidR="00787302" w:rsidRPr="00787302" w:rsidRDefault="00787302" w:rsidP="00F322E6">
      <w:pPr>
        <w:spacing w:line="360" w:lineRule="auto"/>
        <w:rPr>
          <w:rFonts w:ascii="Arial" w:hAnsi="Arial" w:cs="Arial"/>
          <w:color w:val="auto"/>
        </w:rPr>
      </w:pPr>
      <w:r>
        <w:rPr>
          <w:rFonts w:ascii="Arial" w:hAnsi="Arial" w:cs="Arial"/>
          <w:color w:val="auto"/>
          <w:sz w:val="20"/>
          <w:szCs w:val="20"/>
        </w:rPr>
        <w:t xml:space="preserve">II. </w:t>
      </w:r>
      <w:r w:rsidRPr="00472CC1">
        <w:rPr>
          <w:rFonts w:ascii="Arial" w:hAnsi="Arial" w:cs="Arial"/>
          <w:sz w:val="20"/>
          <w:szCs w:val="20"/>
        </w:rPr>
        <w:t>Porozumiewanie się językiem obcym zawodowym w środowisku pracy</w:t>
      </w:r>
      <w:r>
        <w:rPr>
          <w:rFonts w:ascii="Arial" w:hAnsi="Arial" w:cs="Arial"/>
          <w:sz w:val="20"/>
          <w:szCs w:val="20"/>
        </w:rPr>
        <w:t>,</w:t>
      </w:r>
    </w:p>
    <w:p w:rsidR="00787302" w:rsidRPr="00722349" w:rsidRDefault="00787302" w:rsidP="00A769E6">
      <w:pPr>
        <w:spacing w:line="360" w:lineRule="auto"/>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A769E6" w:rsidRPr="00472CC1" w:rsidTr="003821A6">
        <w:tc>
          <w:tcPr>
            <w:tcW w:w="786" w:type="pct"/>
            <w:vMerge w:val="restar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Dział programowy</w:t>
            </w:r>
          </w:p>
        </w:tc>
        <w:tc>
          <w:tcPr>
            <w:tcW w:w="847" w:type="pct"/>
            <w:vMerge w:val="restar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Tematy jednostek metodycznych</w:t>
            </w:r>
          </w:p>
        </w:tc>
        <w:tc>
          <w:tcPr>
            <w:tcW w:w="399" w:type="pct"/>
            <w:vMerge w:val="restart"/>
            <w:vAlign w:val="center"/>
          </w:tcPr>
          <w:p w:rsidR="00A769E6" w:rsidRPr="00472CC1" w:rsidRDefault="00B57368"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6D1136">
              <w:rPr>
                <w:rFonts w:ascii="Arial" w:hAnsi="Arial" w:cs="Arial"/>
                <w:sz w:val="20"/>
                <w:szCs w:val="20"/>
              </w:rPr>
              <w:t>Liczba godz.</w:t>
            </w:r>
          </w:p>
        </w:tc>
        <w:tc>
          <w:tcPr>
            <w:tcW w:w="2492" w:type="pct"/>
            <w:gridSpan w:val="2"/>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Wymagania programowe</w:t>
            </w:r>
          </w:p>
        </w:tc>
        <w:tc>
          <w:tcPr>
            <w:tcW w:w="476" w:type="pc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Uwagi o realizacji</w:t>
            </w:r>
          </w:p>
        </w:tc>
      </w:tr>
      <w:tr w:rsidR="00A769E6" w:rsidRPr="00472CC1" w:rsidTr="003821A6">
        <w:tc>
          <w:tcPr>
            <w:tcW w:w="786" w:type="pct"/>
            <w:vMerge/>
            <w:vAlign w:val="center"/>
          </w:tcPr>
          <w:p w:rsidR="00A769E6" w:rsidRPr="00472CC1" w:rsidRDefault="00A769E6"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vMerge/>
            <w:vAlign w:val="center"/>
          </w:tcPr>
          <w:p w:rsidR="00A769E6" w:rsidRPr="00472CC1" w:rsidRDefault="00A769E6"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vMerge/>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Podstawowe</w:t>
            </w:r>
          </w:p>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472CC1">
              <w:rPr>
                <w:rFonts w:ascii="Arial" w:hAnsi="Arial" w:cs="Arial"/>
                <w:b/>
                <w:color w:val="auto"/>
                <w:sz w:val="20"/>
                <w:szCs w:val="20"/>
              </w:rPr>
              <w:t>Uczeń potrafi:</w:t>
            </w:r>
          </w:p>
        </w:tc>
        <w:tc>
          <w:tcPr>
            <w:tcW w:w="1208" w:type="pc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Ponadpodstawowe</w:t>
            </w:r>
          </w:p>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b/>
                <w:color w:val="auto"/>
                <w:sz w:val="20"/>
                <w:szCs w:val="20"/>
              </w:rPr>
              <w:t>Uczeń potrafi:</w:t>
            </w:r>
          </w:p>
        </w:tc>
        <w:tc>
          <w:tcPr>
            <w:tcW w:w="476" w:type="pct"/>
            <w:vAlign w:val="center"/>
          </w:tcPr>
          <w:p w:rsidR="00A769E6" w:rsidRPr="00472CC1" w:rsidRDefault="00A769E6"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Etap realizacji</w:t>
            </w:r>
          </w:p>
        </w:tc>
      </w:tr>
      <w:tr w:rsidR="00A769E6" w:rsidRPr="00F72535" w:rsidTr="00F322E6">
        <w:tc>
          <w:tcPr>
            <w:tcW w:w="786" w:type="pct"/>
            <w:vMerge w:val="restart"/>
            <w:vAlign w:val="center"/>
          </w:tcPr>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72535">
              <w:rPr>
                <w:rFonts w:ascii="Arial" w:hAnsi="Arial" w:cs="Arial"/>
                <w:color w:val="auto"/>
                <w:sz w:val="20"/>
                <w:szCs w:val="20"/>
              </w:rPr>
              <w:t>I.</w:t>
            </w:r>
          </w:p>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72535">
              <w:rPr>
                <w:rFonts w:ascii="Arial" w:hAnsi="Arial" w:cs="Arial"/>
                <w:color w:val="auto"/>
                <w:sz w:val="20"/>
                <w:szCs w:val="20"/>
              </w:rPr>
              <w:t>Posługiwanie się obcojęzyczną terminologią zawodową</w:t>
            </w:r>
          </w:p>
        </w:tc>
        <w:tc>
          <w:tcPr>
            <w:tcW w:w="847" w:type="pct"/>
            <w:vAlign w:val="center"/>
          </w:tcPr>
          <w:p w:rsidR="00A769E6" w:rsidRPr="00F72535" w:rsidRDefault="00A769E6" w:rsidP="00F744D3">
            <w:pPr>
              <w:pStyle w:val="Default"/>
              <w:adjustRightInd w:val="0"/>
              <w:jc w:val="center"/>
              <w:rPr>
                <w:rFonts w:ascii="Arial" w:hAnsi="Arial" w:cs="Arial"/>
                <w:color w:val="auto"/>
                <w:sz w:val="20"/>
                <w:szCs w:val="20"/>
              </w:rPr>
            </w:pPr>
            <w:r w:rsidRPr="00F72535">
              <w:rPr>
                <w:rFonts w:ascii="Arial" w:hAnsi="Arial" w:cs="Arial"/>
                <w:color w:val="auto"/>
                <w:sz w:val="20"/>
                <w:szCs w:val="20"/>
              </w:rPr>
              <w:t>Obcojęzyczne słownictwo zawodowe z zakresu wytwarzania wyrobów tapicerowanych.</w:t>
            </w:r>
          </w:p>
          <w:p w:rsidR="00A769E6" w:rsidRPr="00F72535" w:rsidRDefault="00A769E6"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vAlign w:val="center"/>
          </w:tcPr>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określić główną myśl wypowiedzi/tekstu lub fragmentu wypowiedzi/tekstu,</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opisać przedmioty, działania i zjawiska związane z czynnościami zawodowymi,</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znaleźć  w wypowiedzi/tekście określone informacje,</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rozpoznać związki między poszczególnymi częściami tekstu,</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 xml:space="preserve"> ułożyć  informacje w określonym porządku,</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przedstawić sposób postępowania w różnych sytuacjach zawodowych (np. udziela instrukcji, wskazówek, określa zasady).</w:t>
            </w:r>
          </w:p>
        </w:tc>
        <w:tc>
          <w:tcPr>
            <w:tcW w:w="1208" w:type="pct"/>
          </w:tcPr>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8B2C84">
            <w:pPr>
              <w:numPr>
                <w:ilvl w:val="0"/>
                <w:numId w:val="55"/>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zastosować zasady konstruowania tekstów o różnym charakterze,</w:t>
            </w:r>
          </w:p>
          <w:p w:rsidR="00A769E6" w:rsidRPr="00F72535" w:rsidRDefault="00A769E6" w:rsidP="008B2C84">
            <w:pPr>
              <w:numPr>
                <w:ilvl w:val="0"/>
                <w:numId w:val="55"/>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zastosować formalny lub nieformalny styl wypowiedzi adekwatnie do sytuacji,</w:t>
            </w:r>
          </w:p>
          <w:p w:rsidR="00A769E6" w:rsidRPr="00F72535" w:rsidRDefault="00A769E6" w:rsidP="008B2C84">
            <w:pPr>
              <w:numPr>
                <w:ilvl w:val="0"/>
                <w:numId w:val="55"/>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wyrazić i uzasadnić swoje stanowisko.</w:t>
            </w:r>
          </w:p>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p>
        </w:tc>
        <w:tc>
          <w:tcPr>
            <w:tcW w:w="476" w:type="pct"/>
            <w:vAlign w:val="center"/>
          </w:tcPr>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72535">
              <w:rPr>
                <w:rFonts w:ascii="Arial" w:hAnsi="Arial" w:cs="Arial"/>
                <w:color w:val="auto"/>
                <w:sz w:val="20"/>
                <w:szCs w:val="20"/>
              </w:rPr>
              <w:t>Klasa III</w:t>
            </w:r>
          </w:p>
        </w:tc>
      </w:tr>
      <w:tr w:rsidR="00A769E6" w:rsidRPr="00472CC1" w:rsidTr="00F322E6">
        <w:tc>
          <w:tcPr>
            <w:tcW w:w="786" w:type="pct"/>
            <w:vMerge/>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F72535" w:rsidRDefault="00F72535"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F72535" w:rsidRDefault="00F72535"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F72535" w:rsidRDefault="00F72535"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A769E6" w:rsidRPr="00472CC1" w:rsidRDefault="00A769E6" w:rsidP="00F72535">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sz w:val="20"/>
                <w:szCs w:val="20"/>
              </w:rPr>
            </w:pPr>
            <w:r w:rsidRPr="00472CC1">
              <w:rPr>
                <w:rFonts w:ascii="Arial" w:hAnsi="Arial" w:cs="Arial"/>
                <w:sz w:val="20"/>
                <w:szCs w:val="20"/>
              </w:rPr>
              <w:t>Konwersacje w języku obcym zawodowym.</w:t>
            </w:r>
          </w:p>
          <w:p w:rsidR="00A769E6" w:rsidRPr="00472CC1" w:rsidRDefault="00A769E6" w:rsidP="00580AFC">
            <w:pPr>
              <w:pStyle w:val="Default"/>
              <w:adjustRightInd w:val="0"/>
              <w:rPr>
                <w:rFonts w:ascii="Arial" w:hAnsi="Arial" w:cs="Arial"/>
                <w:color w:val="FF0000"/>
                <w:sz w:val="20"/>
                <w:szCs w:val="20"/>
              </w:rPr>
            </w:pPr>
          </w:p>
        </w:tc>
        <w:tc>
          <w:tcPr>
            <w:tcW w:w="399" w:type="pct"/>
            <w:vAlign w:val="center"/>
          </w:tcPr>
          <w:p w:rsidR="00A769E6" w:rsidRPr="00472CC1"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przekazać w języku obcym nowożytnym informacje zawarte w materiałach wizualnych (np. wykresach, symbolach, piktogramach, schematach) oraz audiowizualnych (np. filmach instruktażowych),</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przekazać w języku polskim informacje sformułowane w języku obcym nowożytnym,</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przekazać w języku obcym nowożytnym informacje sformułowane w języku polskim lub tym języku obcym nowożytnym,</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przedstawić publicznie w języku obcym nowożytnym wcześniej opracowany materiał, np. prezentację,</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rozpoczynać, prowadzić i kończyć rozmowę,</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uzyskać i przekazać informacje i wyjaśnienia.</w:t>
            </w:r>
          </w:p>
        </w:tc>
        <w:tc>
          <w:tcPr>
            <w:tcW w:w="1208" w:type="pct"/>
          </w:tcPr>
          <w:p w:rsidR="00F72535" w:rsidRDefault="00A769E6"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wyrazić swoje opinie i uzasadnić je, zapytać o opinie, zgodzić się lub nie zgodzić z opiniami innych osób,</w:t>
            </w:r>
          </w:p>
          <w:p w:rsidR="00A769E6" w:rsidRPr="00F72535" w:rsidRDefault="00F72535"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pro</w:t>
            </w:r>
            <w:r w:rsidR="00A769E6" w:rsidRPr="00F72535">
              <w:rPr>
                <w:rFonts w:ascii="Arial" w:hAnsi="Arial" w:cs="Arial"/>
                <w:color w:val="auto"/>
                <w:sz w:val="20"/>
                <w:szCs w:val="20"/>
              </w:rPr>
              <w:t>wadzić proste negocjacje związane z czynnościami zawodowymi,</w:t>
            </w:r>
          </w:p>
          <w:p w:rsidR="00A769E6" w:rsidRPr="00472CC1" w:rsidRDefault="00A769E6"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zwroty i formy grzecznościowe,</w:t>
            </w:r>
          </w:p>
          <w:p w:rsidR="00A769E6" w:rsidRPr="00472CC1" w:rsidRDefault="00A769E6"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r w:rsidRPr="00472CC1">
              <w:rPr>
                <w:rFonts w:ascii="Arial" w:hAnsi="Arial" w:cs="Arial"/>
                <w:color w:val="auto"/>
                <w:sz w:val="20"/>
                <w:szCs w:val="20"/>
              </w:rPr>
              <w:t>dostosować styl wypowiedzi do sytuacji.</w:t>
            </w:r>
          </w:p>
        </w:tc>
        <w:tc>
          <w:tcPr>
            <w:tcW w:w="476" w:type="pct"/>
          </w:tcPr>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A769E6" w:rsidRPr="00472CC1" w:rsidRDefault="00A769E6" w:rsidP="00F7253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III</w:t>
            </w:r>
          </w:p>
        </w:tc>
      </w:tr>
      <w:tr w:rsidR="00A769E6" w:rsidRPr="00472CC1" w:rsidTr="00F322E6">
        <w:tc>
          <w:tcPr>
            <w:tcW w:w="786" w:type="pct"/>
            <w:vMerge w:val="restart"/>
            <w:vAlign w:val="center"/>
          </w:tcPr>
          <w:p w:rsid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472CC1">
              <w:rPr>
                <w:rFonts w:ascii="Arial" w:hAnsi="Arial" w:cs="Arial"/>
                <w:color w:val="auto"/>
                <w:sz w:val="20"/>
                <w:szCs w:val="20"/>
              </w:rPr>
              <w:t>II.</w:t>
            </w:r>
          </w:p>
          <w:p w:rsidR="00A769E6" w:rsidRPr="00472CC1" w:rsidRDefault="00A769E6" w:rsidP="0047279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472CC1">
              <w:rPr>
                <w:rFonts w:ascii="Arial" w:hAnsi="Arial" w:cs="Arial"/>
                <w:sz w:val="20"/>
                <w:szCs w:val="20"/>
              </w:rPr>
              <w:t>Porozumiewanie się językiem obcym zawodowym w środowisku pracy</w:t>
            </w:r>
          </w:p>
        </w:tc>
        <w:tc>
          <w:tcPr>
            <w:tcW w:w="847" w:type="pct"/>
            <w:vAlign w:val="center"/>
          </w:tcPr>
          <w:p w:rsidR="00A769E6" w:rsidRPr="00472CC1" w:rsidRDefault="00A769E6" w:rsidP="00F744D3">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sz w:val="20"/>
                <w:szCs w:val="20"/>
              </w:rPr>
            </w:pPr>
            <w:r w:rsidRPr="00472CC1">
              <w:rPr>
                <w:rFonts w:ascii="Arial" w:hAnsi="Arial" w:cs="Arial"/>
                <w:sz w:val="20"/>
                <w:szCs w:val="20"/>
              </w:rPr>
              <w:t xml:space="preserve">Dokumentacja techniczno-technologiczna </w:t>
            </w:r>
            <w:r w:rsidRPr="00472CC1">
              <w:rPr>
                <w:rFonts w:ascii="Arial" w:hAnsi="Arial" w:cs="Arial"/>
                <w:bCs/>
                <w:sz w:val="20"/>
                <w:szCs w:val="20"/>
              </w:rPr>
              <w:t xml:space="preserve">wyrobów </w:t>
            </w:r>
            <w:r w:rsidR="00F72535">
              <w:rPr>
                <w:rFonts w:ascii="Arial" w:hAnsi="Arial" w:cs="Arial"/>
                <w:bCs/>
                <w:sz w:val="20"/>
                <w:szCs w:val="20"/>
              </w:rPr>
              <w:t>tapicerowanych</w:t>
            </w:r>
            <w:r w:rsidRPr="00472CC1">
              <w:rPr>
                <w:rFonts w:ascii="Arial" w:hAnsi="Arial" w:cs="Arial"/>
                <w:bCs/>
                <w:sz w:val="20"/>
                <w:szCs w:val="20"/>
              </w:rPr>
              <w:t>.</w:t>
            </w:r>
          </w:p>
          <w:p w:rsidR="00A769E6" w:rsidRPr="00472CC1" w:rsidRDefault="00A769E6"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84" w:type="pct"/>
          </w:tcPr>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czynności wykonywanych na stanowisku pracy, w tym związanych z zapewnieniem bezpieczeństwa i higieny pracy,</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narzędzi, maszyn, urządzeń i materiałów koniecznych do realizacji czynności zawodowych,</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procesów i procedur związanych z realizacją zadań zawodowych,</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formularzy, specyfikacji oraz innych dokumentów związanych z wykonywaniem zadań zawodowych,</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świadczonych usług, w tym obsługi klienta.</w:t>
            </w:r>
            <w:r w:rsidR="00F72535">
              <w:rPr>
                <w:rFonts w:ascii="Arial" w:hAnsi="Arial" w:cs="Arial"/>
                <w:color w:val="auto"/>
                <w:sz w:val="20"/>
                <w:szCs w:val="20"/>
              </w:rPr>
              <w:t xml:space="preserve"> (naprawa i renowacja, prace dekoratorskie)</w:t>
            </w:r>
          </w:p>
        </w:tc>
        <w:tc>
          <w:tcPr>
            <w:tcW w:w="1208" w:type="pct"/>
          </w:tcPr>
          <w:p w:rsidR="00A769E6"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054C67">
              <w:rPr>
                <w:rFonts w:ascii="Arial" w:hAnsi="Arial" w:cs="Arial"/>
                <w:color w:val="auto"/>
                <w:sz w:val="20"/>
                <w:szCs w:val="20"/>
              </w:rPr>
              <w:t xml:space="preserve"> </w:t>
            </w:r>
            <w:r w:rsidRPr="00F72535">
              <w:rPr>
                <w:rFonts w:ascii="Arial" w:hAnsi="Arial" w:cs="Arial"/>
                <w:color w:val="auto"/>
                <w:sz w:val="20"/>
                <w:szCs w:val="20"/>
              </w:rPr>
              <w:t>czynności wykonywanych na stanowisku pracy, w tym związanych z zapewnieniem bezpieczeństwa i higieny pracy,</w:t>
            </w:r>
          </w:p>
          <w:p w:rsidR="00F72535" w:rsidRPr="00F72535" w:rsidRDefault="00F72535"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054C67">
              <w:rPr>
                <w:rFonts w:ascii="Arial" w:hAnsi="Arial" w:cs="Arial"/>
                <w:color w:val="auto"/>
                <w:sz w:val="20"/>
                <w:szCs w:val="20"/>
              </w:rPr>
              <w:t xml:space="preserve"> </w:t>
            </w:r>
            <w:r w:rsidRPr="00F72535">
              <w:rPr>
                <w:rFonts w:ascii="Arial" w:hAnsi="Arial" w:cs="Arial"/>
                <w:color w:val="auto"/>
                <w:sz w:val="20"/>
                <w:szCs w:val="20"/>
              </w:rPr>
              <w:t>narzędzi, maszyn, urządzeń i materiałów koniecznych do realizacji czynności zawodowych,</w:t>
            </w:r>
          </w:p>
          <w:p w:rsidR="00A769E6" w:rsidRPr="00F72535"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procesów i procedur związanych z realizacją zadań zawodowych,</w:t>
            </w:r>
          </w:p>
          <w:p w:rsidR="00A769E6" w:rsidRPr="00F72535"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zastosować środki językowe umożliwiające realizację czynności zawodowych w </w:t>
            </w:r>
            <w:proofErr w:type="spellStart"/>
            <w:r w:rsidRPr="00472CC1">
              <w:rPr>
                <w:rFonts w:ascii="Arial" w:hAnsi="Arial" w:cs="Arial"/>
                <w:color w:val="auto"/>
                <w:sz w:val="20"/>
                <w:szCs w:val="20"/>
              </w:rPr>
              <w:t>zakresie</w:t>
            </w:r>
            <w:r w:rsidRPr="00F72535">
              <w:rPr>
                <w:rFonts w:ascii="Arial" w:hAnsi="Arial" w:cs="Arial"/>
                <w:color w:val="auto"/>
                <w:sz w:val="20"/>
                <w:szCs w:val="20"/>
              </w:rPr>
              <w:t>formularzy</w:t>
            </w:r>
            <w:proofErr w:type="spellEnd"/>
            <w:r w:rsidRPr="00F72535">
              <w:rPr>
                <w:rFonts w:ascii="Arial" w:hAnsi="Arial" w:cs="Arial"/>
                <w:color w:val="auto"/>
                <w:sz w:val="20"/>
                <w:szCs w:val="20"/>
              </w:rPr>
              <w:t>, specyfikacji oraz innych dokumentów związanych z wykonywaniem zadań zawodowych,</w:t>
            </w:r>
          </w:p>
          <w:p w:rsidR="00A769E6" w:rsidRPr="00F72535" w:rsidRDefault="00A769E6" w:rsidP="008B2C84">
            <w:pPr>
              <w:numPr>
                <w:ilvl w:val="0"/>
                <w:numId w:val="59"/>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świadczonych usług, w tym obsługi klienta.</w:t>
            </w:r>
          </w:p>
        </w:tc>
        <w:tc>
          <w:tcPr>
            <w:tcW w:w="476" w:type="pct"/>
            <w:vAlign w:val="center"/>
          </w:tcPr>
          <w:p w:rsidR="00A769E6" w:rsidRPr="00472CC1"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III</w:t>
            </w:r>
          </w:p>
        </w:tc>
      </w:tr>
      <w:tr w:rsidR="00A769E6" w:rsidRPr="00472CC1" w:rsidTr="00580AFC">
        <w:tc>
          <w:tcPr>
            <w:tcW w:w="786" w:type="pct"/>
            <w:vMerge/>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A769E6" w:rsidRPr="00472CC1" w:rsidRDefault="00A769E6"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472CC1">
              <w:rPr>
                <w:rFonts w:ascii="Arial" w:hAnsi="Arial" w:cs="Arial"/>
                <w:sz w:val="20"/>
                <w:szCs w:val="20"/>
              </w:rPr>
              <w:t>Porozumiewanie się w języku obcym ze współpracownikami.</w:t>
            </w:r>
          </w:p>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99" w:type="pct"/>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84" w:type="pct"/>
          </w:tcPr>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skorzystać ze słownika dwujęzycznego i jednojęzycznego,</w:t>
            </w:r>
          </w:p>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współdziałać z innymi osobami, realizując zadania językowe,</w:t>
            </w:r>
          </w:p>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skorzystać z tekstów w języku obcym, również za pomocą technologii informacyjno-komunikacyjnych,</w:t>
            </w:r>
          </w:p>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z</w:t>
            </w:r>
            <w:r w:rsidR="00F72535">
              <w:rPr>
                <w:rFonts w:ascii="Arial" w:hAnsi="Arial" w:cs="Arial"/>
                <w:color w:val="auto"/>
                <w:sz w:val="20"/>
                <w:szCs w:val="20"/>
              </w:rPr>
              <w:t>identyfikować słowa klucze</w:t>
            </w:r>
            <w:r w:rsidRPr="00472CC1">
              <w:rPr>
                <w:rFonts w:ascii="Arial" w:hAnsi="Arial" w:cs="Arial"/>
                <w:color w:val="auto"/>
                <w:sz w:val="20"/>
                <w:szCs w:val="20"/>
              </w:rPr>
              <w:t>.</w:t>
            </w:r>
          </w:p>
        </w:tc>
        <w:tc>
          <w:tcPr>
            <w:tcW w:w="1208" w:type="pct"/>
          </w:tcPr>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wykorzystać kontekst (tam gdzie to możliwe), aby w przybliżeniu określić znaczenie słowa,</w:t>
            </w:r>
          </w:p>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uprościć (jeżeli to konieczne) wypowiedź, </w:t>
            </w:r>
          </w:p>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zastąpić nieznane słowa innymi, </w:t>
            </w:r>
          </w:p>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wykorzystać opis, środki niewerbalne.</w:t>
            </w:r>
          </w:p>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p>
        </w:tc>
        <w:tc>
          <w:tcPr>
            <w:tcW w:w="476" w:type="pct"/>
          </w:tcPr>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A769E6" w:rsidRPr="00472CC1" w:rsidRDefault="00A769E6" w:rsidP="00F7253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III</w:t>
            </w:r>
          </w:p>
        </w:tc>
      </w:tr>
      <w:tr w:rsidR="00A769E6" w:rsidRPr="00472CC1" w:rsidTr="00580AFC">
        <w:tc>
          <w:tcPr>
            <w:tcW w:w="1633" w:type="pct"/>
            <w:gridSpan w:val="2"/>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472CC1">
              <w:rPr>
                <w:rFonts w:ascii="Arial" w:hAnsi="Arial" w:cs="Arial"/>
                <w:b/>
                <w:color w:val="auto"/>
                <w:sz w:val="20"/>
                <w:szCs w:val="20"/>
              </w:rPr>
              <w:t>RAZEM</w:t>
            </w:r>
          </w:p>
        </w:tc>
        <w:tc>
          <w:tcPr>
            <w:tcW w:w="399"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p>
        </w:tc>
        <w:tc>
          <w:tcPr>
            <w:tcW w:w="1284"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FF0000"/>
                <w:sz w:val="20"/>
                <w:szCs w:val="20"/>
              </w:rPr>
            </w:pPr>
          </w:p>
        </w:tc>
        <w:tc>
          <w:tcPr>
            <w:tcW w:w="1208"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FF0000"/>
                <w:sz w:val="20"/>
                <w:szCs w:val="20"/>
              </w:rPr>
            </w:pPr>
          </w:p>
        </w:tc>
        <w:tc>
          <w:tcPr>
            <w:tcW w:w="476"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FF0000"/>
                <w:sz w:val="20"/>
                <w:szCs w:val="20"/>
              </w:rPr>
            </w:pPr>
          </w:p>
        </w:tc>
      </w:tr>
    </w:tbl>
    <w:p w:rsidR="00A769E6" w:rsidRDefault="00A769E6" w:rsidP="00776748">
      <w:pPr>
        <w:pStyle w:val="Nagwek3"/>
      </w:pPr>
      <w:bookmarkStart w:id="46" w:name="_Toc16854837"/>
      <w:r w:rsidRPr="00472CC1">
        <w:t>PROCEDURY OSIĄGANIA CELÓW KSZTAŁCENIA PRZEDMIOTU</w:t>
      </w:r>
      <w:bookmarkEnd w:id="46"/>
    </w:p>
    <w:p w:rsidR="00A769E6" w:rsidRPr="00064882" w:rsidRDefault="00A769E6" w:rsidP="00A769E6">
      <w:pPr>
        <w:pStyle w:val="Bezodstpw"/>
        <w:spacing w:line="276" w:lineRule="auto"/>
        <w:jc w:val="both"/>
        <w:rPr>
          <w:rFonts w:ascii="Arial" w:hAnsi="Arial" w:cs="Arial"/>
          <w:b/>
          <w:i/>
          <w:sz w:val="20"/>
          <w:szCs w:val="20"/>
        </w:rPr>
      </w:pPr>
      <w:r w:rsidRPr="00064882">
        <w:rPr>
          <w:rFonts w:ascii="Arial" w:hAnsi="Arial" w:cs="Arial"/>
          <w:b/>
          <w:i/>
          <w:sz w:val="20"/>
          <w:szCs w:val="20"/>
        </w:rPr>
        <w:t>Propozycje metod nauczania</w:t>
      </w:r>
    </w:p>
    <w:p w:rsidR="00A769E6" w:rsidRPr="00472CC1" w:rsidRDefault="00A769E6" w:rsidP="00A769E6">
      <w:pPr>
        <w:shd w:val="clear" w:color="auto" w:fill="FFFFFF"/>
        <w:spacing w:line="276" w:lineRule="auto"/>
        <w:jc w:val="both"/>
        <w:rPr>
          <w:rFonts w:ascii="Arial" w:hAnsi="Arial" w:cs="Arial"/>
          <w:sz w:val="20"/>
          <w:szCs w:val="20"/>
        </w:rPr>
      </w:pPr>
      <w:r w:rsidRPr="00472CC1">
        <w:rPr>
          <w:rFonts w:ascii="Arial" w:hAnsi="Arial" w:cs="Arial"/>
          <w:sz w:val="20"/>
          <w:szCs w:val="20"/>
        </w:rPr>
        <w:t>W procesie nauczania-uczenia się jest wskazane stosowanie następujących metod dydaktycznych: ćwiczenia kształtujące umiejętności poznawania słownictwa w języku obcym ukierunkowanym zawodowo.</w:t>
      </w:r>
    </w:p>
    <w:p w:rsidR="00A769E6" w:rsidRPr="00064882" w:rsidRDefault="00A769E6" w:rsidP="00A769E6">
      <w:pPr>
        <w:pStyle w:val="Bezodstpw"/>
        <w:spacing w:line="276" w:lineRule="auto"/>
        <w:jc w:val="both"/>
        <w:rPr>
          <w:rFonts w:ascii="Arial" w:hAnsi="Arial" w:cs="Arial"/>
          <w:i/>
          <w:sz w:val="20"/>
          <w:szCs w:val="20"/>
          <w:u w:val="single"/>
        </w:rPr>
      </w:pPr>
      <w:r w:rsidRPr="00064882">
        <w:rPr>
          <w:rFonts w:ascii="Arial" w:hAnsi="Arial" w:cs="Arial"/>
          <w:i/>
          <w:sz w:val="20"/>
          <w:szCs w:val="20"/>
          <w:u w:val="single"/>
        </w:rPr>
        <w:t>Środki dydaktyczne</w:t>
      </w:r>
    </w:p>
    <w:p w:rsidR="00A769E6" w:rsidRPr="00472CC1" w:rsidRDefault="00A769E6" w:rsidP="00A769E6">
      <w:pPr>
        <w:spacing w:line="276" w:lineRule="auto"/>
        <w:jc w:val="both"/>
        <w:rPr>
          <w:rFonts w:ascii="Arial" w:hAnsi="Arial" w:cs="Arial"/>
          <w:b/>
          <w:i/>
          <w:sz w:val="20"/>
          <w:szCs w:val="20"/>
        </w:rPr>
      </w:pPr>
      <w:r w:rsidRPr="00472CC1">
        <w:rPr>
          <w:rFonts w:ascii="Arial" w:hAnsi="Arial" w:cs="Arial"/>
          <w:i/>
          <w:sz w:val="20"/>
          <w:szCs w:val="20"/>
        </w:rPr>
        <w:t>Wyposażenie pracowni:</w:t>
      </w:r>
      <w:r w:rsidRPr="00472CC1">
        <w:rPr>
          <w:rFonts w:ascii="Arial" w:hAnsi="Arial" w:cs="Arial"/>
          <w:b/>
          <w:i/>
          <w:sz w:val="20"/>
          <w:szCs w:val="20"/>
        </w:rPr>
        <w:t xml:space="preserve"> </w:t>
      </w:r>
      <w:r w:rsidRPr="00472CC1">
        <w:rPr>
          <w:rFonts w:ascii="Arial" w:hAnsi="Arial" w:cs="Arial"/>
          <w:i/>
          <w:sz w:val="20"/>
          <w:szCs w:val="20"/>
        </w:rPr>
        <w:t>komputer stacjonarny z oprogramowaniem biurowym z dostępem do Internetu,</w:t>
      </w:r>
      <w:r w:rsidRPr="00472CC1">
        <w:rPr>
          <w:rFonts w:ascii="Arial" w:hAnsi="Arial" w:cs="Arial"/>
          <w:b/>
          <w:i/>
          <w:sz w:val="20"/>
          <w:szCs w:val="20"/>
        </w:rPr>
        <w:t xml:space="preserve"> </w:t>
      </w:r>
    </w:p>
    <w:p w:rsidR="00A769E6" w:rsidRPr="009D7256" w:rsidRDefault="00A769E6" w:rsidP="00A769E6">
      <w:pPr>
        <w:spacing w:line="276" w:lineRule="auto"/>
        <w:jc w:val="both"/>
        <w:rPr>
          <w:rFonts w:ascii="Arial" w:hAnsi="Arial" w:cs="Arial"/>
          <w:b/>
          <w:i/>
          <w:sz w:val="20"/>
          <w:szCs w:val="20"/>
        </w:rPr>
      </w:pPr>
      <w:r w:rsidRPr="00472CC1">
        <w:rPr>
          <w:rFonts w:ascii="Arial" w:hAnsi="Arial" w:cs="Arial"/>
          <w:i/>
          <w:sz w:val="20"/>
          <w:szCs w:val="20"/>
        </w:rPr>
        <w:t>drukarka laserowa ze skanerem i kopiarką A4,</w:t>
      </w:r>
      <w:r w:rsidRPr="00472CC1">
        <w:rPr>
          <w:rFonts w:ascii="Arial" w:hAnsi="Arial" w:cs="Arial"/>
          <w:b/>
          <w:i/>
          <w:sz w:val="20"/>
          <w:szCs w:val="20"/>
        </w:rPr>
        <w:t xml:space="preserve"> </w:t>
      </w:r>
      <w:r w:rsidRPr="00472CC1">
        <w:rPr>
          <w:rFonts w:ascii="Arial" w:hAnsi="Arial" w:cs="Arial"/>
          <w:i/>
          <w:sz w:val="20"/>
          <w:szCs w:val="20"/>
        </w:rPr>
        <w:t>projektor multimedialny, telewizor, ekran projekcyjny,</w:t>
      </w:r>
      <w:r w:rsidRPr="00472CC1">
        <w:rPr>
          <w:rFonts w:ascii="Arial" w:hAnsi="Arial" w:cs="Arial"/>
          <w:b/>
          <w:i/>
          <w:sz w:val="20"/>
          <w:szCs w:val="20"/>
        </w:rPr>
        <w:t xml:space="preserve"> </w:t>
      </w:r>
      <w:r w:rsidRPr="00472CC1">
        <w:rPr>
          <w:rFonts w:ascii="Arial" w:hAnsi="Arial" w:cs="Arial"/>
          <w:i/>
          <w:sz w:val="20"/>
          <w:szCs w:val="20"/>
        </w:rPr>
        <w:t xml:space="preserve">tablica szkolna biała, </w:t>
      </w:r>
      <w:r w:rsidRPr="00472CC1">
        <w:rPr>
          <w:rFonts w:ascii="Arial" w:hAnsi="Arial" w:cs="Arial"/>
          <w:b/>
          <w:i/>
          <w:sz w:val="20"/>
          <w:szCs w:val="20"/>
        </w:rPr>
        <w:t>t</w:t>
      </w:r>
      <w:r w:rsidRPr="00472CC1">
        <w:rPr>
          <w:rFonts w:ascii="Arial" w:hAnsi="Arial" w:cs="Arial"/>
          <w:i/>
          <w:sz w:val="20"/>
          <w:szCs w:val="20"/>
        </w:rPr>
        <w:t>ablica flipchart,</w:t>
      </w:r>
      <w:r w:rsidRPr="00472CC1">
        <w:rPr>
          <w:rFonts w:ascii="Arial" w:hAnsi="Arial" w:cs="Arial"/>
          <w:b/>
          <w:i/>
          <w:sz w:val="20"/>
          <w:szCs w:val="20"/>
        </w:rPr>
        <w:t xml:space="preserve"> </w:t>
      </w:r>
      <w:r w:rsidRPr="00472CC1">
        <w:rPr>
          <w:rFonts w:ascii="Arial" w:hAnsi="Arial" w:cs="Arial"/>
          <w:i/>
          <w:sz w:val="20"/>
          <w:szCs w:val="20"/>
        </w:rPr>
        <w:t>słuchawki z mikrofonem oraz system do nauczania języków obcych, zestawy ćwiczeń, instrukcje do ćwiczeń, pakiety edukacyjne dla uczniów</w:t>
      </w:r>
      <w:r w:rsidRPr="00472CC1">
        <w:rPr>
          <w:rFonts w:ascii="Arial" w:hAnsi="Arial" w:cs="Arial"/>
          <w:bCs/>
          <w:i/>
          <w:sz w:val="20"/>
          <w:szCs w:val="20"/>
        </w:rPr>
        <w:t>, słowniki jedno i dwujęzyczne oraz słowniki techniczne.</w:t>
      </w:r>
    </w:p>
    <w:p w:rsidR="00A769E6" w:rsidRDefault="008061F6" w:rsidP="00A769E6">
      <w:pPr>
        <w:pStyle w:val="Bezodstpw"/>
        <w:spacing w:line="276" w:lineRule="auto"/>
        <w:jc w:val="both"/>
        <w:rPr>
          <w:rFonts w:ascii="Arial" w:hAnsi="Arial" w:cs="Arial"/>
          <w:i/>
          <w:sz w:val="20"/>
          <w:szCs w:val="20"/>
          <w:u w:val="single"/>
        </w:rPr>
      </w:pPr>
      <w:r w:rsidRPr="008061F6">
        <w:rPr>
          <w:rFonts w:ascii="Arial" w:hAnsi="Arial" w:cs="Arial"/>
          <w:i/>
          <w:sz w:val="20"/>
          <w:szCs w:val="20"/>
          <w:u w:val="single"/>
        </w:rPr>
        <w:t>Indywidualizacja</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Formy indywidualizacji pracy uczniów uwzględniające:</w:t>
      </w:r>
    </w:p>
    <w:p w:rsidR="00A769E6" w:rsidRPr="00472CC1" w:rsidRDefault="00A769E6" w:rsidP="008B2C84">
      <w:pPr>
        <w:numPr>
          <w:ilvl w:val="0"/>
          <w:numId w:val="63"/>
        </w:numPr>
        <w:spacing w:line="276" w:lineRule="auto"/>
        <w:jc w:val="both"/>
        <w:rPr>
          <w:rFonts w:ascii="Arial" w:hAnsi="Arial" w:cs="Arial"/>
          <w:sz w:val="20"/>
          <w:szCs w:val="20"/>
        </w:rPr>
      </w:pPr>
      <w:r w:rsidRPr="00472CC1">
        <w:rPr>
          <w:rFonts w:ascii="Arial" w:hAnsi="Arial" w:cs="Arial"/>
          <w:sz w:val="20"/>
          <w:szCs w:val="20"/>
        </w:rPr>
        <w:t>dostosowanie warunków, środków, metod i form kształcenia do potrzeb ucznia,</w:t>
      </w:r>
    </w:p>
    <w:p w:rsidR="00A769E6" w:rsidRPr="00472CC1" w:rsidRDefault="00A769E6" w:rsidP="008B2C84">
      <w:pPr>
        <w:numPr>
          <w:ilvl w:val="0"/>
          <w:numId w:val="63"/>
        </w:numPr>
        <w:spacing w:line="276" w:lineRule="auto"/>
        <w:jc w:val="both"/>
        <w:rPr>
          <w:rFonts w:ascii="Arial" w:hAnsi="Arial" w:cs="Arial"/>
          <w:sz w:val="20"/>
          <w:szCs w:val="20"/>
        </w:rPr>
      </w:pPr>
      <w:r w:rsidRPr="00472CC1">
        <w:rPr>
          <w:rFonts w:ascii="Arial" w:hAnsi="Arial" w:cs="Arial"/>
          <w:sz w:val="20"/>
          <w:szCs w:val="20"/>
        </w:rPr>
        <w:t>dostosowanie warunków, środków, metod i form kształcenia do możliwości ucznia.</w:t>
      </w:r>
    </w:p>
    <w:p w:rsidR="00A769E6" w:rsidRPr="00472CC1" w:rsidRDefault="00A769E6" w:rsidP="00A769E6">
      <w:pPr>
        <w:spacing w:before="60" w:line="276" w:lineRule="auto"/>
        <w:jc w:val="both"/>
        <w:rPr>
          <w:rFonts w:ascii="Arial" w:hAnsi="Arial" w:cs="Arial"/>
          <w:sz w:val="20"/>
          <w:szCs w:val="20"/>
        </w:rPr>
      </w:pPr>
      <w:r w:rsidRPr="00472CC1">
        <w:rPr>
          <w:rFonts w:ascii="Arial" w:hAnsi="Arial" w:cs="Arial"/>
          <w:sz w:val="20"/>
          <w:szCs w:val="20"/>
        </w:rPr>
        <w:t>Nauczyciel powinien:</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motywować uczniów do pracy,</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dostosowywać stopień trudności planowanych ćwiczeń do możliwości uczniów,</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uwzględniać zainteresowania uczniów,</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przygotowywać zadania o różnym stopniu trudności i złożoności,</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zachęcać uczniów do korzystania z różnych źródeł informacji zawodowej.</w:t>
      </w:r>
    </w:p>
    <w:p w:rsidR="00A769E6" w:rsidRPr="00064882" w:rsidRDefault="00A769E6" w:rsidP="00A769E6">
      <w:pPr>
        <w:pStyle w:val="Bezodstpw"/>
        <w:spacing w:line="276" w:lineRule="auto"/>
        <w:jc w:val="both"/>
        <w:rPr>
          <w:rFonts w:ascii="Arial" w:hAnsi="Arial" w:cs="Arial"/>
          <w:b/>
          <w:i/>
          <w:sz w:val="20"/>
          <w:szCs w:val="20"/>
        </w:rPr>
      </w:pPr>
      <w:r w:rsidRPr="00064882">
        <w:rPr>
          <w:rFonts w:ascii="Arial" w:hAnsi="Arial" w:cs="Arial"/>
          <w:b/>
          <w:i/>
          <w:sz w:val="20"/>
          <w:szCs w:val="20"/>
        </w:rPr>
        <w:t>Warunki realizacji programu przedmiotu</w:t>
      </w:r>
    </w:p>
    <w:p w:rsidR="00A769E6" w:rsidRPr="00472CC1" w:rsidRDefault="00A769E6" w:rsidP="00A769E6">
      <w:pPr>
        <w:spacing w:line="276" w:lineRule="auto"/>
        <w:jc w:val="both"/>
        <w:rPr>
          <w:rFonts w:ascii="Arial" w:hAnsi="Arial" w:cs="Arial"/>
          <w:i/>
          <w:sz w:val="20"/>
          <w:szCs w:val="20"/>
        </w:rPr>
      </w:pPr>
      <w:r w:rsidRPr="00472CC1">
        <w:rPr>
          <w:rFonts w:ascii="Arial" w:hAnsi="Arial" w:cs="Arial"/>
          <w:bCs/>
          <w:i/>
          <w:sz w:val="20"/>
          <w:szCs w:val="20"/>
        </w:rPr>
        <w:t>Pracownia komunikowania się w języku obcym zawodowym</w:t>
      </w:r>
      <w:r w:rsidRPr="00472CC1">
        <w:rPr>
          <w:rFonts w:ascii="Arial" w:hAnsi="Arial" w:cs="Arial"/>
          <w:b/>
          <w:bCs/>
          <w:i/>
          <w:sz w:val="20"/>
          <w:szCs w:val="20"/>
        </w:rPr>
        <w:t xml:space="preserve"> </w:t>
      </w:r>
      <w:r w:rsidRPr="00472CC1">
        <w:rPr>
          <w:rFonts w:ascii="Arial" w:hAnsi="Arial" w:cs="Arial"/>
          <w:bCs/>
          <w:i/>
          <w:sz w:val="20"/>
          <w:szCs w:val="20"/>
        </w:rPr>
        <w:t>wyposażona  w:</w:t>
      </w:r>
    </w:p>
    <w:p w:rsidR="00EC11CC" w:rsidRDefault="00A769E6" w:rsidP="008B2C84">
      <w:pPr>
        <w:numPr>
          <w:ilvl w:val="0"/>
          <w:numId w:val="64"/>
        </w:numPr>
        <w:autoSpaceDE w:val="0"/>
        <w:autoSpaceDN w:val="0"/>
        <w:adjustRightInd w:val="0"/>
        <w:spacing w:line="276" w:lineRule="auto"/>
        <w:jc w:val="both"/>
        <w:rPr>
          <w:rFonts w:ascii="Arial" w:hAnsi="Arial" w:cs="Arial"/>
          <w:i/>
          <w:sz w:val="20"/>
          <w:szCs w:val="20"/>
        </w:rPr>
      </w:pPr>
      <w:r w:rsidRPr="00472CC1">
        <w:rPr>
          <w:rFonts w:ascii="Arial" w:hAnsi="Arial" w:cs="Arial"/>
          <w:i/>
          <w:sz w:val="20"/>
          <w:szCs w:val="20"/>
        </w:rPr>
        <w:t>stanowisko dla nauczyciela wyposażone w komputer stacjonarny z oprogramowaniem biurowym i z dostępem do Internetu, z urządzeniem wielofunkcyjnym;</w:t>
      </w:r>
    </w:p>
    <w:p w:rsidR="00A769E6" w:rsidRPr="00EC11CC" w:rsidRDefault="00A769E6" w:rsidP="008B2C84">
      <w:pPr>
        <w:numPr>
          <w:ilvl w:val="0"/>
          <w:numId w:val="64"/>
        </w:numPr>
        <w:autoSpaceDE w:val="0"/>
        <w:autoSpaceDN w:val="0"/>
        <w:adjustRightInd w:val="0"/>
        <w:spacing w:line="276" w:lineRule="auto"/>
        <w:jc w:val="both"/>
        <w:rPr>
          <w:rFonts w:ascii="Arial" w:hAnsi="Arial" w:cs="Arial"/>
          <w:i/>
          <w:sz w:val="20"/>
          <w:szCs w:val="20"/>
        </w:rPr>
      </w:pPr>
      <w:r w:rsidRPr="00EC11CC">
        <w:rPr>
          <w:rFonts w:ascii="Arial" w:hAnsi="Arial" w:cs="Arial"/>
          <w:i/>
          <w:sz w:val="20"/>
          <w:szCs w:val="20"/>
        </w:rPr>
        <w:t xml:space="preserve"> projektor multimedialny, telewizor, ekran projekcyjny, tablicę szkolną białą </w:t>
      </w:r>
      <w:proofErr w:type="spellStart"/>
      <w:r w:rsidRPr="00EC11CC">
        <w:rPr>
          <w:rFonts w:ascii="Arial" w:hAnsi="Arial" w:cs="Arial"/>
          <w:i/>
          <w:sz w:val="20"/>
          <w:szCs w:val="20"/>
        </w:rPr>
        <w:t>suchościeralną</w:t>
      </w:r>
      <w:proofErr w:type="spellEnd"/>
      <w:r w:rsidRPr="00EC11CC">
        <w:rPr>
          <w:rFonts w:ascii="Arial" w:hAnsi="Arial" w:cs="Arial"/>
          <w:i/>
          <w:sz w:val="20"/>
          <w:szCs w:val="20"/>
        </w:rPr>
        <w:t>, tablicę flipchart, słuchawki z mikrofonem, system do nauczania języków obcych;</w:t>
      </w:r>
    </w:p>
    <w:p w:rsidR="00A769E6" w:rsidRPr="00472CC1" w:rsidRDefault="00A769E6" w:rsidP="008B2C84">
      <w:pPr>
        <w:numPr>
          <w:ilvl w:val="0"/>
          <w:numId w:val="64"/>
        </w:numPr>
        <w:autoSpaceDE w:val="0"/>
        <w:autoSpaceDN w:val="0"/>
        <w:adjustRightInd w:val="0"/>
        <w:spacing w:line="276" w:lineRule="auto"/>
        <w:jc w:val="both"/>
        <w:rPr>
          <w:rFonts w:ascii="Arial" w:hAnsi="Arial" w:cs="Arial"/>
          <w:i/>
          <w:sz w:val="20"/>
          <w:szCs w:val="20"/>
        </w:rPr>
      </w:pPr>
      <w:r w:rsidRPr="00472CC1">
        <w:rPr>
          <w:rFonts w:ascii="Arial" w:hAnsi="Arial" w:cs="Arial"/>
          <w:i/>
          <w:sz w:val="20"/>
          <w:szCs w:val="20"/>
        </w:rPr>
        <w:t>stanowisko dla każdego ucznia wyposażone w komputer stacjonarny z oprogramowaniem biurowym z dostępem do Internetu oraz słuchawki z mikrofonem;</w:t>
      </w:r>
    </w:p>
    <w:p w:rsidR="00A769E6" w:rsidRPr="00472CC1" w:rsidRDefault="00A769E6" w:rsidP="00EC11CC">
      <w:pPr>
        <w:autoSpaceDE w:val="0"/>
        <w:autoSpaceDN w:val="0"/>
        <w:adjustRightInd w:val="0"/>
        <w:spacing w:line="276" w:lineRule="auto"/>
        <w:ind w:left="720"/>
        <w:jc w:val="both"/>
        <w:rPr>
          <w:rFonts w:ascii="Arial" w:hAnsi="Arial" w:cs="Arial"/>
          <w:i/>
          <w:sz w:val="20"/>
          <w:szCs w:val="20"/>
        </w:rPr>
      </w:pPr>
      <w:r w:rsidRPr="00472CC1">
        <w:rPr>
          <w:rFonts w:ascii="Arial" w:hAnsi="Arial" w:cs="Arial"/>
          <w:i/>
          <w:sz w:val="20"/>
          <w:szCs w:val="20"/>
        </w:rPr>
        <w:t xml:space="preserve"> biblioteczka wyposażona w słowniki, podręczniki i czasopisma specjalistyczne w języku  obcym zawodowym.</w:t>
      </w:r>
    </w:p>
    <w:p w:rsidR="00A769E6" w:rsidRPr="00472CC1" w:rsidRDefault="00A769E6" w:rsidP="00A769E6">
      <w:pPr>
        <w:pStyle w:val="Bezodstpw"/>
        <w:spacing w:line="276" w:lineRule="auto"/>
        <w:jc w:val="both"/>
        <w:rPr>
          <w:rFonts w:ascii="Arial" w:hAnsi="Arial" w:cs="Arial"/>
          <w:i/>
          <w:sz w:val="20"/>
          <w:szCs w:val="20"/>
        </w:rPr>
      </w:pPr>
      <w:r w:rsidRPr="00472CC1">
        <w:rPr>
          <w:rFonts w:ascii="Arial" w:hAnsi="Arial" w:cs="Arial"/>
          <w:i/>
          <w:sz w:val="20"/>
          <w:szCs w:val="20"/>
        </w:rPr>
        <w:t>Przykładowe zadanie</w:t>
      </w:r>
    </w:p>
    <w:p w:rsidR="00A769E6" w:rsidRPr="00472CC1" w:rsidRDefault="00A769E6" w:rsidP="00A769E6">
      <w:pPr>
        <w:autoSpaceDE w:val="0"/>
        <w:autoSpaceDN w:val="0"/>
        <w:adjustRightInd w:val="0"/>
        <w:spacing w:line="276" w:lineRule="auto"/>
        <w:jc w:val="both"/>
        <w:rPr>
          <w:rFonts w:ascii="Arial" w:hAnsi="Arial" w:cs="Arial"/>
          <w:bCs/>
          <w:i/>
          <w:sz w:val="20"/>
          <w:szCs w:val="20"/>
        </w:rPr>
      </w:pPr>
      <w:r w:rsidRPr="00472CC1">
        <w:rPr>
          <w:rFonts w:ascii="Arial" w:hAnsi="Arial" w:cs="Arial"/>
          <w:bCs/>
          <w:i/>
          <w:sz w:val="20"/>
          <w:szCs w:val="20"/>
        </w:rPr>
        <w:t xml:space="preserve">Opracuj „słowniczek” terminów fachowych dotyczących </w:t>
      </w:r>
      <w:r w:rsidR="0009743C">
        <w:rPr>
          <w:rFonts w:ascii="Arial" w:hAnsi="Arial" w:cs="Arial"/>
          <w:bCs/>
          <w:i/>
          <w:sz w:val="20"/>
          <w:szCs w:val="20"/>
        </w:rPr>
        <w:t>wyrobów tapicerowanych</w:t>
      </w:r>
      <w:r w:rsidRPr="00472CC1">
        <w:rPr>
          <w:rFonts w:ascii="Arial" w:hAnsi="Arial" w:cs="Arial"/>
          <w:bCs/>
          <w:i/>
          <w:sz w:val="20"/>
          <w:szCs w:val="20"/>
        </w:rPr>
        <w:t xml:space="preserve"> </w:t>
      </w:r>
    </w:p>
    <w:p w:rsidR="00A769E6" w:rsidRPr="00472CC1" w:rsidRDefault="00A769E6" w:rsidP="00A769E6">
      <w:pPr>
        <w:spacing w:line="276" w:lineRule="auto"/>
        <w:jc w:val="both"/>
        <w:rPr>
          <w:rFonts w:ascii="Arial" w:eastAsia="TimesNewRoman,Bold" w:hAnsi="Arial" w:cs="Arial"/>
          <w:i/>
          <w:sz w:val="20"/>
          <w:szCs w:val="20"/>
        </w:rPr>
      </w:pPr>
      <w:r w:rsidRPr="00472CC1">
        <w:rPr>
          <w:rFonts w:ascii="Arial" w:eastAsia="TimesNewRoman,Bold" w:hAnsi="Arial" w:cs="Arial"/>
          <w:i/>
          <w:sz w:val="20"/>
          <w:szCs w:val="20"/>
        </w:rPr>
        <w:t>Aby wykonać zadanie uczeń powinien:</w:t>
      </w:r>
    </w:p>
    <w:p w:rsidR="00A769E6" w:rsidRPr="00472CC1" w:rsidRDefault="00A769E6" w:rsidP="008B2C84">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i/>
          <w:sz w:val="20"/>
          <w:szCs w:val="20"/>
        </w:rPr>
      </w:pPr>
      <w:r w:rsidRPr="00472CC1">
        <w:rPr>
          <w:rFonts w:ascii="Arial" w:hAnsi="Arial" w:cs="Arial"/>
          <w:i/>
          <w:sz w:val="20"/>
          <w:szCs w:val="20"/>
        </w:rPr>
        <w:t xml:space="preserve">skorzystać z obcojęzycznych zasobów Internetu związanych z wytwarzaniem wyrobów </w:t>
      </w:r>
      <w:r w:rsidR="0009743C">
        <w:rPr>
          <w:rFonts w:ascii="Arial" w:hAnsi="Arial" w:cs="Arial"/>
          <w:i/>
          <w:sz w:val="20"/>
          <w:szCs w:val="20"/>
        </w:rPr>
        <w:t>tapicerowanych oraz tapicerskich prac dekoratorskich</w:t>
      </w:r>
    </w:p>
    <w:p w:rsidR="00A769E6" w:rsidRPr="00472CC1" w:rsidRDefault="00A769E6" w:rsidP="008B2C84">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i/>
          <w:sz w:val="20"/>
          <w:szCs w:val="20"/>
        </w:rPr>
      </w:pPr>
      <w:r w:rsidRPr="00472CC1">
        <w:rPr>
          <w:rFonts w:ascii="Arial" w:hAnsi="Arial" w:cs="Arial"/>
          <w:i/>
          <w:sz w:val="20"/>
          <w:szCs w:val="20"/>
        </w:rPr>
        <w:t>skorzystać z obcojęzycznych zasobów Internetu związanych z surowcami włókienniczymi,</w:t>
      </w:r>
    </w:p>
    <w:p w:rsidR="00A769E6" w:rsidRPr="00472CC1" w:rsidRDefault="00A769E6" w:rsidP="008B2C84">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i/>
          <w:sz w:val="20"/>
          <w:szCs w:val="20"/>
        </w:rPr>
      </w:pPr>
      <w:r w:rsidRPr="00472CC1">
        <w:rPr>
          <w:rFonts w:ascii="Arial" w:hAnsi="Arial" w:cs="Arial"/>
          <w:i/>
          <w:sz w:val="20"/>
          <w:szCs w:val="20"/>
        </w:rPr>
        <w:t xml:space="preserve">dokonać analizy treści zawartych w obcojęzycznych źródłach informacji dotyczących wyrobów </w:t>
      </w:r>
      <w:r w:rsidR="0009743C">
        <w:rPr>
          <w:rFonts w:ascii="Arial" w:hAnsi="Arial" w:cs="Arial"/>
          <w:i/>
          <w:sz w:val="20"/>
          <w:szCs w:val="20"/>
        </w:rPr>
        <w:t>tapicerskich</w:t>
      </w:r>
      <w:r w:rsidRPr="00472CC1">
        <w:rPr>
          <w:rFonts w:ascii="Arial" w:hAnsi="Arial" w:cs="Arial"/>
          <w:i/>
          <w:sz w:val="20"/>
          <w:szCs w:val="20"/>
        </w:rPr>
        <w:t>,</w:t>
      </w:r>
    </w:p>
    <w:p w:rsidR="00A769E6" w:rsidRPr="00472CC1" w:rsidRDefault="00A769E6" w:rsidP="008B2C8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472CC1">
        <w:rPr>
          <w:rFonts w:ascii="Arial" w:hAnsi="Arial" w:cs="Arial"/>
          <w:bCs/>
          <w:i/>
          <w:sz w:val="20"/>
          <w:szCs w:val="20"/>
        </w:rPr>
        <w:t xml:space="preserve">opracować „słowniczek” terminów fachowych dotyczących surowców włókienniczych  wyrobów </w:t>
      </w:r>
      <w:r w:rsidR="0009743C">
        <w:rPr>
          <w:rFonts w:ascii="Arial" w:hAnsi="Arial" w:cs="Arial"/>
          <w:bCs/>
          <w:i/>
          <w:sz w:val="20"/>
          <w:szCs w:val="20"/>
        </w:rPr>
        <w:t xml:space="preserve">tapicerskich </w:t>
      </w:r>
      <w:r w:rsidRPr="00472CC1">
        <w:rPr>
          <w:rFonts w:ascii="Arial" w:hAnsi="Arial" w:cs="Arial"/>
          <w:bCs/>
          <w:i/>
          <w:sz w:val="20"/>
          <w:szCs w:val="20"/>
        </w:rPr>
        <w:t xml:space="preserve">w wersji elektronicznej, </w:t>
      </w:r>
    </w:p>
    <w:p w:rsidR="00A769E6" w:rsidRPr="00472CC1" w:rsidRDefault="00A769E6" w:rsidP="008B2C8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472CC1">
        <w:rPr>
          <w:rFonts w:ascii="Arial" w:hAnsi="Arial" w:cs="Arial"/>
          <w:bCs/>
          <w:i/>
          <w:sz w:val="20"/>
          <w:szCs w:val="20"/>
        </w:rPr>
        <w:t>zaprezentować opracowany słownik na forum klasy.</w:t>
      </w:r>
    </w:p>
    <w:p w:rsidR="008061F6" w:rsidRDefault="008061F6" w:rsidP="008061F6">
      <w:pPr>
        <w:pBdr>
          <w:top w:val="none" w:sz="0" w:space="0" w:color="auto"/>
          <w:left w:val="none" w:sz="0" w:space="0" w:color="auto"/>
          <w:bottom w:val="none" w:sz="0" w:space="0" w:color="auto"/>
          <w:right w:val="none" w:sz="0" w:space="0" w:color="auto"/>
          <w:between w:val="none" w:sz="0" w:space="0" w:color="auto"/>
        </w:pBdr>
        <w:tabs>
          <w:tab w:val="left" w:pos="6349"/>
        </w:tabs>
        <w:spacing w:line="276" w:lineRule="auto"/>
        <w:jc w:val="both"/>
        <w:rPr>
          <w:rFonts w:ascii="Arial" w:hAnsi="Arial" w:cs="Arial"/>
          <w:b/>
          <w:color w:val="auto"/>
          <w:sz w:val="20"/>
          <w:szCs w:val="20"/>
        </w:rPr>
      </w:pPr>
      <w:r>
        <w:rPr>
          <w:rFonts w:ascii="Arial" w:hAnsi="Arial" w:cs="Arial"/>
          <w:b/>
          <w:color w:val="auto"/>
          <w:sz w:val="20"/>
          <w:szCs w:val="20"/>
        </w:rPr>
        <w:tab/>
      </w:r>
    </w:p>
    <w:p w:rsidR="00A769E6" w:rsidRPr="00472CC1" w:rsidRDefault="00787302" w:rsidP="008061F6">
      <w:pPr>
        <w:pBdr>
          <w:top w:val="none" w:sz="0" w:space="0" w:color="auto"/>
          <w:left w:val="none" w:sz="0" w:space="0" w:color="auto"/>
          <w:bottom w:val="none" w:sz="0" w:space="0" w:color="auto"/>
          <w:right w:val="none" w:sz="0" w:space="0" w:color="auto"/>
          <w:between w:val="none" w:sz="0" w:space="0" w:color="auto"/>
        </w:pBdr>
        <w:tabs>
          <w:tab w:val="left" w:pos="6349"/>
        </w:tabs>
        <w:spacing w:line="276" w:lineRule="auto"/>
        <w:jc w:val="both"/>
        <w:rPr>
          <w:rFonts w:ascii="Arial" w:hAnsi="Arial" w:cs="Arial"/>
          <w:b/>
          <w:color w:val="auto"/>
          <w:sz w:val="20"/>
          <w:szCs w:val="20"/>
        </w:rPr>
      </w:pPr>
      <w:r>
        <w:rPr>
          <w:rFonts w:ascii="Arial" w:hAnsi="Arial" w:cs="Arial"/>
          <w:b/>
          <w:color w:val="auto"/>
          <w:sz w:val="20"/>
          <w:szCs w:val="20"/>
        </w:rPr>
        <w:t>P</w:t>
      </w:r>
      <w:r w:rsidRPr="00472CC1">
        <w:rPr>
          <w:rFonts w:ascii="Arial" w:hAnsi="Arial" w:cs="Arial"/>
          <w:b/>
          <w:color w:val="auto"/>
          <w:sz w:val="20"/>
          <w:szCs w:val="20"/>
        </w:rPr>
        <w:t>roponowane metody sprawdzania osiągnięć edukacyjnych ucznia</w:t>
      </w:r>
    </w:p>
    <w:p w:rsidR="00A769E6" w:rsidRPr="00722349" w:rsidRDefault="00A769E6" w:rsidP="00A769E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auto"/>
          <w:sz w:val="20"/>
          <w:szCs w:val="20"/>
        </w:rPr>
      </w:pPr>
      <w:r w:rsidRPr="00722349">
        <w:rPr>
          <w:rFonts w:ascii="Arial" w:hAnsi="Arial" w:cs="Arial"/>
          <w:color w:val="auto"/>
          <w:sz w:val="20"/>
          <w:szCs w:val="20"/>
        </w:rPr>
        <w:t>Do oceny osiągnięć edukacyjnych uczniów proponuje się stosowanie: sprawdzianów ustnych i pisemnych.  W ocenie końcowej osiągnięć uczniów należy uwzględnić następujące kryteria: poprawność gramatyczną, płynność wymowy, konstrukcję wypowiedzi pisemnych, stosowanie słownictwa zawodowego oraz czas prezentacji.</w:t>
      </w:r>
    </w:p>
    <w:p w:rsidR="00A769E6" w:rsidRPr="00472CC1" w:rsidRDefault="00A769E6" w:rsidP="00A769E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A769E6" w:rsidRPr="00472CC1" w:rsidRDefault="00787302" w:rsidP="00A769E6">
      <w:pPr>
        <w:spacing w:line="276" w:lineRule="auto"/>
        <w:jc w:val="both"/>
        <w:rPr>
          <w:rFonts w:ascii="Arial" w:hAnsi="Arial" w:cs="Arial"/>
          <w:b/>
          <w:color w:val="auto"/>
          <w:sz w:val="20"/>
          <w:szCs w:val="20"/>
        </w:rPr>
      </w:pPr>
      <w:r>
        <w:rPr>
          <w:rFonts w:ascii="Arial" w:hAnsi="Arial" w:cs="Arial"/>
          <w:b/>
          <w:color w:val="auto"/>
          <w:sz w:val="20"/>
          <w:szCs w:val="20"/>
        </w:rPr>
        <w:t>P</w:t>
      </w:r>
      <w:r w:rsidRPr="00472CC1">
        <w:rPr>
          <w:rFonts w:ascii="Arial" w:hAnsi="Arial" w:cs="Arial"/>
          <w:b/>
          <w:color w:val="auto"/>
          <w:sz w:val="20"/>
          <w:szCs w:val="20"/>
        </w:rPr>
        <w:t>roponowane metody ewaluacji przedmiotu</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Osiągnięcia uczniów należy oceniać na podstawie:</w:t>
      </w:r>
    </w:p>
    <w:p w:rsidR="00A769E6" w:rsidRPr="00472CC1" w:rsidRDefault="00A769E6" w:rsidP="008B2C84">
      <w:pPr>
        <w:numPr>
          <w:ilvl w:val="0"/>
          <w:numId w:val="67"/>
        </w:numPr>
        <w:spacing w:line="276" w:lineRule="auto"/>
        <w:jc w:val="both"/>
        <w:rPr>
          <w:rFonts w:ascii="Arial" w:hAnsi="Arial" w:cs="Arial"/>
          <w:sz w:val="20"/>
          <w:szCs w:val="20"/>
        </w:rPr>
      </w:pPr>
      <w:r w:rsidRPr="00472CC1">
        <w:rPr>
          <w:rFonts w:ascii="Arial" w:hAnsi="Arial" w:cs="Arial"/>
          <w:sz w:val="20"/>
          <w:szCs w:val="20"/>
        </w:rPr>
        <w:t>ustnych sprawdzianów poziomu wiedzy i umiejętności,</w:t>
      </w:r>
    </w:p>
    <w:p w:rsidR="00A769E6" w:rsidRPr="00472CC1" w:rsidRDefault="00A769E6" w:rsidP="008B2C84">
      <w:pPr>
        <w:numPr>
          <w:ilvl w:val="0"/>
          <w:numId w:val="67"/>
        </w:numPr>
        <w:spacing w:line="276" w:lineRule="auto"/>
        <w:jc w:val="both"/>
        <w:rPr>
          <w:rFonts w:ascii="Arial" w:hAnsi="Arial" w:cs="Arial"/>
          <w:sz w:val="20"/>
          <w:szCs w:val="20"/>
        </w:rPr>
      </w:pPr>
      <w:r w:rsidRPr="00472CC1">
        <w:rPr>
          <w:rFonts w:ascii="Arial" w:hAnsi="Arial" w:cs="Arial"/>
          <w:sz w:val="20"/>
          <w:szCs w:val="20"/>
        </w:rPr>
        <w:t>pisemnych sprawdzianów i testów osiągnięć szkolnych,</w:t>
      </w:r>
    </w:p>
    <w:p w:rsidR="00A769E6" w:rsidRPr="00472CC1" w:rsidRDefault="00A769E6" w:rsidP="008B2C84">
      <w:pPr>
        <w:numPr>
          <w:ilvl w:val="0"/>
          <w:numId w:val="67"/>
        </w:numPr>
        <w:spacing w:line="276" w:lineRule="auto"/>
        <w:jc w:val="both"/>
        <w:rPr>
          <w:rFonts w:ascii="Arial" w:hAnsi="Arial" w:cs="Arial"/>
          <w:sz w:val="20"/>
          <w:szCs w:val="20"/>
        </w:rPr>
      </w:pPr>
      <w:r w:rsidRPr="00472CC1">
        <w:rPr>
          <w:rFonts w:ascii="Arial" w:hAnsi="Arial" w:cs="Arial"/>
          <w:sz w:val="20"/>
          <w:szCs w:val="20"/>
        </w:rPr>
        <w:t>ukierunkowanej obserwacji pracy ucznia podczas wykonywania ćwiczeń.</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w:t>
      </w:r>
    </w:p>
    <w:p w:rsidR="00A769E6" w:rsidRPr="00472CC1" w:rsidRDefault="00A769E6" w:rsidP="00A769E6">
      <w:pPr>
        <w:spacing w:after="60" w:line="276" w:lineRule="auto"/>
        <w:jc w:val="both"/>
        <w:rPr>
          <w:rFonts w:ascii="Arial" w:hAnsi="Arial" w:cs="Arial"/>
          <w:sz w:val="20"/>
          <w:szCs w:val="20"/>
        </w:rPr>
      </w:pPr>
      <w:r w:rsidRPr="00472CC1">
        <w:rPr>
          <w:rFonts w:ascii="Arial" w:hAnsi="Arial" w:cs="Arial"/>
          <w:sz w:val="20"/>
          <w:szCs w:val="20"/>
        </w:rPr>
        <w:t xml:space="preserve">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Sprawdzanie efektów kształcenia będzie przeprowadzone na podstawie rozmowy z klientem. </w:t>
      </w:r>
    </w:p>
    <w:p w:rsidR="00A769E6" w:rsidRPr="0051400A" w:rsidRDefault="00A769E6" w:rsidP="0051400A">
      <w:pPr>
        <w:spacing w:after="60" w:line="276" w:lineRule="auto"/>
        <w:jc w:val="both"/>
        <w:rPr>
          <w:rFonts w:ascii="Arial" w:hAnsi="Arial" w:cs="Arial"/>
          <w:sz w:val="20"/>
          <w:szCs w:val="20"/>
        </w:rPr>
      </w:pPr>
      <w:r w:rsidRPr="00472CC1">
        <w:rPr>
          <w:rFonts w:ascii="Arial" w:hAnsi="Arial" w:cs="Arial"/>
          <w:sz w:val="20"/>
          <w:szCs w:val="20"/>
        </w:rPr>
        <w:t>W ocenie należy uwzględnić kryteria ogólne, zawartość merytoryczną opracowanego scenariusza rozmowy (przedmiot rozmowy, poprawność słownictwa), sposób komunikowania się z k</w:t>
      </w:r>
      <w:r>
        <w:rPr>
          <w:rFonts w:ascii="Arial" w:hAnsi="Arial" w:cs="Arial"/>
          <w:sz w:val="20"/>
          <w:szCs w:val="20"/>
        </w:rPr>
        <w:t xml:space="preserve">lientem, przestrzeganie czasu. </w:t>
      </w:r>
    </w:p>
    <w:p w:rsidR="00C417B9" w:rsidRPr="00036A2C" w:rsidRDefault="00F744D3" w:rsidP="00C417B9">
      <w:pPr>
        <w:spacing w:line="276" w:lineRule="auto"/>
        <w:jc w:val="both"/>
        <w:rPr>
          <w:rFonts w:ascii="Arial" w:hAnsi="Arial" w:cs="Arial"/>
          <w:b/>
          <w:sz w:val="40"/>
          <w:szCs w:val="40"/>
        </w:rPr>
      </w:pPr>
      <w:r>
        <w:rPr>
          <w:rStyle w:val="Nagwek2Znak"/>
        </w:rPr>
        <w:br w:type="page"/>
      </w:r>
      <w:bookmarkStart w:id="47" w:name="_Toc16854838"/>
      <w:r w:rsidR="00787302" w:rsidRPr="00776748">
        <w:rPr>
          <w:rStyle w:val="Nagwek2Znak"/>
        </w:rPr>
        <w:t>WYTWARZANIE WYROBÓW TAPICEROWANYCH – ZAJĘCIA PRAKTYCZNE</w:t>
      </w:r>
      <w:bookmarkEnd w:id="47"/>
    </w:p>
    <w:p w:rsidR="00C417B9" w:rsidRPr="0031528B" w:rsidRDefault="00C417B9" w:rsidP="00776748">
      <w:pPr>
        <w:pStyle w:val="Nagwek3"/>
      </w:pPr>
      <w:bookmarkStart w:id="48" w:name="_Toc16854839"/>
      <w:r w:rsidRPr="0031528B">
        <w:t>Cele ogólne przedmiotu</w:t>
      </w:r>
      <w:r>
        <w:t>:</w:t>
      </w:r>
      <w:bookmarkEnd w:id="48"/>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Poznanie przepisów dotyczących bezpieczeństwa i higieny pracy przy wykonywaniu wyrobów tapicerowanych</w:t>
      </w:r>
      <w:r>
        <w:rPr>
          <w:rFonts w:ascii="Arial" w:hAnsi="Arial" w:cs="Arial"/>
          <w:sz w:val="20"/>
          <w:szCs w:val="20"/>
        </w:rPr>
        <w:t>.</w:t>
      </w:r>
    </w:p>
    <w:p w:rsidR="00C417B9" w:rsidRPr="0031528B" w:rsidRDefault="00C417B9" w:rsidP="008B2C84">
      <w:pPr>
        <w:numPr>
          <w:ilvl w:val="0"/>
          <w:numId w:val="68"/>
        </w:numPr>
        <w:spacing w:line="360" w:lineRule="auto"/>
        <w:ind w:left="709" w:hanging="425"/>
        <w:contextualSpacing/>
        <w:jc w:val="both"/>
        <w:rPr>
          <w:rFonts w:ascii="Arial" w:hAnsi="Arial" w:cs="Arial"/>
          <w:sz w:val="20"/>
          <w:szCs w:val="20"/>
        </w:rPr>
      </w:pPr>
      <w:r w:rsidRPr="0031528B">
        <w:rPr>
          <w:rFonts w:ascii="Arial" w:hAnsi="Arial" w:cs="Arial"/>
          <w:sz w:val="20"/>
          <w:szCs w:val="20"/>
        </w:rPr>
        <w:t>Nabycie umiejętności i nawyków postępowania zgodnie z zasadami dbałości o własne zdrowie i ochronę środowiska podczas wykonywania zadań zawodowych.</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9A74F4">
        <w:rPr>
          <w:rFonts w:ascii="Arial" w:hAnsi="Arial" w:cs="Arial"/>
          <w:sz w:val="20"/>
          <w:szCs w:val="20"/>
        </w:rPr>
        <w:t>Kształtowanie umiejętności</w:t>
      </w:r>
      <w:r w:rsidR="002A450E">
        <w:rPr>
          <w:rFonts w:ascii="Arial" w:hAnsi="Arial" w:cs="Arial"/>
          <w:sz w:val="20"/>
          <w:szCs w:val="20"/>
        </w:rPr>
        <w:t xml:space="preserve"> </w:t>
      </w:r>
      <w:r w:rsidRPr="00802088">
        <w:rPr>
          <w:rFonts w:ascii="Arial" w:hAnsi="Arial" w:cs="Arial"/>
          <w:sz w:val="20"/>
          <w:szCs w:val="20"/>
        </w:rPr>
        <w:t>planowa</w:t>
      </w:r>
      <w:r>
        <w:rPr>
          <w:rFonts w:ascii="Arial" w:hAnsi="Arial" w:cs="Arial"/>
          <w:sz w:val="20"/>
          <w:szCs w:val="20"/>
        </w:rPr>
        <w:t>nia</w:t>
      </w:r>
      <w:r w:rsidRPr="00802088">
        <w:rPr>
          <w:rFonts w:ascii="Arial" w:hAnsi="Arial" w:cs="Arial"/>
          <w:sz w:val="20"/>
          <w:szCs w:val="20"/>
        </w:rPr>
        <w:t xml:space="preserve"> przebieg</w:t>
      </w:r>
      <w:r>
        <w:rPr>
          <w:rFonts w:ascii="Arial" w:hAnsi="Arial" w:cs="Arial"/>
          <w:sz w:val="20"/>
          <w:szCs w:val="20"/>
        </w:rPr>
        <w:t>u</w:t>
      </w:r>
      <w:r w:rsidRPr="00802088">
        <w:rPr>
          <w:rFonts w:ascii="Arial" w:hAnsi="Arial" w:cs="Arial"/>
          <w:sz w:val="20"/>
          <w:szCs w:val="20"/>
        </w:rPr>
        <w:t xml:space="preserve"> i spos</w:t>
      </w:r>
      <w:r>
        <w:rPr>
          <w:rFonts w:ascii="Arial" w:hAnsi="Arial" w:cs="Arial"/>
          <w:sz w:val="20"/>
          <w:szCs w:val="20"/>
        </w:rPr>
        <w:t>o</w:t>
      </w:r>
      <w:r w:rsidRPr="00802088">
        <w:rPr>
          <w:rFonts w:ascii="Arial" w:hAnsi="Arial" w:cs="Arial"/>
          <w:sz w:val="20"/>
          <w:szCs w:val="20"/>
        </w:rPr>
        <w:t>b</w:t>
      </w:r>
      <w:r>
        <w:rPr>
          <w:rFonts w:ascii="Arial" w:hAnsi="Arial" w:cs="Arial"/>
          <w:sz w:val="20"/>
          <w:szCs w:val="20"/>
        </w:rPr>
        <w:t>u</w:t>
      </w:r>
      <w:r w:rsidRPr="00802088">
        <w:rPr>
          <w:rFonts w:ascii="Arial" w:hAnsi="Arial" w:cs="Arial"/>
          <w:sz w:val="20"/>
          <w:szCs w:val="20"/>
        </w:rPr>
        <w:t xml:space="preserve"> wykonania swojej pracy</w:t>
      </w:r>
      <w:r>
        <w:rPr>
          <w:rFonts w:ascii="Arial" w:hAnsi="Arial" w:cs="Arial"/>
          <w:sz w:val="20"/>
          <w:szCs w:val="20"/>
        </w:rPr>
        <w:t>.</w:t>
      </w:r>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 xml:space="preserve">Kształtowanie umiejętności posługiwania się </w:t>
      </w:r>
      <w:r w:rsidRPr="00E82867">
        <w:rPr>
          <w:rFonts w:ascii="Arial" w:hAnsi="Arial" w:cs="Arial"/>
          <w:sz w:val="20"/>
          <w:szCs w:val="20"/>
        </w:rPr>
        <w:t>instrukcjami, rysunkami, obliczania i dobierania parametrów</w:t>
      </w:r>
      <w:r>
        <w:rPr>
          <w:rFonts w:ascii="Arial" w:hAnsi="Arial" w:cs="Arial"/>
          <w:sz w:val="20"/>
          <w:szCs w:val="20"/>
        </w:rPr>
        <w:t>.</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Kształtowanie umiejętności</w:t>
      </w:r>
      <w:r w:rsidRPr="00696087">
        <w:rPr>
          <w:rFonts w:ascii="Arial" w:hAnsi="Arial" w:cs="Arial"/>
          <w:sz w:val="20"/>
          <w:szCs w:val="20"/>
        </w:rPr>
        <w:t xml:space="preserve"> dobierania odpowiednich surowców i półfabrykatów oraz technologii do wykonania wyrobu</w:t>
      </w:r>
      <w:r>
        <w:rPr>
          <w:rFonts w:ascii="Arial" w:hAnsi="Arial" w:cs="Arial"/>
          <w:sz w:val="20"/>
          <w:szCs w:val="20"/>
        </w:rPr>
        <w:t>.</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 xml:space="preserve">Zapoznanie z zasadami tworzenia ściegów ręcznych i maszynowych stosowanych do </w:t>
      </w:r>
      <w:r>
        <w:rPr>
          <w:rFonts w:ascii="Arial" w:hAnsi="Arial" w:cs="Arial"/>
          <w:sz w:val="20"/>
          <w:szCs w:val="20"/>
        </w:rPr>
        <w:t>łączenia materiałów tapicerskich</w:t>
      </w:r>
      <w:r w:rsidRPr="0031528B">
        <w:rPr>
          <w:rFonts w:ascii="Arial" w:hAnsi="Arial" w:cs="Arial"/>
          <w:sz w:val="20"/>
          <w:szCs w:val="20"/>
        </w:rPr>
        <w:t>.</w:t>
      </w:r>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 xml:space="preserve">Kształtowanie umiejętności obsługi maszyn szwalniczych i urządzeń tapicerskich podczas wykonywania określonych </w:t>
      </w:r>
      <w:r>
        <w:rPr>
          <w:rFonts w:ascii="Arial" w:hAnsi="Arial" w:cs="Arial"/>
          <w:sz w:val="20"/>
          <w:szCs w:val="20"/>
        </w:rPr>
        <w:t>prac tapicerskich.</w:t>
      </w:r>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Wdrażanie do przeprowadzania kontroli międzyoperacyjnej, podczas wykonywania operacji technologicznych, oraz do oceny wykonanej pracy</w:t>
      </w:r>
      <w:r>
        <w:rPr>
          <w:rFonts w:ascii="Arial" w:hAnsi="Arial" w:cs="Arial"/>
          <w:sz w:val="20"/>
          <w:szCs w:val="20"/>
        </w:rPr>
        <w:t>.</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Kształtowanie postaw i świadomości zawodowej</w:t>
      </w:r>
      <w:r>
        <w:rPr>
          <w:rFonts w:ascii="Arial" w:hAnsi="Arial" w:cs="Arial"/>
          <w:sz w:val="20"/>
          <w:szCs w:val="20"/>
        </w:rPr>
        <w:t>.</w:t>
      </w:r>
    </w:p>
    <w:p w:rsidR="00C417B9" w:rsidRDefault="00C417B9" w:rsidP="00F322E6">
      <w:pPr>
        <w:pStyle w:val="Nagwek3"/>
      </w:pPr>
      <w:bookmarkStart w:id="49" w:name="_Toc16854840"/>
      <w:r w:rsidRPr="0031528B">
        <w:t>Cele operacyjne:</w:t>
      </w:r>
      <w:bookmarkEnd w:id="49"/>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zorganizować stanowisko pracy zgodnie z przepisami bezpieczeństwa i higieny pracy oraz wymaganiami ergonomii,</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zastosować przepisy bezpieczeństwa i higieny pracy, ochrony przeciwpożarowej i ochrony środowiska,</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zastosować środki ochrony indywidualnej podczas wykonywania wyrobów tapicerowanych</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rozpoznać zagrożenia dla zdrowia i życia człowieka oraz mienia i środowiska związane z wykonywaniem zadań zawodowych,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czytać rysunki robocze i sporządzać odręczne szkice przedstawiające rozwiązania konstrukcyjne różnych wyrobów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dobierać tkaniny oraz materiały potrzebne do wykonania mebla tapicerowanego,</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dokonać rozkroju materiałów tapicerskich</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dobrać materiały i obliczać zapotrzebowanie materiałowe na podstawie projektu i dokumentacji techniczno-technologicznej, </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dobrać właściwe rodzaje tapicerki do konstrukcji nośnej określonego typu i stylu mebla lub innych wyrobów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konstrukcję różnych podłoży i warstw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dobrać narzędzia, maszyny i urządzenia niezbędne do wykonania prac</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użyć narzędzi, maszyny i urządzenia niezbędne do wykonania prac zgodnie z instrukcjami obsługi</w:t>
      </w:r>
      <w:r>
        <w:rPr>
          <w:rFonts w:ascii="Arial" w:hAnsi="Arial" w:cs="Arial"/>
          <w:sz w:val="20"/>
          <w:szCs w:val="20"/>
        </w:rPr>
        <w:t>,</w:t>
      </w:r>
    </w:p>
    <w:p w:rsidR="00C417B9" w:rsidRPr="00C104ED" w:rsidRDefault="00F744D3"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obsłu</w:t>
      </w:r>
      <w:r>
        <w:rPr>
          <w:rFonts w:ascii="Arial" w:hAnsi="Arial" w:cs="Arial"/>
          <w:sz w:val="20"/>
          <w:szCs w:val="20"/>
        </w:rPr>
        <w:t>ży</w:t>
      </w:r>
      <w:r w:rsidRPr="00C104ED">
        <w:rPr>
          <w:rFonts w:ascii="Arial" w:hAnsi="Arial" w:cs="Arial"/>
          <w:sz w:val="20"/>
          <w:szCs w:val="20"/>
        </w:rPr>
        <w:t xml:space="preserve">ć </w:t>
      </w:r>
      <w:r w:rsidR="00C417B9" w:rsidRPr="00C104ED">
        <w:rPr>
          <w:rFonts w:ascii="Arial" w:hAnsi="Arial" w:cs="Arial"/>
          <w:sz w:val="20"/>
          <w:szCs w:val="20"/>
        </w:rPr>
        <w:t>różne maszyny szwalnicze stosowane w tapicerniach,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szycie ręczne i maszynowe różnymi ściegami</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wykonać podłoża (sztywne, półsztywne, elastyczne) oraz warstwy tapicerskie z układem tapicerskim </w:t>
      </w:r>
      <w:proofErr w:type="spellStart"/>
      <w:r w:rsidRPr="00C104ED">
        <w:rPr>
          <w:rFonts w:ascii="Arial" w:hAnsi="Arial" w:cs="Arial"/>
          <w:sz w:val="20"/>
          <w:szCs w:val="20"/>
        </w:rPr>
        <w:t>bezsprężynowym</w:t>
      </w:r>
      <w:proofErr w:type="spellEnd"/>
      <w:r w:rsidRPr="00C104ED">
        <w:rPr>
          <w:rFonts w:ascii="Arial" w:hAnsi="Arial" w:cs="Arial"/>
          <w:sz w:val="20"/>
          <w:szCs w:val="20"/>
        </w:rPr>
        <w:t xml:space="preserve"> i sprężynowym,</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warstwy sprężynującej z zastosowaniem różnych formatek sprężynowych,</w:t>
      </w:r>
    </w:p>
    <w:p w:rsidR="00C417B9" w:rsidRPr="00C104ED" w:rsidRDefault="00F744D3"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wykończ</w:t>
      </w:r>
      <w:r>
        <w:rPr>
          <w:rFonts w:ascii="Arial" w:hAnsi="Arial" w:cs="Arial"/>
          <w:sz w:val="20"/>
          <w:szCs w:val="20"/>
        </w:rPr>
        <w:t>yć</w:t>
      </w:r>
      <w:r w:rsidR="00C417B9" w:rsidRPr="00C104ED">
        <w:rPr>
          <w:rFonts w:ascii="Arial" w:hAnsi="Arial" w:cs="Arial"/>
          <w:sz w:val="20"/>
          <w:szCs w:val="20"/>
        </w:rPr>
        <w:t xml:space="preserve"> wyroby tapicerskie różnymi metodami</w:t>
      </w:r>
      <w:r w:rsidR="00C417B9">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napraw i renowacji wyrobów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podstawowe roboty stolarskie przy użyciu narzędzi ręcznych,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pomocnicze prace stolarskie z użyciem narzędzi ręcznych mechanicznych o napędzie elektrycznym lub pneumatycznym,</w:t>
      </w:r>
    </w:p>
    <w:p w:rsidR="00C417B9" w:rsidRPr="00C104ED" w:rsidRDefault="00472791"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obsłu</w:t>
      </w:r>
      <w:r>
        <w:rPr>
          <w:rFonts w:ascii="Arial" w:hAnsi="Arial" w:cs="Arial"/>
          <w:sz w:val="20"/>
          <w:szCs w:val="20"/>
        </w:rPr>
        <w:t>ży</w:t>
      </w:r>
      <w:r w:rsidRPr="00C104ED">
        <w:rPr>
          <w:rFonts w:ascii="Arial" w:hAnsi="Arial" w:cs="Arial"/>
          <w:sz w:val="20"/>
          <w:szCs w:val="20"/>
        </w:rPr>
        <w:t xml:space="preserve">ć </w:t>
      </w:r>
      <w:r w:rsidR="00C417B9" w:rsidRPr="00C104ED">
        <w:rPr>
          <w:rFonts w:ascii="Arial" w:hAnsi="Arial" w:cs="Arial"/>
          <w:sz w:val="20"/>
          <w:szCs w:val="20"/>
        </w:rPr>
        <w:t>i konserwować maszyny i urządzenia stosowane w tapicerniach,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ocenić jakoś</w:t>
      </w:r>
      <w:r>
        <w:rPr>
          <w:rFonts w:ascii="Arial" w:hAnsi="Arial" w:cs="Arial"/>
          <w:sz w:val="20"/>
          <w:szCs w:val="20"/>
        </w:rPr>
        <w:t>ć</w:t>
      </w:r>
      <w:r w:rsidRPr="00C104ED">
        <w:rPr>
          <w:rFonts w:ascii="Arial" w:hAnsi="Arial" w:cs="Arial"/>
          <w:sz w:val="20"/>
          <w:szCs w:val="20"/>
        </w:rPr>
        <w:t xml:space="preserve"> surowców, materiałów i półfabrykatów stosowanych w tapicerstwie,</w:t>
      </w:r>
    </w:p>
    <w:p w:rsidR="00C417B9" w:rsidRPr="00C104ED" w:rsidRDefault="00472791" w:rsidP="008B2C84">
      <w:pPr>
        <w:pStyle w:val="Akapitzlist"/>
        <w:numPr>
          <w:ilvl w:val="0"/>
          <w:numId w:val="99"/>
        </w:numPr>
        <w:spacing w:line="360" w:lineRule="auto"/>
        <w:rPr>
          <w:rFonts w:ascii="Arial" w:hAnsi="Arial" w:cs="Arial"/>
          <w:sz w:val="20"/>
          <w:szCs w:val="20"/>
        </w:rPr>
      </w:pPr>
      <w:proofErr w:type="spellStart"/>
      <w:r>
        <w:rPr>
          <w:rFonts w:ascii="Arial" w:hAnsi="Arial" w:cs="Arial"/>
          <w:sz w:val="20"/>
          <w:szCs w:val="20"/>
        </w:rPr>
        <w:t>zo</w:t>
      </w:r>
      <w:r w:rsidR="00C417B9" w:rsidRPr="00C104ED">
        <w:rPr>
          <w:rFonts w:ascii="Arial" w:hAnsi="Arial" w:cs="Arial"/>
          <w:sz w:val="20"/>
          <w:szCs w:val="20"/>
        </w:rPr>
        <w:t>organizować</w:t>
      </w:r>
      <w:proofErr w:type="spellEnd"/>
      <w:r w:rsidR="00C417B9" w:rsidRPr="00C104ED">
        <w:rPr>
          <w:rFonts w:ascii="Arial" w:hAnsi="Arial" w:cs="Arial"/>
          <w:sz w:val="20"/>
          <w:szCs w:val="20"/>
        </w:rPr>
        <w:t xml:space="preserve"> dostarczanie materiałów tapicerskich</w:t>
      </w:r>
      <w:r w:rsidR="00C417B9">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wykonywać pakowanie wyrobów tapicerowanych </w:t>
      </w:r>
      <w:r>
        <w:rPr>
          <w:rFonts w:ascii="Arial" w:hAnsi="Arial" w:cs="Arial"/>
          <w:sz w:val="20"/>
          <w:szCs w:val="20"/>
        </w:rPr>
        <w:t>,</w:t>
      </w:r>
    </w:p>
    <w:p w:rsidR="00C417B9" w:rsidRPr="00C104ED" w:rsidRDefault="00472791" w:rsidP="008B2C84">
      <w:pPr>
        <w:pStyle w:val="Akapitzlist"/>
        <w:numPr>
          <w:ilvl w:val="0"/>
          <w:numId w:val="99"/>
        </w:numPr>
        <w:spacing w:line="360" w:lineRule="auto"/>
        <w:rPr>
          <w:rFonts w:ascii="Arial" w:hAnsi="Arial" w:cs="Arial"/>
          <w:sz w:val="20"/>
          <w:szCs w:val="20"/>
        </w:rPr>
      </w:pPr>
      <w:r>
        <w:rPr>
          <w:rFonts w:ascii="Arial" w:hAnsi="Arial" w:cs="Arial"/>
          <w:sz w:val="20"/>
          <w:szCs w:val="20"/>
        </w:rPr>
        <w:t>s</w:t>
      </w:r>
      <w:r w:rsidR="00C417B9" w:rsidRPr="00C104ED">
        <w:rPr>
          <w:rFonts w:ascii="Arial" w:hAnsi="Arial" w:cs="Arial"/>
          <w:sz w:val="20"/>
          <w:szCs w:val="20"/>
        </w:rPr>
        <w:t>kontrolować warunki odbioru wyrobów tapicerowanych, ich magazynowania i transportu,</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komunikować się i współpracować z zespołem,</w:t>
      </w:r>
    </w:p>
    <w:p w:rsidR="00C417B9" w:rsidRPr="00C104ED" w:rsidRDefault="00472791" w:rsidP="008B2C84">
      <w:pPr>
        <w:pStyle w:val="Akapitzlist"/>
        <w:numPr>
          <w:ilvl w:val="0"/>
          <w:numId w:val="99"/>
        </w:numPr>
        <w:spacing w:line="360" w:lineRule="auto"/>
        <w:rPr>
          <w:rFonts w:ascii="Arial" w:hAnsi="Arial" w:cs="Arial"/>
          <w:sz w:val="20"/>
          <w:szCs w:val="20"/>
        </w:rPr>
      </w:pPr>
      <w:r>
        <w:rPr>
          <w:rFonts w:ascii="Arial" w:hAnsi="Arial" w:cs="Arial"/>
          <w:sz w:val="20"/>
          <w:szCs w:val="20"/>
        </w:rPr>
        <w:t>za</w:t>
      </w:r>
      <w:r w:rsidR="00C417B9" w:rsidRPr="00C104ED">
        <w:rPr>
          <w:rFonts w:ascii="Arial" w:hAnsi="Arial" w:cs="Arial"/>
          <w:sz w:val="20"/>
          <w:szCs w:val="20"/>
        </w:rPr>
        <w:t>prezentować się i doskonalić umiejętności zawodowe,</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systematycznie uzupełniać i aktualizować wiedzę oraz podnosić kwalifikacje,</w:t>
      </w:r>
    </w:p>
    <w:p w:rsidR="00C417B9" w:rsidRPr="00C104ED" w:rsidRDefault="00472791" w:rsidP="008B2C84">
      <w:pPr>
        <w:pStyle w:val="Akapitzlist"/>
        <w:numPr>
          <w:ilvl w:val="0"/>
          <w:numId w:val="99"/>
        </w:numPr>
        <w:spacing w:line="360" w:lineRule="auto"/>
        <w:rPr>
          <w:rFonts w:ascii="Arial" w:hAnsi="Arial" w:cs="Arial"/>
          <w:sz w:val="20"/>
          <w:szCs w:val="20"/>
        </w:rPr>
      </w:pPr>
      <w:r>
        <w:rPr>
          <w:rFonts w:ascii="Arial" w:hAnsi="Arial" w:cs="Arial"/>
          <w:sz w:val="20"/>
          <w:szCs w:val="20"/>
        </w:rPr>
        <w:t>za</w:t>
      </w:r>
      <w:r w:rsidR="00C417B9" w:rsidRPr="00C104ED">
        <w:rPr>
          <w:rFonts w:ascii="Arial" w:hAnsi="Arial" w:cs="Arial"/>
          <w:sz w:val="20"/>
          <w:szCs w:val="20"/>
        </w:rPr>
        <w:t>dbać o jakość wykonywanych prac,</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konsekwentnie </w:t>
      </w:r>
      <w:r w:rsidR="00472791">
        <w:rPr>
          <w:rFonts w:ascii="Arial" w:hAnsi="Arial" w:cs="Arial"/>
          <w:sz w:val="20"/>
          <w:szCs w:val="20"/>
        </w:rPr>
        <w:t>z</w:t>
      </w:r>
      <w:r w:rsidRPr="00C104ED">
        <w:rPr>
          <w:rFonts w:ascii="Arial" w:hAnsi="Arial" w:cs="Arial"/>
          <w:sz w:val="20"/>
          <w:szCs w:val="20"/>
        </w:rPr>
        <w:t>realizować zadania,</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inicjować zmiany, </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przewid</w:t>
      </w:r>
      <w:r w:rsidR="00472791">
        <w:rPr>
          <w:rFonts w:ascii="Arial" w:hAnsi="Arial" w:cs="Arial"/>
          <w:sz w:val="20"/>
          <w:szCs w:val="20"/>
        </w:rPr>
        <w:t>zie</w:t>
      </w:r>
      <w:r w:rsidRPr="00C104ED">
        <w:rPr>
          <w:rFonts w:ascii="Arial" w:hAnsi="Arial" w:cs="Arial"/>
          <w:sz w:val="20"/>
          <w:szCs w:val="20"/>
        </w:rPr>
        <w:t>ć skutki podejmowanych działań,</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przestrzegać zasad kultury oraz etyki,</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potrafić radzić sobie ze stresem,</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przestrzegać tajemnicy zawodowej</w:t>
      </w:r>
    </w:p>
    <w:p w:rsidR="00C417B9" w:rsidRDefault="00C417B9" w:rsidP="00C417B9">
      <w:pPr>
        <w:spacing w:line="360" w:lineRule="auto"/>
        <w:rPr>
          <w:rFonts w:ascii="Arial" w:hAnsi="Arial" w:cs="Arial"/>
          <w:b/>
          <w:color w:val="FF0000"/>
          <w:sz w:val="20"/>
          <w:szCs w:val="20"/>
        </w:rPr>
      </w:pPr>
    </w:p>
    <w:p w:rsidR="00C417B9" w:rsidRPr="00064882" w:rsidRDefault="00472791" w:rsidP="00C417B9">
      <w:pPr>
        <w:spacing w:line="360" w:lineRule="auto"/>
        <w:rPr>
          <w:rFonts w:ascii="Arial" w:hAnsi="Arial" w:cs="Arial"/>
          <w:b/>
          <w:color w:val="auto"/>
          <w:sz w:val="20"/>
          <w:szCs w:val="20"/>
        </w:rPr>
      </w:pPr>
      <w:r>
        <w:rPr>
          <w:rStyle w:val="Nagwek3Znak"/>
        </w:rPr>
        <w:br w:type="page"/>
      </w:r>
      <w:bookmarkStart w:id="50" w:name="_Toc16854841"/>
      <w:r w:rsidR="00C417B9" w:rsidRPr="00776748">
        <w:rPr>
          <w:rStyle w:val="Nagwek3Znak"/>
        </w:rPr>
        <w:t xml:space="preserve">MATERIAŁ </w:t>
      </w:r>
      <w:bookmarkStart w:id="51" w:name="_Hlk16000043"/>
      <w:r w:rsidR="00064882" w:rsidRPr="00776748">
        <w:rPr>
          <w:rStyle w:val="Nagwek3Znak"/>
        </w:rPr>
        <w:t xml:space="preserve">NAUCZANIA : </w:t>
      </w:r>
      <w:r w:rsidR="00C417B9" w:rsidRPr="00776748">
        <w:rPr>
          <w:rStyle w:val="Nagwek3Znak"/>
        </w:rPr>
        <w:t>Wytwarzanie wyrobów tapicerowanych</w:t>
      </w:r>
      <w:bookmarkEnd w:id="51"/>
      <w:r w:rsidR="00C417B9" w:rsidRPr="00776748">
        <w:rPr>
          <w:rStyle w:val="Nagwek3Znak"/>
        </w:rPr>
        <w:t xml:space="preserve"> – zajęcia praktyczne</w:t>
      </w:r>
      <w:bookmarkEnd w:id="50"/>
      <w:r w:rsidR="00C417B9" w:rsidRPr="00064882">
        <w:rPr>
          <w:rFonts w:ascii="Arial" w:hAnsi="Arial" w:cs="Arial"/>
          <w:b/>
          <w:sz w:val="20"/>
          <w:szCs w:val="20"/>
        </w:rPr>
        <w:t>- 640  godzin</w:t>
      </w:r>
    </w:p>
    <w:p w:rsidR="00C417B9" w:rsidRDefault="00C417B9" w:rsidP="00C417B9">
      <w:pPr>
        <w:rPr>
          <w:rFonts w:ascii="Arial" w:hAnsi="Arial" w:cs="Arial"/>
          <w:sz w:val="20"/>
          <w:szCs w:val="20"/>
        </w:rPr>
      </w:pPr>
      <w:r w:rsidRPr="003F4B6F">
        <w:rPr>
          <w:rFonts w:ascii="Arial" w:hAnsi="Arial" w:cs="Arial"/>
          <w:sz w:val="20"/>
          <w:szCs w:val="20"/>
        </w:rPr>
        <w:t>Dział programowy</w:t>
      </w:r>
    </w:p>
    <w:p w:rsidR="00064882" w:rsidRPr="003F4B6F" w:rsidRDefault="00064882" w:rsidP="00C417B9">
      <w:pPr>
        <w:rPr>
          <w:rFonts w:ascii="Arial" w:hAnsi="Arial" w:cs="Arial"/>
          <w:sz w:val="20"/>
          <w:szCs w:val="20"/>
        </w:rPr>
      </w:pP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BHP w pracy zawodowej.</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Dokumentacja techniczna i projektowa.</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 xml:space="preserve">Struktura organizacyjna tapicerni i wyposażenie stanowisk do wykonania operacji technologicznych </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Produkcja wyrobów tapicerowanych</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Utrzymanie ruchu technicznego i elementy logistyki w zakładzie produkcyjnym.</w:t>
      </w:r>
    </w:p>
    <w:p w:rsidR="00C417B9" w:rsidRDefault="00C417B9" w:rsidP="008B2C84">
      <w:pPr>
        <w:numPr>
          <w:ilvl w:val="0"/>
          <w:numId w:val="110"/>
        </w:numPr>
        <w:rPr>
          <w:rFonts w:ascii="Arial" w:hAnsi="Arial" w:cs="Arial"/>
          <w:sz w:val="20"/>
          <w:szCs w:val="20"/>
        </w:rPr>
      </w:pPr>
      <w:r w:rsidRPr="003F4B6F">
        <w:rPr>
          <w:rFonts w:ascii="Arial" w:hAnsi="Arial" w:cs="Arial"/>
          <w:sz w:val="20"/>
          <w:szCs w:val="20"/>
        </w:rPr>
        <w:t>Kształtowanie właściwej postawy podczas wykonywania zadań w grupie.</w:t>
      </w:r>
    </w:p>
    <w:p w:rsidR="00C417B9" w:rsidRPr="00C417B9" w:rsidRDefault="00C417B9" w:rsidP="00C417B9">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05"/>
        <w:gridCol w:w="839"/>
        <w:gridCol w:w="3726"/>
        <w:gridCol w:w="3288"/>
        <w:gridCol w:w="1246"/>
      </w:tblGrid>
      <w:tr w:rsidR="00C417B9" w:rsidRPr="003F4B6F" w:rsidTr="00BB384A">
        <w:trPr>
          <w:jc w:val="center"/>
        </w:trPr>
        <w:tc>
          <w:tcPr>
            <w:tcW w:w="885" w:type="pct"/>
            <w:vMerge w:val="restart"/>
            <w:vAlign w:val="center"/>
          </w:tcPr>
          <w:p w:rsidR="00C417B9" w:rsidRPr="003F4B6F" w:rsidRDefault="00C417B9" w:rsidP="00C417B9">
            <w:pPr>
              <w:pStyle w:val="Akapitzlist"/>
              <w:ind w:left="171" w:right="-109"/>
              <w:rPr>
                <w:rFonts w:ascii="Arial" w:hAnsi="Arial" w:cs="Arial"/>
                <w:b/>
                <w:color w:val="auto"/>
                <w:sz w:val="20"/>
                <w:szCs w:val="20"/>
              </w:rPr>
            </w:pPr>
            <w:r w:rsidRPr="003F4B6F">
              <w:rPr>
                <w:rFonts w:ascii="Arial" w:hAnsi="Arial" w:cs="Arial"/>
                <w:b/>
                <w:color w:val="auto"/>
                <w:sz w:val="20"/>
                <w:szCs w:val="20"/>
              </w:rPr>
              <w:t>Dział programowy</w:t>
            </w:r>
          </w:p>
        </w:tc>
        <w:tc>
          <w:tcPr>
            <w:tcW w:w="916" w:type="pct"/>
            <w:vMerge w:val="restart"/>
            <w:vAlign w:val="center"/>
          </w:tcPr>
          <w:p w:rsidR="00C417B9" w:rsidRPr="003F4B6F" w:rsidRDefault="00C417B9" w:rsidP="00C417B9">
            <w:pPr>
              <w:pStyle w:val="Akapitzlist"/>
              <w:ind w:left="177" w:hanging="230"/>
              <w:jc w:val="center"/>
              <w:rPr>
                <w:rFonts w:ascii="Arial" w:hAnsi="Arial" w:cs="Arial"/>
                <w:b/>
                <w:color w:val="auto"/>
                <w:sz w:val="20"/>
                <w:szCs w:val="20"/>
              </w:rPr>
            </w:pPr>
            <w:r w:rsidRPr="003F4B6F">
              <w:rPr>
                <w:rFonts w:ascii="Arial" w:hAnsi="Arial" w:cs="Arial"/>
                <w:b/>
                <w:color w:val="auto"/>
                <w:sz w:val="20"/>
                <w:szCs w:val="20"/>
              </w:rPr>
              <w:t>Tematy jednostek metodycznych</w:t>
            </w:r>
          </w:p>
        </w:tc>
        <w:tc>
          <w:tcPr>
            <w:tcW w:w="295" w:type="pct"/>
            <w:vMerge w:val="restart"/>
            <w:vAlign w:val="center"/>
          </w:tcPr>
          <w:p w:rsidR="00C417B9" w:rsidRPr="003F4B6F" w:rsidRDefault="00B57368" w:rsidP="00C417B9">
            <w:pPr>
              <w:jc w:val="center"/>
              <w:rPr>
                <w:rFonts w:ascii="Arial" w:hAnsi="Arial" w:cs="Arial"/>
                <w:b/>
                <w:color w:val="auto"/>
                <w:sz w:val="20"/>
                <w:szCs w:val="20"/>
              </w:rPr>
            </w:pPr>
            <w:r w:rsidRPr="006D1136">
              <w:rPr>
                <w:rFonts w:ascii="Arial" w:hAnsi="Arial" w:cs="Arial"/>
                <w:sz w:val="20"/>
                <w:szCs w:val="20"/>
              </w:rPr>
              <w:t>Liczba godz.</w:t>
            </w:r>
          </w:p>
        </w:tc>
        <w:tc>
          <w:tcPr>
            <w:tcW w:w="2466" w:type="pct"/>
            <w:gridSpan w:val="2"/>
            <w:vAlign w:val="center"/>
          </w:tcPr>
          <w:p w:rsidR="00C417B9" w:rsidRPr="003F4B6F" w:rsidRDefault="00C417B9" w:rsidP="00C417B9">
            <w:pPr>
              <w:ind w:left="-72"/>
              <w:jc w:val="center"/>
              <w:rPr>
                <w:rFonts w:ascii="Arial" w:hAnsi="Arial" w:cs="Arial"/>
                <w:b/>
                <w:color w:val="auto"/>
                <w:sz w:val="20"/>
                <w:szCs w:val="20"/>
              </w:rPr>
            </w:pPr>
            <w:r w:rsidRPr="003F4B6F">
              <w:rPr>
                <w:rFonts w:ascii="Arial" w:hAnsi="Arial" w:cs="Arial"/>
                <w:b/>
                <w:color w:val="auto"/>
                <w:sz w:val="20"/>
                <w:szCs w:val="20"/>
              </w:rPr>
              <w:t>Wymagania programowe</w:t>
            </w:r>
          </w:p>
        </w:tc>
        <w:tc>
          <w:tcPr>
            <w:tcW w:w="438" w:type="pct"/>
            <w:vAlign w:val="center"/>
          </w:tcPr>
          <w:p w:rsidR="00C417B9" w:rsidRPr="003F4B6F" w:rsidRDefault="00C417B9" w:rsidP="00C417B9">
            <w:pPr>
              <w:rPr>
                <w:rFonts w:ascii="Arial" w:hAnsi="Arial" w:cs="Arial"/>
                <w:b/>
                <w:color w:val="auto"/>
                <w:sz w:val="20"/>
                <w:szCs w:val="20"/>
              </w:rPr>
            </w:pPr>
            <w:r w:rsidRPr="003F4B6F">
              <w:rPr>
                <w:rFonts w:ascii="Arial" w:hAnsi="Arial" w:cs="Arial"/>
                <w:b/>
                <w:color w:val="auto"/>
                <w:sz w:val="20"/>
                <w:szCs w:val="20"/>
              </w:rPr>
              <w:t>Uwagi o realizacji</w:t>
            </w:r>
          </w:p>
        </w:tc>
      </w:tr>
      <w:tr w:rsidR="00C417B9" w:rsidRPr="00407F65" w:rsidTr="00BB384A">
        <w:trPr>
          <w:trHeight w:val="612"/>
          <w:jc w:val="center"/>
        </w:trPr>
        <w:tc>
          <w:tcPr>
            <w:tcW w:w="885" w:type="pct"/>
            <w:vMerge/>
            <w:vAlign w:val="center"/>
          </w:tcPr>
          <w:p w:rsidR="00C417B9" w:rsidRPr="00EB23CE" w:rsidRDefault="00C417B9" w:rsidP="008B2C84">
            <w:pPr>
              <w:pStyle w:val="Akapitzlist"/>
              <w:numPr>
                <w:ilvl w:val="0"/>
                <w:numId w:val="91"/>
              </w:numPr>
              <w:ind w:left="171" w:right="-109" w:firstLine="0"/>
              <w:rPr>
                <w:rFonts w:ascii="Arial" w:hAnsi="Arial" w:cs="Arial"/>
                <w:color w:val="FF0000"/>
                <w:sz w:val="20"/>
                <w:szCs w:val="20"/>
              </w:rPr>
            </w:pPr>
          </w:p>
        </w:tc>
        <w:tc>
          <w:tcPr>
            <w:tcW w:w="916" w:type="pct"/>
            <w:vMerge/>
            <w:vAlign w:val="center"/>
          </w:tcPr>
          <w:p w:rsidR="00C417B9" w:rsidRPr="00407F65" w:rsidRDefault="00C417B9" w:rsidP="008B2C84">
            <w:pPr>
              <w:numPr>
                <w:ilvl w:val="0"/>
                <w:numId w:val="92"/>
              </w:numPr>
              <w:ind w:left="177" w:hanging="230"/>
              <w:rPr>
                <w:rFonts w:ascii="Arial" w:hAnsi="Arial" w:cs="Arial"/>
                <w:color w:val="FF0000"/>
                <w:sz w:val="20"/>
                <w:szCs w:val="20"/>
              </w:rPr>
            </w:pPr>
          </w:p>
        </w:tc>
        <w:tc>
          <w:tcPr>
            <w:tcW w:w="295" w:type="pct"/>
            <w:vMerge/>
            <w:vAlign w:val="center"/>
          </w:tcPr>
          <w:p w:rsidR="00C417B9" w:rsidRPr="00407F65" w:rsidRDefault="00C417B9" w:rsidP="00C417B9">
            <w:pPr>
              <w:jc w:val="center"/>
              <w:rPr>
                <w:rFonts w:ascii="Arial" w:hAnsi="Arial" w:cs="Arial"/>
                <w:color w:val="FF0000"/>
                <w:sz w:val="20"/>
                <w:szCs w:val="20"/>
              </w:rPr>
            </w:pPr>
          </w:p>
        </w:tc>
        <w:tc>
          <w:tcPr>
            <w:tcW w:w="1310" w:type="pct"/>
            <w:vAlign w:val="center"/>
          </w:tcPr>
          <w:p w:rsidR="00C417B9" w:rsidRPr="003F4B6F" w:rsidRDefault="00C417B9" w:rsidP="00C417B9">
            <w:pPr>
              <w:ind w:left="-72"/>
              <w:jc w:val="center"/>
              <w:rPr>
                <w:rFonts w:ascii="Arial" w:hAnsi="Arial" w:cs="Arial"/>
                <w:color w:val="auto"/>
                <w:sz w:val="20"/>
                <w:szCs w:val="20"/>
              </w:rPr>
            </w:pPr>
            <w:r w:rsidRPr="003F4B6F">
              <w:rPr>
                <w:rFonts w:ascii="Arial" w:hAnsi="Arial" w:cs="Arial"/>
                <w:color w:val="auto"/>
                <w:sz w:val="20"/>
                <w:szCs w:val="20"/>
              </w:rPr>
              <w:t>Podstawowe</w:t>
            </w:r>
          </w:p>
          <w:p w:rsidR="00C417B9" w:rsidRPr="003F4B6F" w:rsidRDefault="00C417B9" w:rsidP="00C417B9">
            <w:pPr>
              <w:ind w:left="-72"/>
              <w:jc w:val="center"/>
              <w:rPr>
                <w:rFonts w:ascii="Arial" w:hAnsi="Arial" w:cs="Arial"/>
                <w:b/>
                <w:color w:val="auto"/>
                <w:sz w:val="20"/>
                <w:szCs w:val="20"/>
              </w:rPr>
            </w:pPr>
            <w:r w:rsidRPr="003F4B6F">
              <w:rPr>
                <w:rFonts w:ascii="Arial" w:hAnsi="Arial" w:cs="Arial"/>
                <w:b/>
                <w:color w:val="auto"/>
                <w:sz w:val="20"/>
                <w:szCs w:val="20"/>
              </w:rPr>
              <w:t>Uczeń potrafi:</w:t>
            </w:r>
          </w:p>
        </w:tc>
        <w:tc>
          <w:tcPr>
            <w:tcW w:w="1156" w:type="pct"/>
            <w:vAlign w:val="center"/>
          </w:tcPr>
          <w:p w:rsidR="00C417B9" w:rsidRPr="003F4B6F" w:rsidRDefault="00C417B9" w:rsidP="00C417B9">
            <w:pPr>
              <w:ind w:left="-72"/>
              <w:jc w:val="center"/>
              <w:rPr>
                <w:rFonts w:ascii="Arial" w:hAnsi="Arial" w:cs="Arial"/>
                <w:color w:val="auto"/>
                <w:sz w:val="20"/>
                <w:szCs w:val="20"/>
              </w:rPr>
            </w:pPr>
            <w:r w:rsidRPr="003F4B6F">
              <w:rPr>
                <w:rFonts w:ascii="Arial" w:hAnsi="Arial" w:cs="Arial"/>
                <w:color w:val="auto"/>
                <w:sz w:val="20"/>
                <w:szCs w:val="20"/>
              </w:rPr>
              <w:t>Ponadpodstawowe</w:t>
            </w:r>
          </w:p>
          <w:p w:rsidR="00C417B9" w:rsidRPr="003F4B6F" w:rsidRDefault="00C417B9" w:rsidP="00C417B9">
            <w:pPr>
              <w:ind w:left="-72"/>
              <w:jc w:val="center"/>
              <w:rPr>
                <w:rFonts w:ascii="Arial" w:hAnsi="Arial" w:cs="Arial"/>
                <w:color w:val="auto"/>
                <w:sz w:val="20"/>
                <w:szCs w:val="20"/>
              </w:rPr>
            </w:pPr>
            <w:r w:rsidRPr="003F4B6F">
              <w:rPr>
                <w:rFonts w:ascii="Arial" w:hAnsi="Arial" w:cs="Arial"/>
                <w:b/>
                <w:color w:val="auto"/>
                <w:sz w:val="20"/>
                <w:szCs w:val="20"/>
              </w:rPr>
              <w:t>Uczeń potrafi:</w:t>
            </w:r>
          </w:p>
        </w:tc>
        <w:tc>
          <w:tcPr>
            <w:tcW w:w="438" w:type="pct"/>
            <w:vAlign w:val="center"/>
          </w:tcPr>
          <w:p w:rsidR="00C417B9" w:rsidRPr="003F4B6F" w:rsidRDefault="00C417B9" w:rsidP="00C417B9">
            <w:pPr>
              <w:rPr>
                <w:rFonts w:ascii="Arial" w:hAnsi="Arial" w:cs="Arial"/>
                <w:color w:val="auto"/>
                <w:sz w:val="20"/>
                <w:szCs w:val="20"/>
              </w:rPr>
            </w:pPr>
            <w:r w:rsidRPr="003F4B6F">
              <w:rPr>
                <w:rFonts w:ascii="Arial" w:hAnsi="Arial" w:cs="Arial"/>
                <w:color w:val="auto"/>
                <w:sz w:val="20"/>
                <w:szCs w:val="20"/>
              </w:rPr>
              <w:t>Etap realizacji</w:t>
            </w:r>
          </w:p>
        </w:tc>
      </w:tr>
      <w:tr w:rsidR="00C417B9" w:rsidRPr="006B2C7C" w:rsidTr="00BB384A">
        <w:trPr>
          <w:trHeight w:val="184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BB384A">
            <w:pPr>
              <w:pStyle w:val="Akapitzlist"/>
              <w:ind w:left="171" w:right="-109"/>
              <w:jc w:val="center"/>
              <w:rPr>
                <w:rFonts w:ascii="Arial" w:hAnsi="Arial" w:cs="Arial"/>
                <w:sz w:val="20"/>
                <w:szCs w:val="20"/>
              </w:rPr>
            </w:pPr>
            <w:r>
              <w:rPr>
                <w:rFonts w:ascii="Arial" w:hAnsi="Arial" w:cs="Arial"/>
                <w:sz w:val="20"/>
                <w:szCs w:val="20"/>
              </w:rPr>
              <w:t>I.</w:t>
            </w:r>
          </w:p>
          <w:p w:rsidR="00C417B9" w:rsidRPr="00EB23CE" w:rsidRDefault="00C417B9" w:rsidP="00BB384A">
            <w:pPr>
              <w:pStyle w:val="Akapitzlist"/>
              <w:ind w:left="171" w:right="-109"/>
              <w:jc w:val="center"/>
              <w:rPr>
                <w:rFonts w:ascii="Arial" w:hAnsi="Arial" w:cs="Arial"/>
                <w:sz w:val="20"/>
                <w:szCs w:val="20"/>
              </w:rPr>
            </w:pPr>
            <w:r w:rsidRPr="00EB23CE">
              <w:rPr>
                <w:rFonts w:ascii="Arial" w:hAnsi="Arial" w:cs="Arial"/>
                <w:sz w:val="20"/>
                <w:szCs w:val="20"/>
              </w:rPr>
              <w:t>BHP w pracy zawodowej.</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2"/>
              </w:numPr>
              <w:ind w:left="177" w:hanging="230"/>
              <w:rPr>
                <w:rFonts w:ascii="Arial" w:hAnsi="Arial" w:cs="Arial"/>
                <w:sz w:val="20"/>
                <w:szCs w:val="20"/>
              </w:rPr>
            </w:pPr>
            <w:r w:rsidRPr="00BC03BB">
              <w:rPr>
                <w:rFonts w:ascii="Arial" w:hAnsi="Arial" w:cs="Arial"/>
                <w:sz w:val="20"/>
                <w:szCs w:val="20"/>
              </w:rPr>
              <w:t>Prawa i obowiązki pracownika i pracodawcy wynikające z przepisów i prawa BHP.</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3F4B6F" w:rsidRDefault="003F4B6F" w:rsidP="003F4B6F">
            <w:pPr>
              <w:pStyle w:val="Akapitzlist"/>
              <w:ind w:left="0"/>
              <w:rPr>
                <w:rFonts w:ascii="Arial" w:hAnsi="Arial" w:cs="Arial"/>
                <w:sz w:val="20"/>
                <w:szCs w:val="20"/>
              </w:rPr>
            </w:pP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wymieniać prawa i obowiązki pracownika w zakresie bhp</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wymieniać prawa i obowiązki pracodawcy w zakresie bhp</w:t>
            </w:r>
          </w:p>
          <w:p w:rsidR="003F4B6F" w:rsidRPr="00064882"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wskazać prawa i obowiązki wynikające z przepisów prawa, pracownika, </w:t>
            </w:r>
            <w:r w:rsidR="00064882">
              <w:rPr>
                <w:rFonts w:ascii="Arial" w:hAnsi="Arial" w:cs="Arial"/>
                <w:sz w:val="20"/>
                <w:szCs w:val="20"/>
              </w:rPr>
              <w:t>który uległ wypadkowi przy pracy</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omawiać konsekwencje nieprzestrzegania obowiązków przez pracownika i pracodawcę w zakresie bhp</w:t>
            </w:r>
          </w:p>
          <w:p w:rsidR="003F4B6F" w:rsidRPr="003F4B6F"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określać zakres odpowiedzialności pracownika oraz pracodawcy z tytułu naruszenia przepisów</w:t>
            </w:r>
          </w:p>
        </w:tc>
        <w:tc>
          <w:tcPr>
            <w:tcW w:w="438" w:type="pct"/>
            <w:tcBorders>
              <w:top w:val="single" w:sz="4" w:space="0" w:color="auto"/>
              <w:left w:val="single" w:sz="4" w:space="0" w:color="auto"/>
              <w:right w:val="single" w:sz="4" w:space="0" w:color="auto"/>
            </w:tcBorders>
            <w:shd w:val="clear" w:color="auto" w:fill="auto"/>
            <w:vAlign w:val="center"/>
          </w:tcPr>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147FE" w:rsidP="002147F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437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2"/>
              </w:numPr>
              <w:ind w:left="177" w:hanging="230"/>
              <w:rPr>
                <w:rFonts w:ascii="Arial" w:hAnsi="Arial" w:cs="Arial"/>
                <w:sz w:val="20"/>
                <w:szCs w:val="20"/>
              </w:rPr>
            </w:pPr>
            <w:r w:rsidRPr="00BC03BB">
              <w:rPr>
                <w:rFonts w:ascii="Arial" w:hAnsi="Arial" w:cs="Arial"/>
                <w:sz w:val="20"/>
                <w:szCs w:val="20"/>
              </w:rPr>
              <w:t>Wykonywanie zadań zawodowych zgodnie z zasadami BHP.</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50"/>
              </w:numPr>
              <w:ind w:left="140" w:hanging="220"/>
              <w:rPr>
                <w:rFonts w:ascii="Arial" w:hAnsi="Arial" w:cs="Arial"/>
                <w:sz w:val="20"/>
                <w:szCs w:val="20"/>
              </w:rPr>
            </w:pPr>
            <w:r w:rsidRPr="001D75E0">
              <w:rPr>
                <w:rFonts w:ascii="Arial" w:hAnsi="Arial" w:cs="Arial"/>
                <w:sz w:val="20"/>
                <w:szCs w:val="20"/>
              </w:rPr>
              <w:t xml:space="preserve">określać zagrożenia na stanowisku pracy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 wykonywaniu zadań zawodowych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w tapicerstwie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wyjaśniać sposoby przeciwdziałania zagrożeniom istniejącym na stanowiskach pracy w tapicerstwie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środki techniczne, ochrony indywidualnej i zbiorowej podczas wykonywania zadań zawodowych: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określać zasady doboru środków ochrony indywidualnej i zbiorowej</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przewidywać zagrożenia dla zdrowia i życia człowieka oraz mienia i środowiska związane z wykonywaniem zadań zawodowych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rozróżniać środki ochrony indywidualnej i zbiorowej podczas wykonywania zadań zawodowych na stanowisku pracy stolarza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dobierać środki ochrony indywidualnej i zbiorowej do rodzaju wykonywanych prac na stanowisku pracy stolarza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organizować wybrane stanowisko pracy zgodnie z wymogami ergonomii, przepisami bezpieczeństwa i higieny pracy, ochrony przeciwpożarowej i ochrony środowiska</w:t>
            </w:r>
          </w:p>
        </w:tc>
        <w:tc>
          <w:tcPr>
            <w:tcW w:w="438" w:type="pct"/>
            <w:tcBorders>
              <w:top w:val="single" w:sz="4" w:space="0" w:color="auto"/>
              <w:left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147FE" w:rsidRDefault="002147FE" w:rsidP="00C417B9">
            <w:pPr>
              <w:rPr>
                <w:rFonts w:ascii="Arial" w:hAnsi="Arial" w:cs="Arial"/>
                <w:sz w:val="20"/>
                <w:szCs w:val="20"/>
              </w:rPr>
            </w:pP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147FE" w:rsidRPr="006B2C7C" w:rsidRDefault="002147FE" w:rsidP="002147F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53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2"/>
              </w:numPr>
              <w:ind w:left="177" w:hanging="230"/>
              <w:rPr>
                <w:rFonts w:ascii="Arial" w:hAnsi="Arial" w:cs="Arial"/>
                <w:sz w:val="20"/>
                <w:szCs w:val="20"/>
              </w:rPr>
            </w:pPr>
            <w:r w:rsidRPr="00BC03BB">
              <w:rPr>
                <w:rFonts w:ascii="Arial" w:hAnsi="Arial" w:cs="Arial"/>
                <w:sz w:val="20"/>
                <w:szCs w:val="20"/>
              </w:rPr>
              <w:t>Zasady udzielania pierwszej pomocy</w:t>
            </w:r>
          </w:p>
        </w:tc>
        <w:tc>
          <w:tcPr>
            <w:tcW w:w="295" w:type="pct"/>
            <w:tcBorders>
              <w:top w:val="single" w:sz="4" w:space="0" w:color="auto"/>
              <w:left w:val="single" w:sz="4" w:space="0" w:color="auto"/>
              <w:right w:val="single" w:sz="4" w:space="0" w:color="auto"/>
            </w:tcBorders>
            <w:shd w:val="clear" w:color="auto" w:fill="auto"/>
            <w:vAlign w:val="center"/>
          </w:tcPr>
          <w:p w:rsidR="00C417B9" w:rsidRPr="006B2C7C" w:rsidRDefault="00C417B9"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określić przyczyny i sposoby zapobiegania wypadkom przy pracy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wyjaśnić zasady udzielania pierwszej pomocy przedmedycznej poszkodowanym w wypadkach przy pracy oraz w stanach zagrożenia zdrowia i życia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przestrzegać zasad udzielania pierwszej pomocy poszkodowanym w wypadkach przy pracy oraz w stanach zagrożenia zdrowia i życia</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udzielić pierwszej pomocy przedmedycznej poszkodowanym w wypadkach przy pracy oraz w stanach zagrożenia zdrowia i życia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procedury postępowania powypadkowego</w:t>
            </w:r>
          </w:p>
        </w:tc>
        <w:tc>
          <w:tcPr>
            <w:tcW w:w="438" w:type="pct"/>
            <w:tcBorders>
              <w:top w:val="single" w:sz="4" w:space="0" w:color="auto"/>
              <w:left w:val="single" w:sz="4" w:space="0" w:color="auto"/>
              <w:right w:val="single" w:sz="4" w:space="0" w:color="auto"/>
            </w:tcBorders>
            <w:shd w:val="clear" w:color="auto" w:fill="auto"/>
            <w:vAlign w:val="center"/>
          </w:tcPr>
          <w:p w:rsidR="00C417B9" w:rsidRPr="006B2C7C" w:rsidRDefault="00C417B9" w:rsidP="00C417B9">
            <w:pPr>
              <w:rPr>
                <w:rFonts w:ascii="Arial" w:hAnsi="Arial" w:cs="Arial"/>
                <w:sz w:val="20"/>
                <w:szCs w:val="20"/>
              </w:rPr>
            </w:pPr>
            <w:r w:rsidRPr="006B2C7C">
              <w:rPr>
                <w:rFonts w:ascii="Arial" w:hAnsi="Arial" w:cs="Arial"/>
                <w:sz w:val="20"/>
                <w:szCs w:val="20"/>
              </w:rPr>
              <w:t>klasa I</w:t>
            </w:r>
          </w:p>
        </w:tc>
      </w:tr>
      <w:tr w:rsidR="00C417B9" w:rsidRPr="006B2C7C" w:rsidTr="00BB384A">
        <w:trPr>
          <w:trHeight w:val="115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BB384A">
            <w:pPr>
              <w:pStyle w:val="Akapitzlist"/>
              <w:ind w:left="171" w:right="-109"/>
              <w:jc w:val="center"/>
              <w:rPr>
                <w:rFonts w:ascii="Arial" w:hAnsi="Arial" w:cs="Arial"/>
                <w:sz w:val="20"/>
                <w:szCs w:val="20"/>
              </w:rPr>
            </w:pPr>
            <w:r>
              <w:rPr>
                <w:rFonts w:ascii="Arial" w:hAnsi="Arial" w:cs="Arial"/>
                <w:sz w:val="20"/>
                <w:szCs w:val="20"/>
              </w:rPr>
              <w:t>II.</w:t>
            </w:r>
          </w:p>
          <w:p w:rsidR="00C417B9" w:rsidRPr="00EB23CE" w:rsidRDefault="00C417B9" w:rsidP="00BB384A">
            <w:pPr>
              <w:pStyle w:val="Akapitzlist"/>
              <w:ind w:left="171" w:right="-109"/>
              <w:jc w:val="center"/>
              <w:rPr>
                <w:rFonts w:ascii="Arial" w:hAnsi="Arial" w:cs="Arial"/>
                <w:sz w:val="20"/>
                <w:szCs w:val="20"/>
              </w:rPr>
            </w:pPr>
            <w:r w:rsidRPr="00EB23CE">
              <w:rPr>
                <w:rFonts w:ascii="Arial" w:hAnsi="Arial" w:cs="Arial"/>
                <w:sz w:val="20"/>
                <w:szCs w:val="20"/>
              </w:rPr>
              <w:t>Dokumentacja techniczna i projektowa.</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3"/>
              </w:numPr>
              <w:ind w:left="175" w:hanging="175"/>
              <w:rPr>
                <w:rFonts w:ascii="Arial" w:hAnsi="Arial" w:cs="Arial"/>
                <w:sz w:val="20"/>
                <w:szCs w:val="20"/>
              </w:rPr>
            </w:pPr>
            <w:r w:rsidRPr="00BC03BB">
              <w:rPr>
                <w:rFonts w:ascii="Arial" w:hAnsi="Arial" w:cs="Arial"/>
                <w:sz w:val="20"/>
                <w:szCs w:val="20"/>
              </w:rPr>
              <w:t>Posługiwanie się dokumentacją techniczną.</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sporządzać szkice</w:t>
            </w:r>
            <w:r>
              <w:rPr>
                <w:rFonts w:ascii="Arial" w:hAnsi="Arial" w:cs="Arial"/>
                <w:sz w:val="20"/>
                <w:szCs w:val="20"/>
              </w:rPr>
              <w:t>,</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sporządzać rysunki techniczne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czytać rysunki techniczne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wymiarować element rysowany, szkicowany zgodnie z zasadami rysunku technicznego</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odczytywać informacje z rysunku technicznego</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53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3"/>
              </w:numPr>
              <w:ind w:left="177" w:hanging="230"/>
              <w:rPr>
                <w:rFonts w:ascii="Arial" w:hAnsi="Arial" w:cs="Arial"/>
                <w:sz w:val="20"/>
                <w:szCs w:val="20"/>
              </w:rPr>
            </w:pPr>
            <w:r w:rsidRPr="00BC03BB">
              <w:rPr>
                <w:rFonts w:ascii="Arial" w:hAnsi="Arial" w:cs="Arial"/>
                <w:sz w:val="20"/>
                <w:szCs w:val="20"/>
              </w:rPr>
              <w:t>Posługiwanie się dokumentacją projektową.</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posługiwać się dokumentacją konstrukcyjną i technologiczną: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dokumentację konstrukcyjną i technologiczną podczas wykonywania wyrobów tapicerowanych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korzystać z dokumentacji konstrukcyjnej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i technologicznej podczas wykonywania wyrobów z materiałów drewnopochodnych</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czytać dokumentację konstrukcyjną </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i technologiczną podczas wykonywania wyrobów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czytać dokumentację konstrukcyjną </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i technologiczną podczas wykonywania wyrobów z materiałów drewnopochodnych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ustalać kolejność wykonania czynności zgodnie z procesem technologicznym </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53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3"/>
              </w:numPr>
              <w:ind w:left="177" w:hanging="230"/>
              <w:rPr>
                <w:rFonts w:ascii="Arial" w:hAnsi="Arial" w:cs="Arial"/>
                <w:sz w:val="20"/>
                <w:szCs w:val="20"/>
              </w:rPr>
            </w:pPr>
            <w:r w:rsidRPr="00BC03BB">
              <w:rPr>
                <w:rFonts w:ascii="Arial" w:hAnsi="Arial" w:cs="Arial"/>
                <w:sz w:val="20"/>
                <w:szCs w:val="20"/>
              </w:rPr>
              <w:t>Posługiwanie się dokumentacją obsługi  maszyn i urządzeń.</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korzystać z instrukcji obsługi maszyn i urządzeń stosowanych w tapicerstwie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instrukcje obsługi maszyn i urządzeń stosowanych w tapicerstwie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przestrzegać zasad bezpieczeństwa zamieszczonych w instrukcji obsługi maszyn i urządzeń stosowanych w tapicerstwie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stosować się do zaleceń producenta dotyczących obsługi maszyn i urządzeń stosowanych w tapicerstwie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obsługiwać maszyny i urządzenia zgodnie z instrukcją obsługi</w:t>
            </w:r>
          </w:p>
        </w:tc>
        <w:tc>
          <w:tcPr>
            <w:tcW w:w="438" w:type="pct"/>
            <w:tcBorders>
              <w:top w:val="single" w:sz="4" w:space="0" w:color="auto"/>
              <w:left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A450E"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29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601827">
            <w:pPr>
              <w:pStyle w:val="Akapitzlist"/>
              <w:ind w:left="0" w:right="-109"/>
              <w:jc w:val="center"/>
              <w:rPr>
                <w:rFonts w:ascii="Arial" w:hAnsi="Arial" w:cs="Arial"/>
                <w:sz w:val="20"/>
                <w:szCs w:val="20"/>
              </w:rPr>
            </w:pPr>
            <w:r>
              <w:rPr>
                <w:rFonts w:ascii="Arial" w:hAnsi="Arial" w:cs="Arial"/>
                <w:sz w:val="20"/>
                <w:szCs w:val="20"/>
              </w:rPr>
              <w:t>III.</w:t>
            </w:r>
          </w:p>
          <w:p w:rsidR="00C417B9" w:rsidRPr="00EB23CE" w:rsidRDefault="00C417B9" w:rsidP="00601827">
            <w:pPr>
              <w:pStyle w:val="Akapitzlist"/>
              <w:ind w:left="0" w:right="-109"/>
              <w:jc w:val="center"/>
              <w:rPr>
                <w:rFonts w:ascii="Arial" w:hAnsi="Arial" w:cs="Arial"/>
                <w:sz w:val="20"/>
                <w:szCs w:val="20"/>
              </w:rPr>
            </w:pPr>
            <w:r w:rsidRPr="00EB23CE">
              <w:rPr>
                <w:rFonts w:ascii="Arial" w:hAnsi="Arial" w:cs="Arial"/>
                <w:sz w:val="20"/>
                <w:szCs w:val="20"/>
              </w:rPr>
              <w:t>Struktura organizacyjna tapicerni i wyposażenie stanowisk do wykonania operacji technologicznych</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5" w:hanging="262"/>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tanowiska</w:t>
            </w:r>
            <w:r>
              <w:rPr>
                <w:rFonts w:ascii="Arial" w:hAnsi="Arial" w:cs="Arial"/>
                <w:sz w:val="20"/>
                <w:szCs w:val="20"/>
              </w:rPr>
              <w:t>ch</w:t>
            </w:r>
            <w:r w:rsidRPr="00BC03BB">
              <w:rPr>
                <w:rFonts w:ascii="Arial" w:hAnsi="Arial" w:cs="Arial"/>
                <w:sz w:val="20"/>
                <w:szCs w:val="20"/>
              </w:rPr>
              <w:t xml:space="preserve"> stolarskich i ślusarskich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dokonać doboru ręcznych narzędzi stolarskich (piły ramowe i </w:t>
            </w:r>
            <w:proofErr w:type="spellStart"/>
            <w:r w:rsidRPr="001D75E0">
              <w:rPr>
                <w:rFonts w:ascii="Arial" w:hAnsi="Arial" w:cs="Arial"/>
                <w:sz w:val="20"/>
                <w:szCs w:val="20"/>
              </w:rPr>
              <w:t>jednochwytowe</w:t>
            </w:r>
            <w:proofErr w:type="spellEnd"/>
            <w:r w:rsidRPr="001D75E0">
              <w:rPr>
                <w:rFonts w:ascii="Arial" w:hAnsi="Arial" w:cs="Arial"/>
                <w:sz w:val="20"/>
                <w:szCs w:val="20"/>
              </w:rPr>
              <w:t>, strugi płaszczyznowe i profilowe, wiertarka ręczna, pilniki i tarniki, dłuta stolarskie do operacji</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do operacji i odpowiednio użyć środki techniczne takie jak: strugnica, pilarka tarczowa stolikowa, strugarka - wyrówniarka, elektronarzędzia: frezarka </w:t>
            </w:r>
            <w:proofErr w:type="spellStart"/>
            <w:r w:rsidRPr="001D75E0">
              <w:rPr>
                <w:rFonts w:ascii="Arial" w:hAnsi="Arial" w:cs="Arial"/>
                <w:sz w:val="20"/>
                <w:szCs w:val="20"/>
              </w:rPr>
              <w:t>górno</w:t>
            </w:r>
            <w:proofErr w:type="spellEnd"/>
            <w:r w:rsidRPr="001D75E0">
              <w:rPr>
                <w:rFonts w:ascii="Arial" w:hAnsi="Arial" w:cs="Arial"/>
                <w:sz w:val="20"/>
                <w:szCs w:val="20"/>
              </w:rPr>
              <w:t>-wrzecionowa, strug ręczny, wiertarka, szlifierka taśmowa, wyrzynarka, odciąg wiórów,  imadła ślusarskie, narzędzia i przyrządy do trasowania, narzędzia do obróbki ręcznej metali, wiertarka stołowa, nożyce dźwigniowe, szlifierka-ostrzałka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zgodnie z dokumentacją techniczną wyrobu i zastosować takie materiały </w:t>
            </w:r>
            <w:proofErr w:type="spellStart"/>
            <w:r w:rsidRPr="001D75E0">
              <w:rPr>
                <w:rFonts w:ascii="Arial" w:hAnsi="Arial" w:cs="Arial"/>
                <w:sz w:val="20"/>
                <w:szCs w:val="20"/>
              </w:rPr>
              <w:t>jak:płyty</w:t>
            </w:r>
            <w:proofErr w:type="spellEnd"/>
            <w:r w:rsidRPr="001D75E0">
              <w:rPr>
                <w:rFonts w:ascii="Arial" w:hAnsi="Arial" w:cs="Arial"/>
                <w:sz w:val="20"/>
                <w:szCs w:val="20"/>
              </w:rPr>
              <w:t xml:space="preserve"> wiórowe,   płyty </w:t>
            </w:r>
            <w:proofErr w:type="spellStart"/>
            <w:r w:rsidRPr="001D75E0">
              <w:rPr>
                <w:rFonts w:ascii="Arial" w:hAnsi="Arial" w:cs="Arial"/>
                <w:sz w:val="20"/>
                <w:szCs w:val="20"/>
              </w:rPr>
              <w:t>MDF</w:t>
            </w:r>
            <w:proofErr w:type="spellEnd"/>
            <w:r w:rsidRPr="001D75E0">
              <w:rPr>
                <w:rFonts w:ascii="Arial" w:hAnsi="Arial" w:cs="Arial"/>
                <w:sz w:val="20"/>
                <w:szCs w:val="20"/>
              </w:rPr>
              <w:t xml:space="preserve"> i HDF, tarcica iglasta i liściasta, sklejki</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sklasyfikować obrabiarki skrawające stosowane w przemyśle drzewnym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parametry pracy obrabiarek do drewna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zasady obsługi maszyn, urządzeń oraz narzędzi specjalistycznych stosowanych do prac stolarskich i ślusarskich na podstawie instrukcji</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nanieść materiały lakiernicze, utwardzić i uszlachetnić powłoki</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konstrukcję wyrobu z drewna lub materiałów drewnopochodnych</w:t>
            </w:r>
          </w:p>
          <w:p w:rsidR="00C417B9"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zaprojektowany szablon stosując narzędzia i przyrządy do ręcznej obróbki drewna i metali</w:t>
            </w:r>
          </w:p>
          <w:p w:rsidR="00C417B9" w:rsidRPr="001D75E0" w:rsidRDefault="00C417B9" w:rsidP="008B2C84">
            <w:pPr>
              <w:pStyle w:val="Akapitzlist"/>
              <w:numPr>
                <w:ilvl w:val="0"/>
                <w:numId w:val="112"/>
              </w:numPr>
              <w:ind w:left="197" w:hanging="197"/>
              <w:rPr>
                <w:rFonts w:ascii="Arial" w:hAnsi="Arial" w:cs="Arial"/>
                <w:sz w:val="20"/>
                <w:szCs w:val="20"/>
              </w:rPr>
            </w:pPr>
            <w:r>
              <w:rPr>
                <w:rFonts w:ascii="Arial" w:hAnsi="Arial" w:cs="Arial"/>
                <w:sz w:val="20"/>
                <w:szCs w:val="20"/>
              </w:rPr>
              <w:t>wykonać drewnianą konstrukcję ramy tapicerskiej.</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437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w:t>
            </w:r>
            <w:r>
              <w:rPr>
                <w:rFonts w:ascii="Arial" w:hAnsi="Arial" w:cs="Arial"/>
                <w:sz w:val="20"/>
                <w:szCs w:val="20"/>
              </w:rPr>
              <w:t xml:space="preserve">u </w:t>
            </w:r>
            <w:r w:rsidRPr="00BC03BB">
              <w:rPr>
                <w:rFonts w:ascii="Arial" w:hAnsi="Arial" w:cs="Arial"/>
                <w:sz w:val="20"/>
                <w:szCs w:val="20"/>
              </w:rPr>
              <w:t>trasowania oraz rozkroju tkanin i innych materiałów tapicerskich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określić zasady i metody rozkroju materiałów stosowanych w tapicerstwie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do operacji i odpowiednio użyć środki techniczne takie jak: stoły tapicerskie, kreda, ołówek stolarski, krajarka tarczowa, krajarka taśmowa, nóż-piła do cięcia formatek gąbczastych, noże tapicerskie, nożyce zwykłe, nożyce specjalne tapicerskie, klamry do spinania materiałów, szydła, igły, szpilki tapicerskie, kątownik prostokątny, cyrkiel nastawny, stojak na skóry, regały lub skrzynie do składowania wykrojonych formatek</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materiały do wyrobu zgodnie z dokumentacją wyrobu tapicerowanego</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posługiwać się fachową terminologią nazw technicznych materiałów pokryciowych i wyściółkowych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dobrać i zastosować zestawy dodatków (okucia, nici, taśmy ozdobne, sznury tapicerskie).</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99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w:t>
            </w:r>
            <w:r>
              <w:rPr>
                <w:rFonts w:ascii="Arial" w:hAnsi="Arial" w:cs="Arial"/>
                <w:sz w:val="20"/>
                <w:szCs w:val="20"/>
              </w:rPr>
              <w:t>u</w:t>
            </w:r>
            <w:r w:rsidRPr="00BC03BB">
              <w:rPr>
                <w:rFonts w:ascii="Arial" w:hAnsi="Arial" w:cs="Arial"/>
                <w:sz w:val="20"/>
                <w:szCs w:val="20"/>
              </w:rPr>
              <w:t xml:space="preserve"> szycia i przeszywania</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przepisy bezpieczeństwa i hieny pracy podczas szycia i przeszywania.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do operacji i odpowiednio użyć środki techniczne takie jak: maszyna </w:t>
            </w:r>
            <w:proofErr w:type="spellStart"/>
            <w:r w:rsidRPr="001D75E0">
              <w:rPr>
                <w:rFonts w:ascii="Arial" w:hAnsi="Arial" w:cs="Arial"/>
                <w:sz w:val="20"/>
                <w:szCs w:val="20"/>
              </w:rPr>
              <w:t>stębnowa</w:t>
            </w:r>
            <w:proofErr w:type="spellEnd"/>
            <w:r w:rsidRPr="001D75E0">
              <w:rPr>
                <w:rFonts w:ascii="Arial" w:hAnsi="Arial" w:cs="Arial"/>
                <w:sz w:val="20"/>
                <w:szCs w:val="20"/>
              </w:rPr>
              <w:t xml:space="preserve"> - jednoigłowa,  maszyna owerlok, </w:t>
            </w:r>
            <w:proofErr w:type="spellStart"/>
            <w:r w:rsidRPr="001D75E0">
              <w:rPr>
                <w:rFonts w:ascii="Arial" w:hAnsi="Arial" w:cs="Arial"/>
                <w:sz w:val="20"/>
                <w:szCs w:val="20"/>
              </w:rPr>
              <w:t>pikowarka</w:t>
            </w:r>
            <w:proofErr w:type="spellEnd"/>
            <w:r w:rsidRPr="001D75E0">
              <w:rPr>
                <w:rFonts w:ascii="Arial" w:hAnsi="Arial" w:cs="Arial"/>
                <w:sz w:val="20"/>
                <w:szCs w:val="20"/>
              </w:rPr>
              <w:t xml:space="preserve"> ramowa, wkrętaki, olejarki, nożyce zwykłe, nożyce specjalne tapicerskie, noże tapicerskie,  igły maszynowe, igły tapicerskie proste, wygięte, specjalne, szpilki tapicerskie, szydła, obcęgi.</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złożony ścieg na przemysłowej maszynie szwalniczej</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opisać zasady obsługi maszyn, urządzeń oraz narzędzi specjalistycznych na podstawie instrukcji producenta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scharakteryzować maszyny i urządzenia sterowane numerycznie</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75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w:t>
            </w:r>
            <w:r>
              <w:rPr>
                <w:rFonts w:ascii="Arial" w:hAnsi="Arial" w:cs="Arial"/>
                <w:sz w:val="20"/>
                <w:szCs w:val="20"/>
              </w:rPr>
              <w:t>u</w:t>
            </w:r>
            <w:r w:rsidRPr="00BC03BB">
              <w:rPr>
                <w:rFonts w:ascii="Arial" w:hAnsi="Arial" w:cs="Arial"/>
                <w:sz w:val="20"/>
                <w:szCs w:val="20"/>
              </w:rPr>
              <w:t xml:space="preserve"> montażu wyrobów tapicerowanych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do operacji i odpowiednio użyć środki techniczne takie jak: stół tapicerski, pistolet pneumatyczny, zszywacz ręczny, naprężacze pasów, wkrętarka akumulatorowa, wiertarka pneumatyczna/elektryczna, ściski stolarskie, zaciski ręczne, aplikatory klejów, pędzle, młotek ślusarski, młotek stolarski, młotki tapicerskie, pobijak, młotek gumowy, dłuta, piłki ręczne, kreda, ołówek stolarski, noże tapicerskie, nożyce zwykłe, nożyce specjalne tapicerskie, klamry do spinania materiałów, szydła, igły, szpilki tapicerskie, obcęgi i szczypce: obcęgi do gwoździ, szczypce boczne i płaskie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oraz przygotować do montażu takie części i materiały jak: warstwy tapicerskie, szkielety wyrobów do tapicerowania, elementy ze sklejki, elementy z tarcicy iglastej i liściastej, łączniki: gwoździe, wkręty, nity, śruby, zszywki</w:t>
            </w:r>
            <w:r>
              <w:rPr>
                <w:rFonts w:ascii="Arial" w:hAnsi="Arial" w:cs="Arial"/>
                <w:sz w:val="20"/>
                <w:szCs w:val="20"/>
              </w:rPr>
              <w:t>,</w:t>
            </w:r>
            <w:r w:rsidRPr="001D75E0">
              <w:rPr>
                <w:rFonts w:ascii="Arial" w:hAnsi="Arial" w:cs="Arial"/>
                <w:sz w:val="20"/>
                <w:szCs w:val="20"/>
              </w:rPr>
              <w:t xml:space="preserve"> okucia, akcesoria, kleje, elementy dekoracyjne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instrukcje obsługi narzędzi specjalistycznych,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precyzyjnie posługiwać się normami branżowymi</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dobierać okucia na podstawie katalogów</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posługiwać się literaturą z zakresu montażu wyrobów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obsłużyć prasę tapicerską</w:t>
            </w:r>
          </w:p>
        </w:tc>
        <w:tc>
          <w:tcPr>
            <w:tcW w:w="438" w:type="pct"/>
            <w:tcBorders>
              <w:top w:val="single" w:sz="4" w:space="0" w:color="auto"/>
              <w:left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A450E" w:rsidRDefault="002A450E" w:rsidP="00C417B9">
            <w:pPr>
              <w:rPr>
                <w:rFonts w:ascii="Arial" w:hAnsi="Arial" w:cs="Arial"/>
                <w:sz w:val="20"/>
                <w:szCs w:val="20"/>
              </w:rPr>
            </w:pP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A450E"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67"/>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sidRPr="00BC03BB">
              <w:rPr>
                <w:rFonts w:ascii="Arial" w:hAnsi="Arial" w:cs="Arial"/>
                <w:sz w:val="20"/>
                <w:szCs w:val="20"/>
              </w:rPr>
              <w:t>Przyrządy pomiarowe i sprawdziany</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do pomiaru i odpowiednio użyć przyrządów takich jak:  taśma miernicza, przymiar zwijany, liniały metalowe, liniały drewniane z podziałką, miara krawiecka, suwmiarka, przymiar zwijany, kątownik, kątomierz, szczelinomierz</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interpretować wymiary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dokonywać obliczeń konstrukcyjnych</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przyrządy do badań wytrzymałościowych i jakościowych materiałów i wyrobów tapicerowanych</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06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601827">
            <w:pPr>
              <w:pStyle w:val="Akapitzlist"/>
              <w:ind w:left="171" w:right="-109"/>
              <w:jc w:val="center"/>
              <w:rPr>
                <w:rFonts w:ascii="Arial" w:hAnsi="Arial" w:cs="Arial"/>
                <w:sz w:val="20"/>
                <w:szCs w:val="20"/>
              </w:rPr>
            </w:pPr>
            <w:r>
              <w:rPr>
                <w:rFonts w:ascii="Arial" w:hAnsi="Arial" w:cs="Arial"/>
                <w:sz w:val="20"/>
                <w:szCs w:val="20"/>
              </w:rPr>
              <w:t>IV.</w:t>
            </w:r>
          </w:p>
          <w:p w:rsidR="00C417B9" w:rsidRPr="00EB23CE" w:rsidRDefault="00C417B9" w:rsidP="00601827">
            <w:pPr>
              <w:pStyle w:val="Akapitzlist"/>
              <w:ind w:left="171" w:right="-109"/>
              <w:jc w:val="center"/>
              <w:rPr>
                <w:rFonts w:ascii="Arial" w:hAnsi="Arial" w:cs="Arial"/>
                <w:sz w:val="20"/>
                <w:szCs w:val="20"/>
              </w:rPr>
            </w:pPr>
            <w:r w:rsidRPr="00EB23CE">
              <w:rPr>
                <w:rFonts w:ascii="Arial" w:hAnsi="Arial" w:cs="Arial"/>
                <w:sz w:val="20"/>
                <w:szCs w:val="20"/>
              </w:rPr>
              <w:t>Produkcja wyrobów tapicerowanych</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5" w:hanging="262"/>
              <w:rPr>
                <w:rFonts w:ascii="Arial" w:hAnsi="Arial" w:cs="Arial"/>
                <w:sz w:val="20"/>
                <w:szCs w:val="20"/>
              </w:rPr>
            </w:pPr>
            <w:r w:rsidRPr="00BC03BB">
              <w:rPr>
                <w:rFonts w:ascii="Arial" w:hAnsi="Arial" w:cs="Arial"/>
                <w:sz w:val="20"/>
                <w:szCs w:val="20"/>
              </w:rPr>
              <w:t>Przygotowanie materiałów i  narzędzi. Rozkrój materiałów tapicerskich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do wykonania warstw tapicerowanych(pasy,</w:t>
            </w:r>
            <w:r w:rsidRPr="001D75E0">
              <w:rPr>
                <w:rFonts w:ascii="Arial" w:hAnsi="Arial" w:cs="Arial"/>
                <w:sz w:val="20"/>
                <w:szCs w:val="20"/>
              </w:rPr>
              <w:br/>
              <w:t>sprężyny faliste, płytę pilśniową)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scharakteryzować i wykonać różne rodzaje warstw tapicerowanych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i narzędzia do rodzaju wykonywanego podłoża,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rodzaj podłoża do typu wyrobu tapicerowanego,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wykończeniowe,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ustalić czynności poprzedzające rozkrój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rozpoznać narzędzia i urządzenia stosowane podczas rozkroju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scharakteryzować narzędzia i urządzenia stosowane podczas rozkroju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trasowanie i manipulacje tkanin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zastosować metody rozkroju tkanin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rozkrój tkanin</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dobrać materiały do wykonania pokryć i </w:t>
            </w:r>
            <w:proofErr w:type="spellStart"/>
            <w:r w:rsidRPr="001D75E0">
              <w:rPr>
                <w:rFonts w:ascii="Arial" w:hAnsi="Arial" w:cs="Arial"/>
                <w:sz w:val="20"/>
                <w:szCs w:val="20"/>
              </w:rPr>
              <w:t>wykończeń</w:t>
            </w:r>
            <w:proofErr w:type="spellEnd"/>
            <w:r w:rsidRPr="001D75E0">
              <w:rPr>
                <w:rFonts w:ascii="Arial" w:hAnsi="Arial" w:cs="Arial"/>
                <w:sz w:val="20"/>
                <w:szCs w:val="20"/>
              </w:rPr>
              <w:t xml:space="preserve"> dekoracyjnych,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i zastosować sposoby mocowania pokryć dekoracyjnych,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warstwy pokryciowe i wykończenia dekoracyjne,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oraz zastosować metody i techniki wykończania wyrobów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metody rozkroju skór i materiałów skóropodobnych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rozkrój skór i materiałów skóropodobnych</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6439"/>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 xml:space="preserve">Szycie materiałów stosowanych w tapicerstwie </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zorganizować stanowisko do pracy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scharakteryzować rodzaje ściegów ręcznych i maszynowych oraz określić ich zastosowanie(ściegi: fastrygujący, kryty,  krzyżowy, pętlicowy, </w:t>
            </w:r>
            <w:proofErr w:type="spellStart"/>
            <w:r w:rsidRPr="001D75E0">
              <w:rPr>
                <w:rFonts w:ascii="Arial" w:hAnsi="Arial" w:cs="Arial"/>
                <w:sz w:val="20"/>
                <w:szCs w:val="20"/>
              </w:rPr>
              <w:t>dziurkowy</w:t>
            </w:r>
            <w:proofErr w:type="spellEnd"/>
            <w:r w:rsidRPr="001D75E0">
              <w:rPr>
                <w:rFonts w:ascii="Arial" w:hAnsi="Arial" w:cs="Arial"/>
                <w:sz w:val="20"/>
                <w:szCs w:val="20"/>
              </w:rPr>
              <w:t xml:space="preserve">, </w:t>
            </w:r>
            <w:proofErr w:type="spellStart"/>
            <w:r w:rsidRPr="001D75E0">
              <w:rPr>
                <w:rFonts w:ascii="Arial" w:hAnsi="Arial" w:cs="Arial"/>
                <w:sz w:val="20"/>
                <w:szCs w:val="20"/>
              </w:rPr>
              <w:t>stębnowy</w:t>
            </w:r>
            <w:proofErr w:type="spellEnd"/>
            <w:r w:rsidRPr="001D75E0">
              <w:rPr>
                <w:rFonts w:ascii="Arial" w:hAnsi="Arial" w:cs="Arial"/>
                <w:sz w:val="20"/>
                <w:szCs w:val="20"/>
              </w:rPr>
              <w:t>, ozdobny, okrętkowy, zwarty, owerlokowy, łańcuszkowy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igły i nici do rodzaju ściegu i sposobu łączenia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przestrzegać zasad bezpieczeństwa i higieny pracy przy obsłudze maszyn, urządzeń oraz narzędzi specjalistycznych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środki ochrony osobistej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obsłużyć maszyny do szycia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szycie ręczne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wykonać szycie na maszynie </w:t>
            </w:r>
            <w:proofErr w:type="spellStart"/>
            <w:r w:rsidRPr="001D75E0">
              <w:rPr>
                <w:rFonts w:ascii="Arial" w:hAnsi="Arial" w:cs="Arial"/>
                <w:sz w:val="20"/>
                <w:szCs w:val="20"/>
              </w:rPr>
              <w:t>stębnowej</w:t>
            </w:r>
            <w:proofErr w:type="spellEnd"/>
            <w:r w:rsidRPr="001D75E0">
              <w:rPr>
                <w:rFonts w:ascii="Arial" w:hAnsi="Arial" w:cs="Arial"/>
                <w:sz w:val="20"/>
                <w:szCs w:val="20"/>
              </w:rPr>
              <w:t xml:space="preserve"> jednoigłowej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kontrolować i oceniać jakość szycia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regulować parametry pracy zespołów roboczych maszyny podczas wykonywania ściegu</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zastosować różnego rodzaju ściegi ręczne i maszynowe odpowiednio do rodzaju wytwarzanego wyrobu,</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obsłużyć urządzenia pomocnicze i narzędzia stosowane w tapicerstwie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szycie stębnówką przemysłową</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ściegi na owerloku przemysłowym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ryglówkę</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rozróżnić pozostałe maszyny szwalnicze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dokonać mocowania guzików przy użyciu guzikarki</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345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 xml:space="preserve">Technologia wykonania warstwy sprężystej sprężynowej i </w:t>
            </w:r>
            <w:proofErr w:type="spellStart"/>
            <w:r w:rsidRPr="00BC03BB">
              <w:rPr>
                <w:rFonts w:ascii="Arial" w:hAnsi="Arial" w:cs="Arial"/>
                <w:sz w:val="20"/>
                <w:szCs w:val="20"/>
              </w:rPr>
              <w:t>bezsprężynowej</w:t>
            </w:r>
            <w:proofErr w:type="spellEnd"/>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narzędzia do mocowania sprężyn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do mocowania sprężyn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rozróżnić </w:t>
            </w:r>
            <w:proofErr w:type="spellStart"/>
            <w:r w:rsidRPr="001D75E0">
              <w:rPr>
                <w:rFonts w:ascii="Arial" w:hAnsi="Arial" w:cs="Arial"/>
                <w:sz w:val="20"/>
                <w:szCs w:val="20"/>
              </w:rPr>
              <w:t>spręzyny</w:t>
            </w:r>
            <w:proofErr w:type="spellEnd"/>
            <w:r w:rsidRPr="001D75E0">
              <w:rPr>
                <w:rFonts w:ascii="Arial" w:hAnsi="Arial" w:cs="Arial"/>
                <w:sz w:val="20"/>
                <w:szCs w:val="20"/>
              </w:rPr>
              <w:t xml:space="preserve"> typu </w:t>
            </w:r>
            <w:proofErr w:type="spellStart"/>
            <w:r w:rsidRPr="001D75E0">
              <w:rPr>
                <w:rFonts w:ascii="Arial" w:hAnsi="Arial" w:cs="Arial"/>
                <w:sz w:val="20"/>
                <w:szCs w:val="20"/>
              </w:rPr>
              <w:t>bone</w:t>
            </w:r>
            <w:r>
              <w:rPr>
                <w:rFonts w:ascii="Arial" w:hAnsi="Arial" w:cs="Arial"/>
                <w:sz w:val="20"/>
                <w:szCs w:val="20"/>
              </w:rPr>
              <w:t>l</w:t>
            </w:r>
            <w:r w:rsidRPr="001D75E0">
              <w:rPr>
                <w:rFonts w:ascii="Arial" w:hAnsi="Arial" w:cs="Arial"/>
                <w:sz w:val="20"/>
                <w:szCs w:val="20"/>
              </w:rPr>
              <w:t>l</w:t>
            </w:r>
            <w:proofErr w:type="spellEnd"/>
            <w:r w:rsidRPr="001D75E0">
              <w:rPr>
                <w:rFonts w:ascii="Arial" w:hAnsi="Arial" w:cs="Arial"/>
                <w:sz w:val="20"/>
                <w:szCs w:val="20"/>
              </w:rPr>
              <w:t xml:space="preserve"> i </w:t>
            </w:r>
            <w:proofErr w:type="spellStart"/>
            <w:r w:rsidRPr="001D75E0">
              <w:rPr>
                <w:rFonts w:ascii="Arial" w:hAnsi="Arial" w:cs="Arial"/>
                <w:sz w:val="20"/>
                <w:szCs w:val="20"/>
              </w:rPr>
              <w:t>szlarafia</w:t>
            </w:r>
            <w:proofErr w:type="spellEnd"/>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scharakteryzować formatkę sprężynową typu </w:t>
            </w:r>
            <w:proofErr w:type="spellStart"/>
            <w:r w:rsidRPr="001D75E0">
              <w:rPr>
                <w:rFonts w:ascii="Arial" w:hAnsi="Arial" w:cs="Arial"/>
                <w:sz w:val="20"/>
                <w:szCs w:val="20"/>
              </w:rPr>
              <w:t>szlarafia</w:t>
            </w:r>
            <w:proofErr w:type="spellEnd"/>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przygotować formatkę sprężynową typu </w:t>
            </w:r>
            <w:proofErr w:type="spellStart"/>
            <w:r w:rsidRPr="001D75E0">
              <w:rPr>
                <w:rFonts w:ascii="Arial" w:hAnsi="Arial" w:cs="Arial"/>
                <w:sz w:val="20"/>
                <w:szCs w:val="20"/>
              </w:rPr>
              <w:t>bonell</w:t>
            </w:r>
            <w:proofErr w:type="spellEnd"/>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przygotować formatkę koszyczkową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rodzaj pianki </w:t>
            </w:r>
            <w:proofErr w:type="spellStart"/>
            <w:r w:rsidRPr="001D75E0">
              <w:rPr>
                <w:rFonts w:ascii="Arial" w:hAnsi="Arial" w:cs="Arial"/>
                <w:sz w:val="20"/>
                <w:szCs w:val="20"/>
              </w:rPr>
              <w:t>poliur</w:t>
            </w:r>
            <w:r>
              <w:rPr>
                <w:rFonts w:ascii="Arial" w:hAnsi="Arial" w:cs="Arial"/>
                <w:sz w:val="20"/>
                <w:szCs w:val="20"/>
              </w:rPr>
              <w:t>e</w:t>
            </w:r>
            <w:r w:rsidRPr="001D75E0">
              <w:rPr>
                <w:rFonts w:ascii="Arial" w:hAnsi="Arial" w:cs="Arial"/>
                <w:sz w:val="20"/>
                <w:szCs w:val="20"/>
              </w:rPr>
              <w:t>atanowych</w:t>
            </w:r>
            <w:proofErr w:type="spellEnd"/>
            <w:r w:rsidRPr="001D75E0">
              <w:rPr>
                <w:rFonts w:ascii="Arial" w:hAnsi="Arial" w:cs="Arial"/>
                <w:sz w:val="20"/>
                <w:szCs w:val="20"/>
              </w:rPr>
              <w:t>(typ T lub V)</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przygotować układ tapicerki </w:t>
            </w:r>
            <w:proofErr w:type="spellStart"/>
            <w:r w:rsidRPr="001D75E0">
              <w:rPr>
                <w:rFonts w:ascii="Arial" w:hAnsi="Arial" w:cs="Arial"/>
                <w:sz w:val="20"/>
                <w:szCs w:val="20"/>
              </w:rPr>
              <w:t>bezsprężynowy</w:t>
            </w:r>
            <w:proofErr w:type="spellEnd"/>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sprężyn w poręczach i oparciach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pełne sznurowanie w systemie prostokątnym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dzielone w systemie prostokątnym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sprężyn w tapicerce nie obudowanej</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zamocować drut krawędziowy</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różne rodzaje węzłów sznurowania sprężyn</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sprężyn w tapicerce obudowanej</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99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Wykonywanie warstwy wyściełającej</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i narzędzia do wykonania warstwy wyściełającej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warstwy wyściełające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scharakteryzować różne rodzaje wyściełania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nałożyć warstwę wyściełającą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odpowiednio naprężyć tkaninę</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podwinąć brzegi tkaniny,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ukształtować krawędzie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pokryć sprężyny tkaniną jutową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warstwę z maty tapicerskiej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warstwę z materiałów piankowych</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szyć materiał w narożach,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mocować pokrycia dekoracyjne</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6209"/>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Łączenie warstw tapicerskich i montaż wyrobu tapicerowanego</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określać i stosować zasady dotyczące konstrukcji, funkcjonalności i estetyki wyrobów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przygotować stanowisko pracy zgodnie z zasadami ergonomii oraz bezpieczeństwa i higieny pracy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techniki i odpowiednio łączyć ze sobą warstwy tapicerskie (obiciową, wyściełającą, sprężynującą, podtrzymującą, nośną)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i zastosować okucia, podnośniki i mechanizmy do określonych typów wyrobów tapicerowanych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łączyć materiały i półfabrykaty tapicerskie różnymi technikami (klejenie, przybijanie, skręcanie, szycie)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łączyć z zastosowaniem: klejów w tym klejów tapicerskich, gwoździ, śrub, spinaczy, nitów, wkrętów, zszywek i innych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używać narzędzi, urządzeń i maszyn do montażu(zszywaczy ręcznych, elektrycznych, pneumatycznych, prasy tapicerskiej, ścisku pneumatycznego)</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wykonuje prace dekoratorskie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wykonuje tapicerowanie sprzętu specjalnego przeznaczenia</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76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Ocena jakości wyrobu tapicerowanego</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ocenić jakość materiałów przeznaczonych do wykonania wyrobu tapicerowanego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ocenić jakość półproduktów tapicerskich po wykonaniu kolejnych etapów procesu technologicznego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porównać zgodność wymiarów gabarytowych wyrobu tapicerowanego z założeniami z dokumentacji technicznej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ocenić jakość gotowego wyrobu tapicerowanego</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przeprowadzić badania wytrzymałościowe mebli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przeprowadzić testy tkanin na ścieralność metodą </w:t>
            </w:r>
            <w:proofErr w:type="spellStart"/>
            <w:r w:rsidRPr="001D75E0">
              <w:rPr>
                <w:rFonts w:ascii="Arial" w:hAnsi="Arial" w:cs="Arial"/>
                <w:sz w:val="20"/>
                <w:szCs w:val="20"/>
              </w:rPr>
              <w:t>Wyzenbeeka</w:t>
            </w:r>
            <w:proofErr w:type="spellEnd"/>
            <w:r w:rsidRPr="001D75E0">
              <w:rPr>
                <w:rFonts w:ascii="Arial" w:hAnsi="Arial" w:cs="Arial"/>
                <w:sz w:val="20"/>
                <w:szCs w:val="20"/>
              </w:rPr>
              <w:t xml:space="preserve"> oraz </w:t>
            </w:r>
            <w:proofErr w:type="spellStart"/>
            <w:r w:rsidRPr="001D75E0">
              <w:rPr>
                <w:rFonts w:ascii="Arial" w:hAnsi="Arial" w:cs="Arial"/>
                <w:sz w:val="20"/>
                <w:szCs w:val="20"/>
              </w:rPr>
              <w:t>Martindale'a</w:t>
            </w:r>
            <w:proofErr w:type="spellEnd"/>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76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1F20C4">
            <w:pPr>
              <w:pStyle w:val="Akapitzlist"/>
              <w:ind w:left="171" w:right="-109"/>
              <w:jc w:val="center"/>
              <w:rPr>
                <w:rFonts w:ascii="Arial" w:hAnsi="Arial" w:cs="Arial"/>
                <w:sz w:val="20"/>
                <w:szCs w:val="20"/>
              </w:rPr>
            </w:pPr>
            <w:r>
              <w:rPr>
                <w:rFonts w:ascii="Arial" w:hAnsi="Arial" w:cs="Arial"/>
                <w:sz w:val="20"/>
                <w:szCs w:val="20"/>
              </w:rPr>
              <w:t>V.</w:t>
            </w:r>
          </w:p>
          <w:p w:rsidR="00C417B9" w:rsidRPr="00EB23CE" w:rsidRDefault="00C417B9" w:rsidP="001F20C4">
            <w:pPr>
              <w:pStyle w:val="Akapitzlist"/>
              <w:ind w:left="171" w:right="-109"/>
              <w:jc w:val="center"/>
              <w:rPr>
                <w:rFonts w:ascii="Arial" w:hAnsi="Arial" w:cs="Arial"/>
                <w:sz w:val="20"/>
                <w:szCs w:val="20"/>
              </w:rPr>
            </w:pPr>
            <w:r w:rsidRPr="00EB23CE">
              <w:rPr>
                <w:rFonts w:ascii="Arial" w:hAnsi="Arial" w:cs="Arial"/>
                <w:sz w:val="20"/>
                <w:szCs w:val="20"/>
              </w:rPr>
              <w:t>Utrzymanie ruchu technicznego i elementy logistyki w zakładzie produkcyjnym</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6"/>
              </w:numPr>
              <w:ind w:left="175" w:hanging="262"/>
              <w:rPr>
                <w:rFonts w:ascii="Arial" w:hAnsi="Arial" w:cs="Arial"/>
                <w:sz w:val="20"/>
                <w:szCs w:val="20"/>
              </w:rPr>
            </w:pPr>
            <w:r w:rsidRPr="00BC03BB">
              <w:rPr>
                <w:rFonts w:ascii="Arial" w:hAnsi="Arial" w:cs="Arial"/>
                <w:sz w:val="20"/>
                <w:szCs w:val="20"/>
              </w:rPr>
              <w:t>Konserwacja narzędzi urządzeń i maszyn</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określać zespoły robocze maszyn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identyfikować wskaźniki zużycia części i narzędzi</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korzystać z instrukcji obsługi i konserwacji maszyn i urządzeń</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czyścić maszyny i urządzenia po zakończeniu pracy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smarować oczyszczone części</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sprawdzić stan techniczny narzędzi, ich zamocowań i osłon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pobierać i zdawać narzędzia z narzędziowni</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czynniki mające wpływ na żywotność części maszyn</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wykonywać drobne naprawy i usuwać uszkodzenia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Wyjaśnić zasady funkcjonowania narzędziowni</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345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6"/>
              </w:numPr>
              <w:ind w:left="177" w:hanging="230"/>
              <w:rPr>
                <w:rFonts w:ascii="Arial" w:hAnsi="Arial" w:cs="Arial"/>
                <w:sz w:val="20"/>
                <w:szCs w:val="20"/>
              </w:rPr>
            </w:pPr>
            <w:r w:rsidRPr="00BC03BB">
              <w:rPr>
                <w:rFonts w:ascii="Arial" w:hAnsi="Arial" w:cs="Arial"/>
                <w:sz w:val="20"/>
                <w:szCs w:val="20"/>
              </w:rPr>
              <w:t>Pakowanie i magazynowanie oraz transport materiałów i wyrobów gotowych</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opakowana do wyrobu tapicerowanego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skompletować elementy, półfabrykaty, opakowania i materiały pomocnicze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zabezpieczyć i spakować wyrób tapicerowany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środki transportu</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przetransportować wyrób do magazynu przy pomocy wózka ręcznego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posługiwać się dokumentami związanymi z przesunięciami materiałów i wyrobów gotowych w zakładzie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składować materiały i wyroby w magazynie </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wymienić obowiązki magazyniera przyjmującego gotowy wyrób do magazynu</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określać i kontrolować optymalne warunki przechowywania materiałów i gotowych wyrobów tapicerowanych w magazynach</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1F20C4">
            <w:pPr>
              <w:pStyle w:val="Akapitzlist"/>
              <w:ind w:left="171" w:right="-109"/>
              <w:jc w:val="center"/>
              <w:rPr>
                <w:rFonts w:ascii="Arial" w:hAnsi="Arial" w:cs="Arial"/>
                <w:sz w:val="20"/>
                <w:szCs w:val="20"/>
              </w:rPr>
            </w:pPr>
            <w:r>
              <w:rPr>
                <w:rFonts w:ascii="Arial" w:hAnsi="Arial" w:cs="Arial"/>
                <w:sz w:val="20"/>
                <w:szCs w:val="20"/>
              </w:rPr>
              <w:t>VI.</w:t>
            </w:r>
          </w:p>
          <w:p w:rsidR="00C417B9" w:rsidRPr="00EB23CE" w:rsidRDefault="00C417B9" w:rsidP="001F20C4">
            <w:pPr>
              <w:pStyle w:val="Akapitzlist"/>
              <w:ind w:left="171" w:right="-109"/>
              <w:jc w:val="center"/>
              <w:rPr>
                <w:rFonts w:ascii="Arial" w:hAnsi="Arial" w:cs="Arial"/>
                <w:sz w:val="20"/>
                <w:szCs w:val="20"/>
              </w:rPr>
            </w:pPr>
            <w:r w:rsidRPr="00EB23CE">
              <w:rPr>
                <w:rFonts w:ascii="Arial" w:hAnsi="Arial" w:cs="Arial"/>
                <w:sz w:val="20"/>
                <w:szCs w:val="20"/>
              </w:rPr>
              <w:t>Kształtowanie właściwej postawy podczas wykonywania zadań w grupie.</w:t>
            </w:r>
          </w:p>
          <w:p w:rsidR="00C417B9" w:rsidRPr="006B2C7C" w:rsidRDefault="00C417B9" w:rsidP="00C417B9">
            <w:pPr>
              <w:ind w:left="171" w:right="-109"/>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5" w:hanging="262"/>
              <w:rPr>
                <w:rFonts w:ascii="Arial" w:hAnsi="Arial" w:cs="Arial"/>
                <w:sz w:val="20"/>
                <w:szCs w:val="20"/>
              </w:rPr>
            </w:pPr>
            <w:r w:rsidRPr="00BC03BB">
              <w:rPr>
                <w:rFonts w:ascii="Arial" w:hAnsi="Arial" w:cs="Arial"/>
                <w:sz w:val="20"/>
                <w:szCs w:val="20"/>
              </w:rPr>
              <w:t>Organizacja pracy zespołów</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określić zasady komunikacji interpersonalnej w pracy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wymienić aktywne metody słuchania wpływające na jakość pracy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zastosować różne rodzaje komunikatów przy wykonywaniu zadań zawodowych</w:t>
            </w:r>
            <w:r>
              <w:rPr>
                <w:rFonts w:ascii="Arial" w:hAnsi="Arial" w:cs="Arial"/>
                <w:sz w:val="20"/>
                <w:szCs w:val="20"/>
              </w:rPr>
              <w:t>,</w:t>
            </w:r>
            <w:r w:rsidRPr="003B6AD0">
              <w:rPr>
                <w:rFonts w:ascii="Arial" w:hAnsi="Arial" w:cs="Arial"/>
                <w:sz w:val="20"/>
                <w:szCs w:val="20"/>
              </w:rPr>
              <w:t xml:space="preserve"> wymieniać metody i techniki rozwiązywania problemów wynikające w trakcie wykonywaniu zadań zawodowych</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angażować się w realizację przypisanych zadań zawodowych</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uwzględnić opinie innych przy wykonywaniu zadań zawodowych</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komunikować się ze współpracownikami</w:t>
            </w:r>
          </w:p>
          <w:p w:rsidR="00C417B9" w:rsidRPr="006B2C7C" w:rsidRDefault="00C417B9" w:rsidP="00CF6C07">
            <w:pPr>
              <w:ind w:left="228" w:hanging="283"/>
              <w:rPr>
                <w:rFonts w:ascii="Arial" w:hAnsi="Arial" w:cs="Arial"/>
                <w:sz w:val="20"/>
                <w:szCs w:val="20"/>
              </w:rPr>
            </w:pP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wyrazić określone emocje i komunikaty, wykorzystując komunikację niewerbalną w pracy zespołu</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prezentować własne stanowisko, stosując różne środki komunikacji niewerbalnej przy wykonywaniu zadań zawodowych</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zinterpretować mowę ciała prezentowaną w trakcie wykonywania zadań zawodowych</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przedstawić alternatywne rozwiązania problemu, aby osiągnąć założone cele zawodowe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a</w:t>
            </w:r>
            <w:r w:rsidRPr="003B6AD0" w:rsidDel="00450479">
              <w:rPr>
                <w:rFonts w:ascii="Arial" w:hAnsi="Arial" w:cs="Arial"/>
                <w:sz w:val="20"/>
                <w:szCs w:val="20"/>
              </w:rPr>
              <w:t>naliz</w:t>
            </w:r>
            <w:r w:rsidRPr="003B6AD0">
              <w:rPr>
                <w:rFonts w:ascii="Arial" w:hAnsi="Arial" w:cs="Arial"/>
                <w:sz w:val="20"/>
                <w:szCs w:val="20"/>
              </w:rPr>
              <w:t xml:space="preserve">ować </w:t>
            </w:r>
            <w:r w:rsidRPr="003B6AD0" w:rsidDel="00450479">
              <w:rPr>
                <w:rFonts w:ascii="Arial" w:hAnsi="Arial" w:cs="Arial"/>
                <w:sz w:val="20"/>
                <w:szCs w:val="20"/>
              </w:rPr>
              <w:t>sposób wykonania czynności</w:t>
            </w:r>
            <w:r w:rsidRPr="003B6AD0">
              <w:rPr>
                <w:rFonts w:ascii="Arial" w:hAnsi="Arial" w:cs="Arial"/>
                <w:sz w:val="20"/>
                <w:szCs w:val="20"/>
              </w:rPr>
              <w:t xml:space="preserve"> w celu uniknięcia wystąpienia </w:t>
            </w:r>
            <w:r w:rsidRPr="003B6AD0" w:rsidDel="00450479">
              <w:rPr>
                <w:rFonts w:ascii="Arial" w:hAnsi="Arial" w:cs="Arial"/>
                <w:sz w:val="20"/>
                <w:szCs w:val="20"/>
              </w:rPr>
              <w:t>niepożądanych zdarzeń</w:t>
            </w:r>
          </w:p>
          <w:p w:rsidR="00C417B9" w:rsidRPr="003B6AD0" w:rsidRDefault="00C417B9" w:rsidP="008B2C84">
            <w:pPr>
              <w:pStyle w:val="Bezodstpw"/>
              <w:numPr>
                <w:ilvl w:val="0"/>
                <w:numId w:val="112"/>
              </w:numPr>
              <w:ind w:left="197" w:hanging="197"/>
              <w:rPr>
                <w:rFonts w:ascii="Arial" w:hAnsi="Arial" w:cs="Arial"/>
                <w:sz w:val="20"/>
                <w:szCs w:val="20"/>
              </w:rPr>
            </w:pPr>
            <w:r w:rsidRPr="003B6AD0" w:rsidDel="00450479">
              <w:rPr>
                <w:rFonts w:ascii="Arial" w:hAnsi="Arial" w:cs="Arial"/>
                <w:sz w:val="20"/>
                <w:szCs w:val="20"/>
              </w:rPr>
              <w:t>modyfik</w:t>
            </w:r>
            <w:r w:rsidRPr="003B6AD0">
              <w:rPr>
                <w:rFonts w:ascii="Arial" w:hAnsi="Arial" w:cs="Arial"/>
                <w:sz w:val="20"/>
                <w:szCs w:val="20"/>
              </w:rPr>
              <w:t>ować</w:t>
            </w:r>
            <w:r w:rsidRPr="003B6AD0" w:rsidDel="00450479">
              <w:rPr>
                <w:rFonts w:ascii="Arial" w:hAnsi="Arial" w:cs="Arial"/>
                <w:sz w:val="20"/>
                <w:szCs w:val="20"/>
              </w:rPr>
              <w:t xml:space="preserve"> sposób wykonywania czynności</w:t>
            </w:r>
            <w:r w:rsidRPr="003B6AD0">
              <w:rPr>
                <w:rFonts w:ascii="Arial" w:hAnsi="Arial" w:cs="Arial"/>
                <w:sz w:val="20"/>
                <w:szCs w:val="20"/>
              </w:rPr>
              <w:t>,</w:t>
            </w:r>
            <w:r w:rsidRPr="003B6AD0" w:rsidDel="00450479">
              <w:rPr>
                <w:rFonts w:ascii="Arial" w:hAnsi="Arial" w:cs="Arial"/>
                <w:sz w:val="20"/>
                <w:szCs w:val="20"/>
              </w:rPr>
              <w:t xml:space="preserve"> uwzględniając stanowisko wypracowane wspólnie</w:t>
            </w:r>
            <w:r w:rsidRPr="003B6AD0">
              <w:rPr>
                <w:rFonts w:ascii="Arial" w:hAnsi="Arial" w:cs="Arial"/>
                <w:sz w:val="20"/>
                <w:szCs w:val="20"/>
              </w:rPr>
              <w:t xml:space="preserve"> z innymi członkami zespołu</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wykorzystać opinie i pomysły innych członków zespołu w celu usprawnienia pracy zespołu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A450E"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Praca zespołowa</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zaplanować zadania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przydzielić właściwie zadania członkom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udzielać informacji zwrotnej</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wymienić sposoby usuwania barier w pracy w celu osiągnięcia pożądanej efektywności pracy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współpracować w zespole</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przypisać zadania członkom zespołu zgodnie z przyjętą rolą</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przewidzieć skutki niewłaściwego doboru osób do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zastosować wybrane metody i techniki pracy grupowej</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udzielić motywującej informacji zwrotnej członkom zespołu</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zaplanować pracę zespołu w celu wykonania przydzielonych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dobrać osoby do wykonania przydzielonych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wspierać członków zespołu w realizacji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wykorzystać opinie i pomysły innych członków zespołu w celu usprawnienia pracy zespołu</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określić czas realizacji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opisać techniki organizacji czasu pracy</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Kultura, etyka i komunikacja w pracy zawodowej</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zasady etyki i kultury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wyjaśnić, zasadę moralności w kontekście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wskazać przykłady </w:t>
            </w:r>
            <w:proofErr w:type="spellStart"/>
            <w:r w:rsidRPr="003B6AD0">
              <w:rPr>
                <w:rFonts w:ascii="Arial" w:hAnsi="Arial" w:cs="Arial"/>
                <w:sz w:val="20"/>
                <w:szCs w:val="20"/>
              </w:rPr>
              <w:t>zachowań</w:t>
            </w:r>
            <w:proofErr w:type="spellEnd"/>
            <w:r w:rsidRPr="003B6AD0">
              <w:rPr>
                <w:rFonts w:ascii="Arial" w:hAnsi="Arial" w:cs="Arial"/>
                <w:sz w:val="20"/>
                <w:szCs w:val="20"/>
              </w:rPr>
              <w:t xml:space="preserve"> etycznych w wybranym zawodzie</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wyjaśnić, czym jest plagiat</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wyjaśnić znaczenie komunikacji interpersonalnej w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rodzaje komunikatów stosowane w komunikacji interpersonalnej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komunikować się ze współpracownikami</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wyjaśnić na czym polega zachowanie etyczne w wybranym zawodzie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 xml:space="preserve">przedstawić różne formy </w:t>
            </w:r>
            <w:proofErr w:type="spellStart"/>
            <w:r w:rsidRPr="003B6AD0">
              <w:rPr>
                <w:rFonts w:ascii="Arial" w:hAnsi="Arial" w:cs="Arial"/>
                <w:sz w:val="20"/>
                <w:szCs w:val="20"/>
              </w:rPr>
              <w:t>zachowań</w:t>
            </w:r>
            <w:proofErr w:type="spellEnd"/>
            <w:r w:rsidRPr="003B6AD0">
              <w:rPr>
                <w:rFonts w:ascii="Arial" w:hAnsi="Arial" w:cs="Arial"/>
                <w:sz w:val="20"/>
                <w:szCs w:val="20"/>
              </w:rPr>
              <w:t xml:space="preserve"> asertywnych, jako sposobów radzenia sobie ze stresem</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wprowadzić rozwiązania techniczne i organizacyjne wpływające na poprawę warunków i jakość pracy</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Rozwiązywanie problemów w pracy zawodowej</w:t>
            </w:r>
          </w:p>
          <w:p w:rsidR="00C417B9" w:rsidRPr="006B2C7C" w:rsidRDefault="00C417B9" w:rsidP="00C417B9">
            <w:pPr>
              <w:ind w:left="177" w:hanging="230"/>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techniki radzenia sobie ze stresem</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zasady postępowania asertywnego</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najczęstsze przyczyny sytuacji stresowych w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opisać sytuacje wywołujące stres</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metody i techniki rozwiązywania problemów</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przewidzieć skutki podejmowanych działań</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techniki rozwiązywania problemu</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przedstawić alternatywne rozwiązania problemu, aby osiągnąć założone cele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a</w:t>
            </w:r>
            <w:r w:rsidRPr="003B6AD0" w:rsidDel="00450479">
              <w:rPr>
                <w:rFonts w:ascii="Arial" w:hAnsi="Arial" w:cs="Arial"/>
                <w:sz w:val="20"/>
                <w:szCs w:val="20"/>
              </w:rPr>
              <w:t>naliz</w:t>
            </w:r>
            <w:r w:rsidRPr="003B6AD0">
              <w:rPr>
                <w:rFonts w:ascii="Arial" w:hAnsi="Arial" w:cs="Arial"/>
                <w:sz w:val="20"/>
                <w:szCs w:val="20"/>
              </w:rPr>
              <w:t xml:space="preserve">ować </w:t>
            </w:r>
            <w:r w:rsidRPr="003B6AD0" w:rsidDel="00450479">
              <w:rPr>
                <w:rFonts w:ascii="Arial" w:hAnsi="Arial" w:cs="Arial"/>
                <w:sz w:val="20"/>
                <w:szCs w:val="20"/>
              </w:rPr>
              <w:t>sposób wykonania czynności</w:t>
            </w:r>
            <w:r w:rsidRPr="003B6AD0">
              <w:rPr>
                <w:rFonts w:ascii="Arial" w:hAnsi="Arial" w:cs="Arial"/>
                <w:sz w:val="20"/>
                <w:szCs w:val="20"/>
              </w:rPr>
              <w:t xml:space="preserve"> w celu uniknięcia wystąpienia </w:t>
            </w:r>
            <w:r w:rsidRPr="003B6AD0" w:rsidDel="00450479">
              <w:rPr>
                <w:rFonts w:ascii="Arial" w:hAnsi="Arial" w:cs="Arial"/>
                <w:sz w:val="20"/>
                <w:szCs w:val="20"/>
              </w:rPr>
              <w:t>niepożądanych zdarzeń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określić wady i zalety podejmowanych działań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przypadki naruszania przyjętych w zawodzie norm i procedur postępowania</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na wybranym przykładzie pozytywne sposoby radzenia sobie z emocjami i stresem przy wykonywaniu zadań zawodowych</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opisać techniki twórczego rozwiązywania problemu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E31784" w:rsidTr="00BB384A">
        <w:trPr>
          <w:jc w:val="center"/>
        </w:trPr>
        <w:tc>
          <w:tcPr>
            <w:tcW w:w="885" w:type="pct"/>
            <w:vMerge/>
            <w:tcBorders>
              <w:left w:val="single" w:sz="4" w:space="0" w:color="auto"/>
              <w:bottom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Kompetencje zawodowe, wprowadzanie zmiany</w:t>
            </w:r>
          </w:p>
          <w:p w:rsidR="00C417B9" w:rsidRPr="006B2C7C" w:rsidRDefault="00C417B9" w:rsidP="00C417B9">
            <w:pPr>
              <w:ind w:left="177" w:hanging="230"/>
              <w:rPr>
                <w:rFonts w:ascii="Arial" w:hAnsi="Arial" w:cs="Arial"/>
                <w:sz w:val="20"/>
                <w:szCs w:val="20"/>
              </w:rPr>
            </w:pPr>
          </w:p>
          <w:p w:rsidR="00C417B9" w:rsidRPr="006B2C7C" w:rsidRDefault="00C417B9" w:rsidP="00C417B9">
            <w:pPr>
              <w:ind w:left="177" w:hanging="230"/>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wymienić kompetencje niezbędne w zawodzie </w:t>
            </w:r>
            <w:r w:rsidR="009B30A3">
              <w:rPr>
                <w:rFonts w:ascii="Arial" w:hAnsi="Arial" w:cs="Arial"/>
                <w:sz w:val="20"/>
                <w:szCs w:val="20"/>
              </w:rPr>
              <w:t>tapicera</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wymienić przykłady </w:t>
            </w:r>
            <w:proofErr w:type="spellStart"/>
            <w:r w:rsidRPr="003B6AD0">
              <w:rPr>
                <w:rFonts w:ascii="Arial" w:hAnsi="Arial" w:cs="Arial"/>
                <w:sz w:val="20"/>
                <w:szCs w:val="20"/>
              </w:rPr>
              <w:t>zachowań</w:t>
            </w:r>
            <w:proofErr w:type="spellEnd"/>
            <w:r w:rsidRPr="003B6AD0">
              <w:rPr>
                <w:rFonts w:ascii="Arial" w:hAnsi="Arial" w:cs="Arial"/>
                <w:sz w:val="20"/>
                <w:szCs w:val="20"/>
              </w:rPr>
              <w:t xml:space="preserve"> hamujących wprowadzenie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przykłady wprowadzenia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skutki wprowadzenia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skorzystać z różnych źródeł informacji</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rozróżnić style prowadzenia negocjacji </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podstawowe zasady wprowadzania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przykłady podkreślające wartość wiedzy dla osiągnięcia sukcesu zawodowego i postępu cywilizacyjnego</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wyjaśnić znaczenie zmiany dla rozwoju człowieka</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zastosować style prowadzenia negocjacji</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prowadzić negocjacje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wprowadzić zmianę, z uwzględnieniem sytuacji, w czasie wykonywania zadania zawodowego</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rozpoznać źródła konfliktu w grupie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przykłady wprowadzenia zmiany i oceniać skutki jej wprowadzenia</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zaplanować dalszą edukację, uwzględniając własne zainteresowania i zdolności oraz sytuację na rynku pracy</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analizować własne kompetencje zawodowe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wyznaczyć sobie cele rozwojowe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omówić możliwą dalszą ścieżkę rozwoju i awansu zawodowego</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odpowiedzialność prawną za podejmowane działania zawodowe</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EB23CE" w:rsidRDefault="00C417B9" w:rsidP="00C417B9">
            <w:pPr>
              <w:pStyle w:val="Akapitzlist"/>
              <w:ind w:left="171" w:right="-109"/>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C417B9">
            <w:pPr>
              <w:pStyle w:val="Akapitzlist"/>
              <w:ind w:left="177"/>
              <w:jc w:val="right"/>
              <w:rPr>
                <w:rFonts w:ascii="Arial" w:hAnsi="Arial" w:cs="Arial"/>
                <w:sz w:val="20"/>
                <w:szCs w:val="20"/>
              </w:rPr>
            </w:pPr>
            <w:r>
              <w:rPr>
                <w:rFonts w:ascii="Arial" w:hAnsi="Arial" w:cs="Arial"/>
                <w:sz w:val="20"/>
                <w:szCs w:val="20"/>
              </w:rPr>
              <w:t>Razem</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6B2C7C" w:rsidRDefault="00C417B9" w:rsidP="00C417B9">
            <w:pPr>
              <w:jc w:val="cente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98"/>
              </w:numPr>
              <w:ind w:left="70" w:hanging="142"/>
              <w:rPr>
                <w:rFonts w:ascii="Arial" w:hAnsi="Arial" w:cs="Arial"/>
                <w:sz w:val="20"/>
                <w:szCs w:val="20"/>
              </w:rPr>
            </w:pP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98"/>
              </w:numPr>
              <w:ind w:left="70" w:hanging="142"/>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6B2C7C" w:rsidRDefault="00C417B9" w:rsidP="00C417B9">
            <w:pPr>
              <w:rPr>
                <w:rFonts w:ascii="Arial" w:hAnsi="Arial" w:cs="Arial"/>
                <w:sz w:val="20"/>
                <w:szCs w:val="20"/>
              </w:rPr>
            </w:pPr>
          </w:p>
        </w:tc>
      </w:tr>
    </w:tbl>
    <w:p w:rsidR="00C417B9" w:rsidRPr="00AE1D7B" w:rsidRDefault="00472791" w:rsidP="00776748">
      <w:pPr>
        <w:pStyle w:val="Nagwek3"/>
      </w:pPr>
      <w:r>
        <w:rPr>
          <w:rFonts w:cs="Arial"/>
          <w:b w:val="0"/>
          <w:color w:val="FF0000"/>
        </w:rPr>
        <w:br w:type="page"/>
      </w:r>
      <w:bookmarkStart w:id="52" w:name="_Toc16854842"/>
      <w:r w:rsidR="00C417B9" w:rsidRPr="00AE1D7B">
        <w:t>PROCEDURY OSIĄGANIA CELÓW KSZTAŁCENIA PRZEDMIOTU</w:t>
      </w:r>
      <w:bookmarkEnd w:id="52"/>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Propozycje metod nauczania</w:t>
      </w:r>
    </w:p>
    <w:p w:rsidR="00AE1D7B" w:rsidRPr="00472CC1" w:rsidRDefault="00AE1D7B" w:rsidP="00AE1D7B">
      <w:pPr>
        <w:pStyle w:val="Bezodstpw"/>
        <w:spacing w:line="276" w:lineRule="auto"/>
        <w:jc w:val="both"/>
        <w:rPr>
          <w:rFonts w:ascii="Arial" w:hAnsi="Arial" w:cs="Arial"/>
          <w:i/>
          <w:color w:val="FF0000"/>
          <w:sz w:val="20"/>
          <w:szCs w:val="20"/>
        </w:rPr>
      </w:pPr>
      <w:r w:rsidRPr="00472CC1">
        <w:rPr>
          <w:rFonts w:ascii="Arial" w:hAnsi="Arial" w:cs="Arial"/>
          <w:i/>
          <w:sz w:val="20"/>
          <w:szCs w:val="20"/>
        </w:rPr>
        <w:t xml:space="preserve">W procesie nauczania-uczenia się jest wskazane stosowanie następujących metod dydaktycznych: pokazu z objaśnieniem, pokazu z instruktażem, metody projektów, metody przypadków oraz ćwiczeń praktycznych. Szczególnie zaleca się stosowanie ćwiczeń, które umożliwiają kształtowanie umiejętności praktycznych, a także postaw zawodowych, takich jak: systematyczność, samodzielność, cierpliwość i dokładność. Należy również zwracać uwagę na sposoby komunikowania się z klientami oraz udzielanie porad związanych z wykonywaniem usług </w:t>
      </w:r>
      <w:r>
        <w:rPr>
          <w:rFonts w:ascii="Arial" w:hAnsi="Arial" w:cs="Arial"/>
          <w:i/>
          <w:sz w:val="20"/>
          <w:szCs w:val="20"/>
        </w:rPr>
        <w:t>tapicerskich</w:t>
      </w:r>
    </w:p>
    <w:p w:rsidR="00AE1D7B" w:rsidRPr="00FD643F" w:rsidRDefault="00AE1D7B" w:rsidP="00AE1D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Środki dydaktyczne</w:t>
      </w:r>
    </w:p>
    <w:p w:rsidR="00AE1D7B" w:rsidRPr="002A4F4A" w:rsidRDefault="00AE1D7B" w:rsidP="00AE1D7B">
      <w:pPr>
        <w:pStyle w:val="Bezodstpw"/>
        <w:spacing w:line="276" w:lineRule="auto"/>
        <w:rPr>
          <w:rFonts w:ascii="Arial" w:hAnsi="Arial" w:cs="Arial"/>
          <w:bCs/>
          <w:i/>
          <w:sz w:val="20"/>
          <w:szCs w:val="20"/>
          <w:lang w:val="x-none"/>
        </w:rPr>
      </w:pPr>
      <w:r w:rsidRPr="002A4F4A">
        <w:rPr>
          <w:rFonts w:ascii="Arial" w:hAnsi="Arial" w:cs="Arial"/>
          <w:bCs/>
          <w:i/>
          <w:sz w:val="20"/>
          <w:szCs w:val="20"/>
          <w:lang w:val="x-none"/>
        </w:rPr>
        <w:t>Zestawy ćwiczeń, karty pracy uczniów, instrukcje do ćwiczeń, uszkodzone wyroby tapicerowane, modele uszkodzeń, zdjęcia typowych uszkodzeń, przygotowane przez</w:t>
      </w:r>
      <w:r w:rsidRPr="002A4F4A">
        <w:rPr>
          <w:rFonts w:ascii="Arial" w:hAnsi="Arial" w:cs="Arial"/>
          <w:bCs/>
          <w:i/>
          <w:sz w:val="20"/>
          <w:szCs w:val="20"/>
        </w:rPr>
        <w:t> </w:t>
      </w:r>
      <w:r w:rsidRPr="002A4F4A">
        <w:rPr>
          <w:rFonts w:ascii="Arial" w:hAnsi="Arial" w:cs="Arial"/>
          <w:bCs/>
          <w:i/>
          <w:sz w:val="20"/>
          <w:szCs w:val="20"/>
          <w:lang w:val="x-none"/>
        </w:rPr>
        <w:t>prowadzącego ćwiczenia zestawy materiałów niezbędne do naprawy, literatura branżowa.</w:t>
      </w:r>
    </w:p>
    <w:p w:rsidR="00C417B9" w:rsidRPr="00913D99" w:rsidRDefault="00C417B9" w:rsidP="00C417B9">
      <w:pPr>
        <w:spacing w:line="276" w:lineRule="auto"/>
        <w:jc w:val="both"/>
        <w:rPr>
          <w:rFonts w:ascii="Arial" w:hAnsi="Arial" w:cs="Arial"/>
          <w:i/>
          <w:color w:val="FF0000"/>
          <w:sz w:val="20"/>
          <w:szCs w:val="20"/>
        </w:rPr>
      </w:pP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Indywidualizacja</w:t>
      </w:r>
    </w:p>
    <w:p w:rsidR="00C417B9" w:rsidRPr="00AE1D7B" w:rsidRDefault="00C417B9" w:rsidP="00C417B9">
      <w:pPr>
        <w:spacing w:line="276" w:lineRule="auto"/>
        <w:jc w:val="both"/>
        <w:rPr>
          <w:rFonts w:ascii="Arial" w:hAnsi="Arial" w:cs="Arial"/>
          <w:i/>
          <w:color w:val="auto"/>
          <w:sz w:val="20"/>
          <w:szCs w:val="20"/>
        </w:rPr>
      </w:pP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Formy indywidualizacji pracy uczniów uwzględniające:</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dostosowanie warunków, środków, metod i form kształcenia do potrzeb ucznia,</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dostosowanie warunków, środków, metod i form kształcenia do możliwości ucznia.</w:t>
      </w:r>
    </w:p>
    <w:p w:rsidR="00C417B9" w:rsidRPr="00AE1D7B" w:rsidRDefault="00C417B9" w:rsidP="00C417B9">
      <w:pPr>
        <w:spacing w:before="60" w:line="276" w:lineRule="auto"/>
        <w:jc w:val="both"/>
        <w:rPr>
          <w:rFonts w:ascii="Arial" w:hAnsi="Arial" w:cs="Arial"/>
          <w:i/>
          <w:color w:val="auto"/>
          <w:sz w:val="20"/>
          <w:szCs w:val="20"/>
        </w:rPr>
      </w:pPr>
      <w:r w:rsidRPr="00AE1D7B">
        <w:rPr>
          <w:rFonts w:ascii="Arial" w:hAnsi="Arial" w:cs="Arial"/>
          <w:i/>
          <w:color w:val="auto"/>
          <w:sz w:val="20"/>
          <w:szCs w:val="20"/>
        </w:rPr>
        <w:t>Nauczyciel powinien:</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motywować uczniów do pracy,</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dostosowywać stopień trudności planowanych ćwiczeń do możliwości uczniów,</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uwzględniać zainteresowania uczniów,</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przygotowywać zadania o różnym stopniu trudności i złożoności,</w:t>
      </w:r>
    </w:p>
    <w:p w:rsidR="009B651C"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zachęcać uczniów do korzystania z różnych źródeł informacji zawodowej.</w:t>
      </w:r>
    </w:p>
    <w:p w:rsidR="00C417B9" w:rsidRPr="009B651C" w:rsidRDefault="00C417B9" w:rsidP="00C417B9">
      <w:pPr>
        <w:spacing w:line="276" w:lineRule="auto"/>
        <w:jc w:val="both"/>
        <w:rPr>
          <w:rFonts w:ascii="Arial" w:hAnsi="Arial" w:cs="Arial"/>
          <w:i/>
          <w:color w:val="auto"/>
          <w:sz w:val="20"/>
          <w:szCs w:val="20"/>
        </w:rPr>
      </w:pPr>
      <w:r w:rsidRPr="00BB384A">
        <w:rPr>
          <w:rFonts w:ascii="Arial" w:hAnsi="Arial" w:cs="Arial"/>
          <w:b/>
          <w:i/>
          <w:color w:val="auto"/>
          <w:sz w:val="20"/>
          <w:szCs w:val="20"/>
        </w:rPr>
        <w:t>Warunki realizacji programu przedmiotu</w:t>
      </w:r>
    </w:p>
    <w:p w:rsidR="00BB384A" w:rsidRPr="00BB384A" w:rsidRDefault="00BB384A" w:rsidP="00C417B9">
      <w:pPr>
        <w:spacing w:line="276" w:lineRule="auto"/>
        <w:jc w:val="both"/>
        <w:rPr>
          <w:rFonts w:ascii="Arial" w:hAnsi="Arial" w:cs="Arial"/>
          <w:b/>
          <w:i/>
          <w:color w:val="auto"/>
          <w:sz w:val="20"/>
          <w:szCs w:val="20"/>
        </w:rPr>
      </w:pPr>
    </w:p>
    <w:p w:rsidR="00C417B9" w:rsidRDefault="00C417B9" w:rsidP="00C417B9">
      <w:pPr>
        <w:spacing w:line="276" w:lineRule="auto"/>
        <w:ind w:firstLine="708"/>
        <w:jc w:val="both"/>
        <w:rPr>
          <w:rFonts w:ascii="Arial" w:hAnsi="Arial" w:cs="Arial"/>
          <w:i/>
          <w:sz w:val="20"/>
          <w:szCs w:val="20"/>
        </w:rPr>
      </w:pPr>
      <w:r w:rsidRPr="00B0249E">
        <w:rPr>
          <w:rFonts w:ascii="Arial" w:hAnsi="Arial" w:cs="Arial"/>
          <w:i/>
          <w:sz w:val="20"/>
          <w:szCs w:val="20"/>
        </w:rPr>
        <w:t>Zajęcia praktyczne powinny być realizowane w zakładach wdrażających nowoczesne technologie, z którymi absolwent szkoły zetknie się w miejscu pracy. Program zajęć praktycznych należy dostosować do potrzeb rynku pracy i możliwości pracodawcy. Zajęcia praktyczne powinny być realizowane w zakładach produkcyjnych wyposażonych w nowoczesne obrabiarki i produkujących zróżnicowany asortyment wyrobów tapicerowanych. Ważne jest aby w trakcie zajęć praktycznych uczeń miał możliwość ukształtowania i pogłębienia umiejętności zdobytych w szkole. W trakcie ich realizacji wskazane jest zapoznanie uczniów</w:t>
      </w:r>
      <w:r w:rsidR="00BB384A">
        <w:rPr>
          <w:rFonts w:ascii="Arial" w:hAnsi="Arial" w:cs="Arial"/>
          <w:i/>
          <w:sz w:val="20"/>
          <w:szCs w:val="20"/>
        </w:rPr>
        <w:t xml:space="preserve"> </w:t>
      </w:r>
      <w:r w:rsidRPr="00B0249E">
        <w:rPr>
          <w:rFonts w:ascii="Arial" w:hAnsi="Arial" w:cs="Arial"/>
          <w:i/>
          <w:sz w:val="20"/>
          <w:szCs w:val="20"/>
        </w:rPr>
        <w:t>z nowoczesnymi technologiami, materiałami i surowcami wykorzystywanymi</w:t>
      </w:r>
      <w:r w:rsidR="00BB384A">
        <w:rPr>
          <w:rFonts w:ascii="Arial" w:hAnsi="Arial" w:cs="Arial"/>
          <w:i/>
          <w:sz w:val="20"/>
          <w:szCs w:val="20"/>
        </w:rPr>
        <w:t xml:space="preserve"> </w:t>
      </w:r>
      <w:r w:rsidRPr="00B0249E">
        <w:rPr>
          <w:rFonts w:ascii="Arial" w:hAnsi="Arial" w:cs="Arial"/>
          <w:i/>
          <w:sz w:val="20"/>
          <w:szCs w:val="20"/>
        </w:rPr>
        <w:t>w zakładzie.</w:t>
      </w:r>
    </w:p>
    <w:p w:rsidR="00C417B9" w:rsidRPr="00913D99" w:rsidRDefault="00C417B9" w:rsidP="00C417B9">
      <w:pPr>
        <w:spacing w:line="276" w:lineRule="auto"/>
        <w:ind w:firstLine="708"/>
        <w:jc w:val="both"/>
        <w:rPr>
          <w:rFonts w:ascii="Arial" w:hAnsi="Arial" w:cs="Arial"/>
          <w:i/>
          <w:sz w:val="20"/>
          <w:szCs w:val="20"/>
        </w:rPr>
      </w:pPr>
      <w:r w:rsidRPr="00B0249E">
        <w:rPr>
          <w:rFonts w:ascii="Arial" w:hAnsi="Arial" w:cs="Arial"/>
          <w:i/>
          <w:sz w:val="20"/>
          <w:szCs w:val="20"/>
        </w:rPr>
        <w:t xml:space="preserve">Zajęcia praktyczne mogą być  realizowane w formie: ćwiczeń praktycznych, zadań produkcyjnych, zajęć modułowych. Zajęcia praktyczne powinny być tak zorganizowane, aby umożliwiały wszechstronne przygotowanie uczniów do wykonywania zawodu tapicer. Mogą być one prowadzone w warsztatach szkolnych, centrach kształcenia praktycznego lub w zakładach pracy spełniających określone warunku techniczne, technologiczne i organizacyjne. Sposób i zakres prowadzenia zajęć powinien umożliwić opanowanie umiejętności określonych w opisie kwalifikacji absolwenta </w:t>
      </w:r>
      <w:r>
        <w:rPr>
          <w:rFonts w:ascii="Arial" w:hAnsi="Arial" w:cs="Arial"/>
          <w:i/>
          <w:sz w:val="20"/>
          <w:szCs w:val="20"/>
        </w:rPr>
        <w:t>branżowej</w:t>
      </w:r>
      <w:r w:rsidRPr="00B0249E">
        <w:rPr>
          <w:rFonts w:ascii="Arial" w:hAnsi="Arial" w:cs="Arial"/>
          <w:i/>
          <w:sz w:val="20"/>
          <w:szCs w:val="20"/>
        </w:rPr>
        <w:t xml:space="preserve"> szkoły </w:t>
      </w:r>
      <w:r>
        <w:rPr>
          <w:rFonts w:ascii="Arial" w:hAnsi="Arial" w:cs="Arial"/>
          <w:i/>
          <w:sz w:val="20"/>
          <w:szCs w:val="20"/>
        </w:rPr>
        <w:t>I stopnia</w:t>
      </w:r>
      <w:r w:rsidRPr="00B0249E">
        <w:rPr>
          <w:rFonts w:ascii="Arial" w:hAnsi="Arial" w:cs="Arial"/>
          <w:i/>
          <w:sz w:val="20"/>
          <w:szCs w:val="20"/>
        </w:rPr>
        <w:t xml:space="preserve"> niezbędnych do wykonywania pracy w zakładzie produkcyjnym, produkcyjno-usługowym lub usługowym.</w:t>
      </w:r>
    </w:p>
    <w:p w:rsidR="00C417B9" w:rsidRPr="00F322E6" w:rsidRDefault="00C417B9" w:rsidP="00F322E6">
      <w:pPr>
        <w:pStyle w:val="Bezodstpw"/>
        <w:rPr>
          <w:b/>
          <w:bCs/>
          <w:i/>
          <w:u w:val="single"/>
        </w:rPr>
      </w:pPr>
      <w:r w:rsidRPr="00F322E6">
        <w:rPr>
          <w:bCs/>
          <w:i/>
          <w:u w:val="single"/>
        </w:rPr>
        <w:t>Warsztaty szkolne</w:t>
      </w:r>
      <w:r w:rsidRPr="00F322E6">
        <w:rPr>
          <w:i/>
          <w:u w:val="single"/>
        </w:rPr>
        <w:t xml:space="preserve"> wyposażone w:</w:t>
      </w:r>
    </w:p>
    <w:p w:rsidR="00C417B9" w:rsidRPr="00C242EF" w:rsidRDefault="00C417B9" w:rsidP="00C417B9">
      <w:pPr>
        <w:tabs>
          <w:tab w:val="left" w:pos="284"/>
        </w:tabs>
        <w:spacing w:line="276" w:lineRule="auto"/>
        <w:ind w:left="284" w:hanging="284"/>
        <w:jc w:val="both"/>
        <w:rPr>
          <w:rFonts w:ascii="Arial" w:hAnsi="Arial" w:cs="Arial"/>
          <w:bCs/>
          <w:i/>
          <w:sz w:val="20"/>
          <w:szCs w:val="20"/>
        </w:rPr>
      </w:pPr>
      <w:r w:rsidRPr="00C242EF">
        <w:rPr>
          <w:rFonts w:ascii="Arial" w:hAnsi="Arial" w:cs="Arial"/>
          <w:bCs/>
          <w:i/>
          <w:sz w:val="20"/>
          <w:szCs w:val="20"/>
        </w:rPr>
        <w:t>1.</w:t>
      </w:r>
      <w:r w:rsidRPr="00C242EF">
        <w:rPr>
          <w:rFonts w:ascii="Arial" w:hAnsi="Arial" w:cs="Arial"/>
          <w:bCs/>
          <w:i/>
          <w:sz w:val="20"/>
          <w:szCs w:val="20"/>
        </w:rPr>
        <w:tab/>
        <w:t>Stanowisko trasowania oraz rozkroju tkanin i innych materiałów tapicerskich</w:t>
      </w:r>
    </w:p>
    <w:p w:rsidR="00C417B9" w:rsidRDefault="00C417B9" w:rsidP="008B2C84">
      <w:pPr>
        <w:numPr>
          <w:ilvl w:val="0"/>
          <w:numId w:val="134"/>
        </w:numPr>
        <w:tabs>
          <w:tab w:val="left" w:pos="567"/>
        </w:tabs>
        <w:spacing w:line="276" w:lineRule="auto"/>
        <w:jc w:val="both"/>
        <w:rPr>
          <w:rFonts w:ascii="Arial" w:hAnsi="Arial" w:cs="Arial"/>
          <w:bCs/>
          <w:i/>
          <w:sz w:val="20"/>
          <w:szCs w:val="20"/>
        </w:rPr>
      </w:pPr>
      <w:r w:rsidRPr="00C242EF">
        <w:rPr>
          <w:rFonts w:ascii="Arial" w:hAnsi="Arial" w:cs="Arial"/>
          <w:bCs/>
          <w:i/>
          <w:sz w:val="20"/>
          <w:szCs w:val="20"/>
        </w:rPr>
        <w:t>wykaz maszyn, urządzeń, aparatów, narzędzi i innego sprzętu właściwego dla kwalifikacji: stoły tapicerskie, kreda, ołówe</w:t>
      </w:r>
      <w:r w:rsidR="00BB384A">
        <w:rPr>
          <w:rFonts w:ascii="Arial" w:hAnsi="Arial" w:cs="Arial"/>
          <w:bCs/>
          <w:i/>
          <w:sz w:val="20"/>
          <w:szCs w:val="20"/>
        </w:rPr>
        <w:t xml:space="preserve">k stolarski, krajarka tarczowa, </w:t>
      </w:r>
      <w:r w:rsidRPr="00BB384A">
        <w:rPr>
          <w:rFonts w:ascii="Arial" w:hAnsi="Arial" w:cs="Arial"/>
          <w:bCs/>
          <w:i/>
          <w:sz w:val="20"/>
          <w:szCs w:val="20"/>
        </w:rPr>
        <w:t>krajarka taśmowa, nóż-piła do cięcia formatek gąbczastych, noże tapicerskie, nożyce zwykłe, nożyce specjalne tapicerskie, klamry do spinania materiałów, szydła, igły, szpilki tapicerskie, kątownik prostokątny, cyrkiel nastawny, stojak na skóry, regały lub skrzynie do składowania wykrojonych formatek.</w:t>
      </w:r>
    </w:p>
    <w:p w:rsidR="00C417B9"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wykaz sprzętu/urządzeń pomiarowych, diagnostycznych: taśma miernicza, przymiar zwijany, liniały metalowe, liniały drewniane z podziałką.</w:t>
      </w:r>
    </w:p>
    <w:p w:rsidR="00C417B9"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wykaz materiałów, surowców, półfabrykatów i innych środków niezbędnych w procesie kształcenia: materiały wyściółkowe, materiały pokryciowe, próbki materiałów skóropodobnych, skór, materiałów włókienniczych, zestawy dodatków (okucia, nici, taśmy ozdobne, sznury tapicerskie).</w:t>
      </w:r>
    </w:p>
    <w:p w:rsidR="00BB384A"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biblioteczka zawodowa wyposażona w dokumentacje, instrukcje, normy, procedury, przewodniki, regulaminy, przepisy prawne właściwe dla danego stanowiska: instrukcje obsługi maszyn, urządzeń oraz narzędzi specjalistycznych stosowanych podczas trasowania oraz rozkroju tkanin i innych materiałów tapicerskich.</w:t>
      </w:r>
    </w:p>
    <w:p w:rsidR="00C417B9" w:rsidRPr="00BB384A"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wykaz środków zapewniających przestrzeganie zasad ergonomii oraz bezpieczeństwa i higieny pracy: środki ochrony indywidualnej ucznia.</w:t>
      </w:r>
    </w:p>
    <w:p w:rsidR="00C417B9" w:rsidRPr="00C242EF" w:rsidRDefault="00C417B9" w:rsidP="00C417B9">
      <w:pPr>
        <w:tabs>
          <w:tab w:val="left" w:pos="284"/>
        </w:tabs>
        <w:spacing w:line="276" w:lineRule="auto"/>
        <w:ind w:left="284" w:hanging="284"/>
        <w:jc w:val="both"/>
        <w:rPr>
          <w:rFonts w:ascii="Arial" w:hAnsi="Arial" w:cs="Arial"/>
          <w:bCs/>
          <w:i/>
          <w:sz w:val="20"/>
          <w:szCs w:val="20"/>
        </w:rPr>
      </w:pPr>
    </w:p>
    <w:p w:rsidR="00C417B9" w:rsidRPr="00C242EF" w:rsidRDefault="00C417B9" w:rsidP="00C417B9">
      <w:pPr>
        <w:tabs>
          <w:tab w:val="left" w:pos="284"/>
        </w:tabs>
        <w:spacing w:line="276" w:lineRule="auto"/>
        <w:ind w:left="284" w:hanging="284"/>
        <w:jc w:val="both"/>
        <w:rPr>
          <w:rFonts w:ascii="Arial" w:hAnsi="Arial" w:cs="Arial"/>
          <w:bCs/>
          <w:i/>
          <w:sz w:val="20"/>
          <w:szCs w:val="20"/>
        </w:rPr>
      </w:pPr>
      <w:r w:rsidRPr="00C242EF">
        <w:rPr>
          <w:rFonts w:ascii="Arial" w:hAnsi="Arial" w:cs="Arial"/>
          <w:bCs/>
          <w:i/>
          <w:sz w:val="20"/>
          <w:szCs w:val="20"/>
        </w:rPr>
        <w:t>2.</w:t>
      </w:r>
      <w:r w:rsidRPr="00C242EF">
        <w:rPr>
          <w:rFonts w:ascii="Arial" w:hAnsi="Arial" w:cs="Arial"/>
          <w:bCs/>
          <w:i/>
          <w:sz w:val="20"/>
          <w:szCs w:val="20"/>
        </w:rPr>
        <w:tab/>
        <w:t>Stanowisko szycia i przeszywania</w:t>
      </w:r>
    </w:p>
    <w:p w:rsidR="00C417B9" w:rsidRPr="00C242EF"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 xml:space="preserve">wykaz maszyn, urządzeń, aparatów, narzędzi i innego sprzętu właściwego dla kwalifikacji: maszyna </w:t>
      </w:r>
      <w:proofErr w:type="spellStart"/>
      <w:r w:rsidRPr="00C242EF">
        <w:rPr>
          <w:rFonts w:ascii="Arial" w:hAnsi="Arial" w:cs="Arial"/>
          <w:bCs/>
          <w:i/>
          <w:sz w:val="20"/>
          <w:szCs w:val="20"/>
        </w:rPr>
        <w:t>stębnowa</w:t>
      </w:r>
      <w:proofErr w:type="spellEnd"/>
      <w:r w:rsidRPr="00C242EF">
        <w:rPr>
          <w:rFonts w:ascii="Arial" w:hAnsi="Arial" w:cs="Arial"/>
          <w:bCs/>
          <w:i/>
          <w:sz w:val="20"/>
          <w:szCs w:val="20"/>
        </w:rPr>
        <w:t xml:space="preserve"> jednoigłowa, maszyna owerlok, </w:t>
      </w:r>
      <w:proofErr w:type="spellStart"/>
      <w:r w:rsidRPr="00C242EF">
        <w:rPr>
          <w:rFonts w:ascii="Arial" w:hAnsi="Arial" w:cs="Arial"/>
          <w:bCs/>
          <w:i/>
          <w:sz w:val="20"/>
          <w:szCs w:val="20"/>
        </w:rPr>
        <w:t>pikowarka</w:t>
      </w:r>
      <w:proofErr w:type="spellEnd"/>
      <w:r w:rsidRPr="00C242EF">
        <w:rPr>
          <w:rFonts w:ascii="Arial" w:hAnsi="Arial" w:cs="Arial"/>
          <w:bCs/>
          <w:i/>
          <w:sz w:val="20"/>
          <w:szCs w:val="20"/>
        </w:rPr>
        <w:t xml:space="preserve"> ramowa, wkrętaki, olejarki, nożyce zwykłe, nożyce specjalne tapicerskie, noże tapicerskie, igły maszynowe, igły tapicerskie proste, wygięte, specjalne, szpilki tapicerskie, szydła, obcęgi.</w:t>
      </w:r>
    </w:p>
    <w:p w:rsidR="00C417B9" w:rsidRPr="00C242EF"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sprzętu/urządzeń pomiarowych, diagnostycznych: miara krawiecka.</w:t>
      </w:r>
    </w:p>
    <w:p w:rsidR="00C417B9" w:rsidRPr="00C242EF"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materiałów, surowców, półfabrykatów i innych środków niezbędnych w procesie kształcenia: zestaw dodatków (okuć, nici, taśm ozdobnych, sznurów tapicerskich), przygotowane próbki tkanin do nauki szycia, formatki tkanin do szycia warstw obiciowych, wykrojone elementy z tkanin, wykrojone wg wzorników formatki skór.</w:t>
      </w:r>
    </w:p>
    <w:p w:rsidR="00BB384A"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biblioteczka zawodowa wyposażona w dokumentacje, instrukcje, normy, procedury, przewodniki, regulaminy, przepisy prawne właściwe dla danego stanowiska: instrukcje obsługi maszyn, urządzeń oraz narzędzi specjalistycznych stosowanych podczas szycia i przeszywania.</w:t>
      </w:r>
    </w:p>
    <w:p w:rsidR="00C417B9" w:rsidRPr="00BB384A" w:rsidRDefault="00C417B9" w:rsidP="008B2C84">
      <w:pPr>
        <w:numPr>
          <w:ilvl w:val="0"/>
          <w:numId w:val="135"/>
        </w:numPr>
        <w:tabs>
          <w:tab w:val="left" w:pos="284"/>
        </w:tabs>
        <w:spacing w:line="276" w:lineRule="auto"/>
        <w:jc w:val="both"/>
        <w:rPr>
          <w:rFonts w:ascii="Arial" w:hAnsi="Arial" w:cs="Arial"/>
          <w:bCs/>
          <w:i/>
          <w:sz w:val="20"/>
          <w:szCs w:val="20"/>
        </w:rPr>
      </w:pPr>
      <w:r w:rsidRPr="00BB384A">
        <w:rPr>
          <w:rFonts w:ascii="Arial" w:hAnsi="Arial" w:cs="Arial"/>
          <w:bCs/>
          <w:i/>
          <w:sz w:val="20"/>
          <w:szCs w:val="20"/>
        </w:rPr>
        <w:t>wykaz środków zapewniających przestrzeganie zasad ergonomii oraz bezpieczeństwa i higieny pracy: środki ochrony indywidualnej ucznia.</w:t>
      </w:r>
    </w:p>
    <w:p w:rsidR="00C417B9" w:rsidRPr="00C242EF" w:rsidRDefault="00C417B9" w:rsidP="00C417B9">
      <w:pPr>
        <w:tabs>
          <w:tab w:val="left" w:pos="284"/>
        </w:tabs>
        <w:spacing w:line="276" w:lineRule="auto"/>
        <w:ind w:left="284" w:hanging="284"/>
        <w:jc w:val="both"/>
        <w:rPr>
          <w:rFonts w:ascii="Arial" w:hAnsi="Arial" w:cs="Arial"/>
          <w:bCs/>
          <w:i/>
          <w:sz w:val="20"/>
          <w:szCs w:val="20"/>
        </w:rPr>
      </w:pPr>
    </w:p>
    <w:p w:rsidR="00C417B9" w:rsidRPr="00C242EF" w:rsidRDefault="00C417B9" w:rsidP="00C417B9">
      <w:pPr>
        <w:tabs>
          <w:tab w:val="left" w:pos="284"/>
        </w:tabs>
        <w:spacing w:line="276" w:lineRule="auto"/>
        <w:ind w:left="284" w:hanging="284"/>
        <w:jc w:val="both"/>
        <w:rPr>
          <w:rFonts w:ascii="Arial" w:hAnsi="Arial" w:cs="Arial"/>
          <w:bCs/>
          <w:i/>
          <w:sz w:val="20"/>
          <w:szCs w:val="20"/>
        </w:rPr>
      </w:pPr>
      <w:r w:rsidRPr="00C242EF">
        <w:rPr>
          <w:rFonts w:ascii="Arial" w:hAnsi="Arial" w:cs="Arial"/>
          <w:bCs/>
          <w:i/>
          <w:sz w:val="20"/>
          <w:szCs w:val="20"/>
        </w:rPr>
        <w:t>3.</w:t>
      </w:r>
      <w:r w:rsidRPr="00C242EF">
        <w:rPr>
          <w:rFonts w:ascii="Arial" w:hAnsi="Arial" w:cs="Arial"/>
          <w:bCs/>
          <w:i/>
          <w:sz w:val="20"/>
          <w:szCs w:val="20"/>
        </w:rPr>
        <w:tab/>
        <w:t>Stanowisko montażu wyrobów tapicerowanych</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maszyn, urządzeń, aparatów, narzędzi i innego sprzętu właściwego dla kwalifikacji: stół tapicerski, pistolet pneumatyczny, zszywacz ręczny, naprężacze pasów, wkrętarka akumulatorowa, wiertarka pneumatyczna/elektryczna, ściski stolarskie, zaciski ręczne, aplikatory klejów, pędzle, młotek ślusarski, młotek stolarski, młotki tapicerskie, pobijak, młotek gumowy, dłuta, piłki ręczne, kreda, ołówek stolarski, noże tapicerskie, nożyce zwykłe, nożyce specjalne tapicerskie, klamry do spinania materiałów, szydła, igły, szpilki tapicerskie, obcęgi i szczypce: obcęgi do gwoździ, szczypce boczne i płaskie.</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sprzętu/urządzeń pomiarowych, diagnostycznych: suwmiarka, przymiar zwijany, liniał drewniany z podziałką, liniał metalowy z podziałką, kątownik, kątomierz, szczelinomierz.</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materiałów, surowców, półfabrykatów i innych środków niezbędnych w procesie kształcenia: warstwy tapicerskie, szkielety wyrobów do tapicerowania, elementy ze sklejki, elementy z tarcicy iglastej i liściastej, łączniki: gwoździe, wkręty, nity, śruby, zszywki, okucia, akcesoria, kleje, elementy dekoracyjne.</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biblioteczka zawodowa wyposażona w dokumentacje, instrukcje, normy, procedury, przewodniki, regulaminy, przepisy prawne właściwe dla danego stanowiska: instrukcje obsługi narzędzi specjalistycznych, normy branżowe, katalogi okuć, literatura z zakresu montażu wyrobów tapicerowanych.</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środków zapewniających przestrzeganie zasad ergonomii oraz bezpieczeństwa i higieny pracy: środki ochrony indywidualnej ucznia.</w:t>
      </w:r>
    </w:p>
    <w:p w:rsidR="00C417B9" w:rsidRPr="00C242EF" w:rsidRDefault="00C417B9" w:rsidP="00C417B9">
      <w:pPr>
        <w:tabs>
          <w:tab w:val="left" w:pos="0"/>
        </w:tabs>
        <w:spacing w:line="276" w:lineRule="auto"/>
        <w:jc w:val="both"/>
        <w:rPr>
          <w:rFonts w:ascii="Arial" w:hAnsi="Arial" w:cs="Arial"/>
          <w:bCs/>
          <w:i/>
          <w:color w:val="FF0000"/>
          <w:sz w:val="20"/>
          <w:szCs w:val="20"/>
        </w:rPr>
      </w:pPr>
    </w:p>
    <w:p w:rsidR="00C417B9" w:rsidRPr="00913D99" w:rsidRDefault="00C417B9" w:rsidP="00C417B9">
      <w:pPr>
        <w:spacing w:line="276" w:lineRule="auto"/>
        <w:jc w:val="both"/>
        <w:rPr>
          <w:rFonts w:ascii="Arial" w:hAnsi="Arial" w:cs="Arial"/>
          <w:i/>
          <w:color w:val="FF0000"/>
          <w:sz w:val="20"/>
          <w:szCs w:val="20"/>
        </w:rPr>
      </w:pPr>
    </w:p>
    <w:p w:rsidR="00C417B9" w:rsidRPr="00BB384A" w:rsidRDefault="00C417B9" w:rsidP="00C417B9">
      <w:pPr>
        <w:spacing w:line="276" w:lineRule="auto"/>
        <w:jc w:val="both"/>
        <w:rPr>
          <w:rFonts w:ascii="Arial" w:hAnsi="Arial" w:cs="Arial"/>
          <w:i/>
          <w:color w:val="auto"/>
          <w:sz w:val="20"/>
          <w:szCs w:val="20"/>
          <w:u w:val="single"/>
        </w:rPr>
      </w:pPr>
      <w:r w:rsidRPr="00BB384A">
        <w:rPr>
          <w:rFonts w:ascii="Arial" w:hAnsi="Arial" w:cs="Arial"/>
          <w:i/>
          <w:color w:val="auto"/>
          <w:sz w:val="20"/>
          <w:szCs w:val="20"/>
          <w:u w:val="single"/>
        </w:rPr>
        <w:t>Przykładowe zadanie</w:t>
      </w:r>
    </w:p>
    <w:p w:rsidR="00C417B9" w:rsidRPr="00222041" w:rsidRDefault="00C417B9" w:rsidP="00C417B9">
      <w:pPr>
        <w:spacing w:line="276" w:lineRule="auto"/>
        <w:jc w:val="both"/>
        <w:rPr>
          <w:rFonts w:ascii="Arial" w:hAnsi="Arial" w:cs="Arial"/>
          <w:i/>
          <w:sz w:val="20"/>
          <w:szCs w:val="20"/>
        </w:rPr>
      </w:pPr>
      <w:r w:rsidRPr="00222041">
        <w:rPr>
          <w:rFonts w:ascii="Arial" w:hAnsi="Arial" w:cs="Arial"/>
          <w:i/>
          <w:sz w:val="20"/>
          <w:szCs w:val="20"/>
        </w:rPr>
        <w:t>Przygotuj maszynę stębnówkę</w:t>
      </w:r>
      <w:r w:rsidR="003F4B6F">
        <w:rPr>
          <w:rFonts w:ascii="Arial" w:hAnsi="Arial" w:cs="Arial"/>
          <w:i/>
          <w:sz w:val="20"/>
          <w:szCs w:val="20"/>
        </w:rPr>
        <w:t xml:space="preserve"> </w:t>
      </w:r>
      <w:r w:rsidRPr="00222041">
        <w:rPr>
          <w:rFonts w:ascii="Arial" w:hAnsi="Arial" w:cs="Arial"/>
          <w:i/>
          <w:sz w:val="20"/>
          <w:szCs w:val="20"/>
        </w:rPr>
        <w:t>dwunitkową płaską do pracy.</w:t>
      </w:r>
    </w:p>
    <w:p w:rsidR="00C417B9" w:rsidRPr="00222041" w:rsidRDefault="00C417B9" w:rsidP="00C417B9">
      <w:pPr>
        <w:spacing w:line="276" w:lineRule="auto"/>
        <w:jc w:val="both"/>
        <w:rPr>
          <w:rFonts w:ascii="Arial" w:hAnsi="Arial" w:cs="Arial"/>
          <w:i/>
          <w:sz w:val="20"/>
          <w:szCs w:val="20"/>
        </w:rPr>
      </w:pPr>
      <w:r w:rsidRPr="00222041">
        <w:rPr>
          <w:rFonts w:ascii="Arial" w:hAnsi="Arial" w:cs="Arial"/>
          <w:i/>
          <w:sz w:val="20"/>
          <w:szCs w:val="20"/>
        </w:rPr>
        <w:t>Aby wykonać zadanie, powinieneś:</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913D99">
        <w:rPr>
          <w:rFonts w:ascii="Arial" w:hAnsi="Arial" w:cs="Arial"/>
          <w:i/>
          <w:color w:val="auto"/>
          <w:sz w:val="20"/>
          <w:szCs w:val="20"/>
        </w:rPr>
        <w:t xml:space="preserve">zorganizować stanowisko pracy zgodnie z wymogami bhp i ergonomii </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sprawdzić czy zasilanie maszyny jest prawidłowo podłączone i nieuszkodzone,</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sprawdzić prawidłowość pracy wszystkich mechanizmów na biegu jałowym,</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nawinąć nić na szpuleczkę,</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włożyć szpuleczkę i nawlec nić do bębenka,</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założyć bębenek,</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wybrać i założyć odpowiednią igłę do igielnicy,</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przeprowadzić nić górną i nawlec igłę,</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wykonać szycie próbne,</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ocenić jakość szycia próbnego,</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wyregulować naprężenie nici górnej i dolnej,</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ustawić docisk stopki,</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ustalić długość ściegu,</w:t>
      </w:r>
    </w:p>
    <w:p w:rsidR="00C417B9" w:rsidRPr="00222041" w:rsidRDefault="00C417B9" w:rsidP="008B2C84">
      <w:pPr>
        <w:pStyle w:val="Akapitzlist"/>
        <w:numPr>
          <w:ilvl w:val="0"/>
          <w:numId w:val="100"/>
        </w:numPr>
        <w:autoSpaceDE w:val="0"/>
        <w:autoSpaceDN w:val="0"/>
        <w:adjustRightInd w:val="0"/>
        <w:spacing w:line="276" w:lineRule="auto"/>
        <w:ind w:left="426"/>
        <w:jc w:val="both"/>
        <w:rPr>
          <w:rFonts w:ascii="Arial" w:hAnsi="Arial" w:cs="Arial"/>
          <w:i/>
          <w:color w:val="auto"/>
          <w:sz w:val="20"/>
          <w:szCs w:val="20"/>
        </w:rPr>
      </w:pPr>
      <w:r w:rsidRPr="00222041">
        <w:rPr>
          <w:rFonts w:ascii="Arial" w:hAnsi="Arial" w:cs="Arial"/>
          <w:i/>
          <w:color w:val="auto"/>
          <w:sz w:val="20"/>
          <w:szCs w:val="20"/>
        </w:rPr>
        <w:t>wykonać szycie próbne</w:t>
      </w:r>
    </w:p>
    <w:p w:rsidR="00C417B9" w:rsidRPr="00913D99" w:rsidRDefault="00C417B9" w:rsidP="00C417B9">
      <w:pPr>
        <w:pStyle w:val="Akapitzlist"/>
        <w:autoSpaceDE w:val="0"/>
        <w:autoSpaceDN w:val="0"/>
        <w:adjustRightInd w:val="0"/>
        <w:spacing w:line="276" w:lineRule="auto"/>
        <w:ind w:left="426"/>
        <w:jc w:val="both"/>
        <w:rPr>
          <w:rFonts w:ascii="Arial" w:hAnsi="Arial" w:cs="Arial"/>
          <w:i/>
          <w:color w:val="FF0000"/>
          <w:sz w:val="20"/>
          <w:szCs w:val="20"/>
        </w:rPr>
      </w:pPr>
    </w:p>
    <w:p w:rsidR="00C417B9" w:rsidRPr="00BB384A" w:rsidRDefault="00C417B9" w:rsidP="00C417B9">
      <w:pPr>
        <w:autoSpaceDE w:val="0"/>
        <w:autoSpaceDN w:val="0"/>
        <w:adjustRightInd w:val="0"/>
        <w:spacing w:line="276" w:lineRule="auto"/>
        <w:jc w:val="both"/>
        <w:rPr>
          <w:rFonts w:ascii="Arial" w:hAnsi="Arial" w:cs="Arial"/>
          <w:i/>
          <w:color w:val="auto"/>
          <w:sz w:val="20"/>
          <w:szCs w:val="20"/>
          <w:u w:val="single"/>
        </w:rPr>
      </w:pPr>
      <w:r w:rsidRPr="00BB384A">
        <w:rPr>
          <w:rFonts w:ascii="Arial" w:hAnsi="Arial" w:cs="Arial"/>
          <w:i/>
          <w:color w:val="auto"/>
          <w:sz w:val="20"/>
          <w:szCs w:val="20"/>
          <w:u w:val="single"/>
        </w:rPr>
        <w:t>Środki dydaktyczne:</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instrukcja obsługi maszyny,</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maszyna stębnówka,</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igły,</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nici,</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wkrętak do regulacji naprężenia nici dolnej,</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materiał do prób szycia,</w:t>
      </w:r>
    </w:p>
    <w:p w:rsidR="00C417B9" w:rsidRPr="00F322E6" w:rsidRDefault="00BB384A" w:rsidP="00F322E6">
      <w:pPr>
        <w:pStyle w:val="Bezodstpw"/>
        <w:rPr>
          <w:b/>
          <w:i/>
        </w:rPr>
      </w:pPr>
      <w:r w:rsidRPr="00F322E6">
        <w:rPr>
          <w:b/>
          <w:i/>
        </w:rPr>
        <w:t>Proponowane metody sprawdzania osiągnięć edukacyjnych ucznia</w:t>
      </w:r>
    </w:p>
    <w:p w:rsidR="00C417B9" w:rsidRPr="00EB4FB9" w:rsidRDefault="00C417B9" w:rsidP="00C417B9">
      <w:pPr>
        <w:spacing w:line="276" w:lineRule="auto"/>
        <w:jc w:val="both"/>
        <w:rPr>
          <w:rFonts w:ascii="Arial" w:hAnsi="Arial" w:cs="Arial"/>
          <w:color w:val="auto"/>
          <w:sz w:val="20"/>
          <w:szCs w:val="20"/>
        </w:rPr>
      </w:pPr>
      <w:r w:rsidRPr="00EB4FB9">
        <w:rPr>
          <w:rFonts w:ascii="Arial" w:hAnsi="Arial" w:cs="Arial"/>
          <w:color w:val="auto"/>
          <w:sz w:val="20"/>
          <w:szCs w:val="20"/>
        </w:rPr>
        <w:t>Do oceny edukacyjnych osiągnięć uczniów proponuje się stosowanie: sprawdzianów ustnych i praktycznych oraz obserwacji pracy ucznia podczas wykonywania ćwiczeń. W ocenie końcowej osiągnięć uczniów należy uwzględnić wyniki wszystkich metod sprawdzania oraz efekty wykonanych prac uczniów.</w:t>
      </w:r>
    </w:p>
    <w:p w:rsidR="00EB4FB9" w:rsidRDefault="00C417B9" w:rsidP="00C417B9">
      <w:pPr>
        <w:spacing w:line="276" w:lineRule="auto"/>
        <w:jc w:val="both"/>
        <w:rPr>
          <w:rFonts w:ascii="Arial" w:hAnsi="Arial" w:cs="Arial"/>
          <w:b/>
          <w:color w:val="FF0000"/>
          <w:sz w:val="20"/>
          <w:szCs w:val="20"/>
        </w:rPr>
      </w:pPr>
      <w:r w:rsidRPr="00EB4FB9">
        <w:rPr>
          <w:rFonts w:ascii="Arial" w:hAnsi="Arial" w:cs="Arial"/>
          <w:color w:val="auto"/>
          <w:sz w:val="20"/>
          <w:szCs w:val="20"/>
        </w:rPr>
        <w:t xml:space="preserve">W procesie oceniania szczególną uwagę należy zwrócić na: dobieranie szablonów do wykonania określonych elementów wyrobów tapicerowanych, dobieranie materiałów do wykonania określonych warstw tapicerskich, dokonywanie rozkroju materiałów tapicerowanych, ocenianie jakości </w:t>
      </w:r>
      <w:r w:rsidRPr="00EB4FB9">
        <w:rPr>
          <w:rFonts w:ascii="Arial" w:hAnsi="Arial" w:cs="Arial"/>
          <w:bCs/>
          <w:color w:val="auto"/>
          <w:sz w:val="20"/>
          <w:szCs w:val="20"/>
        </w:rPr>
        <w:t xml:space="preserve">wykrojów elementów wyrobów tapicerowanych, </w:t>
      </w:r>
      <w:r w:rsidRPr="00EB4FB9">
        <w:rPr>
          <w:rFonts w:ascii="Arial" w:hAnsi="Arial" w:cs="Arial"/>
          <w:color w:val="auto"/>
          <w:sz w:val="20"/>
          <w:szCs w:val="20"/>
        </w:rPr>
        <w:t>korzystanie z dokumentacji techniczno-technologicznej wyrobów tapicerowanych, jakość wykonania wyrobów tapicerowanych, jakość wykończenia wyrobów tapicerowanych oraz postępowanie zgodnie z zasadami ergonomii i bezpieczeństwa i higieny pracy przy wykonywaniu zadań.</w:t>
      </w:r>
    </w:p>
    <w:p w:rsidR="00C417B9" w:rsidRPr="00EB4FB9" w:rsidRDefault="00C417B9" w:rsidP="00F322E6">
      <w:pPr>
        <w:spacing w:before="240" w:after="240" w:line="276" w:lineRule="auto"/>
        <w:jc w:val="both"/>
        <w:rPr>
          <w:rFonts w:ascii="Arial" w:hAnsi="Arial" w:cs="Arial"/>
          <w:b/>
          <w:color w:val="auto"/>
          <w:sz w:val="20"/>
          <w:szCs w:val="20"/>
        </w:rPr>
      </w:pPr>
      <w:r w:rsidRPr="00EB4FB9">
        <w:rPr>
          <w:rFonts w:ascii="Arial" w:hAnsi="Arial" w:cs="Arial"/>
          <w:b/>
          <w:color w:val="auto"/>
          <w:sz w:val="20"/>
          <w:szCs w:val="20"/>
        </w:rPr>
        <w:t>PROPONOWANE METODY EWALUACJI PRZEDMIOTU</w:t>
      </w:r>
    </w:p>
    <w:p w:rsidR="00C417B9" w:rsidRPr="00EB4FB9" w:rsidRDefault="00C417B9" w:rsidP="00C417B9">
      <w:pPr>
        <w:spacing w:line="276" w:lineRule="auto"/>
        <w:jc w:val="both"/>
        <w:rPr>
          <w:rFonts w:ascii="Arial" w:hAnsi="Arial" w:cs="Arial"/>
          <w:color w:val="auto"/>
          <w:sz w:val="20"/>
          <w:szCs w:val="20"/>
        </w:rPr>
      </w:pPr>
      <w:r w:rsidRPr="00EB4FB9">
        <w:rPr>
          <w:rFonts w:ascii="Arial" w:hAnsi="Arial" w:cs="Arial"/>
          <w:color w:val="auto"/>
          <w:sz w:val="20"/>
          <w:szCs w:val="20"/>
        </w:rPr>
        <w:t>Obserwując czynności ucznia podczas wykonywania ćwiczeń i dokonując oceny jego pracy należy zwrócić uwagę na:</w:t>
      </w:r>
    </w:p>
    <w:p w:rsidR="00C417B9" w:rsidRPr="00EB4FB9" w:rsidRDefault="00C417B9" w:rsidP="00EB4FB9">
      <w:pPr>
        <w:spacing w:line="276" w:lineRule="auto"/>
        <w:ind w:left="720"/>
        <w:jc w:val="both"/>
        <w:rPr>
          <w:rFonts w:ascii="Arial" w:hAnsi="Arial" w:cs="Arial"/>
          <w:color w:val="auto"/>
          <w:sz w:val="20"/>
          <w:szCs w:val="20"/>
        </w:rPr>
      </w:pPr>
      <w:r w:rsidRPr="00EB4FB9">
        <w:rPr>
          <w:rFonts w:ascii="Arial" w:hAnsi="Arial" w:cs="Arial"/>
          <w:color w:val="auto"/>
          <w:sz w:val="20"/>
          <w:szCs w:val="20"/>
        </w:rPr>
        <w:t>- umiejętność radzenia sobie w sytuacjami zbliżonymi do rzeczywistych zadań zawodowych,</w:t>
      </w:r>
    </w:p>
    <w:p w:rsidR="00C417B9" w:rsidRPr="00EB4FB9" w:rsidRDefault="00C417B9" w:rsidP="00EB4FB9">
      <w:pPr>
        <w:spacing w:line="276" w:lineRule="auto"/>
        <w:ind w:left="720"/>
        <w:jc w:val="both"/>
        <w:rPr>
          <w:rFonts w:ascii="Arial" w:hAnsi="Arial" w:cs="Arial"/>
          <w:color w:val="auto"/>
          <w:sz w:val="20"/>
          <w:szCs w:val="20"/>
        </w:rPr>
      </w:pPr>
      <w:r w:rsidRPr="00EB4FB9">
        <w:rPr>
          <w:rFonts w:ascii="Arial" w:hAnsi="Arial" w:cs="Arial"/>
          <w:color w:val="auto"/>
          <w:sz w:val="20"/>
          <w:szCs w:val="20"/>
        </w:rPr>
        <w:t>- umiejętność pracy w zespole.</w:t>
      </w:r>
    </w:p>
    <w:p w:rsidR="00C417B9" w:rsidRPr="00CB45BD" w:rsidRDefault="00C417B9" w:rsidP="00C417B9">
      <w:pPr>
        <w:spacing w:line="276" w:lineRule="auto"/>
        <w:jc w:val="both"/>
        <w:rPr>
          <w:rFonts w:ascii="Arial" w:hAnsi="Arial" w:cs="Arial"/>
          <w:sz w:val="20"/>
          <w:szCs w:val="20"/>
        </w:rPr>
      </w:pPr>
      <w:r w:rsidRPr="00EB4FB9">
        <w:rPr>
          <w:rFonts w:ascii="Arial" w:hAnsi="Arial" w:cs="Arial"/>
          <w:color w:val="auto"/>
          <w:sz w:val="20"/>
          <w:szCs w:val="20"/>
        </w:rPr>
        <w:t>Zaleca się systematyczne ocenianie postępów ucznia oraz bieżące korygowanie wykonywanych ćwiczeń.</w:t>
      </w:r>
      <w:r w:rsidR="00EB4FB9" w:rsidRPr="00EB4FB9">
        <w:rPr>
          <w:rFonts w:ascii="Arial" w:hAnsi="Arial" w:cs="Arial"/>
          <w:color w:val="auto"/>
          <w:sz w:val="20"/>
          <w:szCs w:val="20"/>
        </w:rPr>
        <w:t xml:space="preserve"> </w:t>
      </w:r>
      <w:r w:rsidRPr="00EB4FB9">
        <w:rPr>
          <w:rFonts w:ascii="Arial" w:hAnsi="Arial" w:cs="Arial"/>
          <w:color w:val="auto"/>
          <w:sz w:val="20"/>
          <w:szCs w:val="20"/>
        </w:rPr>
        <w:t>Na zajęciach praktycznych powinny obowiązywać</w:t>
      </w:r>
      <w:r w:rsidRPr="00CB45BD">
        <w:rPr>
          <w:rFonts w:ascii="Arial" w:hAnsi="Arial" w:cs="Arial"/>
          <w:sz w:val="20"/>
          <w:szCs w:val="20"/>
        </w:rPr>
        <w:t xml:space="preserve">  następujące formy sprawdzania wiedzy i umiejętności:</w:t>
      </w:r>
    </w:p>
    <w:p w:rsidR="00C417B9" w:rsidRPr="00CB45BD" w:rsidRDefault="00C417B9" w:rsidP="00EB4FB9">
      <w:pPr>
        <w:spacing w:line="276" w:lineRule="auto"/>
        <w:ind w:left="720"/>
        <w:jc w:val="both"/>
        <w:rPr>
          <w:rFonts w:ascii="Arial" w:hAnsi="Arial" w:cs="Arial"/>
          <w:sz w:val="20"/>
          <w:szCs w:val="20"/>
        </w:rPr>
      </w:pPr>
      <w:r w:rsidRPr="00CB45BD">
        <w:rPr>
          <w:rFonts w:ascii="Arial" w:hAnsi="Arial" w:cs="Arial"/>
          <w:sz w:val="20"/>
          <w:szCs w:val="20"/>
        </w:rPr>
        <w:t>1) formy ustne:</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a) odpowiedź,</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b) aktywność na instruktażu  wstępnym, bieżącym i końcowym,</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c) prezentacja wykonanego zadania praktycznego.</w:t>
      </w:r>
    </w:p>
    <w:p w:rsidR="00C417B9" w:rsidRPr="00CB45BD" w:rsidRDefault="00C417B9" w:rsidP="00EB4FB9">
      <w:pPr>
        <w:spacing w:line="276" w:lineRule="auto"/>
        <w:ind w:left="720"/>
        <w:jc w:val="both"/>
        <w:rPr>
          <w:rFonts w:ascii="Arial" w:hAnsi="Arial" w:cs="Arial"/>
          <w:sz w:val="20"/>
          <w:szCs w:val="20"/>
        </w:rPr>
      </w:pPr>
      <w:r w:rsidRPr="00CB45BD">
        <w:rPr>
          <w:rFonts w:ascii="Arial" w:hAnsi="Arial" w:cs="Arial"/>
          <w:sz w:val="20"/>
          <w:szCs w:val="20"/>
        </w:rPr>
        <w:t>2) formy pisemne:</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a) test,</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b) kartkówka,</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c) zadanie domowe.</w:t>
      </w:r>
    </w:p>
    <w:p w:rsidR="00C417B9" w:rsidRPr="00CB45BD" w:rsidRDefault="00C417B9" w:rsidP="00EB4FB9">
      <w:pPr>
        <w:spacing w:line="276" w:lineRule="auto"/>
        <w:ind w:left="720"/>
        <w:jc w:val="both"/>
        <w:rPr>
          <w:rFonts w:ascii="Arial" w:hAnsi="Arial" w:cs="Arial"/>
          <w:sz w:val="20"/>
          <w:szCs w:val="20"/>
        </w:rPr>
      </w:pPr>
      <w:r w:rsidRPr="00CB45BD">
        <w:rPr>
          <w:rFonts w:ascii="Arial" w:hAnsi="Arial" w:cs="Arial"/>
          <w:sz w:val="20"/>
          <w:szCs w:val="20"/>
        </w:rPr>
        <w:t>3) formy praktyczne:</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a) ćwiczenia,</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b) wykonanie zadania produkcyjnego,</w:t>
      </w:r>
    </w:p>
    <w:p w:rsidR="00C417B9" w:rsidRPr="00C417B9"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c) sprawdzian praktyczny na stanowisku.</w:t>
      </w:r>
    </w:p>
    <w:p w:rsidR="00030CDF" w:rsidRDefault="00030CDF" w:rsidP="00DD619D">
      <w:pPr>
        <w:spacing w:line="276" w:lineRule="auto"/>
        <w:jc w:val="both"/>
        <w:rPr>
          <w:rFonts w:ascii="Arial" w:hAnsi="Arial" w:cs="Arial"/>
          <w:b/>
          <w:sz w:val="20"/>
          <w:szCs w:val="20"/>
        </w:rPr>
      </w:pPr>
    </w:p>
    <w:p w:rsidR="00DE712C" w:rsidRPr="00D45C65" w:rsidRDefault="00DE712C" w:rsidP="00DD619D">
      <w:pPr>
        <w:spacing w:line="276" w:lineRule="auto"/>
        <w:jc w:val="both"/>
        <w:rPr>
          <w:rFonts w:ascii="Arial" w:hAnsi="Arial" w:cs="Arial"/>
          <w:sz w:val="20"/>
          <w:szCs w:val="20"/>
        </w:rPr>
      </w:pPr>
      <w:r w:rsidRPr="00D45C65">
        <w:rPr>
          <w:rFonts w:ascii="Arial" w:hAnsi="Arial" w:cs="Arial"/>
          <w:sz w:val="20"/>
          <w:szCs w:val="20"/>
        </w:rPr>
        <w:t>NAZWA PRZEDMIOTU</w:t>
      </w:r>
      <w:r w:rsidR="0051400A" w:rsidRPr="00D45C65">
        <w:rPr>
          <w:rFonts w:ascii="Arial" w:hAnsi="Arial" w:cs="Arial"/>
          <w:sz w:val="20"/>
          <w:szCs w:val="20"/>
        </w:rPr>
        <w:t xml:space="preserve">  </w:t>
      </w:r>
    </w:p>
    <w:p w:rsidR="00DE712C" w:rsidRDefault="00D45C65" w:rsidP="00DD619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rPr>
      </w:pPr>
      <w:bookmarkStart w:id="53" w:name="_Toc16854843"/>
      <w:r w:rsidRPr="00776748">
        <w:rPr>
          <w:rStyle w:val="Nagwek2Znak"/>
        </w:rPr>
        <w:t>NAPRAWA, KONSERWACJA I RENOWACJA WYROBÓW</w:t>
      </w:r>
      <w:bookmarkEnd w:id="53"/>
      <w:r w:rsidRPr="00EB4FB9">
        <w:rPr>
          <w:rFonts w:ascii="Arial" w:hAnsi="Arial" w:cs="Arial"/>
        </w:rPr>
        <w:t xml:space="preserve"> </w:t>
      </w:r>
    </w:p>
    <w:p w:rsidR="00B57368" w:rsidRPr="00EB4FB9" w:rsidRDefault="00B57368" w:rsidP="00DD619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rPr>
      </w:pPr>
      <w:r>
        <w:rPr>
          <w:rFonts w:ascii="Arial" w:hAnsi="Arial" w:cs="Arial"/>
          <w:color w:val="auto"/>
        </w:rPr>
        <w:t>Zajęcia organizowane w formie zajęć praktycznych</w:t>
      </w:r>
    </w:p>
    <w:p w:rsidR="00DE712C" w:rsidRPr="00AF4AE8" w:rsidRDefault="00DE712C" w:rsidP="00776748">
      <w:pPr>
        <w:pStyle w:val="Nagwek3"/>
      </w:pPr>
      <w:bookmarkStart w:id="54" w:name="_Toc16854844"/>
      <w:r w:rsidRPr="00AF4AE8">
        <w:t>Cele ogólne przedmiotu</w:t>
      </w:r>
      <w:bookmarkEnd w:id="54"/>
    </w:p>
    <w:p w:rsidR="00D2369F" w:rsidRPr="00591D73" w:rsidRDefault="000602E7"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Kształtowanie umiejętności wykonywania czynności związanych z</w:t>
      </w:r>
      <w:r w:rsidR="00D2369F" w:rsidRPr="00591D73">
        <w:rPr>
          <w:rFonts w:ascii="Arial" w:hAnsi="Arial" w:cs="Arial"/>
          <w:color w:val="auto"/>
          <w:sz w:val="20"/>
          <w:szCs w:val="20"/>
        </w:rPr>
        <w:t xml:space="preserve"> </w:t>
      </w:r>
      <w:r w:rsidR="00D77C60" w:rsidRPr="00591D73">
        <w:rPr>
          <w:rFonts w:ascii="Arial" w:hAnsi="Arial" w:cs="Arial"/>
          <w:color w:val="auto"/>
          <w:sz w:val="20"/>
          <w:szCs w:val="20"/>
        </w:rPr>
        <w:t>naprawą</w:t>
      </w:r>
      <w:r w:rsidR="00D45C65">
        <w:rPr>
          <w:rFonts w:ascii="Arial" w:hAnsi="Arial" w:cs="Arial"/>
          <w:color w:val="auto"/>
          <w:sz w:val="20"/>
          <w:szCs w:val="20"/>
        </w:rPr>
        <w:t xml:space="preserve"> </w:t>
      </w:r>
      <w:r w:rsidR="00D2369F" w:rsidRPr="00591D73">
        <w:rPr>
          <w:rFonts w:ascii="Arial" w:hAnsi="Arial" w:cs="Arial"/>
          <w:color w:val="auto"/>
          <w:sz w:val="20"/>
          <w:szCs w:val="20"/>
        </w:rPr>
        <w:t>wyrobów tapicerowanych</w:t>
      </w:r>
    </w:p>
    <w:p w:rsidR="00D2369F" w:rsidRPr="00591D73" w:rsidRDefault="000602E7"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 xml:space="preserve">Kształtowanie umiejętności wykonywania czynności związanych z </w:t>
      </w:r>
      <w:r w:rsidR="00D2369F" w:rsidRPr="00591D73">
        <w:rPr>
          <w:rFonts w:ascii="Arial" w:hAnsi="Arial" w:cs="Arial"/>
          <w:color w:val="auto"/>
          <w:sz w:val="20"/>
          <w:szCs w:val="20"/>
        </w:rPr>
        <w:t>renowacją</w:t>
      </w:r>
      <w:r w:rsidRPr="00591D73">
        <w:rPr>
          <w:rFonts w:ascii="Arial" w:hAnsi="Arial" w:cs="Arial"/>
          <w:color w:val="auto"/>
          <w:sz w:val="20"/>
          <w:szCs w:val="20"/>
        </w:rPr>
        <w:t xml:space="preserve"> </w:t>
      </w:r>
      <w:r w:rsidR="00D2369F" w:rsidRPr="00591D73">
        <w:rPr>
          <w:rFonts w:ascii="Arial" w:hAnsi="Arial" w:cs="Arial"/>
          <w:color w:val="auto"/>
          <w:sz w:val="20"/>
          <w:szCs w:val="20"/>
        </w:rPr>
        <w:t xml:space="preserve">i konserwacją </w:t>
      </w:r>
      <w:r w:rsidRPr="00591D73">
        <w:rPr>
          <w:rFonts w:ascii="Arial" w:hAnsi="Arial" w:cs="Arial"/>
          <w:color w:val="auto"/>
          <w:sz w:val="20"/>
          <w:szCs w:val="20"/>
        </w:rPr>
        <w:t xml:space="preserve">wyrobów </w:t>
      </w:r>
      <w:r w:rsidR="00D2369F" w:rsidRPr="00591D73">
        <w:rPr>
          <w:rFonts w:ascii="Arial" w:hAnsi="Arial" w:cs="Arial"/>
          <w:color w:val="auto"/>
          <w:sz w:val="20"/>
          <w:szCs w:val="20"/>
        </w:rPr>
        <w:t>tapicerowanych</w:t>
      </w:r>
    </w:p>
    <w:p w:rsidR="000602E7" w:rsidRPr="00591D73" w:rsidRDefault="000602E7"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 xml:space="preserve">Nabycie umiejętności wykonywania czynności związanych z wykończeniem i uszlachetnieniem wyrobów </w:t>
      </w:r>
      <w:r w:rsidR="00D2369F" w:rsidRPr="00591D73">
        <w:rPr>
          <w:rFonts w:ascii="Arial" w:hAnsi="Arial" w:cs="Arial"/>
          <w:color w:val="auto"/>
          <w:sz w:val="20"/>
          <w:szCs w:val="20"/>
        </w:rPr>
        <w:t>tapicerowanych</w:t>
      </w:r>
      <w:r w:rsidRPr="00591D73">
        <w:rPr>
          <w:rFonts w:ascii="Arial" w:hAnsi="Arial" w:cs="Arial"/>
          <w:color w:val="auto"/>
          <w:sz w:val="20"/>
          <w:szCs w:val="20"/>
        </w:rPr>
        <w:t xml:space="preserve"> zgodnie z zamówieniem klienta.</w:t>
      </w:r>
    </w:p>
    <w:p w:rsidR="00CC496E" w:rsidRPr="00591D73" w:rsidRDefault="00CC496E"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Kształtowanie postaw i świadomości zawodowej.</w:t>
      </w:r>
    </w:p>
    <w:p w:rsidR="00DE712C" w:rsidRPr="00AF4AE8" w:rsidRDefault="00DE712C" w:rsidP="00776748">
      <w:pPr>
        <w:pStyle w:val="Nagwek3"/>
        <w:rPr>
          <w:strike/>
        </w:rPr>
      </w:pPr>
      <w:bookmarkStart w:id="55" w:name="_Toc16854845"/>
      <w:r w:rsidRPr="00AF4AE8">
        <w:t>Cele operacyjne:</w:t>
      </w:r>
      <w:bookmarkEnd w:id="55"/>
    </w:p>
    <w:p w:rsidR="00591D73"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R</w:t>
      </w:r>
      <w:r w:rsidR="002A4F4A" w:rsidRPr="00591D73">
        <w:rPr>
          <w:rFonts w:ascii="Arial" w:hAnsi="Arial" w:cs="Arial"/>
          <w:color w:val="auto"/>
          <w:sz w:val="20"/>
          <w:szCs w:val="20"/>
        </w:rPr>
        <w:t>ozpoznać</w:t>
      </w:r>
      <w:r w:rsidR="00AF4AE8" w:rsidRPr="00591D73">
        <w:rPr>
          <w:rFonts w:ascii="Arial" w:hAnsi="Arial" w:cs="Arial"/>
          <w:color w:val="auto"/>
          <w:sz w:val="20"/>
          <w:szCs w:val="20"/>
        </w:rPr>
        <w:t xml:space="preserve"> rodzaje uszkodzeń wyrobów tapicerowanych,</w:t>
      </w:r>
    </w:p>
    <w:p w:rsidR="002A4F4A"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 xml:space="preserve">Dobrać </w:t>
      </w:r>
      <w:r w:rsidR="002A4F4A" w:rsidRPr="00591D73">
        <w:rPr>
          <w:rFonts w:ascii="Arial" w:hAnsi="Arial" w:cs="Arial"/>
          <w:color w:val="auto"/>
          <w:sz w:val="20"/>
          <w:szCs w:val="20"/>
        </w:rPr>
        <w:t>metody naprawy i konserwacji,</w:t>
      </w:r>
    </w:p>
    <w:p w:rsidR="002A4F4A"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Dobrać materiały</w:t>
      </w:r>
      <w:r w:rsidR="002A4F4A" w:rsidRPr="00591D73">
        <w:rPr>
          <w:rFonts w:ascii="Arial" w:hAnsi="Arial" w:cs="Arial"/>
          <w:color w:val="auto"/>
          <w:sz w:val="20"/>
          <w:szCs w:val="20"/>
        </w:rPr>
        <w:t xml:space="preserve"> na poszczególne warstwy wyrobu tapicerowanego,</w:t>
      </w:r>
    </w:p>
    <w:p w:rsidR="002A4F4A"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Przygotować tapicerowane elementy</w:t>
      </w:r>
      <w:r w:rsidR="002A4F4A" w:rsidRPr="00591D73">
        <w:rPr>
          <w:rFonts w:ascii="Arial" w:hAnsi="Arial" w:cs="Arial"/>
          <w:color w:val="auto"/>
          <w:sz w:val="20"/>
          <w:szCs w:val="20"/>
        </w:rPr>
        <w:t xml:space="preserve"> wyrobu do naprawy,</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color w:val="auto"/>
          <w:sz w:val="20"/>
          <w:szCs w:val="20"/>
          <w:u w:color="000000"/>
        </w:rPr>
        <w:t>Stosować narzędzia i urządzenia do naprawy wyrobów tapicerowanych,</w:t>
      </w:r>
    </w:p>
    <w:p w:rsidR="002A4F4A"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bCs/>
          <w:color w:val="auto"/>
          <w:sz w:val="20"/>
          <w:szCs w:val="20"/>
          <w:u w:color="000000"/>
        </w:rPr>
        <w:t>Dobierać  narzędzia i urządzenia do wykonywania poszczególnych etapów napraw wyrobów tapicerowanych,</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color w:val="auto"/>
          <w:sz w:val="20"/>
          <w:szCs w:val="20"/>
          <w:u w:color="000000"/>
        </w:rPr>
        <w:t>Wykonać  demontaż wyrobów tapicerowanych przeznaczonych do naprawy,</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color w:val="auto"/>
          <w:sz w:val="20"/>
          <w:szCs w:val="20"/>
          <w:u w:color="000000"/>
        </w:rPr>
        <w:t>Planować  czynności niezbędne do wykonania naprawy wyrobów tapicerowanych,</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Ocenić  jakość wykonania napraw i renowacji wyrobów wykonać naprawę i renowację wyrobów tapicerowanych,</w:t>
      </w:r>
    </w:p>
    <w:p w:rsidR="00591D73"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hanging="502"/>
        <w:jc w:val="both"/>
        <w:rPr>
          <w:rFonts w:ascii="Arial" w:hAnsi="Arial" w:cs="Arial"/>
          <w:color w:val="auto"/>
          <w:sz w:val="20"/>
          <w:szCs w:val="20"/>
        </w:rPr>
      </w:pPr>
      <w:r w:rsidRPr="00591D73">
        <w:rPr>
          <w:rFonts w:ascii="Arial" w:hAnsi="Arial" w:cs="Arial"/>
          <w:bCs/>
          <w:color w:val="auto"/>
          <w:sz w:val="20"/>
          <w:szCs w:val="20"/>
        </w:rPr>
        <w:t xml:space="preserve">Określić  koszty wykonania napraw i </w:t>
      </w:r>
      <w:r w:rsidRPr="00591D73">
        <w:rPr>
          <w:rFonts w:ascii="Arial" w:hAnsi="Arial" w:cs="Arial"/>
          <w:color w:val="auto"/>
          <w:sz w:val="20"/>
          <w:szCs w:val="20"/>
        </w:rPr>
        <w:t>renowacji wyrobów</w:t>
      </w:r>
    </w:p>
    <w:p w:rsidR="00591D73"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hanging="502"/>
        <w:jc w:val="both"/>
        <w:rPr>
          <w:rFonts w:ascii="Arial" w:hAnsi="Arial" w:cs="Arial"/>
          <w:color w:val="auto"/>
          <w:sz w:val="20"/>
          <w:szCs w:val="20"/>
        </w:rPr>
      </w:pPr>
      <w:r w:rsidRPr="00591D73">
        <w:rPr>
          <w:rFonts w:ascii="Arial" w:hAnsi="Arial" w:cs="Arial"/>
          <w:color w:val="auto"/>
          <w:sz w:val="20"/>
          <w:szCs w:val="20"/>
        </w:rPr>
        <w:t>Przestrzegać przepisy bezpieczeństwa i higieny pracy, ochrony przeciwpożarowej</w:t>
      </w:r>
    </w:p>
    <w:p w:rsidR="00CC17EA" w:rsidRPr="00790AD3" w:rsidRDefault="00CC17EA" w:rsidP="00F322E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sz w:val="20"/>
          <w:szCs w:val="20"/>
        </w:rPr>
      </w:pPr>
    </w:p>
    <w:p w:rsidR="00DE712C" w:rsidRDefault="00DE712C" w:rsidP="00DE712C">
      <w:pPr>
        <w:spacing w:line="360" w:lineRule="auto"/>
        <w:rPr>
          <w:rFonts w:ascii="Arial" w:hAnsi="Arial" w:cs="Arial"/>
          <w:b/>
          <w:sz w:val="20"/>
          <w:szCs w:val="20"/>
        </w:rPr>
      </w:pPr>
      <w:bookmarkStart w:id="56" w:name="_Toc16854846"/>
      <w:r w:rsidRPr="00776748">
        <w:rPr>
          <w:rStyle w:val="Nagwek3Znak"/>
        </w:rPr>
        <w:t>MATERIAŁ NAUCZANIA</w:t>
      </w:r>
      <w:r w:rsidR="001E680B" w:rsidRPr="00776748">
        <w:rPr>
          <w:rStyle w:val="Nagwek3Znak"/>
        </w:rPr>
        <w:t>:</w:t>
      </w:r>
      <w:r w:rsidRPr="00776748">
        <w:rPr>
          <w:rStyle w:val="Nagwek3Znak"/>
        </w:rPr>
        <w:t xml:space="preserve">  </w:t>
      </w:r>
      <w:r w:rsidR="001E680B" w:rsidRPr="00776748">
        <w:rPr>
          <w:rStyle w:val="Nagwek3Znak"/>
        </w:rPr>
        <w:t>Naprawa, konserwacja i renowacja wyrobów</w:t>
      </w:r>
      <w:bookmarkEnd w:id="56"/>
      <w:r w:rsidR="001E680B" w:rsidRPr="00776748">
        <w:rPr>
          <w:rStyle w:val="Nagwek3Znak"/>
        </w:rPr>
        <w:t xml:space="preserve"> </w:t>
      </w:r>
      <w:r w:rsidR="001E680B">
        <w:rPr>
          <w:rFonts w:ascii="Arial" w:hAnsi="Arial" w:cs="Arial"/>
          <w:b/>
          <w:sz w:val="20"/>
          <w:szCs w:val="20"/>
        </w:rPr>
        <w:t>- 320 GODZ.</w:t>
      </w:r>
    </w:p>
    <w:p w:rsidR="00D45C65" w:rsidRDefault="00D45C65" w:rsidP="00DE712C">
      <w:pPr>
        <w:spacing w:line="360" w:lineRule="auto"/>
        <w:rPr>
          <w:rFonts w:ascii="Arial" w:hAnsi="Arial" w:cs="Arial"/>
          <w:sz w:val="20"/>
          <w:szCs w:val="20"/>
        </w:rPr>
      </w:pPr>
      <w:r w:rsidRPr="00D45C65">
        <w:rPr>
          <w:rFonts w:ascii="Arial" w:hAnsi="Arial" w:cs="Arial"/>
          <w:sz w:val="20"/>
          <w:szCs w:val="20"/>
        </w:rPr>
        <w:t>Działy programowe</w:t>
      </w:r>
      <w:r>
        <w:rPr>
          <w:rFonts w:ascii="Arial" w:hAnsi="Arial" w:cs="Arial"/>
          <w:sz w:val="20"/>
          <w:szCs w:val="20"/>
        </w:rPr>
        <w:t>:</w:t>
      </w:r>
    </w:p>
    <w:p w:rsidR="00D45C65" w:rsidRDefault="00D45C65" w:rsidP="008B2C84">
      <w:pPr>
        <w:numPr>
          <w:ilvl w:val="0"/>
          <w:numId w:val="139"/>
        </w:numPr>
        <w:spacing w:line="360" w:lineRule="auto"/>
        <w:rPr>
          <w:rFonts w:ascii="Arial" w:hAnsi="Arial" w:cs="Arial"/>
          <w:sz w:val="20"/>
          <w:szCs w:val="20"/>
        </w:rPr>
      </w:pPr>
      <w:r>
        <w:rPr>
          <w:rFonts w:ascii="Arial" w:hAnsi="Arial" w:cs="Arial"/>
          <w:sz w:val="20"/>
          <w:szCs w:val="20"/>
        </w:rPr>
        <w:t>N</w:t>
      </w:r>
      <w:r w:rsidRPr="00472CC1">
        <w:rPr>
          <w:rFonts w:ascii="Arial" w:hAnsi="Arial" w:cs="Arial"/>
          <w:sz w:val="20"/>
          <w:szCs w:val="20"/>
        </w:rPr>
        <w:t>aprawy</w:t>
      </w:r>
      <w:r>
        <w:rPr>
          <w:rFonts w:ascii="Arial" w:hAnsi="Arial" w:cs="Arial"/>
          <w:sz w:val="20"/>
          <w:szCs w:val="20"/>
        </w:rPr>
        <w:t xml:space="preserve"> </w:t>
      </w:r>
      <w:r w:rsidRPr="00472CC1">
        <w:rPr>
          <w:rFonts w:ascii="Arial" w:hAnsi="Arial" w:cs="Arial"/>
          <w:sz w:val="20"/>
          <w:szCs w:val="20"/>
        </w:rPr>
        <w:t xml:space="preserve"> </w:t>
      </w:r>
      <w:r>
        <w:rPr>
          <w:rFonts w:ascii="Arial" w:hAnsi="Arial" w:cs="Arial"/>
          <w:sz w:val="20"/>
          <w:szCs w:val="20"/>
        </w:rPr>
        <w:t xml:space="preserve">i renowacja </w:t>
      </w:r>
      <w:r w:rsidRPr="00472CC1">
        <w:rPr>
          <w:rFonts w:ascii="Arial" w:hAnsi="Arial" w:cs="Arial"/>
          <w:sz w:val="20"/>
          <w:szCs w:val="20"/>
        </w:rPr>
        <w:t xml:space="preserve">wyrobów </w:t>
      </w:r>
      <w:r>
        <w:rPr>
          <w:rFonts w:ascii="Arial" w:hAnsi="Arial" w:cs="Arial"/>
          <w:sz w:val="20"/>
          <w:szCs w:val="20"/>
        </w:rPr>
        <w:t>tapicerowanych.</w:t>
      </w:r>
    </w:p>
    <w:p w:rsidR="00D45C65" w:rsidRPr="00D45C65" w:rsidRDefault="00D45C65" w:rsidP="008B2C84">
      <w:pPr>
        <w:numPr>
          <w:ilvl w:val="0"/>
          <w:numId w:val="139"/>
        </w:numPr>
        <w:spacing w:line="360" w:lineRule="auto"/>
        <w:rPr>
          <w:rFonts w:ascii="Arial" w:hAnsi="Arial" w:cs="Arial"/>
          <w:color w:val="auto"/>
          <w:sz w:val="20"/>
          <w:szCs w:val="20"/>
        </w:rPr>
      </w:pPr>
      <w:r w:rsidRPr="00D45C65">
        <w:rPr>
          <w:rFonts w:ascii="Arial" w:hAnsi="Arial" w:cs="Arial"/>
          <w:color w:val="auto"/>
          <w:sz w:val="20"/>
          <w:szCs w:val="20"/>
        </w:rPr>
        <w:t>Obsługa klienta</w:t>
      </w:r>
    </w:p>
    <w:p w:rsidR="00D45C65" w:rsidRPr="00472CC1" w:rsidRDefault="00D45C65" w:rsidP="00DE712C">
      <w:pPr>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578"/>
        <w:gridCol w:w="1209"/>
      </w:tblGrid>
      <w:tr w:rsidR="00DE712C" w:rsidRPr="00472CC1" w:rsidTr="00F322E6">
        <w:tc>
          <w:tcPr>
            <w:tcW w:w="786" w:type="pct"/>
            <w:vMerge w:val="restart"/>
            <w:vAlign w:val="center"/>
          </w:tcPr>
          <w:p w:rsidR="00DE712C" w:rsidRPr="00472CC1" w:rsidRDefault="00DE712C" w:rsidP="0047279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Dział programowy</w:t>
            </w:r>
          </w:p>
        </w:tc>
        <w:tc>
          <w:tcPr>
            <w:tcW w:w="847" w:type="pct"/>
            <w:vMerge w:val="restart"/>
            <w:vAlign w:val="center"/>
          </w:tcPr>
          <w:p w:rsidR="00DE712C" w:rsidRPr="00472CC1" w:rsidRDefault="00DE712C"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Tematy jednostek metodycznych</w:t>
            </w:r>
          </w:p>
        </w:tc>
        <w:tc>
          <w:tcPr>
            <w:tcW w:w="300" w:type="pct"/>
            <w:vMerge w:val="restart"/>
            <w:vAlign w:val="center"/>
          </w:tcPr>
          <w:p w:rsidR="00DE712C" w:rsidRPr="00472CC1" w:rsidRDefault="00B57368"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6D1136">
              <w:rPr>
                <w:rFonts w:ascii="Arial" w:hAnsi="Arial" w:cs="Arial"/>
                <w:sz w:val="20"/>
                <w:szCs w:val="20"/>
              </w:rPr>
              <w:t>Liczba godz.</w:t>
            </w:r>
          </w:p>
        </w:tc>
        <w:tc>
          <w:tcPr>
            <w:tcW w:w="2642" w:type="pct"/>
            <w:gridSpan w:val="2"/>
            <w:vAlign w:val="center"/>
          </w:tcPr>
          <w:p w:rsidR="00DE712C" w:rsidRPr="00472CC1" w:rsidRDefault="00DE712C"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Wymagania programowe</w:t>
            </w:r>
          </w:p>
        </w:tc>
        <w:tc>
          <w:tcPr>
            <w:tcW w:w="425" w:type="pct"/>
            <w:vAlign w:val="center"/>
          </w:tcPr>
          <w:p w:rsidR="00DE712C" w:rsidRPr="00472CC1" w:rsidRDefault="00DE712C"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Uwagi o realizacji</w:t>
            </w:r>
          </w:p>
        </w:tc>
      </w:tr>
      <w:tr w:rsidR="00DE712C" w:rsidRPr="00472CC1" w:rsidTr="00F322E6">
        <w:tc>
          <w:tcPr>
            <w:tcW w:w="786" w:type="pct"/>
            <w:vMerge/>
            <w:vAlign w:val="center"/>
          </w:tcPr>
          <w:p w:rsidR="00DE712C" w:rsidRPr="00472CC1" w:rsidRDefault="00DE712C"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vMerge/>
            <w:vAlign w:val="center"/>
          </w:tcPr>
          <w:p w:rsidR="00DE712C" w:rsidRPr="00472CC1" w:rsidRDefault="00DE712C"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00" w:type="pct"/>
            <w:vMerge/>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Podstawowe</w:t>
            </w:r>
          </w:p>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472CC1">
              <w:rPr>
                <w:rFonts w:ascii="Arial" w:hAnsi="Arial" w:cs="Arial"/>
                <w:b/>
                <w:color w:val="auto"/>
                <w:sz w:val="20"/>
                <w:szCs w:val="20"/>
              </w:rPr>
              <w:t>Uczeń potrafi:</w:t>
            </w:r>
          </w:p>
        </w:tc>
        <w:tc>
          <w:tcPr>
            <w:tcW w:w="1258" w:type="pct"/>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Ponadpodstawowe</w:t>
            </w:r>
          </w:p>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b/>
                <w:color w:val="auto"/>
                <w:sz w:val="20"/>
                <w:szCs w:val="20"/>
              </w:rPr>
              <w:t>Uczeń potrafi:</w:t>
            </w:r>
          </w:p>
        </w:tc>
        <w:tc>
          <w:tcPr>
            <w:tcW w:w="425" w:type="pct"/>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Etap realizacji</w:t>
            </w:r>
          </w:p>
        </w:tc>
      </w:tr>
      <w:tr w:rsidR="003E1E5C" w:rsidRPr="00472CC1" w:rsidTr="00641090">
        <w:trPr>
          <w:trHeight w:val="708"/>
        </w:trPr>
        <w:tc>
          <w:tcPr>
            <w:tcW w:w="786" w:type="pct"/>
            <w:vMerge w:val="restart"/>
          </w:tcPr>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3E1E5C"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I</w:t>
            </w:r>
            <w:r w:rsidRPr="00472CC1">
              <w:rPr>
                <w:rFonts w:ascii="Arial" w:hAnsi="Arial" w:cs="Arial"/>
                <w:color w:val="auto"/>
                <w:sz w:val="20"/>
                <w:szCs w:val="20"/>
              </w:rPr>
              <w:t>.</w:t>
            </w: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3E1E5C" w:rsidRPr="00472CC1" w:rsidRDefault="003E1E5C"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Pr>
                <w:rFonts w:ascii="Arial" w:hAnsi="Arial" w:cs="Arial"/>
                <w:sz w:val="20"/>
                <w:szCs w:val="20"/>
              </w:rPr>
              <w:t>N</w:t>
            </w:r>
            <w:r w:rsidRPr="00472CC1">
              <w:rPr>
                <w:rFonts w:ascii="Arial" w:hAnsi="Arial" w:cs="Arial"/>
                <w:sz w:val="20"/>
                <w:szCs w:val="20"/>
              </w:rPr>
              <w:t>aprawy</w:t>
            </w:r>
            <w:r>
              <w:rPr>
                <w:rFonts w:ascii="Arial" w:hAnsi="Arial" w:cs="Arial"/>
                <w:sz w:val="20"/>
                <w:szCs w:val="20"/>
              </w:rPr>
              <w:t xml:space="preserve"> </w:t>
            </w:r>
            <w:r w:rsidRPr="00472CC1">
              <w:rPr>
                <w:rFonts w:ascii="Arial" w:hAnsi="Arial" w:cs="Arial"/>
                <w:sz w:val="20"/>
                <w:szCs w:val="20"/>
              </w:rPr>
              <w:t xml:space="preserve"> </w:t>
            </w:r>
            <w:r>
              <w:rPr>
                <w:rFonts w:ascii="Arial" w:hAnsi="Arial" w:cs="Arial"/>
                <w:sz w:val="20"/>
                <w:szCs w:val="20"/>
              </w:rPr>
              <w:t xml:space="preserve">i renowacja </w:t>
            </w:r>
            <w:r w:rsidRPr="00472CC1">
              <w:rPr>
                <w:rFonts w:ascii="Arial" w:hAnsi="Arial" w:cs="Arial"/>
                <w:sz w:val="20"/>
                <w:szCs w:val="20"/>
              </w:rPr>
              <w:t xml:space="preserve">wyrobów </w:t>
            </w:r>
            <w:r>
              <w:rPr>
                <w:rFonts w:ascii="Arial" w:hAnsi="Arial" w:cs="Arial"/>
                <w:sz w:val="20"/>
                <w:szCs w:val="20"/>
              </w:rPr>
              <w:t>tapicerowanych</w:t>
            </w:r>
          </w:p>
        </w:tc>
        <w:tc>
          <w:tcPr>
            <w:tcW w:w="847" w:type="pct"/>
            <w:vMerge w:val="restart"/>
          </w:tcPr>
          <w:p w:rsidR="003E1E5C"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p>
          <w:p w:rsidR="003E1E5C" w:rsidRPr="00472CC1"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472CC1">
              <w:rPr>
                <w:rFonts w:ascii="Arial" w:hAnsi="Arial" w:cs="Arial"/>
                <w:color w:val="auto"/>
                <w:sz w:val="20"/>
                <w:szCs w:val="20"/>
              </w:rPr>
              <w:t>Przepisy bezpieczeństwa i higieny pracy, ochrony przeciwpożarowej i ochrony środowiska podczas wykony</w:t>
            </w:r>
            <w:r>
              <w:rPr>
                <w:rFonts w:ascii="Arial" w:hAnsi="Arial" w:cs="Arial"/>
                <w:color w:val="auto"/>
                <w:sz w:val="20"/>
                <w:szCs w:val="20"/>
              </w:rPr>
              <w:t xml:space="preserve">wania prac związanych z naprawą </w:t>
            </w:r>
            <w:r w:rsidRPr="00472CC1">
              <w:rPr>
                <w:rFonts w:ascii="Arial" w:hAnsi="Arial" w:cs="Arial"/>
                <w:color w:val="auto"/>
                <w:sz w:val="20"/>
                <w:szCs w:val="20"/>
              </w:rPr>
              <w:t>lub </w:t>
            </w:r>
            <w:r>
              <w:rPr>
                <w:rFonts w:ascii="Arial" w:hAnsi="Arial" w:cs="Arial"/>
                <w:color w:val="auto"/>
                <w:sz w:val="20"/>
                <w:szCs w:val="20"/>
              </w:rPr>
              <w:t xml:space="preserve"> renowacją </w:t>
            </w:r>
            <w:r w:rsidRPr="00472CC1">
              <w:rPr>
                <w:rFonts w:ascii="Arial" w:hAnsi="Arial" w:cs="Arial"/>
                <w:color w:val="auto"/>
                <w:sz w:val="20"/>
                <w:szCs w:val="20"/>
              </w:rPr>
              <w:t xml:space="preserve">wyrobów </w:t>
            </w:r>
            <w:r w:rsidRPr="0065086C">
              <w:rPr>
                <w:rFonts w:ascii="Arial" w:hAnsi="Arial" w:cs="Arial"/>
                <w:color w:val="auto"/>
                <w:sz w:val="20"/>
                <w:szCs w:val="20"/>
              </w:rPr>
              <w:t>tapicerowanych.</w:t>
            </w: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300" w:type="pct"/>
          </w:tcPr>
          <w:p w:rsidR="003E1E5C" w:rsidRPr="00472CC1" w:rsidRDefault="003E1E5C" w:rsidP="00493C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Merge w:val="restart"/>
          </w:tcPr>
          <w:p w:rsidR="003E1E5C" w:rsidRDefault="003E1E5C" w:rsidP="005851E5">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auto"/>
                <w:sz w:val="20"/>
                <w:szCs w:val="20"/>
              </w:rPr>
            </w:pPr>
          </w:p>
          <w:p w:rsidR="00CC17EA" w:rsidRDefault="003E1E5C" w:rsidP="008B2C84">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zorganizować stanowisko do wykonywania prac związanych z naprawą wyrobów </w:t>
            </w:r>
            <w:r w:rsidR="00B43332">
              <w:rPr>
                <w:rFonts w:ascii="Arial" w:hAnsi="Arial" w:cs="Arial"/>
                <w:color w:val="auto"/>
                <w:sz w:val="20"/>
                <w:szCs w:val="20"/>
              </w:rPr>
              <w:t>tapicerowanych</w:t>
            </w:r>
            <w:r w:rsidRPr="00472CC1">
              <w:rPr>
                <w:rFonts w:ascii="Arial" w:hAnsi="Arial" w:cs="Arial"/>
                <w:color w:val="auto"/>
                <w:sz w:val="20"/>
                <w:szCs w:val="20"/>
              </w:rPr>
              <w:t xml:space="preserve"> zgodnie z przepisami bezpieczeństwa i higieny pracy</w:t>
            </w:r>
          </w:p>
          <w:p w:rsidR="003E1E5C" w:rsidRDefault="00CC17EA" w:rsidP="008B2C84">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CC17EA">
              <w:rPr>
                <w:rFonts w:ascii="Arial" w:hAnsi="Arial" w:cs="Arial"/>
                <w:color w:val="auto"/>
                <w:sz w:val="20"/>
                <w:szCs w:val="20"/>
              </w:rPr>
              <w:t xml:space="preserve">zorganizować stanowisko do wykonywania prac związanych z przeróbką wyrobów </w:t>
            </w:r>
            <w:r w:rsidR="00B43332">
              <w:rPr>
                <w:rFonts w:ascii="Arial" w:hAnsi="Arial" w:cs="Arial"/>
                <w:color w:val="auto"/>
                <w:sz w:val="20"/>
                <w:szCs w:val="20"/>
              </w:rPr>
              <w:t>tapicerowanych</w:t>
            </w:r>
            <w:r w:rsidRPr="00CC17EA">
              <w:rPr>
                <w:rFonts w:ascii="Arial" w:hAnsi="Arial" w:cs="Arial"/>
                <w:color w:val="auto"/>
                <w:sz w:val="20"/>
                <w:szCs w:val="20"/>
              </w:rPr>
              <w:t xml:space="preserve"> zgodnie z  wymaganiami ergonomii</w:t>
            </w:r>
            <w:r w:rsidR="005A0C36">
              <w:rPr>
                <w:rFonts w:ascii="Arial" w:hAnsi="Arial" w:cs="Arial"/>
                <w:color w:val="auto"/>
                <w:sz w:val="20"/>
                <w:szCs w:val="20"/>
              </w:rPr>
              <w:t>,</w:t>
            </w:r>
          </w:p>
          <w:p w:rsidR="00851898" w:rsidRPr="00D45C65" w:rsidRDefault="00851898" w:rsidP="008B2C84">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D45C65">
              <w:rPr>
                <w:rFonts w:ascii="Arial" w:eastAsia="Arial" w:hAnsi="Arial" w:cs="Arial"/>
                <w:color w:val="auto"/>
                <w:sz w:val="20"/>
                <w:szCs w:val="20"/>
                <w:u w:color="000000"/>
              </w:rPr>
              <w:t>dobrać  środki ochrony indywidualnej i zbiorowej do wykonywania  określonych zadań zawodowych</w:t>
            </w:r>
          </w:p>
        </w:tc>
        <w:tc>
          <w:tcPr>
            <w:tcW w:w="1258" w:type="pct"/>
            <w:vMerge w:val="restart"/>
          </w:tcPr>
          <w:p w:rsidR="00CC17EA" w:rsidRPr="00CC17EA" w:rsidRDefault="003E1E5C"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r w:rsidRPr="00472CC1">
              <w:rPr>
                <w:rFonts w:ascii="Arial" w:hAnsi="Arial" w:cs="Arial"/>
                <w:sz w:val="20"/>
                <w:szCs w:val="20"/>
              </w:rPr>
              <w:t>przewidzieć konsekwencje nieprzestrzegania przepisów bezpieczeństwa i higieny pracy, ochrony przeciwpożarowej oraz wymagań ergonomii w trakcie realizacji zadań zawodowych.</w:t>
            </w:r>
          </w:p>
          <w:p w:rsidR="003E1E5C" w:rsidRPr="00472CC1" w:rsidRDefault="00CC17EA"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r w:rsidRPr="00472CC1">
              <w:rPr>
                <w:rFonts w:ascii="Arial" w:hAnsi="Arial" w:cs="Arial"/>
                <w:sz w:val="20"/>
                <w:szCs w:val="20"/>
              </w:rPr>
              <w:t>przewidzieć konsekwencje nieprzestrzegania przepisów bezpieczeństwa i higieny pracy, ochrony przeciwpożarowej oraz wymagań ergonomii w trakcie realizacji zadań zawodowych.</w:t>
            </w:r>
          </w:p>
        </w:tc>
        <w:tc>
          <w:tcPr>
            <w:tcW w:w="425" w:type="pct"/>
          </w:tcPr>
          <w:p w:rsidR="003E1E5C" w:rsidRDefault="003E1E5C"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986C47" w:rsidRPr="00472CC1" w:rsidRDefault="00986C47"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3E1E5C" w:rsidRPr="00472CC1" w:rsidTr="00641090">
        <w:trPr>
          <w:trHeight w:val="706"/>
        </w:trPr>
        <w:tc>
          <w:tcPr>
            <w:tcW w:w="786" w:type="pct"/>
            <w:vMerge/>
          </w:tcPr>
          <w:p w:rsidR="003E1E5C" w:rsidRDefault="003E1E5C" w:rsidP="007671A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3E1E5C"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p>
        </w:tc>
        <w:tc>
          <w:tcPr>
            <w:tcW w:w="300" w:type="pct"/>
            <w:tcBorders>
              <w:bottom w:val="single" w:sz="4" w:space="0" w:color="auto"/>
            </w:tcBorders>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Merge/>
          </w:tcPr>
          <w:p w:rsidR="003E1E5C" w:rsidRDefault="003E1E5C" w:rsidP="005851E5">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auto"/>
                <w:sz w:val="20"/>
                <w:szCs w:val="20"/>
              </w:rPr>
            </w:pPr>
          </w:p>
        </w:tc>
        <w:tc>
          <w:tcPr>
            <w:tcW w:w="1258" w:type="pct"/>
            <w:vMerge/>
          </w:tcPr>
          <w:p w:rsidR="003E1E5C" w:rsidRPr="00472CC1" w:rsidRDefault="003E1E5C"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sz w:val="20"/>
                <w:szCs w:val="20"/>
              </w:rPr>
            </w:pPr>
          </w:p>
        </w:tc>
        <w:tc>
          <w:tcPr>
            <w:tcW w:w="425" w:type="pct"/>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tc>
      </w:tr>
      <w:tr w:rsidR="003E1E5C" w:rsidRPr="00472CC1" w:rsidTr="00641090">
        <w:trPr>
          <w:trHeight w:val="706"/>
        </w:trPr>
        <w:tc>
          <w:tcPr>
            <w:tcW w:w="786" w:type="pct"/>
            <w:vMerge/>
          </w:tcPr>
          <w:p w:rsidR="003E1E5C" w:rsidRDefault="003E1E5C" w:rsidP="007671A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Borders>
              <w:right w:val="single" w:sz="4" w:space="0" w:color="auto"/>
            </w:tcBorders>
          </w:tcPr>
          <w:p w:rsidR="003E1E5C"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p>
        </w:tc>
        <w:tc>
          <w:tcPr>
            <w:tcW w:w="300" w:type="pct"/>
            <w:tcBorders>
              <w:top w:val="single" w:sz="4" w:space="0" w:color="auto"/>
              <w:left w:val="single" w:sz="4" w:space="0" w:color="auto"/>
              <w:bottom w:val="nil"/>
              <w:right w:val="single" w:sz="4" w:space="0" w:color="auto"/>
            </w:tcBorders>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Merge/>
            <w:tcBorders>
              <w:left w:val="single" w:sz="4" w:space="0" w:color="auto"/>
            </w:tcBorders>
          </w:tcPr>
          <w:p w:rsidR="003E1E5C" w:rsidRDefault="003E1E5C" w:rsidP="005851E5">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auto"/>
                <w:sz w:val="20"/>
                <w:szCs w:val="20"/>
              </w:rPr>
            </w:pPr>
          </w:p>
        </w:tc>
        <w:tc>
          <w:tcPr>
            <w:tcW w:w="1258" w:type="pct"/>
            <w:vMerge/>
          </w:tcPr>
          <w:p w:rsidR="003E1E5C" w:rsidRPr="00472CC1" w:rsidRDefault="003E1E5C"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sz w:val="20"/>
                <w:szCs w:val="20"/>
              </w:rPr>
            </w:pPr>
          </w:p>
        </w:tc>
        <w:tc>
          <w:tcPr>
            <w:tcW w:w="425" w:type="pct"/>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3E1E5C" w:rsidRPr="00472CC1" w:rsidTr="00641090">
        <w:tc>
          <w:tcPr>
            <w:tcW w:w="786" w:type="pct"/>
            <w:vMerge/>
          </w:tcPr>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3E1E5C" w:rsidRDefault="003E1E5C" w:rsidP="00A967C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3E1E5C" w:rsidRPr="00472CC1"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472CC1">
              <w:rPr>
                <w:rFonts w:ascii="Arial" w:hAnsi="Arial" w:cs="Arial"/>
                <w:color w:val="auto"/>
                <w:sz w:val="20"/>
                <w:szCs w:val="20"/>
              </w:rPr>
              <w:t>Analiza możliwoś</w:t>
            </w:r>
            <w:r>
              <w:rPr>
                <w:rFonts w:ascii="Arial" w:hAnsi="Arial" w:cs="Arial"/>
                <w:color w:val="auto"/>
                <w:sz w:val="20"/>
                <w:szCs w:val="20"/>
              </w:rPr>
              <w:t>ci wykonania usług związanych renowacją  lub naprawą wyrobów tapicerowanych</w:t>
            </w:r>
            <w:r w:rsidRPr="00472CC1">
              <w:rPr>
                <w:rFonts w:ascii="Arial" w:hAnsi="Arial" w:cs="Arial"/>
                <w:color w:val="auto"/>
                <w:sz w:val="20"/>
                <w:szCs w:val="20"/>
              </w:rPr>
              <w:t>.</w:t>
            </w: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300" w:type="pct"/>
          </w:tcPr>
          <w:p w:rsidR="003E1E5C" w:rsidRPr="00472CC1"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851898" w:rsidRDefault="00851898" w:rsidP="008B2C84">
            <w:pPr>
              <w:pStyle w:val="Standard"/>
              <w:numPr>
                <w:ilvl w:val="0"/>
                <w:numId w:val="71"/>
              </w:numPr>
              <w:ind w:left="176" w:hanging="176"/>
              <w:rPr>
                <w:rFonts w:ascii="Arial" w:hAnsi="Arial" w:cs="Arial"/>
                <w:sz w:val="20"/>
                <w:szCs w:val="20"/>
              </w:rPr>
            </w:pPr>
            <w:r>
              <w:rPr>
                <w:rFonts w:ascii="Arial" w:hAnsi="Arial" w:cs="Arial"/>
                <w:sz w:val="20"/>
                <w:szCs w:val="20"/>
              </w:rPr>
              <w:t>r</w:t>
            </w:r>
            <w:r w:rsidRPr="005A0C36">
              <w:rPr>
                <w:rFonts w:ascii="Arial" w:hAnsi="Arial" w:cs="Arial"/>
                <w:sz w:val="20"/>
                <w:szCs w:val="20"/>
              </w:rPr>
              <w:t>ozpoznać uszkodzenia wyrobu tapicerowanego</w:t>
            </w:r>
            <w:r>
              <w:rPr>
                <w:rFonts w:ascii="Arial" w:hAnsi="Arial" w:cs="Arial"/>
                <w:sz w:val="20"/>
                <w:szCs w:val="20"/>
              </w:rPr>
              <w:t>,</w:t>
            </w:r>
          </w:p>
          <w:p w:rsidR="00851898" w:rsidRPr="00851898" w:rsidRDefault="00851898" w:rsidP="008B2C84">
            <w:pPr>
              <w:pStyle w:val="Standard"/>
              <w:numPr>
                <w:ilvl w:val="0"/>
                <w:numId w:val="71"/>
              </w:numPr>
              <w:ind w:left="176" w:hanging="176"/>
              <w:rPr>
                <w:rFonts w:ascii="Arial" w:hAnsi="Arial" w:cs="Arial"/>
                <w:sz w:val="20"/>
                <w:szCs w:val="20"/>
              </w:rPr>
            </w:pPr>
            <w:r>
              <w:rPr>
                <w:bCs/>
                <w:color w:val="365F91"/>
                <w:u w:color="000000"/>
              </w:rPr>
              <w:t>rozpoznać</w:t>
            </w:r>
            <w:r w:rsidRPr="00851898">
              <w:rPr>
                <w:bCs/>
                <w:color w:val="365F91"/>
                <w:u w:color="000000"/>
              </w:rPr>
              <w:t xml:space="preserve"> zabrudzenia i poplamienia tapicerki</w:t>
            </w:r>
            <w:r>
              <w:rPr>
                <w:bCs/>
                <w:color w:val="365F91"/>
                <w:u w:color="000000"/>
              </w:rPr>
              <w:t>,</w:t>
            </w:r>
            <w:r w:rsidRPr="00851898">
              <w:rPr>
                <w:bCs/>
                <w:color w:val="365F91"/>
                <w:u w:color="000000"/>
              </w:rPr>
              <w:t xml:space="preserve"> </w:t>
            </w:r>
          </w:p>
          <w:p w:rsidR="00851898" w:rsidRPr="00851898" w:rsidRDefault="00851898" w:rsidP="008B2C84">
            <w:pPr>
              <w:pStyle w:val="Standard"/>
              <w:numPr>
                <w:ilvl w:val="0"/>
                <w:numId w:val="71"/>
              </w:numPr>
              <w:ind w:left="176" w:hanging="176"/>
              <w:rPr>
                <w:rFonts w:ascii="Arial" w:hAnsi="Arial" w:cs="Arial"/>
                <w:sz w:val="20"/>
                <w:szCs w:val="20"/>
              </w:rPr>
            </w:pPr>
            <w:r>
              <w:rPr>
                <w:bCs/>
                <w:color w:val="365F91"/>
                <w:u w:color="000000"/>
              </w:rPr>
              <w:t>wskazać</w:t>
            </w:r>
            <w:r w:rsidRPr="00851898">
              <w:rPr>
                <w:bCs/>
                <w:color w:val="365F91"/>
                <w:u w:color="000000"/>
              </w:rPr>
              <w:t xml:space="preserve"> przyczyny uszkodzeń wyrobów tapicerowanych</w:t>
            </w:r>
          </w:p>
          <w:p w:rsidR="00851898" w:rsidRDefault="00851898" w:rsidP="008B2C84">
            <w:pPr>
              <w:pStyle w:val="Standard"/>
              <w:numPr>
                <w:ilvl w:val="0"/>
                <w:numId w:val="71"/>
              </w:numPr>
              <w:ind w:left="176" w:hanging="176"/>
              <w:rPr>
                <w:rFonts w:ascii="Arial" w:hAnsi="Arial" w:cs="Arial"/>
                <w:sz w:val="20"/>
                <w:szCs w:val="20"/>
              </w:rPr>
            </w:pPr>
            <w:r>
              <w:rPr>
                <w:bCs/>
                <w:color w:val="365F91"/>
                <w:u w:color="000000"/>
              </w:rPr>
              <w:t>ocenić</w:t>
            </w:r>
            <w:r w:rsidRPr="000F1EA7">
              <w:rPr>
                <w:bCs/>
                <w:color w:val="365F91"/>
                <w:u w:color="000000"/>
              </w:rPr>
              <w:t xml:space="preserve"> stopień uszkodzenia wyrobu tapicerowanego</w:t>
            </w:r>
          </w:p>
          <w:p w:rsidR="003E1E5C" w:rsidRPr="00472CC1" w:rsidRDefault="003E1E5C" w:rsidP="008B2C84">
            <w:pPr>
              <w:pStyle w:val="Standard"/>
              <w:numPr>
                <w:ilvl w:val="0"/>
                <w:numId w:val="71"/>
              </w:numPr>
              <w:ind w:left="176" w:hanging="176"/>
              <w:rPr>
                <w:rFonts w:ascii="Arial" w:hAnsi="Arial" w:cs="Arial"/>
                <w:sz w:val="20"/>
                <w:szCs w:val="20"/>
              </w:rPr>
            </w:pPr>
            <w:r w:rsidRPr="00472CC1">
              <w:rPr>
                <w:rFonts w:ascii="Arial" w:hAnsi="Arial" w:cs="Arial"/>
                <w:sz w:val="20"/>
                <w:szCs w:val="20"/>
              </w:rPr>
              <w:t xml:space="preserve">określić rodzaj i zakres prac związanych z naprawą wyrobów </w:t>
            </w:r>
            <w:r>
              <w:rPr>
                <w:rFonts w:ascii="Arial" w:hAnsi="Arial" w:cs="Arial"/>
                <w:sz w:val="20"/>
                <w:szCs w:val="20"/>
              </w:rPr>
              <w:t>tapicerowanych</w:t>
            </w:r>
          </w:p>
          <w:p w:rsidR="00CC17EA" w:rsidRPr="00A967CE" w:rsidRDefault="003E1E5C" w:rsidP="008B2C84">
            <w:pPr>
              <w:pStyle w:val="Standard"/>
              <w:numPr>
                <w:ilvl w:val="0"/>
                <w:numId w:val="71"/>
              </w:numPr>
              <w:ind w:left="176" w:hanging="176"/>
              <w:rPr>
                <w:rFonts w:ascii="Arial" w:hAnsi="Arial" w:cs="Arial"/>
                <w:sz w:val="20"/>
                <w:szCs w:val="20"/>
              </w:rPr>
            </w:pPr>
            <w:r w:rsidRPr="00472CC1">
              <w:rPr>
                <w:rFonts w:ascii="Arial" w:hAnsi="Arial" w:cs="Arial"/>
                <w:sz w:val="20"/>
                <w:szCs w:val="20"/>
              </w:rPr>
              <w:t xml:space="preserve">określić rodzaj i zakres prac związanych </w:t>
            </w:r>
            <w:r>
              <w:rPr>
                <w:rFonts w:ascii="Arial" w:hAnsi="Arial" w:cs="Arial"/>
                <w:sz w:val="20"/>
                <w:szCs w:val="20"/>
              </w:rPr>
              <w:t>renowacją wyrobu tapicerowanego</w:t>
            </w:r>
          </w:p>
        </w:tc>
        <w:tc>
          <w:tcPr>
            <w:tcW w:w="1258" w:type="pct"/>
          </w:tcPr>
          <w:p w:rsidR="003E1E5C" w:rsidRPr="00472CC1" w:rsidRDefault="003E1E5C" w:rsidP="008B2C84">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sz w:val="20"/>
                <w:szCs w:val="20"/>
              </w:rPr>
            </w:pPr>
            <w:r w:rsidRPr="00472CC1">
              <w:rPr>
                <w:rFonts w:ascii="Arial" w:hAnsi="Arial" w:cs="Arial"/>
                <w:color w:val="auto"/>
                <w:sz w:val="20"/>
                <w:szCs w:val="20"/>
              </w:rPr>
              <w:t xml:space="preserve">dokonać kalkulacji kosztów usług </w:t>
            </w:r>
            <w:r>
              <w:rPr>
                <w:rFonts w:ascii="Arial" w:hAnsi="Arial" w:cs="Arial"/>
                <w:color w:val="auto"/>
                <w:sz w:val="20"/>
                <w:szCs w:val="20"/>
              </w:rPr>
              <w:t>tapicerskich</w:t>
            </w:r>
          </w:p>
          <w:p w:rsidR="003E1E5C" w:rsidRPr="00472CC1" w:rsidRDefault="003E1E5C" w:rsidP="008B2C84">
            <w:pPr>
              <w:pStyle w:val="Standard"/>
              <w:numPr>
                <w:ilvl w:val="0"/>
                <w:numId w:val="72"/>
              </w:numPr>
              <w:ind w:left="209" w:hanging="209"/>
              <w:rPr>
                <w:rFonts w:ascii="Arial" w:hAnsi="Arial" w:cs="Arial"/>
                <w:sz w:val="20"/>
                <w:szCs w:val="20"/>
              </w:rPr>
            </w:pPr>
            <w:r w:rsidRPr="00472CC1">
              <w:rPr>
                <w:rFonts w:ascii="Arial" w:hAnsi="Arial" w:cs="Arial"/>
                <w:sz w:val="20"/>
                <w:szCs w:val="20"/>
              </w:rPr>
              <w:t>dobrać sposó</w:t>
            </w:r>
            <w:r>
              <w:rPr>
                <w:rFonts w:ascii="Arial" w:hAnsi="Arial" w:cs="Arial"/>
                <w:sz w:val="20"/>
                <w:szCs w:val="20"/>
              </w:rPr>
              <w:t>b usunięcia  uszkodzenia wyrobu</w:t>
            </w:r>
            <w:r w:rsidRPr="00472CC1">
              <w:rPr>
                <w:rFonts w:ascii="Arial" w:hAnsi="Arial" w:cs="Arial"/>
                <w:sz w:val="20"/>
                <w:szCs w:val="20"/>
              </w:rPr>
              <w:t xml:space="preserve"> </w:t>
            </w:r>
            <w:r w:rsidRPr="005851E5">
              <w:rPr>
                <w:rFonts w:ascii="Arial" w:hAnsi="Arial" w:cs="Arial"/>
                <w:sz w:val="20"/>
                <w:szCs w:val="20"/>
              </w:rPr>
              <w:t>tapicerowanego</w:t>
            </w:r>
            <w:r w:rsidRPr="00472CC1">
              <w:rPr>
                <w:rFonts w:ascii="Arial" w:hAnsi="Arial" w:cs="Arial"/>
                <w:sz w:val="20"/>
                <w:szCs w:val="20"/>
              </w:rPr>
              <w:t>.</w:t>
            </w:r>
          </w:p>
          <w:p w:rsidR="00512D20" w:rsidRDefault="00CC17EA" w:rsidP="008B2C84">
            <w:pPr>
              <w:numPr>
                <w:ilvl w:val="0"/>
                <w:numId w:val="74"/>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obliczyć </w:t>
            </w:r>
            <w:r>
              <w:rPr>
                <w:rFonts w:ascii="Arial" w:hAnsi="Arial" w:cs="Arial"/>
                <w:color w:val="auto"/>
                <w:sz w:val="20"/>
                <w:szCs w:val="20"/>
              </w:rPr>
              <w:t xml:space="preserve">koszty </w:t>
            </w:r>
            <w:r w:rsidRPr="00472CC1">
              <w:rPr>
                <w:rFonts w:ascii="Arial" w:hAnsi="Arial" w:cs="Arial"/>
                <w:color w:val="auto"/>
                <w:sz w:val="20"/>
                <w:szCs w:val="20"/>
              </w:rPr>
              <w:t>wykonania</w:t>
            </w:r>
            <w:r>
              <w:rPr>
                <w:rFonts w:ascii="Arial" w:hAnsi="Arial" w:cs="Arial"/>
                <w:color w:val="auto"/>
                <w:sz w:val="20"/>
                <w:szCs w:val="20"/>
              </w:rPr>
              <w:t xml:space="preserve"> </w:t>
            </w:r>
            <w:r w:rsidRPr="00472CC1">
              <w:rPr>
                <w:rFonts w:ascii="Arial" w:hAnsi="Arial" w:cs="Arial"/>
                <w:color w:val="auto"/>
                <w:sz w:val="20"/>
                <w:szCs w:val="20"/>
              </w:rPr>
              <w:t>napraw</w:t>
            </w:r>
            <w:r>
              <w:rPr>
                <w:rFonts w:ascii="Arial" w:hAnsi="Arial" w:cs="Arial"/>
                <w:color w:val="auto"/>
                <w:sz w:val="20"/>
                <w:szCs w:val="20"/>
              </w:rPr>
              <w:t>y</w:t>
            </w:r>
            <w:r w:rsidRPr="00472CC1">
              <w:rPr>
                <w:rFonts w:ascii="Arial" w:hAnsi="Arial" w:cs="Arial"/>
                <w:color w:val="auto"/>
                <w:sz w:val="20"/>
                <w:szCs w:val="20"/>
              </w:rPr>
              <w:t xml:space="preserve"> </w:t>
            </w:r>
            <w:r>
              <w:rPr>
                <w:rFonts w:ascii="Arial" w:hAnsi="Arial" w:cs="Arial"/>
                <w:color w:val="auto"/>
                <w:sz w:val="20"/>
                <w:szCs w:val="20"/>
              </w:rPr>
              <w:t xml:space="preserve"> wyrobu </w:t>
            </w:r>
            <w:r w:rsidRPr="005851E5">
              <w:rPr>
                <w:rFonts w:ascii="Arial" w:hAnsi="Arial" w:cs="Arial"/>
                <w:color w:val="auto"/>
                <w:sz w:val="20"/>
                <w:szCs w:val="20"/>
              </w:rPr>
              <w:t>tapicerowanego</w:t>
            </w:r>
            <w:r w:rsidR="00512D20">
              <w:rPr>
                <w:rFonts w:ascii="Arial" w:hAnsi="Arial" w:cs="Arial"/>
                <w:color w:val="auto"/>
                <w:sz w:val="20"/>
                <w:szCs w:val="20"/>
              </w:rPr>
              <w:t>,</w:t>
            </w:r>
          </w:p>
          <w:p w:rsidR="003E1E5C" w:rsidRPr="00512D20" w:rsidRDefault="00CC17EA" w:rsidP="008B2C84">
            <w:pPr>
              <w:numPr>
                <w:ilvl w:val="0"/>
                <w:numId w:val="74"/>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512D20">
              <w:rPr>
                <w:rFonts w:ascii="Arial" w:hAnsi="Arial" w:cs="Arial"/>
                <w:color w:val="auto"/>
                <w:sz w:val="20"/>
                <w:szCs w:val="20"/>
              </w:rPr>
              <w:t>obliczyć  koszty renowacji wyrobu  tapicerowanego,</w:t>
            </w:r>
          </w:p>
        </w:tc>
        <w:tc>
          <w:tcPr>
            <w:tcW w:w="425" w:type="pct"/>
          </w:tcPr>
          <w:p w:rsidR="00986C47" w:rsidRDefault="00986C47"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3E1E5C" w:rsidRPr="00472CC1"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3E1E5C" w:rsidRPr="00472CC1" w:rsidTr="00641090">
        <w:tc>
          <w:tcPr>
            <w:tcW w:w="786" w:type="pct"/>
            <w:vMerge/>
          </w:tcPr>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val="restart"/>
          </w:tcPr>
          <w:p w:rsidR="003E1E5C" w:rsidRPr="00472CC1" w:rsidRDefault="003E1E5C" w:rsidP="00D45C65">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72CC1">
              <w:rPr>
                <w:rFonts w:ascii="Arial" w:hAnsi="Arial" w:cs="Arial"/>
                <w:color w:val="auto"/>
                <w:sz w:val="20"/>
                <w:szCs w:val="20"/>
              </w:rPr>
              <w:t xml:space="preserve">Wykonywanie prac związanych </w:t>
            </w:r>
            <w:r>
              <w:rPr>
                <w:rFonts w:ascii="Arial" w:hAnsi="Arial" w:cs="Arial"/>
                <w:color w:val="auto"/>
                <w:sz w:val="20"/>
                <w:szCs w:val="20"/>
              </w:rPr>
              <w:t>z</w:t>
            </w:r>
            <w:r w:rsidRPr="00472CC1">
              <w:rPr>
                <w:rFonts w:ascii="Arial" w:hAnsi="Arial" w:cs="Arial"/>
                <w:color w:val="auto"/>
                <w:sz w:val="20"/>
                <w:szCs w:val="20"/>
              </w:rPr>
              <w:t xml:space="preserve"> naprawą </w:t>
            </w:r>
            <w:r>
              <w:rPr>
                <w:rFonts w:ascii="Arial" w:hAnsi="Arial" w:cs="Arial"/>
                <w:color w:val="auto"/>
                <w:sz w:val="20"/>
                <w:szCs w:val="20"/>
              </w:rPr>
              <w:t xml:space="preserve">lub renowacją </w:t>
            </w:r>
            <w:r w:rsidRPr="00472CC1">
              <w:rPr>
                <w:rFonts w:ascii="Arial" w:hAnsi="Arial" w:cs="Arial"/>
                <w:color w:val="auto"/>
                <w:sz w:val="20"/>
                <w:szCs w:val="20"/>
              </w:rPr>
              <w:t xml:space="preserve">wyrobów </w:t>
            </w:r>
            <w:r w:rsidRPr="0065086C">
              <w:rPr>
                <w:rFonts w:ascii="Arial" w:hAnsi="Arial" w:cs="Arial"/>
                <w:color w:val="auto"/>
                <w:sz w:val="20"/>
                <w:szCs w:val="20"/>
              </w:rPr>
              <w:t>tapicerowanych.</w:t>
            </w:r>
          </w:p>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00" w:type="pct"/>
          </w:tcPr>
          <w:p w:rsidR="003E1E5C" w:rsidRPr="00472CC1"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851898" w:rsidRDefault="00851898"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określić rodzaj i zakres pr</w:t>
            </w:r>
            <w:r>
              <w:rPr>
                <w:rFonts w:ascii="Arial" w:hAnsi="Arial" w:cs="Arial"/>
                <w:color w:val="auto"/>
                <w:sz w:val="20"/>
                <w:szCs w:val="20"/>
              </w:rPr>
              <w:t xml:space="preserve">ac związanych z naprawą wyrobu </w:t>
            </w:r>
            <w:r w:rsidRPr="005851E5">
              <w:rPr>
                <w:rFonts w:ascii="Arial" w:hAnsi="Arial" w:cs="Arial"/>
                <w:color w:val="auto"/>
                <w:sz w:val="20"/>
                <w:szCs w:val="20"/>
              </w:rPr>
              <w:t>tapicerowanego</w:t>
            </w:r>
            <w:r w:rsidRPr="00472CC1">
              <w:rPr>
                <w:rFonts w:ascii="Arial" w:hAnsi="Arial" w:cs="Arial"/>
                <w:color w:val="auto"/>
                <w:sz w:val="20"/>
                <w:szCs w:val="20"/>
              </w:rPr>
              <w:t>,</w:t>
            </w:r>
          </w:p>
          <w:p w:rsidR="00533016" w:rsidRDefault="003E1E5C" w:rsidP="008B2C84">
            <w:pPr>
              <w:numPr>
                <w:ilvl w:val="0"/>
                <w:numId w:val="73"/>
              </w:numPr>
              <w:autoSpaceDE w:val="0"/>
              <w:autoSpaceDN w:val="0"/>
              <w:adjustRightInd w:val="0"/>
              <w:rPr>
                <w:rFonts w:ascii="Arial" w:hAnsi="Arial" w:cs="Arial"/>
                <w:color w:val="auto"/>
                <w:sz w:val="20"/>
                <w:szCs w:val="20"/>
              </w:rPr>
            </w:pPr>
            <w:r w:rsidRPr="00472CC1">
              <w:rPr>
                <w:rFonts w:ascii="Arial" w:hAnsi="Arial" w:cs="Arial"/>
                <w:color w:val="auto"/>
                <w:sz w:val="20"/>
                <w:szCs w:val="20"/>
              </w:rPr>
              <w:t>przyj</w:t>
            </w:r>
            <w:r w:rsidRPr="00472CC1">
              <w:rPr>
                <w:rFonts w:ascii="Arial" w:eastAsia="TimesNewRoman" w:hAnsi="Arial" w:cs="Arial"/>
                <w:color w:val="auto"/>
                <w:sz w:val="20"/>
                <w:szCs w:val="20"/>
              </w:rPr>
              <w:t xml:space="preserve">ąć </w:t>
            </w:r>
            <w:r w:rsidRPr="00472CC1">
              <w:rPr>
                <w:rFonts w:ascii="Arial" w:hAnsi="Arial" w:cs="Arial"/>
                <w:color w:val="auto"/>
                <w:sz w:val="20"/>
                <w:szCs w:val="20"/>
              </w:rPr>
              <w:t>zamówienie od klienta</w:t>
            </w:r>
            <w:r>
              <w:rPr>
                <w:rFonts w:ascii="Arial" w:hAnsi="Arial" w:cs="Arial"/>
                <w:color w:val="auto"/>
                <w:sz w:val="20"/>
                <w:szCs w:val="20"/>
              </w:rPr>
              <w:t xml:space="preserve"> dotyczące naprawy mebla </w:t>
            </w:r>
            <w:r w:rsidRPr="00FE3B6A">
              <w:rPr>
                <w:rFonts w:ascii="Arial" w:hAnsi="Arial" w:cs="Arial"/>
                <w:color w:val="auto"/>
                <w:sz w:val="20"/>
                <w:szCs w:val="20"/>
              </w:rPr>
              <w:t>tapicerowanego,</w:t>
            </w:r>
            <w:r w:rsidR="00851898" w:rsidRPr="00FE3B6A">
              <w:rPr>
                <w:rFonts w:ascii="Arial" w:hAnsi="Arial" w:cs="Arial"/>
                <w:color w:val="auto"/>
                <w:sz w:val="20"/>
                <w:szCs w:val="20"/>
              </w:rPr>
              <w:t xml:space="preserve"> </w:t>
            </w:r>
          </w:p>
          <w:p w:rsidR="00533016" w:rsidRPr="00EA4168" w:rsidRDefault="00533016" w:rsidP="008B2C84">
            <w:pPr>
              <w:numPr>
                <w:ilvl w:val="0"/>
                <w:numId w:val="73"/>
              </w:numPr>
              <w:autoSpaceDE w:val="0"/>
              <w:autoSpaceDN w:val="0"/>
              <w:adjustRightInd w:val="0"/>
              <w:rPr>
                <w:rFonts w:ascii="Arial" w:hAnsi="Arial" w:cs="Arial"/>
                <w:color w:val="auto"/>
                <w:sz w:val="20"/>
                <w:szCs w:val="20"/>
              </w:rPr>
            </w:pPr>
            <w:r w:rsidRPr="00EA4168">
              <w:rPr>
                <w:rFonts w:ascii="Arial" w:hAnsi="Arial" w:cs="Arial"/>
                <w:bCs/>
                <w:color w:val="auto"/>
                <w:sz w:val="20"/>
                <w:szCs w:val="20"/>
                <w:u w:color="000000"/>
              </w:rPr>
              <w:t>określić czas realizacji zadań - KPS</w:t>
            </w:r>
          </w:p>
          <w:p w:rsidR="00FE3B6A" w:rsidRPr="00EA4168" w:rsidRDefault="00FE3B6A" w:rsidP="008B2C84">
            <w:pPr>
              <w:numPr>
                <w:ilvl w:val="0"/>
                <w:numId w:val="73"/>
              </w:numPr>
              <w:autoSpaceDE w:val="0"/>
              <w:autoSpaceDN w:val="0"/>
              <w:adjustRightInd w:val="0"/>
              <w:rPr>
                <w:rFonts w:ascii="Arial" w:hAnsi="Arial" w:cs="Arial"/>
                <w:color w:val="auto"/>
                <w:sz w:val="20"/>
                <w:szCs w:val="20"/>
              </w:rPr>
            </w:pPr>
            <w:r w:rsidRPr="00EA4168">
              <w:rPr>
                <w:rFonts w:ascii="Arial" w:hAnsi="Arial" w:cs="Arial"/>
                <w:bCs/>
                <w:color w:val="auto"/>
                <w:sz w:val="20"/>
                <w:szCs w:val="20"/>
                <w:u w:color="000000"/>
              </w:rPr>
              <w:t xml:space="preserve">dobierać sposób naprawy wyrobów tapicerowanych   </w:t>
            </w:r>
          </w:p>
          <w:p w:rsidR="003E1E5C" w:rsidRPr="00F5015B" w:rsidRDefault="003E1E5C" w:rsidP="008B2C84">
            <w:pPr>
              <w:numPr>
                <w:ilvl w:val="0"/>
                <w:numId w:val="7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F5015B">
              <w:rPr>
                <w:rFonts w:ascii="Arial" w:hAnsi="Arial" w:cs="Arial"/>
                <w:color w:val="auto"/>
                <w:sz w:val="20"/>
                <w:szCs w:val="20"/>
                <w:u w:color="000000"/>
              </w:rPr>
              <w:t>planować czynności niezbędne do wykonania naprawy wyrobów</w:t>
            </w:r>
          </w:p>
          <w:p w:rsidR="003E1E5C" w:rsidRDefault="003E1E5C"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przygotować wyroby </w:t>
            </w:r>
            <w:r>
              <w:rPr>
                <w:rFonts w:ascii="Arial" w:hAnsi="Arial" w:cs="Arial"/>
                <w:color w:val="auto"/>
                <w:sz w:val="20"/>
                <w:szCs w:val="20"/>
              </w:rPr>
              <w:t xml:space="preserve">tapicerowane </w:t>
            </w:r>
            <w:r w:rsidRPr="00472CC1">
              <w:rPr>
                <w:rFonts w:ascii="Arial" w:hAnsi="Arial" w:cs="Arial"/>
                <w:color w:val="auto"/>
                <w:sz w:val="20"/>
                <w:szCs w:val="20"/>
              </w:rPr>
              <w:t xml:space="preserve"> do planowanych napraw,</w:t>
            </w:r>
          </w:p>
          <w:p w:rsidR="00851898" w:rsidRDefault="00851898"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dobrać narzędzia i przybory </w:t>
            </w:r>
            <w:r>
              <w:rPr>
                <w:rFonts w:ascii="Arial" w:hAnsi="Arial" w:cs="Arial"/>
                <w:color w:val="auto"/>
                <w:sz w:val="20"/>
                <w:szCs w:val="20"/>
              </w:rPr>
              <w:t xml:space="preserve"> tapicerskie </w:t>
            </w:r>
            <w:r w:rsidRPr="00472CC1">
              <w:rPr>
                <w:rFonts w:ascii="Arial" w:hAnsi="Arial" w:cs="Arial"/>
                <w:color w:val="auto"/>
                <w:sz w:val="20"/>
                <w:szCs w:val="20"/>
              </w:rPr>
              <w:t xml:space="preserve">do wykonania czynności związanych z naprawą wyrobów </w:t>
            </w:r>
            <w:r>
              <w:rPr>
                <w:rFonts w:ascii="Arial" w:hAnsi="Arial" w:cs="Arial"/>
                <w:color w:val="auto"/>
                <w:sz w:val="20"/>
                <w:szCs w:val="20"/>
              </w:rPr>
              <w:t xml:space="preserve">tapicerowanych </w:t>
            </w:r>
          </w:p>
          <w:p w:rsidR="003E1E5C" w:rsidRPr="00472CC1" w:rsidRDefault="003E1E5C"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wykonać </w:t>
            </w:r>
            <w:r w:rsidRPr="00F5015B">
              <w:rPr>
                <w:rFonts w:ascii="Arial" w:hAnsi="Arial" w:cs="Arial"/>
                <w:color w:val="auto"/>
                <w:sz w:val="20"/>
                <w:szCs w:val="20"/>
              </w:rPr>
              <w:t xml:space="preserve"> demontaż wyrobów tapicerowanych przeznaczonych do naprawy</w:t>
            </w:r>
            <w:r>
              <w:rPr>
                <w:rFonts w:ascii="Arial" w:hAnsi="Arial" w:cs="Arial"/>
                <w:color w:val="auto"/>
                <w:sz w:val="20"/>
                <w:szCs w:val="20"/>
              </w:rPr>
              <w:t>,</w:t>
            </w:r>
          </w:p>
          <w:p w:rsidR="003E1E5C" w:rsidRPr="00F5015B" w:rsidRDefault="003E1E5C" w:rsidP="008B2C84">
            <w:pPr>
              <w:numPr>
                <w:ilvl w:val="0"/>
                <w:numId w:val="7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F5015B">
              <w:rPr>
                <w:rFonts w:ascii="Arial" w:hAnsi="Arial" w:cs="Arial"/>
                <w:color w:val="auto"/>
                <w:sz w:val="20"/>
                <w:szCs w:val="20"/>
                <w:u w:color="000000"/>
              </w:rPr>
              <w:t>dobierać materiały do naprawy i renowacji wyrobów tapicerowanych</w:t>
            </w:r>
          </w:p>
          <w:p w:rsidR="003E1E5C" w:rsidRPr="00CC17EA" w:rsidRDefault="003E1E5C"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wykonać czynności związane</w:t>
            </w:r>
            <w:r>
              <w:rPr>
                <w:rFonts w:ascii="Arial" w:hAnsi="Arial" w:cs="Arial"/>
                <w:color w:val="auto"/>
                <w:sz w:val="20"/>
                <w:szCs w:val="20"/>
              </w:rPr>
              <w:t xml:space="preserve"> z </w:t>
            </w:r>
            <w:r w:rsidRPr="00472CC1">
              <w:rPr>
                <w:rFonts w:ascii="Arial" w:hAnsi="Arial" w:cs="Arial"/>
                <w:color w:val="auto"/>
                <w:sz w:val="20"/>
                <w:szCs w:val="20"/>
              </w:rPr>
              <w:t xml:space="preserve">naprawą wyrobów </w:t>
            </w:r>
            <w:r w:rsidRPr="007671A1">
              <w:rPr>
                <w:rFonts w:ascii="Arial" w:hAnsi="Arial" w:cs="Arial"/>
                <w:color w:val="auto"/>
                <w:sz w:val="20"/>
                <w:szCs w:val="20"/>
              </w:rPr>
              <w:t>tapicerowanych</w:t>
            </w:r>
            <w:r w:rsidRPr="00472CC1">
              <w:rPr>
                <w:rFonts w:ascii="Arial" w:hAnsi="Arial" w:cs="Arial"/>
                <w:color w:val="auto"/>
                <w:sz w:val="20"/>
                <w:szCs w:val="20"/>
              </w:rPr>
              <w:t>.</w:t>
            </w:r>
          </w:p>
        </w:tc>
        <w:tc>
          <w:tcPr>
            <w:tcW w:w="1258" w:type="pct"/>
          </w:tcPr>
          <w:p w:rsidR="00533016" w:rsidRDefault="003E1E5C"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472CC1">
              <w:rPr>
                <w:rFonts w:ascii="Arial" w:hAnsi="Arial" w:cs="Arial"/>
                <w:color w:val="auto"/>
                <w:sz w:val="20"/>
                <w:szCs w:val="20"/>
              </w:rPr>
              <w:t>dobrać sposoby wykon</w:t>
            </w:r>
            <w:r>
              <w:rPr>
                <w:rFonts w:ascii="Arial" w:hAnsi="Arial" w:cs="Arial"/>
                <w:color w:val="auto"/>
                <w:sz w:val="20"/>
                <w:szCs w:val="20"/>
              </w:rPr>
              <w:t xml:space="preserve">ania </w:t>
            </w:r>
            <w:r w:rsidRPr="001E680B">
              <w:rPr>
                <w:rFonts w:ascii="Arial" w:hAnsi="Arial" w:cs="Arial"/>
                <w:color w:val="auto"/>
                <w:sz w:val="20"/>
                <w:szCs w:val="20"/>
              </w:rPr>
              <w:t xml:space="preserve">napraw </w:t>
            </w:r>
            <w:r>
              <w:rPr>
                <w:rFonts w:ascii="Arial" w:hAnsi="Arial" w:cs="Arial"/>
                <w:color w:val="auto"/>
                <w:sz w:val="20"/>
                <w:szCs w:val="20"/>
              </w:rPr>
              <w:t xml:space="preserve"> wyrobów </w:t>
            </w:r>
            <w:r w:rsidRPr="001E680B">
              <w:rPr>
                <w:rFonts w:ascii="Arial" w:hAnsi="Arial" w:cs="Arial"/>
                <w:color w:val="auto"/>
                <w:sz w:val="20"/>
                <w:szCs w:val="20"/>
              </w:rPr>
              <w:t>tapicerowanych,</w:t>
            </w:r>
            <w:r w:rsidR="00533016">
              <w:rPr>
                <w:rFonts w:ascii="Arial" w:hAnsi="Arial" w:cs="Arial"/>
                <w:color w:val="auto"/>
                <w:sz w:val="20"/>
                <w:szCs w:val="20"/>
              </w:rPr>
              <w:t>,</w:t>
            </w:r>
          </w:p>
          <w:p w:rsidR="00533016" w:rsidRPr="00EA4168" w:rsidRDefault="00533016"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EA4168">
              <w:rPr>
                <w:rFonts w:ascii="Arial" w:hAnsi="Arial" w:cs="Arial"/>
                <w:bCs/>
                <w:color w:val="auto"/>
                <w:sz w:val="20"/>
                <w:szCs w:val="20"/>
                <w:u w:color="000000"/>
              </w:rPr>
              <w:t>przewidzieć skutki podejmowanych działań, w tym prawne - KPS</w:t>
            </w:r>
          </w:p>
          <w:p w:rsidR="003E1E5C" w:rsidRPr="00986C47" w:rsidRDefault="003E1E5C"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986C47">
              <w:rPr>
                <w:rFonts w:ascii="Arial" w:hAnsi="Arial" w:cs="Arial"/>
                <w:color w:val="auto"/>
                <w:sz w:val="20"/>
                <w:szCs w:val="20"/>
              </w:rPr>
              <w:t>uwzględnić reklamacje klienta dotyczące wykonanej usługi.</w:t>
            </w:r>
          </w:p>
          <w:p w:rsidR="00533016" w:rsidRPr="001E680B" w:rsidRDefault="00533016"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425" w:type="pct"/>
          </w:tcPr>
          <w:p w:rsidR="00986C47" w:rsidRDefault="00986C47"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86C47" w:rsidRDefault="00986C47"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3E1E5C" w:rsidRPr="00472CC1"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3E1E5C" w:rsidRPr="00472CC1" w:rsidTr="00641090">
        <w:tc>
          <w:tcPr>
            <w:tcW w:w="786" w:type="pct"/>
            <w:vMerge/>
          </w:tcPr>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tcPr>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300" w:type="pct"/>
          </w:tcPr>
          <w:p w:rsidR="003E1E5C" w:rsidRPr="00472CC1"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E1E5C" w:rsidRPr="00472CC1" w:rsidRDefault="003E1E5C" w:rsidP="008B2C84">
            <w:pPr>
              <w:numPr>
                <w:ilvl w:val="0"/>
                <w:numId w:val="76"/>
              </w:numPr>
              <w:autoSpaceDE w:val="0"/>
              <w:autoSpaceDN w:val="0"/>
              <w:adjustRightInd w:val="0"/>
              <w:ind w:left="176" w:hanging="176"/>
              <w:rPr>
                <w:rFonts w:ascii="Arial" w:hAnsi="Arial" w:cs="Arial"/>
                <w:color w:val="auto"/>
                <w:sz w:val="20"/>
                <w:szCs w:val="20"/>
              </w:rPr>
            </w:pPr>
            <w:r w:rsidRPr="00472CC1">
              <w:rPr>
                <w:rFonts w:ascii="Arial" w:hAnsi="Arial" w:cs="Arial"/>
                <w:color w:val="auto"/>
                <w:sz w:val="20"/>
                <w:szCs w:val="20"/>
              </w:rPr>
              <w:t>przyj</w:t>
            </w:r>
            <w:r w:rsidRPr="00472CC1">
              <w:rPr>
                <w:rFonts w:ascii="Arial" w:eastAsia="TimesNewRoman" w:hAnsi="Arial" w:cs="Arial"/>
                <w:color w:val="auto"/>
                <w:sz w:val="20"/>
                <w:szCs w:val="20"/>
              </w:rPr>
              <w:t xml:space="preserve">ąć </w:t>
            </w:r>
            <w:r w:rsidRPr="00472CC1">
              <w:rPr>
                <w:rFonts w:ascii="Arial" w:hAnsi="Arial" w:cs="Arial"/>
                <w:color w:val="auto"/>
                <w:sz w:val="20"/>
                <w:szCs w:val="20"/>
              </w:rPr>
              <w:t>zamówienie od klienta</w:t>
            </w:r>
            <w:r>
              <w:rPr>
                <w:rFonts w:ascii="Arial" w:hAnsi="Arial" w:cs="Arial"/>
                <w:color w:val="auto"/>
                <w:sz w:val="20"/>
                <w:szCs w:val="20"/>
              </w:rPr>
              <w:t xml:space="preserve"> dotyczące renowacji </w:t>
            </w:r>
            <w:r w:rsidRPr="00472CC1">
              <w:rPr>
                <w:rFonts w:ascii="Arial" w:hAnsi="Arial" w:cs="Arial"/>
                <w:color w:val="auto"/>
                <w:sz w:val="20"/>
                <w:szCs w:val="20"/>
              </w:rPr>
              <w:t xml:space="preserve"> wyrobu </w:t>
            </w:r>
            <w:r>
              <w:rPr>
                <w:rFonts w:ascii="Arial" w:hAnsi="Arial" w:cs="Arial"/>
                <w:color w:val="auto"/>
                <w:sz w:val="20"/>
                <w:szCs w:val="20"/>
              </w:rPr>
              <w:t>tapicerowanego</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określić rodzaj i zakres prac związa</w:t>
            </w:r>
            <w:r>
              <w:rPr>
                <w:rFonts w:ascii="Arial" w:hAnsi="Arial" w:cs="Arial"/>
                <w:color w:val="auto"/>
                <w:sz w:val="20"/>
                <w:szCs w:val="20"/>
              </w:rPr>
              <w:t>n</w:t>
            </w:r>
            <w:r w:rsidRPr="00472CC1">
              <w:rPr>
                <w:rFonts w:ascii="Arial" w:hAnsi="Arial" w:cs="Arial"/>
                <w:color w:val="auto"/>
                <w:sz w:val="20"/>
                <w:szCs w:val="20"/>
              </w:rPr>
              <w:t>ych z</w:t>
            </w:r>
            <w:r>
              <w:rPr>
                <w:rFonts w:ascii="Arial" w:hAnsi="Arial" w:cs="Arial"/>
                <w:color w:val="auto"/>
                <w:sz w:val="20"/>
                <w:szCs w:val="20"/>
              </w:rPr>
              <w:t xml:space="preserve"> renowacją</w:t>
            </w:r>
            <w:r w:rsidRPr="00472CC1">
              <w:rPr>
                <w:rFonts w:ascii="Arial" w:hAnsi="Arial" w:cs="Arial"/>
                <w:color w:val="auto"/>
                <w:sz w:val="20"/>
                <w:szCs w:val="20"/>
              </w:rPr>
              <w:t xml:space="preserve"> wyrobu </w:t>
            </w:r>
            <w:r>
              <w:rPr>
                <w:rFonts w:ascii="Arial" w:hAnsi="Arial" w:cs="Arial"/>
                <w:color w:val="auto"/>
                <w:sz w:val="20"/>
                <w:szCs w:val="20"/>
              </w:rPr>
              <w:t>tapicerowanego,</w:t>
            </w:r>
            <w:r w:rsidRPr="00472CC1">
              <w:rPr>
                <w:rFonts w:ascii="Arial" w:hAnsi="Arial" w:cs="Arial"/>
                <w:color w:val="auto"/>
                <w:sz w:val="20"/>
                <w:szCs w:val="20"/>
              </w:rPr>
              <w:t>,</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przygotować wyrób </w:t>
            </w:r>
            <w:r>
              <w:rPr>
                <w:rFonts w:ascii="Arial" w:hAnsi="Arial" w:cs="Arial"/>
                <w:color w:val="auto"/>
                <w:sz w:val="20"/>
                <w:szCs w:val="20"/>
              </w:rPr>
              <w:t xml:space="preserve">tapicerowany do planowanej </w:t>
            </w:r>
            <w:r w:rsidRPr="00472CC1">
              <w:rPr>
                <w:rFonts w:ascii="Arial" w:hAnsi="Arial" w:cs="Arial"/>
                <w:color w:val="auto"/>
                <w:sz w:val="20"/>
                <w:szCs w:val="20"/>
              </w:rPr>
              <w:t xml:space="preserve"> </w:t>
            </w:r>
            <w:r>
              <w:rPr>
                <w:rFonts w:ascii="Arial" w:hAnsi="Arial" w:cs="Arial"/>
                <w:color w:val="auto"/>
                <w:sz w:val="20"/>
                <w:szCs w:val="20"/>
              </w:rPr>
              <w:t>renowacji</w:t>
            </w:r>
            <w:r w:rsidRPr="00472CC1">
              <w:rPr>
                <w:rFonts w:ascii="Arial" w:hAnsi="Arial" w:cs="Arial"/>
                <w:color w:val="auto"/>
                <w:sz w:val="20"/>
                <w:szCs w:val="20"/>
              </w:rPr>
              <w:t>,</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dobrać narzędzia i przybory </w:t>
            </w:r>
            <w:r>
              <w:rPr>
                <w:rFonts w:ascii="Arial" w:hAnsi="Arial" w:cs="Arial"/>
                <w:color w:val="auto"/>
                <w:sz w:val="20"/>
                <w:szCs w:val="20"/>
              </w:rPr>
              <w:t>tapicerskie</w:t>
            </w:r>
            <w:r w:rsidRPr="00472CC1">
              <w:rPr>
                <w:rFonts w:ascii="Arial" w:hAnsi="Arial" w:cs="Arial"/>
                <w:color w:val="auto"/>
                <w:sz w:val="20"/>
                <w:szCs w:val="20"/>
              </w:rPr>
              <w:t xml:space="preserve"> do wykonania czynności związanych z </w:t>
            </w:r>
            <w:r w:rsidRPr="007671A1">
              <w:rPr>
                <w:rFonts w:ascii="Arial" w:hAnsi="Arial" w:cs="Arial"/>
                <w:color w:val="auto"/>
                <w:sz w:val="20"/>
                <w:szCs w:val="20"/>
              </w:rPr>
              <w:t>renowacją wyrobu tapicerowanego,</w:t>
            </w:r>
            <w:r>
              <w:rPr>
                <w:rFonts w:ascii="Arial" w:hAnsi="Arial" w:cs="Arial"/>
                <w:color w:val="auto"/>
                <w:sz w:val="20"/>
                <w:szCs w:val="20"/>
              </w:rPr>
              <w:t>,</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wykonać czynności związane                     z </w:t>
            </w:r>
            <w:r w:rsidRPr="007671A1">
              <w:rPr>
                <w:rFonts w:ascii="Arial" w:hAnsi="Arial" w:cs="Arial"/>
                <w:color w:val="auto"/>
                <w:sz w:val="20"/>
                <w:szCs w:val="20"/>
              </w:rPr>
              <w:t>renowacją wyrobu tapicerowaneg</w:t>
            </w:r>
            <w:r>
              <w:rPr>
                <w:rFonts w:ascii="Arial" w:hAnsi="Arial" w:cs="Arial"/>
                <w:color w:val="auto"/>
                <w:sz w:val="20"/>
                <w:szCs w:val="20"/>
              </w:rPr>
              <w:t>o</w:t>
            </w:r>
            <w:r w:rsidRPr="00472CC1">
              <w:rPr>
                <w:rFonts w:ascii="Arial" w:hAnsi="Arial" w:cs="Arial"/>
                <w:color w:val="auto"/>
                <w:sz w:val="20"/>
                <w:szCs w:val="20"/>
              </w:rPr>
              <w:t>.</w:t>
            </w:r>
          </w:p>
        </w:tc>
        <w:tc>
          <w:tcPr>
            <w:tcW w:w="1258" w:type="pct"/>
          </w:tcPr>
          <w:p w:rsidR="003E1E5C"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472CC1">
              <w:rPr>
                <w:rFonts w:ascii="Arial" w:hAnsi="Arial" w:cs="Arial"/>
                <w:color w:val="auto"/>
                <w:sz w:val="20"/>
                <w:szCs w:val="20"/>
              </w:rPr>
              <w:t>dobrać sposoby wykonania</w:t>
            </w:r>
            <w:r>
              <w:rPr>
                <w:rFonts w:ascii="Arial" w:hAnsi="Arial" w:cs="Arial"/>
                <w:color w:val="auto"/>
                <w:sz w:val="20"/>
                <w:szCs w:val="20"/>
              </w:rPr>
              <w:t xml:space="preserve"> renowacji</w:t>
            </w:r>
            <w:r w:rsidRPr="007671A1">
              <w:rPr>
                <w:rFonts w:ascii="Arial" w:hAnsi="Arial" w:cs="Arial"/>
                <w:color w:val="auto"/>
                <w:sz w:val="20"/>
                <w:szCs w:val="20"/>
              </w:rPr>
              <w:t xml:space="preserve"> wyrobu tapicerowaneg</w:t>
            </w:r>
            <w:r>
              <w:rPr>
                <w:rFonts w:ascii="Arial" w:hAnsi="Arial" w:cs="Arial"/>
                <w:color w:val="auto"/>
                <w:sz w:val="20"/>
                <w:szCs w:val="20"/>
              </w:rPr>
              <w:t>o</w:t>
            </w:r>
          </w:p>
          <w:p w:rsidR="003E1E5C" w:rsidRPr="00F5015B"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5015B">
              <w:rPr>
                <w:rFonts w:ascii="Arial" w:hAnsi="Arial" w:cs="Arial"/>
                <w:sz w:val="20"/>
                <w:szCs w:val="20"/>
              </w:rPr>
              <w:t>zastosowa</w:t>
            </w:r>
            <w:r w:rsidRPr="00F5015B">
              <w:rPr>
                <w:rFonts w:ascii="Arial" w:eastAsia="TimesNewRoman" w:hAnsi="Arial" w:cs="Arial"/>
                <w:sz w:val="20"/>
                <w:szCs w:val="20"/>
              </w:rPr>
              <w:t xml:space="preserve">ć </w:t>
            </w:r>
            <w:r w:rsidRPr="00F5015B">
              <w:rPr>
                <w:rFonts w:ascii="Arial" w:hAnsi="Arial" w:cs="Arial"/>
                <w:sz w:val="20"/>
                <w:szCs w:val="20"/>
              </w:rPr>
              <w:t>zasady normowania materia</w:t>
            </w:r>
            <w:r w:rsidRPr="00F5015B">
              <w:rPr>
                <w:rFonts w:ascii="Arial" w:eastAsia="TimesNewRoman" w:hAnsi="Arial" w:cs="Arial"/>
                <w:sz w:val="20"/>
                <w:szCs w:val="20"/>
              </w:rPr>
              <w:t>ł</w:t>
            </w:r>
            <w:r w:rsidRPr="00F5015B">
              <w:rPr>
                <w:rFonts w:ascii="Arial" w:hAnsi="Arial" w:cs="Arial"/>
                <w:sz w:val="20"/>
                <w:szCs w:val="20"/>
              </w:rPr>
              <w:t>ów,</w:t>
            </w:r>
          </w:p>
          <w:p w:rsidR="003E1E5C" w:rsidRPr="00F5015B"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5015B">
              <w:rPr>
                <w:rFonts w:ascii="Arial" w:hAnsi="Arial" w:cs="Arial"/>
                <w:color w:val="auto"/>
                <w:sz w:val="20"/>
                <w:szCs w:val="20"/>
              </w:rPr>
              <w:t>uwzględnić reklamacje klienta dotyczące wykonanej usługi.</w:t>
            </w:r>
          </w:p>
          <w:p w:rsidR="003E1E5C" w:rsidRPr="00472CC1" w:rsidRDefault="003E1E5C" w:rsidP="00790AD3">
            <w:pPr>
              <w:autoSpaceDE w:val="0"/>
              <w:autoSpaceDN w:val="0"/>
              <w:adjustRightInd w:val="0"/>
              <w:rPr>
                <w:rFonts w:ascii="Arial" w:hAnsi="Arial" w:cs="Arial"/>
                <w:color w:val="auto"/>
                <w:sz w:val="20"/>
                <w:szCs w:val="20"/>
              </w:rPr>
            </w:pPr>
          </w:p>
        </w:tc>
        <w:tc>
          <w:tcPr>
            <w:tcW w:w="425" w:type="pct"/>
          </w:tcPr>
          <w:p w:rsidR="004A08A8" w:rsidRDefault="004A08A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3E1E5C" w:rsidRPr="00472CC1"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4A08A8" w:rsidRPr="00472CC1" w:rsidTr="009A1E0C">
        <w:trPr>
          <w:trHeight w:val="2530"/>
        </w:trPr>
        <w:tc>
          <w:tcPr>
            <w:tcW w:w="786" w:type="pct"/>
            <w:vMerge/>
          </w:tcPr>
          <w:p w:rsidR="004A08A8" w:rsidRPr="00472CC1"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4A08A8" w:rsidRDefault="004A08A8"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4A08A8" w:rsidRDefault="004A08A8"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4A08A8" w:rsidRPr="00472CC1" w:rsidRDefault="004A08A8"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472CC1">
              <w:rPr>
                <w:rFonts w:ascii="Arial" w:hAnsi="Arial" w:cs="Arial"/>
                <w:color w:val="auto"/>
                <w:sz w:val="20"/>
                <w:szCs w:val="20"/>
              </w:rPr>
              <w:t>Ocena jakości wykonywania</w:t>
            </w:r>
            <w:r>
              <w:rPr>
                <w:rFonts w:ascii="Arial" w:hAnsi="Arial" w:cs="Arial"/>
                <w:color w:val="auto"/>
                <w:sz w:val="20"/>
                <w:szCs w:val="20"/>
              </w:rPr>
              <w:t xml:space="preserve"> usługi tapicerskiej</w:t>
            </w:r>
          </w:p>
          <w:p w:rsidR="004A08A8" w:rsidRPr="00472CC1"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FF0000"/>
                <w:sz w:val="20"/>
                <w:szCs w:val="20"/>
              </w:rPr>
              <w:t>.</w:t>
            </w:r>
          </w:p>
        </w:tc>
        <w:tc>
          <w:tcPr>
            <w:tcW w:w="300" w:type="pct"/>
          </w:tcPr>
          <w:p w:rsidR="004A08A8" w:rsidRPr="00472CC1" w:rsidRDefault="004A08A8" w:rsidP="001E680B">
            <w:pPr>
              <w:jc w:val="center"/>
              <w:rPr>
                <w:rFonts w:ascii="Arial" w:hAnsi="Arial" w:cs="Arial"/>
                <w:color w:val="auto"/>
                <w:sz w:val="20"/>
                <w:szCs w:val="20"/>
              </w:rPr>
            </w:pPr>
          </w:p>
        </w:tc>
        <w:tc>
          <w:tcPr>
            <w:tcW w:w="1384" w:type="pct"/>
          </w:tcPr>
          <w:p w:rsidR="004A08A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rozróżnić rodzaje błędów                           w zależności od przyczyny powstania,</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670E">
              <w:rPr>
                <w:rFonts w:ascii="Arial" w:hAnsi="Arial" w:cs="Arial"/>
                <w:sz w:val="20"/>
                <w:szCs w:val="20"/>
              </w:rPr>
              <w:t xml:space="preserve">ocenić jakość materiałów przeznaczonych do wykonania </w:t>
            </w:r>
            <w:r>
              <w:rPr>
                <w:rFonts w:ascii="Arial" w:hAnsi="Arial" w:cs="Arial"/>
                <w:sz w:val="20"/>
                <w:szCs w:val="20"/>
              </w:rPr>
              <w:t>naprawy</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851898">
              <w:rPr>
                <w:rFonts w:ascii="Arial" w:hAnsi="Arial" w:cs="Arial"/>
                <w:sz w:val="20"/>
                <w:szCs w:val="20"/>
              </w:rPr>
              <w:t xml:space="preserve"> ocenić jakość materiałów przeznaczonych do wykonania renowacji wyrobu tapicerskiego,</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851898">
              <w:rPr>
                <w:rFonts w:ascii="Arial" w:hAnsi="Arial" w:cs="Arial"/>
                <w:sz w:val="20"/>
                <w:szCs w:val="20"/>
              </w:rPr>
              <w:t>ocenić wykonania renowacji wyrobu tapicerskiego,</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851898">
              <w:rPr>
                <w:rFonts w:ascii="Arial" w:hAnsi="Arial" w:cs="Arial"/>
                <w:sz w:val="20"/>
                <w:szCs w:val="20"/>
              </w:rPr>
              <w:t>ocenić jakość wykonanych tapicerskich prac dekoratorskich.</w:t>
            </w:r>
          </w:p>
        </w:tc>
        <w:tc>
          <w:tcPr>
            <w:tcW w:w="1258" w:type="pct"/>
          </w:tcPr>
          <w:p w:rsidR="004A08A8" w:rsidRPr="00986C47" w:rsidRDefault="004A08A8" w:rsidP="008B2C84">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206" w:hanging="206"/>
              <w:rPr>
                <w:rFonts w:ascii="Arial" w:hAnsi="Arial" w:cs="Arial"/>
                <w:sz w:val="20"/>
                <w:szCs w:val="20"/>
              </w:rPr>
            </w:pPr>
            <w:r>
              <w:rPr>
                <w:rFonts w:ascii="Arial" w:hAnsi="Arial" w:cs="Arial"/>
                <w:color w:val="auto"/>
                <w:sz w:val="20"/>
                <w:szCs w:val="20"/>
              </w:rPr>
              <w:t xml:space="preserve">wyjaśnić sposoby kontroli </w:t>
            </w:r>
            <w:r w:rsidRPr="00472CC1">
              <w:rPr>
                <w:rFonts w:ascii="Arial" w:hAnsi="Arial" w:cs="Arial"/>
                <w:color w:val="auto"/>
                <w:sz w:val="20"/>
                <w:szCs w:val="20"/>
              </w:rPr>
              <w:t xml:space="preserve">międzyoperacyjnej w procesie </w:t>
            </w:r>
            <w:r>
              <w:rPr>
                <w:rFonts w:ascii="Arial" w:hAnsi="Arial" w:cs="Arial"/>
                <w:color w:val="auto"/>
                <w:sz w:val="20"/>
                <w:szCs w:val="20"/>
              </w:rPr>
              <w:t xml:space="preserve"> naprawy lub renowacji wytwarzania wyrobu tapicerowanego,</w:t>
            </w:r>
          </w:p>
          <w:p w:rsidR="004A08A8" w:rsidRPr="00986C47" w:rsidRDefault="004A08A8" w:rsidP="008B2C84">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206" w:hanging="206"/>
              <w:rPr>
                <w:rFonts w:ascii="Arial" w:hAnsi="Arial" w:cs="Arial"/>
                <w:sz w:val="20"/>
                <w:szCs w:val="20"/>
              </w:rPr>
            </w:pPr>
            <w:r w:rsidRPr="00986C47">
              <w:rPr>
                <w:rFonts w:ascii="Arial" w:hAnsi="Arial" w:cs="Arial"/>
                <w:color w:val="auto"/>
                <w:sz w:val="20"/>
                <w:szCs w:val="20"/>
              </w:rPr>
              <w:t>rozróżnić rodzaje kontroli</w:t>
            </w:r>
            <w:r>
              <w:rPr>
                <w:rFonts w:ascii="Arial" w:hAnsi="Arial" w:cs="Arial"/>
                <w:color w:val="auto"/>
                <w:sz w:val="20"/>
                <w:szCs w:val="20"/>
              </w:rPr>
              <w:t>,</w:t>
            </w:r>
          </w:p>
          <w:p w:rsidR="004A08A8" w:rsidRPr="00986C47" w:rsidRDefault="004A08A8" w:rsidP="008B2C84">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206" w:hanging="206"/>
              <w:rPr>
                <w:rFonts w:ascii="Arial" w:hAnsi="Arial" w:cs="Arial"/>
                <w:sz w:val="20"/>
                <w:szCs w:val="20"/>
              </w:rPr>
            </w:pPr>
            <w:r w:rsidRPr="00986C47">
              <w:rPr>
                <w:rFonts w:ascii="Arial" w:hAnsi="Arial" w:cs="Arial"/>
                <w:color w:val="auto"/>
                <w:sz w:val="20"/>
                <w:szCs w:val="20"/>
              </w:rPr>
              <w:t>uwzględnić reklamacje klienta dotyczące jakości wykonanych napraw  lub renowacji wyrobów tapicerowanych</w:t>
            </w:r>
          </w:p>
        </w:tc>
        <w:tc>
          <w:tcPr>
            <w:tcW w:w="425" w:type="pct"/>
          </w:tcPr>
          <w:p w:rsidR="004A08A8"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4A08A8" w:rsidRPr="00472CC1"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A4168" w:rsidRPr="00472CC1" w:rsidTr="00641090">
        <w:tc>
          <w:tcPr>
            <w:tcW w:w="786" w:type="pct"/>
            <w:vMerge w:val="restart"/>
          </w:tcPr>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II.</w:t>
            </w:r>
          </w:p>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Pr="00472CC1"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EA4168">
              <w:rPr>
                <w:rFonts w:ascii="Arial" w:hAnsi="Arial" w:cs="Arial"/>
                <w:color w:val="auto"/>
                <w:sz w:val="20"/>
                <w:szCs w:val="20"/>
              </w:rPr>
              <w:t>Obsługa klienta</w:t>
            </w:r>
          </w:p>
        </w:tc>
        <w:tc>
          <w:tcPr>
            <w:tcW w:w="847" w:type="pct"/>
          </w:tcPr>
          <w:p w:rsidR="00EA4168" w:rsidRPr="00533016" w:rsidRDefault="00EA4168"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r w:rsidRPr="00533016">
              <w:rPr>
                <w:rFonts w:ascii="Arial" w:hAnsi="Arial" w:cs="Arial"/>
                <w:sz w:val="20"/>
                <w:szCs w:val="20"/>
                <w:u w:color="000000"/>
              </w:rPr>
              <w:t>Odpowiedzialność</w:t>
            </w:r>
            <w:r>
              <w:rPr>
                <w:rFonts w:ascii="Arial" w:hAnsi="Arial" w:cs="Arial"/>
                <w:sz w:val="20"/>
                <w:szCs w:val="20"/>
                <w:u w:color="000000"/>
              </w:rPr>
              <w:t xml:space="preserve"> </w:t>
            </w:r>
            <w:r w:rsidRPr="00533016">
              <w:rPr>
                <w:rFonts w:ascii="Arial" w:hAnsi="Arial" w:cs="Arial"/>
                <w:sz w:val="20"/>
                <w:szCs w:val="20"/>
                <w:u w:color="000000"/>
              </w:rPr>
              <w:t xml:space="preserve"> za podejmowane działania</w:t>
            </w:r>
          </w:p>
        </w:tc>
        <w:tc>
          <w:tcPr>
            <w:tcW w:w="300" w:type="pct"/>
          </w:tcPr>
          <w:p w:rsidR="00EA4168" w:rsidRPr="00472CC1" w:rsidRDefault="00EA4168"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sidRPr="00533016">
              <w:rPr>
                <w:rFonts w:ascii="Arial" w:hAnsi="Arial" w:cs="Arial"/>
                <w:bCs/>
                <w:sz w:val="20"/>
                <w:szCs w:val="20"/>
                <w:u w:color="000000"/>
              </w:rPr>
              <w:t>p</w:t>
            </w:r>
            <w:r>
              <w:rPr>
                <w:rFonts w:ascii="Arial" w:hAnsi="Arial" w:cs="Arial"/>
                <w:bCs/>
                <w:sz w:val="20"/>
                <w:szCs w:val="20"/>
                <w:u w:color="000000"/>
              </w:rPr>
              <w:t xml:space="preserve">rzewiduje skutki podejmowanych działań, </w:t>
            </w:r>
            <w:r w:rsidRPr="00533016">
              <w:rPr>
                <w:rFonts w:ascii="Arial" w:hAnsi="Arial" w:cs="Arial"/>
                <w:bCs/>
                <w:sz w:val="20"/>
                <w:szCs w:val="20"/>
                <w:u w:color="000000"/>
              </w:rPr>
              <w:t>w tym prawne</w:t>
            </w:r>
            <w:r>
              <w:rPr>
                <w:rFonts w:ascii="Arial" w:hAnsi="Arial" w:cs="Arial"/>
                <w:bCs/>
                <w:sz w:val="20"/>
                <w:szCs w:val="20"/>
                <w:u w:color="000000"/>
              </w:rPr>
              <w:t>,</w:t>
            </w:r>
          </w:p>
          <w:p w:rsid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Pr>
                <w:rFonts w:ascii="Arial" w:hAnsi="Arial" w:cs="Arial"/>
                <w:bCs/>
                <w:sz w:val="20"/>
                <w:szCs w:val="20"/>
                <w:u w:color="000000"/>
              </w:rPr>
              <w:t>ocenić</w:t>
            </w:r>
            <w:r w:rsidRPr="00533016">
              <w:rPr>
                <w:rFonts w:ascii="Arial" w:hAnsi="Arial" w:cs="Arial"/>
                <w:bCs/>
                <w:sz w:val="20"/>
                <w:szCs w:val="20"/>
                <w:u w:color="000000"/>
              </w:rPr>
              <w:t xml:space="preserve"> podejmowane działania</w:t>
            </w:r>
            <w:r>
              <w:rPr>
                <w:rFonts w:ascii="Arial" w:hAnsi="Arial" w:cs="Arial"/>
                <w:bCs/>
                <w:sz w:val="20"/>
                <w:szCs w:val="20"/>
                <w:u w:color="000000"/>
              </w:rPr>
              <w:t>,</w:t>
            </w:r>
          </w:p>
          <w:p w:rsid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Pr>
                <w:rFonts w:ascii="Arial" w:hAnsi="Arial" w:cs="Arial"/>
                <w:bCs/>
                <w:sz w:val="20"/>
                <w:szCs w:val="20"/>
                <w:u w:color="000000"/>
              </w:rPr>
              <w:t>przewidzieć</w:t>
            </w:r>
            <w:r w:rsidRPr="00533016">
              <w:rPr>
                <w:rFonts w:ascii="Arial" w:hAnsi="Arial" w:cs="Arial"/>
                <w:bCs/>
                <w:sz w:val="20"/>
                <w:szCs w:val="20"/>
                <w:u w:color="000000"/>
              </w:rPr>
              <w:t xml:space="preserve"> konsekwencje niewłaściwego wykonywania czynności zawodowych na stanowisku pracy, w tym posługiwania się niebezpiecznymi substancjami i niewłaściwej eksploatacji maszyn i urządzeń na stanowisku pracy</w:t>
            </w:r>
          </w:p>
          <w:p w:rsidR="00EA4168" w:rsidRP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sidRPr="00EA4168">
              <w:rPr>
                <w:rFonts w:ascii="Arial" w:hAnsi="Arial" w:cs="Arial"/>
                <w:sz w:val="20"/>
                <w:szCs w:val="20"/>
                <w:u w:color="000000"/>
              </w:rPr>
              <w:t>stosować techniki radzenia sobie ze</w:t>
            </w:r>
            <w:r w:rsidRPr="00EA4168">
              <w:rPr>
                <w:rFonts w:ascii="Arial" w:eastAsia="Arial" w:hAnsi="Arial" w:cs="Arial"/>
                <w:sz w:val="20"/>
                <w:szCs w:val="20"/>
                <w:u w:color="000000"/>
              </w:rPr>
              <w:t xml:space="preserve"> stresem,</w:t>
            </w:r>
          </w:p>
        </w:tc>
        <w:tc>
          <w:tcPr>
            <w:tcW w:w="1258" w:type="pct"/>
          </w:tcPr>
          <w:p w:rsidR="00EA4168" w:rsidRPr="00472CC1" w:rsidRDefault="00EA4168" w:rsidP="001373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25" w:type="pct"/>
          </w:tcPr>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A4168" w:rsidRPr="00472CC1"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A4168" w:rsidRPr="00472CC1" w:rsidTr="00641090">
        <w:tc>
          <w:tcPr>
            <w:tcW w:w="786" w:type="pct"/>
            <w:vMerge/>
          </w:tcPr>
          <w:p w:rsidR="00EA4168" w:rsidRPr="00472CC1"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val="restart"/>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472CC1">
              <w:rPr>
                <w:rFonts w:ascii="Arial" w:hAnsi="Arial" w:cs="Arial"/>
                <w:color w:val="auto"/>
                <w:sz w:val="20"/>
                <w:szCs w:val="20"/>
              </w:rPr>
              <w:t>Zadania zawodowe wykonywane zespołowo stosując zasady komunikacji interpersonalnej</w:t>
            </w:r>
          </w:p>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00" w:type="pct"/>
            <w:vMerge w:val="restart"/>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4168" w:rsidRDefault="00EA4168" w:rsidP="008B2C84">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472CC1">
              <w:rPr>
                <w:rFonts w:ascii="Arial" w:hAnsi="Arial" w:cs="Arial"/>
                <w:color w:val="auto"/>
                <w:sz w:val="20"/>
                <w:szCs w:val="20"/>
              </w:rPr>
              <w:t>określić czas realizacji zadań,</w:t>
            </w:r>
          </w:p>
          <w:p w:rsidR="00EA4168" w:rsidRDefault="00EA4168" w:rsidP="008B2C84">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zrealizować działania w wyznaczonym czasie,</w:t>
            </w:r>
          </w:p>
          <w:p w:rsidR="00EA4168" w:rsidRPr="00986C47" w:rsidRDefault="00EA4168" w:rsidP="008B2C84">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wyjaśnić pojęcia komunikacji interpersonalnej,</w:t>
            </w:r>
          </w:p>
          <w:p w:rsidR="00EA4168" w:rsidRPr="00986C47"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zastosować właściwe formy komunikacji werbalnej i niewerbalnej.</w:t>
            </w:r>
          </w:p>
        </w:tc>
        <w:tc>
          <w:tcPr>
            <w:tcW w:w="1258" w:type="pct"/>
          </w:tcPr>
          <w:p w:rsidR="00EA4168"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472CC1">
              <w:rPr>
                <w:rFonts w:ascii="Arial" w:hAnsi="Arial" w:cs="Arial"/>
                <w:color w:val="auto"/>
                <w:sz w:val="20"/>
                <w:szCs w:val="20"/>
              </w:rPr>
              <w:t>zaplanować pracę zespołu w celu wykonania zadania,</w:t>
            </w:r>
          </w:p>
          <w:p w:rsidR="00EA4168"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określić działania realizowane wspólnie przez zespół,</w:t>
            </w:r>
          </w:p>
          <w:p w:rsidR="00EA4168"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wskazać bariery w procesie komunikacji,</w:t>
            </w:r>
          </w:p>
          <w:p w:rsidR="00EA4168" w:rsidRPr="00986C47"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zaprezentować własne stanowisko stosując różne rodzaje komunikacji.</w:t>
            </w:r>
          </w:p>
        </w:tc>
        <w:tc>
          <w:tcPr>
            <w:tcW w:w="425" w:type="pct"/>
            <w:vMerge w:val="restart"/>
          </w:tcPr>
          <w:p w:rsidR="00EA4168" w:rsidRDefault="00EA416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A4168" w:rsidRPr="00472CC1"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A4168" w:rsidRPr="00472CC1" w:rsidTr="00986C47">
        <w:trPr>
          <w:trHeight w:val="1720"/>
        </w:trPr>
        <w:tc>
          <w:tcPr>
            <w:tcW w:w="786" w:type="pct"/>
            <w:vMerge/>
          </w:tcPr>
          <w:p w:rsidR="00EA4168" w:rsidRPr="00472CC1"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00" w:type="pct"/>
            <w:vMerge/>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przestrzegać podziału ról, zadań                                  i odpowiedzialności w zespole,</w:t>
            </w:r>
          </w:p>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wymienić  rodzaje komunikatów stosowanych w komunikacji interpersonalnej.</w:t>
            </w:r>
          </w:p>
        </w:tc>
        <w:tc>
          <w:tcPr>
            <w:tcW w:w="1258" w:type="pct"/>
          </w:tcPr>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monitorować  realizację zaplanowanych działań,</w:t>
            </w:r>
          </w:p>
          <w:p w:rsidR="00EA4168"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wskazać style komunikacji interpersonalnej,</w:t>
            </w:r>
          </w:p>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ocenić skuteczność styli komunikacji.</w:t>
            </w:r>
          </w:p>
        </w:tc>
        <w:tc>
          <w:tcPr>
            <w:tcW w:w="425" w:type="pct"/>
            <w:vMerge/>
          </w:tcPr>
          <w:p w:rsidR="00EA4168" w:rsidRPr="00472CC1"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B620D" w:rsidRPr="00472CC1" w:rsidTr="00641090">
        <w:tc>
          <w:tcPr>
            <w:tcW w:w="1633" w:type="pct"/>
            <w:gridSpan w:val="2"/>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472CC1">
              <w:rPr>
                <w:rFonts w:ascii="Arial" w:hAnsi="Arial" w:cs="Arial"/>
                <w:b/>
                <w:color w:val="auto"/>
                <w:sz w:val="20"/>
                <w:szCs w:val="20"/>
              </w:rPr>
              <w:t>RAZEM</w:t>
            </w:r>
          </w:p>
        </w:tc>
        <w:tc>
          <w:tcPr>
            <w:tcW w:w="300" w:type="pct"/>
          </w:tcPr>
          <w:p w:rsidR="004B620D" w:rsidRDefault="004B620D"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84" w:type="pct"/>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1258" w:type="pct"/>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425" w:type="pct"/>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CC17EA" w:rsidRDefault="00CC17EA" w:rsidP="00DE712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DE712C" w:rsidRPr="00472CC1" w:rsidRDefault="00DE712C" w:rsidP="00776748">
      <w:pPr>
        <w:pStyle w:val="Nagwek3"/>
      </w:pPr>
      <w:bookmarkStart w:id="57" w:name="_Toc16854847"/>
      <w:r w:rsidRPr="00472CC1">
        <w:t>PROCEDURY OSIĄGANIA CELÓW KSZTAŁCENIA PRZEDMIOTU</w:t>
      </w:r>
      <w:bookmarkEnd w:id="57"/>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Propozycje metod nauczania</w:t>
      </w:r>
    </w:p>
    <w:p w:rsidR="00183250" w:rsidRPr="00472CC1" w:rsidRDefault="000700EE" w:rsidP="0056237B">
      <w:pPr>
        <w:pStyle w:val="Bezodstpw"/>
        <w:spacing w:line="276" w:lineRule="auto"/>
        <w:jc w:val="both"/>
        <w:rPr>
          <w:rFonts w:ascii="Arial" w:hAnsi="Arial" w:cs="Arial"/>
          <w:i/>
          <w:color w:val="FF0000"/>
          <w:sz w:val="20"/>
          <w:szCs w:val="20"/>
        </w:rPr>
      </w:pPr>
      <w:r w:rsidRPr="00472CC1">
        <w:rPr>
          <w:rFonts w:ascii="Arial" w:hAnsi="Arial" w:cs="Arial"/>
          <w:i/>
          <w:sz w:val="20"/>
          <w:szCs w:val="20"/>
        </w:rPr>
        <w:t>W procesie nauczania-uczenia się jest wskazane stosowanie następujących metod dydaktycznych:</w:t>
      </w:r>
      <w:r w:rsidR="004C42EE" w:rsidRPr="00472CC1">
        <w:rPr>
          <w:rFonts w:ascii="Arial" w:hAnsi="Arial" w:cs="Arial"/>
          <w:i/>
          <w:sz w:val="20"/>
          <w:szCs w:val="20"/>
        </w:rPr>
        <w:t xml:space="preserve"> pokazu z objaśnieniem, pokazu z instruktażem, metody projektów, metody przypadków oraz ćwiczeń praktycznych. Szczególnie zaleca się stosowanie ćwiczeń, które umożliwiają kształtowanie umiejętności praktycznych, a także postaw zawodowych, takich jak: systematyczność, samodzielność, cierpliwość i dokładność. Należy również zwracać uwagę na sposoby komunikowania się z klientami oraz udzielanie porad związanych z wykonywaniem usług </w:t>
      </w:r>
      <w:r w:rsidR="0094552F">
        <w:rPr>
          <w:rFonts w:ascii="Arial" w:hAnsi="Arial" w:cs="Arial"/>
          <w:i/>
          <w:sz w:val="20"/>
          <w:szCs w:val="20"/>
        </w:rPr>
        <w:t>tapicerskich</w:t>
      </w:r>
    </w:p>
    <w:p w:rsidR="00183250" w:rsidRPr="00472CC1" w:rsidRDefault="00183250" w:rsidP="0056237B">
      <w:pPr>
        <w:pStyle w:val="Bezodstpw"/>
        <w:spacing w:line="276" w:lineRule="auto"/>
        <w:jc w:val="both"/>
        <w:rPr>
          <w:rFonts w:ascii="Arial" w:hAnsi="Arial" w:cs="Arial"/>
          <w:i/>
          <w:color w:val="FF0000"/>
          <w:sz w:val="20"/>
          <w:szCs w:val="20"/>
        </w:rPr>
      </w:pPr>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Środki dydaktyczne</w:t>
      </w:r>
    </w:p>
    <w:p w:rsidR="002A4F4A" w:rsidRPr="002A4F4A" w:rsidRDefault="002A4F4A" w:rsidP="002A4F4A">
      <w:pPr>
        <w:pStyle w:val="Bezodstpw"/>
        <w:spacing w:line="276" w:lineRule="auto"/>
        <w:rPr>
          <w:rFonts w:ascii="Arial" w:hAnsi="Arial" w:cs="Arial"/>
          <w:bCs/>
          <w:i/>
          <w:sz w:val="20"/>
          <w:szCs w:val="20"/>
          <w:lang w:val="x-none"/>
        </w:rPr>
      </w:pPr>
      <w:r w:rsidRPr="002A4F4A">
        <w:rPr>
          <w:rFonts w:ascii="Arial" w:hAnsi="Arial" w:cs="Arial"/>
          <w:bCs/>
          <w:i/>
          <w:sz w:val="20"/>
          <w:szCs w:val="20"/>
          <w:lang w:val="x-none"/>
        </w:rPr>
        <w:t>Zestawy ćwiczeń, karty pracy uczniów, instrukcje do ćwiczeń, uszkodzone wyroby tapicerowane, modele uszkodzeń, zdjęcia typowych uszkodzeń, przygotowane przez</w:t>
      </w:r>
      <w:r w:rsidRPr="002A4F4A">
        <w:rPr>
          <w:rFonts w:ascii="Arial" w:hAnsi="Arial" w:cs="Arial"/>
          <w:bCs/>
          <w:i/>
          <w:sz w:val="20"/>
          <w:szCs w:val="20"/>
        </w:rPr>
        <w:t> </w:t>
      </w:r>
      <w:r w:rsidRPr="002A4F4A">
        <w:rPr>
          <w:rFonts w:ascii="Arial" w:hAnsi="Arial" w:cs="Arial"/>
          <w:bCs/>
          <w:i/>
          <w:sz w:val="20"/>
          <w:szCs w:val="20"/>
          <w:lang w:val="x-none"/>
        </w:rPr>
        <w:t>prowadzącego ćwiczenia zestawy materiałów niezbędne do naprawy, literatura branżowa.</w:t>
      </w:r>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Indywidualizacja</w:t>
      </w:r>
    </w:p>
    <w:p w:rsidR="00EB21CE" w:rsidRPr="00472CC1" w:rsidRDefault="00EB21CE" w:rsidP="0056237B">
      <w:pPr>
        <w:spacing w:line="276" w:lineRule="auto"/>
        <w:jc w:val="both"/>
        <w:rPr>
          <w:rFonts w:ascii="Arial" w:hAnsi="Arial" w:cs="Arial"/>
          <w:i/>
          <w:sz w:val="20"/>
          <w:szCs w:val="20"/>
        </w:rPr>
      </w:pPr>
      <w:r w:rsidRPr="00472CC1">
        <w:rPr>
          <w:rFonts w:ascii="Arial" w:hAnsi="Arial" w:cs="Arial"/>
          <w:i/>
          <w:sz w:val="20"/>
          <w:szCs w:val="20"/>
        </w:rPr>
        <w:t>Formy indywidualizacji pracy uczniów uwzględniające:</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dostosowanie warunków, środków, metod i form kształcenia do potrzeb ucznia,</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dostosowanie warunków, środków, metod i form kształcenia do możliwości ucznia.</w:t>
      </w:r>
    </w:p>
    <w:p w:rsidR="00EB21CE" w:rsidRPr="00472CC1" w:rsidRDefault="00EB21CE" w:rsidP="0056237B">
      <w:pPr>
        <w:spacing w:before="60" w:line="276" w:lineRule="auto"/>
        <w:jc w:val="both"/>
        <w:rPr>
          <w:rFonts w:ascii="Arial" w:hAnsi="Arial" w:cs="Arial"/>
          <w:i/>
          <w:sz w:val="20"/>
          <w:szCs w:val="20"/>
        </w:rPr>
      </w:pPr>
      <w:r w:rsidRPr="00472CC1">
        <w:rPr>
          <w:rFonts w:ascii="Arial" w:hAnsi="Arial" w:cs="Arial"/>
          <w:i/>
          <w:sz w:val="20"/>
          <w:szCs w:val="20"/>
        </w:rPr>
        <w:t>Nauczyciel powinien:</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motywować uczniów do pracy,</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dostosowywać stopień trudności planowanych ćwiczeń do możliwości uczniów,</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uwzględniać zainteresowania uczniów,</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przygotowywać zadania o różnym stopniu trudności i złożoności,</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zachęcać uczniów do korzystania z różnych źródeł informacji zawodowej.</w:t>
      </w:r>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Warunki realizacji programu przedmiotu</w:t>
      </w:r>
    </w:p>
    <w:p w:rsidR="00D80E25" w:rsidRDefault="00D80E25" w:rsidP="0056237B">
      <w:pPr>
        <w:pStyle w:val="Bezodstpw"/>
        <w:spacing w:line="276" w:lineRule="auto"/>
        <w:jc w:val="both"/>
        <w:rPr>
          <w:rFonts w:ascii="Arial" w:hAnsi="Arial" w:cs="Arial"/>
          <w:i/>
          <w:sz w:val="20"/>
          <w:szCs w:val="20"/>
        </w:rPr>
      </w:pPr>
      <w:r w:rsidRPr="00472CC1">
        <w:rPr>
          <w:rFonts w:ascii="Arial" w:hAnsi="Arial" w:cs="Arial"/>
          <w:bCs/>
          <w:i/>
          <w:sz w:val="20"/>
          <w:szCs w:val="20"/>
        </w:rPr>
        <w:t>Warsztaty szkolne</w:t>
      </w:r>
      <w:r w:rsidRPr="00472CC1">
        <w:rPr>
          <w:rFonts w:ascii="Arial" w:hAnsi="Arial" w:cs="Arial"/>
          <w:b/>
          <w:bCs/>
          <w:i/>
          <w:sz w:val="20"/>
          <w:szCs w:val="20"/>
        </w:rPr>
        <w:t xml:space="preserve"> </w:t>
      </w:r>
      <w:r w:rsidR="00441A78">
        <w:rPr>
          <w:rFonts w:ascii="Arial" w:hAnsi="Arial" w:cs="Arial"/>
          <w:b/>
          <w:bCs/>
          <w:i/>
          <w:sz w:val="20"/>
          <w:szCs w:val="20"/>
        </w:rPr>
        <w:t xml:space="preserve">/pracownie tapicerskie/ </w:t>
      </w:r>
      <w:r w:rsidRPr="00472CC1">
        <w:rPr>
          <w:rFonts w:ascii="Arial" w:hAnsi="Arial" w:cs="Arial"/>
          <w:i/>
          <w:sz w:val="20"/>
          <w:szCs w:val="20"/>
        </w:rPr>
        <w:t xml:space="preserve"> wyposażone w:</w:t>
      </w:r>
    </w:p>
    <w:p w:rsidR="00441A78" w:rsidRPr="00441A78" w:rsidRDefault="002A4F4A" w:rsidP="008B2C84">
      <w:pPr>
        <w:pStyle w:val="Bezodstpw"/>
        <w:numPr>
          <w:ilvl w:val="0"/>
          <w:numId w:val="78"/>
        </w:numPr>
        <w:jc w:val="both"/>
        <w:rPr>
          <w:rFonts w:ascii="Arial" w:hAnsi="Arial" w:cs="Arial"/>
          <w:bCs/>
          <w:i/>
          <w:sz w:val="20"/>
          <w:szCs w:val="20"/>
          <w:lang w:val="x-none"/>
        </w:rPr>
      </w:pPr>
      <w:r w:rsidRPr="002A4F4A">
        <w:rPr>
          <w:rFonts w:ascii="Arial" w:hAnsi="Arial" w:cs="Arial"/>
          <w:bCs/>
          <w:i/>
          <w:sz w:val="20"/>
          <w:szCs w:val="20"/>
          <w:lang w:val="x-none"/>
        </w:rPr>
        <w:t xml:space="preserve">stanowiska trasowania oraz rozkroju tkanin i innych materiałów tapicerskich (jedno stanowisko dla jednego ucznia), </w:t>
      </w:r>
    </w:p>
    <w:p w:rsidR="00441A78" w:rsidRPr="00441A78" w:rsidRDefault="002A4F4A" w:rsidP="008B2C84">
      <w:pPr>
        <w:pStyle w:val="Bezodstpw"/>
        <w:numPr>
          <w:ilvl w:val="0"/>
          <w:numId w:val="78"/>
        </w:numPr>
        <w:jc w:val="both"/>
        <w:rPr>
          <w:rFonts w:ascii="Arial" w:hAnsi="Arial" w:cs="Arial"/>
          <w:bCs/>
          <w:i/>
          <w:sz w:val="20"/>
          <w:szCs w:val="20"/>
          <w:lang w:val="x-none"/>
        </w:rPr>
      </w:pPr>
      <w:r w:rsidRPr="002A4F4A">
        <w:rPr>
          <w:rFonts w:ascii="Arial" w:hAnsi="Arial" w:cs="Arial"/>
          <w:bCs/>
          <w:i/>
          <w:sz w:val="20"/>
          <w:szCs w:val="20"/>
          <w:lang w:val="x-none"/>
        </w:rPr>
        <w:t xml:space="preserve">stoły tapicerskie, przecinarki tarczowe, przecinarki bagnetowe, stanowiska szycia i przeszywania (jedno stanowisko dla dwóch uczniów), </w:t>
      </w:r>
    </w:p>
    <w:p w:rsidR="00441A78" w:rsidRPr="00441A78" w:rsidRDefault="002A4F4A" w:rsidP="008B2C84">
      <w:pPr>
        <w:pStyle w:val="Bezodstpw"/>
        <w:numPr>
          <w:ilvl w:val="0"/>
          <w:numId w:val="78"/>
        </w:numPr>
        <w:jc w:val="both"/>
        <w:rPr>
          <w:rFonts w:ascii="Arial" w:hAnsi="Arial" w:cs="Arial"/>
          <w:bCs/>
          <w:i/>
          <w:sz w:val="20"/>
          <w:szCs w:val="20"/>
          <w:lang w:val="x-none"/>
        </w:rPr>
      </w:pPr>
      <w:r w:rsidRPr="002A4F4A">
        <w:rPr>
          <w:rFonts w:ascii="Arial" w:hAnsi="Arial" w:cs="Arial"/>
          <w:bCs/>
          <w:i/>
          <w:sz w:val="20"/>
          <w:szCs w:val="20"/>
          <w:lang w:val="x-none"/>
        </w:rPr>
        <w:t>maszyny do szycia,</w:t>
      </w:r>
    </w:p>
    <w:p w:rsidR="00441A78" w:rsidRPr="00441A78" w:rsidRDefault="002A4F4A" w:rsidP="008B2C84">
      <w:pPr>
        <w:pStyle w:val="Bezodstpw"/>
        <w:numPr>
          <w:ilvl w:val="0"/>
          <w:numId w:val="78"/>
        </w:numPr>
        <w:jc w:val="both"/>
        <w:rPr>
          <w:rFonts w:ascii="Arial" w:hAnsi="Arial" w:cs="Arial"/>
          <w:bCs/>
          <w:i/>
          <w:sz w:val="20"/>
          <w:szCs w:val="20"/>
          <w:lang w:val="x-none"/>
        </w:rPr>
      </w:pPr>
      <w:r w:rsidRPr="00441A78">
        <w:rPr>
          <w:rFonts w:ascii="Arial" w:hAnsi="Arial" w:cs="Arial"/>
          <w:bCs/>
          <w:i/>
          <w:sz w:val="20"/>
          <w:szCs w:val="20"/>
          <w:lang w:val="x-none"/>
        </w:rPr>
        <w:t>stanowiska montażu wyrobów tapicerowanych (jedno stanowisko dla dwóch uczniów).</w:t>
      </w:r>
    </w:p>
    <w:p w:rsidR="00D80E25" w:rsidRPr="00441A78" w:rsidRDefault="002A4F4A" w:rsidP="00441A78">
      <w:pPr>
        <w:pStyle w:val="Bezodstpw"/>
        <w:jc w:val="both"/>
        <w:rPr>
          <w:rFonts w:ascii="Arial" w:hAnsi="Arial" w:cs="Arial"/>
          <w:bCs/>
          <w:i/>
          <w:sz w:val="20"/>
          <w:szCs w:val="20"/>
          <w:lang w:val="x-none"/>
        </w:rPr>
      </w:pPr>
      <w:r w:rsidRPr="00441A78">
        <w:rPr>
          <w:rFonts w:ascii="Arial" w:hAnsi="Arial" w:cs="Arial"/>
          <w:bCs/>
          <w:i/>
          <w:sz w:val="20"/>
          <w:szCs w:val="20"/>
          <w:lang w:val="x-none"/>
        </w:rPr>
        <w:t>Ponadto pracownia powinna być wyposażona w narzędzia do: cięcia i krojenia, szycia i przekłuwania, przybijania i wkręcania, wyciągania łą</w:t>
      </w:r>
      <w:r w:rsidR="00CC17EA" w:rsidRPr="00441A78">
        <w:rPr>
          <w:rFonts w:ascii="Arial" w:hAnsi="Arial" w:cs="Arial"/>
          <w:bCs/>
          <w:i/>
          <w:sz w:val="20"/>
          <w:szCs w:val="20"/>
          <w:lang w:val="x-none"/>
        </w:rPr>
        <w:t>czników, przytrzymywania tkanin</w:t>
      </w:r>
      <w:r w:rsidR="00CC17EA" w:rsidRPr="00441A78">
        <w:rPr>
          <w:rFonts w:ascii="Arial" w:hAnsi="Arial" w:cs="Arial"/>
          <w:bCs/>
          <w:i/>
          <w:sz w:val="20"/>
          <w:szCs w:val="20"/>
        </w:rPr>
        <w:t>, instrukcje</w:t>
      </w:r>
      <w:r w:rsidR="00D80E25" w:rsidRPr="00441A78">
        <w:rPr>
          <w:rFonts w:ascii="Arial" w:hAnsi="Arial" w:cs="Arial"/>
          <w:bCs/>
          <w:i/>
          <w:sz w:val="20"/>
          <w:szCs w:val="20"/>
        </w:rPr>
        <w:t xml:space="preserve"> obsługi maszyn oraz narzędzia stosowane podczas obsługi maszyn.</w:t>
      </w:r>
    </w:p>
    <w:p w:rsidR="00183250" w:rsidRPr="00472CC1" w:rsidRDefault="00183250" w:rsidP="00F322E6">
      <w:p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Arial" w:hAnsi="Arial" w:cs="Arial"/>
          <w:b/>
          <w:color w:val="auto"/>
          <w:sz w:val="20"/>
          <w:szCs w:val="20"/>
        </w:rPr>
      </w:pPr>
      <w:r w:rsidRPr="00472CC1">
        <w:rPr>
          <w:rFonts w:ascii="Arial" w:hAnsi="Arial" w:cs="Arial"/>
          <w:b/>
          <w:color w:val="auto"/>
          <w:sz w:val="20"/>
          <w:szCs w:val="20"/>
        </w:rPr>
        <w:t>PROPONOWANE METODY SPRAWDZANIA OSIĄGNIĘĆ EDUKACYJNYCH UCZNIA</w:t>
      </w:r>
    </w:p>
    <w:p w:rsidR="00F82B23" w:rsidRPr="005E45C1" w:rsidRDefault="00F82B23" w:rsidP="0056237B">
      <w:pPr>
        <w:spacing w:line="276" w:lineRule="auto"/>
        <w:jc w:val="both"/>
        <w:rPr>
          <w:rFonts w:ascii="Arial" w:hAnsi="Arial" w:cs="Arial"/>
          <w:color w:val="auto"/>
          <w:sz w:val="20"/>
          <w:szCs w:val="20"/>
        </w:rPr>
      </w:pPr>
      <w:r w:rsidRPr="005E45C1">
        <w:rPr>
          <w:rFonts w:ascii="Arial" w:hAnsi="Arial" w:cs="Arial"/>
          <w:color w:val="auto"/>
          <w:sz w:val="20"/>
          <w:szCs w:val="20"/>
        </w:rPr>
        <w:t>Do sprawdzania efektów kształcenia proponuje się stosowanie sprawdzianów ustnych oraz obserwacji czynności uczniów podczas wykonywania ćwiczeń</w:t>
      </w:r>
      <w:r w:rsidR="00067928">
        <w:rPr>
          <w:rFonts w:ascii="Arial" w:hAnsi="Arial" w:cs="Arial"/>
          <w:color w:val="auto"/>
          <w:sz w:val="20"/>
          <w:szCs w:val="20"/>
        </w:rPr>
        <w:t>/ zadań</w:t>
      </w:r>
      <w:r w:rsidR="00067928" w:rsidRPr="005E45C1">
        <w:rPr>
          <w:rFonts w:ascii="Arial" w:hAnsi="Arial" w:cs="Arial"/>
          <w:color w:val="auto"/>
          <w:sz w:val="20"/>
          <w:szCs w:val="20"/>
        </w:rPr>
        <w:t xml:space="preserve">. </w:t>
      </w:r>
      <w:r w:rsidRPr="005E45C1">
        <w:rPr>
          <w:rFonts w:ascii="Arial" w:hAnsi="Arial" w:cs="Arial"/>
          <w:color w:val="auto"/>
          <w:sz w:val="20"/>
          <w:szCs w:val="20"/>
        </w:rPr>
        <w:t>Zaleca się systematyczne ocenianie postępów ucznia oraz bieżące korygowanie błędów pojawiających si</w:t>
      </w:r>
      <w:r w:rsidR="00067928">
        <w:rPr>
          <w:rFonts w:ascii="Arial" w:hAnsi="Arial" w:cs="Arial"/>
          <w:color w:val="auto"/>
          <w:sz w:val="20"/>
          <w:szCs w:val="20"/>
        </w:rPr>
        <w:t>ę w trakcie wykonywania ćwiczeń/</w:t>
      </w:r>
      <w:r w:rsidR="00067928" w:rsidRPr="00067928">
        <w:rPr>
          <w:rFonts w:ascii="Arial" w:hAnsi="Arial" w:cs="Arial"/>
          <w:color w:val="auto"/>
          <w:sz w:val="20"/>
          <w:szCs w:val="20"/>
        </w:rPr>
        <w:t xml:space="preserve"> </w:t>
      </w:r>
      <w:r w:rsidR="00067928">
        <w:rPr>
          <w:rFonts w:ascii="Arial" w:hAnsi="Arial" w:cs="Arial"/>
          <w:color w:val="auto"/>
          <w:sz w:val="20"/>
          <w:szCs w:val="20"/>
        </w:rPr>
        <w:t>zadań</w:t>
      </w:r>
      <w:r w:rsidR="00067928" w:rsidRPr="005E45C1">
        <w:rPr>
          <w:rFonts w:ascii="Arial" w:hAnsi="Arial" w:cs="Arial"/>
          <w:color w:val="auto"/>
          <w:sz w:val="20"/>
          <w:szCs w:val="20"/>
        </w:rPr>
        <w:t>.</w:t>
      </w:r>
    </w:p>
    <w:p w:rsidR="00F82B23" w:rsidRPr="005E45C1" w:rsidRDefault="00F82B23" w:rsidP="0056237B">
      <w:pPr>
        <w:spacing w:line="276" w:lineRule="auto"/>
        <w:jc w:val="both"/>
        <w:rPr>
          <w:rFonts w:ascii="Arial" w:hAnsi="Arial" w:cs="Arial"/>
          <w:color w:val="auto"/>
          <w:sz w:val="20"/>
          <w:szCs w:val="20"/>
        </w:rPr>
      </w:pPr>
      <w:r w:rsidRPr="005E45C1">
        <w:rPr>
          <w:rFonts w:ascii="Arial" w:hAnsi="Arial" w:cs="Arial"/>
          <w:color w:val="auto"/>
          <w:sz w:val="20"/>
          <w:szCs w:val="20"/>
        </w:rPr>
        <w:t xml:space="preserve">W ocenie końcowej osiągnięć uczniów należy uwzględnić wszystkie metody sprawdzania osiągnięć uczniów oraz wykonanie i prezentację </w:t>
      </w:r>
      <w:r w:rsidR="00CC17EA">
        <w:rPr>
          <w:rFonts w:ascii="Arial" w:hAnsi="Arial" w:cs="Arial"/>
          <w:color w:val="auto"/>
          <w:sz w:val="20"/>
          <w:szCs w:val="20"/>
        </w:rPr>
        <w:t xml:space="preserve">naprawionych </w:t>
      </w:r>
      <w:r w:rsidRPr="005E45C1">
        <w:rPr>
          <w:rFonts w:ascii="Arial" w:hAnsi="Arial" w:cs="Arial"/>
          <w:color w:val="auto"/>
          <w:sz w:val="20"/>
          <w:szCs w:val="20"/>
        </w:rPr>
        <w:t xml:space="preserve">wyrobów </w:t>
      </w:r>
      <w:r w:rsidR="0028194E">
        <w:rPr>
          <w:rFonts w:ascii="Arial" w:hAnsi="Arial" w:cs="Arial"/>
          <w:color w:val="auto"/>
          <w:sz w:val="20"/>
          <w:szCs w:val="20"/>
        </w:rPr>
        <w:t>tapicerskich</w:t>
      </w:r>
      <w:r w:rsidR="00472791">
        <w:rPr>
          <w:rFonts w:ascii="Arial" w:hAnsi="Arial" w:cs="Arial"/>
          <w:color w:val="auto"/>
          <w:sz w:val="20"/>
          <w:szCs w:val="20"/>
        </w:rPr>
        <w:t>.</w:t>
      </w:r>
    </w:p>
    <w:p w:rsidR="00F82B23" w:rsidRDefault="00F82B23" w:rsidP="0056237B">
      <w:pPr>
        <w:spacing w:line="276" w:lineRule="auto"/>
        <w:jc w:val="both"/>
        <w:rPr>
          <w:rFonts w:ascii="Arial" w:hAnsi="Arial" w:cs="Arial"/>
          <w:sz w:val="20"/>
          <w:szCs w:val="20"/>
        </w:rPr>
      </w:pPr>
      <w:r w:rsidRPr="005E45C1">
        <w:rPr>
          <w:rFonts w:ascii="Arial" w:hAnsi="Arial" w:cs="Arial"/>
          <w:color w:val="auto"/>
          <w:sz w:val="20"/>
          <w:szCs w:val="20"/>
        </w:rPr>
        <w:t xml:space="preserve">W procesie sprawdzania i oceniania osiągnięć uczniów szczególną uwagę należy zwracać na: </w:t>
      </w:r>
      <w:r w:rsidRPr="005E45C1">
        <w:rPr>
          <w:rFonts w:ascii="Arial" w:hAnsi="Arial" w:cs="Arial"/>
          <w:sz w:val="20"/>
          <w:szCs w:val="20"/>
        </w:rPr>
        <w:t xml:space="preserve">komunikowanie z klientem, wykonywanie pomiarów </w:t>
      </w:r>
      <w:r w:rsidR="00067928">
        <w:rPr>
          <w:rFonts w:ascii="Arial" w:hAnsi="Arial" w:cs="Arial"/>
          <w:sz w:val="20"/>
          <w:szCs w:val="20"/>
        </w:rPr>
        <w:t>tapicerskich</w:t>
      </w:r>
      <w:r w:rsidRPr="005E45C1">
        <w:rPr>
          <w:rFonts w:ascii="Arial" w:hAnsi="Arial" w:cs="Arial"/>
          <w:sz w:val="20"/>
          <w:szCs w:val="20"/>
        </w:rPr>
        <w:t xml:space="preserve">, dobór dodatków </w:t>
      </w:r>
      <w:r w:rsidR="0028194E">
        <w:rPr>
          <w:rFonts w:ascii="Arial" w:hAnsi="Arial" w:cs="Arial"/>
          <w:sz w:val="20"/>
          <w:szCs w:val="20"/>
        </w:rPr>
        <w:t xml:space="preserve">tapicerskich </w:t>
      </w:r>
      <w:r w:rsidRPr="005E45C1">
        <w:rPr>
          <w:rFonts w:ascii="Arial" w:hAnsi="Arial" w:cs="Arial"/>
          <w:sz w:val="20"/>
          <w:szCs w:val="20"/>
        </w:rPr>
        <w:t>i zdobniczych,</w:t>
      </w:r>
      <w:r w:rsidRPr="005E45C1">
        <w:rPr>
          <w:rFonts w:ascii="Arial" w:hAnsi="Arial" w:cs="Arial"/>
          <w:color w:val="auto"/>
          <w:sz w:val="20"/>
          <w:szCs w:val="20"/>
        </w:rPr>
        <w:t xml:space="preserve"> </w:t>
      </w:r>
      <w:r w:rsidRPr="005E45C1">
        <w:rPr>
          <w:rFonts w:ascii="Arial" w:hAnsi="Arial" w:cs="Arial"/>
          <w:sz w:val="20"/>
          <w:szCs w:val="20"/>
        </w:rPr>
        <w:t xml:space="preserve">jakość wykonanych </w:t>
      </w:r>
      <w:r w:rsidR="0028194E">
        <w:rPr>
          <w:rFonts w:ascii="Arial" w:hAnsi="Arial" w:cs="Arial"/>
          <w:sz w:val="20"/>
          <w:szCs w:val="20"/>
        </w:rPr>
        <w:t>napraw</w:t>
      </w:r>
      <w:r w:rsidRPr="005E45C1">
        <w:rPr>
          <w:rFonts w:ascii="Arial" w:hAnsi="Arial" w:cs="Arial"/>
          <w:sz w:val="20"/>
          <w:szCs w:val="20"/>
        </w:rPr>
        <w:t xml:space="preserve">, ocenę jakości </w:t>
      </w:r>
      <w:r w:rsidR="0028194E">
        <w:rPr>
          <w:rFonts w:ascii="Arial" w:hAnsi="Arial" w:cs="Arial"/>
          <w:sz w:val="20"/>
          <w:szCs w:val="20"/>
        </w:rPr>
        <w:t xml:space="preserve">wyrobów tapicerowanych </w:t>
      </w:r>
      <w:r w:rsidRPr="005E45C1">
        <w:rPr>
          <w:rFonts w:ascii="Arial" w:hAnsi="Arial" w:cs="Arial"/>
          <w:sz w:val="20"/>
          <w:szCs w:val="20"/>
        </w:rPr>
        <w:t xml:space="preserve">pod kątem możliwości wykonania naprawy dobór technik </w:t>
      </w:r>
      <w:r w:rsidR="0028194E">
        <w:rPr>
          <w:rFonts w:ascii="Arial" w:hAnsi="Arial" w:cs="Arial"/>
          <w:sz w:val="20"/>
          <w:szCs w:val="20"/>
        </w:rPr>
        <w:t>i sposobów wykonywania napraw,</w:t>
      </w:r>
      <w:r w:rsidRPr="005E45C1">
        <w:rPr>
          <w:rFonts w:ascii="Arial" w:hAnsi="Arial" w:cs="Arial"/>
          <w:sz w:val="20"/>
          <w:szCs w:val="20"/>
        </w:rPr>
        <w:t xml:space="preserve"> oraz </w:t>
      </w:r>
      <w:r w:rsidRPr="005E45C1">
        <w:rPr>
          <w:rFonts w:ascii="Arial" w:hAnsi="Arial" w:cs="Arial"/>
          <w:color w:val="auto"/>
          <w:sz w:val="20"/>
          <w:szCs w:val="20"/>
        </w:rPr>
        <w:t xml:space="preserve"> </w:t>
      </w:r>
      <w:r w:rsidRPr="005E45C1">
        <w:rPr>
          <w:rFonts w:ascii="Arial" w:hAnsi="Arial" w:cs="Arial"/>
          <w:sz w:val="20"/>
          <w:szCs w:val="20"/>
        </w:rPr>
        <w:t xml:space="preserve">jakość wykonanych usług </w:t>
      </w:r>
      <w:r w:rsidR="0028194E">
        <w:rPr>
          <w:rFonts w:ascii="Arial" w:hAnsi="Arial" w:cs="Arial"/>
          <w:sz w:val="20"/>
          <w:szCs w:val="20"/>
        </w:rPr>
        <w:t>tapicerskich</w:t>
      </w:r>
      <w:r w:rsidR="00472791">
        <w:rPr>
          <w:rFonts w:ascii="Arial" w:hAnsi="Arial" w:cs="Arial"/>
          <w:sz w:val="20"/>
          <w:szCs w:val="20"/>
        </w:rPr>
        <w:t>.</w:t>
      </w:r>
    </w:p>
    <w:p w:rsidR="00183250" w:rsidRPr="00472CC1" w:rsidRDefault="00183250" w:rsidP="0056237B">
      <w:pPr>
        <w:spacing w:line="276" w:lineRule="auto"/>
        <w:jc w:val="both"/>
        <w:rPr>
          <w:rFonts w:ascii="Arial" w:hAnsi="Arial" w:cs="Arial"/>
          <w:b/>
          <w:color w:val="auto"/>
          <w:sz w:val="20"/>
          <w:szCs w:val="20"/>
        </w:rPr>
      </w:pPr>
      <w:r w:rsidRPr="00472CC1">
        <w:rPr>
          <w:rFonts w:ascii="Arial" w:hAnsi="Arial" w:cs="Arial"/>
          <w:b/>
          <w:color w:val="auto"/>
          <w:sz w:val="20"/>
          <w:szCs w:val="20"/>
        </w:rPr>
        <w:t>PROPONOWANE METODY EWALUACJI PRZEDMIOTU</w:t>
      </w:r>
    </w:p>
    <w:p w:rsidR="001B3469" w:rsidRPr="00472CC1" w:rsidRDefault="001B3469" w:rsidP="0056237B">
      <w:pPr>
        <w:spacing w:line="276" w:lineRule="auto"/>
        <w:jc w:val="both"/>
        <w:rPr>
          <w:rFonts w:ascii="Arial" w:hAnsi="Arial" w:cs="Arial"/>
          <w:sz w:val="20"/>
          <w:szCs w:val="20"/>
        </w:rPr>
      </w:pPr>
      <w:r w:rsidRPr="00472CC1">
        <w:rPr>
          <w:rFonts w:ascii="Arial" w:hAnsi="Arial" w:cs="Arial"/>
          <w:sz w:val="20"/>
          <w:szCs w:val="20"/>
        </w:rPr>
        <w:t>Obserwując czynności ucznia podczas wykonywania ćwiczeń i dokonując oceny jego pracy należy zwrócić uwagę na:</w:t>
      </w:r>
    </w:p>
    <w:p w:rsidR="001B3469" w:rsidRPr="00472CC1" w:rsidRDefault="001B3469" w:rsidP="00FD643F">
      <w:pPr>
        <w:spacing w:line="276" w:lineRule="auto"/>
        <w:ind w:left="720"/>
        <w:jc w:val="both"/>
        <w:rPr>
          <w:rFonts w:ascii="Arial" w:hAnsi="Arial" w:cs="Arial"/>
          <w:sz w:val="20"/>
          <w:szCs w:val="20"/>
        </w:rPr>
      </w:pPr>
      <w:r w:rsidRPr="00472CC1">
        <w:rPr>
          <w:rFonts w:ascii="Arial" w:hAnsi="Arial" w:cs="Arial"/>
          <w:sz w:val="20"/>
          <w:szCs w:val="20"/>
        </w:rPr>
        <w:t>- umiejętność radzenia sobie w sytuacjami zbliżonymi do rzeczywistych zadań zawodowych,</w:t>
      </w:r>
    </w:p>
    <w:p w:rsidR="001B3469" w:rsidRPr="00472CC1" w:rsidRDefault="001B3469" w:rsidP="00FD643F">
      <w:pPr>
        <w:spacing w:line="276" w:lineRule="auto"/>
        <w:ind w:left="720"/>
        <w:jc w:val="both"/>
        <w:rPr>
          <w:rFonts w:ascii="Arial" w:hAnsi="Arial" w:cs="Arial"/>
          <w:sz w:val="20"/>
          <w:szCs w:val="20"/>
        </w:rPr>
      </w:pPr>
      <w:r w:rsidRPr="00472CC1">
        <w:rPr>
          <w:rFonts w:ascii="Arial" w:hAnsi="Arial" w:cs="Arial"/>
          <w:sz w:val="20"/>
          <w:szCs w:val="20"/>
        </w:rPr>
        <w:t>- umiejętność pracy w zespole.</w:t>
      </w:r>
    </w:p>
    <w:p w:rsidR="001B3469" w:rsidRPr="00472CC1" w:rsidRDefault="001B3469" w:rsidP="0056237B">
      <w:pPr>
        <w:spacing w:line="276" w:lineRule="auto"/>
        <w:jc w:val="both"/>
        <w:rPr>
          <w:rFonts w:ascii="Arial" w:hAnsi="Arial" w:cs="Arial"/>
          <w:sz w:val="20"/>
          <w:szCs w:val="20"/>
        </w:rPr>
      </w:pPr>
      <w:r w:rsidRPr="00472CC1">
        <w:rPr>
          <w:rFonts w:ascii="Arial" w:hAnsi="Arial" w:cs="Arial"/>
          <w:sz w:val="20"/>
          <w:szCs w:val="20"/>
        </w:rPr>
        <w:t>Zaleca się systematyczne ocenianie postępów ucznia oraz bieżące korygowanie wykonywanych ćwiczeń.</w:t>
      </w:r>
    </w:p>
    <w:p w:rsidR="002D62DD" w:rsidRPr="00472CC1" w:rsidRDefault="001B3469" w:rsidP="0056237B">
      <w:pPr>
        <w:spacing w:line="276" w:lineRule="auto"/>
        <w:jc w:val="both"/>
        <w:rPr>
          <w:rFonts w:ascii="Arial" w:hAnsi="Arial" w:cs="Arial"/>
          <w:sz w:val="20"/>
          <w:szCs w:val="20"/>
        </w:rPr>
      </w:pPr>
      <w:r w:rsidRPr="00472CC1">
        <w:rPr>
          <w:rFonts w:ascii="Arial" w:hAnsi="Arial" w:cs="Arial"/>
          <w:sz w:val="20"/>
          <w:szCs w:val="20"/>
        </w:rPr>
        <w:t xml:space="preserve">Oceniając osiągnięcia uczniów należy również zwrócić uwagę na umiejętność korzystania z dokumentacji technicznej, katalogów oraz norm dotyczących </w:t>
      </w:r>
      <w:r w:rsidR="00067928">
        <w:rPr>
          <w:rFonts w:ascii="Arial" w:hAnsi="Arial" w:cs="Arial"/>
          <w:sz w:val="20"/>
          <w:szCs w:val="20"/>
        </w:rPr>
        <w:t>tapicerstwa,</w:t>
      </w:r>
      <w:r w:rsidRPr="00472CC1">
        <w:rPr>
          <w:rFonts w:ascii="Arial" w:hAnsi="Arial" w:cs="Arial"/>
          <w:sz w:val="20"/>
          <w:szCs w:val="20"/>
        </w:rPr>
        <w:t>.</w:t>
      </w:r>
      <w:r w:rsidR="002D62DD" w:rsidRPr="00472CC1">
        <w:rPr>
          <w:rFonts w:ascii="Arial" w:hAnsi="Arial" w:cs="Arial"/>
          <w:sz w:val="20"/>
          <w:szCs w:val="20"/>
        </w:rPr>
        <w:t xml:space="preserve"> sprawdzanie efektów kształcenia powinno być przeprowadzone na podstawie prezentacji wykonanych prac. W ocenie należy uwzględnić następujące kryteria ogólne: merytoryczną zawartość projektu</w:t>
      </w:r>
      <w:r w:rsidR="00067928">
        <w:rPr>
          <w:rFonts w:ascii="Arial" w:hAnsi="Arial" w:cs="Arial"/>
          <w:sz w:val="20"/>
          <w:szCs w:val="20"/>
        </w:rPr>
        <w:t xml:space="preserve"> /naprawy </w:t>
      </w:r>
      <w:r w:rsidR="002D62DD" w:rsidRPr="00472CC1">
        <w:rPr>
          <w:rFonts w:ascii="Arial" w:hAnsi="Arial" w:cs="Arial"/>
          <w:sz w:val="20"/>
          <w:szCs w:val="20"/>
        </w:rPr>
        <w:t xml:space="preserve">, estetykę wykonania projektu, należy również uwzględnić kreatywność uczniów. </w:t>
      </w:r>
    </w:p>
    <w:p w:rsidR="002D62DD" w:rsidRPr="00472CC1" w:rsidRDefault="002D62DD" w:rsidP="0056237B">
      <w:pPr>
        <w:spacing w:line="276" w:lineRule="auto"/>
        <w:jc w:val="both"/>
        <w:rPr>
          <w:rFonts w:ascii="Arial" w:hAnsi="Arial" w:cs="Arial"/>
          <w:sz w:val="20"/>
          <w:szCs w:val="20"/>
        </w:rPr>
      </w:pPr>
      <w:r w:rsidRPr="00472CC1">
        <w:rPr>
          <w:rFonts w:ascii="Arial" w:hAnsi="Arial" w:cs="Arial"/>
          <w:sz w:val="20"/>
          <w:szCs w:val="20"/>
        </w:rPr>
        <w:t xml:space="preserve">W trakcie realizacji działu programowego podsumowaniem osiągnięć uczniów może być prowadzona w ramach SZOK działającego w szkole mini działalność gospodarcza związana z wykonywaniem przez uczniów klasy trzeciej  napraw </w:t>
      </w:r>
      <w:r w:rsidR="0028194E">
        <w:rPr>
          <w:rFonts w:ascii="Arial" w:hAnsi="Arial" w:cs="Arial"/>
          <w:sz w:val="20"/>
          <w:szCs w:val="20"/>
        </w:rPr>
        <w:t xml:space="preserve">wyrobów tapicerskich </w:t>
      </w:r>
      <w:r w:rsidRPr="00472CC1">
        <w:rPr>
          <w:rFonts w:ascii="Arial" w:hAnsi="Arial" w:cs="Arial"/>
          <w:sz w:val="20"/>
          <w:szCs w:val="20"/>
        </w:rPr>
        <w:t xml:space="preserve"> dla nauczycieli i uczniów całej szkoły.</w:t>
      </w:r>
    </w:p>
    <w:p w:rsidR="00784533" w:rsidRPr="006121BF" w:rsidRDefault="00F322E6" w:rsidP="00776748">
      <w:pPr>
        <w:pStyle w:val="Nagwek1"/>
      </w:pPr>
      <w:bookmarkStart w:id="58" w:name="_Toc16854848"/>
      <w:r>
        <w:rPr>
          <w:lang w:val="pl-PL"/>
        </w:rPr>
        <w:t>IV</w:t>
      </w:r>
      <w:r w:rsidR="0020323F">
        <w:t>.</w:t>
      </w:r>
      <w:r w:rsidR="006121BF" w:rsidRPr="006121BF">
        <w:t xml:space="preserve"> </w:t>
      </w:r>
      <w:r w:rsidR="00784533" w:rsidRPr="006121BF">
        <w:t xml:space="preserve">SPOSOBY EWALUACJI PROGRAMU NAUCZANIA DO ZAWODU </w:t>
      </w:r>
      <w:r w:rsidR="00776748">
        <w:t>TAPICER</w:t>
      </w:r>
      <w:bookmarkEnd w:id="58"/>
    </w:p>
    <w:p w:rsidR="00784533" w:rsidRPr="00722819" w:rsidRDefault="00784533" w:rsidP="00776748">
      <w:pPr>
        <w:pStyle w:val="Nagwek3"/>
      </w:pPr>
      <w:bookmarkStart w:id="59" w:name="_Toc16854849"/>
      <w:r w:rsidRPr="00722819">
        <w:t>Cele ewaluacji</w:t>
      </w:r>
      <w:r w:rsidR="00722819">
        <w:t>:</w:t>
      </w:r>
      <w:bookmarkEnd w:id="59"/>
    </w:p>
    <w:p w:rsidR="00784533" w:rsidRPr="00472CC1"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rPr>
      </w:pPr>
      <w:r w:rsidRPr="00472CC1">
        <w:rPr>
          <w:rFonts w:ascii="Arial" w:hAnsi="Arial" w:cs="Arial"/>
          <w:color w:val="auto"/>
          <w:sz w:val="20"/>
          <w:szCs w:val="20"/>
        </w:rPr>
        <w:t>Określenie jakości i skuteczności realizacji programu nauczania w zakresie:</w:t>
      </w:r>
    </w:p>
    <w:p w:rsidR="00784533" w:rsidRPr="00472CC1" w:rsidRDefault="00784533" w:rsidP="00067928">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jc w:val="both"/>
        <w:rPr>
          <w:rFonts w:ascii="Arial" w:hAnsi="Arial" w:cs="Arial"/>
          <w:color w:val="auto"/>
          <w:sz w:val="20"/>
          <w:szCs w:val="20"/>
        </w:rPr>
      </w:pPr>
      <w:r w:rsidRPr="00472CC1">
        <w:rPr>
          <w:rFonts w:ascii="Arial" w:hAnsi="Arial" w:cs="Arial"/>
          <w:color w:val="auto"/>
          <w:sz w:val="20"/>
          <w:szCs w:val="20"/>
        </w:rPr>
        <w:t>- osiągania szczegółowych efektów kształcenia,</w:t>
      </w:r>
    </w:p>
    <w:p w:rsidR="00784533" w:rsidRPr="00472CC1" w:rsidRDefault="00784533" w:rsidP="00067928">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jc w:val="both"/>
        <w:rPr>
          <w:rFonts w:ascii="Arial" w:hAnsi="Arial" w:cs="Arial"/>
          <w:color w:val="auto"/>
          <w:sz w:val="20"/>
          <w:szCs w:val="20"/>
        </w:rPr>
      </w:pPr>
      <w:r w:rsidRPr="00472CC1">
        <w:rPr>
          <w:rFonts w:ascii="Arial" w:hAnsi="Arial" w:cs="Arial"/>
          <w:color w:val="auto"/>
          <w:sz w:val="20"/>
          <w:szCs w:val="20"/>
        </w:rPr>
        <w:t>- doboru oraz zastosowania form, metod i strategii nauczania,</w:t>
      </w:r>
    </w:p>
    <w:p w:rsidR="00784533" w:rsidRPr="00472CC1" w:rsidRDefault="00784533" w:rsidP="00067928">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jc w:val="both"/>
        <w:rPr>
          <w:rFonts w:ascii="Arial" w:hAnsi="Arial" w:cs="Arial"/>
          <w:color w:val="auto"/>
          <w:sz w:val="20"/>
          <w:szCs w:val="20"/>
        </w:rPr>
      </w:pPr>
      <w:r w:rsidRPr="00472CC1">
        <w:rPr>
          <w:rFonts w:ascii="Arial" w:hAnsi="Arial" w:cs="Arial"/>
          <w:color w:val="auto"/>
          <w:sz w:val="20"/>
          <w:szCs w:val="20"/>
        </w:rPr>
        <w:t xml:space="preserve">- współpracy z pracodawcami w zakresie realizacji zajęć praktycznych i egzaminu potwierdzającego kwalifikacje w zawodzie </w:t>
      </w:r>
      <w:r w:rsidR="0028194E">
        <w:rPr>
          <w:rFonts w:ascii="Arial" w:hAnsi="Arial" w:cs="Arial"/>
          <w:color w:val="auto"/>
          <w:sz w:val="20"/>
          <w:szCs w:val="20"/>
        </w:rPr>
        <w:t>tapicer</w:t>
      </w:r>
      <w:r w:rsidRPr="00472CC1">
        <w:rPr>
          <w:rFonts w:ascii="Arial" w:hAnsi="Arial" w:cs="Arial"/>
          <w:color w:val="auto"/>
          <w:sz w:val="20"/>
          <w:szCs w:val="20"/>
        </w:rPr>
        <w:t>,</w:t>
      </w:r>
    </w:p>
    <w:p w:rsidR="00784533" w:rsidRPr="00722819"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u w:val="single"/>
        </w:rPr>
      </w:pPr>
      <w:r w:rsidRPr="00722819">
        <w:rPr>
          <w:rFonts w:ascii="Arial" w:hAnsi="Arial" w:cs="Arial"/>
          <w:color w:val="auto"/>
          <w:sz w:val="20"/>
          <w:szCs w:val="20"/>
          <w:u w:val="single"/>
        </w:rPr>
        <w:t>Zastosowane metody, techniki badania oraz użyte narzędzia pomiarowe w fazie refleksyjnej.</w:t>
      </w:r>
    </w:p>
    <w:p w:rsidR="00784533" w:rsidRPr="00472CC1" w:rsidRDefault="00784533" w:rsidP="0056237B">
      <w:pPr>
        <w:shd w:val="clear" w:color="auto" w:fill="FFFFFF"/>
        <w:spacing w:line="276" w:lineRule="auto"/>
        <w:ind w:left="-60" w:right="300"/>
        <w:jc w:val="both"/>
        <w:rPr>
          <w:rFonts w:ascii="Arial" w:hAnsi="Arial" w:cs="Arial"/>
          <w:sz w:val="20"/>
          <w:szCs w:val="20"/>
        </w:rPr>
      </w:pPr>
      <w:r w:rsidRPr="00472CC1">
        <w:rPr>
          <w:rFonts w:ascii="Arial" w:hAnsi="Arial" w:cs="Arial"/>
          <w:sz w:val="20"/>
          <w:szCs w:val="20"/>
        </w:rPr>
        <w:t xml:space="preserve">Diagnozowanie potrzeb nauczycieli kształcenia zawodowego, ogólnokształcącego i uczniów z zastosowaniem: dyskusji na forum grupy, badań ankietowych, rozmów indywidualnych. </w:t>
      </w:r>
      <w:r w:rsidRPr="00472CC1">
        <w:rPr>
          <w:rFonts w:ascii="Arial" w:hAnsi="Arial" w:cs="Arial"/>
          <w:sz w:val="20"/>
          <w:szCs w:val="20"/>
          <w:shd w:val="clear" w:color="auto" w:fill="FFFFFF"/>
        </w:rPr>
        <w:t xml:space="preserve"> Badamy opracowany program przed jego realizacją.</w:t>
      </w:r>
      <w:r w:rsidRPr="00472CC1">
        <w:rPr>
          <w:rFonts w:ascii="Arial" w:hAnsi="Arial" w:cs="Arial"/>
          <w:sz w:val="20"/>
          <w:szCs w:val="20"/>
        </w:rPr>
        <w:t xml:space="preserve"> Sprawdzamy, czy przy budowaniu programu uwzględnione zostały wszystkie kryteria doboru i układu materiału nauczania danego przedmiotu, analizujemy relacje między poszczególnymi elementami i częściami programu, określamy trafności doboru materiału nauczania, metod, środków dydaktycznych, form organizacyjnych ze względu na przyjęte cele.</w:t>
      </w:r>
    </w:p>
    <w:p w:rsidR="00784533" w:rsidRPr="00722819"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u w:val="single"/>
        </w:rPr>
      </w:pPr>
      <w:r w:rsidRPr="00722819">
        <w:rPr>
          <w:rFonts w:ascii="Arial" w:hAnsi="Arial" w:cs="Arial"/>
          <w:color w:val="auto"/>
          <w:sz w:val="20"/>
          <w:szCs w:val="20"/>
          <w:u w:val="single"/>
        </w:rPr>
        <w:t>Zastosowane metody, techniki badania oraz użyte narzędzia pomiarowe w fazie kształtującej.</w:t>
      </w:r>
    </w:p>
    <w:p w:rsidR="00784533" w:rsidRPr="00722819"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u w:val="single"/>
        </w:rPr>
      </w:pPr>
      <w:r w:rsidRPr="00472CC1">
        <w:rPr>
          <w:rFonts w:ascii="Arial" w:hAnsi="Arial" w:cs="Arial"/>
          <w:b/>
        </w:rPr>
        <w:t xml:space="preserve"> </w:t>
      </w:r>
      <w:r w:rsidRPr="00472CC1">
        <w:rPr>
          <w:rFonts w:ascii="Arial" w:hAnsi="Arial" w:cs="Arial"/>
          <w:sz w:val="20"/>
          <w:szCs w:val="20"/>
          <w:shd w:val="clear" w:color="auto" w:fill="FFFFFF"/>
        </w:rPr>
        <w:t xml:space="preserve">Badamy program nauczania w toku jego realizacji z zastosowaniem: ankiet, wywiadów, obserwacji, </w:t>
      </w:r>
      <w:r w:rsidRPr="00472CC1">
        <w:rPr>
          <w:rFonts w:ascii="Arial" w:hAnsi="Arial" w:cs="Arial"/>
          <w:sz w:val="20"/>
          <w:szCs w:val="20"/>
        </w:rPr>
        <w:t xml:space="preserve">analizy dokumentacji- realizacji programu. </w:t>
      </w:r>
      <w:r w:rsidRPr="00472CC1">
        <w:rPr>
          <w:rFonts w:ascii="Arial" w:hAnsi="Arial" w:cs="Arial"/>
          <w:sz w:val="20"/>
          <w:szCs w:val="20"/>
          <w:shd w:val="clear" w:color="auto" w:fill="FFFFFF"/>
        </w:rPr>
        <w:t xml:space="preserve">Badamy i analizujemy przebieg procesu kształcenia opartego na założeniach programu nauczania dla zawodu </w:t>
      </w:r>
      <w:r w:rsidR="0028194E">
        <w:rPr>
          <w:rFonts w:ascii="Arial" w:hAnsi="Arial" w:cs="Arial"/>
          <w:sz w:val="20"/>
          <w:szCs w:val="20"/>
          <w:shd w:val="clear" w:color="auto" w:fill="FFFFFF"/>
        </w:rPr>
        <w:t>tapicer</w:t>
      </w:r>
      <w:r w:rsidRPr="00472CC1">
        <w:rPr>
          <w:rFonts w:ascii="Arial" w:hAnsi="Arial" w:cs="Arial"/>
          <w:color w:val="auto"/>
          <w:sz w:val="20"/>
          <w:szCs w:val="20"/>
        </w:rPr>
        <w:t>,</w:t>
      </w:r>
      <w:r w:rsidR="00067928">
        <w:rPr>
          <w:rFonts w:ascii="Arial" w:hAnsi="Arial" w:cs="Arial"/>
          <w:color w:val="auto"/>
          <w:sz w:val="20"/>
          <w:szCs w:val="20"/>
        </w:rPr>
        <w:t xml:space="preserve"> </w:t>
      </w:r>
      <w:r w:rsidRPr="00472CC1">
        <w:rPr>
          <w:rFonts w:ascii="Arial" w:hAnsi="Arial" w:cs="Arial"/>
          <w:sz w:val="20"/>
          <w:szCs w:val="20"/>
          <w:shd w:val="clear" w:color="auto" w:fill="FFFFFF"/>
        </w:rPr>
        <w:t>dostosowujemy metody nauczania do określonych zadań i warunków, dobieramy środki dydaktyczne i rozwiązania organizacyjne oraz  przygotowujemy narzędzia pomiaru osiągnięć uczniów.</w:t>
      </w:r>
      <w:r w:rsidRPr="00472CC1">
        <w:rPr>
          <w:rFonts w:ascii="Arial" w:hAnsi="Arial" w:cs="Arial"/>
        </w:rPr>
        <w:t xml:space="preserve"> </w:t>
      </w:r>
      <w:r w:rsidRPr="00472CC1">
        <w:rPr>
          <w:rFonts w:ascii="Arial" w:hAnsi="Arial" w:cs="Arial"/>
        </w:rPr>
        <w:br/>
      </w:r>
      <w:r w:rsidRPr="00722819">
        <w:rPr>
          <w:rFonts w:ascii="Arial" w:hAnsi="Arial" w:cs="Arial"/>
          <w:color w:val="auto"/>
          <w:sz w:val="20"/>
          <w:szCs w:val="20"/>
          <w:u w:val="single"/>
        </w:rPr>
        <w:t>Zastosowane metody, techniki badania oraz użyte narzędzia pomiarowe w fazie podsumowującej.</w:t>
      </w:r>
    </w:p>
    <w:p w:rsidR="00B57368" w:rsidRDefault="00784533" w:rsidP="003821A6">
      <w:pPr>
        <w:spacing w:line="276" w:lineRule="auto"/>
        <w:jc w:val="both"/>
      </w:pPr>
      <w:r w:rsidRPr="00472CC1">
        <w:rPr>
          <w:rFonts w:ascii="Arial" w:hAnsi="Arial" w:cs="Arial"/>
          <w:sz w:val="20"/>
          <w:szCs w:val="20"/>
          <w:shd w:val="clear" w:color="auto" w:fill="FFFFFF"/>
        </w:rPr>
        <w:t>Oceniamy program jako całość</w:t>
      </w:r>
      <w:r w:rsidRPr="00472CC1">
        <w:rPr>
          <w:rFonts w:ascii="Arial" w:hAnsi="Arial" w:cs="Arial"/>
          <w:shd w:val="clear" w:color="auto" w:fill="FFFFFF"/>
        </w:rPr>
        <w:t xml:space="preserve"> </w:t>
      </w:r>
      <w:r w:rsidRPr="00472CC1">
        <w:rPr>
          <w:rFonts w:ascii="Arial" w:hAnsi="Arial" w:cs="Arial"/>
          <w:sz w:val="20"/>
          <w:szCs w:val="20"/>
          <w:shd w:val="clear" w:color="auto" w:fill="FFFFFF"/>
        </w:rPr>
        <w:t xml:space="preserve">z zastosowaniem: </w:t>
      </w:r>
      <w:r w:rsidRPr="00472CC1">
        <w:rPr>
          <w:rFonts w:ascii="Arial" w:hAnsi="Arial" w:cs="Arial"/>
          <w:sz w:val="20"/>
          <w:szCs w:val="20"/>
        </w:rPr>
        <w:t>testów wiedzy i umiejętności, wystaw prac uczniów, wywiadów, ankiet oraz badań losów absolwentów.</w:t>
      </w:r>
      <w:r w:rsidRPr="00472CC1">
        <w:rPr>
          <w:rFonts w:ascii="Arial" w:hAnsi="Arial" w:cs="Arial"/>
        </w:rPr>
        <w:br/>
      </w:r>
      <w:r w:rsidRPr="00472CC1">
        <w:rPr>
          <w:rFonts w:ascii="Arial" w:hAnsi="Arial" w:cs="Arial"/>
          <w:sz w:val="20"/>
          <w:szCs w:val="20"/>
          <w:shd w:val="clear" w:color="auto" w:fill="FFFFFF"/>
        </w:rPr>
        <w:t>W podsumowaniu oceniamy program jako całość, dokonujemy pomiaru osiągnięć uczniów, przeprowadzamy  analizę końcową efektów realizacji programu, nanosimy określone zmiany w naszym programie.</w:t>
      </w:r>
    </w:p>
    <w:p w:rsidR="00993A31" w:rsidRPr="00B43332" w:rsidRDefault="00993A31" w:rsidP="003821A6">
      <w:pPr>
        <w:spacing w:line="276" w:lineRule="auto"/>
        <w:jc w:val="both"/>
        <w:rPr>
          <w:color w:val="00B050"/>
        </w:rPr>
      </w:pPr>
      <w:bookmarkStart w:id="60" w:name="_Toc16854850"/>
      <w:r w:rsidRPr="00472CC1">
        <w:t xml:space="preserve">EWALUACJA PROGRAMU NAUCZANIA ZAWODU </w:t>
      </w:r>
      <w:r w:rsidR="0028194E">
        <w:t>TAPICER</w:t>
      </w:r>
      <w:bookmarkEnd w:id="60"/>
      <w:r w:rsidR="00B43332">
        <w:t xml:space="preserve"> </w:t>
      </w:r>
    </w:p>
    <w:p w:rsidR="00993A31" w:rsidRPr="00722819" w:rsidRDefault="00993A31" w:rsidP="00776748">
      <w:pPr>
        <w:pStyle w:val="Nagwek3"/>
      </w:pPr>
      <w:bookmarkStart w:id="61" w:name="_Toc16854851"/>
      <w:r w:rsidRPr="00722819">
        <w:t>Cele ewaluacji</w:t>
      </w:r>
      <w:bookmarkEnd w:id="61"/>
    </w:p>
    <w:p w:rsidR="00993A31" w:rsidRPr="00472CC1" w:rsidRDefault="00993A31" w:rsidP="0056237B">
      <w:pPr>
        <w:pStyle w:val="Akapitzlist"/>
        <w:spacing w:after="160" w:line="276" w:lineRule="auto"/>
        <w:ind w:left="0"/>
        <w:jc w:val="both"/>
        <w:rPr>
          <w:rFonts w:ascii="Arial" w:hAnsi="Arial" w:cs="Arial"/>
          <w:sz w:val="20"/>
          <w:szCs w:val="20"/>
        </w:rPr>
      </w:pPr>
      <w:r w:rsidRPr="00472CC1">
        <w:rPr>
          <w:rFonts w:ascii="Arial" w:hAnsi="Arial" w:cs="Arial"/>
          <w:sz w:val="20"/>
          <w:szCs w:val="20"/>
        </w:rPr>
        <w:t>Określenie jakości i skuteczności realizacji programu nauczania zawodu w zakresie:</w:t>
      </w:r>
    </w:p>
    <w:p w:rsidR="00993A31" w:rsidRPr="00472CC1" w:rsidRDefault="00993A31" w:rsidP="008B2C84">
      <w:pPr>
        <w:pStyle w:val="Akapitzlist"/>
        <w:numPr>
          <w:ilvl w:val="0"/>
          <w:numId w:val="140"/>
        </w:numPr>
        <w:tabs>
          <w:tab w:val="left" w:pos="567"/>
        </w:tabs>
        <w:spacing w:line="276" w:lineRule="auto"/>
        <w:jc w:val="both"/>
        <w:rPr>
          <w:rFonts w:ascii="Arial" w:hAnsi="Arial" w:cs="Arial"/>
          <w:color w:val="auto"/>
          <w:sz w:val="20"/>
          <w:szCs w:val="20"/>
        </w:rPr>
      </w:pPr>
      <w:r w:rsidRPr="00472CC1">
        <w:rPr>
          <w:rFonts w:ascii="Arial" w:hAnsi="Arial" w:cs="Arial"/>
          <w:color w:val="auto"/>
          <w:sz w:val="20"/>
          <w:szCs w:val="20"/>
        </w:rPr>
        <w:t>osiągania szczegółowych efektów kształcenia,</w:t>
      </w:r>
    </w:p>
    <w:p w:rsidR="00993A31" w:rsidRPr="00472CC1" w:rsidRDefault="00993A31" w:rsidP="008B2C84">
      <w:pPr>
        <w:pStyle w:val="Akapitzlist"/>
        <w:numPr>
          <w:ilvl w:val="0"/>
          <w:numId w:val="140"/>
        </w:numPr>
        <w:tabs>
          <w:tab w:val="left" w:pos="567"/>
        </w:tabs>
        <w:spacing w:line="276" w:lineRule="auto"/>
        <w:jc w:val="both"/>
        <w:rPr>
          <w:rFonts w:ascii="Arial" w:hAnsi="Arial" w:cs="Arial"/>
          <w:color w:val="auto"/>
          <w:sz w:val="20"/>
          <w:szCs w:val="20"/>
        </w:rPr>
      </w:pPr>
      <w:r w:rsidRPr="00472CC1">
        <w:rPr>
          <w:rFonts w:ascii="Arial" w:hAnsi="Arial" w:cs="Arial"/>
          <w:color w:val="auto"/>
          <w:sz w:val="20"/>
          <w:szCs w:val="20"/>
        </w:rPr>
        <w:t>doboru oraz zastosowania form, metod i strategii nauczania,</w:t>
      </w:r>
    </w:p>
    <w:p w:rsidR="00993A31" w:rsidRPr="00472CC1" w:rsidRDefault="00993A31" w:rsidP="008B2C84">
      <w:pPr>
        <w:pStyle w:val="Akapitzlist"/>
        <w:numPr>
          <w:ilvl w:val="0"/>
          <w:numId w:val="140"/>
        </w:numPr>
        <w:tabs>
          <w:tab w:val="left" w:pos="567"/>
        </w:tabs>
        <w:spacing w:line="276" w:lineRule="auto"/>
        <w:jc w:val="both"/>
        <w:rPr>
          <w:rFonts w:ascii="Arial" w:hAnsi="Arial" w:cs="Arial"/>
          <w:color w:val="auto"/>
          <w:sz w:val="20"/>
          <w:szCs w:val="20"/>
        </w:rPr>
      </w:pPr>
      <w:r w:rsidRPr="00472CC1">
        <w:rPr>
          <w:rFonts w:ascii="Arial" w:hAnsi="Arial" w:cs="Arial"/>
          <w:color w:val="auto"/>
          <w:sz w:val="20"/>
          <w:szCs w:val="20"/>
        </w:rPr>
        <w:t xml:space="preserve">współpracy z pracodawcami w zakresie realizacji zajęć praktycznych i egzaminu potwierdzającego kwalifikacje w zawodzie </w:t>
      </w:r>
      <w:r w:rsidR="0028194E">
        <w:rPr>
          <w:rFonts w:ascii="Arial" w:hAnsi="Arial" w:cs="Arial"/>
          <w:color w:val="auto"/>
          <w:sz w:val="20"/>
          <w:szCs w:val="20"/>
        </w:rPr>
        <w:t>tapicer</w:t>
      </w:r>
      <w:r w:rsidRPr="00472CC1">
        <w:rPr>
          <w:rFonts w:ascii="Arial" w:hAnsi="Arial" w:cs="Arial"/>
          <w:color w:val="auto"/>
          <w:sz w:val="20"/>
          <w:szCs w:val="20"/>
        </w:rPr>
        <w:t>,</w:t>
      </w:r>
    </w:p>
    <w:p w:rsidR="00993A31" w:rsidRPr="00472CC1" w:rsidRDefault="00993A31" w:rsidP="00993A31">
      <w:pPr>
        <w:ind w:left="360"/>
        <w:rPr>
          <w:rFonts w:ascii="Arial" w:hAnsi="Arial" w:cs="Arial"/>
          <w:sz w:val="20"/>
          <w:szCs w:val="20"/>
        </w:rPr>
      </w:pPr>
      <w:r w:rsidRPr="00472CC1">
        <w:rPr>
          <w:rFonts w:ascii="Arial" w:hAnsi="Arial" w:cs="Arial"/>
          <w:sz w:val="20"/>
          <w:szCs w:val="20"/>
        </w:rPr>
        <w:t xml:space="preserve"> </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242"/>
        <w:gridCol w:w="3539"/>
        <w:gridCol w:w="2006"/>
        <w:gridCol w:w="1664"/>
      </w:tblGrid>
      <w:tr w:rsidR="00993A31" w:rsidRPr="00472CC1" w:rsidTr="00912BDB">
        <w:tc>
          <w:tcPr>
            <w:tcW w:w="13994" w:type="dxa"/>
            <w:gridSpan w:val="5"/>
            <w:tcBorders>
              <w:top w:val="single" w:sz="4" w:space="0" w:color="auto"/>
              <w:left w:val="single" w:sz="4" w:space="0" w:color="auto"/>
              <w:bottom w:val="single" w:sz="4" w:space="0" w:color="auto"/>
              <w:right w:val="single" w:sz="4" w:space="0" w:color="auto"/>
            </w:tcBorders>
            <w:shd w:val="clear" w:color="auto" w:fill="D9D9D9"/>
            <w:hideMark/>
          </w:tcPr>
          <w:p w:rsidR="00993A31" w:rsidRPr="00472CC1" w:rsidRDefault="00993A31" w:rsidP="00067928">
            <w:pPr>
              <w:jc w:val="center"/>
              <w:rPr>
                <w:rFonts w:ascii="Arial" w:hAnsi="Arial" w:cs="Arial"/>
                <w:sz w:val="20"/>
                <w:szCs w:val="20"/>
              </w:rPr>
            </w:pPr>
            <w:r w:rsidRPr="00472CC1">
              <w:rPr>
                <w:rFonts w:ascii="Arial" w:hAnsi="Arial" w:cs="Arial"/>
                <w:b/>
                <w:bCs/>
                <w:sz w:val="20"/>
                <w:szCs w:val="20"/>
              </w:rPr>
              <w:t>Faza refleksyjna</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Obszar  badania</w:t>
            </w:r>
          </w:p>
        </w:tc>
        <w:tc>
          <w:tcPr>
            <w:tcW w:w="4242"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Pytania kluczowe</w:t>
            </w:r>
          </w:p>
        </w:tc>
        <w:tc>
          <w:tcPr>
            <w:tcW w:w="3539"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Wskaźniki świadczące o efektywności</w:t>
            </w:r>
          </w:p>
        </w:tc>
        <w:tc>
          <w:tcPr>
            <w:tcW w:w="2006"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Metody, techniki badania/ narzędzia</w:t>
            </w:r>
          </w:p>
        </w:tc>
        <w:tc>
          <w:tcPr>
            <w:tcW w:w="1664"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Termin badania</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tcPr>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Układ materiału nauczania danego przedmiotu</w:t>
            </w:r>
          </w:p>
          <w:p w:rsidR="00993A31" w:rsidRPr="00472CC1" w:rsidRDefault="00993A31" w:rsidP="0020323F">
            <w:pPr>
              <w:rPr>
                <w:rFonts w:ascii="Arial" w:hAnsi="Arial" w:cs="Arial"/>
                <w:sz w:val="20"/>
                <w:szCs w:val="20"/>
              </w:rPr>
            </w:pPr>
          </w:p>
          <w:p w:rsidR="00993A31" w:rsidRPr="00472CC1" w:rsidRDefault="00993A31" w:rsidP="0020323F">
            <w:pPr>
              <w:ind w:left="720"/>
              <w:rPr>
                <w:rFonts w:ascii="Arial" w:hAnsi="Arial" w:cs="Arial"/>
                <w:sz w:val="20"/>
                <w:szCs w:val="20"/>
              </w:rPr>
            </w:pP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w programie nauczania określono wszystkie efekty kształcenia zawarte w Podstawie programowej kształcenia zawodowego dla zawodu? </w:t>
            </w:r>
          </w:p>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uwzględnia spiralną strukturę treści?</w:t>
            </w:r>
          </w:p>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efekty kształcenia, kluczowe dla zawodu zostały podzielone na materiał nauczania w taki sposób aby  były kształtowane przez kilka przedmiotów w całym cyklu kształcenia w zakresie kwalifikacji?</w:t>
            </w:r>
          </w:p>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wszyscy nauczyciele współpracują przy ustalaniu kolejności realizacji treści programowych?</w:t>
            </w:r>
          </w:p>
        </w:tc>
        <w:tc>
          <w:tcPr>
            <w:tcW w:w="3539" w:type="dxa"/>
            <w:tcBorders>
              <w:top w:val="single" w:sz="4" w:space="0" w:color="auto"/>
              <w:left w:val="single" w:sz="4" w:space="0" w:color="auto"/>
              <w:bottom w:val="single" w:sz="4" w:space="0" w:color="auto"/>
              <w:right w:val="single" w:sz="4" w:space="0" w:color="auto"/>
            </w:tcBorders>
            <w:hideMark/>
          </w:tcPr>
          <w:p w:rsidR="00993A31" w:rsidRDefault="00993A31" w:rsidP="008B2C84">
            <w:pPr>
              <w:numPr>
                <w:ilvl w:val="0"/>
                <w:numId w:val="102"/>
              </w:numPr>
              <w:rPr>
                <w:rFonts w:ascii="Arial" w:hAnsi="Arial" w:cs="Arial"/>
                <w:sz w:val="20"/>
                <w:szCs w:val="20"/>
              </w:rPr>
            </w:pPr>
            <w:r w:rsidRPr="00472CC1">
              <w:rPr>
                <w:rFonts w:ascii="Arial" w:hAnsi="Arial" w:cs="Arial"/>
                <w:sz w:val="20"/>
                <w:szCs w:val="20"/>
              </w:rPr>
              <w:t>Program nauczania umożliwia przygotowanie do egzaminu zawodowego</w:t>
            </w:r>
            <w:r w:rsidR="008D1C97">
              <w:rPr>
                <w:rFonts w:ascii="Arial" w:hAnsi="Arial" w:cs="Arial"/>
                <w:sz w:val="20"/>
                <w:szCs w:val="20"/>
              </w:rPr>
              <w:t>.</w:t>
            </w:r>
          </w:p>
          <w:p w:rsidR="00993A31" w:rsidRDefault="00993A31" w:rsidP="008B2C84">
            <w:pPr>
              <w:numPr>
                <w:ilvl w:val="0"/>
                <w:numId w:val="102"/>
              </w:numPr>
              <w:rPr>
                <w:rFonts w:ascii="Arial" w:hAnsi="Arial" w:cs="Arial"/>
                <w:sz w:val="20"/>
                <w:szCs w:val="20"/>
              </w:rPr>
            </w:pPr>
            <w:r w:rsidRPr="00067928">
              <w:rPr>
                <w:rFonts w:ascii="Arial" w:hAnsi="Arial" w:cs="Arial"/>
                <w:sz w:val="20"/>
                <w:szCs w:val="20"/>
              </w:rPr>
              <w:t>Układ treści programowych jest spiralny.</w:t>
            </w:r>
          </w:p>
          <w:p w:rsidR="00993A31" w:rsidRDefault="00993A31" w:rsidP="008B2C84">
            <w:pPr>
              <w:numPr>
                <w:ilvl w:val="0"/>
                <w:numId w:val="102"/>
              </w:numPr>
              <w:rPr>
                <w:rFonts w:ascii="Arial" w:hAnsi="Arial" w:cs="Arial"/>
                <w:sz w:val="20"/>
                <w:szCs w:val="20"/>
              </w:rPr>
            </w:pPr>
            <w:r w:rsidRPr="00067928">
              <w:rPr>
                <w:rFonts w:ascii="Arial" w:hAnsi="Arial" w:cs="Arial"/>
                <w:sz w:val="20"/>
                <w:szCs w:val="20"/>
              </w:rPr>
              <w:t>Kluczowe efekty kształcenia są realizowane na przedmiotach teoretycznych i praktycznych z uwzględnieniem rozszerzania zakresu treści efektów kształcenia.</w:t>
            </w:r>
          </w:p>
          <w:p w:rsidR="00993A31" w:rsidRPr="00067928" w:rsidRDefault="00993A31" w:rsidP="008B2C84">
            <w:pPr>
              <w:numPr>
                <w:ilvl w:val="0"/>
                <w:numId w:val="102"/>
              </w:numPr>
              <w:rPr>
                <w:rFonts w:ascii="Arial" w:hAnsi="Arial" w:cs="Arial"/>
                <w:sz w:val="20"/>
                <w:szCs w:val="20"/>
              </w:rPr>
            </w:pPr>
            <w:r w:rsidRPr="00067928">
              <w:rPr>
                <w:rFonts w:ascii="Arial" w:hAnsi="Arial" w:cs="Arial"/>
                <w:sz w:val="20"/>
                <w:szCs w:val="20"/>
              </w:rPr>
              <w:t>Nauczyciele w planach pracy uwzględniają korelację między przedmiotową.</w:t>
            </w:r>
          </w:p>
        </w:tc>
        <w:tc>
          <w:tcPr>
            <w:tcW w:w="2006" w:type="dxa"/>
            <w:tcBorders>
              <w:top w:val="single" w:sz="4" w:space="0" w:color="auto"/>
              <w:left w:val="single" w:sz="4" w:space="0" w:color="auto"/>
              <w:bottom w:val="single" w:sz="4" w:space="0" w:color="auto"/>
              <w:right w:val="single" w:sz="4" w:space="0" w:color="auto"/>
            </w:tcBorders>
            <w:hideMark/>
          </w:tcPr>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Relacje między poszczególnymi elementami i częściami programu</w:t>
            </w:r>
          </w:p>
        </w:tc>
        <w:tc>
          <w:tcPr>
            <w:tcW w:w="4242"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uwzględnia podział na przedmioty teoretyczne i praktyczne?</w:t>
            </w:r>
          </w:p>
          <w:p w:rsidR="00993A31" w:rsidRPr="00472CC1" w:rsidRDefault="00993A31" w:rsidP="008B2C8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uwzględnia korelację między przedmiotową?</w:t>
            </w:r>
          </w:p>
        </w:tc>
        <w:tc>
          <w:tcPr>
            <w:tcW w:w="3539" w:type="dxa"/>
            <w:tcBorders>
              <w:top w:val="single" w:sz="4" w:space="0" w:color="auto"/>
              <w:left w:val="single" w:sz="4" w:space="0" w:color="auto"/>
              <w:bottom w:val="single" w:sz="4" w:space="0" w:color="auto"/>
              <w:right w:val="single" w:sz="4" w:space="0" w:color="auto"/>
            </w:tcBorders>
          </w:tcPr>
          <w:p w:rsidR="00993A31" w:rsidRDefault="00993A31" w:rsidP="008B2C84">
            <w:pPr>
              <w:numPr>
                <w:ilvl w:val="0"/>
                <w:numId w:val="103"/>
              </w:numPr>
              <w:rPr>
                <w:rFonts w:ascii="Arial" w:hAnsi="Arial" w:cs="Arial"/>
                <w:sz w:val="20"/>
                <w:szCs w:val="20"/>
              </w:rPr>
            </w:pPr>
            <w:r w:rsidRPr="00472CC1">
              <w:rPr>
                <w:rFonts w:ascii="Arial" w:hAnsi="Arial" w:cs="Arial"/>
                <w:sz w:val="20"/>
                <w:szCs w:val="20"/>
              </w:rPr>
              <w:t>Program nauczania jest podzielony na kształcenie zawodowe praktyczne i teoretyczne w stosunku 60 do 40%.</w:t>
            </w:r>
          </w:p>
          <w:p w:rsidR="00993A31" w:rsidRPr="00542A89" w:rsidRDefault="00993A31" w:rsidP="008B2C84">
            <w:pPr>
              <w:numPr>
                <w:ilvl w:val="0"/>
                <w:numId w:val="103"/>
              </w:numPr>
              <w:rPr>
                <w:rFonts w:ascii="Arial" w:hAnsi="Arial" w:cs="Arial"/>
                <w:sz w:val="20"/>
                <w:szCs w:val="20"/>
              </w:rPr>
            </w:pPr>
            <w:r w:rsidRPr="00542A89">
              <w:rPr>
                <w:rFonts w:ascii="Arial" w:hAnsi="Arial" w:cs="Arial"/>
                <w:sz w:val="20"/>
                <w:szCs w:val="20"/>
              </w:rPr>
              <w:t>Nauczyciele w planach pracy uwzględniają korelację miedzy przedmiotową.</w:t>
            </w:r>
          </w:p>
        </w:tc>
        <w:tc>
          <w:tcPr>
            <w:tcW w:w="2006" w:type="dxa"/>
            <w:tcBorders>
              <w:top w:val="single" w:sz="4" w:space="0" w:color="auto"/>
              <w:left w:val="single" w:sz="4" w:space="0" w:color="auto"/>
              <w:bottom w:val="single" w:sz="4" w:space="0" w:color="auto"/>
              <w:right w:val="single" w:sz="4" w:space="0" w:color="auto"/>
            </w:tcBorders>
            <w:hideMark/>
          </w:tcPr>
          <w:p w:rsidR="00542A89" w:rsidRDefault="00542A89"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20323F">
            <w:pP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Trafność doboru materiału nauczania, metod, środków dydaktycznych, form organizacyjnych ze względu na przyjęte cele,</w:t>
            </w:r>
          </w:p>
          <w:p w:rsidR="00993A31" w:rsidRPr="00472CC1" w:rsidRDefault="00993A31" w:rsidP="0020323F">
            <w:pPr>
              <w:rPr>
                <w:rFonts w:ascii="Arial" w:hAnsi="Arial" w:cs="Arial"/>
                <w:sz w:val="20"/>
                <w:szCs w:val="20"/>
              </w:rPr>
            </w:pPr>
          </w:p>
        </w:tc>
        <w:tc>
          <w:tcPr>
            <w:tcW w:w="4242"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Jaki jest stan wiedzy uczniów z treści bazowych dla przedmiotu przed rozpoczęciem  wdrażania programu?</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cele nauczania zostały poprawnie sformułowane? </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cele nauczania odpowiadają opisanym treściom programowym? </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dobór metod nauczania pozwoli na osiągnięcie celu?</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zaproponowane metody umożliwiają realizację treści?</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dobór środków dydaktycznych pozwoli na osiągniecie celu?  </w:t>
            </w:r>
          </w:p>
        </w:tc>
        <w:tc>
          <w:tcPr>
            <w:tcW w:w="3539" w:type="dxa"/>
            <w:tcBorders>
              <w:top w:val="single" w:sz="4" w:space="0" w:color="auto"/>
              <w:left w:val="single" w:sz="4" w:space="0" w:color="auto"/>
              <w:bottom w:val="single" w:sz="4" w:space="0" w:color="auto"/>
              <w:right w:val="single" w:sz="4" w:space="0" w:color="auto"/>
            </w:tcBorders>
            <w:hideMark/>
          </w:tcPr>
          <w:p w:rsidR="00993A31" w:rsidRDefault="00993A31" w:rsidP="008B2C84">
            <w:pPr>
              <w:numPr>
                <w:ilvl w:val="0"/>
                <w:numId w:val="104"/>
              </w:numPr>
              <w:rPr>
                <w:rFonts w:ascii="Arial" w:hAnsi="Arial" w:cs="Arial"/>
                <w:sz w:val="20"/>
                <w:szCs w:val="20"/>
              </w:rPr>
            </w:pPr>
            <w:r w:rsidRPr="00472CC1">
              <w:rPr>
                <w:rFonts w:ascii="Arial" w:hAnsi="Arial" w:cs="Arial"/>
                <w:sz w:val="20"/>
                <w:szCs w:val="20"/>
              </w:rPr>
              <w:t>Diagnoza wiedzy i umiejętności uczniów.</w:t>
            </w:r>
          </w:p>
          <w:p w:rsidR="00993A31" w:rsidRDefault="00993A31" w:rsidP="008B2C84">
            <w:pPr>
              <w:numPr>
                <w:ilvl w:val="0"/>
                <w:numId w:val="104"/>
              </w:numPr>
              <w:rPr>
                <w:rFonts w:ascii="Arial" w:hAnsi="Arial" w:cs="Arial"/>
                <w:sz w:val="20"/>
                <w:szCs w:val="20"/>
              </w:rPr>
            </w:pPr>
            <w:r w:rsidRPr="00542A89">
              <w:rPr>
                <w:rFonts w:ascii="Arial" w:hAnsi="Arial" w:cs="Arial"/>
                <w:sz w:val="20"/>
                <w:szCs w:val="20"/>
              </w:rPr>
              <w:t>Zgodność celów nauczania z efektami kształcenia określonymi w podstawie programowej.</w:t>
            </w:r>
          </w:p>
          <w:p w:rsidR="00993A31" w:rsidRDefault="00993A31" w:rsidP="008B2C84">
            <w:pPr>
              <w:numPr>
                <w:ilvl w:val="0"/>
                <w:numId w:val="104"/>
              </w:numPr>
              <w:rPr>
                <w:rFonts w:ascii="Arial" w:hAnsi="Arial" w:cs="Arial"/>
                <w:sz w:val="20"/>
                <w:szCs w:val="20"/>
              </w:rPr>
            </w:pPr>
            <w:r w:rsidRPr="00542A89">
              <w:rPr>
                <w:rFonts w:ascii="Arial" w:hAnsi="Arial" w:cs="Arial"/>
                <w:sz w:val="20"/>
                <w:szCs w:val="20"/>
              </w:rPr>
              <w:t>Adekwatność metod nauczania do realizowanych treści programowych.</w:t>
            </w:r>
          </w:p>
          <w:p w:rsidR="00993A31" w:rsidRDefault="00993A31" w:rsidP="008B2C84">
            <w:pPr>
              <w:numPr>
                <w:ilvl w:val="0"/>
                <w:numId w:val="104"/>
              </w:numPr>
              <w:rPr>
                <w:rFonts w:ascii="Arial" w:hAnsi="Arial" w:cs="Arial"/>
                <w:sz w:val="20"/>
                <w:szCs w:val="20"/>
              </w:rPr>
            </w:pPr>
            <w:r w:rsidRPr="00542A89">
              <w:rPr>
                <w:rFonts w:ascii="Arial" w:hAnsi="Arial" w:cs="Arial"/>
                <w:sz w:val="20"/>
                <w:szCs w:val="20"/>
              </w:rPr>
              <w:t>Materiał nauczania, zastosowane metody i dobór środków dydaktycznych  wspomaga przygotowanie ucznia do zdania egzaminu zawodowego.</w:t>
            </w:r>
          </w:p>
          <w:p w:rsidR="00993A31" w:rsidRPr="00542A89" w:rsidRDefault="00993A31" w:rsidP="008B2C84">
            <w:pPr>
              <w:numPr>
                <w:ilvl w:val="0"/>
                <w:numId w:val="104"/>
              </w:numPr>
              <w:rPr>
                <w:rFonts w:ascii="Arial" w:hAnsi="Arial" w:cs="Arial"/>
                <w:sz w:val="20"/>
                <w:szCs w:val="20"/>
              </w:rPr>
            </w:pPr>
            <w:r w:rsidRPr="00542A89">
              <w:rPr>
                <w:rFonts w:ascii="Arial" w:hAnsi="Arial" w:cs="Arial"/>
                <w:sz w:val="20"/>
                <w:szCs w:val="20"/>
              </w:rPr>
              <w:t>Wykaz środków dydaktycznych zgodny z warunkami realizacji przedmiotów.</w:t>
            </w:r>
          </w:p>
        </w:tc>
        <w:tc>
          <w:tcPr>
            <w:tcW w:w="2006"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Dostosowanie programu nauczania do możliwości ucznia oraz</w:t>
            </w:r>
            <w:r w:rsidR="00FC6184" w:rsidRPr="00472CC1">
              <w:rPr>
                <w:rFonts w:ascii="Arial" w:hAnsi="Arial" w:cs="Arial"/>
                <w:sz w:val="20"/>
                <w:szCs w:val="20"/>
              </w:rPr>
              <w:t xml:space="preserve"> potrzeb</w:t>
            </w:r>
            <w:r w:rsidRPr="00472CC1">
              <w:rPr>
                <w:rFonts w:ascii="Arial" w:hAnsi="Arial" w:cs="Arial"/>
                <w:sz w:val="20"/>
                <w:szCs w:val="20"/>
              </w:rPr>
              <w:t xml:space="preserve"> rynku pracy i systemu egzaminów zawodowych</w:t>
            </w: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nie jest przeładowany treściami programowymi?</w:t>
            </w:r>
          </w:p>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jest zgodny                     z potrzebami rynku pracy?</w:t>
            </w:r>
          </w:p>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treści zawarte w programie nauczania  przedmiotów nie są technologicznie przestarzałe?</w:t>
            </w:r>
          </w:p>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jest zgodny z wymaganiami egzaminacyjnymi?</w:t>
            </w:r>
          </w:p>
          <w:p w:rsidR="00993A31" w:rsidRPr="00472CC1" w:rsidRDefault="00993A31" w:rsidP="0020323F">
            <w:pPr>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Dostosowanie treści nauczania do poziomu nauczania i liczby godzin przeznaczonych na realizację programu.</w:t>
            </w:r>
          </w:p>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Dostosowanie programu nauczania do potrzeb rynku pracy.</w:t>
            </w:r>
          </w:p>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Aktualizacja treści programowych do technologii stosowanych w zawodzie.</w:t>
            </w:r>
          </w:p>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Zgodność programu z wymaganiami egzaminacyjnymi.</w:t>
            </w:r>
          </w:p>
        </w:tc>
        <w:tc>
          <w:tcPr>
            <w:tcW w:w="2006"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993A31" w:rsidRPr="00472CC1" w:rsidRDefault="00993A31" w:rsidP="0020323F">
            <w:pPr>
              <w:rPr>
                <w:rFonts w:ascii="Arial" w:hAnsi="Arial" w:cs="Arial"/>
                <w:sz w:val="20"/>
                <w:szCs w:val="20"/>
              </w:rPr>
            </w:pPr>
            <w:r w:rsidRPr="00472CC1">
              <w:rPr>
                <w:rFonts w:ascii="Arial" w:hAnsi="Arial" w:cs="Arial"/>
                <w:sz w:val="20"/>
                <w:szCs w:val="20"/>
              </w:rPr>
              <w:t>Stopień trudności programu z pozycji ucznia</w:t>
            </w: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8B2C8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nie jest przeładowany, trudny?</w:t>
            </w:r>
          </w:p>
          <w:p w:rsidR="00993A31" w:rsidRPr="00472CC1" w:rsidRDefault="00993A31" w:rsidP="008B2C8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jego realizacja nie powoduje negatywnych skutków ubocznych?</w:t>
            </w:r>
          </w:p>
          <w:p w:rsidR="00993A31" w:rsidRPr="00472CC1" w:rsidRDefault="00993A31" w:rsidP="0020323F">
            <w:pPr>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numPr>
                <w:ilvl w:val="0"/>
                <w:numId w:val="106"/>
              </w:numPr>
              <w:rPr>
                <w:rFonts w:ascii="Arial" w:hAnsi="Arial" w:cs="Arial"/>
                <w:sz w:val="20"/>
                <w:szCs w:val="20"/>
              </w:rPr>
            </w:pPr>
            <w:r w:rsidRPr="00472CC1">
              <w:rPr>
                <w:rFonts w:ascii="Arial" w:hAnsi="Arial" w:cs="Arial"/>
                <w:sz w:val="20"/>
                <w:szCs w:val="20"/>
              </w:rPr>
              <w:t>Program nauczania jest atrakcyjny dla ucznia.</w:t>
            </w:r>
          </w:p>
          <w:p w:rsidR="00993A31" w:rsidRPr="00472CC1" w:rsidRDefault="00993A31" w:rsidP="008B2C84">
            <w:pPr>
              <w:numPr>
                <w:ilvl w:val="0"/>
                <w:numId w:val="106"/>
              </w:numPr>
              <w:rPr>
                <w:rFonts w:ascii="Arial" w:hAnsi="Arial" w:cs="Arial"/>
                <w:sz w:val="20"/>
                <w:szCs w:val="20"/>
              </w:rPr>
            </w:pPr>
            <w:r w:rsidRPr="00472CC1">
              <w:rPr>
                <w:rFonts w:ascii="Arial" w:hAnsi="Arial" w:cs="Arial"/>
                <w:sz w:val="20"/>
                <w:szCs w:val="20"/>
              </w:rPr>
              <w:t>Program nauczania rozwija  zainteresowania ucznia.</w:t>
            </w:r>
          </w:p>
        </w:tc>
        <w:tc>
          <w:tcPr>
            <w:tcW w:w="2006" w:type="dxa"/>
            <w:tcBorders>
              <w:top w:val="single" w:sz="4" w:space="0" w:color="auto"/>
              <w:left w:val="single" w:sz="4" w:space="0" w:color="auto"/>
              <w:bottom w:val="single" w:sz="4" w:space="0" w:color="auto"/>
              <w:right w:val="single" w:sz="4" w:space="0" w:color="auto"/>
            </w:tcBorders>
            <w:hideMark/>
          </w:tcPr>
          <w:p w:rsidR="00993A31" w:rsidRPr="00472CC1" w:rsidRDefault="00993A31" w:rsidP="00542A89">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912BDB">
        <w:tc>
          <w:tcPr>
            <w:tcW w:w="13994" w:type="dxa"/>
            <w:gridSpan w:val="5"/>
            <w:tcBorders>
              <w:top w:val="single" w:sz="4" w:space="0" w:color="auto"/>
              <w:left w:val="single" w:sz="4" w:space="0" w:color="auto"/>
              <w:bottom w:val="single" w:sz="4" w:space="0" w:color="auto"/>
              <w:right w:val="single" w:sz="4" w:space="0" w:color="auto"/>
            </w:tcBorders>
            <w:shd w:val="clear" w:color="auto" w:fill="EEECE1"/>
            <w:hideMark/>
          </w:tcPr>
          <w:p w:rsidR="00993A31" w:rsidRPr="00472CC1" w:rsidRDefault="00993A31" w:rsidP="00542A89">
            <w:pPr>
              <w:jc w:val="center"/>
              <w:rPr>
                <w:rFonts w:ascii="Arial" w:hAnsi="Arial" w:cs="Arial"/>
                <w:b/>
                <w:sz w:val="20"/>
                <w:szCs w:val="20"/>
              </w:rPr>
            </w:pPr>
            <w:r w:rsidRPr="00472CC1">
              <w:rPr>
                <w:rFonts w:ascii="Arial" w:hAnsi="Arial" w:cs="Arial"/>
                <w:b/>
                <w:sz w:val="20"/>
                <w:szCs w:val="20"/>
              </w:rPr>
              <w:t>Faza kształtująca</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tcPr>
          <w:p w:rsidR="00993A31" w:rsidRPr="00472CC1" w:rsidRDefault="00993A31" w:rsidP="00542A89">
            <w:pPr>
              <w:jc w:val="center"/>
              <w:rPr>
                <w:rFonts w:ascii="Arial" w:hAnsi="Arial" w:cs="Arial"/>
                <w:sz w:val="20"/>
                <w:szCs w:val="20"/>
              </w:rPr>
            </w:pPr>
            <w:r w:rsidRPr="00472CC1">
              <w:rPr>
                <w:rFonts w:ascii="Arial" w:hAnsi="Arial" w:cs="Arial"/>
                <w:sz w:val="20"/>
                <w:szCs w:val="20"/>
              </w:rPr>
              <w:t>Przedmiot badania</w:t>
            </w:r>
          </w:p>
          <w:p w:rsidR="00993A31" w:rsidRPr="00472CC1" w:rsidRDefault="00993A31" w:rsidP="00542A89">
            <w:pPr>
              <w:jc w:val="center"/>
              <w:rPr>
                <w:rFonts w:ascii="Arial" w:hAnsi="Arial" w:cs="Arial"/>
                <w:sz w:val="20"/>
                <w:szCs w:val="20"/>
              </w:rPr>
            </w:pP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542A89">
            <w:pPr>
              <w:jc w:val="center"/>
              <w:rPr>
                <w:rFonts w:ascii="Arial" w:hAnsi="Arial" w:cs="Arial"/>
                <w:sz w:val="20"/>
                <w:szCs w:val="20"/>
              </w:rPr>
            </w:pPr>
            <w:r w:rsidRPr="00472CC1">
              <w:rPr>
                <w:rFonts w:ascii="Arial" w:hAnsi="Arial" w:cs="Arial"/>
                <w:sz w:val="20"/>
                <w:szCs w:val="20"/>
              </w:rPr>
              <w:t>Pytania kluczowe</w:t>
            </w:r>
          </w:p>
          <w:p w:rsidR="00993A31" w:rsidRPr="00472CC1" w:rsidRDefault="00993A31" w:rsidP="00542A89">
            <w:pPr>
              <w:jc w:val="center"/>
              <w:rPr>
                <w:rFonts w:ascii="Arial" w:hAnsi="Arial" w:cs="Arial"/>
                <w:i/>
                <w:sz w:val="20"/>
                <w:szCs w:val="20"/>
              </w:rPr>
            </w:pPr>
          </w:p>
        </w:tc>
        <w:tc>
          <w:tcPr>
            <w:tcW w:w="3539" w:type="dxa"/>
            <w:tcBorders>
              <w:top w:val="single" w:sz="4" w:space="0" w:color="auto"/>
              <w:left w:val="single" w:sz="4" w:space="0" w:color="auto"/>
              <w:bottom w:val="single" w:sz="4" w:space="0" w:color="auto"/>
              <w:right w:val="single" w:sz="4" w:space="0" w:color="auto"/>
            </w:tcBorders>
          </w:tcPr>
          <w:p w:rsidR="00993A31" w:rsidRPr="00472CC1" w:rsidRDefault="00993A31" w:rsidP="00542A89">
            <w:pPr>
              <w:jc w:val="center"/>
              <w:rPr>
                <w:rFonts w:ascii="Arial" w:hAnsi="Arial" w:cs="Arial"/>
                <w:sz w:val="20"/>
                <w:szCs w:val="20"/>
              </w:rPr>
            </w:pPr>
            <w:r w:rsidRPr="00472CC1">
              <w:rPr>
                <w:rFonts w:ascii="Arial" w:hAnsi="Arial" w:cs="Arial"/>
                <w:sz w:val="20"/>
                <w:szCs w:val="20"/>
              </w:rPr>
              <w:t>Wskaźniki</w:t>
            </w:r>
          </w:p>
          <w:p w:rsidR="00993A31" w:rsidRPr="00472CC1" w:rsidRDefault="00993A31" w:rsidP="00542A89">
            <w:pPr>
              <w:jc w:val="center"/>
              <w:rPr>
                <w:rFonts w:ascii="Arial" w:hAnsi="Arial" w:cs="Arial"/>
                <w:i/>
                <w:sz w:val="20"/>
                <w:szCs w:val="20"/>
              </w:rPr>
            </w:pPr>
          </w:p>
        </w:tc>
        <w:tc>
          <w:tcPr>
            <w:tcW w:w="2006" w:type="dxa"/>
            <w:tcBorders>
              <w:top w:val="single" w:sz="4" w:space="0" w:color="auto"/>
              <w:left w:val="single" w:sz="4" w:space="0" w:color="auto"/>
              <w:bottom w:val="single" w:sz="4" w:space="0" w:color="auto"/>
              <w:right w:val="single" w:sz="4" w:space="0" w:color="auto"/>
            </w:tcBorders>
            <w:hideMark/>
          </w:tcPr>
          <w:p w:rsidR="00993A31" w:rsidRPr="00472CC1" w:rsidRDefault="00993A31" w:rsidP="00542A89">
            <w:pPr>
              <w:jc w:val="center"/>
              <w:rPr>
                <w:rFonts w:ascii="Arial" w:hAnsi="Arial" w:cs="Arial"/>
                <w:sz w:val="20"/>
                <w:szCs w:val="20"/>
              </w:rPr>
            </w:pPr>
            <w:r w:rsidRPr="00472CC1">
              <w:rPr>
                <w:rFonts w:ascii="Arial" w:hAnsi="Arial" w:cs="Arial"/>
                <w:sz w:val="20"/>
                <w:szCs w:val="20"/>
              </w:rPr>
              <w:t>Zastosowane metody, techniki narzędzia</w:t>
            </w:r>
          </w:p>
        </w:tc>
        <w:tc>
          <w:tcPr>
            <w:tcW w:w="1664" w:type="dxa"/>
            <w:tcBorders>
              <w:top w:val="single" w:sz="4" w:space="0" w:color="auto"/>
              <w:left w:val="single" w:sz="4" w:space="0" w:color="auto"/>
              <w:bottom w:val="single" w:sz="4" w:space="0" w:color="auto"/>
              <w:right w:val="single" w:sz="4" w:space="0" w:color="auto"/>
            </w:tcBorders>
            <w:hideMark/>
          </w:tcPr>
          <w:p w:rsidR="00993A31" w:rsidRPr="00472CC1" w:rsidRDefault="00993A31" w:rsidP="00542A89">
            <w:pPr>
              <w:jc w:val="center"/>
              <w:rPr>
                <w:rFonts w:ascii="Arial" w:hAnsi="Arial" w:cs="Arial"/>
                <w:sz w:val="20"/>
                <w:szCs w:val="20"/>
              </w:rPr>
            </w:pPr>
            <w:r w:rsidRPr="00472CC1">
              <w:rPr>
                <w:rFonts w:ascii="Arial" w:hAnsi="Arial" w:cs="Arial"/>
                <w:sz w:val="20"/>
                <w:szCs w:val="20"/>
              </w:rPr>
              <w:t>Termin badania</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tcPr>
          <w:p w:rsidR="00B40C82" w:rsidRPr="00E31784" w:rsidRDefault="00B40C82" w:rsidP="003F1A60">
            <w:pPr>
              <w:rPr>
                <w:rFonts w:ascii="Arial" w:hAnsi="Arial" w:cs="Arial"/>
                <w:color w:val="auto"/>
                <w:sz w:val="20"/>
                <w:szCs w:val="20"/>
              </w:rPr>
            </w:pPr>
            <w:r>
              <w:rPr>
                <w:rFonts w:ascii="Arial" w:hAnsi="Arial" w:cs="Arial"/>
                <w:color w:val="auto"/>
                <w:sz w:val="20"/>
                <w:szCs w:val="20"/>
              </w:rPr>
              <w:t>Rysunek zawodowy i konstrukcje w tapicerstwie</w:t>
            </w:r>
          </w:p>
        </w:tc>
        <w:tc>
          <w:tcPr>
            <w:tcW w:w="4242" w:type="dxa"/>
            <w:tcBorders>
              <w:top w:val="single" w:sz="4" w:space="0" w:color="auto"/>
              <w:left w:val="single" w:sz="4" w:space="0" w:color="auto"/>
              <w:bottom w:val="single" w:sz="4" w:space="0" w:color="auto"/>
              <w:right w:val="single" w:sz="4" w:space="0" w:color="auto"/>
            </w:tcBorders>
          </w:tcPr>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zna zasady sporządzania szkiców i rysunków technicznych?</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sporządza szkice i rysunki techniczne?</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sporządza rysunki szczegółów konstrukcyjnych połączeń </w:t>
            </w:r>
            <w:r>
              <w:rPr>
                <w:rFonts w:ascii="Arial" w:hAnsi="Arial" w:cs="Arial"/>
                <w:color w:val="auto"/>
                <w:sz w:val="20"/>
                <w:szCs w:val="20"/>
              </w:rPr>
              <w:t>w wyrobach tapicerskich</w:t>
            </w:r>
            <w:r w:rsidRPr="00E31784">
              <w:rPr>
                <w:rFonts w:ascii="Arial" w:hAnsi="Arial" w:cs="Arial"/>
                <w:color w:val="auto"/>
                <w:sz w:val="20"/>
                <w:szCs w:val="20"/>
              </w:rPr>
              <w:t>?</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rozróżnia rodzaje konstrukcji wyrobów </w:t>
            </w:r>
            <w:r>
              <w:rPr>
                <w:rFonts w:ascii="Arial" w:hAnsi="Arial" w:cs="Arial"/>
                <w:color w:val="auto"/>
                <w:sz w:val="20"/>
                <w:szCs w:val="20"/>
              </w:rPr>
              <w:t>tapicerskich</w:t>
            </w:r>
            <w:r w:rsidRPr="00E31784">
              <w:rPr>
                <w:rFonts w:ascii="Arial" w:hAnsi="Arial" w:cs="Arial"/>
                <w:color w:val="auto"/>
                <w:sz w:val="20"/>
                <w:szCs w:val="20"/>
              </w:rPr>
              <w:t>?</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klasyfikuje </w:t>
            </w:r>
            <w:r>
              <w:rPr>
                <w:rFonts w:ascii="Arial" w:hAnsi="Arial" w:cs="Arial"/>
                <w:color w:val="auto"/>
                <w:sz w:val="20"/>
                <w:szCs w:val="20"/>
              </w:rPr>
              <w:t>warstwy</w:t>
            </w:r>
            <w:r w:rsidR="00EA4168">
              <w:rPr>
                <w:rFonts w:ascii="Arial" w:hAnsi="Arial" w:cs="Arial"/>
                <w:color w:val="auto"/>
                <w:sz w:val="20"/>
                <w:szCs w:val="20"/>
              </w:rPr>
              <w:t xml:space="preserve"> </w:t>
            </w:r>
            <w:r>
              <w:rPr>
                <w:rFonts w:ascii="Arial" w:hAnsi="Arial" w:cs="Arial"/>
                <w:color w:val="auto"/>
                <w:sz w:val="20"/>
                <w:szCs w:val="20"/>
              </w:rPr>
              <w:t>tapicerskie</w:t>
            </w:r>
            <w:r w:rsidRPr="00E31784">
              <w:rPr>
                <w:rFonts w:ascii="Arial" w:hAnsi="Arial" w:cs="Arial"/>
                <w:color w:val="auto"/>
                <w:sz w:val="20"/>
                <w:szCs w:val="20"/>
              </w:rPr>
              <w:t xml:space="preserve"> według sposobu </w:t>
            </w:r>
            <w:r>
              <w:rPr>
                <w:rFonts w:ascii="Arial" w:hAnsi="Arial" w:cs="Arial"/>
                <w:color w:val="auto"/>
                <w:sz w:val="20"/>
                <w:szCs w:val="20"/>
              </w:rPr>
              <w:t>ich wykonania</w:t>
            </w:r>
            <w:r w:rsidRPr="00E31784">
              <w:rPr>
                <w:rFonts w:ascii="Arial" w:hAnsi="Arial" w:cs="Arial"/>
                <w:color w:val="auto"/>
                <w:sz w:val="20"/>
                <w:szCs w:val="20"/>
              </w:rPr>
              <w:t>?</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rozróżnia style wyrobów </w:t>
            </w:r>
            <w:r>
              <w:rPr>
                <w:rFonts w:ascii="Arial" w:hAnsi="Arial" w:cs="Arial"/>
                <w:color w:val="auto"/>
                <w:sz w:val="20"/>
                <w:szCs w:val="20"/>
              </w:rPr>
              <w:t>tapicerskich</w:t>
            </w:r>
            <w:r w:rsidRPr="00E31784">
              <w:rPr>
                <w:rFonts w:ascii="Arial" w:hAnsi="Arial" w:cs="Arial"/>
                <w:color w:val="auto"/>
                <w:sz w:val="20"/>
                <w:szCs w:val="20"/>
              </w:rPr>
              <w:t xml:space="preserve"> w zależności od okresów historycznych w których zostały wykonane?</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EA4168">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3539" w:type="dxa"/>
            <w:tcBorders>
              <w:top w:val="single" w:sz="4" w:space="0" w:color="auto"/>
              <w:left w:val="single" w:sz="4" w:space="0" w:color="auto"/>
              <w:bottom w:val="single" w:sz="4" w:space="0" w:color="auto"/>
              <w:right w:val="single" w:sz="4" w:space="0" w:color="auto"/>
            </w:tcBorders>
          </w:tcPr>
          <w:p w:rsidR="00B40C82" w:rsidRPr="00E31784" w:rsidRDefault="00B40C82" w:rsidP="008B2C84">
            <w:pPr>
              <w:numPr>
                <w:ilvl w:val="0"/>
                <w:numId w:val="145"/>
              </w:numPr>
              <w:suppressAutoHyphens/>
              <w:ind w:right="66"/>
              <w:rPr>
                <w:rFonts w:ascii="Arial" w:hAnsi="Arial" w:cs="Arial"/>
                <w:color w:val="auto"/>
                <w:sz w:val="20"/>
                <w:szCs w:val="20"/>
              </w:rPr>
            </w:pPr>
            <w:proofErr w:type="spellStart"/>
            <w:r w:rsidRPr="00E31784">
              <w:rPr>
                <w:rFonts w:ascii="Arial" w:hAnsi="Arial" w:cs="Arial"/>
                <w:color w:val="auto"/>
                <w:sz w:val="20"/>
                <w:szCs w:val="20"/>
              </w:rPr>
              <w:t>Stosujezasady</w:t>
            </w:r>
            <w:proofErr w:type="spellEnd"/>
            <w:r w:rsidRPr="00E31784">
              <w:rPr>
                <w:rFonts w:ascii="Arial" w:hAnsi="Arial" w:cs="Arial"/>
                <w:color w:val="auto"/>
                <w:sz w:val="20"/>
                <w:szCs w:val="20"/>
              </w:rPr>
              <w:t xml:space="preserve"> sporządzania szkiców i rysunków technicznych</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Sporządza szkice i rysunki techniczne?</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Sporządza rysunki szczegółów konstrukcyjnych połączeń </w:t>
            </w:r>
            <w:r>
              <w:rPr>
                <w:rFonts w:ascii="Arial" w:hAnsi="Arial" w:cs="Arial"/>
                <w:color w:val="auto"/>
                <w:sz w:val="20"/>
                <w:szCs w:val="20"/>
              </w:rPr>
              <w:t>w wyrobach tapicerskich</w:t>
            </w:r>
            <w:r w:rsidRPr="00E31784">
              <w:rPr>
                <w:rFonts w:ascii="Arial" w:hAnsi="Arial" w:cs="Arial"/>
                <w:color w:val="auto"/>
                <w:sz w:val="20"/>
                <w:szCs w:val="20"/>
              </w:rPr>
              <w:t>?</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Rozróżnia rodzaje konstrukcji wyrobów </w:t>
            </w:r>
            <w:r>
              <w:rPr>
                <w:rFonts w:ascii="Arial" w:hAnsi="Arial" w:cs="Arial"/>
                <w:color w:val="auto"/>
                <w:sz w:val="20"/>
                <w:szCs w:val="20"/>
              </w:rPr>
              <w:t>tapicerskich</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Klasyfikuje </w:t>
            </w:r>
            <w:r>
              <w:rPr>
                <w:rFonts w:ascii="Arial" w:hAnsi="Arial" w:cs="Arial"/>
                <w:color w:val="auto"/>
                <w:sz w:val="20"/>
                <w:szCs w:val="20"/>
              </w:rPr>
              <w:t>warstwy tapicerskie</w:t>
            </w:r>
            <w:r w:rsidRPr="00E31784">
              <w:rPr>
                <w:rFonts w:ascii="Arial" w:hAnsi="Arial" w:cs="Arial"/>
                <w:color w:val="auto"/>
                <w:sz w:val="20"/>
                <w:szCs w:val="20"/>
              </w:rPr>
              <w:t xml:space="preserve"> według sposobu</w:t>
            </w:r>
            <w:r>
              <w:rPr>
                <w:rFonts w:ascii="Arial" w:hAnsi="Arial" w:cs="Arial"/>
                <w:color w:val="auto"/>
                <w:sz w:val="20"/>
                <w:szCs w:val="20"/>
              </w:rPr>
              <w:t xml:space="preserve"> ich wykonania</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Rozróżnia style wyrobów </w:t>
            </w:r>
            <w:r>
              <w:rPr>
                <w:rFonts w:ascii="Arial" w:hAnsi="Arial" w:cs="Arial"/>
                <w:color w:val="auto"/>
                <w:sz w:val="20"/>
                <w:szCs w:val="20"/>
              </w:rPr>
              <w:t>tapicerskich</w:t>
            </w:r>
            <w:r w:rsidRPr="00E31784">
              <w:rPr>
                <w:rFonts w:ascii="Arial" w:hAnsi="Arial" w:cs="Arial"/>
                <w:color w:val="auto"/>
                <w:sz w:val="20"/>
                <w:szCs w:val="20"/>
              </w:rPr>
              <w:t xml:space="preserve"> w zależności od okresów historycznych w których zostały wykonane</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Korzysta z programów komputerowych wspomagających wykonanie zadań zawodowych</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Planuje wykonanie zadania zawodowego zgodnie z możliwościami jego realizacji</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Współpracuje z innymi podczas wykonywania</w:t>
            </w:r>
            <w:r w:rsidR="00EA4168">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2006" w:type="dxa"/>
            <w:tcBorders>
              <w:top w:val="single" w:sz="4" w:space="0" w:color="auto"/>
              <w:left w:val="single" w:sz="4" w:space="0" w:color="auto"/>
              <w:bottom w:val="single" w:sz="4" w:space="0" w:color="auto"/>
              <w:right w:val="single" w:sz="4" w:space="0" w:color="auto"/>
            </w:tcBorders>
          </w:tcPr>
          <w:p w:rsidR="00B40C82" w:rsidRDefault="00B40C82" w:rsidP="008B2C84">
            <w:pPr>
              <w:numPr>
                <w:ilvl w:val="0"/>
                <w:numId w:val="146"/>
              </w:numPr>
              <w:rPr>
                <w:rFonts w:ascii="Arial" w:hAnsi="Arial" w:cs="Arial"/>
                <w:color w:val="auto"/>
                <w:sz w:val="20"/>
                <w:szCs w:val="20"/>
              </w:rPr>
            </w:pPr>
            <w:r w:rsidRPr="00E31784">
              <w:rPr>
                <w:rFonts w:ascii="Arial" w:hAnsi="Arial" w:cs="Arial"/>
                <w:color w:val="auto"/>
                <w:sz w:val="20"/>
                <w:szCs w:val="20"/>
              </w:rPr>
              <w:t>ankiety dla nauczycieli przedmiotów zawodowych i ogólnokształcących, pracodawców</w:t>
            </w:r>
          </w:p>
          <w:p w:rsidR="00B40C82" w:rsidRDefault="00B40C82" w:rsidP="008B2C84">
            <w:pPr>
              <w:numPr>
                <w:ilvl w:val="0"/>
                <w:numId w:val="146"/>
              </w:numPr>
              <w:rPr>
                <w:rFonts w:ascii="Arial" w:hAnsi="Arial" w:cs="Arial"/>
                <w:color w:val="auto"/>
                <w:sz w:val="20"/>
                <w:szCs w:val="20"/>
              </w:rPr>
            </w:pPr>
            <w:r w:rsidRPr="00E31784">
              <w:rPr>
                <w:rFonts w:ascii="Arial" w:hAnsi="Arial" w:cs="Arial"/>
                <w:color w:val="auto"/>
                <w:sz w:val="20"/>
                <w:szCs w:val="20"/>
              </w:rPr>
              <w:t>ankiety dla uczniów</w:t>
            </w:r>
          </w:p>
          <w:p w:rsidR="00B40C82" w:rsidRDefault="00B40C82" w:rsidP="008B2C84">
            <w:pPr>
              <w:numPr>
                <w:ilvl w:val="0"/>
                <w:numId w:val="146"/>
              </w:numPr>
              <w:rPr>
                <w:rFonts w:ascii="Arial" w:hAnsi="Arial" w:cs="Arial"/>
                <w:color w:val="auto"/>
                <w:sz w:val="20"/>
                <w:szCs w:val="20"/>
              </w:rPr>
            </w:pPr>
            <w:r w:rsidRPr="00E31784">
              <w:rPr>
                <w:rFonts w:ascii="Arial" w:hAnsi="Arial" w:cs="Arial"/>
                <w:color w:val="auto"/>
                <w:sz w:val="20"/>
                <w:szCs w:val="20"/>
              </w:rPr>
              <w:t>obserwacja, wywiad</w:t>
            </w:r>
          </w:p>
          <w:p w:rsidR="00B40C82" w:rsidRPr="00E31784" w:rsidRDefault="00B40C82" w:rsidP="008B2C84">
            <w:pPr>
              <w:pStyle w:val="NormalnyWeb"/>
              <w:numPr>
                <w:ilvl w:val="0"/>
                <w:numId w:val="146"/>
              </w:numPr>
              <w:spacing w:before="0" w:after="0"/>
              <w:rPr>
                <w:rFonts w:ascii="Arial" w:hAnsi="Arial" w:cs="Arial"/>
                <w:sz w:val="20"/>
                <w:szCs w:val="20"/>
              </w:rPr>
            </w:pPr>
            <w:r w:rsidRPr="00E31784">
              <w:rPr>
                <w:rFonts w:ascii="Arial" w:hAnsi="Arial" w:cs="Arial"/>
                <w:sz w:val="20"/>
                <w:szCs w:val="20"/>
              </w:rPr>
              <w:t>analiza dokumentacji</w:t>
            </w:r>
          </w:p>
        </w:tc>
        <w:tc>
          <w:tcPr>
            <w:tcW w:w="1664" w:type="dxa"/>
            <w:tcBorders>
              <w:top w:val="single" w:sz="4" w:space="0" w:color="auto"/>
              <w:left w:val="single" w:sz="4" w:space="0" w:color="auto"/>
              <w:bottom w:val="single" w:sz="4" w:space="0" w:color="auto"/>
              <w:right w:val="single" w:sz="4" w:space="0" w:color="auto"/>
            </w:tcBorders>
          </w:tcPr>
          <w:p w:rsidR="00B40C82" w:rsidRDefault="00B40C82" w:rsidP="008B2C84">
            <w:pPr>
              <w:numPr>
                <w:ilvl w:val="0"/>
                <w:numId w:val="147"/>
              </w:numPr>
              <w:rPr>
                <w:rFonts w:ascii="Arial" w:hAnsi="Arial" w:cs="Arial"/>
                <w:color w:val="auto"/>
                <w:sz w:val="20"/>
                <w:szCs w:val="20"/>
              </w:rPr>
            </w:pPr>
            <w:r w:rsidRPr="00E31784">
              <w:rPr>
                <w:rFonts w:ascii="Arial" w:hAnsi="Arial" w:cs="Arial"/>
                <w:color w:val="auto"/>
                <w:sz w:val="20"/>
                <w:szCs w:val="20"/>
              </w:rPr>
              <w:t>w trakcie procesu nauczania</w:t>
            </w:r>
          </w:p>
          <w:p w:rsidR="00B40C82" w:rsidRPr="00E31784" w:rsidRDefault="00B40C82" w:rsidP="008B2C84">
            <w:pPr>
              <w:numPr>
                <w:ilvl w:val="0"/>
                <w:numId w:val="147"/>
              </w:numPr>
              <w:rPr>
                <w:rFonts w:ascii="Arial" w:hAnsi="Arial" w:cs="Arial"/>
                <w:color w:val="auto"/>
                <w:sz w:val="20"/>
                <w:szCs w:val="20"/>
              </w:rPr>
            </w:pPr>
            <w:r w:rsidRPr="00E31784">
              <w:rPr>
                <w:rFonts w:ascii="Arial" w:hAnsi="Arial" w:cs="Arial"/>
                <w:color w:val="auto"/>
                <w:sz w:val="20"/>
                <w:szCs w:val="20"/>
              </w:rPr>
              <w:t>koniec roku szkolnego</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542A89">
            <w:pPr>
              <w:jc w:val="center"/>
              <w:rPr>
                <w:rFonts w:ascii="Arial" w:hAnsi="Arial" w:cs="Arial"/>
                <w:sz w:val="20"/>
                <w:szCs w:val="20"/>
              </w:rPr>
            </w:pPr>
          </w:p>
          <w:p w:rsidR="00B40C82" w:rsidRPr="00EA4168" w:rsidRDefault="00B40C82" w:rsidP="00542A89">
            <w:pPr>
              <w:jc w:val="center"/>
              <w:rPr>
                <w:rFonts w:ascii="Arial" w:hAnsi="Arial" w:cs="Arial"/>
                <w:color w:val="auto"/>
                <w:sz w:val="20"/>
                <w:szCs w:val="20"/>
              </w:rPr>
            </w:pPr>
            <w:r w:rsidRPr="00EA4168">
              <w:rPr>
                <w:rFonts w:ascii="Arial" w:hAnsi="Arial" w:cs="Arial"/>
                <w:color w:val="auto"/>
                <w:sz w:val="20"/>
                <w:szCs w:val="20"/>
              </w:rPr>
              <w:t>Materiałoznawstwo tapicerskie</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zna czynniki szkodliwe występujące w środowisku pracy?</w:t>
            </w:r>
          </w:p>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przeciwdziałać zagrożeniom wynikającym z wykonywanych zadań zawodowych?</w:t>
            </w:r>
          </w:p>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rozróżnić wyroby </w:t>
            </w:r>
            <w:r>
              <w:rPr>
                <w:rFonts w:ascii="Arial" w:hAnsi="Arial" w:cs="Arial"/>
                <w:sz w:val="20"/>
                <w:szCs w:val="20"/>
              </w:rPr>
              <w:t>tapicerowane</w:t>
            </w:r>
            <w:r w:rsidRPr="00472CC1">
              <w:rPr>
                <w:rFonts w:ascii="Arial" w:hAnsi="Arial" w:cs="Arial"/>
                <w:sz w:val="20"/>
                <w:szCs w:val="20"/>
              </w:rPr>
              <w:t xml:space="preserve"> w zależności od przeznaczenia i technologii wytwarzania?</w:t>
            </w:r>
          </w:p>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uczeń potrafi opisać  właściwości wyrobów włókienniczych na podstawie wykonanych badań organoleptycznych? </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uczeń potrafi dobierać sposoby konserwacji wyrobu </w:t>
            </w:r>
            <w:r>
              <w:rPr>
                <w:rFonts w:ascii="Arial" w:hAnsi="Arial" w:cs="Arial"/>
                <w:sz w:val="20"/>
                <w:szCs w:val="20"/>
              </w:rPr>
              <w:t>tapicerowanego</w:t>
            </w:r>
            <w:r w:rsidRPr="00472CC1">
              <w:rPr>
                <w:rFonts w:ascii="Arial" w:hAnsi="Arial" w:cs="Arial"/>
                <w:sz w:val="20"/>
                <w:szCs w:val="20"/>
              </w:rPr>
              <w:t xml:space="preserve"> w zależności od składu surowcowego?</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potrafi rozróżnić materiały </w:t>
            </w:r>
            <w:r>
              <w:rPr>
                <w:rFonts w:ascii="Arial" w:hAnsi="Arial" w:cs="Arial"/>
                <w:sz w:val="20"/>
                <w:szCs w:val="20"/>
              </w:rPr>
              <w:t>obiciowe</w:t>
            </w:r>
            <w:r w:rsidRPr="00B43332">
              <w:rPr>
                <w:rFonts w:ascii="Arial" w:hAnsi="Arial" w:cs="Arial"/>
                <w:sz w:val="20"/>
                <w:szCs w:val="20"/>
              </w:rPr>
              <w:t>?</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zna właściwości materiałów </w:t>
            </w:r>
            <w:r>
              <w:rPr>
                <w:rFonts w:ascii="Arial" w:hAnsi="Arial" w:cs="Arial"/>
                <w:sz w:val="20"/>
                <w:szCs w:val="20"/>
              </w:rPr>
              <w:t>tapicerskich</w:t>
            </w:r>
            <w:r w:rsidRPr="00B43332">
              <w:rPr>
                <w:rFonts w:ascii="Arial" w:hAnsi="Arial" w:cs="Arial"/>
                <w:sz w:val="20"/>
                <w:szCs w:val="20"/>
              </w:rPr>
              <w:t>?</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FD643F">
              <w:rPr>
                <w:rFonts w:ascii="Arial" w:hAnsi="Arial" w:cs="Arial"/>
                <w:sz w:val="20"/>
                <w:szCs w:val="20"/>
              </w:rPr>
              <w:t>scharakteryzowa</w:t>
            </w:r>
            <w:r w:rsidRPr="00FD643F">
              <w:rPr>
                <w:rFonts w:ascii="Arial" w:eastAsia="TimesNewRoman" w:hAnsi="Arial" w:cs="Arial"/>
                <w:sz w:val="20"/>
                <w:szCs w:val="20"/>
              </w:rPr>
              <w:t xml:space="preserve">ć </w:t>
            </w:r>
            <w:r w:rsidRPr="00FD643F">
              <w:rPr>
                <w:rFonts w:ascii="Arial" w:hAnsi="Arial" w:cs="Arial"/>
                <w:sz w:val="20"/>
                <w:szCs w:val="20"/>
              </w:rPr>
              <w:t>materiały wy</w:t>
            </w:r>
            <w:r w:rsidRPr="00FD643F">
              <w:rPr>
                <w:rFonts w:ascii="Arial" w:eastAsia="TimesNewRoman" w:hAnsi="Arial" w:cs="Arial"/>
                <w:sz w:val="20"/>
                <w:szCs w:val="20"/>
              </w:rPr>
              <w:t>ś</w:t>
            </w:r>
            <w:r w:rsidRPr="00FD643F">
              <w:rPr>
                <w:rFonts w:ascii="Arial" w:hAnsi="Arial" w:cs="Arial"/>
                <w:sz w:val="20"/>
                <w:szCs w:val="20"/>
              </w:rPr>
              <w:t>ciółkowe włókniste pochodzenia ro</w:t>
            </w:r>
            <w:r w:rsidRPr="00FD643F">
              <w:rPr>
                <w:rFonts w:ascii="Arial" w:eastAsia="TimesNewRoman" w:hAnsi="Arial" w:cs="Arial"/>
                <w:sz w:val="20"/>
                <w:szCs w:val="20"/>
              </w:rPr>
              <w:t>ś</w:t>
            </w:r>
            <w:r w:rsidRPr="00FD643F">
              <w:rPr>
                <w:rFonts w:ascii="Arial" w:hAnsi="Arial" w:cs="Arial"/>
                <w:sz w:val="20"/>
                <w:szCs w:val="20"/>
              </w:rPr>
              <w:t>linnego i zwierz</w:t>
            </w:r>
            <w:r w:rsidRPr="00FD643F">
              <w:rPr>
                <w:rFonts w:ascii="Arial" w:eastAsia="TimesNewRoman" w:hAnsi="Arial" w:cs="Arial"/>
                <w:sz w:val="20"/>
                <w:szCs w:val="20"/>
              </w:rPr>
              <w:t>ę</w:t>
            </w:r>
            <w:r w:rsidRPr="00FD643F">
              <w:rPr>
                <w:rFonts w:ascii="Arial" w:hAnsi="Arial" w:cs="Arial"/>
                <w:sz w:val="20"/>
                <w:szCs w:val="20"/>
              </w:rPr>
              <w:t>cego,</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6E22CB">
              <w:rPr>
                <w:rFonts w:ascii="Arial" w:hAnsi="Arial" w:cs="Arial"/>
                <w:sz w:val="20"/>
                <w:szCs w:val="20"/>
              </w:rPr>
              <w:t>rozró</w:t>
            </w:r>
            <w:r w:rsidRPr="006E22CB">
              <w:rPr>
                <w:rFonts w:ascii="Arial" w:eastAsia="TimesNewRoman" w:hAnsi="Arial" w:cs="Arial"/>
                <w:sz w:val="20"/>
                <w:szCs w:val="20"/>
              </w:rPr>
              <w:t>ż</w:t>
            </w:r>
            <w:r w:rsidRPr="006E22CB">
              <w:rPr>
                <w:rFonts w:ascii="Arial" w:hAnsi="Arial" w:cs="Arial"/>
                <w:sz w:val="20"/>
                <w:szCs w:val="20"/>
              </w:rPr>
              <w:t>ni</w:t>
            </w:r>
            <w:r w:rsidRPr="006E22CB">
              <w:rPr>
                <w:rFonts w:ascii="Arial" w:eastAsia="TimesNewRoman" w:hAnsi="Arial" w:cs="Arial"/>
                <w:sz w:val="20"/>
                <w:szCs w:val="20"/>
              </w:rPr>
              <w:t xml:space="preserve">ć </w:t>
            </w:r>
            <w:r w:rsidRPr="006E22CB">
              <w:rPr>
                <w:rFonts w:ascii="Arial" w:hAnsi="Arial" w:cs="Arial"/>
                <w:sz w:val="20"/>
                <w:szCs w:val="20"/>
              </w:rPr>
              <w:t>materiały wy</w:t>
            </w:r>
            <w:r w:rsidRPr="006E22CB">
              <w:rPr>
                <w:rFonts w:ascii="Arial" w:eastAsia="TimesNewRoman" w:hAnsi="Arial" w:cs="Arial"/>
                <w:sz w:val="20"/>
                <w:szCs w:val="20"/>
              </w:rPr>
              <w:t>ś</w:t>
            </w:r>
            <w:r w:rsidRPr="006E22CB">
              <w:rPr>
                <w:rFonts w:ascii="Arial" w:hAnsi="Arial" w:cs="Arial"/>
                <w:sz w:val="20"/>
                <w:szCs w:val="20"/>
              </w:rPr>
              <w:t>ciółkowe włókniste pochodzenia ro</w:t>
            </w:r>
            <w:r w:rsidRPr="006E22CB">
              <w:rPr>
                <w:rFonts w:ascii="Arial" w:eastAsia="TimesNewRoman" w:hAnsi="Arial" w:cs="Arial"/>
                <w:sz w:val="20"/>
                <w:szCs w:val="20"/>
              </w:rPr>
              <w:t>ś</w:t>
            </w:r>
            <w:r w:rsidRPr="006E22CB">
              <w:rPr>
                <w:rFonts w:ascii="Arial" w:hAnsi="Arial" w:cs="Arial"/>
                <w:sz w:val="20"/>
                <w:szCs w:val="20"/>
              </w:rPr>
              <w:t>linnego i zwierz</w:t>
            </w:r>
            <w:r w:rsidRPr="006E22CB">
              <w:rPr>
                <w:rFonts w:ascii="Arial" w:eastAsia="TimesNewRoman" w:hAnsi="Arial" w:cs="Arial"/>
                <w:sz w:val="20"/>
                <w:szCs w:val="20"/>
              </w:rPr>
              <w:t>ę</w:t>
            </w:r>
            <w:r w:rsidRPr="006E22CB">
              <w:rPr>
                <w:rFonts w:ascii="Arial" w:hAnsi="Arial" w:cs="Arial"/>
                <w:sz w:val="20"/>
                <w:szCs w:val="20"/>
              </w:rPr>
              <w:t>cego,</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6E22CB">
              <w:rPr>
                <w:rFonts w:ascii="Arial" w:hAnsi="Arial" w:cs="Arial"/>
                <w:sz w:val="20"/>
                <w:szCs w:val="20"/>
              </w:rPr>
              <w:t>charakteryzowa</w:t>
            </w:r>
            <w:r w:rsidRPr="006E22CB">
              <w:rPr>
                <w:rFonts w:ascii="Arial" w:eastAsia="TimesNewRoman" w:hAnsi="Arial" w:cs="Arial"/>
                <w:sz w:val="20"/>
                <w:szCs w:val="20"/>
              </w:rPr>
              <w:t xml:space="preserve">ć </w:t>
            </w:r>
            <w:r w:rsidRPr="006E22CB">
              <w:rPr>
                <w:rFonts w:ascii="Arial" w:hAnsi="Arial" w:cs="Arial"/>
                <w:sz w:val="20"/>
                <w:szCs w:val="20"/>
              </w:rPr>
              <w:t>materiały wy</w:t>
            </w:r>
            <w:r w:rsidRPr="006E22CB">
              <w:rPr>
                <w:rFonts w:ascii="Arial" w:eastAsia="TimesNewRoman" w:hAnsi="Arial" w:cs="Arial"/>
                <w:sz w:val="20"/>
                <w:szCs w:val="20"/>
              </w:rPr>
              <w:t>ś</w:t>
            </w:r>
            <w:r w:rsidRPr="006E22CB">
              <w:rPr>
                <w:rFonts w:ascii="Arial" w:hAnsi="Arial" w:cs="Arial"/>
                <w:sz w:val="20"/>
                <w:szCs w:val="20"/>
              </w:rPr>
              <w:t>ciółkowe sztuczne,</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E22CB">
              <w:rPr>
                <w:rFonts w:ascii="Arial" w:hAnsi="Arial" w:cs="Arial"/>
                <w:sz w:val="20"/>
                <w:szCs w:val="20"/>
              </w:rPr>
              <w:t>Czy uczeń potrafi okre</w:t>
            </w:r>
            <w:r w:rsidRPr="006E22CB">
              <w:rPr>
                <w:rFonts w:ascii="Arial" w:eastAsia="TimesNewRoman" w:hAnsi="Arial" w:cs="Arial"/>
                <w:sz w:val="20"/>
                <w:szCs w:val="20"/>
              </w:rPr>
              <w:t>ś</w:t>
            </w:r>
            <w:r w:rsidRPr="006E22CB">
              <w:rPr>
                <w:rFonts w:ascii="Arial" w:hAnsi="Arial" w:cs="Arial"/>
                <w:sz w:val="20"/>
                <w:szCs w:val="20"/>
              </w:rPr>
              <w:t>li</w:t>
            </w:r>
            <w:r w:rsidRPr="006E22CB">
              <w:rPr>
                <w:rFonts w:ascii="Arial" w:eastAsia="TimesNewRoman" w:hAnsi="Arial" w:cs="Arial"/>
                <w:sz w:val="20"/>
                <w:szCs w:val="20"/>
              </w:rPr>
              <w:t xml:space="preserve">ć </w:t>
            </w:r>
            <w:r w:rsidRPr="006E22CB">
              <w:rPr>
                <w:rFonts w:ascii="Arial" w:hAnsi="Arial" w:cs="Arial"/>
                <w:sz w:val="20"/>
                <w:szCs w:val="20"/>
              </w:rPr>
              <w:t>techniczne i użytkowe wła</w:t>
            </w:r>
            <w:r w:rsidRPr="006E22CB">
              <w:rPr>
                <w:rFonts w:ascii="Arial" w:eastAsia="TimesNewRoman" w:hAnsi="Arial" w:cs="Arial"/>
                <w:sz w:val="20"/>
                <w:szCs w:val="20"/>
              </w:rPr>
              <w:t>ś</w:t>
            </w:r>
            <w:r w:rsidRPr="006E22CB">
              <w:rPr>
                <w:rFonts w:ascii="Arial" w:hAnsi="Arial" w:cs="Arial"/>
                <w:sz w:val="20"/>
                <w:szCs w:val="20"/>
              </w:rPr>
              <w:t>ciwo</w:t>
            </w:r>
            <w:r w:rsidRPr="006E22CB">
              <w:rPr>
                <w:rFonts w:ascii="Arial" w:eastAsia="TimesNewRoman" w:hAnsi="Arial" w:cs="Arial"/>
                <w:sz w:val="20"/>
                <w:szCs w:val="20"/>
              </w:rPr>
              <w:t>ś</w:t>
            </w:r>
            <w:r w:rsidRPr="006E22CB">
              <w:rPr>
                <w:rFonts w:ascii="Arial" w:hAnsi="Arial" w:cs="Arial"/>
                <w:sz w:val="20"/>
                <w:szCs w:val="20"/>
              </w:rPr>
              <w:t>ci materiałów i półfabrykatów wy</w:t>
            </w:r>
            <w:r w:rsidRPr="006E22CB">
              <w:rPr>
                <w:rFonts w:ascii="Arial" w:eastAsia="TimesNewRoman" w:hAnsi="Arial" w:cs="Arial"/>
                <w:sz w:val="20"/>
                <w:szCs w:val="20"/>
              </w:rPr>
              <w:t>ś</w:t>
            </w:r>
            <w:r w:rsidRPr="006E22CB">
              <w:rPr>
                <w:rFonts w:ascii="Arial" w:hAnsi="Arial" w:cs="Arial"/>
                <w:sz w:val="20"/>
                <w:szCs w:val="20"/>
              </w:rPr>
              <w:t>ciółkowych,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E22CB">
              <w:rPr>
                <w:rFonts w:ascii="Arial" w:hAnsi="Arial" w:cs="Arial"/>
                <w:sz w:val="20"/>
                <w:szCs w:val="20"/>
              </w:rPr>
              <w:t>Czy uczeń potrafi okre</w:t>
            </w:r>
            <w:r w:rsidRPr="006E22CB">
              <w:rPr>
                <w:rFonts w:ascii="Arial" w:eastAsia="TimesNewRoman" w:hAnsi="Arial" w:cs="Arial"/>
                <w:sz w:val="20"/>
                <w:szCs w:val="20"/>
              </w:rPr>
              <w:t>ś</w:t>
            </w:r>
            <w:r w:rsidRPr="006E22CB">
              <w:rPr>
                <w:rFonts w:ascii="Arial" w:hAnsi="Arial" w:cs="Arial"/>
                <w:sz w:val="20"/>
                <w:szCs w:val="20"/>
              </w:rPr>
              <w:t>li</w:t>
            </w:r>
            <w:r w:rsidRPr="006E22CB">
              <w:rPr>
                <w:rFonts w:ascii="Arial" w:eastAsia="TimesNewRoman" w:hAnsi="Arial" w:cs="Arial"/>
                <w:sz w:val="20"/>
                <w:szCs w:val="20"/>
              </w:rPr>
              <w:t xml:space="preserve">ć </w:t>
            </w:r>
            <w:r w:rsidRPr="006E22CB">
              <w:rPr>
                <w:rFonts w:ascii="Arial" w:hAnsi="Arial" w:cs="Arial"/>
                <w:sz w:val="20"/>
                <w:szCs w:val="20"/>
              </w:rPr>
              <w:t>zakres stosowania materiałów i półfabrykatów wy</w:t>
            </w:r>
            <w:r w:rsidRPr="006E22CB">
              <w:rPr>
                <w:rFonts w:ascii="Arial" w:eastAsia="TimesNewRoman" w:hAnsi="Arial" w:cs="Arial"/>
                <w:sz w:val="20"/>
                <w:szCs w:val="20"/>
              </w:rPr>
              <w:t>ś</w:t>
            </w:r>
            <w:r w:rsidRPr="006E22CB">
              <w:rPr>
                <w:rFonts w:ascii="Arial" w:hAnsi="Arial" w:cs="Arial"/>
                <w:sz w:val="20"/>
                <w:szCs w:val="20"/>
              </w:rPr>
              <w:t>ciółkowych,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wymagania techniczne i technologiczne dla materiałów i półfabrykatów,</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oceni</w:t>
            </w:r>
            <w:r w:rsidRPr="004D3F14">
              <w:rPr>
                <w:rFonts w:ascii="Arial" w:eastAsia="TimesNewRoman" w:hAnsi="Arial" w:cs="Arial"/>
                <w:sz w:val="20"/>
                <w:szCs w:val="20"/>
              </w:rPr>
              <w:t xml:space="preserve">ć </w:t>
            </w:r>
            <w:r w:rsidRPr="004D3F14">
              <w:rPr>
                <w:rFonts w:ascii="Arial" w:hAnsi="Arial" w:cs="Arial"/>
                <w:sz w:val="20"/>
                <w:szCs w:val="20"/>
              </w:rPr>
              <w:t>jako</w:t>
            </w:r>
            <w:r w:rsidRPr="004D3F14">
              <w:rPr>
                <w:rFonts w:ascii="Arial" w:eastAsia="TimesNewRoman" w:hAnsi="Arial" w:cs="Arial"/>
                <w:sz w:val="20"/>
                <w:szCs w:val="20"/>
              </w:rPr>
              <w:t xml:space="preserve">ść </w:t>
            </w:r>
            <w:r w:rsidRPr="004D3F14">
              <w:rPr>
                <w:rFonts w:ascii="Arial" w:hAnsi="Arial" w:cs="Arial"/>
                <w:sz w:val="20"/>
                <w:szCs w:val="20"/>
              </w:rPr>
              <w:t>materiałów i półfabrykatów wy</w:t>
            </w:r>
            <w:r w:rsidRPr="004D3F14">
              <w:rPr>
                <w:rFonts w:ascii="Arial" w:eastAsia="TimesNewRoman" w:hAnsi="Arial" w:cs="Arial"/>
                <w:sz w:val="20"/>
                <w:szCs w:val="20"/>
              </w:rPr>
              <w:t>ś</w:t>
            </w:r>
            <w:r w:rsidRPr="004D3F14">
              <w:rPr>
                <w:rFonts w:ascii="Arial" w:hAnsi="Arial" w:cs="Arial"/>
                <w:sz w:val="20"/>
                <w:szCs w:val="20"/>
              </w:rPr>
              <w:t>ciółkowych,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magazynowa</w:t>
            </w:r>
            <w:r w:rsidRPr="004D3F14">
              <w:rPr>
                <w:rFonts w:ascii="Arial" w:eastAsia="TimesNewRoman" w:hAnsi="Arial" w:cs="Arial"/>
                <w:sz w:val="20"/>
                <w:szCs w:val="20"/>
              </w:rPr>
              <w:t xml:space="preserve">ć </w:t>
            </w:r>
            <w:r w:rsidRPr="004D3F14">
              <w:rPr>
                <w:rFonts w:ascii="Arial" w:hAnsi="Arial" w:cs="Arial"/>
                <w:sz w:val="20"/>
                <w:szCs w:val="20"/>
              </w:rPr>
              <w:t>materiały i półfabrykaty wy</w:t>
            </w:r>
            <w:r w:rsidRPr="004D3F14">
              <w:rPr>
                <w:rFonts w:ascii="Arial" w:eastAsia="TimesNewRoman" w:hAnsi="Arial" w:cs="Arial"/>
                <w:sz w:val="20"/>
                <w:szCs w:val="20"/>
              </w:rPr>
              <w:t>ś</w:t>
            </w:r>
            <w:r w:rsidRPr="004D3F14">
              <w:rPr>
                <w:rFonts w:ascii="Arial" w:hAnsi="Arial" w:cs="Arial"/>
                <w:sz w:val="20"/>
                <w:szCs w:val="20"/>
              </w:rPr>
              <w:t>ciółkowe.</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rodzaje i w</w:t>
            </w:r>
            <w:r w:rsidRPr="004D3F14">
              <w:rPr>
                <w:rFonts w:ascii="Arial" w:eastAsia="TimesNewRoman" w:hAnsi="Arial" w:cs="Arial"/>
                <w:sz w:val="20"/>
                <w:szCs w:val="20"/>
              </w:rPr>
              <w:t>ł</w:t>
            </w:r>
            <w:r w:rsidRPr="004D3F14">
              <w:rPr>
                <w:rFonts w:ascii="Arial" w:hAnsi="Arial" w:cs="Arial"/>
                <w:sz w:val="20"/>
                <w:szCs w:val="20"/>
              </w:rPr>
              <w:t>a</w:t>
            </w:r>
            <w:r w:rsidRPr="004D3F14">
              <w:rPr>
                <w:rFonts w:ascii="Arial" w:eastAsia="TimesNewRoman" w:hAnsi="Arial" w:cs="Arial"/>
                <w:sz w:val="20"/>
                <w:szCs w:val="20"/>
              </w:rPr>
              <w:t>ś</w:t>
            </w:r>
            <w:r w:rsidRPr="004D3F14">
              <w:rPr>
                <w:rFonts w:ascii="Arial" w:hAnsi="Arial" w:cs="Arial"/>
                <w:sz w:val="20"/>
                <w:szCs w:val="20"/>
              </w:rPr>
              <w:t>ciwo</w:t>
            </w:r>
            <w:r w:rsidRPr="004D3F14">
              <w:rPr>
                <w:rFonts w:ascii="Arial" w:eastAsia="TimesNewRoman" w:hAnsi="Arial" w:cs="Arial"/>
                <w:sz w:val="20"/>
                <w:szCs w:val="20"/>
              </w:rPr>
              <w:t>ś</w:t>
            </w:r>
            <w:r w:rsidRPr="004D3F14">
              <w:rPr>
                <w:rFonts w:ascii="Arial" w:hAnsi="Arial" w:cs="Arial"/>
                <w:sz w:val="20"/>
                <w:szCs w:val="20"/>
              </w:rPr>
              <w:t>ci metali i wyrobów hutniczych,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4D3F14">
              <w:rPr>
                <w:rFonts w:ascii="Arial" w:hAnsi="Arial" w:cs="Arial"/>
                <w:sz w:val="20"/>
                <w:szCs w:val="20"/>
              </w:rPr>
              <w:t>scharakteryzowa</w:t>
            </w:r>
            <w:r w:rsidRPr="004D3F14">
              <w:rPr>
                <w:rFonts w:ascii="Arial" w:eastAsia="TimesNewRoman" w:hAnsi="Arial" w:cs="Arial"/>
                <w:sz w:val="20"/>
                <w:szCs w:val="20"/>
              </w:rPr>
              <w:t xml:space="preserve">ć </w:t>
            </w:r>
            <w:r w:rsidRPr="004D3F14">
              <w:rPr>
                <w:rFonts w:ascii="Arial" w:hAnsi="Arial" w:cs="Arial"/>
                <w:sz w:val="20"/>
                <w:szCs w:val="20"/>
              </w:rPr>
              <w:t>proces produkcji wyrobów metalowych,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scharakteryzowa</w:t>
            </w:r>
            <w:r w:rsidRPr="004D3F14">
              <w:rPr>
                <w:rFonts w:ascii="Arial" w:eastAsia="TimesNewRoman" w:hAnsi="Arial" w:cs="Arial"/>
                <w:sz w:val="20"/>
                <w:szCs w:val="20"/>
              </w:rPr>
              <w:t xml:space="preserve">ć </w:t>
            </w:r>
            <w:r w:rsidRPr="004D3F14">
              <w:rPr>
                <w:rFonts w:ascii="Arial" w:hAnsi="Arial" w:cs="Arial"/>
                <w:sz w:val="20"/>
                <w:szCs w:val="20"/>
              </w:rPr>
              <w:t>rodzaje spr</w:t>
            </w:r>
            <w:r w:rsidRPr="004D3F14">
              <w:rPr>
                <w:rFonts w:ascii="Arial" w:eastAsia="TimesNewRoman" w:hAnsi="Arial" w:cs="Arial"/>
                <w:sz w:val="20"/>
                <w:szCs w:val="20"/>
              </w:rPr>
              <w:t>ęż</w:t>
            </w:r>
            <w:r w:rsidRPr="004D3F14">
              <w:rPr>
                <w:rFonts w:ascii="Arial" w:hAnsi="Arial" w:cs="Arial"/>
                <w:sz w:val="20"/>
                <w:szCs w:val="20"/>
              </w:rPr>
              <w:t>yn i formatek spr</w:t>
            </w:r>
            <w:r w:rsidRPr="004D3F14">
              <w:rPr>
                <w:rFonts w:ascii="Arial" w:eastAsia="TimesNewRoman" w:hAnsi="Arial" w:cs="Arial"/>
                <w:sz w:val="20"/>
                <w:szCs w:val="20"/>
              </w:rPr>
              <w:t>ęż</w:t>
            </w:r>
            <w:r w:rsidRPr="004D3F14">
              <w:rPr>
                <w:rFonts w:ascii="Arial" w:hAnsi="Arial" w:cs="Arial"/>
                <w:sz w:val="20"/>
                <w:szCs w:val="20"/>
              </w:rPr>
              <w:t>ynowych,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budow</w:t>
            </w:r>
            <w:r w:rsidRPr="004D3F14">
              <w:rPr>
                <w:rFonts w:ascii="Arial" w:eastAsia="TimesNewRoman" w:hAnsi="Arial" w:cs="Arial"/>
                <w:sz w:val="20"/>
                <w:szCs w:val="20"/>
              </w:rPr>
              <w:t xml:space="preserve">ę </w:t>
            </w:r>
            <w:r w:rsidRPr="004D3F14">
              <w:rPr>
                <w:rFonts w:ascii="Arial" w:hAnsi="Arial" w:cs="Arial"/>
                <w:sz w:val="20"/>
                <w:szCs w:val="20"/>
              </w:rPr>
              <w:t>i w</w:t>
            </w:r>
            <w:r w:rsidRPr="004D3F14">
              <w:rPr>
                <w:rFonts w:ascii="Arial" w:eastAsia="TimesNewRoman" w:hAnsi="Arial" w:cs="Arial"/>
                <w:sz w:val="20"/>
                <w:szCs w:val="20"/>
              </w:rPr>
              <w:t>ł</w:t>
            </w:r>
            <w:r w:rsidRPr="004D3F14">
              <w:rPr>
                <w:rFonts w:ascii="Arial" w:hAnsi="Arial" w:cs="Arial"/>
                <w:sz w:val="20"/>
                <w:szCs w:val="20"/>
              </w:rPr>
              <w:t>a</w:t>
            </w:r>
            <w:r w:rsidRPr="004D3F14">
              <w:rPr>
                <w:rFonts w:ascii="Arial" w:eastAsia="TimesNewRoman" w:hAnsi="Arial" w:cs="Arial"/>
                <w:sz w:val="20"/>
                <w:szCs w:val="20"/>
              </w:rPr>
              <w:t>ś</w:t>
            </w:r>
            <w:r w:rsidRPr="004D3F14">
              <w:rPr>
                <w:rFonts w:ascii="Arial" w:hAnsi="Arial" w:cs="Arial"/>
                <w:sz w:val="20"/>
                <w:szCs w:val="20"/>
              </w:rPr>
              <w:t>ciwo</w:t>
            </w:r>
            <w:r w:rsidRPr="004D3F14">
              <w:rPr>
                <w:rFonts w:ascii="Arial" w:eastAsia="TimesNewRoman" w:hAnsi="Arial" w:cs="Arial"/>
                <w:sz w:val="20"/>
                <w:szCs w:val="20"/>
              </w:rPr>
              <w:t>ś</w:t>
            </w:r>
            <w:r w:rsidRPr="004D3F14">
              <w:rPr>
                <w:rFonts w:ascii="Arial" w:hAnsi="Arial" w:cs="Arial"/>
                <w:sz w:val="20"/>
                <w:szCs w:val="20"/>
              </w:rPr>
              <w:t>ci spr</w:t>
            </w:r>
            <w:r w:rsidRPr="004D3F14">
              <w:rPr>
                <w:rFonts w:ascii="Arial" w:eastAsia="TimesNewRoman" w:hAnsi="Arial" w:cs="Arial"/>
                <w:sz w:val="20"/>
                <w:szCs w:val="20"/>
              </w:rPr>
              <w:t>ęż</w:t>
            </w:r>
            <w:r w:rsidRPr="004D3F14">
              <w:rPr>
                <w:rFonts w:ascii="Arial" w:hAnsi="Arial" w:cs="Arial"/>
                <w:sz w:val="20"/>
                <w:szCs w:val="20"/>
              </w:rPr>
              <w:t>yn i formatek spr</w:t>
            </w:r>
            <w:r w:rsidRPr="004D3F14">
              <w:rPr>
                <w:rFonts w:ascii="Arial" w:eastAsia="TimesNewRoman" w:hAnsi="Arial" w:cs="Arial"/>
                <w:sz w:val="20"/>
                <w:szCs w:val="20"/>
              </w:rPr>
              <w:t>ęż</w:t>
            </w:r>
            <w:r w:rsidRPr="004D3F14">
              <w:rPr>
                <w:rFonts w:ascii="Arial" w:hAnsi="Arial" w:cs="Arial"/>
                <w:sz w:val="20"/>
                <w:szCs w:val="20"/>
              </w:rPr>
              <w:t>ynowych,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4D3F14">
              <w:rPr>
                <w:rFonts w:ascii="Arial" w:hAnsi="Arial" w:cs="Arial"/>
                <w:sz w:val="20"/>
                <w:szCs w:val="20"/>
              </w:rPr>
              <w:t>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metody zabezpieczania metali przed korozj</w:t>
            </w:r>
            <w:r w:rsidRPr="004D3F14">
              <w:rPr>
                <w:rFonts w:ascii="Arial" w:eastAsia="TimesNewRoman" w:hAnsi="Arial" w:cs="Arial"/>
                <w:sz w:val="20"/>
                <w:szCs w:val="20"/>
              </w:rPr>
              <w:t>ą</w:t>
            </w:r>
            <w:r w:rsidRPr="004D3F14">
              <w:rPr>
                <w:rFonts w:ascii="Arial" w:hAnsi="Arial" w:cs="Arial"/>
                <w:sz w:val="20"/>
                <w:szCs w:val="20"/>
              </w:rPr>
              <w:t>,</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 xml:space="preserve"> Czy uczeń potrafi rozpozna</w:t>
            </w:r>
            <w:r w:rsidRPr="004D3F14">
              <w:rPr>
                <w:rFonts w:ascii="Arial" w:eastAsia="TimesNewRoman" w:hAnsi="Arial" w:cs="Arial"/>
                <w:sz w:val="20"/>
                <w:szCs w:val="20"/>
              </w:rPr>
              <w:t xml:space="preserve">ć </w:t>
            </w:r>
            <w:r w:rsidRPr="004D3F14">
              <w:rPr>
                <w:rFonts w:ascii="Arial" w:hAnsi="Arial" w:cs="Arial"/>
                <w:sz w:val="20"/>
                <w:szCs w:val="20"/>
              </w:rPr>
              <w:t>rodzaje oku</w:t>
            </w:r>
            <w:r w:rsidRPr="004D3F14">
              <w:rPr>
                <w:rFonts w:ascii="Arial" w:eastAsia="TimesNewRoman" w:hAnsi="Arial" w:cs="Arial"/>
                <w:sz w:val="20"/>
                <w:szCs w:val="20"/>
              </w:rPr>
              <w:t xml:space="preserve">ć </w:t>
            </w:r>
            <w:r w:rsidRPr="004D3F14">
              <w:rPr>
                <w:rFonts w:ascii="Arial" w:hAnsi="Arial" w:cs="Arial"/>
                <w:sz w:val="20"/>
                <w:szCs w:val="20"/>
              </w:rPr>
              <w:t>tapicerskich,</w:t>
            </w:r>
          </w:p>
          <w:p w:rsidR="00B40C82" w:rsidRP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scharakteryzowa</w:t>
            </w:r>
            <w:r w:rsidRPr="004D3F14">
              <w:rPr>
                <w:rFonts w:ascii="Arial" w:eastAsia="TimesNewRoman" w:hAnsi="Arial" w:cs="Arial"/>
                <w:sz w:val="20"/>
                <w:szCs w:val="20"/>
              </w:rPr>
              <w:t xml:space="preserve">ć </w:t>
            </w:r>
            <w:r w:rsidRPr="004D3F14">
              <w:rPr>
                <w:rFonts w:ascii="Arial" w:hAnsi="Arial" w:cs="Arial"/>
                <w:sz w:val="20"/>
                <w:szCs w:val="20"/>
              </w:rPr>
              <w:t>mechanizmy i podzespo</w:t>
            </w:r>
            <w:r w:rsidRPr="004D3F14">
              <w:rPr>
                <w:rFonts w:ascii="Arial" w:eastAsia="TimesNewRoman" w:hAnsi="Arial" w:cs="Arial"/>
                <w:sz w:val="20"/>
                <w:szCs w:val="20"/>
              </w:rPr>
              <w:t>ł</w:t>
            </w:r>
            <w:r w:rsidRPr="004D3F14">
              <w:rPr>
                <w:rFonts w:ascii="Arial" w:hAnsi="Arial" w:cs="Arial"/>
                <w:sz w:val="20"/>
                <w:szCs w:val="20"/>
              </w:rPr>
              <w:t>y stosowane w tapicerstwie,</w:t>
            </w:r>
          </w:p>
        </w:tc>
        <w:tc>
          <w:tcPr>
            <w:tcW w:w="3539" w:type="dxa"/>
            <w:tcBorders>
              <w:top w:val="single" w:sz="4" w:space="0" w:color="auto"/>
              <w:left w:val="single" w:sz="4" w:space="0" w:color="auto"/>
              <w:bottom w:val="single" w:sz="4" w:space="0" w:color="auto"/>
              <w:right w:val="single" w:sz="4" w:space="0" w:color="auto"/>
            </w:tcBorders>
          </w:tcPr>
          <w:p w:rsidR="00B40C82" w:rsidRPr="00472CC1" w:rsidRDefault="00B40C82" w:rsidP="0020323F">
            <w:pPr>
              <w:suppressAutoHyphens/>
              <w:ind w:right="66"/>
              <w:rPr>
                <w:rFonts w:ascii="Arial" w:hAnsi="Arial" w:cs="Arial"/>
                <w:color w:val="auto"/>
                <w:sz w:val="20"/>
                <w:szCs w:val="20"/>
              </w:rPr>
            </w:pPr>
            <w:r w:rsidRPr="00472CC1">
              <w:rPr>
                <w:rFonts w:ascii="Arial" w:hAnsi="Arial" w:cs="Arial"/>
                <w:color w:val="auto"/>
                <w:sz w:val="20"/>
                <w:szCs w:val="20"/>
              </w:rPr>
              <w:t>Uczeń:</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wymienia czynniki szkodliwe występujące w środowisku pracy działające na organizm człowieka,</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sposoby przeciwdziałania czynnikom szkodliwym,</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sposoby przeciwdziałania zagrożeniom,</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rozróżnia wyroby </w:t>
            </w:r>
            <w:r>
              <w:rPr>
                <w:rFonts w:ascii="Arial" w:hAnsi="Arial" w:cs="Arial"/>
                <w:sz w:val="20"/>
                <w:szCs w:val="20"/>
              </w:rPr>
              <w:t xml:space="preserve">tapicerowane </w:t>
            </w:r>
            <w:r w:rsidRPr="00472CC1">
              <w:rPr>
                <w:rFonts w:ascii="Arial" w:hAnsi="Arial" w:cs="Arial"/>
                <w:sz w:val="20"/>
                <w:szCs w:val="20"/>
              </w:rPr>
              <w:t xml:space="preserve"> </w:t>
            </w:r>
            <w:r>
              <w:rPr>
                <w:rFonts w:ascii="Arial" w:hAnsi="Arial" w:cs="Arial"/>
                <w:sz w:val="20"/>
                <w:szCs w:val="20"/>
              </w:rPr>
              <w:t>w zależności od przeznaczenia (do siedzenia, spania, leżenia)</w:t>
            </w:r>
            <w:r w:rsidRPr="00472CC1">
              <w:rPr>
                <w:rFonts w:ascii="Arial" w:hAnsi="Arial" w:cs="Arial"/>
                <w:sz w:val="20"/>
                <w:szCs w:val="20"/>
              </w:rPr>
              <w:t>oraz technologii wytwarzania,</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rozróżnia wyroby </w:t>
            </w:r>
            <w:r>
              <w:rPr>
                <w:rFonts w:ascii="Arial" w:hAnsi="Arial" w:cs="Arial"/>
                <w:sz w:val="20"/>
                <w:szCs w:val="20"/>
              </w:rPr>
              <w:t xml:space="preserve">tapicerskie </w:t>
            </w:r>
            <w:r w:rsidRPr="00472CC1">
              <w:rPr>
                <w:rFonts w:ascii="Arial" w:hAnsi="Arial" w:cs="Arial"/>
                <w:sz w:val="20"/>
                <w:szCs w:val="20"/>
              </w:rPr>
              <w:t xml:space="preserve"> w zależności od </w:t>
            </w:r>
            <w:r>
              <w:rPr>
                <w:rFonts w:ascii="Arial" w:hAnsi="Arial" w:cs="Arial"/>
                <w:sz w:val="20"/>
                <w:szCs w:val="20"/>
              </w:rPr>
              <w:t>rodzaju tkaniny obiciowej</w:t>
            </w:r>
            <w:r w:rsidRPr="00472CC1">
              <w:rPr>
                <w:rFonts w:ascii="Arial" w:hAnsi="Arial" w:cs="Arial"/>
                <w:sz w:val="20"/>
                <w:szCs w:val="20"/>
              </w:rPr>
              <w:t>, dzianin elastycznych),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rozróżnia wyroby </w:t>
            </w:r>
            <w:r>
              <w:rPr>
                <w:rFonts w:ascii="Arial" w:hAnsi="Arial" w:cs="Arial"/>
                <w:sz w:val="20"/>
                <w:szCs w:val="20"/>
              </w:rPr>
              <w:t>tapicerowane</w:t>
            </w:r>
            <w:r w:rsidRPr="00472CC1">
              <w:rPr>
                <w:rFonts w:ascii="Arial" w:hAnsi="Arial" w:cs="Arial"/>
                <w:sz w:val="20"/>
                <w:szCs w:val="20"/>
              </w:rPr>
              <w:t xml:space="preserve"> w zależności od technologii wytwarzania (wyroby </w:t>
            </w:r>
            <w:r>
              <w:rPr>
                <w:rFonts w:ascii="Arial" w:hAnsi="Arial" w:cs="Arial"/>
                <w:sz w:val="20"/>
                <w:szCs w:val="20"/>
              </w:rPr>
              <w:t>tapicerowane</w:t>
            </w:r>
            <w:r w:rsidRPr="00472CC1">
              <w:rPr>
                <w:rFonts w:ascii="Arial" w:hAnsi="Arial" w:cs="Arial"/>
                <w:sz w:val="20"/>
                <w:szCs w:val="20"/>
              </w:rPr>
              <w:t xml:space="preserve"> z materiałów powlekanych, dzianin elastycznych),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celowość wykonywania badań surowców i wyrobów włókienniczych,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wykonuje badania organoleptyczne surowców,</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wykonuje badania organoleptyczne wyrobów włókienniczych,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określa właściwości </w:t>
            </w:r>
            <w:r>
              <w:rPr>
                <w:rFonts w:ascii="Arial" w:hAnsi="Arial" w:cs="Arial"/>
                <w:sz w:val="20"/>
                <w:szCs w:val="20"/>
              </w:rPr>
              <w:t>materiałów wyściółkowych,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wymienia wskaźniki użytkowe wyrobów </w:t>
            </w:r>
            <w:r>
              <w:rPr>
                <w:rFonts w:ascii="Arial" w:hAnsi="Arial" w:cs="Arial"/>
                <w:sz w:val="20"/>
                <w:szCs w:val="20"/>
              </w:rPr>
              <w:t>włókienniczych stosowanych w tapicerstwie</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stosuje metody ba</w:t>
            </w:r>
            <w:r>
              <w:rPr>
                <w:rFonts w:ascii="Arial" w:hAnsi="Arial" w:cs="Arial"/>
                <w:sz w:val="20"/>
                <w:szCs w:val="20"/>
              </w:rPr>
              <w:t>dań organoleptycznych surowców, półfabrykatów i</w:t>
            </w:r>
            <w:r w:rsidRPr="00472CC1">
              <w:rPr>
                <w:rFonts w:ascii="Arial" w:hAnsi="Arial" w:cs="Arial"/>
                <w:sz w:val="20"/>
                <w:szCs w:val="20"/>
              </w:rPr>
              <w:t xml:space="preserve">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rozpoznaje urządzenia i przyrządy do badań organoleptycznych surowców i wyrobów włókienniczych,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rozpoznaje znaki informujące o sposobie konserwacji wyrobu </w:t>
            </w:r>
            <w:r>
              <w:rPr>
                <w:rFonts w:ascii="Arial" w:hAnsi="Arial" w:cs="Arial"/>
                <w:sz w:val="20"/>
                <w:szCs w:val="20"/>
              </w:rPr>
              <w:t>tapicerowanego</w:t>
            </w:r>
            <w:r w:rsidRPr="00472CC1">
              <w:rPr>
                <w:rFonts w:ascii="Arial" w:hAnsi="Arial" w:cs="Arial"/>
                <w:sz w:val="20"/>
                <w:szCs w:val="20"/>
              </w:rPr>
              <w:t>,</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dobiera sposoby konserwacji w zależności od składu surowcowego,</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dobiera sposoby usuwania plam i zabrudzeń z wyrobu </w:t>
            </w:r>
            <w:r>
              <w:rPr>
                <w:rFonts w:ascii="Arial" w:hAnsi="Arial" w:cs="Arial"/>
                <w:sz w:val="20"/>
                <w:szCs w:val="20"/>
              </w:rPr>
              <w:t>tapicerowanego</w:t>
            </w:r>
            <w:r w:rsidRPr="00472CC1">
              <w:rPr>
                <w:rFonts w:ascii="Arial" w:hAnsi="Arial" w:cs="Arial"/>
                <w:sz w:val="20"/>
                <w:szCs w:val="20"/>
              </w:rPr>
              <w:t xml:space="preserve"> w zależności od ich pochodzenia,</w:t>
            </w:r>
          </w:p>
        </w:tc>
        <w:tc>
          <w:tcPr>
            <w:tcW w:w="2006"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pStyle w:val="NormalnyWeb"/>
              <w:spacing w:before="0" w:beforeAutospacing="0" w:after="0" w:afterAutospacing="0"/>
              <w:rPr>
                <w:rFonts w:ascii="Arial" w:hAnsi="Arial" w:cs="Arial"/>
                <w:sz w:val="20"/>
                <w:szCs w:val="20"/>
              </w:rPr>
            </w:pPr>
            <w:r w:rsidRPr="00472CC1">
              <w:rPr>
                <w:rFonts w:ascii="Arial" w:hAnsi="Arial" w:cs="Arial"/>
                <w:sz w:val="20"/>
                <w:szCs w:val="20"/>
              </w:rPr>
              <w:t>Ustne sprawdziany poziomu wiedzy i umiejętności, pisemne sprawdziany i testy osiągnięć szkolnych, ukierunkowana obserwacja pracy ucznia podczas wykonywania ćwiczeń,</w:t>
            </w:r>
          </w:p>
          <w:p w:rsidR="00B40C82" w:rsidRPr="00472CC1" w:rsidRDefault="00B40C82" w:rsidP="0020323F">
            <w:pPr>
              <w:pStyle w:val="NormalnyWeb"/>
              <w:spacing w:before="0" w:beforeAutospacing="0" w:after="0" w:afterAutospacing="0"/>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rPr>
                <w:rFonts w:ascii="Arial" w:hAnsi="Arial" w:cs="Arial"/>
                <w:sz w:val="20"/>
                <w:szCs w:val="20"/>
              </w:rPr>
            </w:pPr>
            <w:r w:rsidRPr="00472CC1">
              <w:rPr>
                <w:rFonts w:ascii="Arial" w:hAnsi="Arial" w:cs="Arial"/>
                <w:sz w:val="20"/>
                <w:szCs w:val="20"/>
              </w:rPr>
              <w:t>W trakcie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3F1A60">
            <w:pPr>
              <w:rPr>
                <w:rFonts w:ascii="Arial" w:hAnsi="Arial" w:cs="Arial"/>
                <w:color w:val="auto"/>
                <w:sz w:val="20"/>
                <w:szCs w:val="20"/>
              </w:rPr>
            </w:pPr>
            <w:r w:rsidRPr="00CF7789">
              <w:rPr>
                <w:rFonts w:ascii="Arial" w:hAnsi="Arial" w:cs="Arial"/>
                <w:color w:val="auto"/>
                <w:sz w:val="20"/>
                <w:szCs w:val="20"/>
              </w:rPr>
              <w:t>Technologia wytwarzania wyrobów tapicerowanych</w:t>
            </w:r>
          </w:p>
        </w:tc>
        <w:tc>
          <w:tcPr>
            <w:tcW w:w="4242" w:type="dxa"/>
            <w:tcBorders>
              <w:top w:val="single" w:sz="4" w:space="0" w:color="auto"/>
              <w:left w:val="single" w:sz="4" w:space="0" w:color="auto"/>
              <w:bottom w:val="single" w:sz="4" w:space="0" w:color="auto"/>
              <w:right w:val="single" w:sz="4" w:space="0" w:color="auto"/>
            </w:tcBorders>
          </w:tcPr>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podstawy prawne i akty wykonawcze z zakresu bezpieczeństwa i higieny pracy, ochrony przeciwpożarowej, ochrony środowiska ergonomii pracy powszechnie obowiązujące w Polsce?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wymagania dotyczące ergonomii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zadania i uprawnienia instytucji oraz służb działających w zakresie ochrony pracy i ochrony środowiska w Polsce?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funkcje instytucji oraz służb działających w zakresie ochrony pracy i ochrony środowiska w Polsce?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prawa i obowiązki pracodawcy w zakresie bezpieczeństwa i higieny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prawa i obowiązki pracownika w zakresie bezpieczeństwa i higieny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skutki oddziaływania czynników szkodliwych na organizm człowieka?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rodzaje czynników środowiska pracy w tapicerstwie?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rozróżnić źródła czynników szkodliwych, w środowisku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posłużyć się terminologią stosowaną w przemyśle drzewnym?</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charakteryzować narzędzia stosowane w tapicerstwie?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zdefiniować podstawowe pojęcia dotyczące budowy i pracy maszyn?</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maszyny i urządzenia do cięcia materiałów?</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maszyny do szycia i przeszywania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zasady bezpieczeństwa zamieszczonych w instrukcji obsługi obrabiarek stosowanych w zakładach tapicerskich?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omówić budowę, zastosowanie oraz zasady użytkowania maszyn szwalniczych?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podstawowe gatunki drewna oraz wady i uszkodzenia?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sklasyfikować sposoby obróbki drewna i materiałów drewnopochodnych?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zasady organizacji stanowisk pracy do wykonania operacji?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kolejność operacji zgodnie z procesem technologicznym?</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ściegi stosowane do szycia ręcznego?</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narzędzia do szycia ręcznego?</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zasady obowiązują przy szyciu ręcznym?</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zasady obowiązują przy rozkroju tkanin?</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narzędzia stosowane przy rozkroju materiałów?</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wymagania należy spełnić podczas rozkroju skór?</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zasady obowiązują podczas rozkroju skór i materiałów skóropodobnych??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sposoby sznurowania sprężyn?</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rodzaje wiązań sprężyn ?</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sposób wykonania warstwy wyściełającej?</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różne rodzaje wyściełania?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jak zbudowana jest maszyna szyjąca?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ściegi stosowane do szycia maszynowego?</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w jaki sposób należy przygotować maszynę do szycia?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formatki sprężynowe?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 xml:space="preserve">Czy uczeń potrafi omówić budowę układu tapicerki </w:t>
            </w:r>
            <w:proofErr w:type="spellStart"/>
            <w:r w:rsidRPr="00F75FAF">
              <w:rPr>
                <w:rFonts w:ascii="Arial" w:hAnsi="Arial" w:cs="Arial"/>
                <w:color w:val="auto"/>
                <w:sz w:val="20"/>
                <w:szCs w:val="20"/>
              </w:rPr>
              <w:t>bezsprężynowej</w:t>
            </w:r>
            <w:proofErr w:type="spellEnd"/>
            <w:r w:rsidRPr="00F75FAF">
              <w:rPr>
                <w:rFonts w:ascii="Arial" w:hAnsi="Arial" w:cs="Arial"/>
                <w:color w:val="auto"/>
                <w:sz w:val="20"/>
                <w:szCs w:val="20"/>
              </w:rPr>
              <w:t>?</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wymieniać czynności, operacje i procesy technologiczne występujące w tapicerstwie?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określać wady materiałów tapicerskich i materiałów pomocniczych?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 xml:space="preserve">Czy uczeń potrafi </w:t>
            </w:r>
            <w:r>
              <w:rPr>
                <w:rFonts w:ascii="Arial" w:hAnsi="Arial" w:cs="Arial"/>
                <w:color w:val="auto"/>
                <w:sz w:val="20"/>
                <w:szCs w:val="20"/>
              </w:rPr>
              <w:t xml:space="preserve">wymienić kryteria </w:t>
            </w:r>
            <w:r w:rsidRPr="00F75FAF">
              <w:rPr>
                <w:rFonts w:ascii="Arial" w:hAnsi="Arial" w:cs="Arial"/>
                <w:color w:val="auto"/>
                <w:sz w:val="20"/>
                <w:szCs w:val="20"/>
              </w:rPr>
              <w:t>ocen</w:t>
            </w:r>
            <w:r>
              <w:rPr>
                <w:rFonts w:ascii="Arial" w:hAnsi="Arial" w:cs="Arial"/>
                <w:color w:val="auto"/>
                <w:sz w:val="20"/>
                <w:szCs w:val="20"/>
              </w:rPr>
              <w:t>y</w:t>
            </w:r>
            <w:r w:rsidRPr="00F75FAF">
              <w:rPr>
                <w:rFonts w:ascii="Arial" w:hAnsi="Arial" w:cs="Arial"/>
                <w:color w:val="auto"/>
                <w:sz w:val="20"/>
                <w:szCs w:val="20"/>
              </w:rPr>
              <w:t xml:space="preserve"> jakoś</w:t>
            </w:r>
            <w:r>
              <w:rPr>
                <w:rFonts w:ascii="Arial" w:hAnsi="Arial" w:cs="Arial"/>
                <w:color w:val="auto"/>
                <w:sz w:val="20"/>
                <w:szCs w:val="20"/>
              </w:rPr>
              <w:t>ci</w:t>
            </w:r>
            <w:r w:rsidRPr="00F75FAF">
              <w:rPr>
                <w:rFonts w:ascii="Arial" w:hAnsi="Arial" w:cs="Arial"/>
                <w:color w:val="auto"/>
                <w:sz w:val="20"/>
                <w:szCs w:val="20"/>
              </w:rPr>
              <w:t xml:space="preserve"> surowców wyściółkowych i włókienniczych?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zdefiniować zadania gospodarki magazynowej?</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największe zagrożenia występujące w magazynach?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zakres prac tapicersko-dekoracyjnych i specjalnych?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materiały używane do wykonania dekoracji okolicznościowych?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cel tapicerowania drzwi do biur i mieszkań?</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prace związane z tapicerowaniem wyrobów specjalnego przeznaczenia?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na czym polega naprawa, a na czym renowacja mebli?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najczęstsze uszkodzenia mebli tapicerowanych?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podstawowe formy konserwacji?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wskazać czynniki wpływające na żywotność mebli?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wskazać szczególnie niebezpieczne substancje używane przez tapicera w trakcie napraw i konserwacji wyrobów tapicerowanych?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podstawowe warunki jakie powinno spełniać pomieszczenie warsztatowe?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jak przebiega wymiana warstwy wyściełającej mebla?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przebieg naprawy ramy tapicerskiej?</w:t>
            </w:r>
          </w:p>
          <w:p w:rsidR="00B40C82" w:rsidRPr="00E31784"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określać zasady komunikacji interpersonalnej w pracy zespołu?</w:t>
            </w:r>
          </w:p>
        </w:tc>
        <w:tc>
          <w:tcPr>
            <w:tcW w:w="3539" w:type="dxa"/>
            <w:tcBorders>
              <w:top w:val="single" w:sz="4" w:space="0" w:color="auto"/>
              <w:left w:val="single" w:sz="4" w:space="0" w:color="auto"/>
              <w:bottom w:val="single" w:sz="4" w:space="0" w:color="auto"/>
              <w:right w:val="single" w:sz="4" w:space="0" w:color="auto"/>
            </w:tcBorders>
          </w:tcPr>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podstawy prawne i akty wykonawcze z zakresu bezpieczeństwa i higieny pracy, ochrony przeciwpożarowej, ochrony środowiska ergonomii pracy powszechnie obowiązujące w Polsce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wymagania dotyczące ergonomii pracy</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zadania i uprawnienia instytucji oraz służb działających w zakresie ochrony pracy i ochrony środowiska w Polsce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funkcje instytucji oraz służb działających w zakresie ochrony pracy i ochrony środowiska w Polsce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prawa i obowiązki pracodawcy w zakresie bezpieczeństwa i higieny pracy</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prawa i obowiązki pracownika w zakresie bezpieczeństwa i higieny pracy</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skutki oddziaływania czynników szkodliwych na organizm człowieka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rodzaje czynników środowiska pracy w tapicerstwie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Rozróżnia źródła czynników szkodliwych, w środowisku pracy</w:t>
            </w:r>
          </w:p>
          <w:p w:rsidR="00B40C82" w:rsidRPr="00CF7789" w:rsidRDefault="00B40C82" w:rsidP="008B2C84">
            <w:pPr>
              <w:numPr>
                <w:ilvl w:val="0"/>
                <w:numId w:val="149"/>
              </w:numPr>
              <w:suppressAutoHyphens/>
              <w:ind w:left="368" w:right="66"/>
              <w:rPr>
                <w:rFonts w:ascii="Arial" w:hAnsi="Arial" w:cs="Arial"/>
                <w:color w:val="auto"/>
                <w:sz w:val="20"/>
                <w:szCs w:val="20"/>
              </w:rPr>
            </w:pPr>
            <w:r>
              <w:rPr>
                <w:rFonts w:ascii="Arial" w:hAnsi="Arial" w:cs="Arial"/>
                <w:color w:val="auto"/>
                <w:sz w:val="20"/>
                <w:szCs w:val="20"/>
              </w:rPr>
              <w:t>P</w:t>
            </w:r>
            <w:r w:rsidRPr="00CF7789">
              <w:rPr>
                <w:rFonts w:ascii="Arial" w:hAnsi="Arial" w:cs="Arial"/>
                <w:color w:val="auto"/>
                <w:sz w:val="20"/>
                <w:szCs w:val="20"/>
              </w:rPr>
              <w:t>osłu</w:t>
            </w:r>
            <w:r>
              <w:rPr>
                <w:rFonts w:ascii="Arial" w:hAnsi="Arial" w:cs="Arial"/>
                <w:color w:val="auto"/>
                <w:sz w:val="20"/>
                <w:szCs w:val="20"/>
              </w:rPr>
              <w:t>guje</w:t>
            </w:r>
            <w:r w:rsidRPr="00CF7789">
              <w:rPr>
                <w:rFonts w:ascii="Arial" w:hAnsi="Arial" w:cs="Arial"/>
                <w:color w:val="auto"/>
                <w:sz w:val="20"/>
                <w:szCs w:val="20"/>
              </w:rPr>
              <w:t xml:space="preserve"> się terminologią stosowaną w przemyśle drzewnym</w:t>
            </w:r>
          </w:p>
          <w:p w:rsidR="00B40C82" w:rsidRPr="00CF7789" w:rsidRDefault="00B40C82" w:rsidP="008B2C84">
            <w:pPr>
              <w:numPr>
                <w:ilvl w:val="0"/>
                <w:numId w:val="149"/>
              </w:numPr>
              <w:suppressAutoHyphens/>
              <w:ind w:left="368" w:right="66"/>
              <w:rPr>
                <w:rFonts w:ascii="Arial" w:hAnsi="Arial" w:cs="Arial"/>
                <w:color w:val="auto"/>
                <w:sz w:val="20"/>
                <w:szCs w:val="20"/>
              </w:rPr>
            </w:pPr>
            <w:r>
              <w:rPr>
                <w:rFonts w:ascii="Arial" w:hAnsi="Arial" w:cs="Arial"/>
                <w:color w:val="auto"/>
                <w:sz w:val="20"/>
                <w:szCs w:val="20"/>
              </w:rPr>
              <w:t>C</w:t>
            </w:r>
            <w:r w:rsidRPr="00CF7789">
              <w:rPr>
                <w:rFonts w:ascii="Arial" w:hAnsi="Arial" w:cs="Arial"/>
                <w:color w:val="auto"/>
                <w:sz w:val="20"/>
                <w:szCs w:val="20"/>
              </w:rPr>
              <w:t>harakteryz</w:t>
            </w:r>
            <w:r>
              <w:rPr>
                <w:rFonts w:ascii="Arial" w:hAnsi="Arial" w:cs="Arial"/>
                <w:color w:val="auto"/>
                <w:sz w:val="20"/>
                <w:szCs w:val="20"/>
              </w:rPr>
              <w:t>uje</w:t>
            </w:r>
            <w:r w:rsidRPr="00CF7789">
              <w:rPr>
                <w:rFonts w:ascii="Arial" w:hAnsi="Arial" w:cs="Arial"/>
                <w:color w:val="auto"/>
                <w:sz w:val="20"/>
                <w:szCs w:val="20"/>
              </w:rPr>
              <w:t xml:space="preserve"> narzędzia stosowane w tapicerstwie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Definiuje podstawowe pojęcia dotyczące budowy i pracy maszyn</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maszyny i urządzenia do cięcia materiałów</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maszyny do szycia i przeszywania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zasady bezpieczeństwa zamieszczonych w instrukcji obsługi obrabiarek stosowanych w zakładach tapicerskich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Omawia budowę, zastosowanie oraz zasady użytkowania maszyn szwalniczych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Rozpoznaje podstawowe gatunki drewna oraz wady i uszkodzenia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Klasyfikuje sposoby obróbki drewna i materiałów drewnopochodnych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zasady organizacji stanowisk pracy do wykonania operacji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kolejność operacji zgodnie z procesem technologicznym</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ściegi stosowane do szycia ręcznego</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Rozpoznaje narzędzia do szycia ręcznego</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zasady obowiązują przy szyciu ręcznym</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zasady obowiązują przy rozkroju tkanin</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narzędzia stosowane przy rozkroju materiałów</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wymagania należy spełnić podczas rozkroju skór</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zasady obowiązują podczas rozkroju skór i materiałów skóropodobnych?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Rozpoznaje sposoby sznurowania sprężyn</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 xml:space="preserve">Rozpoznaje rodzaje wiązań sprężyn </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sposób wykonania warstwy wyściełającej</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różne rodzaje wyściełania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jak zbudowana jest maszyna szyjąca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ściegi stosowane do szycia maszynowego</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w jaki sposób należy przygotować maszynę do szycia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formatki sprężynowe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 xml:space="preserve">Omawia budowę układu tapicerki </w:t>
            </w:r>
            <w:proofErr w:type="spellStart"/>
            <w:r w:rsidRPr="00CF7789">
              <w:rPr>
                <w:rFonts w:ascii="Arial" w:hAnsi="Arial" w:cs="Arial"/>
                <w:color w:val="auto"/>
                <w:sz w:val="20"/>
                <w:szCs w:val="20"/>
              </w:rPr>
              <w:t>bezsprężynowej</w:t>
            </w:r>
            <w:proofErr w:type="spellEnd"/>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czynności, operacje i procesy technologiczne występujące w tapicerstwie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wady materiałów tapicerskich i materiałów pomocniczych</w:t>
            </w:r>
          </w:p>
          <w:p w:rsidR="00B40C82" w:rsidRPr="00CF7789" w:rsidRDefault="00B40C82" w:rsidP="008B2C84">
            <w:pPr>
              <w:numPr>
                <w:ilvl w:val="0"/>
                <w:numId w:val="149"/>
              </w:numPr>
              <w:suppressAutoHyphens/>
              <w:ind w:left="368" w:right="66"/>
              <w:rPr>
                <w:rFonts w:ascii="Arial" w:hAnsi="Arial" w:cs="Arial"/>
                <w:color w:val="auto"/>
                <w:sz w:val="20"/>
                <w:szCs w:val="20"/>
              </w:rPr>
            </w:pPr>
            <w:r>
              <w:rPr>
                <w:rFonts w:ascii="Arial" w:hAnsi="Arial" w:cs="Arial"/>
                <w:color w:val="auto"/>
                <w:sz w:val="20"/>
                <w:szCs w:val="20"/>
              </w:rPr>
              <w:t>Wymienia kryteria o</w:t>
            </w:r>
            <w:r w:rsidRPr="00CF7789">
              <w:rPr>
                <w:rFonts w:ascii="Arial" w:hAnsi="Arial" w:cs="Arial"/>
                <w:color w:val="auto"/>
                <w:sz w:val="20"/>
                <w:szCs w:val="20"/>
              </w:rPr>
              <w:t>ce</w:t>
            </w:r>
            <w:r>
              <w:rPr>
                <w:rFonts w:ascii="Arial" w:hAnsi="Arial" w:cs="Arial"/>
                <w:color w:val="auto"/>
                <w:sz w:val="20"/>
                <w:szCs w:val="20"/>
              </w:rPr>
              <w:t>ny</w:t>
            </w:r>
            <w:r w:rsidRPr="00CF7789">
              <w:rPr>
                <w:rFonts w:ascii="Arial" w:hAnsi="Arial" w:cs="Arial"/>
                <w:color w:val="auto"/>
                <w:sz w:val="20"/>
                <w:szCs w:val="20"/>
              </w:rPr>
              <w:t xml:space="preserve"> jakoś</w:t>
            </w:r>
            <w:r>
              <w:rPr>
                <w:rFonts w:ascii="Arial" w:hAnsi="Arial" w:cs="Arial"/>
                <w:color w:val="auto"/>
                <w:sz w:val="20"/>
                <w:szCs w:val="20"/>
              </w:rPr>
              <w:t>ci</w:t>
            </w:r>
            <w:r w:rsidRPr="00CF7789">
              <w:rPr>
                <w:rFonts w:ascii="Arial" w:hAnsi="Arial" w:cs="Arial"/>
                <w:color w:val="auto"/>
                <w:sz w:val="20"/>
                <w:szCs w:val="20"/>
              </w:rPr>
              <w:t xml:space="preserve"> surowców wyściółkowych i włókienniczych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Definiuje zadania gospodarki magazynowej</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największe zagrożenia występujące w magazynach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zakres prac tapicersko-dekoracyjnych i specjalnych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materiały używane do wykonania dekoracji okolicznościowych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cel tapicerowania drzwi do biur i mieszkań</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prace związane z tapicerowaniem wyrobów specjalnego przeznaczenia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na czym polega naprawa, a na czym renowacja mebli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najczęstsze uszkodzenia mebli tapicerowanych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podstawowe formy konserwacji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Wskazuje czynniki wpływające na żywotność mebli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Wskazuje szczególnie niebezpieczne substancje używane przez tapicera w trakcie napraw i konserwacji wyrobów tapicerowanych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podstawowe warunki jakie powinno spełniać pomieszczenie warsztatowe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jak przebiega wymiana warstwy wyściełającej mebla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przebieg naprawy ramy tapicerskiej</w:t>
            </w:r>
          </w:p>
          <w:p w:rsidR="00B40C82" w:rsidRPr="00E31784"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zasady komunikacji interpersonalnej w pracy zespołu</w:t>
            </w:r>
          </w:p>
        </w:tc>
        <w:tc>
          <w:tcPr>
            <w:tcW w:w="2006" w:type="dxa"/>
            <w:tcBorders>
              <w:top w:val="single" w:sz="4" w:space="0" w:color="auto"/>
              <w:left w:val="single" w:sz="4" w:space="0" w:color="auto"/>
              <w:bottom w:val="single" w:sz="4" w:space="0" w:color="auto"/>
              <w:right w:val="single" w:sz="4" w:space="0" w:color="auto"/>
            </w:tcBorders>
            <w:hideMark/>
          </w:tcPr>
          <w:p w:rsidR="00B40C82" w:rsidRPr="00CF7789" w:rsidRDefault="00B40C82" w:rsidP="003F1A60">
            <w:pPr>
              <w:pStyle w:val="NormalnyWeb"/>
              <w:spacing w:before="0" w:beforeAutospacing="0" w:after="0" w:afterAutospacing="0"/>
              <w:rPr>
                <w:rFonts w:ascii="Arial" w:hAnsi="Arial" w:cs="Arial"/>
                <w:color w:val="auto"/>
                <w:sz w:val="20"/>
                <w:szCs w:val="20"/>
              </w:rPr>
            </w:pPr>
            <w:r w:rsidRPr="00CF7789">
              <w:rPr>
                <w:rFonts w:ascii="Arial" w:hAnsi="Arial" w:cs="Arial"/>
                <w:color w:val="auto"/>
                <w:sz w:val="20"/>
                <w:szCs w:val="20"/>
              </w:rPr>
              <w:t>Ustne sprawdziany poziomu wiedzy i umiejętności, pisemne sprawdziany i testy osiągnięć szkolnych, ukierunkowana obserwacja pracy ucznia podczas wykonywania ćwiczeń,</w:t>
            </w:r>
          </w:p>
          <w:p w:rsidR="00B40C82" w:rsidRPr="00CF7789" w:rsidRDefault="00B40C82" w:rsidP="003F1A60">
            <w:pPr>
              <w:pStyle w:val="NormalnyWeb"/>
              <w:spacing w:before="0" w:beforeAutospacing="0" w:after="0" w:afterAutospacing="0"/>
              <w:rPr>
                <w:rFonts w:ascii="Arial" w:hAnsi="Arial" w:cs="Arial"/>
                <w:color w:val="auto"/>
                <w:sz w:val="20"/>
                <w:szCs w:val="20"/>
              </w:rPr>
            </w:pPr>
            <w:r w:rsidRPr="00CF7789">
              <w:rPr>
                <w:rFonts w:ascii="Arial" w:hAnsi="Arial" w:cs="Arial"/>
                <w:color w:val="auto"/>
                <w:sz w:val="20"/>
                <w:szCs w:val="20"/>
              </w:rPr>
              <w:t>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hideMark/>
          </w:tcPr>
          <w:p w:rsidR="00B40C82" w:rsidRPr="00CF7789" w:rsidRDefault="00B40C82" w:rsidP="003F1A60">
            <w:pPr>
              <w:rPr>
                <w:rFonts w:ascii="Arial" w:hAnsi="Arial" w:cs="Arial"/>
                <w:color w:val="auto"/>
                <w:sz w:val="20"/>
                <w:szCs w:val="20"/>
              </w:rPr>
            </w:pPr>
            <w:r w:rsidRPr="00CF7789">
              <w:rPr>
                <w:rFonts w:ascii="Arial" w:hAnsi="Arial" w:cs="Arial"/>
                <w:color w:val="auto"/>
                <w:sz w:val="20"/>
                <w:szCs w:val="20"/>
              </w:rPr>
              <w:t>W trakcie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tcPr>
          <w:p w:rsidR="00B40C82" w:rsidRPr="00EA4168" w:rsidRDefault="00B40C82" w:rsidP="00D77C60">
            <w:pPr>
              <w:jc w:val="center"/>
              <w:rPr>
                <w:rFonts w:ascii="Arial" w:hAnsi="Arial" w:cs="Arial"/>
                <w:color w:val="auto"/>
                <w:sz w:val="20"/>
                <w:szCs w:val="20"/>
              </w:rPr>
            </w:pPr>
            <w:r w:rsidRPr="00EA4168">
              <w:rPr>
                <w:rFonts w:ascii="Arial" w:hAnsi="Arial" w:cs="Arial"/>
                <w:color w:val="auto"/>
                <w:sz w:val="20"/>
                <w:szCs w:val="20"/>
              </w:rPr>
              <w:t>Wytwarzanie wyrobów tapicerowanych – zajęcia praktyczne</w:t>
            </w:r>
          </w:p>
        </w:tc>
        <w:tc>
          <w:tcPr>
            <w:tcW w:w="4242" w:type="dxa"/>
            <w:tcBorders>
              <w:top w:val="single" w:sz="4" w:space="0" w:color="auto"/>
              <w:left w:val="single" w:sz="4" w:space="0" w:color="auto"/>
              <w:bottom w:val="single" w:sz="4" w:space="0" w:color="auto"/>
              <w:right w:val="single" w:sz="4" w:space="0" w:color="auto"/>
            </w:tcBorders>
          </w:tcPr>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zorganizować stanowisko pracy zgodnie z przepisami bezpieczeństwa i higieny pracy oraz wymaganiami ergonomii,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zastosować przepisy bezpieczeństwa i higieny pracy, ochrony przeciwpożarowej i ochrony środowiska,</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zastosować środki ochrony indywidualnej podczas wykonywania wyrobów tapicerowanych,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rozpoznać zagrożenia dla zdrowia i życia człowieka oraz mienia i środowiska związane z wykonywaniem zadań zawodowych,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czytać rysunki robocze i sporządzać odręczne szkice przedstawiające rozwiązania konstrukcyjne różnych wyrobów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dobierać tkaniny oraz materiały potrzebne do wykonania mebla tapicerowanego,</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dokonywać rozkroju materiałów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dobierać materiały i obliczać zapotrzebowanie materiałowe na podstawie projektu i dokumentacji techniczno-technologicznej, </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dobierać właściwe rodzaje tapicerki do konstrukcji nośnej określonego typu i stylu mebla lub innych wyrobów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konstrukcję różnych podłoży i warstw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dobierać narzędzia, maszyny i urządzenia niezbędne do wykonania prac,</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używać narzędzi, maszyny i urządzenia niezbędne do wykonania prac zgodnie z instrukcjami obsługi,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obsługiwać różne maszyny szwalnicze stosowane w tapicerniach,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szycie ręczne i maszynowe różnymi ściegami,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wykonywać podłoża (sztywne, półsztywne, elastyczne) oraz warstwy tapicerskie z układem tapicerskim </w:t>
            </w:r>
            <w:proofErr w:type="spellStart"/>
            <w:r w:rsidRPr="00EA4168">
              <w:rPr>
                <w:rFonts w:ascii="Arial" w:hAnsi="Arial" w:cs="Arial"/>
                <w:color w:val="auto"/>
                <w:sz w:val="20"/>
                <w:szCs w:val="20"/>
              </w:rPr>
              <w:t>bezsprężynowym</w:t>
            </w:r>
            <w:proofErr w:type="spellEnd"/>
            <w:r w:rsidRPr="00EA4168">
              <w:rPr>
                <w:rFonts w:ascii="Arial" w:hAnsi="Arial" w:cs="Arial"/>
                <w:color w:val="auto"/>
                <w:sz w:val="20"/>
                <w:szCs w:val="20"/>
              </w:rPr>
              <w:t xml:space="preserve"> i sprężynowym,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warstwy sprężynującej z zastosowaniem różnych formatek sprężynowych,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wykańczać wyroby tapicerskie różnymi metodami,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naprawy i renowacje wyrobów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podstawowe roboty stolarskie przy użyciu narzędzi ręcznych,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pomocnicze prace stolarskie z użyciem narzędzi ręcznych mechanicznych o napędzie elektrycznym lub pneumatycznym,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obsługiwać i konserwować maszyny i urządzenia stosowane w tapicerniach,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oceniać jakość surowców, materiałów i półfabrykatów stosowanych w tapicerstwie,</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organizować dostarczanie materiałów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wykonywać pakowanie wyrobów tapicerowanych </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kontrolować warunki odbioru wyrobów tapicerowanych, ich magazynowania i transportu,</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komunikować się i współpracować z zespołem,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prezentować się i doskonalić umiejętności zawodowe,</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systematycznie uzupełniać i aktualizować wiedzę oraz podnosić kwalifikacje,</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dbać o jakość wykonywanych prac,</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konsekwentnie  realizować zadania,</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inicjować zmiany, </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przewidywać skutki podejmowanych działań,</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przestrzegać zasad kultury oraz etyki,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potrafić radzić sobie ze stresem,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przestrzegać tajemnicy zawodowej</w:t>
            </w:r>
          </w:p>
          <w:p w:rsidR="00B40C82" w:rsidRPr="00EA4168" w:rsidRDefault="00B40C82" w:rsidP="008C788B">
            <w:pPr>
              <w:pStyle w:val="Akapitzlist"/>
              <w:ind w:left="430" w:hanging="425"/>
              <w:rPr>
                <w:rFonts w:ascii="Arial" w:hAnsi="Arial" w:cs="Arial"/>
                <w:color w:val="auto"/>
                <w:sz w:val="20"/>
                <w:szCs w:val="20"/>
              </w:rPr>
            </w:pPr>
          </w:p>
        </w:tc>
        <w:tc>
          <w:tcPr>
            <w:tcW w:w="3539" w:type="dxa"/>
            <w:tcBorders>
              <w:top w:val="single" w:sz="4" w:space="0" w:color="auto"/>
              <w:left w:val="single" w:sz="4" w:space="0" w:color="auto"/>
              <w:bottom w:val="single" w:sz="4" w:space="0" w:color="auto"/>
              <w:right w:val="single" w:sz="4" w:space="0" w:color="auto"/>
            </w:tcBorders>
          </w:tcPr>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Organizuje  stanowisko pracy zgodnie z przepisami bezpieczeństwa i higieny pracy oraz wymaganiami ergonomii,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Stosuje przepisy bezpieczeństwa i higieny pracy, ochrony przeciwpożarowej i ochrony środowiska</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stosuje środki ochrony indywidualnej podczas wykonywania wyrobów tapicerowanych,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rozpoznaje zagrożenia dla zdrowia i życia człowieka oraz mienia i środowiska związane z wykonywaniem zadań zawodowych,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czyta rysunki robocze i sporządzać odręczne szkice przedstawiające rozwiązania konstrukcyjne różnych wyrobów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dobiera tkaniny oraz materiały potrzebne do wykonania mebla tapicerowanego,</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dokonuje rozkroju materiałów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dobiera materiały i oblicza zapotrzebowanie materiałowe na podstawie projektu i dokumentacji techniczno-technologicznej, </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dobiera właściwe rodzaje tapicerki do konstrukcji nośnej określonego typu i stylu mebla lub innych wyrobów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konstrukcję różnych podłoży i warstw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dobiera narzędzia, maszyny i urządzenia niezbędne do wykonania prac,</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używa narzędzi, maszyny i urządzenia niezbędne do wykonania prac zgodnie z instrukcjami obsługi,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obsługuje różne maszyny szwalnicze stosowane w tapicerniach,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szycie ręczne i maszynowe różnymi ściegami,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wykonuje podłoża (sztywne, półsztywne, elastyczne) oraz warstwy tapicerskie z układem tapicerskim </w:t>
            </w:r>
            <w:proofErr w:type="spellStart"/>
            <w:r w:rsidRPr="009E505A">
              <w:rPr>
                <w:rFonts w:ascii="Arial" w:hAnsi="Arial" w:cs="Arial"/>
                <w:color w:val="auto"/>
                <w:sz w:val="20"/>
                <w:szCs w:val="20"/>
              </w:rPr>
              <w:t>bezsprężynowym</w:t>
            </w:r>
            <w:proofErr w:type="spellEnd"/>
            <w:r w:rsidRPr="009E505A">
              <w:rPr>
                <w:rFonts w:ascii="Arial" w:hAnsi="Arial" w:cs="Arial"/>
                <w:color w:val="auto"/>
                <w:sz w:val="20"/>
                <w:szCs w:val="20"/>
              </w:rPr>
              <w:t xml:space="preserve"> i sprężynowym,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warstwy sprężynującej z zastosowaniem różnych formatek sprężynowych,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wykańcza wyroby tapicerskie różnymi metodami,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naprawy i renowacje wyrobów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podstawowe roboty stolarskie przy użyciu narzędzi ręcznych,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pomocnicze prace stolarskie z użyciem narzędzi ręcznych mechanicznych o napędzie elektrycznym lub pneumatycznym,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obsługuje i konserwuje maszyny i urządzenia stosowane w tapicerniach,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ocenia jakość surowców, materiałów i półfabrykatów stosowanych w tapicerstwie,</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organizuje dostarczanie materiałów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pakuje wyroby tapicerowane</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 kontroluje warunki odbioru wyrobów tapicerowanych, ich magazynowania i transportu,</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komunikuje się i współpracuje z zespołem,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prezentuje się i doskonali umiejętności zawodowe,</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systematycznie uzupełnia i aktualizuje  wiedzę </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dba o jakość wykonywanych prac,</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konsekwentnie  realizuje zadania,</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przewiduje skutki podejmowanych działań,</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przestrzega zasad kultury oraz etyki,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radzi sobie ze stresem,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przestrzega tajemnicy zawodowej</w:t>
            </w:r>
          </w:p>
          <w:p w:rsidR="00B40C82" w:rsidRPr="009E505A" w:rsidRDefault="00B40C82" w:rsidP="009E505A">
            <w:pPr>
              <w:pBdr>
                <w:top w:val="none" w:sz="0" w:space="0" w:color="auto"/>
                <w:left w:val="none" w:sz="0" w:space="0" w:color="auto"/>
                <w:bottom w:val="none" w:sz="0" w:space="0" w:color="auto"/>
                <w:right w:val="none" w:sz="0" w:space="0" w:color="auto"/>
                <w:between w:val="none" w:sz="0" w:space="0" w:color="auto"/>
              </w:pBdr>
              <w:suppressAutoHyphens/>
              <w:ind w:left="289" w:right="66"/>
              <w:rPr>
                <w:rFonts w:ascii="Arial" w:hAnsi="Arial" w:cs="Arial"/>
                <w:color w:val="auto"/>
                <w:sz w:val="20"/>
                <w:szCs w:val="20"/>
              </w:rPr>
            </w:pPr>
          </w:p>
        </w:tc>
        <w:tc>
          <w:tcPr>
            <w:tcW w:w="2006" w:type="dxa"/>
            <w:tcBorders>
              <w:top w:val="single" w:sz="4" w:space="0" w:color="auto"/>
              <w:left w:val="single" w:sz="4" w:space="0" w:color="auto"/>
              <w:bottom w:val="single" w:sz="4" w:space="0" w:color="auto"/>
              <w:right w:val="single" w:sz="4" w:space="0" w:color="auto"/>
            </w:tcBorders>
          </w:tcPr>
          <w:p w:rsidR="00B40C82" w:rsidRPr="00472CC1" w:rsidRDefault="00B40C82" w:rsidP="00FE0930">
            <w:pPr>
              <w:pStyle w:val="NormalnyWeb"/>
              <w:spacing w:before="0" w:beforeAutospacing="0" w:after="0" w:afterAutospacing="0"/>
              <w:rPr>
                <w:rFonts w:ascii="Arial" w:hAnsi="Arial" w:cs="Arial"/>
                <w:sz w:val="20"/>
                <w:szCs w:val="20"/>
              </w:rPr>
            </w:pPr>
            <w:r w:rsidRPr="00472CC1">
              <w:rPr>
                <w:rFonts w:ascii="Arial" w:hAnsi="Arial" w:cs="Arial"/>
                <w:sz w:val="20"/>
                <w:szCs w:val="20"/>
              </w:rPr>
              <w:t>Sprawdziany poziomu wiedzy i umiejętności, sprawdziany i testy osiągnięć szkolnych, ukierunkowana obserwacja pracy ucznia podczas wykonywania ćwiczeń,</w:t>
            </w:r>
          </w:p>
          <w:p w:rsidR="00B40C82" w:rsidRPr="00472CC1" w:rsidRDefault="00B40C82" w:rsidP="00FE0930">
            <w:pPr>
              <w:pStyle w:val="NormalnyWeb"/>
              <w:spacing w:before="0" w:beforeAutospacing="0" w:after="0" w:afterAutospacing="0"/>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tcPr>
          <w:p w:rsidR="00B40C82" w:rsidRPr="00472CC1" w:rsidRDefault="00B40C82" w:rsidP="00FE0930">
            <w:pPr>
              <w:rPr>
                <w:rFonts w:ascii="Arial" w:hAnsi="Arial" w:cs="Arial"/>
                <w:sz w:val="20"/>
                <w:szCs w:val="20"/>
              </w:rPr>
            </w:pPr>
            <w:r w:rsidRPr="00472CC1">
              <w:rPr>
                <w:rFonts w:ascii="Arial" w:hAnsi="Arial" w:cs="Arial"/>
                <w:sz w:val="20"/>
                <w:szCs w:val="20"/>
              </w:rPr>
              <w:t>W trakcie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EA4168" w:rsidRDefault="00EA4168" w:rsidP="00722819">
            <w:pPr>
              <w:jc w:val="center"/>
              <w:rPr>
                <w:rFonts w:ascii="Arial" w:hAnsi="Arial" w:cs="Arial"/>
                <w:sz w:val="20"/>
                <w:szCs w:val="20"/>
              </w:rPr>
            </w:pPr>
          </w:p>
          <w:p w:rsidR="00EA4168" w:rsidRDefault="00EA4168" w:rsidP="00722819">
            <w:pPr>
              <w:jc w:val="center"/>
              <w:rPr>
                <w:rFonts w:ascii="Arial" w:hAnsi="Arial" w:cs="Arial"/>
                <w:sz w:val="20"/>
                <w:szCs w:val="20"/>
              </w:rPr>
            </w:pPr>
          </w:p>
          <w:p w:rsidR="00B40C82" w:rsidRPr="00472CC1" w:rsidRDefault="00B40C82" w:rsidP="00722819">
            <w:pPr>
              <w:jc w:val="center"/>
              <w:rPr>
                <w:rFonts w:ascii="Arial" w:hAnsi="Arial" w:cs="Arial"/>
                <w:sz w:val="20"/>
                <w:szCs w:val="20"/>
              </w:rPr>
            </w:pPr>
            <w:r w:rsidRPr="00722819">
              <w:rPr>
                <w:rFonts w:ascii="Arial" w:hAnsi="Arial" w:cs="Arial"/>
                <w:sz w:val="20"/>
                <w:szCs w:val="20"/>
              </w:rPr>
              <w:t>Usługi tapicerskie/</w:t>
            </w:r>
            <w:r w:rsidRPr="00722819">
              <w:rPr>
                <w:rFonts w:ascii="Arial" w:hAnsi="Arial" w:cs="Arial"/>
                <w:b/>
                <w:sz w:val="20"/>
                <w:szCs w:val="20"/>
              </w:rPr>
              <w:t>naprawa i renowacja wyrobów tapicerowanych</w:t>
            </w:r>
            <w:r>
              <w:rPr>
                <w:rFonts w:ascii="Arial" w:hAnsi="Arial" w:cs="Arial"/>
                <w:b/>
                <w:sz w:val="20"/>
                <w:szCs w:val="20"/>
              </w:rPr>
              <w:t xml:space="preserve"> –</w:t>
            </w:r>
            <w:r w:rsidRPr="00722819">
              <w:rPr>
                <w:rFonts w:ascii="Arial" w:hAnsi="Arial" w:cs="Arial"/>
                <w:sz w:val="20"/>
                <w:szCs w:val="20"/>
              </w:rPr>
              <w:t>zajęcia praktyczne</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zna instytucje oraz służby działające w zakresie ochrony pracy i ochrony środowiska?</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uczeń potrafi zastosować przepisy bhp i p.poż na stanowisku pracy?</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wykonać pomiary </w:t>
            </w:r>
            <w:r>
              <w:rPr>
                <w:rFonts w:ascii="Arial" w:hAnsi="Arial" w:cs="Arial"/>
                <w:sz w:val="20"/>
                <w:szCs w:val="20"/>
              </w:rPr>
              <w:t>tapicerskie</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uczeń potrafi rozpoznać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dobierać sposób usunięcia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określać rodzaj i zakre</w:t>
            </w:r>
            <w:r>
              <w:rPr>
                <w:rFonts w:ascii="Arial" w:hAnsi="Arial" w:cs="Arial"/>
                <w:sz w:val="20"/>
                <w:szCs w:val="20"/>
              </w:rPr>
              <w:t xml:space="preserve">s prac związanych z naprawą , renowacją </w:t>
            </w:r>
            <w:r w:rsidRPr="00472CC1">
              <w:rPr>
                <w:rFonts w:ascii="Arial" w:hAnsi="Arial" w:cs="Arial"/>
                <w:sz w:val="20"/>
                <w:szCs w:val="20"/>
              </w:rPr>
              <w:t xml:space="preserve">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obliczać koszty wykonania napraw</w:t>
            </w:r>
            <w:r>
              <w:rPr>
                <w:rFonts w:ascii="Arial" w:hAnsi="Arial" w:cs="Arial"/>
                <w:sz w:val="20"/>
                <w:szCs w:val="20"/>
              </w:rPr>
              <w:t xml:space="preserve">, renowacji </w:t>
            </w:r>
            <w:r w:rsidRPr="00472CC1">
              <w:rPr>
                <w:rFonts w:ascii="Arial" w:hAnsi="Arial" w:cs="Arial"/>
                <w:sz w:val="20"/>
                <w:szCs w:val="20"/>
              </w:rPr>
              <w:t xml:space="preserve"> wyrobów?</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oceniać jakość materiałów prz</w:t>
            </w:r>
            <w:r>
              <w:rPr>
                <w:rFonts w:ascii="Arial" w:hAnsi="Arial" w:cs="Arial"/>
                <w:sz w:val="20"/>
                <w:szCs w:val="20"/>
              </w:rPr>
              <w:t>eznaczonych do wykonania usług tapicerskich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oceniać jakość wykonanych usług </w:t>
            </w:r>
            <w:r>
              <w:rPr>
                <w:rFonts w:ascii="Arial" w:hAnsi="Arial" w:cs="Arial"/>
                <w:sz w:val="20"/>
                <w:szCs w:val="20"/>
              </w:rPr>
              <w:t>tapicerskich</w:t>
            </w:r>
            <w:r w:rsidRPr="00472CC1">
              <w:rPr>
                <w:rFonts w:ascii="Arial" w:hAnsi="Arial" w:cs="Arial"/>
                <w:sz w:val="20"/>
                <w:szCs w:val="20"/>
              </w:rPr>
              <w:t>?</w:t>
            </w:r>
          </w:p>
          <w:p w:rsidR="00B40C82" w:rsidRPr="00472CC1" w:rsidRDefault="00B40C82" w:rsidP="0020323F">
            <w:pPr>
              <w:pStyle w:val="Akapitzlist"/>
              <w:suppressAutoHyphens/>
              <w:ind w:left="360" w:right="66"/>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wymienia instytucje i służby zajmujące się ochroną pracy, ochroną przeciwpożarową i ochroną środowiska w Polsce,</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instytucje oraz służby działające w zakresie ochrony pracy i ochrony środowiska,</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opisuje procedury zachowania się świadka wypadku przy pracy,</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warunki, w których należy udzielić pierwszej pomocy w wypadkach,</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omawia procedury postępowania powypadkowego,</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dobiera przyrządy, urządzenia, maszyny i elementy wyposażenia stanowiska pracy zgodnie z zasadami ergonomii,</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stosuje przepisy bhp i p.poż na stanowisku pracy,</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wskazuje pomiary </w:t>
            </w:r>
            <w:r>
              <w:rPr>
                <w:rFonts w:ascii="Arial" w:hAnsi="Arial" w:cs="Arial"/>
                <w:sz w:val="20"/>
                <w:szCs w:val="20"/>
              </w:rPr>
              <w:t>tapicerskie</w:t>
            </w:r>
            <w:r w:rsidRPr="00472CC1">
              <w:rPr>
                <w:rFonts w:ascii="Arial" w:hAnsi="Arial" w:cs="Arial"/>
                <w:sz w:val="20"/>
                <w:szCs w:val="20"/>
              </w:rPr>
              <w:t xml:space="preserve"> do wykonania określonych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rozpoznaje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dobiera sposób usunięcia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rodzaj i zakres prac związanych z naprawą</w:t>
            </w:r>
            <w:r>
              <w:rPr>
                <w:rFonts w:ascii="Arial" w:hAnsi="Arial" w:cs="Arial"/>
                <w:sz w:val="20"/>
                <w:szCs w:val="20"/>
              </w:rPr>
              <w:t xml:space="preserve">,  </w:t>
            </w:r>
            <w:r w:rsidRPr="00472CC1">
              <w:rPr>
                <w:rFonts w:ascii="Arial" w:hAnsi="Arial" w:cs="Arial"/>
                <w:sz w:val="20"/>
                <w:szCs w:val="20"/>
              </w:rPr>
              <w:t xml:space="preserve">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oblicza koszty wykonania napraw</w:t>
            </w:r>
            <w:r>
              <w:rPr>
                <w:rFonts w:ascii="Arial" w:hAnsi="Arial" w:cs="Arial"/>
                <w:sz w:val="20"/>
                <w:szCs w:val="20"/>
              </w:rPr>
              <w:t xml:space="preserve">, </w:t>
            </w:r>
            <w:r w:rsidRPr="00472CC1">
              <w:rPr>
                <w:rFonts w:ascii="Arial" w:hAnsi="Arial" w:cs="Arial"/>
                <w:sz w:val="20"/>
                <w:szCs w:val="20"/>
              </w:rPr>
              <w:t xml:space="preserve"> wyrobów,</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określa rodzaj i zakres prac związanych z wykonaniem </w:t>
            </w:r>
            <w:r>
              <w:rPr>
                <w:rFonts w:ascii="Arial" w:hAnsi="Arial" w:cs="Arial"/>
                <w:sz w:val="20"/>
                <w:szCs w:val="20"/>
              </w:rPr>
              <w:t>napraw lub renowacją wyrobów tapicerowanych</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oblicza koszty wykonania </w:t>
            </w:r>
            <w:r>
              <w:rPr>
                <w:rFonts w:ascii="Arial" w:hAnsi="Arial" w:cs="Arial"/>
                <w:sz w:val="20"/>
                <w:szCs w:val="20"/>
              </w:rPr>
              <w:t>renowacji</w:t>
            </w:r>
            <w:r w:rsidRPr="00472CC1">
              <w:rPr>
                <w:rFonts w:ascii="Arial" w:hAnsi="Arial" w:cs="Arial"/>
                <w:sz w:val="20"/>
                <w:szCs w:val="20"/>
              </w:rPr>
              <w:t xml:space="preserve">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rodzaje kontroli,</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rodzaje błędów w zależności od przyczyny powstania,</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ocenia jakość materiałów przeznaczonych do wykonania </w:t>
            </w:r>
            <w:r>
              <w:rPr>
                <w:rFonts w:ascii="Arial" w:hAnsi="Arial" w:cs="Arial"/>
                <w:sz w:val="20"/>
                <w:szCs w:val="20"/>
              </w:rPr>
              <w:t xml:space="preserve">renowacji </w:t>
            </w:r>
            <w:r w:rsidRPr="00472CC1">
              <w:rPr>
                <w:rFonts w:ascii="Arial" w:hAnsi="Arial" w:cs="Arial"/>
                <w:sz w:val="20"/>
                <w:szCs w:val="20"/>
              </w:rPr>
              <w:t xml:space="preserve">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ocenia jakość materiałów p</w:t>
            </w:r>
            <w:r>
              <w:rPr>
                <w:rFonts w:ascii="Arial" w:hAnsi="Arial" w:cs="Arial"/>
                <w:sz w:val="20"/>
                <w:szCs w:val="20"/>
              </w:rPr>
              <w:t>rzeznaczonych do wykonania  napraw</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ocenia jakość wykonanych wyrobów </w:t>
            </w:r>
            <w:r>
              <w:rPr>
                <w:rFonts w:ascii="Arial" w:hAnsi="Arial" w:cs="Arial"/>
                <w:sz w:val="20"/>
                <w:szCs w:val="20"/>
              </w:rPr>
              <w:t>tapicerowanych</w:t>
            </w:r>
            <w:r w:rsidRPr="00472CC1">
              <w:rPr>
                <w:rFonts w:ascii="Arial" w:hAnsi="Arial" w:cs="Arial"/>
                <w:sz w:val="20"/>
                <w:szCs w:val="20"/>
              </w:rPr>
              <w:t>.</w:t>
            </w:r>
          </w:p>
        </w:tc>
        <w:tc>
          <w:tcPr>
            <w:tcW w:w="2006"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pStyle w:val="NormalnyWeb"/>
              <w:rPr>
                <w:rFonts w:ascii="Arial" w:hAnsi="Arial" w:cs="Arial"/>
                <w:sz w:val="20"/>
                <w:szCs w:val="20"/>
              </w:rPr>
            </w:pPr>
            <w:r w:rsidRPr="00472CC1">
              <w:rPr>
                <w:rFonts w:ascii="Arial" w:hAnsi="Arial" w:cs="Arial"/>
                <w:sz w:val="20"/>
                <w:szCs w:val="20"/>
              </w:rPr>
              <w:t>Sprawdziany poziomu wiedzy i umiejętności, sprawdziany i testy osiągnięć szkolnych, ukierunkowana obserwacja pracy ucznia podczas wykonywania ćwiczeń, 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rPr>
                <w:rFonts w:ascii="Arial" w:hAnsi="Arial" w:cs="Arial"/>
                <w:sz w:val="20"/>
                <w:szCs w:val="20"/>
              </w:rPr>
            </w:pPr>
            <w:r w:rsidRPr="00472CC1">
              <w:rPr>
                <w:rFonts w:ascii="Arial" w:hAnsi="Arial" w:cs="Arial"/>
                <w:sz w:val="20"/>
                <w:szCs w:val="20"/>
              </w:rPr>
              <w:t>W trakcie realizacji programu</w:t>
            </w:r>
          </w:p>
        </w:tc>
      </w:tr>
      <w:tr w:rsidR="00B40C82" w:rsidRPr="00722819" w:rsidTr="00912BDB">
        <w:tc>
          <w:tcPr>
            <w:tcW w:w="13994" w:type="dxa"/>
            <w:gridSpan w:val="5"/>
            <w:tcBorders>
              <w:top w:val="single" w:sz="4" w:space="0" w:color="auto"/>
              <w:left w:val="single" w:sz="4" w:space="0" w:color="auto"/>
              <w:bottom w:val="single" w:sz="4" w:space="0" w:color="auto"/>
              <w:right w:val="single" w:sz="4" w:space="0" w:color="auto"/>
            </w:tcBorders>
            <w:shd w:val="clear" w:color="auto" w:fill="EEECE1"/>
            <w:hideMark/>
          </w:tcPr>
          <w:p w:rsidR="00B40C82" w:rsidRPr="00722819" w:rsidRDefault="00B40C82" w:rsidP="00722819">
            <w:pPr>
              <w:jc w:val="center"/>
              <w:rPr>
                <w:rFonts w:ascii="Arial" w:hAnsi="Arial" w:cs="Arial"/>
                <w:b/>
                <w:sz w:val="20"/>
                <w:szCs w:val="20"/>
              </w:rPr>
            </w:pPr>
            <w:r w:rsidRPr="00722819">
              <w:rPr>
                <w:rFonts w:ascii="Arial" w:hAnsi="Arial" w:cs="Arial"/>
                <w:b/>
                <w:sz w:val="20"/>
                <w:szCs w:val="20"/>
              </w:rPr>
              <w:t>Faza podsumowująca</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tcPr>
          <w:p w:rsidR="00B40C82" w:rsidRPr="00472CC1" w:rsidRDefault="00B40C82" w:rsidP="00722819">
            <w:pPr>
              <w:jc w:val="center"/>
              <w:rPr>
                <w:rFonts w:ascii="Arial" w:hAnsi="Arial" w:cs="Arial"/>
                <w:sz w:val="20"/>
                <w:szCs w:val="20"/>
              </w:rPr>
            </w:pPr>
            <w:r w:rsidRPr="00472CC1">
              <w:rPr>
                <w:rFonts w:ascii="Arial" w:hAnsi="Arial" w:cs="Arial"/>
                <w:sz w:val="20"/>
                <w:szCs w:val="20"/>
              </w:rPr>
              <w:t>Przedmiot badania</w:t>
            </w:r>
          </w:p>
          <w:p w:rsidR="00B40C82" w:rsidRPr="00472CC1" w:rsidRDefault="00B40C82" w:rsidP="00722819">
            <w:pPr>
              <w:jc w:val="center"/>
              <w:rPr>
                <w:rFonts w:ascii="Arial" w:hAnsi="Arial" w:cs="Arial"/>
                <w:i/>
                <w:sz w:val="20"/>
                <w:szCs w:val="20"/>
              </w:rPr>
            </w:pP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722819">
            <w:pPr>
              <w:jc w:val="center"/>
              <w:rPr>
                <w:rFonts w:ascii="Arial" w:hAnsi="Arial" w:cs="Arial"/>
                <w:sz w:val="20"/>
                <w:szCs w:val="20"/>
              </w:rPr>
            </w:pPr>
            <w:r w:rsidRPr="00472CC1">
              <w:rPr>
                <w:rFonts w:ascii="Arial" w:hAnsi="Arial" w:cs="Arial"/>
                <w:sz w:val="20"/>
                <w:szCs w:val="20"/>
              </w:rPr>
              <w:t>Pytania kluczowe</w:t>
            </w:r>
          </w:p>
          <w:p w:rsidR="00B40C82" w:rsidRPr="00472CC1" w:rsidRDefault="00B40C82" w:rsidP="00722819">
            <w:pPr>
              <w:jc w:val="center"/>
              <w:rPr>
                <w:rFonts w:ascii="Arial" w:hAnsi="Arial" w:cs="Arial"/>
                <w:i/>
                <w:sz w:val="20"/>
                <w:szCs w:val="20"/>
              </w:rPr>
            </w:pPr>
          </w:p>
        </w:tc>
        <w:tc>
          <w:tcPr>
            <w:tcW w:w="3539" w:type="dxa"/>
            <w:tcBorders>
              <w:top w:val="single" w:sz="4" w:space="0" w:color="auto"/>
              <w:left w:val="single" w:sz="4" w:space="0" w:color="auto"/>
              <w:bottom w:val="single" w:sz="4" w:space="0" w:color="auto"/>
              <w:right w:val="single" w:sz="4" w:space="0" w:color="auto"/>
            </w:tcBorders>
          </w:tcPr>
          <w:p w:rsidR="00B40C82" w:rsidRPr="00472CC1" w:rsidRDefault="00B40C82" w:rsidP="00722819">
            <w:pPr>
              <w:jc w:val="center"/>
              <w:rPr>
                <w:rFonts w:ascii="Arial" w:hAnsi="Arial" w:cs="Arial"/>
                <w:sz w:val="20"/>
                <w:szCs w:val="20"/>
              </w:rPr>
            </w:pPr>
            <w:r w:rsidRPr="00472CC1">
              <w:rPr>
                <w:rFonts w:ascii="Arial" w:hAnsi="Arial" w:cs="Arial"/>
                <w:sz w:val="20"/>
                <w:szCs w:val="20"/>
              </w:rPr>
              <w:t>Wskaźniki</w:t>
            </w:r>
          </w:p>
          <w:p w:rsidR="00B40C82" w:rsidRPr="00472CC1" w:rsidRDefault="00B40C82" w:rsidP="00722819">
            <w:pPr>
              <w:jc w:val="center"/>
              <w:rPr>
                <w:rFonts w:ascii="Arial" w:hAnsi="Arial" w:cs="Arial"/>
                <w:i/>
                <w:sz w:val="20"/>
                <w:szCs w:val="20"/>
              </w:rPr>
            </w:pPr>
          </w:p>
        </w:tc>
        <w:tc>
          <w:tcPr>
            <w:tcW w:w="2006" w:type="dxa"/>
            <w:tcBorders>
              <w:top w:val="single" w:sz="4" w:space="0" w:color="auto"/>
              <w:left w:val="single" w:sz="4" w:space="0" w:color="auto"/>
              <w:bottom w:val="single" w:sz="4" w:space="0" w:color="auto"/>
              <w:right w:val="single" w:sz="4" w:space="0" w:color="auto"/>
            </w:tcBorders>
            <w:hideMark/>
          </w:tcPr>
          <w:p w:rsidR="00B40C82" w:rsidRPr="00472CC1" w:rsidRDefault="00B40C82" w:rsidP="00722819">
            <w:pPr>
              <w:jc w:val="center"/>
              <w:rPr>
                <w:rFonts w:ascii="Arial" w:hAnsi="Arial" w:cs="Arial"/>
                <w:sz w:val="20"/>
                <w:szCs w:val="20"/>
              </w:rPr>
            </w:pPr>
            <w:r w:rsidRPr="00472CC1">
              <w:rPr>
                <w:rFonts w:ascii="Arial" w:hAnsi="Arial" w:cs="Arial"/>
                <w:sz w:val="20"/>
                <w:szCs w:val="20"/>
              </w:rPr>
              <w:t>Zastosowane metody, techniki narzędzia</w:t>
            </w:r>
          </w:p>
        </w:tc>
        <w:tc>
          <w:tcPr>
            <w:tcW w:w="1664" w:type="dxa"/>
            <w:tcBorders>
              <w:top w:val="single" w:sz="4" w:space="0" w:color="auto"/>
              <w:left w:val="single" w:sz="4" w:space="0" w:color="auto"/>
              <w:bottom w:val="single" w:sz="4" w:space="0" w:color="auto"/>
              <w:right w:val="single" w:sz="4" w:space="0" w:color="auto"/>
            </w:tcBorders>
            <w:hideMark/>
          </w:tcPr>
          <w:p w:rsidR="00B40C82" w:rsidRPr="00472CC1" w:rsidRDefault="00B40C82" w:rsidP="00722819">
            <w:pPr>
              <w:jc w:val="center"/>
              <w:rPr>
                <w:rFonts w:ascii="Arial" w:hAnsi="Arial" w:cs="Arial"/>
                <w:sz w:val="20"/>
                <w:szCs w:val="20"/>
              </w:rPr>
            </w:pPr>
            <w:r w:rsidRPr="00472CC1">
              <w:rPr>
                <w:rFonts w:ascii="Arial" w:hAnsi="Arial" w:cs="Arial"/>
                <w:sz w:val="20"/>
                <w:szCs w:val="20"/>
              </w:rPr>
              <w:t>Termin badania</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Ewaluacja pracy nauczycieli</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W jaki sposób nauczyciele dokonują oceny własnej pracy?</w:t>
            </w:r>
          </w:p>
          <w:p w:rsidR="00B40C82" w:rsidRPr="00472CC1" w:rsidRDefault="00B40C82" w:rsidP="008B2C84">
            <w:pPr>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nauczyciele współpracują ze sobą w procesie ewaluacji programu?</w:t>
            </w:r>
          </w:p>
          <w:p w:rsidR="00B40C82" w:rsidRPr="00472CC1" w:rsidRDefault="00B40C82" w:rsidP="008B2C84">
            <w:pPr>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nauczyciele aktualizują swoją wiedzę merytoryczną i pedagogiczną?</w:t>
            </w:r>
          </w:p>
          <w:p w:rsidR="00B40C82" w:rsidRPr="00472CC1" w:rsidRDefault="00B40C82" w:rsidP="0020323F">
            <w:pPr>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numPr>
                <w:ilvl w:val="0"/>
                <w:numId w:val="107"/>
              </w:numPr>
              <w:rPr>
                <w:rFonts w:ascii="Arial" w:hAnsi="Arial" w:cs="Arial"/>
                <w:sz w:val="20"/>
                <w:szCs w:val="20"/>
              </w:rPr>
            </w:pPr>
            <w:r w:rsidRPr="00472CC1">
              <w:rPr>
                <w:rFonts w:ascii="Arial" w:hAnsi="Arial" w:cs="Arial"/>
                <w:sz w:val="20"/>
                <w:szCs w:val="20"/>
              </w:rPr>
              <w:t>Nauczyciele dokonują oceny realizacji programu  po zajęciach dydaktycznych.</w:t>
            </w:r>
          </w:p>
          <w:p w:rsidR="00B40C82" w:rsidRPr="00472CC1" w:rsidRDefault="00B40C82" w:rsidP="008B2C84">
            <w:pPr>
              <w:numPr>
                <w:ilvl w:val="0"/>
                <w:numId w:val="107"/>
              </w:numPr>
              <w:rPr>
                <w:rFonts w:ascii="Arial" w:hAnsi="Arial" w:cs="Arial"/>
                <w:sz w:val="20"/>
                <w:szCs w:val="20"/>
              </w:rPr>
            </w:pPr>
            <w:r w:rsidRPr="00472CC1">
              <w:rPr>
                <w:rFonts w:ascii="Arial" w:hAnsi="Arial" w:cs="Arial"/>
                <w:sz w:val="20"/>
                <w:szCs w:val="20"/>
              </w:rPr>
              <w:t>Nauczyciele współpracują ze sobą w procesie ewaluacji programu.</w:t>
            </w:r>
          </w:p>
          <w:p w:rsidR="00B40C82" w:rsidRPr="00472CC1" w:rsidRDefault="00B40C82" w:rsidP="008B2C84">
            <w:pPr>
              <w:numPr>
                <w:ilvl w:val="0"/>
                <w:numId w:val="107"/>
              </w:numPr>
              <w:rPr>
                <w:rFonts w:ascii="Arial" w:hAnsi="Arial" w:cs="Arial"/>
                <w:sz w:val="20"/>
                <w:szCs w:val="20"/>
              </w:rPr>
            </w:pPr>
            <w:r w:rsidRPr="00472CC1">
              <w:rPr>
                <w:rFonts w:ascii="Arial" w:hAnsi="Arial" w:cs="Arial"/>
                <w:sz w:val="20"/>
                <w:szCs w:val="20"/>
              </w:rPr>
              <w:t>Nauczyciele uczestniczą w kursach i studiach podyplomowych.</w:t>
            </w:r>
          </w:p>
        </w:tc>
        <w:tc>
          <w:tcPr>
            <w:tcW w:w="2006"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Badania ankietowe, wywiady.</w:t>
            </w:r>
          </w:p>
        </w:tc>
        <w:tc>
          <w:tcPr>
            <w:tcW w:w="1664"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Po zakończeniu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Wyniki egzaminów potwierdzających kwalifikacje w zawodzie</w:t>
            </w:r>
          </w:p>
        </w:tc>
        <w:tc>
          <w:tcPr>
            <w:tcW w:w="4242"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zapisano w pierwszej klasie?</w:t>
            </w:r>
          </w:p>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przystąpiło do egzaminów potwierdzających kwalifikacje w zawodzie?</w:t>
            </w:r>
          </w:p>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uzyskało minimalną liczbę punktów z egzaminu ?</w:t>
            </w:r>
          </w:p>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potwierdziło kwalifikację potrzebną do uzyskania dyplomu?</w:t>
            </w: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3821A6">
            <w:pPr>
              <w:numPr>
                <w:ilvl w:val="0"/>
                <w:numId w:val="108"/>
              </w:numPr>
              <w:rPr>
                <w:rFonts w:ascii="Arial" w:hAnsi="Arial" w:cs="Arial"/>
                <w:sz w:val="20"/>
                <w:szCs w:val="20"/>
              </w:rPr>
            </w:pPr>
            <w:r w:rsidRPr="00472CC1">
              <w:rPr>
                <w:rFonts w:ascii="Arial" w:hAnsi="Arial" w:cs="Arial"/>
                <w:sz w:val="20"/>
                <w:szCs w:val="20"/>
              </w:rPr>
              <w:t xml:space="preserve">100% uczniów przystępujących do egzaminu uzyskało </w:t>
            </w:r>
            <w:r w:rsidR="003821A6">
              <w:rPr>
                <w:rFonts w:ascii="Arial" w:hAnsi="Arial" w:cs="Arial"/>
                <w:sz w:val="20"/>
                <w:szCs w:val="20"/>
              </w:rPr>
              <w:t>certyfikat kwalifikacji zawodowej</w:t>
            </w:r>
            <w:r w:rsidRPr="00472CC1">
              <w:rPr>
                <w:rFonts w:ascii="Arial" w:hAnsi="Arial" w:cs="Arial"/>
                <w:sz w:val="20"/>
                <w:szCs w:val="20"/>
              </w:rPr>
              <w:t xml:space="preserve">/ dyplom </w:t>
            </w:r>
            <w:r w:rsidR="003821A6">
              <w:rPr>
                <w:rFonts w:ascii="Arial" w:hAnsi="Arial" w:cs="Arial"/>
                <w:sz w:val="20"/>
                <w:szCs w:val="20"/>
              </w:rPr>
              <w:t>zawodowy</w:t>
            </w:r>
            <w:r>
              <w:rPr>
                <w:rFonts w:ascii="Arial" w:hAnsi="Arial" w:cs="Arial"/>
                <w:sz w:val="20"/>
                <w:szCs w:val="20"/>
              </w:rPr>
              <w:t>.</w:t>
            </w:r>
          </w:p>
        </w:tc>
        <w:tc>
          <w:tcPr>
            <w:tcW w:w="2006"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Wyniki egzaminów zawodowych</w:t>
            </w:r>
            <w:r>
              <w:rPr>
                <w:rFonts w:ascii="Arial" w:hAnsi="Arial" w:cs="Arial"/>
                <w:sz w:val="20"/>
                <w:szCs w:val="20"/>
              </w:rPr>
              <w:t>.</w:t>
            </w:r>
          </w:p>
        </w:tc>
        <w:tc>
          <w:tcPr>
            <w:tcW w:w="1664"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Po zakończeniu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Współpraca szkoły z pracodawcami</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pracodawców uczestniczy w zakresie realizacji zajęć praktycznych?</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Ile wycieczek dydaktycznych do zakładów pracy jest organizowane w cyklu kształcenia?</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Ile staży jest organizowane u pracodawców?</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Z iloma pracodawcami szkoła współpracuje w zakresie doskonalenia zawodowego nauczycieli?</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pracodawców uczestniczy w doposażeniu szkoły w środki dydaktyczne?</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po uzyskaniu kwalifikacji zawodowych pracuje w branży?</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pracodawcy uczestniczą w działaniach promocyjnych szkoły? </w:t>
            </w: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Szkoła współpracuje z pracodawcami.</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Odbywają się wycieczki dydaktyczne w każdej klasie.</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Odbywają się staże wakacyjne u pracodawców.</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50% absolwentów pracuje w branży.</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Pracodawcy uczestniczą w działaniach promocyjnych szkoły.</w:t>
            </w:r>
          </w:p>
        </w:tc>
        <w:tc>
          <w:tcPr>
            <w:tcW w:w="2006"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Ankieta ewaluacyjna, dokumentacja szkolna, wywiad branżowy.</w:t>
            </w:r>
          </w:p>
        </w:tc>
        <w:tc>
          <w:tcPr>
            <w:tcW w:w="1664" w:type="dxa"/>
            <w:tcBorders>
              <w:top w:val="single" w:sz="4" w:space="0" w:color="auto"/>
              <w:left w:val="single" w:sz="4" w:space="0" w:color="auto"/>
              <w:bottom w:val="single" w:sz="4" w:space="0" w:color="auto"/>
              <w:right w:val="single" w:sz="4" w:space="0" w:color="auto"/>
            </w:tcBorders>
            <w:hideMark/>
          </w:tcPr>
          <w:p w:rsidR="00B40C82" w:rsidRDefault="00B40C82" w:rsidP="00B576A5">
            <w:pP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Po zakończeniu realizacji programu</w:t>
            </w:r>
          </w:p>
        </w:tc>
      </w:tr>
    </w:tbl>
    <w:p w:rsidR="00E176C8" w:rsidRPr="006121BF" w:rsidRDefault="001818F7" w:rsidP="00776748">
      <w:pPr>
        <w:pStyle w:val="Nagwek1"/>
      </w:pPr>
      <w:r>
        <w:br w:type="page"/>
      </w:r>
      <w:bookmarkStart w:id="62" w:name="_Toc16854852"/>
      <w:r w:rsidR="00F322E6">
        <w:rPr>
          <w:lang w:val="pl-PL"/>
        </w:rPr>
        <w:t>V</w:t>
      </w:r>
      <w:r w:rsidR="0020323F">
        <w:t>.</w:t>
      </w:r>
      <w:r w:rsidR="006121BF" w:rsidRPr="006121BF">
        <w:t xml:space="preserve"> </w:t>
      </w:r>
      <w:r w:rsidR="0075531D" w:rsidRPr="006121BF">
        <w:t>ZALECANA</w:t>
      </w:r>
      <w:r w:rsidR="005B23B8" w:rsidRPr="006121BF">
        <w:t xml:space="preserve"> LITERATURA DO ZAWODU</w:t>
      </w:r>
      <w:bookmarkEnd w:id="62"/>
    </w:p>
    <w:p w:rsidR="00596E06" w:rsidRPr="00472CC1" w:rsidRDefault="00596E06" w:rsidP="00722349">
      <w:pPr>
        <w:spacing w:line="276" w:lineRule="auto"/>
        <w:jc w:val="both"/>
        <w:rPr>
          <w:rFonts w:ascii="Arial" w:hAnsi="Arial" w:cs="Arial"/>
          <w:sz w:val="20"/>
          <w:szCs w:val="20"/>
        </w:rPr>
      </w:pPr>
    </w:p>
    <w:p w:rsidR="00596E06" w:rsidRDefault="0075531D" w:rsidP="00722349">
      <w:pPr>
        <w:spacing w:line="276" w:lineRule="auto"/>
        <w:jc w:val="both"/>
        <w:rPr>
          <w:rFonts w:ascii="Arial" w:hAnsi="Arial" w:cs="Arial"/>
          <w:sz w:val="20"/>
          <w:szCs w:val="20"/>
        </w:rPr>
      </w:pPr>
      <w:r w:rsidRPr="00472CC1">
        <w:rPr>
          <w:rFonts w:ascii="Arial" w:hAnsi="Arial" w:cs="Arial"/>
          <w:sz w:val="20"/>
          <w:szCs w:val="20"/>
        </w:rPr>
        <w:t xml:space="preserve">Proponowane </w:t>
      </w:r>
      <w:r w:rsidR="00596E06" w:rsidRPr="00472CC1">
        <w:rPr>
          <w:rFonts w:ascii="Arial" w:hAnsi="Arial" w:cs="Arial"/>
          <w:sz w:val="20"/>
          <w:szCs w:val="20"/>
        </w:rPr>
        <w:t>Podręczniki:</w:t>
      </w:r>
    </w:p>
    <w:p w:rsidR="002123D1" w:rsidRDefault="002123D1" w:rsidP="00722349">
      <w:pPr>
        <w:spacing w:line="276" w:lineRule="auto"/>
        <w:jc w:val="both"/>
        <w:rPr>
          <w:rFonts w:ascii="Arial" w:hAnsi="Arial" w:cs="Arial"/>
          <w:sz w:val="20"/>
          <w:szCs w:val="20"/>
        </w:rPr>
      </w:pP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 xml:space="preserve">1. </w:t>
      </w:r>
      <w:proofErr w:type="spellStart"/>
      <w:r w:rsidRPr="00EA4168">
        <w:rPr>
          <w:rFonts w:ascii="Arial" w:hAnsi="Arial" w:cs="Arial"/>
          <w:color w:val="auto"/>
          <w:sz w:val="20"/>
          <w:szCs w:val="20"/>
        </w:rPr>
        <w:t>Bacia</w:t>
      </w:r>
      <w:proofErr w:type="spellEnd"/>
      <w:r w:rsidRPr="00EA4168">
        <w:rPr>
          <w:rFonts w:ascii="Arial" w:hAnsi="Arial" w:cs="Arial"/>
          <w:color w:val="auto"/>
          <w:sz w:val="20"/>
          <w:szCs w:val="20"/>
        </w:rPr>
        <w:t xml:space="preserve"> K., Witkowski B.:</w:t>
      </w:r>
      <w:r w:rsidR="00BF043C" w:rsidRPr="00EA4168">
        <w:rPr>
          <w:rFonts w:ascii="Arial" w:hAnsi="Arial" w:cs="Arial"/>
          <w:color w:val="auto"/>
          <w:sz w:val="20"/>
          <w:szCs w:val="20"/>
        </w:rPr>
        <w:t xml:space="preserve"> </w:t>
      </w:r>
      <w:r w:rsidRPr="00EA4168">
        <w:rPr>
          <w:rFonts w:ascii="Arial" w:hAnsi="Arial" w:cs="Arial"/>
          <w:color w:val="auto"/>
          <w:sz w:val="20"/>
          <w:szCs w:val="20"/>
        </w:rPr>
        <w:t>Technologia tapicerstwa. WSiP, Warszawa 1986</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 xml:space="preserve">2. </w:t>
      </w:r>
      <w:proofErr w:type="spellStart"/>
      <w:r w:rsidRPr="00EA4168">
        <w:rPr>
          <w:rFonts w:ascii="Arial" w:hAnsi="Arial" w:cs="Arial"/>
          <w:color w:val="auto"/>
          <w:sz w:val="20"/>
          <w:szCs w:val="20"/>
        </w:rPr>
        <w:t>Bacia</w:t>
      </w:r>
      <w:proofErr w:type="spellEnd"/>
      <w:r w:rsidRPr="00EA4168">
        <w:rPr>
          <w:rFonts w:ascii="Arial" w:hAnsi="Arial" w:cs="Arial"/>
          <w:color w:val="auto"/>
          <w:sz w:val="20"/>
          <w:szCs w:val="20"/>
        </w:rPr>
        <w:t xml:space="preserve"> K.: Materia</w:t>
      </w:r>
      <w:r w:rsidRPr="00EA4168">
        <w:rPr>
          <w:rFonts w:ascii="Arial" w:eastAsia="TimesNewRoman" w:hAnsi="Arial" w:cs="Arial"/>
          <w:color w:val="auto"/>
          <w:sz w:val="20"/>
          <w:szCs w:val="20"/>
        </w:rPr>
        <w:t>ł</w:t>
      </w:r>
      <w:r w:rsidRPr="00EA4168">
        <w:rPr>
          <w:rFonts w:ascii="Arial" w:hAnsi="Arial" w:cs="Arial"/>
          <w:color w:val="auto"/>
          <w:sz w:val="20"/>
          <w:szCs w:val="20"/>
        </w:rPr>
        <w:t>oznawstwo tapicerskie. WSiP, Warszawa 1988</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3. Dzi</w:t>
      </w:r>
      <w:r w:rsidRPr="00EA4168">
        <w:rPr>
          <w:rFonts w:ascii="Arial" w:eastAsia="TimesNewRoman" w:hAnsi="Arial" w:cs="Arial"/>
          <w:color w:val="auto"/>
          <w:sz w:val="20"/>
          <w:szCs w:val="20"/>
        </w:rPr>
        <w:t>ę</w:t>
      </w:r>
      <w:r w:rsidRPr="00EA4168">
        <w:rPr>
          <w:rFonts w:ascii="Arial" w:hAnsi="Arial" w:cs="Arial"/>
          <w:color w:val="auto"/>
          <w:sz w:val="20"/>
          <w:szCs w:val="20"/>
        </w:rPr>
        <w:t>gielewski S.: Meble tapicerowane. Produkcja przemys</w:t>
      </w:r>
      <w:r w:rsidRPr="00EA4168">
        <w:rPr>
          <w:rFonts w:ascii="Arial" w:eastAsia="TimesNewRoman" w:hAnsi="Arial" w:cs="Arial"/>
          <w:color w:val="auto"/>
          <w:sz w:val="20"/>
          <w:szCs w:val="20"/>
        </w:rPr>
        <w:t>ł</w:t>
      </w:r>
      <w:r w:rsidRPr="00EA4168">
        <w:rPr>
          <w:rFonts w:ascii="Arial" w:hAnsi="Arial" w:cs="Arial"/>
          <w:color w:val="auto"/>
          <w:sz w:val="20"/>
          <w:szCs w:val="20"/>
        </w:rPr>
        <w:t>owa. WSiP, Warszawa 1996</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4. Dzi</w:t>
      </w:r>
      <w:r w:rsidRPr="00EA4168">
        <w:rPr>
          <w:rFonts w:ascii="Arial" w:eastAsia="TimesNewRoman" w:hAnsi="Arial" w:cs="Arial"/>
          <w:color w:val="auto"/>
          <w:sz w:val="20"/>
          <w:szCs w:val="20"/>
        </w:rPr>
        <w:t>ę</w:t>
      </w:r>
      <w:r w:rsidRPr="00EA4168">
        <w:rPr>
          <w:rFonts w:ascii="Arial" w:hAnsi="Arial" w:cs="Arial"/>
          <w:color w:val="auto"/>
          <w:sz w:val="20"/>
          <w:szCs w:val="20"/>
        </w:rPr>
        <w:t>gielewski S.: Meble tapicerowane. Produkcja rzemie</w:t>
      </w:r>
      <w:r w:rsidRPr="00EA4168">
        <w:rPr>
          <w:rFonts w:ascii="Arial" w:eastAsia="TimesNewRoman" w:hAnsi="Arial" w:cs="Arial"/>
          <w:color w:val="auto"/>
          <w:sz w:val="20"/>
          <w:szCs w:val="20"/>
        </w:rPr>
        <w:t>ś</w:t>
      </w:r>
      <w:r w:rsidRPr="00EA4168">
        <w:rPr>
          <w:rFonts w:ascii="Arial" w:hAnsi="Arial" w:cs="Arial"/>
          <w:color w:val="auto"/>
          <w:sz w:val="20"/>
          <w:szCs w:val="20"/>
        </w:rPr>
        <w:t>lnicza i naprawy. WSiP,   Warszawa 1997</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5. Jurczyk J.: Materia</w:t>
      </w:r>
      <w:r w:rsidRPr="00EA4168">
        <w:rPr>
          <w:rFonts w:ascii="Arial" w:eastAsia="TimesNewRoman" w:hAnsi="Arial" w:cs="Arial"/>
          <w:color w:val="auto"/>
          <w:sz w:val="20"/>
          <w:szCs w:val="20"/>
        </w:rPr>
        <w:t>ł</w:t>
      </w:r>
      <w:r w:rsidRPr="00EA4168">
        <w:rPr>
          <w:rFonts w:ascii="Arial" w:hAnsi="Arial" w:cs="Arial"/>
          <w:color w:val="auto"/>
          <w:sz w:val="20"/>
          <w:szCs w:val="20"/>
        </w:rPr>
        <w:t>oznawstwo tapicerskie. WSiP, Warszawa 1990</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6. Jurczyk J.: Technologia tapicerstwa. WSiP, Wydawnictwo Akcydensowe, Warszawa 1983</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7. Martyniak Z.: Metody organizowania procesów pracy. PWE, Warszawa 1996</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 xml:space="preserve">8. Morawski E.: Tapicerstwo samochodowe. </w:t>
      </w:r>
      <w:proofErr w:type="spellStart"/>
      <w:r w:rsidRPr="00EA4168">
        <w:rPr>
          <w:rFonts w:ascii="Arial" w:hAnsi="Arial" w:cs="Arial"/>
          <w:color w:val="auto"/>
          <w:sz w:val="20"/>
          <w:szCs w:val="20"/>
        </w:rPr>
        <w:t>WKi</w:t>
      </w:r>
      <w:r w:rsidRPr="00F322E6">
        <w:rPr>
          <w:rFonts w:ascii="Arial" w:hAnsi="Arial" w:cs="Arial"/>
          <w:color w:val="auto"/>
          <w:sz w:val="20"/>
          <w:szCs w:val="20"/>
        </w:rPr>
        <w:t>Ł</w:t>
      </w:r>
      <w:proofErr w:type="spellEnd"/>
      <w:r w:rsidRPr="00EA4168">
        <w:rPr>
          <w:rFonts w:ascii="Arial" w:hAnsi="Arial" w:cs="Arial"/>
          <w:color w:val="auto"/>
          <w:sz w:val="20"/>
          <w:szCs w:val="20"/>
        </w:rPr>
        <w:t>, Warszawa 1980</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9. Persz T.: Materia</w:t>
      </w:r>
      <w:r w:rsidRPr="00F322E6">
        <w:rPr>
          <w:rFonts w:ascii="Arial" w:hAnsi="Arial" w:cs="Arial"/>
          <w:color w:val="auto"/>
          <w:sz w:val="20"/>
          <w:szCs w:val="20"/>
        </w:rPr>
        <w:t>ł</w:t>
      </w:r>
      <w:r w:rsidRPr="00EA4168">
        <w:rPr>
          <w:rFonts w:ascii="Arial" w:hAnsi="Arial" w:cs="Arial"/>
          <w:color w:val="auto"/>
          <w:sz w:val="20"/>
          <w:szCs w:val="20"/>
        </w:rPr>
        <w:t>oznawstwo dla techników przemys</w:t>
      </w:r>
      <w:r w:rsidRPr="00F322E6">
        <w:rPr>
          <w:rFonts w:ascii="Arial" w:hAnsi="Arial" w:cs="Arial"/>
          <w:color w:val="auto"/>
          <w:sz w:val="20"/>
          <w:szCs w:val="20"/>
        </w:rPr>
        <w:t>ł</w:t>
      </w:r>
      <w:r w:rsidRPr="00EA4168">
        <w:rPr>
          <w:rFonts w:ascii="Arial" w:hAnsi="Arial" w:cs="Arial"/>
          <w:color w:val="auto"/>
          <w:sz w:val="20"/>
          <w:szCs w:val="20"/>
        </w:rPr>
        <w:t>u skórzanego. WSiP, Warszawa 1988</w:t>
      </w:r>
    </w:p>
    <w:p w:rsidR="00B576A5" w:rsidRPr="00F322E6" w:rsidRDefault="002123D1" w:rsidP="00F322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bookmarkStart w:id="63" w:name="_Toc16352967"/>
      <w:r w:rsidRPr="00F322E6">
        <w:rPr>
          <w:rFonts w:ascii="Arial" w:hAnsi="Arial" w:cs="Arial"/>
          <w:color w:val="auto"/>
          <w:sz w:val="20"/>
          <w:szCs w:val="20"/>
        </w:rPr>
        <w:t>10.</w:t>
      </w:r>
      <w:r w:rsidR="00B576A5" w:rsidRPr="00F322E6">
        <w:rPr>
          <w:rFonts w:ascii="Arial" w:hAnsi="Arial" w:cs="Arial"/>
          <w:color w:val="auto"/>
          <w:sz w:val="20"/>
          <w:szCs w:val="20"/>
        </w:rPr>
        <w:t xml:space="preserve"> Gambii Michele: Renowacja mebli</w:t>
      </w:r>
      <w:bookmarkEnd w:id="63"/>
    </w:p>
    <w:p w:rsidR="00653E63" w:rsidRPr="00F322E6" w:rsidRDefault="00B576A5" w:rsidP="00F322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F322E6">
        <w:rPr>
          <w:rFonts w:ascii="Arial" w:hAnsi="Arial" w:cs="Arial"/>
          <w:color w:val="auto"/>
          <w:sz w:val="20"/>
          <w:szCs w:val="20"/>
        </w:rPr>
        <w:t>11. Irena Swaczyna</w:t>
      </w:r>
      <w:r w:rsidR="00653E63" w:rsidRPr="00F322E6">
        <w:rPr>
          <w:rFonts w:ascii="Arial" w:hAnsi="Arial" w:cs="Arial"/>
          <w:color w:val="auto"/>
          <w:sz w:val="20"/>
          <w:szCs w:val="20"/>
        </w:rPr>
        <w:t>: Meble, naprawa i odnawianie</w:t>
      </w:r>
    </w:p>
    <w:p w:rsidR="00653E63" w:rsidRPr="00EA4168" w:rsidRDefault="00653E63" w:rsidP="00356FD9">
      <w:pPr>
        <w:spacing w:line="276" w:lineRule="auto"/>
        <w:rPr>
          <w:rFonts w:ascii="Arial" w:hAnsi="Arial" w:cs="Arial"/>
          <w:bCs/>
          <w:color w:val="auto"/>
          <w:sz w:val="20"/>
          <w:szCs w:val="20"/>
        </w:rPr>
      </w:pPr>
      <w:r w:rsidRPr="00EA4168">
        <w:rPr>
          <w:rFonts w:ascii="Arial" w:hAnsi="Arial" w:cs="Arial"/>
          <w:sz w:val="20"/>
          <w:szCs w:val="20"/>
        </w:rPr>
        <w:t xml:space="preserve">12. </w:t>
      </w:r>
      <w:r w:rsidRPr="00EA4168">
        <w:rPr>
          <w:rFonts w:ascii="Arial" w:hAnsi="Arial" w:cs="Arial"/>
          <w:bCs/>
          <w:color w:val="auto"/>
          <w:sz w:val="20"/>
          <w:szCs w:val="20"/>
        </w:rPr>
        <w:t>Janusz Sękowski</w:t>
      </w:r>
      <w:r w:rsidRPr="00EA4168">
        <w:rPr>
          <w:rFonts w:ascii="Arial" w:hAnsi="Arial" w:cs="Arial"/>
          <w:sz w:val="20"/>
          <w:szCs w:val="20"/>
        </w:rPr>
        <w:t xml:space="preserve">    </w:t>
      </w:r>
      <w:r w:rsidRPr="00EA4168">
        <w:rPr>
          <w:rFonts w:ascii="Arial" w:hAnsi="Arial" w:cs="Arial"/>
          <w:bCs/>
          <w:color w:val="auto"/>
          <w:sz w:val="20"/>
          <w:szCs w:val="20"/>
        </w:rPr>
        <w:t xml:space="preserve">„Konserwacja mebli zabytkowych ”Wydawnictwo Naukowe </w:t>
      </w:r>
      <w:proofErr w:type="spellStart"/>
      <w:r w:rsidRPr="00EA4168">
        <w:rPr>
          <w:rFonts w:ascii="Arial" w:hAnsi="Arial" w:cs="Arial"/>
          <w:bCs/>
          <w:color w:val="auto"/>
          <w:sz w:val="20"/>
          <w:szCs w:val="20"/>
        </w:rPr>
        <w:t>Semper</w:t>
      </w:r>
      <w:proofErr w:type="spellEnd"/>
      <w:r w:rsidRPr="00EA4168">
        <w:rPr>
          <w:rFonts w:ascii="Arial" w:hAnsi="Arial" w:cs="Arial"/>
          <w:bCs/>
          <w:color w:val="auto"/>
          <w:sz w:val="20"/>
          <w:szCs w:val="20"/>
        </w:rPr>
        <w:t xml:space="preserve">, Warszawa 2009 </w:t>
      </w:r>
    </w:p>
    <w:p w:rsidR="00653E63" w:rsidRPr="00EA4168" w:rsidRDefault="00653E63" w:rsidP="00356FD9">
      <w:pPr>
        <w:spacing w:line="276" w:lineRule="auto"/>
        <w:rPr>
          <w:rFonts w:ascii="Arial" w:hAnsi="Arial" w:cs="Arial"/>
          <w:bCs/>
          <w:color w:val="auto"/>
          <w:sz w:val="20"/>
          <w:szCs w:val="20"/>
        </w:rPr>
      </w:pPr>
      <w:r w:rsidRPr="00EA4168">
        <w:rPr>
          <w:rFonts w:ascii="Arial" w:hAnsi="Arial" w:cs="Arial"/>
          <w:bCs/>
          <w:color w:val="auto"/>
          <w:sz w:val="20"/>
          <w:szCs w:val="20"/>
        </w:rPr>
        <w:t>13. Jakub Rzymowski „Odnawianie starych mebli”  Wydawnictwo Seria, Łódź 2005 </w:t>
      </w:r>
    </w:p>
    <w:p w:rsidR="00EA4168" w:rsidRDefault="00EA4168"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color w:val="auto"/>
        </w:rPr>
      </w:pPr>
    </w:p>
    <w:p w:rsidR="002123D1" w:rsidRPr="002123D1" w:rsidRDefault="002123D1"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color w:val="auto"/>
        </w:rPr>
      </w:pPr>
      <w:r w:rsidRPr="002123D1">
        <w:rPr>
          <w:rFonts w:ascii="Arial" w:hAnsi="Arial" w:cs="Arial"/>
          <w:color w:val="auto"/>
        </w:rPr>
        <w:t xml:space="preserve"> Zestawy norm</w:t>
      </w:r>
    </w:p>
    <w:p w:rsidR="002123D1" w:rsidRPr="00356FD9" w:rsidRDefault="002123D1" w:rsidP="008B2C84">
      <w:pPr>
        <w:numPr>
          <w:ilvl w:val="0"/>
          <w:numId w:val="1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26"/>
        <w:jc w:val="both"/>
        <w:rPr>
          <w:rFonts w:ascii="Arial" w:hAnsi="Arial" w:cs="Arial"/>
          <w:color w:val="auto"/>
          <w:sz w:val="20"/>
          <w:szCs w:val="20"/>
        </w:rPr>
      </w:pPr>
      <w:r w:rsidRPr="00356FD9">
        <w:rPr>
          <w:rFonts w:ascii="Arial" w:hAnsi="Arial" w:cs="Arial"/>
          <w:color w:val="auto"/>
          <w:sz w:val="20"/>
          <w:szCs w:val="20"/>
        </w:rPr>
        <w:t>http://www.pkn.pl/</w:t>
      </w:r>
    </w:p>
    <w:p w:rsidR="002123D1" w:rsidRPr="00356FD9" w:rsidRDefault="002123D1" w:rsidP="008B2C84">
      <w:pPr>
        <w:numPr>
          <w:ilvl w:val="0"/>
          <w:numId w:val="1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26"/>
        <w:jc w:val="both"/>
        <w:rPr>
          <w:rFonts w:ascii="Arial" w:hAnsi="Arial" w:cs="Arial"/>
          <w:color w:val="auto"/>
          <w:sz w:val="20"/>
          <w:szCs w:val="20"/>
        </w:rPr>
      </w:pPr>
      <w:r w:rsidRPr="00356FD9">
        <w:rPr>
          <w:rFonts w:ascii="Arial" w:hAnsi="Arial" w:cs="Arial"/>
          <w:color w:val="auto"/>
          <w:sz w:val="20"/>
          <w:szCs w:val="20"/>
        </w:rPr>
        <w:t>http://enormy.pl/</w:t>
      </w:r>
    </w:p>
    <w:p w:rsidR="002123D1" w:rsidRDefault="002123D1"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bCs/>
          <w:color w:val="auto"/>
        </w:rPr>
      </w:pPr>
    </w:p>
    <w:p w:rsidR="002123D1" w:rsidRPr="002123D1" w:rsidRDefault="002123D1"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bCs/>
          <w:color w:val="auto"/>
        </w:rPr>
      </w:pPr>
      <w:r w:rsidRPr="002123D1">
        <w:rPr>
          <w:rFonts w:ascii="Arial" w:hAnsi="Arial" w:cs="Arial"/>
          <w:b/>
          <w:bCs/>
          <w:color w:val="auto"/>
        </w:rPr>
        <w:t>Literatura metodyczna</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Dretkiewicz-Wi</w:t>
      </w:r>
      <w:r w:rsidRPr="00356FD9">
        <w:rPr>
          <w:rFonts w:ascii="Arial" w:eastAsia="TimesNewRoman" w:hAnsi="Arial" w:cs="Arial"/>
          <w:color w:val="auto"/>
          <w:sz w:val="20"/>
          <w:szCs w:val="20"/>
        </w:rPr>
        <w:t>ę</w:t>
      </w:r>
      <w:r w:rsidRPr="00356FD9">
        <w:rPr>
          <w:rFonts w:ascii="Arial" w:hAnsi="Arial" w:cs="Arial"/>
          <w:color w:val="auto"/>
          <w:sz w:val="20"/>
          <w:szCs w:val="20"/>
        </w:rPr>
        <w:t>ch</w:t>
      </w:r>
      <w:proofErr w:type="spellEnd"/>
      <w:r w:rsidRPr="00356FD9">
        <w:rPr>
          <w:rFonts w:ascii="Arial" w:hAnsi="Arial" w:cs="Arial"/>
          <w:color w:val="auto"/>
          <w:sz w:val="20"/>
          <w:szCs w:val="20"/>
        </w:rPr>
        <w:t xml:space="preserve"> J.: ABC nauczyciela przedmiotów zawodowych. Operacyjne </w:t>
      </w:r>
      <w:proofErr w:type="spellStart"/>
      <w:r w:rsidRPr="00356FD9">
        <w:rPr>
          <w:rFonts w:ascii="Arial" w:hAnsi="Arial" w:cs="Arial"/>
          <w:color w:val="auto"/>
          <w:sz w:val="20"/>
          <w:szCs w:val="20"/>
        </w:rPr>
        <w:t>celekszta</w:t>
      </w:r>
      <w:r w:rsidRPr="00356FD9">
        <w:rPr>
          <w:rFonts w:ascii="Arial" w:eastAsia="TimesNewRoman" w:hAnsi="Arial" w:cs="Arial"/>
          <w:color w:val="auto"/>
          <w:sz w:val="20"/>
          <w:szCs w:val="20"/>
        </w:rPr>
        <w:t>ł</w:t>
      </w:r>
      <w:r w:rsidRPr="00356FD9">
        <w:rPr>
          <w:rFonts w:ascii="Arial" w:hAnsi="Arial" w:cs="Arial"/>
          <w:color w:val="auto"/>
          <w:sz w:val="20"/>
          <w:szCs w:val="20"/>
        </w:rPr>
        <w:t>cenia</w:t>
      </w:r>
      <w:proofErr w:type="spellEnd"/>
      <w:r w:rsidRPr="00356FD9">
        <w:rPr>
          <w:rFonts w:ascii="Arial" w:hAnsi="Arial" w:cs="Arial"/>
          <w:color w:val="auto"/>
          <w:sz w:val="20"/>
          <w:szCs w:val="20"/>
        </w:rPr>
        <w:t>. Zeszyt 32. CODN, Warszawa1994</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r w:rsidRPr="00356FD9">
        <w:rPr>
          <w:rFonts w:ascii="Arial" w:hAnsi="Arial" w:cs="Arial"/>
          <w:color w:val="auto"/>
          <w:sz w:val="20"/>
          <w:szCs w:val="20"/>
        </w:rPr>
        <w:t>Go</w:t>
      </w:r>
      <w:r w:rsidRPr="00356FD9">
        <w:rPr>
          <w:rFonts w:ascii="Arial" w:eastAsia="TimesNewRoman" w:hAnsi="Arial" w:cs="Arial"/>
          <w:color w:val="auto"/>
          <w:sz w:val="20"/>
          <w:szCs w:val="20"/>
        </w:rPr>
        <w:t>ź</w:t>
      </w:r>
      <w:r w:rsidRPr="00356FD9">
        <w:rPr>
          <w:rFonts w:ascii="Arial" w:hAnsi="Arial" w:cs="Arial"/>
          <w:color w:val="auto"/>
          <w:sz w:val="20"/>
          <w:szCs w:val="20"/>
        </w:rPr>
        <w:t>li</w:t>
      </w:r>
      <w:r w:rsidRPr="00356FD9">
        <w:rPr>
          <w:rFonts w:ascii="Arial" w:eastAsia="TimesNewRoman" w:hAnsi="Arial" w:cs="Arial"/>
          <w:color w:val="auto"/>
          <w:sz w:val="20"/>
          <w:szCs w:val="20"/>
        </w:rPr>
        <w:t>ń</w:t>
      </w:r>
      <w:r w:rsidRPr="00356FD9">
        <w:rPr>
          <w:rFonts w:ascii="Arial" w:hAnsi="Arial" w:cs="Arial"/>
          <w:color w:val="auto"/>
          <w:sz w:val="20"/>
          <w:szCs w:val="20"/>
        </w:rPr>
        <w:t xml:space="preserve">ska E., </w:t>
      </w:r>
      <w:proofErr w:type="spellStart"/>
      <w:r w:rsidRPr="00356FD9">
        <w:rPr>
          <w:rFonts w:ascii="Arial" w:hAnsi="Arial" w:cs="Arial"/>
          <w:color w:val="auto"/>
          <w:sz w:val="20"/>
          <w:szCs w:val="20"/>
        </w:rPr>
        <w:t>Szlosek</w:t>
      </w:r>
      <w:proofErr w:type="spellEnd"/>
      <w:r w:rsidRPr="00356FD9">
        <w:rPr>
          <w:rFonts w:ascii="Arial" w:hAnsi="Arial" w:cs="Arial"/>
          <w:color w:val="auto"/>
          <w:sz w:val="20"/>
          <w:szCs w:val="20"/>
        </w:rPr>
        <w:t xml:space="preserve"> F.: Podr</w:t>
      </w:r>
      <w:r w:rsidRPr="00356FD9">
        <w:rPr>
          <w:rFonts w:ascii="Arial" w:eastAsia="TimesNewRoman" w:hAnsi="Arial" w:cs="Arial"/>
          <w:color w:val="auto"/>
          <w:sz w:val="20"/>
          <w:szCs w:val="20"/>
        </w:rPr>
        <w:t>ę</w:t>
      </w:r>
      <w:r w:rsidRPr="00356FD9">
        <w:rPr>
          <w:rFonts w:ascii="Arial" w:hAnsi="Arial" w:cs="Arial"/>
          <w:color w:val="auto"/>
          <w:sz w:val="20"/>
          <w:szCs w:val="20"/>
        </w:rPr>
        <w:t>czny s</w:t>
      </w:r>
      <w:r w:rsidRPr="00356FD9">
        <w:rPr>
          <w:rFonts w:ascii="Arial" w:eastAsia="TimesNewRoman" w:hAnsi="Arial" w:cs="Arial"/>
          <w:color w:val="auto"/>
          <w:sz w:val="20"/>
          <w:szCs w:val="20"/>
        </w:rPr>
        <w:t>ł</w:t>
      </w:r>
      <w:r w:rsidRPr="00356FD9">
        <w:rPr>
          <w:rFonts w:ascii="Arial" w:hAnsi="Arial" w:cs="Arial"/>
          <w:color w:val="auto"/>
          <w:sz w:val="20"/>
          <w:szCs w:val="20"/>
        </w:rPr>
        <w:t>ownik nauczyciela kszta</w:t>
      </w:r>
      <w:r w:rsidRPr="00356FD9">
        <w:rPr>
          <w:rFonts w:ascii="Arial" w:eastAsia="TimesNewRoman" w:hAnsi="Arial" w:cs="Arial"/>
          <w:color w:val="auto"/>
          <w:sz w:val="20"/>
          <w:szCs w:val="20"/>
        </w:rPr>
        <w:t>ł</w:t>
      </w:r>
      <w:r w:rsidRPr="00356FD9">
        <w:rPr>
          <w:rFonts w:ascii="Arial" w:hAnsi="Arial" w:cs="Arial"/>
          <w:color w:val="auto"/>
          <w:sz w:val="20"/>
          <w:szCs w:val="20"/>
        </w:rPr>
        <w:t xml:space="preserve">cenia zawodowego. </w:t>
      </w:r>
      <w:proofErr w:type="spellStart"/>
      <w:r w:rsidRPr="00356FD9">
        <w:rPr>
          <w:rFonts w:ascii="Arial" w:hAnsi="Arial" w:cs="Arial"/>
          <w:color w:val="auto"/>
          <w:sz w:val="20"/>
          <w:szCs w:val="20"/>
        </w:rPr>
        <w:t>ITeE</w:t>
      </w:r>
      <w:proofErr w:type="spellEnd"/>
      <w:r w:rsidRPr="00356FD9">
        <w:rPr>
          <w:rFonts w:ascii="Arial" w:hAnsi="Arial" w:cs="Arial"/>
          <w:color w:val="auto"/>
          <w:sz w:val="20"/>
          <w:szCs w:val="20"/>
        </w:rPr>
        <w:t>, Radom 1997</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Niemierko</w:t>
      </w:r>
      <w:proofErr w:type="spellEnd"/>
      <w:r w:rsidRPr="00356FD9">
        <w:rPr>
          <w:rFonts w:ascii="Arial" w:hAnsi="Arial" w:cs="Arial"/>
          <w:color w:val="auto"/>
          <w:sz w:val="20"/>
          <w:szCs w:val="20"/>
        </w:rPr>
        <w:t xml:space="preserve"> wyników kszta</w:t>
      </w:r>
      <w:r w:rsidRPr="00356FD9">
        <w:rPr>
          <w:rFonts w:ascii="Arial" w:eastAsia="TimesNewRoman" w:hAnsi="Arial" w:cs="Arial"/>
          <w:color w:val="auto"/>
          <w:sz w:val="20"/>
          <w:szCs w:val="20"/>
        </w:rPr>
        <w:t>ł</w:t>
      </w:r>
      <w:r w:rsidRPr="00356FD9">
        <w:rPr>
          <w:rFonts w:ascii="Arial" w:hAnsi="Arial" w:cs="Arial"/>
          <w:color w:val="auto"/>
          <w:sz w:val="20"/>
          <w:szCs w:val="20"/>
        </w:rPr>
        <w:t>cenia zawodowego. BKKK,FW, Warszawa 1996</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Ornatowski</w:t>
      </w:r>
      <w:proofErr w:type="spellEnd"/>
      <w:r w:rsidRPr="00356FD9">
        <w:rPr>
          <w:rFonts w:ascii="Arial" w:hAnsi="Arial" w:cs="Arial"/>
          <w:color w:val="auto"/>
          <w:sz w:val="20"/>
          <w:szCs w:val="20"/>
        </w:rPr>
        <w:t xml:space="preserve"> T., Figurski J.: Praktyczna nauka zawodu. </w:t>
      </w:r>
      <w:proofErr w:type="spellStart"/>
      <w:r w:rsidRPr="00356FD9">
        <w:rPr>
          <w:rFonts w:ascii="Arial" w:hAnsi="Arial" w:cs="Arial"/>
          <w:color w:val="auto"/>
          <w:sz w:val="20"/>
          <w:szCs w:val="20"/>
        </w:rPr>
        <w:t>ITeE</w:t>
      </w:r>
      <w:proofErr w:type="spellEnd"/>
      <w:r w:rsidRPr="00356FD9">
        <w:rPr>
          <w:rFonts w:ascii="Arial" w:hAnsi="Arial" w:cs="Arial"/>
          <w:color w:val="auto"/>
          <w:sz w:val="20"/>
          <w:szCs w:val="20"/>
        </w:rPr>
        <w:t>, Radom 2000</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Szlosek</w:t>
      </w:r>
      <w:proofErr w:type="spellEnd"/>
      <w:r w:rsidRPr="00356FD9">
        <w:rPr>
          <w:rFonts w:ascii="Arial" w:hAnsi="Arial" w:cs="Arial"/>
          <w:color w:val="auto"/>
          <w:sz w:val="20"/>
          <w:szCs w:val="20"/>
        </w:rPr>
        <w:t xml:space="preserve"> F.: Wst</w:t>
      </w:r>
      <w:r w:rsidRPr="00356FD9">
        <w:rPr>
          <w:rFonts w:ascii="Arial" w:eastAsia="TimesNewRoman" w:hAnsi="Arial" w:cs="Arial"/>
          <w:color w:val="auto"/>
          <w:sz w:val="20"/>
          <w:szCs w:val="20"/>
        </w:rPr>
        <w:t>ę</w:t>
      </w:r>
      <w:r w:rsidRPr="00356FD9">
        <w:rPr>
          <w:rFonts w:ascii="Arial" w:hAnsi="Arial" w:cs="Arial"/>
          <w:color w:val="auto"/>
          <w:sz w:val="20"/>
          <w:szCs w:val="20"/>
        </w:rPr>
        <w:t xml:space="preserve">p do </w:t>
      </w:r>
      <w:r w:rsidR="001818F7" w:rsidRPr="00356FD9">
        <w:rPr>
          <w:rFonts w:ascii="Arial" w:hAnsi="Arial" w:cs="Arial"/>
          <w:color w:val="auto"/>
          <w:sz w:val="20"/>
          <w:szCs w:val="20"/>
        </w:rPr>
        <w:t xml:space="preserve">B.: Pomiar </w:t>
      </w:r>
      <w:r w:rsidRPr="00356FD9">
        <w:rPr>
          <w:rFonts w:ascii="Arial" w:hAnsi="Arial" w:cs="Arial"/>
          <w:color w:val="auto"/>
          <w:sz w:val="20"/>
          <w:szCs w:val="20"/>
        </w:rPr>
        <w:t>dydaktyki przedmiotów zawodowych. ITE – WSI, Radom 1995</w:t>
      </w:r>
    </w:p>
    <w:p w:rsidR="002123D1" w:rsidRDefault="00A827AC"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
          <w:sz w:val="20"/>
          <w:szCs w:val="20"/>
        </w:rPr>
      </w:pPr>
      <w:r w:rsidRPr="00A827AC">
        <w:rPr>
          <w:rFonts w:ascii="Arial" w:hAnsi="Arial" w:cs="Arial"/>
          <w:b/>
          <w:sz w:val="20"/>
          <w:szCs w:val="20"/>
        </w:rPr>
        <w:t>Czasopisma branżowe :</w:t>
      </w:r>
    </w:p>
    <w:p w:rsidR="002123D1" w:rsidRDefault="00C61E74" w:rsidP="008B2C84">
      <w:pPr>
        <w:numPr>
          <w:ilvl w:val="0"/>
          <w:numId w:val="152"/>
        </w:numPr>
        <w:spacing w:line="276" w:lineRule="auto"/>
        <w:ind w:left="426" w:hanging="426"/>
        <w:jc w:val="both"/>
        <w:rPr>
          <w:rFonts w:ascii="Arial" w:hAnsi="Arial" w:cs="Arial"/>
          <w:sz w:val="20"/>
          <w:szCs w:val="20"/>
        </w:rPr>
      </w:pPr>
      <w:r>
        <w:rPr>
          <w:rFonts w:ascii="Arial" w:hAnsi="Arial" w:cs="Arial"/>
          <w:sz w:val="20"/>
          <w:szCs w:val="20"/>
        </w:rPr>
        <w:t>e-Gazeta Meblarska Polska</w:t>
      </w:r>
    </w:p>
    <w:p w:rsidR="00C61E74" w:rsidRDefault="00C61E74" w:rsidP="008B2C84">
      <w:pPr>
        <w:numPr>
          <w:ilvl w:val="0"/>
          <w:numId w:val="152"/>
        </w:numPr>
        <w:spacing w:line="276" w:lineRule="auto"/>
        <w:ind w:left="426" w:hanging="426"/>
        <w:jc w:val="both"/>
        <w:rPr>
          <w:rFonts w:ascii="Arial" w:hAnsi="Arial" w:cs="Arial"/>
          <w:sz w:val="20"/>
          <w:szCs w:val="20"/>
        </w:rPr>
      </w:pPr>
      <w:r>
        <w:rPr>
          <w:rFonts w:ascii="Arial" w:hAnsi="Arial" w:cs="Arial"/>
          <w:sz w:val="20"/>
          <w:szCs w:val="20"/>
        </w:rPr>
        <w:t>Tapicer- pismo producentów –półrocznik branżowy.</w:t>
      </w:r>
    </w:p>
    <w:p w:rsidR="00C61E74" w:rsidRDefault="00C61E74" w:rsidP="008B2C84">
      <w:pPr>
        <w:numPr>
          <w:ilvl w:val="0"/>
          <w:numId w:val="152"/>
        </w:numPr>
        <w:spacing w:line="276" w:lineRule="auto"/>
        <w:ind w:left="426" w:hanging="426"/>
        <w:jc w:val="both"/>
        <w:rPr>
          <w:rFonts w:ascii="Arial" w:hAnsi="Arial" w:cs="Arial"/>
          <w:sz w:val="20"/>
          <w:szCs w:val="20"/>
        </w:rPr>
      </w:pPr>
      <w:r>
        <w:rPr>
          <w:rFonts w:ascii="Arial" w:hAnsi="Arial" w:cs="Arial"/>
          <w:sz w:val="20"/>
          <w:szCs w:val="20"/>
        </w:rPr>
        <w:t>Gazeta Przemysłu Drzewnego</w:t>
      </w:r>
    </w:p>
    <w:bookmarkEnd w:id="5"/>
    <w:p w:rsidR="00D20C06" w:rsidRPr="00356FD9" w:rsidRDefault="0075531D" w:rsidP="00722349">
      <w:pPr>
        <w:spacing w:line="276" w:lineRule="auto"/>
        <w:jc w:val="both"/>
        <w:rPr>
          <w:rFonts w:ascii="Arial" w:hAnsi="Arial" w:cs="Arial"/>
          <w:b/>
          <w:sz w:val="20"/>
          <w:szCs w:val="20"/>
          <w:u w:val="single"/>
        </w:rPr>
      </w:pPr>
      <w:r w:rsidRPr="00472CC1">
        <w:rPr>
          <w:rFonts w:ascii="Arial" w:hAnsi="Arial" w:cs="Arial"/>
          <w:sz w:val="20"/>
          <w:szCs w:val="20"/>
        </w:rPr>
        <w:br/>
      </w:r>
      <w:r w:rsidR="00CA63B5" w:rsidRPr="00356FD9">
        <w:rPr>
          <w:rFonts w:ascii="Arial" w:hAnsi="Arial" w:cs="Arial"/>
          <w:b/>
          <w:sz w:val="20"/>
          <w:szCs w:val="20"/>
          <w:u w:val="single"/>
        </w:rPr>
        <w:t>Obowiązujące podstawy prawne:</w:t>
      </w:r>
    </w:p>
    <w:p w:rsidR="00724AEB" w:rsidRDefault="001818F7" w:rsidP="00722349">
      <w:pPr>
        <w:spacing w:line="276" w:lineRule="auto"/>
        <w:jc w:val="both"/>
        <w:rPr>
          <w:rFonts w:ascii="Arial" w:hAnsi="Arial" w:cs="Arial"/>
          <w:sz w:val="20"/>
          <w:szCs w:val="20"/>
        </w:rPr>
      </w:pPr>
      <w:r>
        <w:rPr>
          <w:rFonts w:ascii="Arial" w:eastAsia="Arial" w:hAnsi="Arial" w:cs="Arial"/>
          <w:color w:val="FF0000"/>
          <w:sz w:val="20"/>
          <w:szCs w:val="20"/>
        </w:rPr>
        <w:t xml:space="preserve">Projekt </w:t>
      </w:r>
      <w:r>
        <w:rPr>
          <w:rFonts w:ascii="Arial" w:hAnsi="Arial" w:cs="Arial"/>
          <w:sz w:val="20"/>
          <w:szCs w:val="20"/>
        </w:rPr>
        <w:t>p</w:t>
      </w:r>
      <w:r w:rsidR="00724AEB" w:rsidRPr="00472CC1">
        <w:rPr>
          <w:rFonts w:ascii="Arial" w:hAnsi="Arial" w:cs="Arial"/>
          <w:sz w:val="20"/>
          <w:szCs w:val="20"/>
        </w:rPr>
        <w:t xml:space="preserve">rogram nauczania zawodu </w:t>
      </w:r>
      <w:r w:rsidR="00A827AC">
        <w:rPr>
          <w:rFonts w:ascii="Arial" w:hAnsi="Arial" w:cs="Arial"/>
          <w:sz w:val="20"/>
          <w:szCs w:val="20"/>
        </w:rPr>
        <w:t>tapicer</w:t>
      </w:r>
      <w:r w:rsidR="00724AEB" w:rsidRPr="00472CC1">
        <w:rPr>
          <w:rFonts w:ascii="Arial" w:hAnsi="Arial" w:cs="Arial"/>
          <w:sz w:val="20"/>
          <w:szCs w:val="20"/>
        </w:rPr>
        <w:t xml:space="preserve">  opracowano zgodnie z następującymi aktami prawnymi:</w:t>
      </w:r>
    </w:p>
    <w:p w:rsidR="00A827AC" w:rsidRPr="00504A09" w:rsidRDefault="00A827AC" w:rsidP="008B2C84">
      <w:pPr>
        <w:numPr>
          <w:ilvl w:val="0"/>
          <w:numId w:val="19"/>
        </w:numPr>
        <w:autoSpaceDE w:val="0"/>
        <w:autoSpaceDN w:val="0"/>
        <w:adjustRightInd w:val="0"/>
        <w:spacing w:line="276" w:lineRule="auto"/>
        <w:jc w:val="both"/>
        <w:rPr>
          <w:rFonts w:ascii="Arial" w:hAnsi="Arial" w:cs="Arial"/>
          <w:bCs/>
          <w:sz w:val="20"/>
          <w:szCs w:val="20"/>
        </w:rPr>
      </w:pPr>
      <w:r w:rsidRPr="00543FBD">
        <w:rPr>
          <w:rFonts w:ascii="Arial" w:hAnsi="Arial" w:cs="Arial"/>
          <w:bCs/>
          <w:sz w:val="20"/>
          <w:szCs w:val="20"/>
        </w:rPr>
        <w:t xml:space="preserve">Ustawa z dnia 14 grudnia 2016 r. - Prawo oświatowe </w:t>
      </w:r>
      <w:proofErr w:type="spellStart"/>
      <w:r w:rsidRPr="00543FBD">
        <w:rPr>
          <w:rFonts w:ascii="Arial" w:hAnsi="Arial" w:cs="Arial"/>
          <w:bCs/>
          <w:sz w:val="20"/>
          <w:szCs w:val="20"/>
        </w:rPr>
        <w:t>t.j</w:t>
      </w:r>
      <w:proofErr w:type="spellEnd"/>
      <w:r w:rsidRPr="00543FBD">
        <w:rPr>
          <w:rFonts w:ascii="Arial" w:hAnsi="Arial" w:cs="Arial"/>
          <w:bCs/>
          <w:sz w:val="20"/>
          <w:szCs w:val="20"/>
        </w:rPr>
        <w:t>. (Dz.U. z 2018 r. poz. 996)</w:t>
      </w:r>
      <w:r>
        <w:rPr>
          <w:rFonts w:ascii="Arial" w:hAnsi="Arial" w:cs="Arial"/>
          <w:bCs/>
          <w:sz w:val="20"/>
          <w:szCs w:val="20"/>
        </w:rPr>
        <w:t>;</w:t>
      </w:r>
    </w:p>
    <w:p w:rsidR="00A827AC" w:rsidRDefault="00A827AC" w:rsidP="00722349">
      <w:pPr>
        <w:spacing w:line="276" w:lineRule="auto"/>
        <w:jc w:val="both"/>
        <w:rPr>
          <w:rFonts w:ascii="Arial" w:hAnsi="Arial" w:cs="Arial"/>
          <w:sz w:val="20"/>
          <w:szCs w:val="20"/>
        </w:rPr>
      </w:pP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15 lutego 2019 r. w sprawie ogólnych celów i zadań kształcenia w zawodach szkolnictwa branżowego oraz klasyfikacji zawodów sz</w:t>
      </w:r>
      <w:r>
        <w:rPr>
          <w:rFonts w:ascii="Arial" w:hAnsi="Arial" w:cs="Arial"/>
          <w:bCs/>
          <w:i/>
          <w:sz w:val="20"/>
          <w:szCs w:val="20"/>
        </w:rPr>
        <w:t>kolnictwa branżowego (Dz.U.</w:t>
      </w:r>
      <w:r w:rsidRPr="00E4782D">
        <w:rPr>
          <w:rFonts w:ascii="Arial" w:hAnsi="Arial" w:cs="Arial"/>
          <w:bCs/>
          <w:i/>
          <w:sz w:val="20"/>
          <w:szCs w:val="20"/>
        </w:rPr>
        <w:t xml:space="preserve"> poz. 316)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3 kwietnia 2019 r. w sprawie ramowych planów nauczania dla publicznych szkół (Dz.U. poz. 639)</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15 lutego 2019 r. w sprawie ogólnych celów i zadań kształcenia w zawodach szkolnictwa branżowego oraz klasyfikacji zawodów sz</w:t>
      </w:r>
      <w:r>
        <w:rPr>
          <w:rFonts w:ascii="Arial" w:hAnsi="Arial" w:cs="Arial"/>
          <w:bCs/>
          <w:i/>
          <w:sz w:val="20"/>
          <w:szCs w:val="20"/>
        </w:rPr>
        <w:t>kolnictwa branżowego (Dz.U.</w:t>
      </w:r>
      <w:r w:rsidRPr="00E4782D">
        <w:rPr>
          <w:rFonts w:ascii="Arial" w:hAnsi="Arial" w:cs="Arial"/>
          <w:bCs/>
          <w:i/>
          <w:sz w:val="20"/>
          <w:szCs w:val="20"/>
        </w:rPr>
        <w:t xml:space="preserve"> poz. 316)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22 lutego 2019 r. w sprawie prak</w:t>
      </w:r>
      <w:r>
        <w:rPr>
          <w:rFonts w:ascii="Arial" w:hAnsi="Arial" w:cs="Arial"/>
          <w:bCs/>
          <w:i/>
          <w:sz w:val="20"/>
          <w:szCs w:val="20"/>
        </w:rPr>
        <w:t>tycznej nauki zawodu (Dz.U.</w:t>
      </w:r>
      <w:r w:rsidRPr="00E4782D">
        <w:rPr>
          <w:rFonts w:ascii="Arial" w:hAnsi="Arial" w:cs="Arial"/>
          <w:bCs/>
          <w:i/>
          <w:sz w:val="20"/>
          <w:szCs w:val="20"/>
        </w:rPr>
        <w:t xml:space="preserve"> poz. 391)</w:t>
      </w:r>
    </w:p>
    <w:p w:rsidR="00A827AC" w:rsidRDefault="00A827AC" w:rsidP="00A827AC">
      <w:pPr>
        <w:spacing w:line="276" w:lineRule="auto"/>
        <w:jc w:val="both"/>
        <w:rPr>
          <w:rFonts w:ascii="Arial" w:hAnsi="Arial" w:cs="Arial"/>
          <w:sz w:val="20"/>
          <w:szCs w:val="20"/>
        </w:rPr>
      </w:pP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3 kwietnia 2019 r. w sprawie ramowych planów nauczania dla publicznych szkół (Dz.U. poz. 639)</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15 lutego 2019 r. w sprawie ogólnych celów i zadań kształcenia w zawodach szkolnictwa branżowego oraz klasyfikacji zawodów sz</w:t>
      </w:r>
      <w:r>
        <w:rPr>
          <w:rFonts w:ascii="Arial" w:hAnsi="Arial" w:cs="Arial"/>
          <w:bCs/>
          <w:i/>
          <w:sz w:val="20"/>
          <w:szCs w:val="20"/>
        </w:rPr>
        <w:t>kolnictwa branżowego (Dz.U.</w:t>
      </w:r>
      <w:r w:rsidRPr="00E4782D">
        <w:rPr>
          <w:rFonts w:ascii="Arial" w:hAnsi="Arial" w:cs="Arial"/>
          <w:bCs/>
          <w:i/>
          <w:sz w:val="20"/>
          <w:szCs w:val="20"/>
        </w:rPr>
        <w:t xml:space="preserve"> poz. 316)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22 lutego 2019 r. w sprawie prak</w:t>
      </w:r>
      <w:r>
        <w:rPr>
          <w:rFonts w:ascii="Arial" w:hAnsi="Arial" w:cs="Arial"/>
          <w:bCs/>
          <w:i/>
          <w:sz w:val="20"/>
          <w:szCs w:val="20"/>
        </w:rPr>
        <w:t>tycznej nauki zawodu (Dz.U.</w:t>
      </w:r>
      <w:r w:rsidRPr="00E4782D">
        <w:rPr>
          <w:rFonts w:ascii="Arial" w:hAnsi="Arial" w:cs="Arial"/>
          <w:bCs/>
          <w:i/>
          <w:sz w:val="20"/>
          <w:szCs w:val="20"/>
        </w:rPr>
        <w:t xml:space="preserve"> poz. 391) </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276" w:lineRule="auto"/>
        <w:jc w:val="both"/>
        <w:rPr>
          <w:rFonts w:ascii="Arial" w:hAnsi="Arial" w:cs="Arial"/>
          <w:i/>
          <w:sz w:val="20"/>
          <w:szCs w:val="20"/>
        </w:rPr>
      </w:pPr>
      <w:r w:rsidRPr="00E4782D">
        <w:rPr>
          <w:rFonts w:ascii="Arial" w:hAnsi="Arial" w:cs="Arial"/>
          <w:i/>
          <w:sz w:val="20"/>
          <w:szCs w:val="20"/>
        </w:rPr>
        <w:t xml:space="preserve">Rozporządzenie Ministra Edukacji Narodowej z dnia 30 stycznia 2018 r. w sprawie podstawy programowej kształcenia ogólnego dla liceum ogólnokształcącego, technikum oraz branżowej szkoły II stopnia (Dz.U. poz. 467) </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276" w:lineRule="auto"/>
        <w:jc w:val="both"/>
        <w:rPr>
          <w:rFonts w:ascii="Arial" w:hAnsi="Arial" w:cs="Arial"/>
          <w:i/>
          <w:sz w:val="20"/>
          <w:szCs w:val="20"/>
        </w:rPr>
      </w:pPr>
      <w:r w:rsidRPr="00E4782D">
        <w:rPr>
          <w:rFonts w:ascii="Arial" w:hAnsi="Arial" w:cs="Arial"/>
          <w:i/>
          <w:sz w:val="20"/>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276" w:lineRule="auto"/>
        <w:jc w:val="both"/>
        <w:rPr>
          <w:rFonts w:ascii="Arial" w:hAnsi="Arial" w:cs="Arial"/>
          <w:i/>
          <w:sz w:val="20"/>
          <w:szCs w:val="20"/>
        </w:rPr>
      </w:pPr>
      <w:r w:rsidRPr="00E4782D">
        <w:rPr>
          <w:rFonts w:ascii="Arial" w:hAnsi="Arial" w:cs="Arial"/>
          <w:i/>
          <w:sz w:val="20"/>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D20C06" w:rsidRPr="001818F7" w:rsidRDefault="00A827AC" w:rsidP="00F322E6">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sz w:val="20"/>
          <w:szCs w:val="20"/>
        </w:rPr>
      </w:pPr>
      <w:r w:rsidRPr="001818F7">
        <w:rPr>
          <w:rFonts w:ascii="Arial" w:hAnsi="Arial" w:cs="Arial"/>
          <w:bCs/>
          <w:i/>
          <w:sz w:val="20"/>
          <w:szCs w:val="20"/>
        </w:rPr>
        <w:t>Rozporządzenie Ministra Edukacji Narodowej z dnia 16 maja 2019 r. w sprawie</w:t>
      </w:r>
      <w:r w:rsidRPr="00E14112">
        <w:rPr>
          <w:rFonts w:ascii="Arial" w:hAnsi="Arial" w:cs="Arial"/>
          <w:bCs/>
          <w:i/>
          <w:sz w:val="20"/>
          <w:szCs w:val="20"/>
        </w:rPr>
        <w:t xml:space="preserve"> podstaw programowych kształcenia w zawodach szkolnictwa branżowego oraz dodatkowych umiejętności zawodowych w zakresie wybranych zawodów szkolnictwa branżowego (Dz.U. poz. 991)</w:t>
      </w:r>
      <w:r w:rsidR="001818F7" w:rsidRPr="00E14112">
        <w:rPr>
          <w:rFonts w:ascii="Arial" w:hAnsi="Arial" w:cs="Arial"/>
          <w:bCs/>
          <w:i/>
          <w:sz w:val="20"/>
          <w:szCs w:val="20"/>
        </w:rPr>
        <w:t>.</w:t>
      </w:r>
    </w:p>
    <w:sectPr w:rsidR="00D20C06" w:rsidRPr="001818F7" w:rsidSect="00D7325D">
      <w:headerReference w:type="even" r:id="rId9"/>
      <w:headerReference w:type="default" r:id="rId10"/>
      <w:footerReference w:type="even" r:id="rId11"/>
      <w:footerReference w:type="default" r:id="rId12"/>
      <w:headerReference w:type="first" r:id="rId13"/>
      <w:footerReference w:type="first" r:id="rId14"/>
      <w:pgSz w:w="16838" w:h="11906" w:orient="landscape"/>
      <w:pgMar w:top="0"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7D" w:rsidRDefault="0030047D">
      <w:r>
        <w:separator/>
      </w:r>
    </w:p>
  </w:endnote>
  <w:endnote w:type="continuationSeparator" w:id="0">
    <w:p w:rsidR="0030047D" w:rsidRDefault="0030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 Pro">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BB" w:rsidRDefault="00AC5EBB">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BB" w:rsidRDefault="00AC5EBB" w:rsidP="00A021B8">
    <w:pPr>
      <w:pStyle w:val="Stopka"/>
      <w:jc w:val="center"/>
    </w:pPr>
    <w:r>
      <w:fldChar w:fldCharType="begin"/>
    </w:r>
    <w:r>
      <w:instrText xml:space="preserve"> PAGE   \* MERGEFORMAT </w:instrText>
    </w:r>
    <w:r>
      <w:fldChar w:fldCharType="separate"/>
    </w:r>
    <w:r w:rsidR="00D81BE5">
      <w:rPr>
        <w:noProof/>
      </w:rPr>
      <w:t>100</w:t>
    </w:r>
    <w:r>
      <w:fldChar w:fldCharType="end"/>
    </w:r>
  </w:p>
  <w:p w:rsidR="00AC5EBB" w:rsidRDefault="00AC5EBB">
    <w:pPr>
      <w:tabs>
        <w:tab w:val="center" w:pos="4536"/>
        <w:tab w:val="right" w:pos="9072"/>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BB" w:rsidRDefault="00AC5EBB">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7D" w:rsidRDefault="0030047D">
      <w:r>
        <w:separator/>
      </w:r>
    </w:p>
  </w:footnote>
  <w:footnote w:type="continuationSeparator" w:id="0">
    <w:p w:rsidR="0030047D" w:rsidRDefault="00300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BB" w:rsidRDefault="00AC5EBB">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BB" w:rsidRDefault="00AC5EBB">
    <w:pPr>
      <w:tabs>
        <w:tab w:val="center" w:pos="4536"/>
        <w:tab w:val="right" w:pos="9072"/>
      </w:tabs>
    </w:pPr>
  </w:p>
  <w:p w:rsidR="00AC5EBB" w:rsidRDefault="00AC5EBB">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BB" w:rsidRDefault="00AC5EBB">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2" type="#_x0000_t75" style="width:3in;height:3in" o:bullet="t"/>
    </w:pict>
  </w:numPicBullet>
  <w:numPicBullet w:numPicBulletId="1">
    <w:pict>
      <v:shape id="_x0000_i1493" type="#_x0000_t75" style="width:3in;height:3in" o:bullet="t"/>
    </w:pict>
  </w:numPicBullet>
  <w:numPicBullet w:numPicBulletId="2">
    <w:pict>
      <v:shape id="_x0000_i1494" type="#_x0000_t75" style="width:3in;height:3in" o:bullet="t"/>
    </w:pict>
  </w:numPicBullet>
  <w:numPicBullet w:numPicBulletId="3">
    <w:pict>
      <v:shape id="_x0000_i1495" type="#_x0000_t75" style="width:3in;height:3in" o:bullet="t"/>
    </w:pict>
  </w:numPicBullet>
  <w:numPicBullet w:numPicBulletId="4">
    <w:pict>
      <v:shape id="_x0000_i1496" type="#_x0000_t75" style="width:3in;height:3in" o:bullet="t"/>
    </w:pict>
  </w:numPicBullet>
  <w:numPicBullet w:numPicBulletId="5">
    <w:pict>
      <v:shape id="_x0000_i1497" type="#_x0000_t75" style="width:3in;height:3in" o:bullet="t"/>
    </w:pict>
  </w:numPicBullet>
  <w:numPicBullet w:numPicBulletId="6">
    <w:pict>
      <v:shape id="_x0000_i1498" type="#_x0000_t75" style="width:3in;height:3in" o:bullet="t"/>
    </w:pict>
  </w:numPicBullet>
  <w:numPicBullet w:numPicBulletId="7">
    <w:pict>
      <v:shape id="_x0000_i1499" type="#_x0000_t75" style="width:3in;height:3in" o:bullet="t"/>
    </w:pict>
  </w:numPicBullet>
  <w:numPicBullet w:numPicBulletId="8">
    <w:pict>
      <v:shape id="_x0000_i1500" type="#_x0000_t75" style="width:3in;height:3in" o:bullet="t"/>
    </w:pict>
  </w:numPicBullet>
  <w:numPicBullet w:numPicBulletId="9">
    <w:pict>
      <v:shape id="_x0000_i1501" type="#_x0000_t75" style="width:3in;height:3in" o:bullet="t"/>
    </w:pict>
  </w:numPicBullet>
  <w:numPicBullet w:numPicBulletId="10">
    <w:pict>
      <v:shape id="_x0000_i1502"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1170AFD"/>
    <w:multiLevelType w:val="hybridMultilevel"/>
    <w:tmpl w:val="260616AC"/>
    <w:lvl w:ilvl="0" w:tplc="2A7431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276AD4"/>
    <w:multiLevelType w:val="hybridMultilevel"/>
    <w:tmpl w:val="304E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8A4216"/>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C74D0B"/>
    <w:multiLevelType w:val="hybridMultilevel"/>
    <w:tmpl w:val="D9ECCB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1F07634"/>
    <w:multiLevelType w:val="hybridMultilevel"/>
    <w:tmpl w:val="DD48B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05220E"/>
    <w:multiLevelType w:val="hybridMultilevel"/>
    <w:tmpl w:val="583A09A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2366EB4"/>
    <w:multiLevelType w:val="hybridMultilevel"/>
    <w:tmpl w:val="78D4DF84"/>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2F6340"/>
    <w:multiLevelType w:val="hybridMultilevel"/>
    <w:tmpl w:val="99468692"/>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F57A03"/>
    <w:multiLevelType w:val="hybridMultilevel"/>
    <w:tmpl w:val="441C5D9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4A67C78"/>
    <w:multiLevelType w:val="hybridMultilevel"/>
    <w:tmpl w:val="BDE2FF1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4C76D90"/>
    <w:multiLevelType w:val="hybridMultilevel"/>
    <w:tmpl w:val="F0BC121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4D46432"/>
    <w:multiLevelType w:val="hybridMultilevel"/>
    <w:tmpl w:val="5DBA1082"/>
    <w:lvl w:ilvl="0" w:tplc="0415000F">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05610159"/>
    <w:multiLevelType w:val="hybridMultilevel"/>
    <w:tmpl w:val="9D1011D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0572105A"/>
    <w:multiLevelType w:val="hybridMultilevel"/>
    <w:tmpl w:val="DF38FCA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5831809"/>
    <w:multiLevelType w:val="hybridMultilevel"/>
    <w:tmpl w:val="A08A7710"/>
    <w:lvl w:ilvl="0" w:tplc="CEFACD8C">
      <w:start w:val="1"/>
      <w:numFmt w:val="decimal"/>
      <w:lvlText w:val="%1)"/>
      <w:lvlJc w:val="left"/>
      <w:pPr>
        <w:ind w:left="360" w:hanging="360"/>
      </w:pPr>
      <w:rPr>
        <w:rFonts w:hint="default"/>
        <w:color w:val="auto"/>
      </w:rPr>
    </w:lvl>
    <w:lvl w:ilvl="1" w:tplc="F9D02BC2" w:tentative="1">
      <w:start w:val="1"/>
      <w:numFmt w:val="lowerLetter"/>
      <w:lvlText w:val="%2."/>
      <w:lvlJc w:val="left"/>
      <w:pPr>
        <w:ind w:left="1440" w:hanging="360"/>
      </w:pPr>
    </w:lvl>
    <w:lvl w:ilvl="2" w:tplc="2E942B20" w:tentative="1">
      <w:start w:val="1"/>
      <w:numFmt w:val="lowerRoman"/>
      <w:lvlText w:val="%3."/>
      <w:lvlJc w:val="right"/>
      <w:pPr>
        <w:ind w:left="2160" w:hanging="180"/>
      </w:pPr>
    </w:lvl>
    <w:lvl w:ilvl="3" w:tplc="D0FC0A6C" w:tentative="1">
      <w:start w:val="1"/>
      <w:numFmt w:val="decimal"/>
      <w:lvlText w:val="%4."/>
      <w:lvlJc w:val="left"/>
      <w:pPr>
        <w:ind w:left="2880" w:hanging="360"/>
      </w:pPr>
    </w:lvl>
    <w:lvl w:ilvl="4" w:tplc="19FAD426" w:tentative="1">
      <w:start w:val="1"/>
      <w:numFmt w:val="lowerLetter"/>
      <w:lvlText w:val="%5."/>
      <w:lvlJc w:val="left"/>
      <w:pPr>
        <w:ind w:left="3600" w:hanging="360"/>
      </w:pPr>
    </w:lvl>
    <w:lvl w:ilvl="5" w:tplc="7076F58A" w:tentative="1">
      <w:start w:val="1"/>
      <w:numFmt w:val="lowerRoman"/>
      <w:lvlText w:val="%6."/>
      <w:lvlJc w:val="right"/>
      <w:pPr>
        <w:ind w:left="4320" w:hanging="180"/>
      </w:pPr>
    </w:lvl>
    <w:lvl w:ilvl="6" w:tplc="30408BC4" w:tentative="1">
      <w:start w:val="1"/>
      <w:numFmt w:val="decimal"/>
      <w:lvlText w:val="%7."/>
      <w:lvlJc w:val="left"/>
      <w:pPr>
        <w:ind w:left="5040" w:hanging="360"/>
      </w:pPr>
    </w:lvl>
    <w:lvl w:ilvl="7" w:tplc="68167CF6" w:tentative="1">
      <w:start w:val="1"/>
      <w:numFmt w:val="lowerLetter"/>
      <w:lvlText w:val="%8."/>
      <w:lvlJc w:val="left"/>
      <w:pPr>
        <w:ind w:left="5760" w:hanging="360"/>
      </w:pPr>
    </w:lvl>
    <w:lvl w:ilvl="8" w:tplc="80E09196" w:tentative="1">
      <w:start w:val="1"/>
      <w:numFmt w:val="lowerRoman"/>
      <w:lvlText w:val="%9."/>
      <w:lvlJc w:val="right"/>
      <w:pPr>
        <w:ind w:left="6480" w:hanging="180"/>
      </w:pPr>
    </w:lvl>
  </w:abstractNum>
  <w:abstractNum w:abstractNumId="16">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08851659"/>
    <w:multiLevelType w:val="hybridMultilevel"/>
    <w:tmpl w:val="F272B836"/>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9786D7B"/>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791B93"/>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8F51C8"/>
    <w:multiLevelType w:val="hybridMultilevel"/>
    <w:tmpl w:val="6F3853C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0AA6212E"/>
    <w:multiLevelType w:val="hybridMultilevel"/>
    <w:tmpl w:val="46F81108"/>
    <w:lvl w:ilvl="0" w:tplc="04D24764">
      <w:start w:val="1"/>
      <w:numFmt w:val="bullet"/>
      <w:lvlText w:val=""/>
      <w:lvlJc w:val="left"/>
      <w:pPr>
        <w:ind w:left="720" w:hanging="360"/>
      </w:pPr>
      <w:rPr>
        <w:rFonts w:ascii="Symbol" w:hAnsi="Symbol" w:hint="default"/>
        <w:cap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AAA46D9"/>
    <w:multiLevelType w:val="hybridMultilevel"/>
    <w:tmpl w:val="6952C5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0CA714D9"/>
    <w:multiLevelType w:val="hybridMultilevel"/>
    <w:tmpl w:val="A30A659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0D604883"/>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C55FDC"/>
    <w:multiLevelType w:val="hybridMultilevel"/>
    <w:tmpl w:val="87CCFBF2"/>
    <w:lvl w:ilvl="0" w:tplc="114627B2">
      <w:start w:val="1"/>
      <w:numFmt w:val="bullet"/>
      <w:lvlText w:val=""/>
      <w:lvlJc w:val="left"/>
      <w:pPr>
        <w:tabs>
          <w:tab w:val="num" w:pos="720"/>
        </w:tabs>
        <w:ind w:left="720" w:hanging="360"/>
      </w:pPr>
      <w:rPr>
        <w:rFonts w:ascii="Symbol" w:hAnsi="Symbol" w:hint="default"/>
      </w:rPr>
    </w:lvl>
    <w:lvl w:ilvl="1" w:tplc="04150019" w:tentative="1">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Symbol" w:hAnsi="Symbol"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
      <w:lvlJc w:val="left"/>
      <w:pPr>
        <w:tabs>
          <w:tab w:val="num" w:pos="3600"/>
        </w:tabs>
        <w:ind w:left="3600" w:hanging="360"/>
      </w:pPr>
      <w:rPr>
        <w:rFonts w:ascii="Symbol" w:hAnsi="Symbol" w:hint="default"/>
      </w:rPr>
    </w:lvl>
    <w:lvl w:ilvl="5" w:tplc="0415001B" w:tentative="1">
      <w:start w:val="1"/>
      <w:numFmt w:val="bullet"/>
      <w:lvlText w:val=""/>
      <w:lvlJc w:val="left"/>
      <w:pPr>
        <w:tabs>
          <w:tab w:val="num" w:pos="4320"/>
        </w:tabs>
        <w:ind w:left="4320" w:hanging="360"/>
      </w:pPr>
      <w:rPr>
        <w:rFonts w:ascii="Symbol" w:hAnsi="Symbol"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
      <w:lvlJc w:val="left"/>
      <w:pPr>
        <w:tabs>
          <w:tab w:val="num" w:pos="5760"/>
        </w:tabs>
        <w:ind w:left="5760" w:hanging="360"/>
      </w:pPr>
      <w:rPr>
        <w:rFonts w:ascii="Symbol" w:hAnsi="Symbol" w:hint="default"/>
      </w:rPr>
    </w:lvl>
    <w:lvl w:ilvl="8" w:tplc="0415001B" w:tentative="1">
      <w:start w:val="1"/>
      <w:numFmt w:val="bullet"/>
      <w:lvlText w:val=""/>
      <w:lvlJc w:val="left"/>
      <w:pPr>
        <w:tabs>
          <w:tab w:val="num" w:pos="6480"/>
        </w:tabs>
        <w:ind w:left="6480" w:hanging="360"/>
      </w:pPr>
      <w:rPr>
        <w:rFonts w:ascii="Symbol" w:hAnsi="Symbol" w:hint="default"/>
      </w:rPr>
    </w:lvl>
  </w:abstractNum>
  <w:abstractNum w:abstractNumId="26">
    <w:nsid w:val="0FE44ED9"/>
    <w:multiLevelType w:val="hybridMultilevel"/>
    <w:tmpl w:val="61EAB0C8"/>
    <w:lvl w:ilvl="0" w:tplc="04150017">
      <w:start w:val="1"/>
      <w:numFmt w:val="bullet"/>
      <w:lvlText w:val=""/>
      <w:lvlJc w:val="left"/>
      <w:pPr>
        <w:ind w:left="1440" w:hanging="360"/>
      </w:pPr>
      <w:rPr>
        <w:rFonts w:ascii="Wingdings" w:hAnsi="Wingdings" w:hint="default"/>
      </w:rPr>
    </w:lvl>
    <w:lvl w:ilvl="1" w:tplc="04150019">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7">
    <w:nsid w:val="0FF850E1"/>
    <w:multiLevelType w:val="hybridMultilevel"/>
    <w:tmpl w:val="B2C845C2"/>
    <w:lvl w:ilvl="0" w:tplc="B888DF8A">
      <w:start w:val="1"/>
      <w:numFmt w:val="decimal"/>
      <w:lvlText w:val="%1."/>
      <w:lvlJc w:val="left"/>
      <w:pPr>
        <w:ind w:left="360" w:hanging="360"/>
      </w:pPr>
    </w:lvl>
    <w:lvl w:ilvl="1" w:tplc="372CDF76">
      <w:start w:val="1"/>
      <w:numFmt w:val="decimal"/>
      <w:lvlText w:val="%2."/>
      <w:lvlJc w:val="left"/>
      <w:pPr>
        <w:tabs>
          <w:tab w:val="num" w:pos="1440"/>
        </w:tabs>
        <w:ind w:left="1440" w:hanging="360"/>
      </w:pPr>
    </w:lvl>
    <w:lvl w:ilvl="2" w:tplc="62BE772E">
      <w:start w:val="1"/>
      <w:numFmt w:val="decimal"/>
      <w:lvlText w:val="%3."/>
      <w:lvlJc w:val="left"/>
      <w:pPr>
        <w:tabs>
          <w:tab w:val="num" w:pos="2160"/>
        </w:tabs>
        <w:ind w:left="2160" w:hanging="360"/>
      </w:pPr>
    </w:lvl>
    <w:lvl w:ilvl="3" w:tplc="B0CAD10A">
      <w:start w:val="1"/>
      <w:numFmt w:val="decimal"/>
      <w:lvlText w:val="%4."/>
      <w:lvlJc w:val="left"/>
      <w:pPr>
        <w:tabs>
          <w:tab w:val="num" w:pos="2880"/>
        </w:tabs>
        <w:ind w:left="2880" w:hanging="360"/>
      </w:pPr>
    </w:lvl>
    <w:lvl w:ilvl="4" w:tplc="01B26728">
      <w:start w:val="1"/>
      <w:numFmt w:val="decimal"/>
      <w:lvlText w:val="%5."/>
      <w:lvlJc w:val="left"/>
      <w:pPr>
        <w:tabs>
          <w:tab w:val="num" w:pos="3600"/>
        </w:tabs>
        <w:ind w:left="3600" w:hanging="360"/>
      </w:pPr>
    </w:lvl>
    <w:lvl w:ilvl="5" w:tplc="F6360788">
      <w:start w:val="1"/>
      <w:numFmt w:val="decimal"/>
      <w:lvlText w:val="%6."/>
      <w:lvlJc w:val="left"/>
      <w:pPr>
        <w:tabs>
          <w:tab w:val="num" w:pos="4320"/>
        </w:tabs>
        <w:ind w:left="4320" w:hanging="360"/>
      </w:pPr>
    </w:lvl>
    <w:lvl w:ilvl="6" w:tplc="5B121E7E">
      <w:start w:val="1"/>
      <w:numFmt w:val="decimal"/>
      <w:lvlText w:val="%7."/>
      <w:lvlJc w:val="left"/>
      <w:pPr>
        <w:tabs>
          <w:tab w:val="num" w:pos="5040"/>
        </w:tabs>
        <w:ind w:left="5040" w:hanging="360"/>
      </w:pPr>
    </w:lvl>
    <w:lvl w:ilvl="7" w:tplc="139207BC">
      <w:start w:val="1"/>
      <w:numFmt w:val="decimal"/>
      <w:lvlText w:val="%8."/>
      <w:lvlJc w:val="left"/>
      <w:pPr>
        <w:tabs>
          <w:tab w:val="num" w:pos="5760"/>
        </w:tabs>
        <w:ind w:left="5760" w:hanging="360"/>
      </w:pPr>
    </w:lvl>
    <w:lvl w:ilvl="8" w:tplc="2B62C3B2">
      <w:start w:val="1"/>
      <w:numFmt w:val="decimal"/>
      <w:lvlText w:val="%9."/>
      <w:lvlJc w:val="left"/>
      <w:pPr>
        <w:tabs>
          <w:tab w:val="num" w:pos="6480"/>
        </w:tabs>
        <w:ind w:left="6480" w:hanging="360"/>
      </w:pPr>
    </w:lvl>
  </w:abstractNum>
  <w:abstractNum w:abstractNumId="28">
    <w:nsid w:val="10791B55"/>
    <w:multiLevelType w:val="hybridMultilevel"/>
    <w:tmpl w:val="77021D4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110101ED"/>
    <w:multiLevelType w:val="hybridMultilevel"/>
    <w:tmpl w:val="19BA6E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872D93"/>
    <w:multiLevelType w:val="hybridMultilevel"/>
    <w:tmpl w:val="3C2E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213C93"/>
    <w:multiLevelType w:val="hybridMultilevel"/>
    <w:tmpl w:val="1200C816"/>
    <w:lvl w:ilvl="0" w:tplc="3A24E2E4">
      <w:start w:val="1"/>
      <w:numFmt w:val="upperRoman"/>
      <w:lvlText w:val="%1."/>
      <w:lvlJc w:val="left"/>
      <w:pPr>
        <w:ind w:left="721" w:hanging="360"/>
      </w:pPr>
      <w:rPr>
        <w:rFonts w:ascii="Arial" w:eastAsia="Times New Roman" w:hAnsi="Arial" w:cs="Arial"/>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2">
    <w:nsid w:val="12684A5B"/>
    <w:multiLevelType w:val="hybridMultilevel"/>
    <w:tmpl w:val="772407D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12C25E07"/>
    <w:multiLevelType w:val="hybridMultilevel"/>
    <w:tmpl w:val="F5AC5726"/>
    <w:lvl w:ilvl="0" w:tplc="E70A155A">
      <w:start w:val="1"/>
      <w:numFmt w:val="decimal"/>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1471626A"/>
    <w:multiLevelType w:val="hybridMultilevel"/>
    <w:tmpl w:val="99C006E2"/>
    <w:lvl w:ilvl="0" w:tplc="3A24E2E4">
      <w:start w:val="1"/>
      <w:numFmt w:val="upperRoman"/>
      <w:lvlText w:val="%1."/>
      <w:lvlJc w:val="left"/>
      <w:pPr>
        <w:ind w:left="360" w:hanging="360"/>
      </w:pPr>
      <w:rPr>
        <w:rFonts w:ascii="Arial" w:eastAsia="Times New Roman" w:hAnsi="Arial" w:cs="Arial"/>
      </w:rPr>
    </w:lvl>
    <w:lvl w:ilvl="1" w:tplc="04150019">
      <w:start w:val="1"/>
      <w:numFmt w:val="decimal"/>
      <w:lvlText w:val="%2."/>
      <w:lvlJc w:val="left"/>
      <w:pPr>
        <w:ind w:left="1637" w:hanging="360"/>
      </w:pPr>
      <w:rPr>
        <w:rFonts w:ascii="Arial" w:eastAsia="Times New Roman" w:hAnsi="Arial" w:cs="Arial" w:hint="default"/>
        <w:color w:val="auto"/>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AA4FC7"/>
    <w:multiLevelType w:val="hybridMultilevel"/>
    <w:tmpl w:val="9DF437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5B33839"/>
    <w:multiLevelType w:val="hybridMultilevel"/>
    <w:tmpl w:val="67E4104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16F160A9"/>
    <w:multiLevelType w:val="hybridMultilevel"/>
    <w:tmpl w:val="EE8272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17B00035"/>
    <w:multiLevelType w:val="hybridMultilevel"/>
    <w:tmpl w:val="4BFC97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8691CBE"/>
    <w:multiLevelType w:val="hybridMultilevel"/>
    <w:tmpl w:val="D6F61C80"/>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9A16FDB"/>
    <w:multiLevelType w:val="hybridMultilevel"/>
    <w:tmpl w:val="FECC906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1A282138"/>
    <w:multiLevelType w:val="hybridMultilevel"/>
    <w:tmpl w:val="27BA7210"/>
    <w:lvl w:ilvl="0" w:tplc="252EB7F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1BAB1C6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1C686EC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8A09B4"/>
    <w:multiLevelType w:val="hybridMultilevel"/>
    <w:tmpl w:val="F97A6636"/>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D161C0D"/>
    <w:multiLevelType w:val="hybridMultilevel"/>
    <w:tmpl w:val="C3DEC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D370D19"/>
    <w:multiLevelType w:val="hybridMultilevel"/>
    <w:tmpl w:val="FF60B07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1E433008"/>
    <w:multiLevelType w:val="hybridMultilevel"/>
    <w:tmpl w:val="5C082032"/>
    <w:lvl w:ilvl="0" w:tplc="2696B6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E810384"/>
    <w:multiLevelType w:val="hybridMultilevel"/>
    <w:tmpl w:val="2E7CBCD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1EF002DE"/>
    <w:multiLevelType w:val="hybridMultilevel"/>
    <w:tmpl w:val="471C8882"/>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03B215E"/>
    <w:multiLevelType w:val="hybridMultilevel"/>
    <w:tmpl w:val="A82AF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0756A86"/>
    <w:multiLevelType w:val="hybridMultilevel"/>
    <w:tmpl w:val="DFE6132E"/>
    <w:lvl w:ilvl="0" w:tplc="252EB7F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nsid w:val="211D1B21"/>
    <w:multiLevelType w:val="hybridMultilevel"/>
    <w:tmpl w:val="EE887C94"/>
    <w:lvl w:ilvl="0" w:tplc="E4949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25423DF"/>
    <w:multiLevelType w:val="multilevel"/>
    <w:tmpl w:val="C85644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22782042"/>
    <w:multiLevelType w:val="hybridMultilevel"/>
    <w:tmpl w:val="39446114"/>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3BA59BD"/>
    <w:multiLevelType w:val="hybridMultilevel"/>
    <w:tmpl w:val="DB2EF396"/>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243F4AEF"/>
    <w:multiLevelType w:val="hybridMultilevel"/>
    <w:tmpl w:val="A4F274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6D177A"/>
    <w:multiLevelType w:val="hybridMultilevel"/>
    <w:tmpl w:val="CFC2C44A"/>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5432270"/>
    <w:multiLevelType w:val="hybridMultilevel"/>
    <w:tmpl w:val="BD9A5D7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26025108"/>
    <w:multiLevelType w:val="hybridMultilevel"/>
    <w:tmpl w:val="C704A244"/>
    <w:lvl w:ilvl="0" w:tplc="04D24764">
      <w:start w:val="1"/>
      <w:numFmt w:val="bullet"/>
      <w:lvlText w:val=""/>
      <w:lvlJc w:val="left"/>
      <w:pPr>
        <w:ind w:left="720" w:hanging="360"/>
      </w:pPr>
      <w:rPr>
        <w:rFonts w:ascii="Symbol" w:hAnsi="Symbol" w:hint="default"/>
        <w:cap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7C6179A"/>
    <w:multiLevelType w:val="hybridMultilevel"/>
    <w:tmpl w:val="2B34BF0A"/>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88401B9"/>
    <w:multiLevelType w:val="hybridMultilevel"/>
    <w:tmpl w:val="77BCC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8CC5534"/>
    <w:multiLevelType w:val="hybridMultilevel"/>
    <w:tmpl w:val="05B6665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28E46760"/>
    <w:multiLevelType w:val="hybridMultilevel"/>
    <w:tmpl w:val="6E30BCB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29613B4D"/>
    <w:multiLevelType w:val="hybridMultilevel"/>
    <w:tmpl w:val="0D909D52"/>
    <w:lvl w:ilvl="0" w:tplc="B88EB6BC">
      <w:start w:val="1"/>
      <w:numFmt w:val="upperRoman"/>
      <w:lvlText w:val="%1."/>
      <w:lvlJc w:val="right"/>
      <w:pPr>
        <w:ind w:left="360" w:hanging="360"/>
      </w:pPr>
      <w:rPr>
        <w:rFonts w:ascii="Arial" w:eastAsia="Times New Roman" w:hAnsi="Arial" w:cs="Arial"/>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2BE51D9C"/>
    <w:multiLevelType w:val="hybridMultilevel"/>
    <w:tmpl w:val="2EE09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2C8C3DAB"/>
    <w:multiLevelType w:val="hybridMultilevel"/>
    <w:tmpl w:val="24788448"/>
    <w:lvl w:ilvl="0" w:tplc="3A24E2E4">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nsid w:val="2F6606B0"/>
    <w:multiLevelType w:val="hybridMultilevel"/>
    <w:tmpl w:val="932EDA16"/>
    <w:lvl w:ilvl="0" w:tplc="04150017">
      <w:start w:val="1"/>
      <w:numFmt w:val="decimal"/>
      <w:lvlText w:val="%1."/>
      <w:lvlJc w:val="left"/>
      <w:pPr>
        <w:ind w:left="360" w:hanging="360"/>
      </w:pPr>
    </w:lvl>
    <w:lvl w:ilvl="1" w:tplc="04150017">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30142CD0"/>
    <w:multiLevelType w:val="hybridMultilevel"/>
    <w:tmpl w:val="B53063BE"/>
    <w:lvl w:ilvl="0" w:tplc="14BA668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0C251F8"/>
    <w:multiLevelType w:val="hybridMultilevel"/>
    <w:tmpl w:val="B84A96F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30C82F71"/>
    <w:multiLevelType w:val="hybridMultilevel"/>
    <w:tmpl w:val="9D203C20"/>
    <w:lvl w:ilvl="0" w:tplc="3A24E2E4">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nsid w:val="310E2EE6"/>
    <w:multiLevelType w:val="hybridMultilevel"/>
    <w:tmpl w:val="AE68787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314723DF"/>
    <w:multiLevelType w:val="hybridMultilevel"/>
    <w:tmpl w:val="D9726CF2"/>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3163529A"/>
    <w:multiLevelType w:val="hybridMultilevel"/>
    <w:tmpl w:val="14C4ED56"/>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169541B"/>
    <w:multiLevelType w:val="multilevel"/>
    <w:tmpl w:val="E56E5F2C"/>
    <w:styleLink w:val="Styl1"/>
    <w:lvl w:ilvl="0">
      <w:start w:val="1"/>
      <w:numFmt w:val="bullet"/>
      <w:lvlText w:val=""/>
      <w:lvlJc w:val="left"/>
      <w:pPr>
        <w:tabs>
          <w:tab w:val="num" w:pos="354"/>
        </w:tabs>
        <w:ind w:left="1434" w:hanging="366"/>
      </w:pPr>
      <w:rPr>
        <w:rFonts w:ascii="Symbol" w:hAnsi="Symbol" w:hint="default"/>
      </w:rPr>
    </w:lvl>
    <w:lvl w:ilvl="1">
      <w:start w:val="1"/>
      <w:numFmt w:val="bullet"/>
      <w:lvlText w:val="o"/>
      <w:lvlJc w:val="left"/>
      <w:pPr>
        <w:tabs>
          <w:tab w:val="num" w:pos="1794"/>
        </w:tabs>
        <w:ind w:left="1794" w:hanging="360"/>
      </w:pPr>
      <w:rPr>
        <w:rFonts w:ascii="Courier New" w:hAnsi="Courier New" w:hint="default"/>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75">
    <w:nsid w:val="329C4F5F"/>
    <w:multiLevelType w:val="hybridMultilevel"/>
    <w:tmpl w:val="616CE258"/>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2AF19F8"/>
    <w:multiLevelType w:val="hybridMultilevel"/>
    <w:tmpl w:val="D38C204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357347DC"/>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7F02FCD"/>
    <w:multiLevelType w:val="hybridMultilevel"/>
    <w:tmpl w:val="26CCCEC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384B50E7"/>
    <w:multiLevelType w:val="hybridMultilevel"/>
    <w:tmpl w:val="59EC46D0"/>
    <w:lvl w:ilvl="0" w:tplc="0415000F">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39FB0168"/>
    <w:multiLevelType w:val="hybridMultilevel"/>
    <w:tmpl w:val="44BE9E7E"/>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A6B6D99"/>
    <w:multiLevelType w:val="hybridMultilevel"/>
    <w:tmpl w:val="93E6662E"/>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C704D20"/>
    <w:multiLevelType w:val="hybridMultilevel"/>
    <w:tmpl w:val="FB20ABE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CAD6A83"/>
    <w:multiLevelType w:val="hybridMultilevel"/>
    <w:tmpl w:val="F59AA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E0B6F48"/>
    <w:multiLevelType w:val="hybridMultilevel"/>
    <w:tmpl w:val="CD9451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3F027DB9"/>
    <w:multiLevelType w:val="hybridMultilevel"/>
    <w:tmpl w:val="DF16052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12022A5"/>
    <w:multiLevelType w:val="hybridMultilevel"/>
    <w:tmpl w:val="74AAFD08"/>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1767BDB"/>
    <w:multiLevelType w:val="hybridMultilevel"/>
    <w:tmpl w:val="86F4AD1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438C14A2"/>
    <w:multiLevelType w:val="hybridMultilevel"/>
    <w:tmpl w:val="83D29858"/>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446E6491"/>
    <w:multiLevelType w:val="hybridMultilevel"/>
    <w:tmpl w:val="9F5ACD3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48A2341"/>
    <w:multiLevelType w:val="hybridMultilevel"/>
    <w:tmpl w:val="3B5ED2C6"/>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44B76063"/>
    <w:multiLevelType w:val="hybridMultilevel"/>
    <w:tmpl w:val="8DCA0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56F0191"/>
    <w:multiLevelType w:val="hybridMultilevel"/>
    <w:tmpl w:val="9F96DDF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45981049"/>
    <w:multiLevelType w:val="hybridMultilevel"/>
    <w:tmpl w:val="E4644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46363AC8"/>
    <w:multiLevelType w:val="hybridMultilevel"/>
    <w:tmpl w:val="7752E8A4"/>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6BE31DC"/>
    <w:multiLevelType w:val="hybridMultilevel"/>
    <w:tmpl w:val="232C9A9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471D66E4"/>
    <w:multiLevelType w:val="hybridMultilevel"/>
    <w:tmpl w:val="095C5F3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47665294"/>
    <w:multiLevelType w:val="hybridMultilevel"/>
    <w:tmpl w:val="7936704E"/>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nsid w:val="48843953"/>
    <w:multiLevelType w:val="hybridMultilevel"/>
    <w:tmpl w:val="C05E8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8A51682"/>
    <w:multiLevelType w:val="hybridMultilevel"/>
    <w:tmpl w:val="6EBA54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8C74909"/>
    <w:multiLevelType w:val="hybridMultilevel"/>
    <w:tmpl w:val="463A8600"/>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8C913F7"/>
    <w:multiLevelType w:val="hybridMultilevel"/>
    <w:tmpl w:val="63B6A286"/>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4A66026D"/>
    <w:multiLevelType w:val="hybridMultilevel"/>
    <w:tmpl w:val="75E0A366"/>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4A9D405F"/>
    <w:multiLevelType w:val="hybridMultilevel"/>
    <w:tmpl w:val="83525E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B1D4E15"/>
    <w:multiLevelType w:val="hybridMultilevel"/>
    <w:tmpl w:val="9894F5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4B6C2E3C"/>
    <w:multiLevelType w:val="hybridMultilevel"/>
    <w:tmpl w:val="001EF4FA"/>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4BF1333C"/>
    <w:multiLevelType w:val="hybridMultilevel"/>
    <w:tmpl w:val="DE085F48"/>
    <w:lvl w:ilvl="0" w:tplc="04150017">
      <w:start w:val="1"/>
      <w:numFmt w:val="decimal"/>
      <w:lvlText w:val="%1)"/>
      <w:lvlJc w:val="left"/>
      <w:pPr>
        <w:ind w:left="360" w:hanging="360"/>
      </w:pPr>
      <w:rPr>
        <w:rFonts w:hint="default"/>
        <w:color w:val="auto"/>
      </w:rPr>
    </w:lvl>
    <w:lvl w:ilvl="1" w:tplc="04150019">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4F2D41C2"/>
    <w:multiLevelType w:val="hybridMultilevel"/>
    <w:tmpl w:val="F4EA3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1876EFC"/>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4690E8B"/>
    <w:multiLevelType w:val="hybridMultilevel"/>
    <w:tmpl w:val="5D423418"/>
    <w:lvl w:ilvl="0" w:tplc="114627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nsid w:val="560724DD"/>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73D1920"/>
    <w:multiLevelType w:val="hybridMultilevel"/>
    <w:tmpl w:val="2498601E"/>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nsid w:val="576F0FEE"/>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BDD79E4"/>
    <w:multiLevelType w:val="hybridMultilevel"/>
    <w:tmpl w:val="26C82712"/>
    <w:lvl w:ilvl="0" w:tplc="396E97A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C8C2C3E"/>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F242A0D"/>
    <w:multiLevelType w:val="hybridMultilevel"/>
    <w:tmpl w:val="9D203C20"/>
    <w:lvl w:ilvl="0" w:tplc="3A24E2E4">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nsid w:val="5FD37C45"/>
    <w:multiLevelType w:val="hybridMultilevel"/>
    <w:tmpl w:val="7B2267CE"/>
    <w:lvl w:ilvl="0" w:tplc="0415000F">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61FD7BA3"/>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2E41E56"/>
    <w:multiLevelType w:val="hybridMultilevel"/>
    <w:tmpl w:val="24F08BC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nsid w:val="63F73B38"/>
    <w:multiLevelType w:val="hybridMultilevel"/>
    <w:tmpl w:val="1FFC5CD0"/>
    <w:lvl w:ilvl="0" w:tplc="0E229D34">
      <w:start w:val="1"/>
      <w:numFmt w:val="upperRoman"/>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45E23D7"/>
    <w:multiLevelType w:val="hybridMultilevel"/>
    <w:tmpl w:val="5E901F3C"/>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656478C0"/>
    <w:multiLevelType w:val="hybridMultilevel"/>
    <w:tmpl w:val="4F46BD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nsid w:val="664111A7"/>
    <w:multiLevelType w:val="hybridMultilevel"/>
    <w:tmpl w:val="8C30B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66F463DA"/>
    <w:multiLevelType w:val="hybridMultilevel"/>
    <w:tmpl w:val="4B14C1C8"/>
    <w:lvl w:ilvl="0" w:tplc="95847A6C">
      <w:start w:val="1"/>
      <w:numFmt w:val="upperRoman"/>
      <w:lvlText w:val="%1."/>
      <w:lvlJc w:val="left"/>
      <w:pPr>
        <w:ind w:left="1080" w:hanging="720"/>
      </w:pPr>
      <w:rPr>
        <w:rFonts w:hint="default"/>
        <w:b/>
      </w:rPr>
    </w:lvl>
    <w:lvl w:ilvl="1" w:tplc="04150003">
      <w:start w:val="1"/>
      <w:numFmt w:val="decimal"/>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5">
    <w:nsid w:val="6B6721CD"/>
    <w:multiLevelType w:val="hybridMultilevel"/>
    <w:tmpl w:val="FA4E1A6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6B683838"/>
    <w:multiLevelType w:val="hybridMultilevel"/>
    <w:tmpl w:val="C576B1C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6C0F48CA"/>
    <w:multiLevelType w:val="hybridMultilevel"/>
    <w:tmpl w:val="83003CD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6CB951CA"/>
    <w:multiLevelType w:val="hybridMultilevel"/>
    <w:tmpl w:val="EA6E02C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nsid w:val="6E9D4098"/>
    <w:multiLevelType w:val="hybridMultilevel"/>
    <w:tmpl w:val="B224BE16"/>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6F376155"/>
    <w:multiLevelType w:val="hybridMultilevel"/>
    <w:tmpl w:val="AAA4D928"/>
    <w:lvl w:ilvl="0" w:tplc="04150017">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1">
    <w:nsid w:val="6FAE26A3"/>
    <w:multiLevelType w:val="hybridMultilevel"/>
    <w:tmpl w:val="DB84D87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726969C8"/>
    <w:multiLevelType w:val="hybridMultilevel"/>
    <w:tmpl w:val="0E1A5A94"/>
    <w:lvl w:ilvl="0" w:tplc="04150017">
      <w:start w:val="1"/>
      <w:numFmt w:val="decimal"/>
      <w:pStyle w:val="numerowanie2"/>
      <w:lvlText w:val="%1)"/>
      <w:lvlJc w:val="left"/>
      <w:pPr>
        <w:tabs>
          <w:tab w:val="num" w:pos="0"/>
        </w:tabs>
        <w:ind w:left="357"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73A1365F"/>
    <w:multiLevelType w:val="hybridMultilevel"/>
    <w:tmpl w:val="106435B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nsid w:val="744C62BE"/>
    <w:multiLevelType w:val="hybridMultilevel"/>
    <w:tmpl w:val="A7C00D30"/>
    <w:lvl w:ilvl="0" w:tplc="04150017">
      <w:start w:val="1"/>
      <w:numFmt w:val="lowerLetter"/>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35">
    <w:nsid w:val="745D63A9"/>
    <w:multiLevelType w:val="hybridMultilevel"/>
    <w:tmpl w:val="B2C845C2"/>
    <w:lvl w:ilvl="0" w:tplc="3B94088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nsid w:val="75157157"/>
    <w:multiLevelType w:val="hybridMultilevel"/>
    <w:tmpl w:val="BCAEE0C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nsid w:val="75465CB8"/>
    <w:multiLevelType w:val="hybridMultilevel"/>
    <w:tmpl w:val="82F6A5A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nsid w:val="75B45635"/>
    <w:multiLevelType w:val="hybridMultilevel"/>
    <w:tmpl w:val="ADD669E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75B9129F"/>
    <w:multiLevelType w:val="hybridMultilevel"/>
    <w:tmpl w:val="31308C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nsid w:val="77EA2EE9"/>
    <w:multiLevelType w:val="hybridMultilevel"/>
    <w:tmpl w:val="B8145FD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78147850"/>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A3F11BC"/>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AF148D9"/>
    <w:multiLevelType w:val="hybridMultilevel"/>
    <w:tmpl w:val="DEE6A7D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7B4E33FC"/>
    <w:multiLevelType w:val="hybridMultilevel"/>
    <w:tmpl w:val="8A02D03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nsid w:val="7BE96F35"/>
    <w:multiLevelType w:val="hybridMultilevel"/>
    <w:tmpl w:val="1306225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7CD6698F"/>
    <w:multiLevelType w:val="hybridMultilevel"/>
    <w:tmpl w:val="C01EE8C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nsid w:val="7E585784"/>
    <w:multiLevelType w:val="hybridMultilevel"/>
    <w:tmpl w:val="718C72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F327B55"/>
    <w:multiLevelType w:val="hybridMultilevel"/>
    <w:tmpl w:val="88A2127E"/>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nsid w:val="7F7F7E2B"/>
    <w:multiLevelType w:val="hybridMultilevel"/>
    <w:tmpl w:val="0FCA0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nsid w:val="7FDD038C"/>
    <w:multiLevelType w:val="hybridMultilevel"/>
    <w:tmpl w:val="54246268"/>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7FE9599E"/>
    <w:multiLevelType w:val="hybridMultilevel"/>
    <w:tmpl w:val="7B62F836"/>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34"/>
  </w:num>
  <w:num w:numId="2">
    <w:abstractNumId w:val="130"/>
  </w:num>
  <w:num w:numId="3">
    <w:abstractNumId w:val="124"/>
  </w:num>
  <w:num w:numId="4">
    <w:abstractNumId w:val="26"/>
  </w:num>
  <w:num w:numId="5">
    <w:abstractNumId w:val="106"/>
  </w:num>
  <w:num w:numId="6">
    <w:abstractNumId w:val="15"/>
  </w:num>
  <w:num w:numId="7">
    <w:abstractNumId w:val="74"/>
  </w:num>
  <w:num w:numId="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2"/>
  </w:num>
  <w:num w:numId="21">
    <w:abstractNumId w:val="132"/>
    <w:lvlOverride w:ilvl="0">
      <w:startOverride w:val="1"/>
    </w:lvlOverride>
  </w:num>
  <w:num w:numId="22">
    <w:abstractNumId w:val="33"/>
  </w:num>
  <w:num w:numId="23">
    <w:abstractNumId w:val="21"/>
  </w:num>
  <w:num w:numId="24">
    <w:abstractNumId w:val="2"/>
  </w:num>
  <w:num w:numId="25">
    <w:abstractNumId w:val="23"/>
  </w:num>
  <w:num w:numId="26">
    <w:abstractNumId w:val="32"/>
  </w:num>
  <w:num w:numId="27">
    <w:abstractNumId w:val="79"/>
  </w:num>
  <w:num w:numId="28">
    <w:abstractNumId w:val="92"/>
  </w:num>
  <w:num w:numId="29">
    <w:abstractNumId w:val="63"/>
  </w:num>
  <w:num w:numId="30">
    <w:abstractNumId w:val="58"/>
  </w:num>
  <w:num w:numId="31">
    <w:abstractNumId w:val="39"/>
  </w:num>
  <w:num w:numId="32">
    <w:abstractNumId w:val="138"/>
  </w:num>
  <w:num w:numId="33">
    <w:abstractNumId w:val="131"/>
  </w:num>
  <w:num w:numId="34">
    <w:abstractNumId w:val="89"/>
  </w:num>
  <w:num w:numId="35">
    <w:abstractNumId w:val="97"/>
  </w:num>
  <w:num w:numId="36">
    <w:abstractNumId w:val="146"/>
  </w:num>
  <w:num w:numId="37">
    <w:abstractNumId w:val="136"/>
  </w:num>
  <w:num w:numId="38">
    <w:abstractNumId w:val="125"/>
  </w:num>
  <w:num w:numId="39">
    <w:abstractNumId w:val="143"/>
  </w:num>
  <w:num w:numId="40">
    <w:abstractNumId w:val="54"/>
  </w:num>
  <w:num w:numId="41">
    <w:abstractNumId w:val="101"/>
  </w:num>
  <w:num w:numId="42">
    <w:abstractNumId w:val="128"/>
  </w:num>
  <w:num w:numId="43">
    <w:abstractNumId w:val="117"/>
  </w:num>
  <w:num w:numId="44">
    <w:abstractNumId w:val="6"/>
  </w:num>
  <w:num w:numId="45">
    <w:abstractNumId w:val="60"/>
  </w:num>
  <w:num w:numId="46">
    <w:abstractNumId w:val="102"/>
  </w:num>
  <w:num w:numId="47">
    <w:abstractNumId w:val="76"/>
  </w:num>
  <w:num w:numId="48">
    <w:abstractNumId w:val="17"/>
  </w:num>
  <w:num w:numId="49">
    <w:abstractNumId w:val="81"/>
  </w:num>
  <w:num w:numId="50">
    <w:abstractNumId w:val="80"/>
  </w:num>
  <w:num w:numId="51">
    <w:abstractNumId w:val="71"/>
  </w:num>
  <w:num w:numId="52">
    <w:abstractNumId w:val="55"/>
  </w:num>
  <w:num w:numId="53">
    <w:abstractNumId w:val="88"/>
  </w:num>
  <w:num w:numId="54">
    <w:abstractNumId w:val="145"/>
  </w:num>
  <w:num w:numId="55">
    <w:abstractNumId w:val="96"/>
  </w:num>
  <w:num w:numId="56">
    <w:abstractNumId w:val="90"/>
  </w:num>
  <w:num w:numId="57">
    <w:abstractNumId w:val="11"/>
  </w:num>
  <w:num w:numId="58">
    <w:abstractNumId w:val="48"/>
  </w:num>
  <w:num w:numId="59">
    <w:abstractNumId w:val="111"/>
  </w:num>
  <w:num w:numId="60">
    <w:abstractNumId w:val="137"/>
  </w:num>
  <w:num w:numId="61">
    <w:abstractNumId w:val="36"/>
  </w:num>
  <w:num w:numId="62">
    <w:abstractNumId w:val="86"/>
  </w:num>
  <w:num w:numId="63">
    <w:abstractNumId w:val="87"/>
  </w:num>
  <w:num w:numId="64">
    <w:abstractNumId w:val="105"/>
  </w:num>
  <w:num w:numId="65">
    <w:abstractNumId w:val="14"/>
  </w:num>
  <w:num w:numId="66">
    <w:abstractNumId w:val="82"/>
  </w:num>
  <w:num w:numId="67">
    <w:abstractNumId w:val="7"/>
  </w:num>
  <w:num w:numId="68">
    <w:abstractNumId w:val="35"/>
  </w:num>
  <w:num w:numId="69">
    <w:abstractNumId w:val="126"/>
  </w:num>
  <w:num w:numId="70">
    <w:abstractNumId w:val="69"/>
  </w:num>
  <w:num w:numId="71">
    <w:abstractNumId w:val="119"/>
  </w:num>
  <w:num w:numId="72">
    <w:abstractNumId w:val="78"/>
  </w:num>
  <w:num w:numId="73">
    <w:abstractNumId w:val="13"/>
  </w:num>
  <w:num w:numId="74">
    <w:abstractNumId w:val="73"/>
  </w:num>
  <w:num w:numId="75">
    <w:abstractNumId w:val="148"/>
  </w:num>
  <w:num w:numId="76">
    <w:abstractNumId w:val="20"/>
  </w:num>
  <w:num w:numId="77">
    <w:abstractNumId w:val="95"/>
  </w:num>
  <w:num w:numId="78">
    <w:abstractNumId w:val="10"/>
  </w:num>
  <w:num w:numId="79">
    <w:abstractNumId w:val="16"/>
  </w:num>
  <w:num w:numId="80">
    <w:abstractNumId w:val="112"/>
  </w:num>
  <w:num w:numId="81">
    <w:abstractNumId w:val="115"/>
  </w:num>
  <w:num w:numId="82">
    <w:abstractNumId w:val="118"/>
  </w:num>
  <w:num w:numId="83">
    <w:abstractNumId w:val="18"/>
  </w:num>
  <w:num w:numId="84">
    <w:abstractNumId w:val="56"/>
  </w:num>
  <w:num w:numId="85">
    <w:abstractNumId w:val="3"/>
  </w:num>
  <w:num w:numId="86">
    <w:abstractNumId w:val="142"/>
  </w:num>
  <w:num w:numId="87">
    <w:abstractNumId w:val="150"/>
  </w:num>
  <w:num w:numId="88">
    <w:abstractNumId w:val="46"/>
  </w:num>
  <w:num w:numId="89">
    <w:abstractNumId w:val="40"/>
  </w:num>
  <w:num w:numId="90">
    <w:abstractNumId w:val="127"/>
  </w:num>
  <w:num w:numId="91">
    <w:abstractNumId w:val="99"/>
  </w:num>
  <w:num w:numId="92">
    <w:abstractNumId w:val="24"/>
  </w:num>
  <w:num w:numId="93">
    <w:abstractNumId w:val="108"/>
  </w:num>
  <w:num w:numId="94">
    <w:abstractNumId w:val="19"/>
  </w:num>
  <w:num w:numId="95">
    <w:abstractNumId w:val="141"/>
  </w:num>
  <w:num w:numId="96">
    <w:abstractNumId w:val="77"/>
  </w:num>
  <w:num w:numId="97">
    <w:abstractNumId w:val="110"/>
  </w:num>
  <w:num w:numId="98">
    <w:abstractNumId w:val="57"/>
  </w:num>
  <w:num w:numId="99">
    <w:abstractNumId w:val="50"/>
  </w:num>
  <w:num w:numId="100">
    <w:abstractNumId w:val="94"/>
  </w:num>
  <w:num w:numId="101">
    <w:abstractNumId w:val="44"/>
  </w:num>
  <w:num w:numId="102">
    <w:abstractNumId w:val="4"/>
  </w:num>
  <w:num w:numId="103">
    <w:abstractNumId w:val="37"/>
  </w:num>
  <w:num w:numId="104">
    <w:abstractNumId w:val="139"/>
  </w:num>
  <w:num w:numId="105">
    <w:abstractNumId w:val="84"/>
  </w:num>
  <w:num w:numId="106">
    <w:abstractNumId w:val="22"/>
  </w:num>
  <w:num w:numId="107">
    <w:abstractNumId w:val="93"/>
  </w:num>
  <w:num w:numId="108">
    <w:abstractNumId w:val="122"/>
  </w:num>
  <w:num w:numId="109">
    <w:abstractNumId w:val="104"/>
  </w:num>
  <w:num w:numId="110">
    <w:abstractNumId w:val="31"/>
  </w:num>
  <w:num w:numId="111">
    <w:abstractNumId w:val="103"/>
  </w:num>
  <w:num w:numId="112">
    <w:abstractNumId w:val="52"/>
  </w:num>
  <w:num w:numId="113">
    <w:abstractNumId w:val="121"/>
  </w:num>
  <w:num w:numId="114">
    <w:abstractNumId w:val="98"/>
  </w:num>
  <w:num w:numId="115">
    <w:abstractNumId w:val="151"/>
  </w:num>
  <w:num w:numId="116">
    <w:abstractNumId w:val="114"/>
  </w:num>
  <w:num w:numId="117">
    <w:abstractNumId w:val="62"/>
  </w:num>
  <w:num w:numId="118">
    <w:abstractNumId w:val="75"/>
  </w:num>
  <w:num w:numId="119">
    <w:abstractNumId w:val="51"/>
  </w:num>
  <w:num w:numId="120">
    <w:abstractNumId w:val="85"/>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9"/>
  </w:num>
  <w:num w:numId="123">
    <w:abstractNumId w:val="41"/>
  </w:num>
  <w:num w:numId="124">
    <w:abstractNumId w:val="59"/>
  </w:num>
  <w:num w:numId="125">
    <w:abstractNumId w:val="8"/>
  </w:num>
  <w:num w:numId="126">
    <w:abstractNumId w:val="129"/>
  </w:num>
  <w:num w:numId="127">
    <w:abstractNumId w:val="68"/>
  </w:num>
  <w:num w:numId="128">
    <w:abstractNumId w:val="1"/>
  </w:num>
  <w:num w:numId="129">
    <w:abstractNumId w:val="120"/>
  </w:num>
  <w:num w:numId="130">
    <w:abstractNumId w:val="83"/>
  </w:num>
  <w:num w:numId="131">
    <w:abstractNumId w:val="45"/>
  </w:num>
  <w:num w:numId="132">
    <w:abstractNumId w:val="100"/>
  </w:num>
  <w:num w:numId="133">
    <w:abstractNumId w:val="64"/>
  </w:num>
  <w:num w:numId="134">
    <w:abstractNumId w:val="134"/>
  </w:num>
  <w:num w:numId="135">
    <w:abstractNumId w:val="30"/>
  </w:num>
  <w:num w:numId="136">
    <w:abstractNumId w:val="147"/>
  </w:num>
  <w:num w:numId="137">
    <w:abstractNumId w:val="38"/>
  </w:num>
  <w:num w:numId="138">
    <w:abstractNumId w:val="53"/>
  </w:num>
  <w:num w:numId="139">
    <w:abstractNumId w:val="47"/>
  </w:num>
  <w:num w:numId="140">
    <w:abstractNumId w:val="12"/>
  </w:num>
  <w:num w:numId="141">
    <w:abstractNumId w:val="113"/>
  </w:num>
  <w:num w:numId="142">
    <w:abstractNumId w:val="109"/>
  </w:num>
  <w:num w:numId="143">
    <w:abstractNumId w:val="91"/>
  </w:num>
  <w:num w:numId="144">
    <w:abstractNumId w:val="123"/>
  </w:num>
  <w:num w:numId="145">
    <w:abstractNumId w:val="65"/>
  </w:num>
  <w:num w:numId="146">
    <w:abstractNumId w:val="144"/>
  </w:num>
  <w:num w:numId="147">
    <w:abstractNumId w:val="133"/>
  </w:num>
  <w:num w:numId="148">
    <w:abstractNumId w:val="29"/>
  </w:num>
  <w:num w:numId="149">
    <w:abstractNumId w:val="5"/>
  </w:num>
  <w:num w:numId="150">
    <w:abstractNumId w:val="72"/>
  </w:num>
  <w:num w:numId="151">
    <w:abstractNumId w:val="61"/>
  </w:num>
  <w:num w:numId="152">
    <w:abstractNumId w:val="10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16EE"/>
    <w:rsid w:val="0000195C"/>
    <w:rsid w:val="00003FCB"/>
    <w:rsid w:val="00003FE9"/>
    <w:rsid w:val="00004F5D"/>
    <w:rsid w:val="00004FFF"/>
    <w:rsid w:val="000054A2"/>
    <w:rsid w:val="00005D59"/>
    <w:rsid w:val="00006233"/>
    <w:rsid w:val="000068BB"/>
    <w:rsid w:val="000070CA"/>
    <w:rsid w:val="000072F6"/>
    <w:rsid w:val="0000738B"/>
    <w:rsid w:val="00010024"/>
    <w:rsid w:val="00012317"/>
    <w:rsid w:val="00012648"/>
    <w:rsid w:val="00013314"/>
    <w:rsid w:val="00013A48"/>
    <w:rsid w:val="00014240"/>
    <w:rsid w:val="00016757"/>
    <w:rsid w:val="000169CC"/>
    <w:rsid w:val="00017068"/>
    <w:rsid w:val="00017702"/>
    <w:rsid w:val="00017907"/>
    <w:rsid w:val="0002008F"/>
    <w:rsid w:val="000207EA"/>
    <w:rsid w:val="00021DD7"/>
    <w:rsid w:val="000232D9"/>
    <w:rsid w:val="00024462"/>
    <w:rsid w:val="00024AC4"/>
    <w:rsid w:val="00025F58"/>
    <w:rsid w:val="0002601E"/>
    <w:rsid w:val="00026B7B"/>
    <w:rsid w:val="00027420"/>
    <w:rsid w:val="0002752E"/>
    <w:rsid w:val="00030795"/>
    <w:rsid w:val="0003094E"/>
    <w:rsid w:val="00030CDF"/>
    <w:rsid w:val="000319A9"/>
    <w:rsid w:val="0003239F"/>
    <w:rsid w:val="00034D19"/>
    <w:rsid w:val="00035EBD"/>
    <w:rsid w:val="00037412"/>
    <w:rsid w:val="00040617"/>
    <w:rsid w:val="00040717"/>
    <w:rsid w:val="00041839"/>
    <w:rsid w:val="00042552"/>
    <w:rsid w:val="00043D44"/>
    <w:rsid w:val="000457AC"/>
    <w:rsid w:val="00046D38"/>
    <w:rsid w:val="00046DD3"/>
    <w:rsid w:val="00046F62"/>
    <w:rsid w:val="00052C97"/>
    <w:rsid w:val="00053877"/>
    <w:rsid w:val="00054C67"/>
    <w:rsid w:val="00055D5E"/>
    <w:rsid w:val="00057519"/>
    <w:rsid w:val="000578AE"/>
    <w:rsid w:val="00057D44"/>
    <w:rsid w:val="000602E7"/>
    <w:rsid w:val="0006030D"/>
    <w:rsid w:val="0006160B"/>
    <w:rsid w:val="00061C47"/>
    <w:rsid w:val="00062212"/>
    <w:rsid w:val="000628A4"/>
    <w:rsid w:val="00062E65"/>
    <w:rsid w:val="000632FF"/>
    <w:rsid w:val="00064583"/>
    <w:rsid w:val="00064882"/>
    <w:rsid w:val="00064C55"/>
    <w:rsid w:val="00064E18"/>
    <w:rsid w:val="00065824"/>
    <w:rsid w:val="00065E57"/>
    <w:rsid w:val="00066AF3"/>
    <w:rsid w:val="00066BCD"/>
    <w:rsid w:val="000671ED"/>
    <w:rsid w:val="00067928"/>
    <w:rsid w:val="00067E41"/>
    <w:rsid w:val="000700EE"/>
    <w:rsid w:val="00070504"/>
    <w:rsid w:val="0007145E"/>
    <w:rsid w:val="000719CF"/>
    <w:rsid w:val="00072760"/>
    <w:rsid w:val="00073870"/>
    <w:rsid w:val="00074424"/>
    <w:rsid w:val="00075611"/>
    <w:rsid w:val="00075F99"/>
    <w:rsid w:val="00076D41"/>
    <w:rsid w:val="00076FC3"/>
    <w:rsid w:val="0008048E"/>
    <w:rsid w:val="000807CE"/>
    <w:rsid w:val="00081417"/>
    <w:rsid w:val="0008263F"/>
    <w:rsid w:val="00083759"/>
    <w:rsid w:val="00083895"/>
    <w:rsid w:val="0008543F"/>
    <w:rsid w:val="000858A4"/>
    <w:rsid w:val="00087231"/>
    <w:rsid w:val="000873FD"/>
    <w:rsid w:val="00087459"/>
    <w:rsid w:val="000876CA"/>
    <w:rsid w:val="00087B72"/>
    <w:rsid w:val="00087F3E"/>
    <w:rsid w:val="00090254"/>
    <w:rsid w:val="00090A60"/>
    <w:rsid w:val="00090B40"/>
    <w:rsid w:val="00090C6C"/>
    <w:rsid w:val="0009202E"/>
    <w:rsid w:val="00092E7D"/>
    <w:rsid w:val="00093CDB"/>
    <w:rsid w:val="000964E0"/>
    <w:rsid w:val="0009681D"/>
    <w:rsid w:val="0009743C"/>
    <w:rsid w:val="00097BA9"/>
    <w:rsid w:val="000A07CC"/>
    <w:rsid w:val="000A2E5B"/>
    <w:rsid w:val="000A30E6"/>
    <w:rsid w:val="000A4541"/>
    <w:rsid w:val="000A4BBC"/>
    <w:rsid w:val="000A4F68"/>
    <w:rsid w:val="000A537D"/>
    <w:rsid w:val="000A61D1"/>
    <w:rsid w:val="000A7997"/>
    <w:rsid w:val="000A7A64"/>
    <w:rsid w:val="000A7B50"/>
    <w:rsid w:val="000B1B22"/>
    <w:rsid w:val="000B1EB8"/>
    <w:rsid w:val="000B285E"/>
    <w:rsid w:val="000B2EE6"/>
    <w:rsid w:val="000B37BC"/>
    <w:rsid w:val="000B3984"/>
    <w:rsid w:val="000B3E80"/>
    <w:rsid w:val="000B5CFD"/>
    <w:rsid w:val="000B6F69"/>
    <w:rsid w:val="000C211D"/>
    <w:rsid w:val="000C26D2"/>
    <w:rsid w:val="000C2B50"/>
    <w:rsid w:val="000C3A5D"/>
    <w:rsid w:val="000C4B25"/>
    <w:rsid w:val="000C61E3"/>
    <w:rsid w:val="000C71D7"/>
    <w:rsid w:val="000C76C9"/>
    <w:rsid w:val="000D1939"/>
    <w:rsid w:val="000D1EFC"/>
    <w:rsid w:val="000D2210"/>
    <w:rsid w:val="000D2527"/>
    <w:rsid w:val="000D254A"/>
    <w:rsid w:val="000D45A3"/>
    <w:rsid w:val="000D4CAF"/>
    <w:rsid w:val="000D5523"/>
    <w:rsid w:val="000D5934"/>
    <w:rsid w:val="000D667F"/>
    <w:rsid w:val="000D6924"/>
    <w:rsid w:val="000E07BD"/>
    <w:rsid w:val="000E0A91"/>
    <w:rsid w:val="000E26B2"/>
    <w:rsid w:val="000E30ED"/>
    <w:rsid w:val="000E34C4"/>
    <w:rsid w:val="000E375B"/>
    <w:rsid w:val="000E5149"/>
    <w:rsid w:val="000E59A2"/>
    <w:rsid w:val="000E7E14"/>
    <w:rsid w:val="000F291A"/>
    <w:rsid w:val="000F2BA3"/>
    <w:rsid w:val="000F324D"/>
    <w:rsid w:val="000F3602"/>
    <w:rsid w:val="000F39AE"/>
    <w:rsid w:val="000F3C84"/>
    <w:rsid w:val="000F452E"/>
    <w:rsid w:val="000F586B"/>
    <w:rsid w:val="000F5FBF"/>
    <w:rsid w:val="000F6A06"/>
    <w:rsid w:val="000F6F8C"/>
    <w:rsid w:val="00100093"/>
    <w:rsid w:val="00100E90"/>
    <w:rsid w:val="0010120C"/>
    <w:rsid w:val="00101F23"/>
    <w:rsid w:val="00101F3C"/>
    <w:rsid w:val="00103648"/>
    <w:rsid w:val="0010399C"/>
    <w:rsid w:val="00105069"/>
    <w:rsid w:val="00107CB1"/>
    <w:rsid w:val="00110120"/>
    <w:rsid w:val="00110B30"/>
    <w:rsid w:val="00111867"/>
    <w:rsid w:val="00111B3D"/>
    <w:rsid w:val="00116018"/>
    <w:rsid w:val="00116998"/>
    <w:rsid w:val="00117471"/>
    <w:rsid w:val="00120B96"/>
    <w:rsid w:val="00122279"/>
    <w:rsid w:val="001222F6"/>
    <w:rsid w:val="00122A06"/>
    <w:rsid w:val="00122AC2"/>
    <w:rsid w:val="00122DF7"/>
    <w:rsid w:val="00123378"/>
    <w:rsid w:val="0012487B"/>
    <w:rsid w:val="00125366"/>
    <w:rsid w:val="001253F4"/>
    <w:rsid w:val="00126183"/>
    <w:rsid w:val="00126467"/>
    <w:rsid w:val="0012763F"/>
    <w:rsid w:val="00131758"/>
    <w:rsid w:val="00131A96"/>
    <w:rsid w:val="001320A7"/>
    <w:rsid w:val="00132602"/>
    <w:rsid w:val="00132D00"/>
    <w:rsid w:val="00133A18"/>
    <w:rsid w:val="00134EAD"/>
    <w:rsid w:val="0013583B"/>
    <w:rsid w:val="00135E3F"/>
    <w:rsid w:val="001362F7"/>
    <w:rsid w:val="00136D2B"/>
    <w:rsid w:val="0013732B"/>
    <w:rsid w:val="00137D4D"/>
    <w:rsid w:val="00140D06"/>
    <w:rsid w:val="001417AC"/>
    <w:rsid w:val="00143125"/>
    <w:rsid w:val="001445DF"/>
    <w:rsid w:val="001447E3"/>
    <w:rsid w:val="00144B75"/>
    <w:rsid w:val="00144E92"/>
    <w:rsid w:val="00144F41"/>
    <w:rsid w:val="001508D6"/>
    <w:rsid w:val="001515DF"/>
    <w:rsid w:val="00151848"/>
    <w:rsid w:val="00152596"/>
    <w:rsid w:val="001544F0"/>
    <w:rsid w:val="00155F85"/>
    <w:rsid w:val="001605A5"/>
    <w:rsid w:val="00161FC2"/>
    <w:rsid w:val="00162705"/>
    <w:rsid w:val="00164FE0"/>
    <w:rsid w:val="00165D35"/>
    <w:rsid w:val="00165F57"/>
    <w:rsid w:val="00166264"/>
    <w:rsid w:val="00166E14"/>
    <w:rsid w:val="00167ADF"/>
    <w:rsid w:val="00167CA3"/>
    <w:rsid w:val="00170395"/>
    <w:rsid w:val="00170A4D"/>
    <w:rsid w:val="001713E8"/>
    <w:rsid w:val="0017239C"/>
    <w:rsid w:val="00172612"/>
    <w:rsid w:val="0017405E"/>
    <w:rsid w:val="00176243"/>
    <w:rsid w:val="00176506"/>
    <w:rsid w:val="00176C9A"/>
    <w:rsid w:val="0018074E"/>
    <w:rsid w:val="001818F7"/>
    <w:rsid w:val="00182113"/>
    <w:rsid w:val="001825C6"/>
    <w:rsid w:val="001827F4"/>
    <w:rsid w:val="00183250"/>
    <w:rsid w:val="00185048"/>
    <w:rsid w:val="0018507E"/>
    <w:rsid w:val="001858FD"/>
    <w:rsid w:val="00187C50"/>
    <w:rsid w:val="00190686"/>
    <w:rsid w:val="00190E78"/>
    <w:rsid w:val="00190F16"/>
    <w:rsid w:val="001910A5"/>
    <w:rsid w:val="00191ED8"/>
    <w:rsid w:val="00193D3D"/>
    <w:rsid w:val="0019499C"/>
    <w:rsid w:val="001949CA"/>
    <w:rsid w:val="00195A5A"/>
    <w:rsid w:val="001969EE"/>
    <w:rsid w:val="00196CA1"/>
    <w:rsid w:val="001A225E"/>
    <w:rsid w:val="001A26DC"/>
    <w:rsid w:val="001A5D82"/>
    <w:rsid w:val="001A5E5B"/>
    <w:rsid w:val="001A6665"/>
    <w:rsid w:val="001A70B1"/>
    <w:rsid w:val="001A74E2"/>
    <w:rsid w:val="001B1838"/>
    <w:rsid w:val="001B240F"/>
    <w:rsid w:val="001B269C"/>
    <w:rsid w:val="001B27F7"/>
    <w:rsid w:val="001B3469"/>
    <w:rsid w:val="001B54EE"/>
    <w:rsid w:val="001B5CF8"/>
    <w:rsid w:val="001B6667"/>
    <w:rsid w:val="001B69AF"/>
    <w:rsid w:val="001B6BED"/>
    <w:rsid w:val="001B7D25"/>
    <w:rsid w:val="001B7E46"/>
    <w:rsid w:val="001C3FAE"/>
    <w:rsid w:val="001C4DAC"/>
    <w:rsid w:val="001D0541"/>
    <w:rsid w:val="001D15E8"/>
    <w:rsid w:val="001D2A62"/>
    <w:rsid w:val="001D5AFF"/>
    <w:rsid w:val="001D6750"/>
    <w:rsid w:val="001D6F05"/>
    <w:rsid w:val="001D7021"/>
    <w:rsid w:val="001D7984"/>
    <w:rsid w:val="001D7FC0"/>
    <w:rsid w:val="001E0F03"/>
    <w:rsid w:val="001E2CE3"/>
    <w:rsid w:val="001E39AB"/>
    <w:rsid w:val="001E5495"/>
    <w:rsid w:val="001E5596"/>
    <w:rsid w:val="001E5688"/>
    <w:rsid w:val="001E6608"/>
    <w:rsid w:val="001E680B"/>
    <w:rsid w:val="001E6C8F"/>
    <w:rsid w:val="001E7B2A"/>
    <w:rsid w:val="001E7D2C"/>
    <w:rsid w:val="001F0C5E"/>
    <w:rsid w:val="001F0CC4"/>
    <w:rsid w:val="001F0DD5"/>
    <w:rsid w:val="001F0E84"/>
    <w:rsid w:val="001F20C4"/>
    <w:rsid w:val="001F2EAE"/>
    <w:rsid w:val="001F37C5"/>
    <w:rsid w:val="001F3808"/>
    <w:rsid w:val="001F390B"/>
    <w:rsid w:val="001F449B"/>
    <w:rsid w:val="001F4CF1"/>
    <w:rsid w:val="001F6746"/>
    <w:rsid w:val="001F7032"/>
    <w:rsid w:val="002007C5"/>
    <w:rsid w:val="00200CD7"/>
    <w:rsid w:val="00201C3C"/>
    <w:rsid w:val="0020202F"/>
    <w:rsid w:val="0020323F"/>
    <w:rsid w:val="002038E5"/>
    <w:rsid w:val="00204011"/>
    <w:rsid w:val="002051F4"/>
    <w:rsid w:val="0020529D"/>
    <w:rsid w:val="00206356"/>
    <w:rsid w:val="00206988"/>
    <w:rsid w:val="00207ED1"/>
    <w:rsid w:val="00211A0E"/>
    <w:rsid w:val="002123D1"/>
    <w:rsid w:val="0021262A"/>
    <w:rsid w:val="00212892"/>
    <w:rsid w:val="00212898"/>
    <w:rsid w:val="00213069"/>
    <w:rsid w:val="0021462F"/>
    <w:rsid w:val="0021473D"/>
    <w:rsid w:val="002147FE"/>
    <w:rsid w:val="00214E95"/>
    <w:rsid w:val="002156A3"/>
    <w:rsid w:val="0021579B"/>
    <w:rsid w:val="00215FFD"/>
    <w:rsid w:val="0021670E"/>
    <w:rsid w:val="00220199"/>
    <w:rsid w:val="00220619"/>
    <w:rsid w:val="0022145B"/>
    <w:rsid w:val="00221E0E"/>
    <w:rsid w:val="002227EC"/>
    <w:rsid w:val="0022397B"/>
    <w:rsid w:val="002241BC"/>
    <w:rsid w:val="002241D4"/>
    <w:rsid w:val="0022469D"/>
    <w:rsid w:val="00224B9C"/>
    <w:rsid w:val="00224E99"/>
    <w:rsid w:val="00225F4B"/>
    <w:rsid w:val="00226390"/>
    <w:rsid w:val="00226842"/>
    <w:rsid w:val="00226C9F"/>
    <w:rsid w:val="00226FF3"/>
    <w:rsid w:val="002301A1"/>
    <w:rsid w:val="002302EE"/>
    <w:rsid w:val="002322EC"/>
    <w:rsid w:val="002330A7"/>
    <w:rsid w:val="00235C20"/>
    <w:rsid w:val="00235D7F"/>
    <w:rsid w:val="00236146"/>
    <w:rsid w:val="00236863"/>
    <w:rsid w:val="00236BB8"/>
    <w:rsid w:val="00236F02"/>
    <w:rsid w:val="002414F1"/>
    <w:rsid w:val="00241897"/>
    <w:rsid w:val="00242596"/>
    <w:rsid w:val="0024363C"/>
    <w:rsid w:val="002447E8"/>
    <w:rsid w:val="002449E7"/>
    <w:rsid w:val="0024552E"/>
    <w:rsid w:val="00245A90"/>
    <w:rsid w:val="002461D1"/>
    <w:rsid w:val="002464D9"/>
    <w:rsid w:val="0025078F"/>
    <w:rsid w:val="00250BEB"/>
    <w:rsid w:val="00250E59"/>
    <w:rsid w:val="0025104D"/>
    <w:rsid w:val="00253167"/>
    <w:rsid w:val="00253BE1"/>
    <w:rsid w:val="002561A7"/>
    <w:rsid w:val="0025670C"/>
    <w:rsid w:val="00260917"/>
    <w:rsid w:val="00261E6A"/>
    <w:rsid w:val="002624C2"/>
    <w:rsid w:val="00262625"/>
    <w:rsid w:val="00262FBF"/>
    <w:rsid w:val="00264273"/>
    <w:rsid w:val="00264922"/>
    <w:rsid w:val="00265A14"/>
    <w:rsid w:val="00265F67"/>
    <w:rsid w:val="0026600A"/>
    <w:rsid w:val="0026605A"/>
    <w:rsid w:val="00266D0E"/>
    <w:rsid w:val="00267393"/>
    <w:rsid w:val="002679C6"/>
    <w:rsid w:val="00272320"/>
    <w:rsid w:val="0027232F"/>
    <w:rsid w:val="0027361B"/>
    <w:rsid w:val="002761A0"/>
    <w:rsid w:val="002772D3"/>
    <w:rsid w:val="0028101B"/>
    <w:rsid w:val="0028194E"/>
    <w:rsid w:val="00281D63"/>
    <w:rsid w:val="00281EB4"/>
    <w:rsid w:val="0028251F"/>
    <w:rsid w:val="002825B7"/>
    <w:rsid w:val="00282E71"/>
    <w:rsid w:val="002843EC"/>
    <w:rsid w:val="002849A7"/>
    <w:rsid w:val="0028523C"/>
    <w:rsid w:val="0028668E"/>
    <w:rsid w:val="0028717F"/>
    <w:rsid w:val="00287ECB"/>
    <w:rsid w:val="00290366"/>
    <w:rsid w:val="0029070D"/>
    <w:rsid w:val="0029102C"/>
    <w:rsid w:val="00291360"/>
    <w:rsid w:val="00291FD6"/>
    <w:rsid w:val="00292166"/>
    <w:rsid w:val="00293F8F"/>
    <w:rsid w:val="0029544B"/>
    <w:rsid w:val="00295A0D"/>
    <w:rsid w:val="00297A18"/>
    <w:rsid w:val="00297A95"/>
    <w:rsid w:val="00297C6E"/>
    <w:rsid w:val="00297DF4"/>
    <w:rsid w:val="002A0372"/>
    <w:rsid w:val="002A077A"/>
    <w:rsid w:val="002A143A"/>
    <w:rsid w:val="002A40AD"/>
    <w:rsid w:val="002A450E"/>
    <w:rsid w:val="002A4699"/>
    <w:rsid w:val="002A4F4A"/>
    <w:rsid w:val="002A5091"/>
    <w:rsid w:val="002A5196"/>
    <w:rsid w:val="002A59C4"/>
    <w:rsid w:val="002A5A14"/>
    <w:rsid w:val="002A5C91"/>
    <w:rsid w:val="002B05DA"/>
    <w:rsid w:val="002B0B76"/>
    <w:rsid w:val="002B1A00"/>
    <w:rsid w:val="002B26A3"/>
    <w:rsid w:val="002B2D84"/>
    <w:rsid w:val="002B4261"/>
    <w:rsid w:val="002B46B8"/>
    <w:rsid w:val="002B4786"/>
    <w:rsid w:val="002B4F4C"/>
    <w:rsid w:val="002B72C6"/>
    <w:rsid w:val="002C2C21"/>
    <w:rsid w:val="002C2FD5"/>
    <w:rsid w:val="002C4CF9"/>
    <w:rsid w:val="002C5555"/>
    <w:rsid w:val="002C5777"/>
    <w:rsid w:val="002C7E5B"/>
    <w:rsid w:val="002D04F7"/>
    <w:rsid w:val="002D4A4D"/>
    <w:rsid w:val="002D50BF"/>
    <w:rsid w:val="002D5388"/>
    <w:rsid w:val="002D5658"/>
    <w:rsid w:val="002D62DD"/>
    <w:rsid w:val="002D64C3"/>
    <w:rsid w:val="002D6C69"/>
    <w:rsid w:val="002E005D"/>
    <w:rsid w:val="002E0A77"/>
    <w:rsid w:val="002E125A"/>
    <w:rsid w:val="002E3AC1"/>
    <w:rsid w:val="002E41BE"/>
    <w:rsid w:val="002E551F"/>
    <w:rsid w:val="002E570C"/>
    <w:rsid w:val="002E61F0"/>
    <w:rsid w:val="002E7FA9"/>
    <w:rsid w:val="002F2C07"/>
    <w:rsid w:val="002F2D0C"/>
    <w:rsid w:val="002F30EE"/>
    <w:rsid w:val="002F49E1"/>
    <w:rsid w:val="002F4E14"/>
    <w:rsid w:val="002F50CB"/>
    <w:rsid w:val="002F545F"/>
    <w:rsid w:val="002F666D"/>
    <w:rsid w:val="002F7084"/>
    <w:rsid w:val="0030047D"/>
    <w:rsid w:val="0030086F"/>
    <w:rsid w:val="003008E5"/>
    <w:rsid w:val="00300ED1"/>
    <w:rsid w:val="0030106E"/>
    <w:rsid w:val="00301803"/>
    <w:rsid w:val="00302275"/>
    <w:rsid w:val="00303421"/>
    <w:rsid w:val="003039DA"/>
    <w:rsid w:val="00303C2F"/>
    <w:rsid w:val="00304613"/>
    <w:rsid w:val="0030469D"/>
    <w:rsid w:val="00304E00"/>
    <w:rsid w:val="003051B9"/>
    <w:rsid w:val="0030541B"/>
    <w:rsid w:val="00306F13"/>
    <w:rsid w:val="0031015E"/>
    <w:rsid w:val="00315034"/>
    <w:rsid w:val="00316614"/>
    <w:rsid w:val="00317121"/>
    <w:rsid w:val="00321089"/>
    <w:rsid w:val="00322368"/>
    <w:rsid w:val="003225D8"/>
    <w:rsid w:val="0032290E"/>
    <w:rsid w:val="00322C41"/>
    <w:rsid w:val="003237EF"/>
    <w:rsid w:val="003240DB"/>
    <w:rsid w:val="00324888"/>
    <w:rsid w:val="00324E7D"/>
    <w:rsid w:val="003252A2"/>
    <w:rsid w:val="00325779"/>
    <w:rsid w:val="00325814"/>
    <w:rsid w:val="0032625B"/>
    <w:rsid w:val="00327B59"/>
    <w:rsid w:val="00327BD5"/>
    <w:rsid w:val="00327E92"/>
    <w:rsid w:val="00333023"/>
    <w:rsid w:val="00335949"/>
    <w:rsid w:val="0033684D"/>
    <w:rsid w:val="0034039E"/>
    <w:rsid w:val="003409B3"/>
    <w:rsid w:val="003429D9"/>
    <w:rsid w:val="00342F08"/>
    <w:rsid w:val="00343E78"/>
    <w:rsid w:val="003441E0"/>
    <w:rsid w:val="0034421D"/>
    <w:rsid w:val="00345510"/>
    <w:rsid w:val="00345FCA"/>
    <w:rsid w:val="0034749E"/>
    <w:rsid w:val="00350260"/>
    <w:rsid w:val="00350886"/>
    <w:rsid w:val="00352B7F"/>
    <w:rsid w:val="00353836"/>
    <w:rsid w:val="00355603"/>
    <w:rsid w:val="00356069"/>
    <w:rsid w:val="003567FD"/>
    <w:rsid w:val="00356B03"/>
    <w:rsid w:val="00356CC9"/>
    <w:rsid w:val="00356F5B"/>
    <w:rsid w:val="00356FD9"/>
    <w:rsid w:val="00357516"/>
    <w:rsid w:val="00357755"/>
    <w:rsid w:val="00357B8A"/>
    <w:rsid w:val="00360159"/>
    <w:rsid w:val="00360297"/>
    <w:rsid w:val="00360C89"/>
    <w:rsid w:val="003610C7"/>
    <w:rsid w:val="00362711"/>
    <w:rsid w:val="0036311C"/>
    <w:rsid w:val="00363208"/>
    <w:rsid w:val="00364058"/>
    <w:rsid w:val="00364145"/>
    <w:rsid w:val="0036614A"/>
    <w:rsid w:val="00366449"/>
    <w:rsid w:val="003671C3"/>
    <w:rsid w:val="003674B3"/>
    <w:rsid w:val="00370029"/>
    <w:rsid w:val="00370943"/>
    <w:rsid w:val="003711C6"/>
    <w:rsid w:val="0037286B"/>
    <w:rsid w:val="003753ED"/>
    <w:rsid w:val="00375BEE"/>
    <w:rsid w:val="00375FC9"/>
    <w:rsid w:val="0037643B"/>
    <w:rsid w:val="00380BF5"/>
    <w:rsid w:val="003818B9"/>
    <w:rsid w:val="003821A6"/>
    <w:rsid w:val="003824C1"/>
    <w:rsid w:val="00382D83"/>
    <w:rsid w:val="00383B10"/>
    <w:rsid w:val="003841C2"/>
    <w:rsid w:val="003849A0"/>
    <w:rsid w:val="003850C9"/>
    <w:rsid w:val="0038605F"/>
    <w:rsid w:val="0038647C"/>
    <w:rsid w:val="003866E2"/>
    <w:rsid w:val="003905BA"/>
    <w:rsid w:val="003929E7"/>
    <w:rsid w:val="0039381B"/>
    <w:rsid w:val="00394D1C"/>
    <w:rsid w:val="00395520"/>
    <w:rsid w:val="00396761"/>
    <w:rsid w:val="00397020"/>
    <w:rsid w:val="00397275"/>
    <w:rsid w:val="003A01A4"/>
    <w:rsid w:val="003A01AE"/>
    <w:rsid w:val="003A2C1C"/>
    <w:rsid w:val="003A2E34"/>
    <w:rsid w:val="003A2FD3"/>
    <w:rsid w:val="003A357A"/>
    <w:rsid w:val="003A5729"/>
    <w:rsid w:val="003A5C1B"/>
    <w:rsid w:val="003A5E9A"/>
    <w:rsid w:val="003A70A4"/>
    <w:rsid w:val="003B2062"/>
    <w:rsid w:val="003B276A"/>
    <w:rsid w:val="003B345B"/>
    <w:rsid w:val="003B4139"/>
    <w:rsid w:val="003B41B2"/>
    <w:rsid w:val="003B68AE"/>
    <w:rsid w:val="003C0ADD"/>
    <w:rsid w:val="003C0F0F"/>
    <w:rsid w:val="003C101C"/>
    <w:rsid w:val="003C1A9D"/>
    <w:rsid w:val="003C2ADA"/>
    <w:rsid w:val="003C447E"/>
    <w:rsid w:val="003C50F6"/>
    <w:rsid w:val="003C521B"/>
    <w:rsid w:val="003C565D"/>
    <w:rsid w:val="003C57D8"/>
    <w:rsid w:val="003C5C03"/>
    <w:rsid w:val="003C710D"/>
    <w:rsid w:val="003C7B1E"/>
    <w:rsid w:val="003D0117"/>
    <w:rsid w:val="003D026F"/>
    <w:rsid w:val="003D0E78"/>
    <w:rsid w:val="003D2FCC"/>
    <w:rsid w:val="003D3B84"/>
    <w:rsid w:val="003D49C4"/>
    <w:rsid w:val="003D731C"/>
    <w:rsid w:val="003E010B"/>
    <w:rsid w:val="003E023F"/>
    <w:rsid w:val="003E1A3C"/>
    <w:rsid w:val="003E1E5C"/>
    <w:rsid w:val="003E33D3"/>
    <w:rsid w:val="003E4693"/>
    <w:rsid w:val="003E4A83"/>
    <w:rsid w:val="003E6C3C"/>
    <w:rsid w:val="003E73EA"/>
    <w:rsid w:val="003E784F"/>
    <w:rsid w:val="003E7E85"/>
    <w:rsid w:val="003F0AC6"/>
    <w:rsid w:val="003F1A60"/>
    <w:rsid w:val="003F2BDA"/>
    <w:rsid w:val="003F4B6F"/>
    <w:rsid w:val="003F4E29"/>
    <w:rsid w:val="003F516E"/>
    <w:rsid w:val="003F580C"/>
    <w:rsid w:val="003F59DA"/>
    <w:rsid w:val="003F6F83"/>
    <w:rsid w:val="003F7BEC"/>
    <w:rsid w:val="003F7E9A"/>
    <w:rsid w:val="00400116"/>
    <w:rsid w:val="00403403"/>
    <w:rsid w:val="00406D15"/>
    <w:rsid w:val="00407C4F"/>
    <w:rsid w:val="0041032A"/>
    <w:rsid w:val="00411FFA"/>
    <w:rsid w:val="004122BF"/>
    <w:rsid w:val="00412E70"/>
    <w:rsid w:val="0041338C"/>
    <w:rsid w:val="00413D8E"/>
    <w:rsid w:val="00413DCC"/>
    <w:rsid w:val="004141FA"/>
    <w:rsid w:val="004143DE"/>
    <w:rsid w:val="00414EAB"/>
    <w:rsid w:val="004163FD"/>
    <w:rsid w:val="00417288"/>
    <w:rsid w:val="00420FA6"/>
    <w:rsid w:val="00421393"/>
    <w:rsid w:val="00421A58"/>
    <w:rsid w:val="004233AE"/>
    <w:rsid w:val="00423433"/>
    <w:rsid w:val="00423F95"/>
    <w:rsid w:val="0042410D"/>
    <w:rsid w:val="00430729"/>
    <w:rsid w:val="00430DF3"/>
    <w:rsid w:val="00432438"/>
    <w:rsid w:val="004340BC"/>
    <w:rsid w:val="00436C9A"/>
    <w:rsid w:val="00437A5B"/>
    <w:rsid w:val="00440F51"/>
    <w:rsid w:val="00441A78"/>
    <w:rsid w:val="00442C21"/>
    <w:rsid w:val="00444301"/>
    <w:rsid w:val="00445D93"/>
    <w:rsid w:val="004463EC"/>
    <w:rsid w:val="00446413"/>
    <w:rsid w:val="00446419"/>
    <w:rsid w:val="00446E0F"/>
    <w:rsid w:val="00450195"/>
    <w:rsid w:val="0045096C"/>
    <w:rsid w:val="0045159C"/>
    <w:rsid w:val="00452586"/>
    <w:rsid w:val="0045371D"/>
    <w:rsid w:val="00453A88"/>
    <w:rsid w:val="00460FDA"/>
    <w:rsid w:val="0046331D"/>
    <w:rsid w:val="00464C55"/>
    <w:rsid w:val="00464E28"/>
    <w:rsid w:val="00466E1C"/>
    <w:rsid w:val="00472791"/>
    <w:rsid w:val="00472CC1"/>
    <w:rsid w:val="00472DB2"/>
    <w:rsid w:val="0047402E"/>
    <w:rsid w:val="00474787"/>
    <w:rsid w:val="004764AF"/>
    <w:rsid w:val="00477EEC"/>
    <w:rsid w:val="00480261"/>
    <w:rsid w:val="00480588"/>
    <w:rsid w:val="00480E2B"/>
    <w:rsid w:val="00481020"/>
    <w:rsid w:val="004811B8"/>
    <w:rsid w:val="00481DE2"/>
    <w:rsid w:val="004830B4"/>
    <w:rsid w:val="0048391E"/>
    <w:rsid w:val="00484C09"/>
    <w:rsid w:val="00484D6F"/>
    <w:rsid w:val="004868CE"/>
    <w:rsid w:val="00486D58"/>
    <w:rsid w:val="004872B1"/>
    <w:rsid w:val="00487AA6"/>
    <w:rsid w:val="00487C78"/>
    <w:rsid w:val="0049024D"/>
    <w:rsid w:val="004905D7"/>
    <w:rsid w:val="00491420"/>
    <w:rsid w:val="00493AFB"/>
    <w:rsid w:val="00493C45"/>
    <w:rsid w:val="00497335"/>
    <w:rsid w:val="00497C78"/>
    <w:rsid w:val="00497EAB"/>
    <w:rsid w:val="00497EBB"/>
    <w:rsid w:val="004A08A8"/>
    <w:rsid w:val="004A0DB9"/>
    <w:rsid w:val="004A3B83"/>
    <w:rsid w:val="004A441F"/>
    <w:rsid w:val="004A4D3F"/>
    <w:rsid w:val="004A6F92"/>
    <w:rsid w:val="004A74A1"/>
    <w:rsid w:val="004B1AC6"/>
    <w:rsid w:val="004B39C7"/>
    <w:rsid w:val="004B620D"/>
    <w:rsid w:val="004B6EEA"/>
    <w:rsid w:val="004B6F4D"/>
    <w:rsid w:val="004C00FC"/>
    <w:rsid w:val="004C0EDD"/>
    <w:rsid w:val="004C16AE"/>
    <w:rsid w:val="004C1823"/>
    <w:rsid w:val="004C386B"/>
    <w:rsid w:val="004C42EE"/>
    <w:rsid w:val="004C43DF"/>
    <w:rsid w:val="004C5376"/>
    <w:rsid w:val="004C5E02"/>
    <w:rsid w:val="004C656C"/>
    <w:rsid w:val="004C6B31"/>
    <w:rsid w:val="004C70BC"/>
    <w:rsid w:val="004C7329"/>
    <w:rsid w:val="004D178D"/>
    <w:rsid w:val="004D21E7"/>
    <w:rsid w:val="004D2A73"/>
    <w:rsid w:val="004D3F14"/>
    <w:rsid w:val="004D612B"/>
    <w:rsid w:val="004D6871"/>
    <w:rsid w:val="004D6B16"/>
    <w:rsid w:val="004D71FC"/>
    <w:rsid w:val="004D7A0D"/>
    <w:rsid w:val="004D7A32"/>
    <w:rsid w:val="004D7BEA"/>
    <w:rsid w:val="004E075A"/>
    <w:rsid w:val="004E075E"/>
    <w:rsid w:val="004E1381"/>
    <w:rsid w:val="004E1484"/>
    <w:rsid w:val="004E1625"/>
    <w:rsid w:val="004E1B03"/>
    <w:rsid w:val="004E1FBB"/>
    <w:rsid w:val="004E219B"/>
    <w:rsid w:val="004E2C97"/>
    <w:rsid w:val="004E49EB"/>
    <w:rsid w:val="004E5D94"/>
    <w:rsid w:val="004E68E5"/>
    <w:rsid w:val="004F001D"/>
    <w:rsid w:val="004F037C"/>
    <w:rsid w:val="004F091F"/>
    <w:rsid w:val="004F1885"/>
    <w:rsid w:val="004F1A39"/>
    <w:rsid w:val="004F28BD"/>
    <w:rsid w:val="004F323C"/>
    <w:rsid w:val="004F428A"/>
    <w:rsid w:val="004F45D2"/>
    <w:rsid w:val="004F468B"/>
    <w:rsid w:val="004F6DC7"/>
    <w:rsid w:val="005001FD"/>
    <w:rsid w:val="0050030A"/>
    <w:rsid w:val="005005DF"/>
    <w:rsid w:val="00500E5D"/>
    <w:rsid w:val="00502D69"/>
    <w:rsid w:val="0050331F"/>
    <w:rsid w:val="00503922"/>
    <w:rsid w:val="005041AC"/>
    <w:rsid w:val="00504568"/>
    <w:rsid w:val="00504892"/>
    <w:rsid w:val="00504A09"/>
    <w:rsid w:val="0050646E"/>
    <w:rsid w:val="005064C1"/>
    <w:rsid w:val="00506DCD"/>
    <w:rsid w:val="0050720E"/>
    <w:rsid w:val="00510536"/>
    <w:rsid w:val="0051098B"/>
    <w:rsid w:val="00511A32"/>
    <w:rsid w:val="00512D20"/>
    <w:rsid w:val="00513863"/>
    <w:rsid w:val="0051400A"/>
    <w:rsid w:val="00515D5D"/>
    <w:rsid w:val="00517D6F"/>
    <w:rsid w:val="005202F5"/>
    <w:rsid w:val="00520724"/>
    <w:rsid w:val="0052136E"/>
    <w:rsid w:val="00521F75"/>
    <w:rsid w:val="00522A0D"/>
    <w:rsid w:val="00523DD2"/>
    <w:rsid w:val="00524019"/>
    <w:rsid w:val="00524CD7"/>
    <w:rsid w:val="00525377"/>
    <w:rsid w:val="00525A14"/>
    <w:rsid w:val="00525C61"/>
    <w:rsid w:val="0052630E"/>
    <w:rsid w:val="00527216"/>
    <w:rsid w:val="0052731C"/>
    <w:rsid w:val="00527B45"/>
    <w:rsid w:val="00531C18"/>
    <w:rsid w:val="0053256D"/>
    <w:rsid w:val="00532630"/>
    <w:rsid w:val="00533016"/>
    <w:rsid w:val="00533371"/>
    <w:rsid w:val="00534771"/>
    <w:rsid w:val="00535D98"/>
    <w:rsid w:val="00535E7E"/>
    <w:rsid w:val="00536039"/>
    <w:rsid w:val="0053619A"/>
    <w:rsid w:val="00536C7D"/>
    <w:rsid w:val="00537461"/>
    <w:rsid w:val="005402C8"/>
    <w:rsid w:val="00540804"/>
    <w:rsid w:val="00542327"/>
    <w:rsid w:val="00542A89"/>
    <w:rsid w:val="005433EF"/>
    <w:rsid w:val="005436BC"/>
    <w:rsid w:val="00543FBD"/>
    <w:rsid w:val="0054415A"/>
    <w:rsid w:val="00544D7C"/>
    <w:rsid w:val="00545DB0"/>
    <w:rsid w:val="0054670D"/>
    <w:rsid w:val="00546CB9"/>
    <w:rsid w:val="00547858"/>
    <w:rsid w:val="005504E2"/>
    <w:rsid w:val="00550B74"/>
    <w:rsid w:val="00551121"/>
    <w:rsid w:val="00554957"/>
    <w:rsid w:val="00554A50"/>
    <w:rsid w:val="00554EB2"/>
    <w:rsid w:val="00555449"/>
    <w:rsid w:val="005554DC"/>
    <w:rsid w:val="0055688F"/>
    <w:rsid w:val="005571F4"/>
    <w:rsid w:val="005605D4"/>
    <w:rsid w:val="005609E0"/>
    <w:rsid w:val="00560F9A"/>
    <w:rsid w:val="005612ED"/>
    <w:rsid w:val="00561917"/>
    <w:rsid w:val="0056237B"/>
    <w:rsid w:val="0056251E"/>
    <w:rsid w:val="00562673"/>
    <w:rsid w:val="00562EB6"/>
    <w:rsid w:val="0056709C"/>
    <w:rsid w:val="005674D8"/>
    <w:rsid w:val="00570431"/>
    <w:rsid w:val="00571C1A"/>
    <w:rsid w:val="0057206E"/>
    <w:rsid w:val="005726B0"/>
    <w:rsid w:val="0057280B"/>
    <w:rsid w:val="00574414"/>
    <w:rsid w:val="005759F7"/>
    <w:rsid w:val="00576929"/>
    <w:rsid w:val="00576EBD"/>
    <w:rsid w:val="005771E6"/>
    <w:rsid w:val="0057722F"/>
    <w:rsid w:val="005773B3"/>
    <w:rsid w:val="00577EB1"/>
    <w:rsid w:val="00580210"/>
    <w:rsid w:val="00580AFC"/>
    <w:rsid w:val="005810D7"/>
    <w:rsid w:val="00581ADC"/>
    <w:rsid w:val="00581C07"/>
    <w:rsid w:val="00581CAB"/>
    <w:rsid w:val="005832D3"/>
    <w:rsid w:val="00584F66"/>
    <w:rsid w:val="0058501E"/>
    <w:rsid w:val="005851E5"/>
    <w:rsid w:val="0058726C"/>
    <w:rsid w:val="005907DD"/>
    <w:rsid w:val="005911E9"/>
    <w:rsid w:val="00591B07"/>
    <w:rsid w:val="00591D73"/>
    <w:rsid w:val="00591F43"/>
    <w:rsid w:val="00592B35"/>
    <w:rsid w:val="00592C29"/>
    <w:rsid w:val="00593067"/>
    <w:rsid w:val="00593245"/>
    <w:rsid w:val="005932CA"/>
    <w:rsid w:val="005943CD"/>
    <w:rsid w:val="00594D86"/>
    <w:rsid w:val="005964F4"/>
    <w:rsid w:val="00596E06"/>
    <w:rsid w:val="00597D7E"/>
    <w:rsid w:val="005A0C36"/>
    <w:rsid w:val="005A0E22"/>
    <w:rsid w:val="005A27EB"/>
    <w:rsid w:val="005A2D64"/>
    <w:rsid w:val="005A32F4"/>
    <w:rsid w:val="005A34BB"/>
    <w:rsid w:val="005A3A64"/>
    <w:rsid w:val="005A4E7A"/>
    <w:rsid w:val="005A517C"/>
    <w:rsid w:val="005A5559"/>
    <w:rsid w:val="005A5603"/>
    <w:rsid w:val="005A5973"/>
    <w:rsid w:val="005A5D47"/>
    <w:rsid w:val="005A6192"/>
    <w:rsid w:val="005A6F2D"/>
    <w:rsid w:val="005B0576"/>
    <w:rsid w:val="005B0C77"/>
    <w:rsid w:val="005B2138"/>
    <w:rsid w:val="005B23B8"/>
    <w:rsid w:val="005B3568"/>
    <w:rsid w:val="005B6183"/>
    <w:rsid w:val="005C085A"/>
    <w:rsid w:val="005C251E"/>
    <w:rsid w:val="005C360D"/>
    <w:rsid w:val="005C4E9E"/>
    <w:rsid w:val="005C57C8"/>
    <w:rsid w:val="005C62FE"/>
    <w:rsid w:val="005D0224"/>
    <w:rsid w:val="005D2976"/>
    <w:rsid w:val="005D3FD3"/>
    <w:rsid w:val="005D4AFA"/>
    <w:rsid w:val="005D4D23"/>
    <w:rsid w:val="005D7375"/>
    <w:rsid w:val="005E22DC"/>
    <w:rsid w:val="005E2C2D"/>
    <w:rsid w:val="005E45C1"/>
    <w:rsid w:val="005E5CBC"/>
    <w:rsid w:val="005E72B0"/>
    <w:rsid w:val="005E7CBF"/>
    <w:rsid w:val="005E7EA9"/>
    <w:rsid w:val="005F2DD5"/>
    <w:rsid w:val="005F4C85"/>
    <w:rsid w:val="005F58F7"/>
    <w:rsid w:val="005F5A3E"/>
    <w:rsid w:val="005F5BB1"/>
    <w:rsid w:val="005F7BC1"/>
    <w:rsid w:val="00601827"/>
    <w:rsid w:val="00603AE1"/>
    <w:rsid w:val="00604720"/>
    <w:rsid w:val="00605DD1"/>
    <w:rsid w:val="00606DFE"/>
    <w:rsid w:val="0060793B"/>
    <w:rsid w:val="0061071D"/>
    <w:rsid w:val="0061178A"/>
    <w:rsid w:val="006121BF"/>
    <w:rsid w:val="00612C5C"/>
    <w:rsid w:val="006137DE"/>
    <w:rsid w:val="0061415B"/>
    <w:rsid w:val="006142D0"/>
    <w:rsid w:val="00616B47"/>
    <w:rsid w:val="00620B9D"/>
    <w:rsid w:val="00620D59"/>
    <w:rsid w:val="00621038"/>
    <w:rsid w:val="00621341"/>
    <w:rsid w:val="0062599A"/>
    <w:rsid w:val="006308C4"/>
    <w:rsid w:val="006320C2"/>
    <w:rsid w:val="00632288"/>
    <w:rsid w:val="0063260D"/>
    <w:rsid w:val="00632CB9"/>
    <w:rsid w:val="00632E7E"/>
    <w:rsid w:val="0063312C"/>
    <w:rsid w:val="00633892"/>
    <w:rsid w:val="00633E66"/>
    <w:rsid w:val="0063496E"/>
    <w:rsid w:val="00634C46"/>
    <w:rsid w:val="00634E80"/>
    <w:rsid w:val="00634F47"/>
    <w:rsid w:val="006407CA"/>
    <w:rsid w:val="00641090"/>
    <w:rsid w:val="00641ECF"/>
    <w:rsid w:val="00643CF2"/>
    <w:rsid w:val="0064519C"/>
    <w:rsid w:val="00645A81"/>
    <w:rsid w:val="00646448"/>
    <w:rsid w:val="006466F1"/>
    <w:rsid w:val="0065086C"/>
    <w:rsid w:val="00650A30"/>
    <w:rsid w:val="006511A6"/>
    <w:rsid w:val="00652A0F"/>
    <w:rsid w:val="00653E63"/>
    <w:rsid w:val="00654D26"/>
    <w:rsid w:val="00662B31"/>
    <w:rsid w:val="00663695"/>
    <w:rsid w:val="00664897"/>
    <w:rsid w:val="00666139"/>
    <w:rsid w:val="00667479"/>
    <w:rsid w:val="006719CE"/>
    <w:rsid w:val="00672EB7"/>
    <w:rsid w:val="006730FB"/>
    <w:rsid w:val="00673A98"/>
    <w:rsid w:val="00673F98"/>
    <w:rsid w:val="00674483"/>
    <w:rsid w:val="006759A3"/>
    <w:rsid w:val="0068054F"/>
    <w:rsid w:val="0068106A"/>
    <w:rsid w:val="00681616"/>
    <w:rsid w:val="00681D04"/>
    <w:rsid w:val="00681D67"/>
    <w:rsid w:val="006829E9"/>
    <w:rsid w:val="00682CE7"/>
    <w:rsid w:val="00684C88"/>
    <w:rsid w:val="0068668B"/>
    <w:rsid w:val="006870E6"/>
    <w:rsid w:val="00687939"/>
    <w:rsid w:val="00687A77"/>
    <w:rsid w:val="00687FD5"/>
    <w:rsid w:val="006902A9"/>
    <w:rsid w:val="006915F5"/>
    <w:rsid w:val="006916C6"/>
    <w:rsid w:val="00693337"/>
    <w:rsid w:val="00693362"/>
    <w:rsid w:val="00695497"/>
    <w:rsid w:val="00695C40"/>
    <w:rsid w:val="0069652E"/>
    <w:rsid w:val="006978BA"/>
    <w:rsid w:val="006A301E"/>
    <w:rsid w:val="006A371D"/>
    <w:rsid w:val="006A3BDD"/>
    <w:rsid w:val="006A3DB2"/>
    <w:rsid w:val="006A4B7F"/>
    <w:rsid w:val="006A6294"/>
    <w:rsid w:val="006A63BB"/>
    <w:rsid w:val="006A6EE4"/>
    <w:rsid w:val="006B18C0"/>
    <w:rsid w:val="006B1A53"/>
    <w:rsid w:val="006B210D"/>
    <w:rsid w:val="006B2459"/>
    <w:rsid w:val="006B2F49"/>
    <w:rsid w:val="006B3285"/>
    <w:rsid w:val="006B4202"/>
    <w:rsid w:val="006B4ED5"/>
    <w:rsid w:val="006B66D6"/>
    <w:rsid w:val="006C00AA"/>
    <w:rsid w:val="006C1322"/>
    <w:rsid w:val="006C4010"/>
    <w:rsid w:val="006C41D7"/>
    <w:rsid w:val="006C4246"/>
    <w:rsid w:val="006C6512"/>
    <w:rsid w:val="006C6DEF"/>
    <w:rsid w:val="006D1E60"/>
    <w:rsid w:val="006D3395"/>
    <w:rsid w:val="006D7037"/>
    <w:rsid w:val="006D70F8"/>
    <w:rsid w:val="006E0EB7"/>
    <w:rsid w:val="006E22CB"/>
    <w:rsid w:val="006E2B03"/>
    <w:rsid w:val="006E357C"/>
    <w:rsid w:val="006F0068"/>
    <w:rsid w:val="006F07CF"/>
    <w:rsid w:val="006F0FCB"/>
    <w:rsid w:val="006F1494"/>
    <w:rsid w:val="006F6436"/>
    <w:rsid w:val="006F7479"/>
    <w:rsid w:val="00700F85"/>
    <w:rsid w:val="00701775"/>
    <w:rsid w:val="00703A3B"/>
    <w:rsid w:val="00704D78"/>
    <w:rsid w:val="00705BF1"/>
    <w:rsid w:val="00706F0A"/>
    <w:rsid w:val="00707255"/>
    <w:rsid w:val="0071117D"/>
    <w:rsid w:val="007116FF"/>
    <w:rsid w:val="00711882"/>
    <w:rsid w:val="007124AF"/>
    <w:rsid w:val="007128FC"/>
    <w:rsid w:val="00714D46"/>
    <w:rsid w:val="0071542C"/>
    <w:rsid w:val="00715673"/>
    <w:rsid w:val="0071589C"/>
    <w:rsid w:val="00715C69"/>
    <w:rsid w:val="00715CFF"/>
    <w:rsid w:val="0071616F"/>
    <w:rsid w:val="00717438"/>
    <w:rsid w:val="007179B1"/>
    <w:rsid w:val="00717DFC"/>
    <w:rsid w:val="00722349"/>
    <w:rsid w:val="00722819"/>
    <w:rsid w:val="00722AD6"/>
    <w:rsid w:val="00724936"/>
    <w:rsid w:val="00724AEB"/>
    <w:rsid w:val="00725488"/>
    <w:rsid w:val="00725F74"/>
    <w:rsid w:val="007276BE"/>
    <w:rsid w:val="00727B7B"/>
    <w:rsid w:val="00727D73"/>
    <w:rsid w:val="0073060F"/>
    <w:rsid w:val="00730BCA"/>
    <w:rsid w:val="007329B1"/>
    <w:rsid w:val="00732A33"/>
    <w:rsid w:val="00734494"/>
    <w:rsid w:val="00735597"/>
    <w:rsid w:val="007355DD"/>
    <w:rsid w:val="00736143"/>
    <w:rsid w:val="00737234"/>
    <w:rsid w:val="0073749E"/>
    <w:rsid w:val="007405FB"/>
    <w:rsid w:val="00740A76"/>
    <w:rsid w:val="00741E7F"/>
    <w:rsid w:val="00744422"/>
    <w:rsid w:val="00745988"/>
    <w:rsid w:val="00745D75"/>
    <w:rsid w:val="00746AB4"/>
    <w:rsid w:val="00747928"/>
    <w:rsid w:val="00747C1B"/>
    <w:rsid w:val="007526FD"/>
    <w:rsid w:val="00752888"/>
    <w:rsid w:val="00752C71"/>
    <w:rsid w:val="007537B2"/>
    <w:rsid w:val="00753D07"/>
    <w:rsid w:val="0075531D"/>
    <w:rsid w:val="00755FD1"/>
    <w:rsid w:val="00757D67"/>
    <w:rsid w:val="00761EFF"/>
    <w:rsid w:val="00763813"/>
    <w:rsid w:val="007640D5"/>
    <w:rsid w:val="007642CF"/>
    <w:rsid w:val="00765473"/>
    <w:rsid w:val="00765698"/>
    <w:rsid w:val="007671A1"/>
    <w:rsid w:val="00767BAE"/>
    <w:rsid w:val="00770B18"/>
    <w:rsid w:val="00770C03"/>
    <w:rsid w:val="00770D99"/>
    <w:rsid w:val="00771647"/>
    <w:rsid w:val="00771E41"/>
    <w:rsid w:val="0077252F"/>
    <w:rsid w:val="00773D0A"/>
    <w:rsid w:val="00775BBE"/>
    <w:rsid w:val="00775C5A"/>
    <w:rsid w:val="00776062"/>
    <w:rsid w:val="00776748"/>
    <w:rsid w:val="00777750"/>
    <w:rsid w:val="00780AA0"/>
    <w:rsid w:val="00783943"/>
    <w:rsid w:val="00783F29"/>
    <w:rsid w:val="00784533"/>
    <w:rsid w:val="007859BC"/>
    <w:rsid w:val="00787302"/>
    <w:rsid w:val="00790A4C"/>
    <w:rsid w:val="00790AD3"/>
    <w:rsid w:val="00791045"/>
    <w:rsid w:val="00791787"/>
    <w:rsid w:val="00792723"/>
    <w:rsid w:val="00794ACC"/>
    <w:rsid w:val="00797119"/>
    <w:rsid w:val="007A0053"/>
    <w:rsid w:val="007A17E3"/>
    <w:rsid w:val="007A2708"/>
    <w:rsid w:val="007A2B54"/>
    <w:rsid w:val="007A2ED6"/>
    <w:rsid w:val="007A3644"/>
    <w:rsid w:val="007A3CA0"/>
    <w:rsid w:val="007A3DAA"/>
    <w:rsid w:val="007A4CDC"/>
    <w:rsid w:val="007A5627"/>
    <w:rsid w:val="007A5E45"/>
    <w:rsid w:val="007A6562"/>
    <w:rsid w:val="007A6F88"/>
    <w:rsid w:val="007A705E"/>
    <w:rsid w:val="007B19E6"/>
    <w:rsid w:val="007B1F01"/>
    <w:rsid w:val="007B2BDF"/>
    <w:rsid w:val="007B37C4"/>
    <w:rsid w:val="007C0AF4"/>
    <w:rsid w:val="007C2FEA"/>
    <w:rsid w:val="007C4FAB"/>
    <w:rsid w:val="007C6A63"/>
    <w:rsid w:val="007C6E2C"/>
    <w:rsid w:val="007D0371"/>
    <w:rsid w:val="007D18FC"/>
    <w:rsid w:val="007D2F0B"/>
    <w:rsid w:val="007D3059"/>
    <w:rsid w:val="007D45E2"/>
    <w:rsid w:val="007D5360"/>
    <w:rsid w:val="007D5666"/>
    <w:rsid w:val="007D5BA9"/>
    <w:rsid w:val="007D69E7"/>
    <w:rsid w:val="007E2038"/>
    <w:rsid w:val="007E2226"/>
    <w:rsid w:val="007E373B"/>
    <w:rsid w:val="007E4DA3"/>
    <w:rsid w:val="007E75F4"/>
    <w:rsid w:val="007F3910"/>
    <w:rsid w:val="007F3962"/>
    <w:rsid w:val="007F3AC1"/>
    <w:rsid w:val="007F3B78"/>
    <w:rsid w:val="007F4AC2"/>
    <w:rsid w:val="007F574A"/>
    <w:rsid w:val="007F5852"/>
    <w:rsid w:val="007F599B"/>
    <w:rsid w:val="007F5B07"/>
    <w:rsid w:val="007F608A"/>
    <w:rsid w:val="007F74D4"/>
    <w:rsid w:val="007F7AE5"/>
    <w:rsid w:val="007F7F72"/>
    <w:rsid w:val="008004A1"/>
    <w:rsid w:val="0080083F"/>
    <w:rsid w:val="00800EE2"/>
    <w:rsid w:val="0080178B"/>
    <w:rsid w:val="00801C0D"/>
    <w:rsid w:val="008032AD"/>
    <w:rsid w:val="008043D0"/>
    <w:rsid w:val="00804991"/>
    <w:rsid w:val="0080502A"/>
    <w:rsid w:val="008061F6"/>
    <w:rsid w:val="008068FE"/>
    <w:rsid w:val="00806A57"/>
    <w:rsid w:val="0080783E"/>
    <w:rsid w:val="0081099D"/>
    <w:rsid w:val="00811F9E"/>
    <w:rsid w:val="00812170"/>
    <w:rsid w:val="00812D67"/>
    <w:rsid w:val="00812DC8"/>
    <w:rsid w:val="00813A65"/>
    <w:rsid w:val="0081485F"/>
    <w:rsid w:val="008153C7"/>
    <w:rsid w:val="008164B8"/>
    <w:rsid w:val="00816948"/>
    <w:rsid w:val="00817308"/>
    <w:rsid w:val="0081795F"/>
    <w:rsid w:val="0082032F"/>
    <w:rsid w:val="00820694"/>
    <w:rsid w:val="00820C53"/>
    <w:rsid w:val="00821AFC"/>
    <w:rsid w:val="00821DF5"/>
    <w:rsid w:val="00822E8D"/>
    <w:rsid w:val="00823406"/>
    <w:rsid w:val="00823B47"/>
    <w:rsid w:val="00823CC4"/>
    <w:rsid w:val="0082547E"/>
    <w:rsid w:val="00825B4A"/>
    <w:rsid w:val="00826172"/>
    <w:rsid w:val="0082699A"/>
    <w:rsid w:val="00830A19"/>
    <w:rsid w:val="00831FF4"/>
    <w:rsid w:val="00832181"/>
    <w:rsid w:val="0083225F"/>
    <w:rsid w:val="00833527"/>
    <w:rsid w:val="00833D20"/>
    <w:rsid w:val="008343CE"/>
    <w:rsid w:val="008346F2"/>
    <w:rsid w:val="00834C4B"/>
    <w:rsid w:val="00835DE6"/>
    <w:rsid w:val="00837421"/>
    <w:rsid w:val="00840817"/>
    <w:rsid w:val="00840AC2"/>
    <w:rsid w:val="0084112D"/>
    <w:rsid w:val="00841E29"/>
    <w:rsid w:val="00842CBD"/>
    <w:rsid w:val="008440D9"/>
    <w:rsid w:val="00844E45"/>
    <w:rsid w:val="00844E8C"/>
    <w:rsid w:val="008469BC"/>
    <w:rsid w:val="008474C0"/>
    <w:rsid w:val="008501DA"/>
    <w:rsid w:val="0085067E"/>
    <w:rsid w:val="00851898"/>
    <w:rsid w:val="0085526B"/>
    <w:rsid w:val="0085573E"/>
    <w:rsid w:val="00855F3D"/>
    <w:rsid w:val="00856A41"/>
    <w:rsid w:val="00856AD7"/>
    <w:rsid w:val="00857223"/>
    <w:rsid w:val="00860356"/>
    <w:rsid w:val="00860991"/>
    <w:rsid w:val="00860EF6"/>
    <w:rsid w:val="00861266"/>
    <w:rsid w:val="00861443"/>
    <w:rsid w:val="0086543F"/>
    <w:rsid w:val="008658B6"/>
    <w:rsid w:val="00866EC1"/>
    <w:rsid w:val="00867724"/>
    <w:rsid w:val="00867981"/>
    <w:rsid w:val="008701BB"/>
    <w:rsid w:val="008712BD"/>
    <w:rsid w:val="00871770"/>
    <w:rsid w:val="008728DF"/>
    <w:rsid w:val="00872B1D"/>
    <w:rsid w:val="00875816"/>
    <w:rsid w:val="00875FDF"/>
    <w:rsid w:val="00877E92"/>
    <w:rsid w:val="00880145"/>
    <w:rsid w:val="008805DE"/>
    <w:rsid w:val="0088173C"/>
    <w:rsid w:val="00881D50"/>
    <w:rsid w:val="0088241E"/>
    <w:rsid w:val="008824C6"/>
    <w:rsid w:val="00883B14"/>
    <w:rsid w:val="0088569F"/>
    <w:rsid w:val="00885C99"/>
    <w:rsid w:val="008873D1"/>
    <w:rsid w:val="008900E6"/>
    <w:rsid w:val="00890830"/>
    <w:rsid w:val="00891A63"/>
    <w:rsid w:val="00891C07"/>
    <w:rsid w:val="00892107"/>
    <w:rsid w:val="00892686"/>
    <w:rsid w:val="00892850"/>
    <w:rsid w:val="00892AC5"/>
    <w:rsid w:val="00894050"/>
    <w:rsid w:val="0089445B"/>
    <w:rsid w:val="00894A6E"/>
    <w:rsid w:val="008960BE"/>
    <w:rsid w:val="008A15FE"/>
    <w:rsid w:val="008A26A5"/>
    <w:rsid w:val="008A40C6"/>
    <w:rsid w:val="008A54B9"/>
    <w:rsid w:val="008A591A"/>
    <w:rsid w:val="008A62A8"/>
    <w:rsid w:val="008A63FB"/>
    <w:rsid w:val="008A7C01"/>
    <w:rsid w:val="008A7D06"/>
    <w:rsid w:val="008A7F3C"/>
    <w:rsid w:val="008B2C84"/>
    <w:rsid w:val="008B2DEE"/>
    <w:rsid w:val="008B3A07"/>
    <w:rsid w:val="008B4091"/>
    <w:rsid w:val="008B4D11"/>
    <w:rsid w:val="008B64ED"/>
    <w:rsid w:val="008B6AFF"/>
    <w:rsid w:val="008B704F"/>
    <w:rsid w:val="008B7174"/>
    <w:rsid w:val="008B72D0"/>
    <w:rsid w:val="008C05EC"/>
    <w:rsid w:val="008C09C9"/>
    <w:rsid w:val="008C0AFE"/>
    <w:rsid w:val="008C0FE4"/>
    <w:rsid w:val="008C2374"/>
    <w:rsid w:val="008C27BC"/>
    <w:rsid w:val="008C2810"/>
    <w:rsid w:val="008C2AA0"/>
    <w:rsid w:val="008C3F19"/>
    <w:rsid w:val="008C41B4"/>
    <w:rsid w:val="008C6D04"/>
    <w:rsid w:val="008C788B"/>
    <w:rsid w:val="008D0E8F"/>
    <w:rsid w:val="008D1B33"/>
    <w:rsid w:val="008D1C97"/>
    <w:rsid w:val="008D215C"/>
    <w:rsid w:val="008D5E89"/>
    <w:rsid w:val="008D624F"/>
    <w:rsid w:val="008D6AB6"/>
    <w:rsid w:val="008E04D7"/>
    <w:rsid w:val="008E120E"/>
    <w:rsid w:val="008E34F6"/>
    <w:rsid w:val="008E370E"/>
    <w:rsid w:val="008E380E"/>
    <w:rsid w:val="008E3A4F"/>
    <w:rsid w:val="008E3CFA"/>
    <w:rsid w:val="008E48CD"/>
    <w:rsid w:val="008E58AD"/>
    <w:rsid w:val="008E676C"/>
    <w:rsid w:val="008E7963"/>
    <w:rsid w:val="008E7FFE"/>
    <w:rsid w:val="008F2AC3"/>
    <w:rsid w:val="008F2ADC"/>
    <w:rsid w:val="008F35F9"/>
    <w:rsid w:val="008F3A7E"/>
    <w:rsid w:val="008F3AB4"/>
    <w:rsid w:val="008F3C27"/>
    <w:rsid w:val="008F3E5D"/>
    <w:rsid w:val="008F4425"/>
    <w:rsid w:val="008F4CFC"/>
    <w:rsid w:val="008F5610"/>
    <w:rsid w:val="008F5893"/>
    <w:rsid w:val="008F5EB3"/>
    <w:rsid w:val="008F6796"/>
    <w:rsid w:val="008F6D6C"/>
    <w:rsid w:val="008F702E"/>
    <w:rsid w:val="008F7338"/>
    <w:rsid w:val="008F7E1D"/>
    <w:rsid w:val="00900B9B"/>
    <w:rsid w:val="00901A85"/>
    <w:rsid w:val="009022DA"/>
    <w:rsid w:val="00903A11"/>
    <w:rsid w:val="00904641"/>
    <w:rsid w:val="00905A43"/>
    <w:rsid w:val="00906037"/>
    <w:rsid w:val="00906C25"/>
    <w:rsid w:val="009076B5"/>
    <w:rsid w:val="009100D2"/>
    <w:rsid w:val="00912431"/>
    <w:rsid w:val="00912BDB"/>
    <w:rsid w:val="00912EEE"/>
    <w:rsid w:val="009149BE"/>
    <w:rsid w:val="00914D42"/>
    <w:rsid w:val="009161CB"/>
    <w:rsid w:val="00917256"/>
    <w:rsid w:val="00921404"/>
    <w:rsid w:val="00921B1B"/>
    <w:rsid w:val="0092346A"/>
    <w:rsid w:val="00924F66"/>
    <w:rsid w:val="0092510A"/>
    <w:rsid w:val="0092515E"/>
    <w:rsid w:val="009254D2"/>
    <w:rsid w:val="00926101"/>
    <w:rsid w:val="009268B2"/>
    <w:rsid w:val="00926A31"/>
    <w:rsid w:val="00927160"/>
    <w:rsid w:val="0092765B"/>
    <w:rsid w:val="00930C14"/>
    <w:rsid w:val="00930D7F"/>
    <w:rsid w:val="009314C9"/>
    <w:rsid w:val="00931CDE"/>
    <w:rsid w:val="009342F5"/>
    <w:rsid w:val="0093460E"/>
    <w:rsid w:val="00934B5F"/>
    <w:rsid w:val="00935659"/>
    <w:rsid w:val="009365AE"/>
    <w:rsid w:val="009411D1"/>
    <w:rsid w:val="00941CCB"/>
    <w:rsid w:val="00942842"/>
    <w:rsid w:val="00943562"/>
    <w:rsid w:val="009440A9"/>
    <w:rsid w:val="009440E1"/>
    <w:rsid w:val="00944488"/>
    <w:rsid w:val="009446A1"/>
    <w:rsid w:val="009447B1"/>
    <w:rsid w:val="00944D3A"/>
    <w:rsid w:val="0094552F"/>
    <w:rsid w:val="009467E6"/>
    <w:rsid w:val="009476DD"/>
    <w:rsid w:val="00952752"/>
    <w:rsid w:val="009535C5"/>
    <w:rsid w:val="00954B48"/>
    <w:rsid w:val="009552C0"/>
    <w:rsid w:val="00962BB7"/>
    <w:rsid w:val="0096342D"/>
    <w:rsid w:val="009640AA"/>
    <w:rsid w:val="0096411E"/>
    <w:rsid w:val="00964339"/>
    <w:rsid w:val="0096473E"/>
    <w:rsid w:val="00964EF3"/>
    <w:rsid w:val="00965AA2"/>
    <w:rsid w:val="00967931"/>
    <w:rsid w:val="00970E6B"/>
    <w:rsid w:val="00971340"/>
    <w:rsid w:val="00971A96"/>
    <w:rsid w:val="00972E2C"/>
    <w:rsid w:val="009736E3"/>
    <w:rsid w:val="00974A42"/>
    <w:rsid w:val="00975D6D"/>
    <w:rsid w:val="00976806"/>
    <w:rsid w:val="00977ED8"/>
    <w:rsid w:val="009821A7"/>
    <w:rsid w:val="00986C47"/>
    <w:rsid w:val="00986F36"/>
    <w:rsid w:val="00990E18"/>
    <w:rsid w:val="00993A31"/>
    <w:rsid w:val="009951AF"/>
    <w:rsid w:val="009966FD"/>
    <w:rsid w:val="009A0727"/>
    <w:rsid w:val="009A11E1"/>
    <w:rsid w:val="009A1E0C"/>
    <w:rsid w:val="009A252F"/>
    <w:rsid w:val="009A3168"/>
    <w:rsid w:val="009A3901"/>
    <w:rsid w:val="009A3958"/>
    <w:rsid w:val="009A39E0"/>
    <w:rsid w:val="009A3C79"/>
    <w:rsid w:val="009A5649"/>
    <w:rsid w:val="009A7AB7"/>
    <w:rsid w:val="009A7D75"/>
    <w:rsid w:val="009B009F"/>
    <w:rsid w:val="009B0720"/>
    <w:rsid w:val="009B0F74"/>
    <w:rsid w:val="009B19E8"/>
    <w:rsid w:val="009B26B2"/>
    <w:rsid w:val="009B30A3"/>
    <w:rsid w:val="009B322B"/>
    <w:rsid w:val="009B34CF"/>
    <w:rsid w:val="009B5001"/>
    <w:rsid w:val="009B541A"/>
    <w:rsid w:val="009B6214"/>
    <w:rsid w:val="009B651C"/>
    <w:rsid w:val="009B65F8"/>
    <w:rsid w:val="009B69B3"/>
    <w:rsid w:val="009B721A"/>
    <w:rsid w:val="009B74BE"/>
    <w:rsid w:val="009B7FA6"/>
    <w:rsid w:val="009C0125"/>
    <w:rsid w:val="009C013F"/>
    <w:rsid w:val="009C16A7"/>
    <w:rsid w:val="009C1DEE"/>
    <w:rsid w:val="009C322D"/>
    <w:rsid w:val="009C39F4"/>
    <w:rsid w:val="009C3F25"/>
    <w:rsid w:val="009C5013"/>
    <w:rsid w:val="009C55AD"/>
    <w:rsid w:val="009C567E"/>
    <w:rsid w:val="009C685B"/>
    <w:rsid w:val="009D08EB"/>
    <w:rsid w:val="009D35DC"/>
    <w:rsid w:val="009D3DA4"/>
    <w:rsid w:val="009D40EE"/>
    <w:rsid w:val="009D4690"/>
    <w:rsid w:val="009D4FF8"/>
    <w:rsid w:val="009D5F5A"/>
    <w:rsid w:val="009D63FC"/>
    <w:rsid w:val="009D7256"/>
    <w:rsid w:val="009E04C0"/>
    <w:rsid w:val="009E11A0"/>
    <w:rsid w:val="009E1ED1"/>
    <w:rsid w:val="009E299F"/>
    <w:rsid w:val="009E30EC"/>
    <w:rsid w:val="009E351D"/>
    <w:rsid w:val="009E4DD8"/>
    <w:rsid w:val="009E505A"/>
    <w:rsid w:val="009E5099"/>
    <w:rsid w:val="009E6984"/>
    <w:rsid w:val="009E6E6F"/>
    <w:rsid w:val="009E6EA6"/>
    <w:rsid w:val="009F0F04"/>
    <w:rsid w:val="009F0F4C"/>
    <w:rsid w:val="009F2369"/>
    <w:rsid w:val="009F2CB5"/>
    <w:rsid w:val="009F5F89"/>
    <w:rsid w:val="009F769B"/>
    <w:rsid w:val="009F7B11"/>
    <w:rsid w:val="009F7DF3"/>
    <w:rsid w:val="00A021B8"/>
    <w:rsid w:val="00A02FA3"/>
    <w:rsid w:val="00A03E67"/>
    <w:rsid w:val="00A03FE5"/>
    <w:rsid w:val="00A05A47"/>
    <w:rsid w:val="00A05ACF"/>
    <w:rsid w:val="00A0680A"/>
    <w:rsid w:val="00A1040E"/>
    <w:rsid w:val="00A10D70"/>
    <w:rsid w:val="00A10E94"/>
    <w:rsid w:val="00A110BF"/>
    <w:rsid w:val="00A1532E"/>
    <w:rsid w:val="00A15981"/>
    <w:rsid w:val="00A160E2"/>
    <w:rsid w:val="00A2087C"/>
    <w:rsid w:val="00A2114F"/>
    <w:rsid w:val="00A227BC"/>
    <w:rsid w:val="00A228F8"/>
    <w:rsid w:val="00A22BF1"/>
    <w:rsid w:val="00A24B3E"/>
    <w:rsid w:val="00A2522A"/>
    <w:rsid w:val="00A25F4B"/>
    <w:rsid w:val="00A264C0"/>
    <w:rsid w:val="00A271C8"/>
    <w:rsid w:val="00A30B34"/>
    <w:rsid w:val="00A31C94"/>
    <w:rsid w:val="00A322B0"/>
    <w:rsid w:val="00A323F0"/>
    <w:rsid w:val="00A3255B"/>
    <w:rsid w:val="00A32775"/>
    <w:rsid w:val="00A3429D"/>
    <w:rsid w:val="00A34FF7"/>
    <w:rsid w:val="00A354C8"/>
    <w:rsid w:val="00A376D0"/>
    <w:rsid w:val="00A40B7A"/>
    <w:rsid w:val="00A420E7"/>
    <w:rsid w:val="00A438E9"/>
    <w:rsid w:val="00A43E39"/>
    <w:rsid w:val="00A4511D"/>
    <w:rsid w:val="00A45C98"/>
    <w:rsid w:val="00A50611"/>
    <w:rsid w:val="00A50F2F"/>
    <w:rsid w:val="00A528AD"/>
    <w:rsid w:val="00A52DCE"/>
    <w:rsid w:val="00A53C4D"/>
    <w:rsid w:val="00A54209"/>
    <w:rsid w:val="00A5521C"/>
    <w:rsid w:val="00A558B8"/>
    <w:rsid w:val="00A56356"/>
    <w:rsid w:val="00A578EE"/>
    <w:rsid w:val="00A609A0"/>
    <w:rsid w:val="00A6581B"/>
    <w:rsid w:val="00A668B6"/>
    <w:rsid w:val="00A70154"/>
    <w:rsid w:val="00A71EC7"/>
    <w:rsid w:val="00A73648"/>
    <w:rsid w:val="00A74E38"/>
    <w:rsid w:val="00A7527A"/>
    <w:rsid w:val="00A76174"/>
    <w:rsid w:val="00A769E6"/>
    <w:rsid w:val="00A77773"/>
    <w:rsid w:val="00A81F1E"/>
    <w:rsid w:val="00A827AC"/>
    <w:rsid w:val="00A8376D"/>
    <w:rsid w:val="00A840B0"/>
    <w:rsid w:val="00A853C6"/>
    <w:rsid w:val="00A8541B"/>
    <w:rsid w:val="00A85793"/>
    <w:rsid w:val="00A85F5E"/>
    <w:rsid w:val="00A85FAF"/>
    <w:rsid w:val="00A863AA"/>
    <w:rsid w:val="00A87359"/>
    <w:rsid w:val="00A87CB5"/>
    <w:rsid w:val="00A91335"/>
    <w:rsid w:val="00A9189C"/>
    <w:rsid w:val="00A9219E"/>
    <w:rsid w:val="00A926F5"/>
    <w:rsid w:val="00A93691"/>
    <w:rsid w:val="00A94B30"/>
    <w:rsid w:val="00A9514A"/>
    <w:rsid w:val="00A95C49"/>
    <w:rsid w:val="00A967CE"/>
    <w:rsid w:val="00AA053A"/>
    <w:rsid w:val="00AA053B"/>
    <w:rsid w:val="00AA2673"/>
    <w:rsid w:val="00AA312D"/>
    <w:rsid w:val="00AA4884"/>
    <w:rsid w:val="00AA5097"/>
    <w:rsid w:val="00AA5163"/>
    <w:rsid w:val="00AA5586"/>
    <w:rsid w:val="00AA75C1"/>
    <w:rsid w:val="00AB1D9F"/>
    <w:rsid w:val="00AB241B"/>
    <w:rsid w:val="00AB28FA"/>
    <w:rsid w:val="00AB40E9"/>
    <w:rsid w:val="00AB5302"/>
    <w:rsid w:val="00AB70D6"/>
    <w:rsid w:val="00AB719A"/>
    <w:rsid w:val="00AB7CD5"/>
    <w:rsid w:val="00AC047D"/>
    <w:rsid w:val="00AC0F9A"/>
    <w:rsid w:val="00AC1633"/>
    <w:rsid w:val="00AC1CF1"/>
    <w:rsid w:val="00AC22C8"/>
    <w:rsid w:val="00AC288F"/>
    <w:rsid w:val="00AC5DCB"/>
    <w:rsid w:val="00AC5EBB"/>
    <w:rsid w:val="00AC6B92"/>
    <w:rsid w:val="00AC7B18"/>
    <w:rsid w:val="00AD1598"/>
    <w:rsid w:val="00AD1AD9"/>
    <w:rsid w:val="00AD3482"/>
    <w:rsid w:val="00AD616E"/>
    <w:rsid w:val="00AE056D"/>
    <w:rsid w:val="00AE1D7B"/>
    <w:rsid w:val="00AE2EF2"/>
    <w:rsid w:val="00AE34D6"/>
    <w:rsid w:val="00AE3933"/>
    <w:rsid w:val="00AE5271"/>
    <w:rsid w:val="00AE6F3B"/>
    <w:rsid w:val="00AE7472"/>
    <w:rsid w:val="00AE7753"/>
    <w:rsid w:val="00AE7FB6"/>
    <w:rsid w:val="00AF03B3"/>
    <w:rsid w:val="00AF0D2F"/>
    <w:rsid w:val="00AF1215"/>
    <w:rsid w:val="00AF2899"/>
    <w:rsid w:val="00AF4298"/>
    <w:rsid w:val="00AF4408"/>
    <w:rsid w:val="00AF4A0B"/>
    <w:rsid w:val="00AF4AE8"/>
    <w:rsid w:val="00AF4E05"/>
    <w:rsid w:val="00AF5528"/>
    <w:rsid w:val="00AF5F47"/>
    <w:rsid w:val="00AF6133"/>
    <w:rsid w:val="00AF7B37"/>
    <w:rsid w:val="00B00535"/>
    <w:rsid w:val="00B00DA5"/>
    <w:rsid w:val="00B01800"/>
    <w:rsid w:val="00B03687"/>
    <w:rsid w:val="00B03703"/>
    <w:rsid w:val="00B03FFE"/>
    <w:rsid w:val="00B041E5"/>
    <w:rsid w:val="00B04510"/>
    <w:rsid w:val="00B06E77"/>
    <w:rsid w:val="00B1045C"/>
    <w:rsid w:val="00B106C9"/>
    <w:rsid w:val="00B10B7F"/>
    <w:rsid w:val="00B115EB"/>
    <w:rsid w:val="00B1243F"/>
    <w:rsid w:val="00B12C75"/>
    <w:rsid w:val="00B1334C"/>
    <w:rsid w:val="00B1750B"/>
    <w:rsid w:val="00B176EC"/>
    <w:rsid w:val="00B17C30"/>
    <w:rsid w:val="00B17D96"/>
    <w:rsid w:val="00B203A6"/>
    <w:rsid w:val="00B20DC2"/>
    <w:rsid w:val="00B214F2"/>
    <w:rsid w:val="00B222EA"/>
    <w:rsid w:val="00B23497"/>
    <w:rsid w:val="00B23EA2"/>
    <w:rsid w:val="00B246BE"/>
    <w:rsid w:val="00B2496F"/>
    <w:rsid w:val="00B256D1"/>
    <w:rsid w:val="00B259C4"/>
    <w:rsid w:val="00B323BE"/>
    <w:rsid w:val="00B33A2D"/>
    <w:rsid w:val="00B33CC3"/>
    <w:rsid w:val="00B3472F"/>
    <w:rsid w:val="00B35B63"/>
    <w:rsid w:val="00B404D9"/>
    <w:rsid w:val="00B4061A"/>
    <w:rsid w:val="00B40B3A"/>
    <w:rsid w:val="00B40C82"/>
    <w:rsid w:val="00B41365"/>
    <w:rsid w:val="00B41E7E"/>
    <w:rsid w:val="00B42B7E"/>
    <w:rsid w:val="00B43332"/>
    <w:rsid w:val="00B449C9"/>
    <w:rsid w:val="00B45E70"/>
    <w:rsid w:val="00B45E94"/>
    <w:rsid w:val="00B45F1C"/>
    <w:rsid w:val="00B45F30"/>
    <w:rsid w:val="00B4639C"/>
    <w:rsid w:val="00B46F7C"/>
    <w:rsid w:val="00B521AD"/>
    <w:rsid w:val="00B539DD"/>
    <w:rsid w:val="00B568DE"/>
    <w:rsid w:val="00B56F3B"/>
    <w:rsid w:val="00B57368"/>
    <w:rsid w:val="00B576A5"/>
    <w:rsid w:val="00B57FDB"/>
    <w:rsid w:val="00B60D4D"/>
    <w:rsid w:val="00B62AA5"/>
    <w:rsid w:val="00B65424"/>
    <w:rsid w:val="00B65CA1"/>
    <w:rsid w:val="00B65E48"/>
    <w:rsid w:val="00B67846"/>
    <w:rsid w:val="00B7103C"/>
    <w:rsid w:val="00B710CD"/>
    <w:rsid w:val="00B716A7"/>
    <w:rsid w:val="00B71D3F"/>
    <w:rsid w:val="00B73A54"/>
    <w:rsid w:val="00B81148"/>
    <w:rsid w:val="00B825EA"/>
    <w:rsid w:val="00B841C4"/>
    <w:rsid w:val="00B84BB1"/>
    <w:rsid w:val="00B863FA"/>
    <w:rsid w:val="00B906A5"/>
    <w:rsid w:val="00B9324D"/>
    <w:rsid w:val="00B93590"/>
    <w:rsid w:val="00B93641"/>
    <w:rsid w:val="00B93E7F"/>
    <w:rsid w:val="00B940E3"/>
    <w:rsid w:val="00B962F7"/>
    <w:rsid w:val="00BA09E6"/>
    <w:rsid w:val="00BA2329"/>
    <w:rsid w:val="00BA2976"/>
    <w:rsid w:val="00BA3A46"/>
    <w:rsid w:val="00BA3BFA"/>
    <w:rsid w:val="00BA3CD3"/>
    <w:rsid w:val="00BA4719"/>
    <w:rsid w:val="00BA5464"/>
    <w:rsid w:val="00BA5FCD"/>
    <w:rsid w:val="00BA6B0D"/>
    <w:rsid w:val="00BA7A51"/>
    <w:rsid w:val="00BB11C5"/>
    <w:rsid w:val="00BB190C"/>
    <w:rsid w:val="00BB19DB"/>
    <w:rsid w:val="00BB2B92"/>
    <w:rsid w:val="00BB3347"/>
    <w:rsid w:val="00BB384A"/>
    <w:rsid w:val="00BB44BA"/>
    <w:rsid w:val="00BB4F96"/>
    <w:rsid w:val="00BB586D"/>
    <w:rsid w:val="00BB62EC"/>
    <w:rsid w:val="00BB6BD5"/>
    <w:rsid w:val="00BB7727"/>
    <w:rsid w:val="00BC1331"/>
    <w:rsid w:val="00BC3732"/>
    <w:rsid w:val="00BC3E9A"/>
    <w:rsid w:val="00BC50CE"/>
    <w:rsid w:val="00BC681D"/>
    <w:rsid w:val="00BC78C5"/>
    <w:rsid w:val="00BD1125"/>
    <w:rsid w:val="00BD158D"/>
    <w:rsid w:val="00BD2752"/>
    <w:rsid w:val="00BD29DB"/>
    <w:rsid w:val="00BD4E7C"/>
    <w:rsid w:val="00BD50D3"/>
    <w:rsid w:val="00BD71D8"/>
    <w:rsid w:val="00BE1D73"/>
    <w:rsid w:val="00BE2B78"/>
    <w:rsid w:val="00BE595D"/>
    <w:rsid w:val="00BE5B15"/>
    <w:rsid w:val="00BE67BC"/>
    <w:rsid w:val="00BE6D52"/>
    <w:rsid w:val="00BE70ED"/>
    <w:rsid w:val="00BE7573"/>
    <w:rsid w:val="00BE7678"/>
    <w:rsid w:val="00BF043C"/>
    <w:rsid w:val="00BF262F"/>
    <w:rsid w:val="00BF3006"/>
    <w:rsid w:val="00BF3025"/>
    <w:rsid w:val="00BF4165"/>
    <w:rsid w:val="00BF4207"/>
    <w:rsid w:val="00BF5313"/>
    <w:rsid w:val="00C003D8"/>
    <w:rsid w:val="00C00737"/>
    <w:rsid w:val="00C0244D"/>
    <w:rsid w:val="00C028F0"/>
    <w:rsid w:val="00C03410"/>
    <w:rsid w:val="00C05A55"/>
    <w:rsid w:val="00C065BE"/>
    <w:rsid w:val="00C07022"/>
    <w:rsid w:val="00C07052"/>
    <w:rsid w:val="00C11950"/>
    <w:rsid w:val="00C11AB7"/>
    <w:rsid w:val="00C11EB2"/>
    <w:rsid w:val="00C1584E"/>
    <w:rsid w:val="00C20C15"/>
    <w:rsid w:val="00C21AF9"/>
    <w:rsid w:val="00C246CE"/>
    <w:rsid w:val="00C249F0"/>
    <w:rsid w:val="00C2522D"/>
    <w:rsid w:val="00C27EC3"/>
    <w:rsid w:val="00C31223"/>
    <w:rsid w:val="00C318D4"/>
    <w:rsid w:val="00C31909"/>
    <w:rsid w:val="00C31D6E"/>
    <w:rsid w:val="00C32EAA"/>
    <w:rsid w:val="00C34976"/>
    <w:rsid w:val="00C358C3"/>
    <w:rsid w:val="00C35943"/>
    <w:rsid w:val="00C35FA6"/>
    <w:rsid w:val="00C365D6"/>
    <w:rsid w:val="00C401E3"/>
    <w:rsid w:val="00C40527"/>
    <w:rsid w:val="00C40853"/>
    <w:rsid w:val="00C417B9"/>
    <w:rsid w:val="00C41AA0"/>
    <w:rsid w:val="00C420AD"/>
    <w:rsid w:val="00C441B4"/>
    <w:rsid w:val="00C44E65"/>
    <w:rsid w:val="00C44EA7"/>
    <w:rsid w:val="00C50CFB"/>
    <w:rsid w:val="00C516DC"/>
    <w:rsid w:val="00C530C6"/>
    <w:rsid w:val="00C53B68"/>
    <w:rsid w:val="00C53D0B"/>
    <w:rsid w:val="00C55653"/>
    <w:rsid w:val="00C61E74"/>
    <w:rsid w:val="00C6207F"/>
    <w:rsid w:val="00C62D4E"/>
    <w:rsid w:val="00C6443A"/>
    <w:rsid w:val="00C655B0"/>
    <w:rsid w:val="00C664DC"/>
    <w:rsid w:val="00C67B8B"/>
    <w:rsid w:val="00C701F8"/>
    <w:rsid w:val="00C70B28"/>
    <w:rsid w:val="00C730B3"/>
    <w:rsid w:val="00C73A1D"/>
    <w:rsid w:val="00C73EF5"/>
    <w:rsid w:val="00C7653A"/>
    <w:rsid w:val="00C768ED"/>
    <w:rsid w:val="00C77742"/>
    <w:rsid w:val="00C813E5"/>
    <w:rsid w:val="00C82854"/>
    <w:rsid w:val="00C82D90"/>
    <w:rsid w:val="00C8472B"/>
    <w:rsid w:val="00C84DD3"/>
    <w:rsid w:val="00C86A3F"/>
    <w:rsid w:val="00C872AB"/>
    <w:rsid w:val="00C87E10"/>
    <w:rsid w:val="00C90DC8"/>
    <w:rsid w:val="00C917C4"/>
    <w:rsid w:val="00C930F4"/>
    <w:rsid w:val="00C933E9"/>
    <w:rsid w:val="00C9363A"/>
    <w:rsid w:val="00C93718"/>
    <w:rsid w:val="00CA0D17"/>
    <w:rsid w:val="00CA11CE"/>
    <w:rsid w:val="00CA13AA"/>
    <w:rsid w:val="00CA2AE5"/>
    <w:rsid w:val="00CA2B64"/>
    <w:rsid w:val="00CA52D7"/>
    <w:rsid w:val="00CA58EB"/>
    <w:rsid w:val="00CA63B5"/>
    <w:rsid w:val="00CA6E17"/>
    <w:rsid w:val="00CA786D"/>
    <w:rsid w:val="00CB0B8D"/>
    <w:rsid w:val="00CB167C"/>
    <w:rsid w:val="00CB21D8"/>
    <w:rsid w:val="00CB2A86"/>
    <w:rsid w:val="00CB32A9"/>
    <w:rsid w:val="00CB3CB3"/>
    <w:rsid w:val="00CB6416"/>
    <w:rsid w:val="00CB7F29"/>
    <w:rsid w:val="00CC05CD"/>
    <w:rsid w:val="00CC11AC"/>
    <w:rsid w:val="00CC1625"/>
    <w:rsid w:val="00CC17EA"/>
    <w:rsid w:val="00CC3A87"/>
    <w:rsid w:val="00CC3A88"/>
    <w:rsid w:val="00CC478E"/>
    <w:rsid w:val="00CC496E"/>
    <w:rsid w:val="00CC4D90"/>
    <w:rsid w:val="00CC4EF0"/>
    <w:rsid w:val="00CC6D8C"/>
    <w:rsid w:val="00CD05A9"/>
    <w:rsid w:val="00CD51EC"/>
    <w:rsid w:val="00CD5BDA"/>
    <w:rsid w:val="00CD633C"/>
    <w:rsid w:val="00CD7525"/>
    <w:rsid w:val="00CE0F36"/>
    <w:rsid w:val="00CE2653"/>
    <w:rsid w:val="00CE3EC7"/>
    <w:rsid w:val="00CE5EEB"/>
    <w:rsid w:val="00CE664E"/>
    <w:rsid w:val="00CE77A2"/>
    <w:rsid w:val="00CF2A73"/>
    <w:rsid w:val="00CF31B8"/>
    <w:rsid w:val="00CF5418"/>
    <w:rsid w:val="00CF6904"/>
    <w:rsid w:val="00CF6C07"/>
    <w:rsid w:val="00CF6F3C"/>
    <w:rsid w:val="00CF76C9"/>
    <w:rsid w:val="00CF772C"/>
    <w:rsid w:val="00CF7AA0"/>
    <w:rsid w:val="00D00D0F"/>
    <w:rsid w:val="00D02702"/>
    <w:rsid w:val="00D03C1C"/>
    <w:rsid w:val="00D04263"/>
    <w:rsid w:val="00D05F72"/>
    <w:rsid w:val="00D06501"/>
    <w:rsid w:val="00D07261"/>
    <w:rsid w:val="00D12424"/>
    <w:rsid w:val="00D126DC"/>
    <w:rsid w:val="00D12D9E"/>
    <w:rsid w:val="00D14A70"/>
    <w:rsid w:val="00D15D46"/>
    <w:rsid w:val="00D1676D"/>
    <w:rsid w:val="00D1720F"/>
    <w:rsid w:val="00D1724F"/>
    <w:rsid w:val="00D20C06"/>
    <w:rsid w:val="00D21606"/>
    <w:rsid w:val="00D2189B"/>
    <w:rsid w:val="00D218DC"/>
    <w:rsid w:val="00D2369F"/>
    <w:rsid w:val="00D32472"/>
    <w:rsid w:val="00D33CA3"/>
    <w:rsid w:val="00D342C7"/>
    <w:rsid w:val="00D3432C"/>
    <w:rsid w:val="00D343F3"/>
    <w:rsid w:val="00D347FB"/>
    <w:rsid w:val="00D357D6"/>
    <w:rsid w:val="00D3775F"/>
    <w:rsid w:val="00D37B4E"/>
    <w:rsid w:val="00D37F70"/>
    <w:rsid w:val="00D41DDE"/>
    <w:rsid w:val="00D44771"/>
    <w:rsid w:val="00D44F1C"/>
    <w:rsid w:val="00D44FFD"/>
    <w:rsid w:val="00D45C65"/>
    <w:rsid w:val="00D461AB"/>
    <w:rsid w:val="00D50DBF"/>
    <w:rsid w:val="00D540A5"/>
    <w:rsid w:val="00D5462F"/>
    <w:rsid w:val="00D55368"/>
    <w:rsid w:val="00D55675"/>
    <w:rsid w:val="00D56AD0"/>
    <w:rsid w:val="00D5746E"/>
    <w:rsid w:val="00D60FCE"/>
    <w:rsid w:val="00D61C93"/>
    <w:rsid w:val="00D61F8B"/>
    <w:rsid w:val="00D62408"/>
    <w:rsid w:val="00D649CE"/>
    <w:rsid w:val="00D651DB"/>
    <w:rsid w:val="00D65775"/>
    <w:rsid w:val="00D700B9"/>
    <w:rsid w:val="00D71375"/>
    <w:rsid w:val="00D71713"/>
    <w:rsid w:val="00D71D5C"/>
    <w:rsid w:val="00D71F77"/>
    <w:rsid w:val="00D7325D"/>
    <w:rsid w:val="00D73610"/>
    <w:rsid w:val="00D75C6C"/>
    <w:rsid w:val="00D779D5"/>
    <w:rsid w:val="00D77C60"/>
    <w:rsid w:val="00D8063F"/>
    <w:rsid w:val="00D80C34"/>
    <w:rsid w:val="00D80E25"/>
    <w:rsid w:val="00D80EE8"/>
    <w:rsid w:val="00D81438"/>
    <w:rsid w:val="00D81BE5"/>
    <w:rsid w:val="00D8272F"/>
    <w:rsid w:val="00D82C2B"/>
    <w:rsid w:val="00D844F1"/>
    <w:rsid w:val="00D85E7C"/>
    <w:rsid w:val="00D90C92"/>
    <w:rsid w:val="00D9173C"/>
    <w:rsid w:val="00D939C9"/>
    <w:rsid w:val="00D93C31"/>
    <w:rsid w:val="00D93F23"/>
    <w:rsid w:val="00D94FBE"/>
    <w:rsid w:val="00D9603C"/>
    <w:rsid w:val="00D9754C"/>
    <w:rsid w:val="00D97C58"/>
    <w:rsid w:val="00DA0AC1"/>
    <w:rsid w:val="00DA19EE"/>
    <w:rsid w:val="00DA1F51"/>
    <w:rsid w:val="00DA2E1C"/>
    <w:rsid w:val="00DA337D"/>
    <w:rsid w:val="00DA4D18"/>
    <w:rsid w:val="00DA7A03"/>
    <w:rsid w:val="00DB1422"/>
    <w:rsid w:val="00DB22AC"/>
    <w:rsid w:val="00DB2B0A"/>
    <w:rsid w:val="00DB2FE8"/>
    <w:rsid w:val="00DB30E1"/>
    <w:rsid w:val="00DB3A0B"/>
    <w:rsid w:val="00DB3B2B"/>
    <w:rsid w:val="00DB4638"/>
    <w:rsid w:val="00DB4CDD"/>
    <w:rsid w:val="00DB514E"/>
    <w:rsid w:val="00DB61CC"/>
    <w:rsid w:val="00DB7D3A"/>
    <w:rsid w:val="00DB7DE1"/>
    <w:rsid w:val="00DC0483"/>
    <w:rsid w:val="00DC0B48"/>
    <w:rsid w:val="00DC1F8E"/>
    <w:rsid w:val="00DC2B37"/>
    <w:rsid w:val="00DD0383"/>
    <w:rsid w:val="00DD104D"/>
    <w:rsid w:val="00DD12F4"/>
    <w:rsid w:val="00DD2732"/>
    <w:rsid w:val="00DD38B3"/>
    <w:rsid w:val="00DD3928"/>
    <w:rsid w:val="00DD471D"/>
    <w:rsid w:val="00DD5E8C"/>
    <w:rsid w:val="00DD619D"/>
    <w:rsid w:val="00DD6940"/>
    <w:rsid w:val="00DE06CC"/>
    <w:rsid w:val="00DE0A83"/>
    <w:rsid w:val="00DE0E0A"/>
    <w:rsid w:val="00DE0F18"/>
    <w:rsid w:val="00DE1AA5"/>
    <w:rsid w:val="00DE33AF"/>
    <w:rsid w:val="00DE395B"/>
    <w:rsid w:val="00DE3D29"/>
    <w:rsid w:val="00DE4565"/>
    <w:rsid w:val="00DE5884"/>
    <w:rsid w:val="00DE6CF1"/>
    <w:rsid w:val="00DE712C"/>
    <w:rsid w:val="00DF011A"/>
    <w:rsid w:val="00DF071F"/>
    <w:rsid w:val="00DF07FB"/>
    <w:rsid w:val="00DF35B6"/>
    <w:rsid w:val="00DF453E"/>
    <w:rsid w:val="00DF474C"/>
    <w:rsid w:val="00DF6FCA"/>
    <w:rsid w:val="00DF7DE5"/>
    <w:rsid w:val="00E001A0"/>
    <w:rsid w:val="00E003A9"/>
    <w:rsid w:val="00E00B56"/>
    <w:rsid w:val="00E03A04"/>
    <w:rsid w:val="00E03DE1"/>
    <w:rsid w:val="00E0400F"/>
    <w:rsid w:val="00E0597D"/>
    <w:rsid w:val="00E05A2E"/>
    <w:rsid w:val="00E068B3"/>
    <w:rsid w:val="00E0693C"/>
    <w:rsid w:val="00E07F88"/>
    <w:rsid w:val="00E12139"/>
    <w:rsid w:val="00E1323D"/>
    <w:rsid w:val="00E13291"/>
    <w:rsid w:val="00E1329A"/>
    <w:rsid w:val="00E136FD"/>
    <w:rsid w:val="00E13E91"/>
    <w:rsid w:val="00E14112"/>
    <w:rsid w:val="00E1534E"/>
    <w:rsid w:val="00E15FD1"/>
    <w:rsid w:val="00E16014"/>
    <w:rsid w:val="00E176C8"/>
    <w:rsid w:val="00E20C42"/>
    <w:rsid w:val="00E20CDE"/>
    <w:rsid w:val="00E21A4A"/>
    <w:rsid w:val="00E22A78"/>
    <w:rsid w:val="00E230A6"/>
    <w:rsid w:val="00E23832"/>
    <w:rsid w:val="00E23C57"/>
    <w:rsid w:val="00E24483"/>
    <w:rsid w:val="00E26118"/>
    <w:rsid w:val="00E26799"/>
    <w:rsid w:val="00E27E05"/>
    <w:rsid w:val="00E30BA9"/>
    <w:rsid w:val="00E3140A"/>
    <w:rsid w:val="00E31D2E"/>
    <w:rsid w:val="00E32DB0"/>
    <w:rsid w:val="00E32E62"/>
    <w:rsid w:val="00E40A4B"/>
    <w:rsid w:val="00E4137A"/>
    <w:rsid w:val="00E41F90"/>
    <w:rsid w:val="00E42E11"/>
    <w:rsid w:val="00E453F3"/>
    <w:rsid w:val="00E45DDF"/>
    <w:rsid w:val="00E45EC7"/>
    <w:rsid w:val="00E463A7"/>
    <w:rsid w:val="00E46E1D"/>
    <w:rsid w:val="00E5058B"/>
    <w:rsid w:val="00E50885"/>
    <w:rsid w:val="00E52D22"/>
    <w:rsid w:val="00E54302"/>
    <w:rsid w:val="00E54611"/>
    <w:rsid w:val="00E54F38"/>
    <w:rsid w:val="00E56A33"/>
    <w:rsid w:val="00E56C94"/>
    <w:rsid w:val="00E56F11"/>
    <w:rsid w:val="00E57BC1"/>
    <w:rsid w:val="00E60A7D"/>
    <w:rsid w:val="00E60CEC"/>
    <w:rsid w:val="00E611E9"/>
    <w:rsid w:val="00E61830"/>
    <w:rsid w:val="00E630BE"/>
    <w:rsid w:val="00E64632"/>
    <w:rsid w:val="00E6564A"/>
    <w:rsid w:val="00E6582D"/>
    <w:rsid w:val="00E65CAD"/>
    <w:rsid w:val="00E66216"/>
    <w:rsid w:val="00E66EA5"/>
    <w:rsid w:val="00E70007"/>
    <w:rsid w:val="00E7012A"/>
    <w:rsid w:val="00E71273"/>
    <w:rsid w:val="00E71B58"/>
    <w:rsid w:val="00E724CF"/>
    <w:rsid w:val="00E73681"/>
    <w:rsid w:val="00E737DD"/>
    <w:rsid w:val="00E7476F"/>
    <w:rsid w:val="00E74F2C"/>
    <w:rsid w:val="00E758C9"/>
    <w:rsid w:val="00E77EDF"/>
    <w:rsid w:val="00E8151E"/>
    <w:rsid w:val="00E816F5"/>
    <w:rsid w:val="00E832F5"/>
    <w:rsid w:val="00E84540"/>
    <w:rsid w:val="00E84AE2"/>
    <w:rsid w:val="00E84BB7"/>
    <w:rsid w:val="00E86B71"/>
    <w:rsid w:val="00E87993"/>
    <w:rsid w:val="00E91208"/>
    <w:rsid w:val="00E939B0"/>
    <w:rsid w:val="00E9604F"/>
    <w:rsid w:val="00E97B88"/>
    <w:rsid w:val="00EA0911"/>
    <w:rsid w:val="00EA0EF2"/>
    <w:rsid w:val="00EA35EA"/>
    <w:rsid w:val="00EA3929"/>
    <w:rsid w:val="00EA3A64"/>
    <w:rsid w:val="00EA4168"/>
    <w:rsid w:val="00EA4463"/>
    <w:rsid w:val="00EA527E"/>
    <w:rsid w:val="00EA6040"/>
    <w:rsid w:val="00EA68AE"/>
    <w:rsid w:val="00EA7BBE"/>
    <w:rsid w:val="00EA7FE0"/>
    <w:rsid w:val="00EB0D20"/>
    <w:rsid w:val="00EB1FAF"/>
    <w:rsid w:val="00EB21CE"/>
    <w:rsid w:val="00EB2D80"/>
    <w:rsid w:val="00EB36AA"/>
    <w:rsid w:val="00EB4B03"/>
    <w:rsid w:val="00EB4FB9"/>
    <w:rsid w:val="00EB5A5F"/>
    <w:rsid w:val="00EB682B"/>
    <w:rsid w:val="00EC0220"/>
    <w:rsid w:val="00EC07AD"/>
    <w:rsid w:val="00EC11CC"/>
    <w:rsid w:val="00EC2365"/>
    <w:rsid w:val="00EC36FF"/>
    <w:rsid w:val="00EC3B82"/>
    <w:rsid w:val="00EC4AA2"/>
    <w:rsid w:val="00EC5B09"/>
    <w:rsid w:val="00EC5FB1"/>
    <w:rsid w:val="00EC6930"/>
    <w:rsid w:val="00EC71A9"/>
    <w:rsid w:val="00ED01E4"/>
    <w:rsid w:val="00ED07C4"/>
    <w:rsid w:val="00ED089E"/>
    <w:rsid w:val="00ED0C78"/>
    <w:rsid w:val="00ED1234"/>
    <w:rsid w:val="00ED1300"/>
    <w:rsid w:val="00ED1E4D"/>
    <w:rsid w:val="00ED375E"/>
    <w:rsid w:val="00ED53EB"/>
    <w:rsid w:val="00ED6BAF"/>
    <w:rsid w:val="00EE07B4"/>
    <w:rsid w:val="00EE20B5"/>
    <w:rsid w:val="00EE5350"/>
    <w:rsid w:val="00EE5409"/>
    <w:rsid w:val="00EE646E"/>
    <w:rsid w:val="00EE6620"/>
    <w:rsid w:val="00EE6644"/>
    <w:rsid w:val="00EE73B9"/>
    <w:rsid w:val="00EE7B0F"/>
    <w:rsid w:val="00EE7CDA"/>
    <w:rsid w:val="00EF006D"/>
    <w:rsid w:val="00EF0B47"/>
    <w:rsid w:val="00EF0C68"/>
    <w:rsid w:val="00EF1939"/>
    <w:rsid w:val="00EF2057"/>
    <w:rsid w:val="00EF29DA"/>
    <w:rsid w:val="00EF4F49"/>
    <w:rsid w:val="00EF5AA6"/>
    <w:rsid w:val="00EF7B4A"/>
    <w:rsid w:val="00F0002F"/>
    <w:rsid w:val="00F0024F"/>
    <w:rsid w:val="00F01E9F"/>
    <w:rsid w:val="00F0200E"/>
    <w:rsid w:val="00F027EB"/>
    <w:rsid w:val="00F02F7E"/>
    <w:rsid w:val="00F0331F"/>
    <w:rsid w:val="00F04383"/>
    <w:rsid w:val="00F04540"/>
    <w:rsid w:val="00F0627C"/>
    <w:rsid w:val="00F06765"/>
    <w:rsid w:val="00F0731B"/>
    <w:rsid w:val="00F079D1"/>
    <w:rsid w:val="00F07AE2"/>
    <w:rsid w:val="00F1141D"/>
    <w:rsid w:val="00F11709"/>
    <w:rsid w:val="00F11ADD"/>
    <w:rsid w:val="00F11E48"/>
    <w:rsid w:val="00F12246"/>
    <w:rsid w:val="00F132EB"/>
    <w:rsid w:val="00F14268"/>
    <w:rsid w:val="00F14277"/>
    <w:rsid w:val="00F14F89"/>
    <w:rsid w:val="00F1572C"/>
    <w:rsid w:val="00F20818"/>
    <w:rsid w:val="00F20D31"/>
    <w:rsid w:val="00F25F3E"/>
    <w:rsid w:val="00F26685"/>
    <w:rsid w:val="00F266DA"/>
    <w:rsid w:val="00F2716A"/>
    <w:rsid w:val="00F30379"/>
    <w:rsid w:val="00F30BDF"/>
    <w:rsid w:val="00F30F16"/>
    <w:rsid w:val="00F314C9"/>
    <w:rsid w:val="00F322CB"/>
    <w:rsid w:val="00F322E6"/>
    <w:rsid w:val="00F336C1"/>
    <w:rsid w:val="00F33C80"/>
    <w:rsid w:val="00F40067"/>
    <w:rsid w:val="00F40AAD"/>
    <w:rsid w:val="00F413A3"/>
    <w:rsid w:val="00F41496"/>
    <w:rsid w:val="00F4169E"/>
    <w:rsid w:val="00F42CD2"/>
    <w:rsid w:val="00F43B3C"/>
    <w:rsid w:val="00F440A9"/>
    <w:rsid w:val="00F459C3"/>
    <w:rsid w:val="00F4749D"/>
    <w:rsid w:val="00F47547"/>
    <w:rsid w:val="00F47A90"/>
    <w:rsid w:val="00F5015B"/>
    <w:rsid w:val="00F50DA5"/>
    <w:rsid w:val="00F51BF7"/>
    <w:rsid w:val="00F52FA2"/>
    <w:rsid w:val="00F53C56"/>
    <w:rsid w:val="00F54926"/>
    <w:rsid w:val="00F54A2B"/>
    <w:rsid w:val="00F54FDE"/>
    <w:rsid w:val="00F5562F"/>
    <w:rsid w:val="00F5698F"/>
    <w:rsid w:val="00F60185"/>
    <w:rsid w:val="00F61BF6"/>
    <w:rsid w:val="00F66186"/>
    <w:rsid w:val="00F66C93"/>
    <w:rsid w:val="00F66E0E"/>
    <w:rsid w:val="00F67CD9"/>
    <w:rsid w:val="00F7104B"/>
    <w:rsid w:val="00F716CA"/>
    <w:rsid w:val="00F72535"/>
    <w:rsid w:val="00F730A4"/>
    <w:rsid w:val="00F733CE"/>
    <w:rsid w:val="00F734EA"/>
    <w:rsid w:val="00F744D3"/>
    <w:rsid w:val="00F761E6"/>
    <w:rsid w:val="00F76AF0"/>
    <w:rsid w:val="00F7754F"/>
    <w:rsid w:val="00F778BC"/>
    <w:rsid w:val="00F80FDD"/>
    <w:rsid w:val="00F81728"/>
    <w:rsid w:val="00F8183A"/>
    <w:rsid w:val="00F82B23"/>
    <w:rsid w:val="00F83BCA"/>
    <w:rsid w:val="00F84077"/>
    <w:rsid w:val="00F84C05"/>
    <w:rsid w:val="00F858CB"/>
    <w:rsid w:val="00F866E9"/>
    <w:rsid w:val="00F87384"/>
    <w:rsid w:val="00F87387"/>
    <w:rsid w:val="00F91650"/>
    <w:rsid w:val="00F9376C"/>
    <w:rsid w:val="00F95187"/>
    <w:rsid w:val="00F9552C"/>
    <w:rsid w:val="00F95A7B"/>
    <w:rsid w:val="00F95EFE"/>
    <w:rsid w:val="00F963DA"/>
    <w:rsid w:val="00F96828"/>
    <w:rsid w:val="00F96C51"/>
    <w:rsid w:val="00FA191E"/>
    <w:rsid w:val="00FA1E68"/>
    <w:rsid w:val="00FA2ED3"/>
    <w:rsid w:val="00FA392C"/>
    <w:rsid w:val="00FA4F1C"/>
    <w:rsid w:val="00FA76C9"/>
    <w:rsid w:val="00FB07AD"/>
    <w:rsid w:val="00FB1381"/>
    <w:rsid w:val="00FB2328"/>
    <w:rsid w:val="00FB33C6"/>
    <w:rsid w:val="00FB3D82"/>
    <w:rsid w:val="00FB5892"/>
    <w:rsid w:val="00FB5BC7"/>
    <w:rsid w:val="00FB6898"/>
    <w:rsid w:val="00FB6C5E"/>
    <w:rsid w:val="00FC2628"/>
    <w:rsid w:val="00FC2D43"/>
    <w:rsid w:val="00FC373E"/>
    <w:rsid w:val="00FC38AE"/>
    <w:rsid w:val="00FC3ECC"/>
    <w:rsid w:val="00FC6184"/>
    <w:rsid w:val="00FC666E"/>
    <w:rsid w:val="00FC7234"/>
    <w:rsid w:val="00FD0E2B"/>
    <w:rsid w:val="00FD170A"/>
    <w:rsid w:val="00FD1775"/>
    <w:rsid w:val="00FD1D0B"/>
    <w:rsid w:val="00FD221C"/>
    <w:rsid w:val="00FD3038"/>
    <w:rsid w:val="00FD36F9"/>
    <w:rsid w:val="00FD4AC1"/>
    <w:rsid w:val="00FD4D88"/>
    <w:rsid w:val="00FD643F"/>
    <w:rsid w:val="00FD64BB"/>
    <w:rsid w:val="00FE0642"/>
    <w:rsid w:val="00FE0736"/>
    <w:rsid w:val="00FE0930"/>
    <w:rsid w:val="00FE2A23"/>
    <w:rsid w:val="00FE2D0B"/>
    <w:rsid w:val="00FE3B6A"/>
    <w:rsid w:val="00FE589A"/>
    <w:rsid w:val="00FE5F9B"/>
    <w:rsid w:val="00FE63B7"/>
    <w:rsid w:val="00FE64F5"/>
    <w:rsid w:val="00FE6AFF"/>
    <w:rsid w:val="00FF41BA"/>
    <w:rsid w:val="00FF52E8"/>
    <w:rsid w:val="00FF6DAC"/>
    <w:rsid w:val="00FF7077"/>
    <w:rsid w:val="00FF71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8C05EC"/>
    <w:pPr>
      <w:pBdr>
        <w:top w:val="none" w:sz="0" w:space="0" w:color="auto"/>
        <w:left w:val="none" w:sz="0" w:space="0" w:color="auto"/>
        <w:bottom w:val="none" w:sz="0" w:space="0" w:color="auto"/>
        <w:right w:val="none" w:sz="0" w:space="0" w:color="auto"/>
        <w:between w:val="none" w:sz="0" w:space="0" w:color="auto"/>
      </w:pBdr>
      <w:spacing w:before="240" w:after="120" w:line="276" w:lineRule="auto"/>
      <w:jc w:val="both"/>
      <w:outlineLvl w:val="0"/>
    </w:pPr>
    <w:rPr>
      <w:rFonts w:ascii="Arial" w:hAnsi="Arial"/>
      <w:b/>
      <w:lang w:val="x-none" w:eastAsia="x-none"/>
    </w:rPr>
  </w:style>
  <w:style w:type="paragraph" w:styleId="Nagwek2">
    <w:name w:val="heading 2"/>
    <w:basedOn w:val="Normalny"/>
    <w:next w:val="Normalny"/>
    <w:link w:val="Nagwek2Znak"/>
    <w:qFormat/>
    <w:rsid w:val="002A5196"/>
    <w:pPr>
      <w:pBdr>
        <w:top w:val="none" w:sz="0" w:space="0" w:color="auto"/>
        <w:left w:val="none" w:sz="0" w:space="0" w:color="auto"/>
        <w:bottom w:val="none" w:sz="0" w:space="0" w:color="auto"/>
        <w:right w:val="none" w:sz="0" w:space="0" w:color="auto"/>
        <w:between w:val="none" w:sz="0" w:space="0" w:color="auto"/>
      </w:pBdr>
      <w:spacing w:before="240" w:after="120" w:line="276" w:lineRule="auto"/>
      <w:jc w:val="both"/>
      <w:outlineLvl w:val="1"/>
    </w:pPr>
    <w:rPr>
      <w:rFonts w:ascii="Arial" w:hAnsi="Arial"/>
      <w:b/>
      <w:sz w:val="20"/>
      <w:szCs w:val="20"/>
      <w:lang w:val="x-none" w:eastAsia="x-none"/>
    </w:rPr>
  </w:style>
  <w:style w:type="paragraph" w:styleId="Nagwek3">
    <w:name w:val="heading 3"/>
    <w:basedOn w:val="Normalny"/>
    <w:next w:val="Normalny"/>
    <w:link w:val="Nagwek3Znak"/>
    <w:qFormat/>
    <w:rsid w:val="001B5CF8"/>
    <w:pPr>
      <w:spacing w:before="240" w:after="120" w:line="360" w:lineRule="auto"/>
      <w:jc w:val="both"/>
      <w:outlineLvl w:val="2"/>
    </w:pPr>
    <w:rPr>
      <w:rFonts w:ascii="Arial" w:hAnsi="Arial"/>
      <w:b/>
      <w:sz w:val="20"/>
      <w:szCs w:val="20"/>
      <w:lang w:val="x-none" w:eastAsia="x-none"/>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i/>
      <w:color w:val="365F91"/>
      <w:sz w:val="20"/>
      <w:szCs w:val="20"/>
      <w:lang w:val="x-none" w:eastAsia="x-none"/>
    </w:rPr>
  </w:style>
  <w:style w:type="paragraph" w:styleId="Nagwek5">
    <w:name w:val="heading 5"/>
    <w:basedOn w:val="Normalny"/>
    <w:next w:val="Normalny"/>
    <w:link w:val="Nagwek5Znak"/>
    <w:rsid w:val="002302EE"/>
    <w:pPr>
      <w:keepNext/>
      <w:keepLines/>
      <w:spacing w:before="40" w:line="276" w:lineRule="auto"/>
      <w:ind w:left="1008" w:hanging="1008"/>
      <w:outlineLvl w:val="4"/>
    </w:pPr>
    <w:rPr>
      <w:rFonts w:ascii="Cambria" w:eastAsia="Cambria" w:hAnsi="Cambria"/>
      <w:color w:val="365F91"/>
      <w:sz w:val="20"/>
      <w:szCs w:val="20"/>
      <w:lang w:val="x-none" w:eastAsia="x-none"/>
    </w:rPr>
  </w:style>
  <w:style w:type="paragraph" w:styleId="Nagwek6">
    <w:name w:val="heading 6"/>
    <w:basedOn w:val="Normalny"/>
    <w:next w:val="Normalny"/>
    <w:link w:val="Nagwek6Znak"/>
    <w:rsid w:val="002302EE"/>
    <w:pPr>
      <w:keepNext/>
      <w:keepLines/>
      <w:spacing w:before="40" w:line="276" w:lineRule="auto"/>
      <w:ind w:left="1152" w:hanging="1152"/>
      <w:outlineLvl w:val="5"/>
    </w:pPr>
    <w:rPr>
      <w:rFonts w:ascii="Cambria" w:eastAsia="Cambria" w:hAnsi="Cambria"/>
      <w:color w:val="243F6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rsid w:val="002302EE"/>
    <w:pPr>
      <w:jc w:val="center"/>
    </w:pPr>
    <w:rPr>
      <w:b/>
      <w:lang w:val="x-none" w:eastAsia="x-none"/>
    </w:rPr>
  </w:style>
  <w:style w:type="paragraph" w:styleId="Podtytu">
    <w:name w:val="Subtitle"/>
    <w:basedOn w:val="Normalny"/>
    <w:next w:val="Normalny"/>
    <w:link w:val="PodtytuZnak"/>
    <w:rsid w:val="002302EE"/>
    <w:pPr>
      <w:spacing w:after="160"/>
    </w:pPr>
    <w:rPr>
      <w:rFonts w:ascii="Calibri" w:eastAsia="Calibri" w:hAnsi="Calibri"/>
      <w:color w:val="5A5A5A"/>
      <w:sz w:val="22"/>
      <w:szCs w:val="22"/>
      <w:lang w:val="x-none" w:eastAsia="x-none"/>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N w prog,Obiekt,normalny tekst,Średnia siatka 1 — akcent 21,Jasna siatka — akcent 31,Colorful List Accent 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Accent 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rsid w:val="005441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kern w:val="24"/>
    </w:rPr>
  </w:style>
  <w:style w:type="paragraph" w:styleId="Bezodstpw">
    <w:name w:val="No Spacing"/>
    <w:aliases w:val="Odstępy"/>
    <w:link w:val="BezodstpwZnak"/>
    <w:uiPriority w:val="1"/>
    <w:qFormat/>
    <w:rsid w:val="001B5CF8"/>
    <w:pPr>
      <w:spacing w:before="120" w:after="120"/>
    </w:pPr>
    <w:rPr>
      <w:rFonts w:ascii="Calibri" w:hAnsi="Calibri"/>
      <w:sz w:val="22"/>
      <w:szCs w:val="22"/>
      <w:lang w:eastAsia="en-US"/>
    </w:rPr>
  </w:style>
  <w:style w:type="paragraph" w:customStyle="1" w:styleId="Standard">
    <w:name w:val="Standard"/>
    <w:uiPriority w:val="99"/>
    <w:rsid w:val="00497335"/>
    <w:pPr>
      <w:suppressAutoHyphens/>
      <w:autoSpaceDN w:val="0"/>
      <w:textAlignment w:val="baseline"/>
    </w:pPr>
    <w:rPr>
      <w:kern w:val="3"/>
      <w:sz w:val="24"/>
      <w:szCs w:val="24"/>
      <w:lang w:eastAsia="zh-CN"/>
    </w:rPr>
  </w:style>
  <w:style w:type="paragraph" w:styleId="Tekstpodstawowy">
    <w:name w:val="Body Text"/>
    <w:basedOn w:val="Normalny"/>
    <w:link w:val="TekstpodstawowyZnak"/>
    <w:uiPriority w:val="99"/>
    <w:rsid w:val="0054232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olor w:val="auto"/>
      <w:sz w:val="19"/>
      <w:szCs w:val="19"/>
      <w:lang w:val="x-none" w:eastAsia="x-none"/>
    </w:rPr>
  </w:style>
  <w:style w:type="character" w:customStyle="1" w:styleId="TekstpodstawowyZnak">
    <w:name w:val="Tekst podstawowy Znak"/>
    <w:link w:val="Tekstpodstawowy"/>
    <w:uiPriority w:val="99"/>
    <w:rsid w:val="00542327"/>
    <w:rPr>
      <w:rFonts w:ascii="Arial" w:hAnsi="Arial" w:cs="Arial"/>
      <w:sz w:val="19"/>
      <w:szCs w:val="19"/>
    </w:rPr>
  </w:style>
  <w:style w:type="paragraph" w:customStyle="1" w:styleId="Pa15">
    <w:name w:val="Pa15"/>
    <w:basedOn w:val="Normalny"/>
    <w:next w:val="Normalny"/>
    <w:uiPriority w:val="99"/>
    <w:rsid w:val="009E6E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01" w:lineRule="atLeast"/>
    </w:pPr>
    <w:rPr>
      <w:rFonts w:ascii="Myriad Pro" w:eastAsia="Calibri" w:hAnsi="Myriad Pro"/>
      <w:color w:val="auto"/>
      <w:lang w:eastAsia="en-US"/>
    </w:rPr>
  </w:style>
  <w:style w:type="paragraph" w:customStyle="1" w:styleId="xl51">
    <w:name w:val="xl51"/>
    <w:basedOn w:val="Normalny"/>
    <w:rsid w:val="00A342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rPr>
      <w:color w:val="auto"/>
      <w:sz w:val="22"/>
      <w:szCs w:val="22"/>
    </w:rPr>
  </w:style>
  <w:style w:type="paragraph" w:customStyle="1" w:styleId="Akapitzlist1">
    <w:name w:val="Akapit z listą1"/>
    <w:basedOn w:val="Normalny"/>
    <w:rsid w:val="00FC38AE"/>
    <w:pPr>
      <w:pBdr>
        <w:top w:val="none" w:sz="0" w:space="0" w:color="auto"/>
        <w:left w:val="none" w:sz="0" w:space="0" w:color="auto"/>
        <w:bottom w:val="none" w:sz="0" w:space="0" w:color="auto"/>
        <w:right w:val="none" w:sz="0" w:space="0" w:color="auto"/>
        <w:between w:val="none" w:sz="0" w:space="0" w:color="auto"/>
      </w:pBdr>
      <w:spacing w:after="160" w:line="259" w:lineRule="auto"/>
      <w:ind w:left="720"/>
    </w:pPr>
    <w:rPr>
      <w:rFonts w:ascii="Calibri" w:hAnsi="Calibri"/>
      <w:color w:val="auto"/>
      <w:sz w:val="22"/>
      <w:szCs w:val="22"/>
      <w:lang w:eastAsia="en-US"/>
    </w:rPr>
  </w:style>
  <w:style w:type="paragraph" w:customStyle="1" w:styleId="program">
    <w:name w:val="program"/>
    <w:basedOn w:val="Normalny"/>
    <w:rsid w:val="00AA053A"/>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8"/>
      <w:szCs w:val="20"/>
    </w:rPr>
  </w:style>
  <w:style w:type="paragraph" w:customStyle="1" w:styleId="xl25">
    <w:name w:val="xl25"/>
    <w:basedOn w:val="Normalny"/>
    <w:rsid w:val="000B37B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Calibri" w:hAnsi="Calibri"/>
      <w:b/>
      <w:bCs/>
      <w:color w:val="auto"/>
      <w:sz w:val="22"/>
      <w:szCs w:val="22"/>
    </w:rPr>
  </w:style>
  <w:style w:type="paragraph" w:customStyle="1" w:styleId="nag1">
    <w:name w:val="nag1"/>
    <w:basedOn w:val="Normalny"/>
    <w:link w:val="nag1Znak"/>
    <w:qFormat/>
    <w:rsid w:val="00D20C06"/>
    <w:pPr>
      <w:pBdr>
        <w:top w:val="none" w:sz="0" w:space="0" w:color="auto"/>
        <w:left w:val="none" w:sz="0" w:space="0" w:color="auto"/>
        <w:bottom w:val="none" w:sz="0" w:space="0" w:color="auto"/>
        <w:right w:val="none" w:sz="0" w:space="0" w:color="auto"/>
        <w:between w:val="none" w:sz="0" w:space="0" w:color="auto"/>
      </w:pBdr>
      <w:spacing w:after="240" w:line="288" w:lineRule="auto"/>
    </w:pPr>
    <w:rPr>
      <w:rFonts w:ascii="Arial" w:eastAsia="Calibri" w:hAnsi="Arial"/>
      <w:b/>
      <w:bCs/>
      <w:color w:val="auto"/>
      <w:sz w:val="28"/>
      <w:szCs w:val="28"/>
      <w:lang w:val="x-none" w:eastAsia="en-US"/>
    </w:rPr>
  </w:style>
  <w:style w:type="character" w:customStyle="1" w:styleId="nag1Znak">
    <w:name w:val="nag1 Znak"/>
    <w:link w:val="nag1"/>
    <w:locked/>
    <w:rsid w:val="00D20C06"/>
    <w:rPr>
      <w:rFonts w:ascii="Arial" w:eastAsia="Calibri" w:hAnsi="Arial" w:cs="Arial"/>
      <w:b/>
      <w:bCs/>
      <w:sz w:val="28"/>
      <w:szCs w:val="28"/>
      <w:lang w:eastAsia="en-US"/>
    </w:rPr>
  </w:style>
  <w:style w:type="numbering" w:customStyle="1" w:styleId="Styl1">
    <w:name w:val="Styl1"/>
    <w:uiPriority w:val="99"/>
    <w:rsid w:val="000D6924"/>
    <w:pPr>
      <w:numPr>
        <w:numId w:val="7"/>
      </w:numPr>
    </w:pPr>
  </w:style>
  <w:style w:type="paragraph" w:customStyle="1" w:styleId="OZNPROJEKTUwskazaniedatylubwersjiprojektu">
    <w:name w:val="OZN_PROJEKTU – wskazanie daty lub wersji projektu"/>
    <w:next w:val="Normalny"/>
    <w:uiPriority w:val="5"/>
    <w:qFormat/>
    <w:rsid w:val="00543FBD"/>
    <w:pPr>
      <w:spacing w:line="360" w:lineRule="auto"/>
      <w:jc w:val="right"/>
    </w:pPr>
    <w:rPr>
      <w:rFonts w:eastAsia="MS Mincho" w:cs="Arial"/>
      <w:sz w:val="24"/>
      <w:u w:val="single"/>
    </w:rPr>
  </w:style>
  <w:style w:type="paragraph" w:customStyle="1" w:styleId="calibri10">
    <w:name w:val="calibri 10"/>
    <w:basedOn w:val="Normalny"/>
    <w:link w:val="calibri10Znak"/>
    <w:qFormat/>
    <w:rsid w:val="007D4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Calibri" w:hAnsi="Calibri"/>
      <w:iCs/>
      <w:color w:val="auto"/>
      <w:sz w:val="20"/>
      <w:lang w:val="x-none" w:eastAsia="x-none"/>
    </w:rPr>
  </w:style>
  <w:style w:type="paragraph" w:customStyle="1" w:styleId="calibri10przed3">
    <w:name w:val="calibri 10 (przed 3)"/>
    <w:basedOn w:val="Normalny"/>
    <w:link w:val="calibri10przed3Znak"/>
    <w:rsid w:val="007D45E2"/>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eastAsia="Calibri" w:hAnsi="Calibri"/>
      <w:sz w:val="20"/>
      <w:szCs w:val="20"/>
      <w:lang w:val="x-none" w:eastAsia="x-none"/>
    </w:rPr>
  </w:style>
  <w:style w:type="character" w:customStyle="1" w:styleId="calibri10Znak">
    <w:name w:val="calibri 10 Znak"/>
    <w:link w:val="calibri10"/>
    <w:rsid w:val="007D45E2"/>
    <w:rPr>
      <w:rFonts w:ascii="Calibri" w:eastAsia="Calibri" w:hAnsi="Calibri" w:cs="Calibri"/>
      <w:iCs/>
      <w:szCs w:val="24"/>
    </w:rPr>
  </w:style>
  <w:style w:type="paragraph" w:customStyle="1" w:styleId="numerowanie2">
    <w:name w:val="numerowanie 2"/>
    <w:basedOn w:val="calibri10"/>
    <w:rsid w:val="007D45E2"/>
    <w:pPr>
      <w:numPr>
        <w:numId w:val="20"/>
      </w:numPr>
      <w:tabs>
        <w:tab w:val="clear" w:pos="0"/>
      </w:tabs>
      <w:ind w:left="360" w:hanging="360"/>
    </w:pPr>
    <w:rPr>
      <w:szCs w:val="20"/>
    </w:rPr>
  </w:style>
  <w:style w:type="character" w:customStyle="1" w:styleId="calibri10przed3Znak">
    <w:name w:val="calibri 10 (przed 3) Znak"/>
    <w:link w:val="calibri10przed3"/>
    <w:rsid w:val="007D45E2"/>
    <w:rPr>
      <w:rFonts w:ascii="Calibri" w:eastAsia="Calibri" w:hAnsi="Calibri"/>
      <w:color w:val="000000"/>
    </w:rPr>
  </w:style>
  <w:style w:type="paragraph" w:customStyle="1" w:styleId="calibri10pogrubionypo3">
    <w:name w:val="calibri 10 (pogrubiony po 3)"/>
    <w:basedOn w:val="calibri10"/>
    <w:qFormat/>
    <w:rsid w:val="007D45E2"/>
    <w:pPr>
      <w:spacing w:after="60"/>
      <w:jc w:val="left"/>
    </w:pPr>
    <w:rPr>
      <w:b/>
      <w:bCs/>
      <w:szCs w:val="20"/>
    </w:rPr>
  </w:style>
  <w:style w:type="paragraph" w:customStyle="1" w:styleId="tabela">
    <w:name w:val="tabela"/>
    <w:basedOn w:val="Normalny"/>
    <w:qFormat/>
    <w:rsid w:val="007D4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Pr>
      <w:rFonts w:ascii="Calibri" w:hAnsi="Calibri" w:cs="Calibri"/>
      <w:color w:val="auto"/>
      <w:sz w:val="18"/>
      <w:szCs w:val="18"/>
    </w:rPr>
  </w:style>
  <w:style w:type="paragraph" w:customStyle="1" w:styleId="tabelagwka">
    <w:name w:val="tabela główka"/>
    <w:basedOn w:val="Normalny"/>
    <w:rsid w:val="007D45E2"/>
    <w:pPr>
      <w:pBdr>
        <w:top w:val="none" w:sz="0" w:space="0" w:color="auto"/>
        <w:left w:val="none" w:sz="0" w:space="0" w:color="auto"/>
        <w:bottom w:val="none" w:sz="0" w:space="0" w:color="auto"/>
        <w:right w:val="none" w:sz="0" w:space="0" w:color="auto"/>
        <w:between w:val="none" w:sz="0" w:space="0" w:color="auto"/>
      </w:pBdr>
      <w:jc w:val="center"/>
    </w:pPr>
    <w:rPr>
      <w:rFonts w:ascii="Calibri" w:hAnsi="Calibri" w:cs="Calibri"/>
      <w:b/>
      <w:color w:val="auto"/>
      <w:sz w:val="18"/>
      <w:szCs w:val="18"/>
    </w:rPr>
  </w:style>
  <w:style w:type="paragraph" w:customStyle="1" w:styleId="tabelalewa">
    <w:name w:val="tabela lewa"/>
    <w:basedOn w:val="Akapitzlist"/>
    <w:link w:val="tabelalewaZnak"/>
    <w:qFormat/>
    <w:rsid w:val="007D45E2"/>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lang w:val="x-none" w:eastAsia="x-none"/>
    </w:rPr>
  </w:style>
  <w:style w:type="character" w:customStyle="1" w:styleId="tabelalewaZnak">
    <w:name w:val="tabela lewa Znak"/>
    <w:link w:val="tabelalewa"/>
    <w:rsid w:val="007D45E2"/>
    <w:rPr>
      <w:rFonts w:ascii="Calibri" w:eastAsia="Calibri" w:hAnsi="Calibri" w:cs="Calibri"/>
      <w:bCs/>
      <w:sz w:val="18"/>
      <w:szCs w:val="18"/>
      <w:lang w:val="x-none"/>
    </w:rPr>
  </w:style>
  <w:style w:type="paragraph" w:customStyle="1" w:styleId="tabelaprawa">
    <w:name w:val="tabela prawa"/>
    <w:basedOn w:val="tabelalewa"/>
    <w:qFormat/>
    <w:rsid w:val="007D45E2"/>
    <w:pPr>
      <w:jc w:val="right"/>
    </w:pPr>
    <w:rPr>
      <w:b/>
    </w:rPr>
  </w:style>
  <w:style w:type="character" w:customStyle="1" w:styleId="BezodstpwZnak">
    <w:name w:val="Bez odstępów Znak"/>
    <w:aliases w:val="Odstępy Znak"/>
    <w:link w:val="Bezodstpw"/>
    <w:uiPriority w:val="1"/>
    <w:rsid w:val="001B5CF8"/>
    <w:rPr>
      <w:rFonts w:ascii="Calibri" w:hAnsi="Calibri"/>
      <w:sz w:val="22"/>
      <w:szCs w:val="22"/>
      <w:lang w:eastAsia="en-US"/>
    </w:rPr>
  </w:style>
  <w:style w:type="paragraph" w:styleId="Tekstpodstawowy2">
    <w:name w:val="Body Text 2"/>
    <w:basedOn w:val="Normalny"/>
    <w:link w:val="Tekstpodstawowy2Znak"/>
    <w:rsid w:val="002A4F4A"/>
    <w:pPr>
      <w:pBdr>
        <w:top w:val="none" w:sz="0" w:space="0" w:color="auto"/>
        <w:left w:val="none" w:sz="0" w:space="0" w:color="auto"/>
        <w:bottom w:val="none" w:sz="0" w:space="0" w:color="auto"/>
        <w:right w:val="none" w:sz="0" w:space="0" w:color="auto"/>
        <w:between w:val="none" w:sz="0" w:space="0" w:color="auto"/>
      </w:pBdr>
      <w:spacing w:after="120" w:line="480" w:lineRule="auto"/>
    </w:pPr>
    <w:rPr>
      <w:rFonts w:eastAsia="Calibri"/>
      <w:color w:val="auto"/>
      <w:lang w:val="x-none" w:eastAsia="x-none"/>
    </w:rPr>
  </w:style>
  <w:style w:type="character" w:customStyle="1" w:styleId="Tekstpodstawowy2Znak">
    <w:name w:val="Tekst podstawowy 2 Znak"/>
    <w:link w:val="Tekstpodstawowy2"/>
    <w:rsid w:val="002A4F4A"/>
    <w:rPr>
      <w:rFonts w:eastAsia="Calibri"/>
      <w:sz w:val="24"/>
      <w:szCs w:val="24"/>
      <w:lang w:val="x-none"/>
    </w:rPr>
  </w:style>
  <w:style w:type="paragraph" w:customStyle="1" w:styleId="tabelapunktowanieok">
    <w:name w:val="tabela punktowanie ok"/>
    <w:basedOn w:val="tabelalewa"/>
    <w:rsid w:val="002A4F4A"/>
    <w:pPr>
      <w:numPr>
        <w:numId w:val="79"/>
      </w:numPr>
    </w:pPr>
    <w:rPr>
      <w:rFonts w:cs="Calibri"/>
      <w:lang w:eastAsia="pl-PL"/>
    </w:rPr>
  </w:style>
  <w:style w:type="character" w:customStyle="1" w:styleId="Nagwek1Znak">
    <w:name w:val="Nagłówek 1 Znak"/>
    <w:link w:val="Nagwek1"/>
    <w:rsid w:val="008C05EC"/>
    <w:rPr>
      <w:rFonts w:ascii="Arial" w:hAnsi="Arial"/>
      <w:b/>
      <w:color w:val="000000"/>
      <w:sz w:val="24"/>
      <w:szCs w:val="24"/>
      <w:lang w:val="x-none" w:eastAsia="x-none"/>
    </w:rPr>
  </w:style>
  <w:style w:type="character" w:customStyle="1" w:styleId="Nagwek2Znak">
    <w:name w:val="Nagłówek 2 Znak"/>
    <w:link w:val="Nagwek2"/>
    <w:rsid w:val="002A5196"/>
    <w:rPr>
      <w:rFonts w:ascii="Arial" w:hAnsi="Arial"/>
      <w:b/>
      <w:color w:val="000000"/>
      <w:lang w:val="x-none" w:eastAsia="x-none"/>
    </w:rPr>
  </w:style>
  <w:style w:type="character" w:customStyle="1" w:styleId="Nagwek3Znak">
    <w:name w:val="Nagłówek 3 Znak"/>
    <w:link w:val="Nagwek3"/>
    <w:rsid w:val="001B5CF8"/>
    <w:rPr>
      <w:rFonts w:ascii="Arial" w:hAnsi="Arial"/>
      <w:b/>
      <w:color w:val="000000"/>
      <w:lang w:val="x-none" w:eastAsia="x-none"/>
    </w:rPr>
  </w:style>
  <w:style w:type="character" w:customStyle="1" w:styleId="Nagwek4Znak">
    <w:name w:val="Nagłówek 4 Znak"/>
    <w:link w:val="Nagwek4"/>
    <w:rsid w:val="005D2976"/>
    <w:rPr>
      <w:rFonts w:ascii="Cambria" w:eastAsia="Cambria" w:hAnsi="Cambria" w:cs="Cambria"/>
      <w:i/>
      <w:color w:val="365F91"/>
    </w:rPr>
  </w:style>
  <w:style w:type="character" w:customStyle="1" w:styleId="Nagwek5Znak">
    <w:name w:val="Nagłówek 5 Znak"/>
    <w:link w:val="Nagwek5"/>
    <w:rsid w:val="005D2976"/>
    <w:rPr>
      <w:rFonts w:ascii="Cambria" w:eastAsia="Cambria" w:hAnsi="Cambria" w:cs="Cambria"/>
      <w:color w:val="365F91"/>
    </w:rPr>
  </w:style>
  <w:style w:type="character" w:customStyle="1" w:styleId="Nagwek6Znak">
    <w:name w:val="Nagłówek 6 Znak"/>
    <w:link w:val="Nagwek6"/>
    <w:rsid w:val="005D2976"/>
    <w:rPr>
      <w:rFonts w:ascii="Cambria" w:eastAsia="Cambria" w:hAnsi="Cambria" w:cs="Cambria"/>
      <w:color w:val="243F60"/>
    </w:rPr>
  </w:style>
  <w:style w:type="numbering" w:customStyle="1" w:styleId="Bezlisty1">
    <w:name w:val="Bez listy1"/>
    <w:next w:val="Bezlisty"/>
    <w:uiPriority w:val="99"/>
    <w:semiHidden/>
    <w:unhideWhenUsed/>
    <w:rsid w:val="005D2976"/>
  </w:style>
  <w:style w:type="character" w:customStyle="1" w:styleId="TytuZnak">
    <w:name w:val="Tytuł Znak"/>
    <w:link w:val="Tytu"/>
    <w:rsid w:val="005D2976"/>
    <w:rPr>
      <w:b/>
      <w:color w:val="000000"/>
      <w:sz w:val="24"/>
      <w:szCs w:val="24"/>
    </w:rPr>
  </w:style>
  <w:style w:type="character" w:customStyle="1" w:styleId="PodtytuZnak">
    <w:name w:val="Podtytuł Znak"/>
    <w:link w:val="Podtytu"/>
    <w:rsid w:val="005D2976"/>
    <w:rPr>
      <w:rFonts w:ascii="Calibri" w:eastAsia="Calibri" w:hAnsi="Calibri" w:cs="Calibri"/>
      <w:color w:val="5A5A5A"/>
      <w:sz w:val="22"/>
      <w:szCs w:val="22"/>
    </w:rPr>
  </w:style>
  <w:style w:type="paragraph" w:styleId="Nagwek">
    <w:name w:val="header"/>
    <w:basedOn w:val="Normalny"/>
    <w:link w:val="NagwekZnak"/>
    <w:uiPriority w:val="99"/>
    <w:semiHidden/>
    <w:unhideWhenUsed/>
    <w:rsid w:val="005D2976"/>
    <w:pPr>
      <w:tabs>
        <w:tab w:val="center" w:pos="4536"/>
        <w:tab w:val="right" w:pos="9072"/>
      </w:tabs>
    </w:pPr>
    <w:rPr>
      <w:lang w:val="x-none" w:eastAsia="x-none"/>
    </w:rPr>
  </w:style>
  <w:style w:type="character" w:customStyle="1" w:styleId="NagwekZnak">
    <w:name w:val="Nagłówek Znak"/>
    <w:link w:val="Nagwek"/>
    <w:uiPriority w:val="99"/>
    <w:semiHidden/>
    <w:rsid w:val="005D2976"/>
    <w:rPr>
      <w:color w:val="000000"/>
      <w:sz w:val="24"/>
      <w:szCs w:val="24"/>
    </w:rPr>
  </w:style>
  <w:style w:type="character" w:styleId="UyteHipercze">
    <w:name w:val="FollowedHyperlink"/>
    <w:uiPriority w:val="99"/>
    <w:semiHidden/>
    <w:unhideWhenUsed/>
    <w:rsid w:val="005D2976"/>
    <w:rPr>
      <w:color w:val="954F72"/>
      <w:u w:val="single"/>
    </w:rPr>
  </w:style>
  <w:style w:type="paragraph" w:customStyle="1" w:styleId="msonormal0">
    <w:name w:val="msonormal"/>
    <w:basedOn w:val="Normalny"/>
    <w:rsid w:val="005D297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xl65">
    <w:name w:val="xl65"/>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sz w:val="20"/>
      <w:szCs w:val="20"/>
    </w:rPr>
  </w:style>
  <w:style w:type="paragraph" w:customStyle="1" w:styleId="xl66">
    <w:name w:val="xl66"/>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7">
    <w:name w:val="xl67"/>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8">
    <w:name w:val="xl68"/>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9">
    <w:name w:val="xl69"/>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FF0000"/>
      <w:sz w:val="20"/>
      <w:szCs w:val="20"/>
    </w:rPr>
  </w:style>
  <w:style w:type="paragraph" w:customStyle="1" w:styleId="xl70">
    <w:name w:val="xl70"/>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00000A"/>
      <w:sz w:val="20"/>
      <w:szCs w:val="20"/>
    </w:rPr>
  </w:style>
  <w:style w:type="paragraph" w:styleId="Nagwekspisutreci">
    <w:name w:val="TOC Heading"/>
    <w:basedOn w:val="Nagwek1"/>
    <w:next w:val="Normalny"/>
    <w:uiPriority w:val="39"/>
    <w:unhideWhenUsed/>
    <w:qFormat/>
    <w:rsid w:val="00776748"/>
    <w:pPr>
      <w:keepNext/>
      <w:keepLines/>
      <w:spacing w:line="259" w:lineRule="auto"/>
      <w:jc w:val="left"/>
      <w:outlineLvl w:val="9"/>
    </w:pPr>
    <w:rPr>
      <w:rFonts w:ascii="Calibri Light" w:hAnsi="Calibri Light"/>
      <w:b w:val="0"/>
      <w:color w:val="2F5496"/>
      <w:sz w:val="32"/>
      <w:szCs w:val="32"/>
    </w:rPr>
  </w:style>
  <w:style w:type="paragraph" w:styleId="Spistreci1">
    <w:name w:val="toc 1"/>
    <w:basedOn w:val="Normalny"/>
    <w:next w:val="Normalny"/>
    <w:autoRedefine/>
    <w:uiPriority w:val="39"/>
    <w:unhideWhenUsed/>
    <w:rsid w:val="00776748"/>
    <w:pPr>
      <w:tabs>
        <w:tab w:val="right" w:leader="dot" w:pos="13994"/>
      </w:tabs>
      <w:ind w:left="284"/>
    </w:pPr>
  </w:style>
  <w:style w:type="paragraph" w:styleId="Spistreci2">
    <w:name w:val="toc 2"/>
    <w:basedOn w:val="Normalny"/>
    <w:next w:val="Normalny"/>
    <w:autoRedefine/>
    <w:uiPriority w:val="39"/>
    <w:unhideWhenUsed/>
    <w:rsid w:val="00776748"/>
    <w:pPr>
      <w:ind w:left="240"/>
    </w:pPr>
  </w:style>
  <w:style w:type="paragraph" w:styleId="Spistreci3">
    <w:name w:val="toc 3"/>
    <w:basedOn w:val="Normalny"/>
    <w:next w:val="Normalny"/>
    <w:autoRedefine/>
    <w:uiPriority w:val="39"/>
    <w:unhideWhenUsed/>
    <w:rsid w:val="00776748"/>
    <w:pPr>
      <w:ind w:left="480"/>
    </w:pPr>
  </w:style>
  <w:style w:type="character" w:customStyle="1" w:styleId="Nierozpoznanawzmianka">
    <w:name w:val="Nierozpoznana wzmianka"/>
    <w:uiPriority w:val="99"/>
    <w:semiHidden/>
    <w:unhideWhenUsed/>
    <w:rsid w:val="00EA4168"/>
    <w:rPr>
      <w:color w:val="605E5C"/>
      <w:shd w:val="clear" w:color="auto" w:fill="E1DFDD"/>
    </w:rPr>
  </w:style>
  <w:style w:type="paragraph" w:styleId="Poprawka">
    <w:name w:val="Revision"/>
    <w:hidden/>
    <w:uiPriority w:val="99"/>
    <w:semiHidden/>
    <w:rsid w:val="00835DE6"/>
    <w:rPr>
      <w:color w:val="000000"/>
      <w:sz w:val="24"/>
      <w:szCs w:val="24"/>
    </w:rPr>
  </w:style>
  <w:style w:type="table" w:customStyle="1" w:styleId="Tabela-Siatka1">
    <w:name w:val="Tabela - Siatka1"/>
    <w:basedOn w:val="Standardowy"/>
    <w:next w:val="Tabela-Siatka"/>
    <w:uiPriority w:val="39"/>
    <w:rsid w:val="009B34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8C05EC"/>
    <w:pPr>
      <w:pBdr>
        <w:top w:val="none" w:sz="0" w:space="0" w:color="auto"/>
        <w:left w:val="none" w:sz="0" w:space="0" w:color="auto"/>
        <w:bottom w:val="none" w:sz="0" w:space="0" w:color="auto"/>
        <w:right w:val="none" w:sz="0" w:space="0" w:color="auto"/>
        <w:between w:val="none" w:sz="0" w:space="0" w:color="auto"/>
      </w:pBdr>
      <w:spacing w:before="240" w:after="120" w:line="276" w:lineRule="auto"/>
      <w:jc w:val="both"/>
      <w:outlineLvl w:val="0"/>
    </w:pPr>
    <w:rPr>
      <w:rFonts w:ascii="Arial" w:hAnsi="Arial"/>
      <w:b/>
      <w:lang w:val="x-none" w:eastAsia="x-none"/>
    </w:rPr>
  </w:style>
  <w:style w:type="paragraph" w:styleId="Nagwek2">
    <w:name w:val="heading 2"/>
    <w:basedOn w:val="Normalny"/>
    <w:next w:val="Normalny"/>
    <w:link w:val="Nagwek2Znak"/>
    <w:qFormat/>
    <w:rsid w:val="002A5196"/>
    <w:pPr>
      <w:pBdr>
        <w:top w:val="none" w:sz="0" w:space="0" w:color="auto"/>
        <w:left w:val="none" w:sz="0" w:space="0" w:color="auto"/>
        <w:bottom w:val="none" w:sz="0" w:space="0" w:color="auto"/>
        <w:right w:val="none" w:sz="0" w:space="0" w:color="auto"/>
        <w:between w:val="none" w:sz="0" w:space="0" w:color="auto"/>
      </w:pBdr>
      <w:spacing w:before="240" w:after="120" w:line="276" w:lineRule="auto"/>
      <w:jc w:val="both"/>
      <w:outlineLvl w:val="1"/>
    </w:pPr>
    <w:rPr>
      <w:rFonts w:ascii="Arial" w:hAnsi="Arial"/>
      <w:b/>
      <w:sz w:val="20"/>
      <w:szCs w:val="20"/>
      <w:lang w:val="x-none" w:eastAsia="x-none"/>
    </w:rPr>
  </w:style>
  <w:style w:type="paragraph" w:styleId="Nagwek3">
    <w:name w:val="heading 3"/>
    <w:basedOn w:val="Normalny"/>
    <w:next w:val="Normalny"/>
    <w:link w:val="Nagwek3Znak"/>
    <w:qFormat/>
    <w:rsid w:val="001B5CF8"/>
    <w:pPr>
      <w:spacing w:before="240" w:after="120" w:line="360" w:lineRule="auto"/>
      <w:jc w:val="both"/>
      <w:outlineLvl w:val="2"/>
    </w:pPr>
    <w:rPr>
      <w:rFonts w:ascii="Arial" w:hAnsi="Arial"/>
      <w:b/>
      <w:sz w:val="20"/>
      <w:szCs w:val="20"/>
      <w:lang w:val="x-none" w:eastAsia="x-none"/>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i/>
      <w:color w:val="365F91"/>
      <w:sz w:val="20"/>
      <w:szCs w:val="20"/>
      <w:lang w:val="x-none" w:eastAsia="x-none"/>
    </w:rPr>
  </w:style>
  <w:style w:type="paragraph" w:styleId="Nagwek5">
    <w:name w:val="heading 5"/>
    <w:basedOn w:val="Normalny"/>
    <w:next w:val="Normalny"/>
    <w:link w:val="Nagwek5Znak"/>
    <w:rsid w:val="002302EE"/>
    <w:pPr>
      <w:keepNext/>
      <w:keepLines/>
      <w:spacing w:before="40" w:line="276" w:lineRule="auto"/>
      <w:ind w:left="1008" w:hanging="1008"/>
      <w:outlineLvl w:val="4"/>
    </w:pPr>
    <w:rPr>
      <w:rFonts w:ascii="Cambria" w:eastAsia="Cambria" w:hAnsi="Cambria"/>
      <w:color w:val="365F91"/>
      <w:sz w:val="20"/>
      <w:szCs w:val="20"/>
      <w:lang w:val="x-none" w:eastAsia="x-none"/>
    </w:rPr>
  </w:style>
  <w:style w:type="paragraph" w:styleId="Nagwek6">
    <w:name w:val="heading 6"/>
    <w:basedOn w:val="Normalny"/>
    <w:next w:val="Normalny"/>
    <w:link w:val="Nagwek6Znak"/>
    <w:rsid w:val="002302EE"/>
    <w:pPr>
      <w:keepNext/>
      <w:keepLines/>
      <w:spacing w:before="40" w:line="276" w:lineRule="auto"/>
      <w:ind w:left="1152" w:hanging="1152"/>
      <w:outlineLvl w:val="5"/>
    </w:pPr>
    <w:rPr>
      <w:rFonts w:ascii="Cambria" w:eastAsia="Cambria" w:hAnsi="Cambria"/>
      <w:color w:val="243F6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rsid w:val="002302EE"/>
    <w:pPr>
      <w:jc w:val="center"/>
    </w:pPr>
    <w:rPr>
      <w:b/>
      <w:lang w:val="x-none" w:eastAsia="x-none"/>
    </w:rPr>
  </w:style>
  <w:style w:type="paragraph" w:styleId="Podtytu">
    <w:name w:val="Subtitle"/>
    <w:basedOn w:val="Normalny"/>
    <w:next w:val="Normalny"/>
    <w:link w:val="PodtytuZnak"/>
    <w:rsid w:val="002302EE"/>
    <w:pPr>
      <w:spacing w:after="160"/>
    </w:pPr>
    <w:rPr>
      <w:rFonts w:ascii="Calibri" w:eastAsia="Calibri" w:hAnsi="Calibri"/>
      <w:color w:val="5A5A5A"/>
      <w:sz w:val="22"/>
      <w:szCs w:val="22"/>
      <w:lang w:val="x-none" w:eastAsia="x-none"/>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N w prog,Obiekt,normalny tekst,Średnia siatka 1 — akcent 21,Jasna siatka — akcent 31,Colorful List Accent 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Accent 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rsid w:val="005441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kern w:val="24"/>
    </w:rPr>
  </w:style>
  <w:style w:type="paragraph" w:styleId="Bezodstpw">
    <w:name w:val="No Spacing"/>
    <w:aliases w:val="Odstępy"/>
    <w:link w:val="BezodstpwZnak"/>
    <w:uiPriority w:val="1"/>
    <w:qFormat/>
    <w:rsid w:val="001B5CF8"/>
    <w:pPr>
      <w:spacing w:before="120" w:after="120"/>
    </w:pPr>
    <w:rPr>
      <w:rFonts w:ascii="Calibri" w:hAnsi="Calibri"/>
      <w:sz w:val="22"/>
      <w:szCs w:val="22"/>
      <w:lang w:eastAsia="en-US"/>
    </w:rPr>
  </w:style>
  <w:style w:type="paragraph" w:customStyle="1" w:styleId="Standard">
    <w:name w:val="Standard"/>
    <w:uiPriority w:val="99"/>
    <w:rsid w:val="00497335"/>
    <w:pPr>
      <w:suppressAutoHyphens/>
      <w:autoSpaceDN w:val="0"/>
      <w:textAlignment w:val="baseline"/>
    </w:pPr>
    <w:rPr>
      <w:kern w:val="3"/>
      <w:sz w:val="24"/>
      <w:szCs w:val="24"/>
      <w:lang w:eastAsia="zh-CN"/>
    </w:rPr>
  </w:style>
  <w:style w:type="paragraph" w:styleId="Tekstpodstawowy">
    <w:name w:val="Body Text"/>
    <w:basedOn w:val="Normalny"/>
    <w:link w:val="TekstpodstawowyZnak"/>
    <w:uiPriority w:val="99"/>
    <w:rsid w:val="0054232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olor w:val="auto"/>
      <w:sz w:val="19"/>
      <w:szCs w:val="19"/>
      <w:lang w:val="x-none" w:eastAsia="x-none"/>
    </w:rPr>
  </w:style>
  <w:style w:type="character" w:customStyle="1" w:styleId="TekstpodstawowyZnak">
    <w:name w:val="Tekst podstawowy Znak"/>
    <w:link w:val="Tekstpodstawowy"/>
    <w:uiPriority w:val="99"/>
    <w:rsid w:val="00542327"/>
    <w:rPr>
      <w:rFonts w:ascii="Arial" w:hAnsi="Arial" w:cs="Arial"/>
      <w:sz w:val="19"/>
      <w:szCs w:val="19"/>
    </w:rPr>
  </w:style>
  <w:style w:type="paragraph" w:customStyle="1" w:styleId="Pa15">
    <w:name w:val="Pa15"/>
    <w:basedOn w:val="Normalny"/>
    <w:next w:val="Normalny"/>
    <w:uiPriority w:val="99"/>
    <w:rsid w:val="009E6E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01" w:lineRule="atLeast"/>
    </w:pPr>
    <w:rPr>
      <w:rFonts w:ascii="Myriad Pro" w:eastAsia="Calibri" w:hAnsi="Myriad Pro"/>
      <w:color w:val="auto"/>
      <w:lang w:eastAsia="en-US"/>
    </w:rPr>
  </w:style>
  <w:style w:type="paragraph" w:customStyle="1" w:styleId="xl51">
    <w:name w:val="xl51"/>
    <w:basedOn w:val="Normalny"/>
    <w:rsid w:val="00A342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rPr>
      <w:color w:val="auto"/>
      <w:sz w:val="22"/>
      <w:szCs w:val="22"/>
    </w:rPr>
  </w:style>
  <w:style w:type="paragraph" w:customStyle="1" w:styleId="Akapitzlist1">
    <w:name w:val="Akapit z listą1"/>
    <w:basedOn w:val="Normalny"/>
    <w:rsid w:val="00FC38AE"/>
    <w:pPr>
      <w:pBdr>
        <w:top w:val="none" w:sz="0" w:space="0" w:color="auto"/>
        <w:left w:val="none" w:sz="0" w:space="0" w:color="auto"/>
        <w:bottom w:val="none" w:sz="0" w:space="0" w:color="auto"/>
        <w:right w:val="none" w:sz="0" w:space="0" w:color="auto"/>
        <w:between w:val="none" w:sz="0" w:space="0" w:color="auto"/>
      </w:pBdr>
      <w:spacing w:after="160" w:line="259" w:lineRule="auto"/>
      <w:ind w:left="720"/>
    </w:pPr>
    <w:rPr>
      <w:rFonts w:ascii="Calibri" w:hAnsi="Calibri"/>
      <w:color w:val="auto"/>
      <w:sz w:val="22"/>
      <w:szCs w:val="22"/>
      <w:lang w:eastAsia="en-US"/>
    </w:rPr>
  </w:style>
  <w:style w:type="paragraph" w:customStyle="1" w:styleId="program">
    <w:name w:val="program"/>
    <w:basedOn w:val="Normalny"/>
    <w:rsid w:val="00AA053A"/>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8"/>
      <w:szCs w:val="20"/>
    </w:rPr>
  </w:style>
  <w:style w:type="paragraph" w:customStyle="1" w:styleId="xl25">
    <w:name w:val="xl25"/>
    <w:basedOn w:val="Normalny"/>
    <w:rsid w:val="000B37B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Calibri" w:hAnsi="Calibri"/>
      <w:b/>
      <w:bCs/>
      <w:color w:val="auto"/>
      <w:sz w:val="22"/>
      <w:szCs w:val="22"/>
    </w:rPr>
  </w:style>
  <w:style w:type="paragraph" w:customStyle="1" w:styleId="nag1">
    <w:name w:val="nag1"/>
    <w:basedOn w:val="Normalny"/>
    <w:link w:val="nag1Znak"/>
    <w:qFormat/>
    <w:rsid w:val="00D20C06"/>
    <w:pPr>
      <w:pBdr>
        <w:top w:val="none" w:sz="0" w:space="0" w:color="auto"/>
        <w:left w:val="none" w:sz="0" w:space="0" w:color="auto"/>
        <w:bottom w:val="none" w:sz="0" w:space="0" w:color="auto"/>
        <w:right w:val="none" w:sz="0" w:space="0" w:color="auto"/>
        <w:between w:val="none" w:sz="0" w:space="0" w:color="auto"/>
      </w:pBdr>
      <w:spacing w:after="240" w:line="288" w:lineRule="auto"/>
    </w:pPr>
    <w:rPr>
      <w:rFonts w:ascii="Arial" w:eastAsia="Calibri" w:hAnsi="Arial"/>
      <w:b/>
      <w:bCs/>
      <w:color w:val="auto"/>
      <w:sz w:val="28"/>
      <w:szCs w:val="28"/>
      <w:lang w:val="x-none" w:eastAsia="en-US"/>
    </w:rPr>
  </w:style>
  <w:style w:type="character" w:customStyle="1" w:styleId="nag1Znak">
    <w:name w:val="nag1 Znak"/>
    <w:link w:val="nag1"/>
    <w:locked/>
    <w:rsid w:val="00D20C06"/>
    <w:rPr>
      <w:rFonts w:ascii="Arial" w:eastAsia="Calibri" w:hAnsi="Arial" w:cs="Arial"/>
      <w:b/>
      <w:bCs/>
      <w:sz w:val="28"/>
      <w:szCs w:val="28"/>
      <w:lang w:eastAsia="en-US"/>
    </w:rPr>
  </w:style>
  <w:style w:type="numbering" w:customStyle="1" w:styleId="Styl1">
    <w:name w:val="Styl1"/>
    <w:uiPriority w:val="99"/>
    <w:rsid w:val="000D6924"/>
    <w:pPr>
      <w:numPr>
        <w:numId w:val="7"/>
      </w:numPr>
    </w:pPr>
  </w:style>
  <w:style w:type="paragraph" w:customStyle="1" w:styleId="OZNPROJEKTUwskazaniedatylubwersjiprojektu">
    <w:name w:val="OZN_PROJEKTU – wskazanie daty lub wersji projektu"/>
    <w:next w:val="Normalny"/>
    <w:uiPriority w:val="5"/>
    <w:qFormat/>
    <w:rsid w:val="00543FBD"/>
    <w:pPr>
      <w:spacing w:line="360" w:lineRule="auto"/>
      <w:jc w:val="right"/>
    </w:pPr>
    <w:rPr>
      <w:rFonts w:eastAsia="MS Mincho" w:cs="Arial"/>
      <w:sz w:val="24"/>
      <w:u w:val="single"/>
    </w:rPr>
  </w:style>
  <w:style w:type="paragraph" w:customStyle="1" w:styleId="calibri10">
    <w:name w:val="calibri 10"/>
    <w:basedOn w:val="Normalny"/>
    <w:link w:val="calibri10Znak"/>
    <w:qFormat/>
    <w:rsid w:val="007D4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Calibri" w:hAnsi="Calibri"/>
      <w:iCs/>
      <w:color w:val="auto"/>
      <w:sz w:val="20"/>
      <w:lang w:val="x-none" w:eastAsia="x-none"/>
    </w:rPr>
  </w:style>
  <w:style w:type="paragraph" w:customStyle="1" w:styleId="calibri10przed3">
    <w:name w:val="calibri 10 (przed 3)"/>
    <w:basedOn w:val="Normalny"/>
    <w:link w:val="calibri10przed3Znak"/>
    <w:rsid w:val="007D45E2"/>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eastAsia="Calibri" w:hAnsi="Calibri"/>
      <w:sz w:val="20"/>
      <w:szCs w:val="20"/>
      <w:lang w:val="x-none" w:eastAsia="x-none"/>
    </w:rPr>
  </w:style>
  <w:style w:type="character" w:customStyle="1" w:styleId="calibri10Znak">
    <w:name w:val="calibri 10 Znak"/>
    <w:link w:val="calibri10"/>
    <w:rsid w:val="007D45E2"/>
    <w:rPr>
      <w:rFonts w:ascii="Calibri" w:eastAsia="Calibri" w:hAnsi="Calibri" w:cs="Calibri"/>
      <w:iCs/>
      <w:szCs w:val="24"/>
    </w:rPr>
  </w:style>
  <w:style w:type="paragraph" w:customStyle="1" w:styleId="numerowanie2">
    <w:name w:val="numerowanie 2"/>
    <w:basedOn w:val="calibri10"/>
    <w:rsid w:val="007D45E2"/>
    <w:pPr>
      <w:numPr>
        <w:numId w:val="20"/>
      </w:numPr>
      <w:tabs>
        <w:tab w:val="clear" w:pos="0"/>
      </w:tabs>
      <w:ind w:left="360" w:hanging="360"/>
    </w:pPr>
    <w:rPr>
      <w:szCs w:val="20"/>
    </w:rPr>
  </w:style>
  <w:style w:type="character" w:customStyle="1" w:styleId="calibri10przed3Znak">
    <w:name w:val="calibri 10 (przed 3) Znak"/>
    <w:link w:val="calibri10przed3"/>
    <w:rsid w:val="007D45E2"/>
    <w:rPr>
      <w:rFonts w:ascii="Calibri" w:eastAsia="Calibri" w:hAnsi="Calibri"/>
      <w:color w:val="000000"/>
    </w:rPr>
  </w:style>
  <w:style w:type="paragraph" w:customStyle="1" w:styleId="calibri10pogrubionypo3">
    <w:name w:val="calibri 10 (pogrubiony po 3)"/>
    <w:basedOn w:val="calibri10"/>
    <w:qFormat/>
    <w:rsid w:val="007D45E2"/>
    <w:pPr>
      <w:spacing w:after="60"/>
      <w:jc w:val="left"/>
    </w:pPr>
    <w:rPr>
      <w:b/>
      <w:bCs/>
      <w:szCs w:val="20"/>
    </w:rPr>
  </w:style>
  <w:style w:type="paragraph" w:customStyle="1" w:styleId="tabela">
    <w:name w:val="tabela"/>
    <w:basedOn w:val="Normalny"/>
    <w:qFormat/>
    <w:rsid w:val="007D4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Pr>
      <w:rFonts w:ascii="Calibri" w:hAnsi="Calibri" w:cs="Calibri"/>
      <w:color w:val="auto"/>
      <w:sz w:val="18"/>
      <w:szCs w:val="18"/>
    </w:rPr>
  </w:style>
  <w:style w:type="paragraph" w:customStyle="1" w:styleId="tabelagwka">
    <w:name w:val="tabela główka"/>
    <w:basedOn w:val="Normalny"/>
    <w:rsid w:val="007D45E2"/>
    <w:pPr>
      <w:pBdr>
        <w:top w:val="none" w:sz="0" w:space="0" w:color="auto"/>
        <w:left w:val="none" w:sz="0" w:space="0" w:color="auto"/>
        <w:bottom w:val="none" w:sz="0" w:space="0" w:color="auto"/>
        <w:right w:val="none" w:sz="0" w:space="0" w:color="auto"/>
        <w:between w:val="none" w:sz="0" w:space="0" w:color="auto"/>
      </w:pBdr>
      <w:jc w:val="center"/>
    </w:pPr>
    <w:rPr>
      <w:rFonts w:ascii="Calibri" w:hAnsi="Calibri" w:cs="Calibri"/>
      <w:b/>
      <w:color w:val="auto"/>
      <w:sz w:val="18"/>
      <w:szCs w:val="18"/>
    </w:rPr>
  </w:style>
  <w:style w:type="paragraph" w:customStyle="1" w:styleId="tabelalewa">
    <w:name w:val="tabela lewa"/>
    <w:basedOn w:val="Akapitzlist"/>
    <w:link w:val="tabelalewaZnak"/>
    <w:qFormat/>
    <w:rsid w:val="007D45E2"/>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lang w:val="x-none" w:eastAsia="x-none"/>
    </w:rPr>
  </w:style>
  <w:style w:type="character" w:customStyle="1" w:styleId="tabelalewaZnak">
    <w:name w:val="tabela lewa Znak"/>
    <w:link w:val="tabelalewa"/>
    <w:rsid w:val="007D45E2"/>
    <w:rPr>
      <w:rFonts w:ascii="Calibri" w:eastAsia="Calibri" w:hAnsi="Calibri" w:cs="Calibri"/>
      <w:bCs/>
      <w:sz w:val="18"/>
      <w:szCs w:val="18"/>
      <w:lang w:val="x-none"/>
    </w:rPr>
  </w:style>
  <w:style w:type="paragraph" w:customStyle="1" w:styleId="tabelaprawa">
    <w:name w:val="tabela prawa"/>
    <w:basedOn w:val="tabelalewa"/>
    <w:qFormat/>
    <w:rsid w:val="007D45E2"/>
    <w:pPr>
      <w:jc w:val="right"/>
    </w:pPr>
    <w:rPr>
      <w:b/>
    </w:rPr>
  </w:style>
  <w:style w:type="character" w:customStyle="1" w:styleId="BezodstpwZnak">
    <w:name w:val="Bez odstępów Znak"/>
    <w:aliases w:val="Odstępy Znak"/>
    <w:link w:val="Bezodstpw"/>
    <w:uiPriority w:val="1"/>
    <w:rsid w:val="001B5CF8"/>
    <w:rPr>
      <w:rFonts w:ascii="Calibri" w:hAnsi="Calibri"/>
      <w:sz w:val="22"/>
      <w:szCs w:val="22"/>
      <w:lang w:eastAsia="en-US"/>
    </w:rPr>
  </w:style>
  <w:style w:type="paragraph" w:styleId="Tekstpodstawowy2">
    <w:name w:val="Body Text 2"/>
    <w:basedOn w:val="Normalny"/>
    <w:link w:val="Tekstpodstawowy2Znak"/>
    <w:rsid w:val="002A4F4A"/>
    <w:pPr>
      <w:pBdr>
        <w:top w:val="none" w:sz="0" w:space="0" w:color="auto"/>
        <w:left w:val="none" w:sz="0" w:space="0" w:color="auto"/>
        <w:bottom w:val="none" w:sz="0" w:space="0" w:color="auto"/>
        <w:right w:val="none" w:sz="0" w:space="0" w:color="auto"/>
        <w:between w:val="none" w:sz="0" w:space="0" w:color="auto"/>
      </w:pBdr>
      <w:spacing w:after="120" w:line="480" w:lineRule="auto"/>
    </w:pPr>
    <w:rPr>
      <w:rFonts w:eastAsia="Calibri"/>
      <w:color w:val="auto"/>
      <w:lang w:val="x-none" w:eastAsia="x-none"/>
    </w:rPr>
  </w:style>
  <w:style w:type="character" w:customStyle="1" w:styleId="Tekstpodstawowy2Znak">
    <w:name w:val="Tekst podstawowy 2 Znak"/>
    <w:link w:val="Tekstpodstawowy2"/>
    <w:rsid w:val="002A4F4A"/>
    <w:rPr>
      <w:rFonts w:eastAsia="Calibri"/>
      <w:sz w:val="24"/>
      <w:szCs w:val="24"/>
      <w:lang w:val="x-none"/>
    </w:rPr>
  </w:style>
  <w:style w:type="paragraph" w:customStyle="1" w:styleId="tabelapunktowanieok">
    <w:name w:val="tabela punktowanie ok"/>
    <w:basedOn w:val="tabelalewa"/>
    <w:rsid w:val="002A4F4A"/>
    <w:pPr>
      <w:numPr>
        <w:numId w:val="79"/>
      </w:numPr>
    </w:pPr>
    <w:rPr>
      <w:rFonts w:cs="Calibri"/>
      <w:lang w:eastAsia="pl-PL"/>
    </w:rPr>
  </w:style>
  <w:style w:type="character" w:customStyle="1" w:styleId="Nagwek1Znak">
    <w:name w:val="Nagłówek 1 Znak"/>
    <w:link w:val="Nagwek1"/>
    <w:rsid w:val="008C05EC"/>
    <w:rPr>
      <w:rFonts w:ascii="Arial" w:hAnsi="Arial"/>
      <w:b/>
      <w:color w:val="000000"/>
      <w:sz w:val="24"/>
      <w:szCs w:val="24"/>
      <w:lang w:val="x-none" w:eastAsia="x-none"/>
    </w:rPr>
  </w:style>
  <w:style w:type="character" w:customStyle="1" w:styleId="Nagwek2Znak">
    <w:name w:val="Nagłówek 2 Znak"/>
    <w:link w:val="Nagwek2"/>
    <w:rsid w:val="002A5196"/>
    <w:rPr>
      <w:rFonts w:ascii="Arial" w:hAnsi="Arial"/>
      <w:b/>
      <w:color w:val="000000"/>
      <w:lang w:val="x-none" w:eastAsia="x-none"/>
    </w:rPr>
  </w:style>
  <w:style w:type="character" w:customStyle="1" w:styleId="Nagwek3Znak">
    <w:name w:val="Nagłówek 3 Znak"/>
    <w:link w:val="Nagwek3"/>
    <w:rsid w:val="001B5CF8"/>
    <w:rPr>
      <w:rFonts w:ascii="Arial" w:hAnsi="Arial"/>
      <w:b/>
      <w:color w:val="000000"/>
      <w:lang w:val="x-none" w:eastAsia="x-none"/>
    </w:rPr>
  </w:style>
  <w:style w:type="character" w:customStyle="1" w:styleId="Nagwek4Znak">
    <w:name w:val="Nagłówek 4 Znak"/>
    <w:link w:val="Nagwek4"/>
    <w:rsid w:val="005D2976"/>
    <w:rPr>
      <w:rFonts w:ascii="Cambria" w:eastAsia="Cambria" w:hAnsi="Cambria" w:cs="Cambria"/>
      <w:i/>
      <w:color w:val="365F91"/>
    </w:rPr>
  </w:style>
  <w:style w:type="character" w:customStyle="1" w:styleId="Nagwek5Znak">
    <w:name w:val="Nagłówek 5 Znak"/>
    <w:link w:val="Nagwek5"/>
    <w:rsid w:val="005D2976"/>
    <w:rPr>
      <w:rFonts w:ascii="Cambria" w:eastAsia="Cambria" w:hAnsi="Cambria" w:cs="Cambria"/>
      <w:color w:val="365F91"/>
    </w:rPr>
  </w:style>
  <w:style w:type="character" w:customStyle="1" w:styleId="Nagwek6Znak">
    <w:name w:val="Nagłówek 6 Znak"/>
    <w:link w:val="Nagwek6"/>
    <w:rsid w:val="005D2976"/>
    <w:rPr>
      <w:rFonts w:ascii="Cambria" w:eastAsia="Cambria" w:hAnsi="Cambria" w:cs="Cambria"/>
      <w:color w:val="243F60"/>
    </w:rPr>
  </w:style>
  <w:style w:type="numbering" w:customStyle="1" w:styleId="Bezlisty1">
    <w:name w:val="Bez listy1"/>
    <w:next w:val="Bezlisty"/>
    <w:uiPriority w:val="99"/>
    <w:semiHidden/>
    <w:unhideWhenUsed/>
    <w:rsid w:val="005D2976"/>
  </w:style>
  <w:style w:type="character" w:customStyle="1" w:styleId="TytuZnak">
    <w:name w:val="Tytuł Znak"/>
    <w:link w:val="Tytu"/>
    <w:rsid w:val="005D2976"/>
    <w:rPr>
      <w:b/>
      <w:color w:val="000000"/>
      <w:sz w:val="24"/>
      <w:szCs w:val="24"/>
    </w:rPr>
  </w:style>
  <w:style w:type="character" w:customStyle="1" w:styleId="PodtytuZnak">
    <w:name w:val="Podtytuł Znak"/>
    <w:link w:val="Podtytu"/>
    <w:rsid w:val="005D2976"/>
    <w:rPr>
      <w:rFonts w:ascii="Calibri" w:eastAsia="Calibri" w:hAnsi="Calibri" w:cs="Calibri"/>
      <w:color w:val="5A5A5A"/>
      <w:sz w:val="22"/>
      <w:szCs w:val="22"/>
    </w:rPr>
  </w:style>
  <w:style w:type="paragraph" w:styleId="Nagwek">
    <w:name w:val="header"/>
    <w:basedOn w:val="Normalny"/>
    <w:link w:val="NagwekZnak"/>
    <w:uiPriority w:val="99"/>
    <w:semiHidden/>
    <w:unhideWhenUsed/>
    <w:rsid w:val="005D2976"/>
    <w:pPr>
      <w:tabs>
        <w:tab w:val="center" w:pos="4536"/>
        <w:tab w:val="right" w:pos="9072"/>
      </w:tabs>
    </w:pPr>
    <w:rPr>
      <w:lang w:val="x-none" w:eastAsia="x-none"/>
    </w:rPr>
  </w:style>
  <w:style w:type="character" w:customStyle="1" w:styleId="NagwekZnak">
    <w:name w:val="Nagłówek Znak"/>
    <w:link w:val="Nagwek"/>
    <w:uiPriority w:val="99"/>
    <w:semiHidden/>
    <w:rsid w:val="005D2976"/>
    <w:rPr>
      <w:color w:val="000000"/>
      <w:sz w:val="24"/>
      <w:szCs w:val="24"/>
    </w:rPr>
  </w:style>
  <w:style w:type="character" w:styleId="UyteHipercze">
    <w:name w:val="FollowedHyperlink"/>
    <w:uiPriority w:val="99"/>
    <w:semiHidden/>
    <w:unhideWhenUsed/>
    <w:rsid w:val="005D2976"/>
    <w:rPr>
      <w:color w:val="954F72"/>
      <w:u w:val="single"/>
    </w:rPr>
  </w:style>
  <w:style w:type="paragraph" w:customStyle="1" w:styleId="msonormal0">
    <w:name w:val="msonormal"/>
    <w:basedOn w:val="Normalny"/>
    <w:rsid w:val="005D297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xl65">
    <w:name w:val="xl65"/>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sz w:val="20"/>
      <w:szCs w:val="20"/>
    </w:rPr>
  </w:style>
  <w:style w:type="paragraph" w:customStyle="1" w:styleId="xl66">
    <w:name w:val="xl66"/>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7">
    <w:name w:val="xl67"/>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8">
    <w:name w:val="xl68"/>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9">
    <w:name w:val="xl69"/>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FF0000"/>
      <w:sz w:val="20"/>
      <w:szCs w:val="20"/>
    </w:rPr>
  </w:style>
  <w:style w:type="paragraph" w:customStyle="1" w:styleId="xl70">
    <w:name w:val="xl70"/>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00000A"/>
      <w:sz w:val="20"/>
      <w:szCs w:val="20"/>
    </w:rPr>
  </w:style>
  <w:style w:type="paragraph" w:styleId="Nagwekspisutreci">
    <w:name w:val="TOC Heading"/>
    <w:basedOn w:val="Nagwek1"/>
    <w:next w:val="Normalny"/>
    <w:uiPriority w:val="39"/>
    <w:unhideWhenUsed/>
    <w:qFormat/>
    <w:rsid w:val="00776748"/>
    <w:pPr>
      <w:keepNext/>
      <w:keepLines/>
      <w:spacing w:line="259" w:lineRule="auto"/>
      <w:jc w:val="left"/>
      <w:outlineLvl w:val="9"/>
    </w:pPr>
    <w:rPr>
      <w:rFonts w:ascii="Calibri Light" w:hAnsi="Calibri Light"/>
      <w:b w:val="0"/>
      <w:color w:val="2F5496"/>
      <w:sz w:val="32"/>
      <w:szCs w:val="32"/>
    </w:rPr>
  </w:style>
  <w:style w:type="paragraph" w:styleId="Spistreci1">
    <w:name w:val="toc 1"/>
    <w:basedOn w:val="Normalny"/>
    <w:next w:val="Normalny"/>
    <w:autoRedefine/>
    <w:uiPriority w:val="39"/>
    <w:unhideWhenUsed/>
    <w:rsid w:val="00776748"/>
    <w:pPr>
      <w:tabs>
        <w:tab w:val="right" w:leader="dot" w:pos="13994"/>
      </w:tabs>
      <w:ind w:left="284"/>
    </w:pPr>
  </w:style>
  <w:style w:type="paragraph" w:styleId="Spistreci2">
    <w:name w:val="toc 2"/>
    <w:basedOn w:val="Normalny"/>
    <w:next w:val="Normalny"/>
    <w:autoRedefine/>
    <w:uiPriority w:val="39"/>
    <w:unhideWhenUsed/>
    <w:rsid w:val="00776748"/>
    <w:pPr>
      <w:ind w:left="240"/>
    </w:pPr>
  </w:style>
  <w:style w:type="paragraph" w:styleId="Spistreci3">
    <w:name w:val="toc 3"/>
    <w:basedOn w:val="Normalny"/>
    <w:next w:val="Normalny"/>
    <w:autoRedefine/>
    <w:uiPriority w:val="39"/>
    <w:unhideWhenUsed/>
    <w:rsid w:val="00776748"/>
    <w:pPr>
      <w:ind w:left="480"/>
    </w:pPr>
  </w:style>
  <w:style w:type="character" w:customStyle="1" w:styleId="Nierozpoznanawzmianka">
    <w:name w:val="Nierozpoznana wzmianka"/>
    <w:uiPriority w:val="99"/>
    <w:semiHidden/>
    <w:unhideWhenUsed/>
    <w:rsid w:val="00EA4168"/>
    <w:rPr>
      <w:color w:val="605E5C"/>
      <w:shd w:val="clear" w:color="auto" w:fill="E1DFDD"/>
    </w:rPr>
  </w:style>
  <w:style w:type="paragraph" w:styleId="Poprawka">
    <w:name w:val="Revision"/>
    <w:hidden/>
    <w:uiPriority w:val="99"/>
    <w:semiHidden/>
    <w:rsid w:val="00835DE6"/>
    <w:rPr>
      <w:color w:val="000000"/>
      <w:sz w:val="24"/>
      <w:szCs w:val="24"/>
    </w:rPr>
  </w:style>
  <w:style w:type="table" w:customStyle="1" w:styleId="Tabela-Siatka1">
    <w:name w:val="Tabela - Siatka1"/>
    <w:basedOn w:val="Standardowy"/>
    <w:next w:val="Tabela-Siatka"/>
    <w:uiPriority w:val="39"/>
    <w:rsid w:val="009B34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6338381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05712373">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3078950">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1997218395">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 w:id="213837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294C6-0597-44CD-ADDF-EDFB7A38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100</Pages>
  <Words>24020</Words>
  <Characters>144121</Characters>
  <Application>Microsoft Office Word</Application>
  <DocSecurity>0</DocSecurity>
  <Lines>1201</Lines>
  <Paragraphs>335</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
      <vt:lpstr>Warszawa 2019 r.</vt:lpstr>
      <vt:lpstr>STRUKTURA PROGRAMU NAUCZANIA ZAWODU</vt:lpstr>
      <vt:lpstr/>
      <vt:lpstr/>
      <vt:lpstr>I. WSTĘP DO PROGRAMU</vt:lpstr>
      <vt:lpstr>    Tapicer</vt:lpstr>
      <vt:lpstr>    CHARAKTERYSTYKA PROGRAMU  </vt:lpstr>
      <vt:lpstr>    ZAŁOŻENIA PROGRAMOWE</vt:lpstr>
      <vt:lpstr>    WYKAZ PRZEDMIOTÓW W TOKU KSZTAŁCENIA W ZAWODZIE: TAPICER 753402 </vt:lpstr>
      <vt:lpstr>    Kwalifikacja: DRM.05. Wykonywanie wyrobów tapicerowanych</vt:lpstr>
      <vt:lpstr>III. PROGRAMY NAUCZANIA DLA POSZCZEGÓLNYCH PRZEDMIOTÓW </vt:lpstr>
      <vt:lpstr>        Cele ogólne </vt:lpstr>
      <vt:lpstr>        Cele operacyjne</vt:lpstr>
      <vt:lpstr>        MATERIAŁ NAUCZANIA: RYSUNEK ZAWODOWY I KONSTRUKCJE W TAPICERSTWIE</vt:lpstr>
      <vt:lpstr>        PROCEDURY OSIĄGANIA CELÓW KSZTAŁCENIA PRZEDMIOTU</vt:lpstr>
      <vt:lpstr>        Cele ogólne przedmiotu</vt:lpstr>
      <vt:lpstr>        Cele operacyjne:</vt:lpstr>
      <vt:lpstr>        MATERIAŁ NAUCZANIA: MATERIAŁOZNAWSTWO TAPICERSKIE	</vt:lpstr>
      <vt:lpstr>        PROCEDURY OSIĄGANIA CELÓW KSZTAŁCENIA PRZEDMIOTU</vt:lpstr>
      <vt:lpstr>        Cele ogólne przedmiotu:</vt:lpstr>
      <vt:lpstr>        Cele operacyjne:</vt:lpstr>
      <vt:lpstr>        PROCEDURY OSIĄGANIA CELÓW KSZTAŁCENIA PRZEDMIOTU</vt:lpstr>
      <vt:lpstr>        Cele ogólne przedmiotu</vt:lpstr>
      <vt:lpstr>        Cele operacyjne:</vt:lpstr>
      <vt:lpstr>        MATERIAŁ NAUCZANIA  JĘZYK OBCY W ZAWODOWY STOSOWANY W TAPICERSTWIE</vt:lpstr>
      <vt:lpstr>        PROCEDURY OSIĄGANIA CELÓW KSZTAŁCENIA PRZEDMIOTU</vt:lpstr>
      <vt:lpstr>        Cele ogólne przedmiotu:</vt:lpstr>
      <vt:lpstr>        Cele operacyjne:</vt:lpstr>
    </vt:vector>
  </TitlesOfParts>
  <Company/>
  <LinksUpToDate>false</LinksUpToDate>
  <CharactersWithSpaces>167806</CharactersWithSpaces>
  <SharedDoc>false</SharedDoc>
  <HLinks>
    <vt:vector size="264" baseType="variant">
      <vt:variant>
        <vt:i4>1769526</vt:i4>
      </vt:variant>
      <vt:variant>
        <vt:i4>260</vt:i4>
      </vt:variant>
      <vt:variant>
        <vt:i4>0</vt:i4>
      </vt:variant>
      <vt:variant>
        <vt:i4>5</vt:i4>
      </vt:variant>
      <vt:variant>
        <vt:lpwstr/>
      </vt:variant>
      <vt:variant>
        <vt:lpwstr>_Toc16352966</vt:lpwstr>
      </vt:variant>
      <vt:variant>
        <vt:i4>1572918</vt:i4>
      </vt:variant>
      <vt:variant>
        <vt:i4>254</vt:i4>
      </vt:variant>
      <vt:variant>
        <vt:i4>0</vt:i4>
      </vt:variant>
      <vt:variant>
        <vt:i4>5</vt:i4>
      </vt:variant>
      <vt:variant>
        <vt:lpwstr/>
      </vt:variant>
      <vt:variant>
        <vt:lpwstr>_Toc16352965</vt:lpwstr>
      </vt:variant>
      <vt:variant>
        <vt:i4>1638454</vt:i4>
      </vt:variant>
      <vt:variant>
        <vt:i4>248</vt:i4>
      </vt:variant>
      <vt:variant>
        <vt:i4>0</vt:i4>
      </vt:variant>
      <vt:variant>
        <vt:i4>5</vt:i4>
      </vt:variant>
      <vt:variant>
        <vt:lpwstr/>
      </vt:variant>
      <vt:variant>
        <vt:lpwstr>_Toc16352964</vt:lpwstr>
      </vt:variant>
      <vt:variant>
        <vt:i4>1966134</vt:i4>
      </vt:variant>
      <vt:variant>
        <vt:i4>242</vt:i4>
      </vt:variant>
      <vt:variant>
        <vt:i4>0</vt:i4>
      </vt:variant>
      <vt:variant>
        <vt:i4>5</vt:i4>
      </vt:variant>
      <vt:variant>
        <vt:lpwstr/>
      </vt:variant>
      <vt:variant>
        <vt:lpwstr>_Toc16352963</vt:lpwstr>
      </vt:variant>
      <vt:variant>
        <vt:i4>2031670</vt:i4>
      </vt:variant>
      <vt:variant>
        <vt:i4>236</vt:i4>
      </vt:variant>
      <vt:variant>
        <vt:i4>0</vt:i4>
      </vt:variant>
      <vt:variant>
        <vt:i4>5</vt:i4>
      </vt:variant>
      <vt:variant>
        <vt:lpwstr/>
      </vt:variant>
      <vt:variant>
        <vt:lpwstr>_Toc16352962</vt:lpwstr>
      </vt:variant>
      <vt:variant>
        <vt:i4>1835062</vt:i4>
      </vt:variant>
      <vt:variant>
        <vt:i4>230</vt:i4>
      </vt:variant>
      <vt:variant>
        <vt:i4>0</vt:i4>
      </vt:variant>
      <vt:variant>
        <vt:i4>5</vt:i4>
      </vt:variant>
      <vt:variant>
        <vt:lpwstr/>
      </vt:variant>
      <vt:variant>
        <vt:lpwstr>_Toc16352961</vt:lpwstr>
      </vt:variant>
      <vt:variant>
        <vt:i4>1900598</vt:i4>
      </vt:variant>
      <vt:variant>
        <vt:i4>224</vt:i4>
      </vt:variant>
      <vt:variant>
        <vt:i4>0</vt:i4>
      </vt:variant>
      <vt:variant>
        <vt:i4>5</vt:i4>
      </vt:variant>
      <vt:variant>
        <vt:lpwstr/>
      </vt:variant>
      <vt:variant>
        <vt:lpwstr>_Toc16352960</vt:lpwstr>
      </vt:variant>
      <vt:variant>
        <vt:i4>1310773</vt:i4>
      </vt:variant>
      <vt:variant>
        <vt:i4>218</vt:i4>
      </vt:variant>
      <vt:variant>
        <vt:i4>0</vt:i4>
      </vt:variant>
      <vt:variant>
        <vt:i4>5</vt:i4>
      </vt:variant>
      <vt:variant>
        <vt:lpwstr/>
      </vt:variant>
      <vt:variant>
        <vt:lpwstr>_Toc16352959</vt:lpwstr>
      </vt:variant>
      <vt:variant>
        <vt:i4>1376309</vt:i4>
      </vt:variant>
      <vt:variant>
        <vt:i4>212</vt:i4>
      </vt:variant>
      <vt:variant>
        <vt:i4>0</vt:i4>
      </vt:variant>
      <vt:variant>
        <vt:i4>5</vt:i4>
      </vt:variant>
      <vt:variant>
        <vt:lpwstr/>
      </vt:variant>
      <vt:variant>
        <vt:lpwstr>_Toc16352958</vt:lpwstr>
      </vt:variant>
      <vt:variant>
        <vt:i4>1703989</vt:i4>
      </vt:variant>
      <vt:variant>
        <vt:i4>206</vt:i4>
      </vt:variant>
      <vt:variant>
        <vt:i4>0</vt:i4>
      </vt:variant>
      <vt:variant>
        <vt:i4>5</vt:i4>
      </vt:variant>
      <vt:variant>
        <vt:lpwstr/>
      </vt:variant>
      <vt:variant>
        <vt:lpwstr>_Toc16352957</vt:lpwstr>
      </vt:variant>
      <vt:variant>
        <vt:i4>1769525</vt:i4>
      </vt:variant>
      <vt:variant>
        <vt:i4>200</vt:i4>
      </vt:variant>
      <vt:variant>
        <vt:i4>0</vt:i4>
      </vt:variant>
      <vt:variant>
        <vt:i4>5</vt:i4>
      </vt:variant>
      <vt:variant>
        <vt:lpwstr/>
      </vt:variant>
      <vt:variant>
        <vt:lpwstr>_Toc16352956</vt:lpwstr>
      </vt:variant>
      <vt:variant>
        <vt:i4>1572917</vt:i4>
      </vt:variant>
      <vt:variant>
        <vt:i4>194</vt:i4>
      </vt:variant>
      <vt:variant>
        <vt:i4>0</vt:i4>
      </vt:variant>
      <vt:variant>
        <vt:i4>5</vt:i4>
      </vt:variant>
      <vt:variant>
        <vt:lpwstr/>
      </vt:variant>
      <vt:variant>
        <vt:lpwstr>_Toc16352955</vt:lpwstr>
      </vt:variant>
      <vt:variant>
        <vt:i4>1638453</vt:i4>
      </vt:variant>
      <vt:variant>
        <vt:i4>188</vt:i4>
      </vt:variant>
      <vt:variant>
        <vt:i4>0</vt:i4>
      </vt:variant>
      <vt:variant>
        <vt:i4>5</vt:i4>
      </vt:variant>
      <vt:variant>
        <vt:lpwstr/>
      </vt:variant>
      <vt:variant>
        <vt:lpwstr>_Toc16352954</vt:lpwstr>
      </vt:variant>
      <vt:variant>
        <vt:i4>1966133</vt:i4>
      </vt:variant>
      <vt:variant>
        <vt:i4>182</vt:i4>
      </vt:variant>
      <vt:variant>
        <vt:i4>0</vt:i4>
      </vt:variant>
      <vt:variant>
        <vt:i4>5</vt:i4>
      </vt:variant>
      <vt:variant>
        <vt:lpwstr/>
      </vt:variant>
      <vt:variant>
        <vt:lpwstr>_Toc16352953</vt:lpwstr>
      </vt:variant>
      <vt:variant>
        <vt:i4>2031669</vt:i4>
      </vt:variant>
      <vt:variant>
        <vt:i4>176</vt:i4>
      </vt:variant>
      <vt:variant>
        <vt:i4>0</vt:i4>
      </vt:variant>
      <vt:variant>
        <vt:i4>5</vt:i4>
      </vt:variant>
      <vt:variant>
        <vt:lpwstr/>
      </vt:variant>
      <vt:variant>
        <vt:lpwstr>_Toc16352952</vt:lpwstr>
      </vt:variant>
      <vt:variant>
        <vt:i4>1835061</vt:i4>
      </vt:variant>
      <vt:variant>
        <vt:i4>170</vt:i4>
      </vt:variant>
      <vt:variant>
        <vt:i4>0</vt:i4>
      </vt:variant>
      <vt:variant>
        <vt:i4>5</vt:i4>
      </vt:variant>
      <vt:variant>
        <vt:lpwstr/>
      </vt:variant>
      <vt:variant>
        <vt:lpwstr>_Toc16352951</vt:lpwstr>
      </vt:variant>
      <vt:variant>
        <vt:i4>1900597</vt:i4>
      </vt:variant>
      <vt:variant>
        <vt:i4>164</vt:i4>
      </vt:variant>
      <vt:variant>
        <vt:i4>0</vt:i4>
      </vt:variant>
      <vt:variant>
        <vt:i4>5</vt:i4>
      </vt:variant>
      <vt:variant>
        <vt:lpwstr/>
      </vt:variant>
      <vt:variant>
        <vt:lpwstr>_Toc16352950</vt:lpwstr>
      </vt:variant>
      <vt:variant>
        <vt:i4>1310772</vt:i4>
      </vt:variant>
      <vt:variant>
        <vt:i4>158</vt:i4>
      </vt:variant>
      <vt:variant>
        <vt:i4>0</vt:i4>
      </vt:variant>
      <vt:variant>
        <vt:i4>5</vt:i4>
      </vt:variant>
      <vt:variant>
        <vt:lpwstr/>
      </vt:variant>
      <vt:variant>
        <vt:lpwstr>_Toc16352949</vt:lpwstr>
      </vt:variant>
      <vt:variant>
        <vt:i4>1376308</vt:i4>
      </vt:variant>
      <vt:variant>
        <vt:i4>152</vt:i4>
      </vt:variant>
      <vt:variant>
        <vt:i4>0</vt:i4>
      </vt:variant>
      <vt:variant>
        <vt:i4>5</vt:i4>
      </vt:variant>
      <vt:variant>
        <vt:lpwstr/>
      </vt:variant>
      <vt:variant>
        <vt:lpwstr>_Toc16352948</vt:lpwstr>
      </vt:variant>
      <vt:variant>
        <vt:i4>1703988</vt:i4>
      </vt:variant>
      <vt:variant>
        <vt:i4>146</vt:i4>
      </vt:variant>
      <vt:variant>
        <vt:i4>0</vt:i4>
      </vt:variant>
      <vt:variant>
        <vt:i4>5</vt:i4>
      </vt:variant>
      <vt:variant>
        <vt:lpwstr/>
      </vt:variant>
      <vt:variant>
        <vt:lpwstr>_Toc16352947</vt:lpwstr>
      </vt:variant>
      <vt:variant>
        <vt:i4>1769524</vt:i4>
      </vt:variant>
      <vt:variant>
        <vt:i4>140</vt:i4>
      </vt:variant>
      <vt:variant>
        <vt:i4>0</vt:i4>
      </vt:variant>
      <vt:variant>
        <vt:i4>5</vt:i4>
      </vt:variant>
      <vt:variant>
        <vt:lpwstr/>
      </vt:variant>
      <vt:variant>
        <vt:lpwstr>_Toc16352946</vt:lpwstr>
      </vt:variant>
      <vt:variant>
        <vt:i4>1572916</vt:i4>
      </vt:variant>
      <vt:variant>
        <vt:i4>134</vt:i4>
      </vt:variant>
      <vt:variant>
        <vt:i4>0</vt:i4>
      </vt:variant>
      <vt:variant>
        <vt:i4>5</vt:i4>
      </vt:variant>
      <vt:variant>
        <vt:lpwstr/>
      </vt:variant>
      <vt:variant>
        <vt:lpwstr>_Toc16352945</vt:lpwstr>
      </vt:variant>
      <vt:variant>
        <vt:i4>1638452</vt:i4>
      </vt:variant>
      <vt:variant>
        <vt:i4>128</vt:i4>
      </vt:variant>
      <vt:variant>
        <vt:i4>0</vt:i4>
      </vt:variant>
      <vt:variant>
        <vt:i4>5</vt:i4>
      </vt:variant>
      <vt:variant>
        <vt:lpwstr/>
      </vt:variant>
      <vt:variant>
        <vt:lpwstr>_Toc16352944</vt:lpwstr>
      </vt:variant>
      <vt:variant>
        <vt:i4>1966132</vt:i4>
      </vt:variant>
      <vt:variant>
        <vt:i4>122</vt:i4>
      </vt:variant>
      <vt:variant>
        <vt:i4>0</vt:i4>
      </vt:variant>
      <vt:variant>
        <vt:i4>5</vt:i4>
      </vt:variant>
      <vt:variant>
        <vt:lpwstr/>
      </vt:variant>
      <vt:variant>
        <vt:lpwstr>_Toc16352943</vt:lpwstr>
      </vt:variant>
      <vt:variant>
        <vt:i4>2031668</vt:i4>
      </vt:variant>
      <vt:variant>
        <vt:i4>116</vt:i4>
      </vt:variant>
      <vt:variant>
        <vt:i4>0</vt:i4>
      </vt:variant>
      <vt:variant>
        <vt:i4>5</vt:i4>
      </vt:variant>
      <vt:variant>
        <vt:lpwstr/>
      </vt:variant>
      <vt:variant>
        <vt:lpwstr>_Toc16352942</vt:lpwstr>
      </vt:variant>
      <vt:variant>
        <vt:i4>1835060</vt:i4>
      </vt:variant>
      <vt:variant>
        <vt:i4>110</vt:i4>
      </vt:variant>
      <vt:variant>
        <vt:i4>0</vt:i4>
      </vt:variant>
      <vt:variant>
        <vt:i4>5</vt:i4>
      </vt:variant>
      <vt:variant>
        <vt:lpwstr/>
      </vt:variant>
      <vt:variant>
        <vt:lpwstr>_Toc16352941</vt:lpwstr>
      </vt:variant>
      <vt:variant>
        <vt:i4>1310771</vt:i4>
      </vt:variant>
      <vt:variant>
        <vt:i4>104</vt:i4>
      </vt:variant>
      <vt:variant>
        <vt:i4>0</vt:i4>
      </vt:variant>
      <vt:variant>
        <vt:i4>5</vt:i4>
      </vt:variant>
      <vt:variant>
        <vt:lpwstr/>
      </vt:variant>
      <vt:variant>
        <vt:lpwstr>_Toc16352939</vt:lpwstr>
      </vt:variant>
      <vt:variant>
        <vt:i4>1376307</vt:i4>
      </vt:variant>
      <vt:variant>
        <vt:i4>98</vt:i4>
      </vt:variant>
      <vt:variant>
        <vt:i4>0</vt:i4>
      </vt:variant>
      <vt:variant>
        <vt:i4>5</vt:i4>
      </vt:variant>
      <vt:variant>
        <vt:lpwstr/>
      </vt:variant>
      <vt:variant>
        <vt:lpwstr>_Toc16352938</vt:lpwstr>
      </vt:variant>
      <vt:variant>
        <vt:i4>1703987</vt:i4>
      </vt:variant>
      <vt:variant>
        <vt:i4>92</vt:i4>
      </vt:variant>
      <vt:variant>
        <vt:i4>0</vt:i4>
      </vt:variant>
      <vt:variant>
        <vt:i4>5</vt:i4>
      </vt:variant>
      <vt:variant>
        <vt:lpwstr/>
      </vt:variant>
      <vt:variant>
        <vt:lpwstr>_Toc16352937</vt:lpwstr>
      </vt:variant>
      <vt:variant>
        <vt:i4>1769523</vt:i4>
      </vt:variant>
      <vt:variant>
        <vt:i4>86</vt:i4>
      </vt:variant>
      <vt:variant>
        <vt:i4>0</vt:i4>
      </vt:variant>
      <vt:variant>
        <vt:i4>5</vt:i4>
      </vt:variant>
      <vt:variant>
        <vt:lpwstr/>
      </vt:variant>
      <vt:variant>
        <vt:lpwstr>_Toc16352936</vt:lpwstr>
      </vt:variant>
      <vt:variant>
        <vt:i4>1572915</vt:i4>
      </vt:variant>
      <vt:variant>
        <vt:i4>80</vt:i4>
      </vt:variant>
      <vt:variant>
        <vt:i4>0</vt:i4>
      </vt:variant>
      <vt:variant>
        <vt:i4>5</vt:i4>
      </vt:variant>
      <vt:variant>
        <vt:lpwstr/>
      </vt:variant>
      <vt:variant>
        <vt:lpwstr>_Toc16352935</vt:lpwstr>
      </vt:variant>
      <vt:variant>
        <vt:i4>1638451</vt:i4>
      </vt:variant>
      <vt:variant>
        <vt:i4>74</vt:i4>
      </vt:variant>
      <vt:variant>
        <vt:i4>0</vt:i4>
      </vt:variant>
      <vt:variant>
        <vt:i4>5</vt:i4>
      </vt:variant>
      <vt:variant>
        <vt:lpwstr/>
      </vt:variant>
      <vt:variant>
        <vt:lpwstr>_Toc16352934</vt:lpwstr>
      </vt:variant>
      <vt:variant>
        <vt:i4>1966131</vt:i4>
      </vt:variant>
      <vt:variant>
        <vt:i4>68</vt:i4>
      </vt:variant>
      <vt:variant>
        <vt:i4>0</vt:i4>
      </vt:variant>
      <vt:variant>
        <vt:i4>5</vt:i4>
      </vt:variant>
      <vt:variant>
        <vt:lpwstr/>
      </vt:variant>
      <vt:variant>
        <vt:lpwstr>_Toc16352933</vt:lpwstr>
      </vt:variant>
      <vt:variant>
        <vt:i4>2031667</vt:i4>
      </vt:variant>
      <vt:variant>
        <vt:i4>62</vt:i4>
      </vt:variant>
      <vt:variant>
        <vt:i4>0</vt:i4>
      </vt:variant>
      <vt:variant>
        <vt:i4>5</vt:i4>
      </vt:variant>
      <vt:variant>
        <vt:lpwstr/>
      </vt:variant>
      <vt:variant>
        <vt:lpwstr>_Toc16352932</vt:lpwstr>
      </vt:variant>
      <vt:variant>
        <vt:i4>1835059</vt:i4>
      </vt:variant>
      <vt:variant>
        <vt:i4>56</vt:i4>
      </vt:variant>
      <vt:variant>
        <vt:i4>0</vt:i4>
      </vt:variant>
      <vt:variant>
        <vt:i4>5</vt:i4>
      </vt:variant>
      <vt:variant>
        <vt:lpwstr/>
      </vt:variant>
      <vt:variant>
        <vt:lpwstr>_Toc16352931</vt:lpwstr>
      </vt:variant>
      <vt:variant>
        <vt:i4>1900595</vt:i4>
      </vt:variant>
      <vt:variant>
        <vt:i4>50</vt:i4>
      </vt:variant>
      <vt:variant>
        <vt:i4>0</vt:i4>
      </vt:variant>
      <vt:variant>
        <vt:i4>5</vt:i4>
      </vt:variant>
      <vt:variant>
        <vt:lpwstr/>
      </vt:variant>
      <vt:variant>
        <vt:lpwstr>_Toc16352930</vt:lpwstr>
      </vt:variant>
      <vt:variant>
        <vt:i4>1310770</vt:i4>
      </vt:variant>
      <vt:variant>
        <vt:i4>44</vt:i4>
      </vt:variant>
      <vt:variant>
        <vt:i4>0</vt:i4>
      </vt:variant>
      <vt:variant>
        <vt:i4>5</vt:i4>
      </vt:variant>
      <vt:variant>
        <vt:lpwstr/>
      </vt:variant>
      <vt:variant>
        <vt:lpwstr>_Toc16352929</vt:lpwstr>
      </vt:variant>
      <vt:variant>
        <vt:i4>1376306</vt:i4>
      </vt:variant>
      <vt:variant>
        <vt:i4>38</vt:i4>
      </vt:variant>
      <vt:variant>
        <vt:i4>0</vt:i4>
      </vt:variant>
      <vt:variant>
        <vt:i4>5</vt:i4>
      </vt:variant>
      <vt:variant>
        <vt:lpwstr/>
      </vt:variant>
      <vt:variant>
        <vt:lpwstr>_Toc16352928</vt:lpwstr>
      </vt:variant>
      <vt:variant>
        <vt:i4>1703986</vt:i4>
      </vt:variant>
      <vt:variant>
        <vt:i4>32</vt:i4>
      </vt:variant>
      <vt:variant>
        <vt:i4>0</vt:i4>
      </vt:variant>
      <vt:variant>
        <vt:i4>5</vt:i4>
      </vt:variant>
      <vt:variant>
        <vt:lpwstr/>
      </vt:variant>
      <vt:variant>
        <vt:lpwstr>_Toc16352927</vt:lpwstr>
      </vt:variant>
      <vt:variant>
        <vt:i4>1769522</vt:i4>
      </vt:variant>
      <vt:variant>
        <vt:i4>26</vt:i4>
      </vt:variant>
      <vt:variant>
        <vt:i4>0</vt:i4>
      </vt:variant>
      <vt:variant>
        <vt:i4>5</vt:i4>
      </vt:variant>
      <vt:variant>
        <vt:lpwstr/>
      </vt:variant>
      <vt:variant>
        <vt:lpwstr>_Toc16352926</vt:lpwstr>
      </vt:variant>
      <vt:variant>
        <vt:i4>1572914</vt:i4>
      </vt:variant>
      <vt:variant>
        <vt:i4>20</vt:i4>
      </vt:variant>
      <vt:variant>
        <vt:i4>0</vt:i4>
      </vt:variant>
      <vt:variant>
        <vt:i4>5</vt:i4>
      </vt:variant>
      <vt:variant>
        <vt:lpwstr/>
      </vt:variant>
      <vt:variant>
        <vt:lpwstr>_Toc16352925</vt:lpwstr>
      </vt:variant>
      <vt:variant>
        <vt:i4>1638450</vt:i4>
      </vt:variant>
      <vt:variant>
        <vt:i4>14</vt:i4>
      </vt:variant>
      <vt:variant>
        <vt:i4>0</vt:i4>
      </vt:variant>
      <vt:variant>
        <vt:i4>5</vt:i4>
      </vt:variant>
      <vt:variant>
        <vt:lpwstr/>
      </vt:variant>
      <vt:variant>
        <vt:lpwstr>_Toc16352924</vt:lpwstr>
      </vt:variant>
      <vt:variant>
        <vt:i4>1966130</vt:i4>
      </vt:variant>
      <vt:variant>
        <vt:i4>8</vt:i4>
      </vt:variant>
      <vt:variant>
        <vt:i4>0</vt:i4>
      </vt:variant>
      <vt:variant>
        <vt:i4>5</vt:i4>
      </vt:variant>
      <vt:variant>
        <vt:lpwstr/>
      </vt:variant>
      <vt:variant>
        <vt:lpwstr>_Toc16352923</vt:lpwstr>
      </vt:variant>
      <vt:variant>
        <vt:i4>2031666</vt:i4>
      </vt:variant>
      <vt:variant>
        <vt:i4>2</vt:i4>
      </vt:variant>
      <vt:variant>
        <vt:i4>0</vt:i4>
      </vt:variant>
      <vt:variant>
        <vt:i4>5</vt:i4>
      </vt:variant>
      <vt:variant>
        <vt:lpwstr/>
      </vt:variant>
      <vt:variant>
        <vt:lpwstr>_Toc16352922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9</cp:revision>
  <cp:lastPrinted>2019-08-19T21:33:00Z</cp:lastPrinted>
  <dcterms:created xsi:type="dcterms:W3CDTF">2019-08-19T18:56:00Z</dcterms:created>
  <dcterms:modified xsi:type="dcterms:W3CDTF">2019-08-29T21:20:00Z</dcterms:modified>
</cp:coreProperties>
</file>