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7E" w:rsidRPr="00CF078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D3577E" w:rsidRPr="00CF078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D3577E" w:rsidRPr="00D3577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sz w:val="28"/>
          <w:szCs w:val="28"/>
        </w:rPr>
      </w:pPr>
      <w:r w:rsidRPr="00D3577E">
        <w:rPr>
          <w:rFonts w:ascii="Arial" w:eastAsia="Arial" w:hAnsi="Arial" w:cs="Arial"/>
          <w:b/>
          <w:sz w:val="28"/>
          <w:szCs w:val="28"/>
        </w:rPr>
        <w:t>TECHNIK TECHNOLOGII DREWNA</w:t>
      </w:r>
    </w:p>
    <w:p w:rsidR="00D3577E" w:rsidRPr="00CF078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D3577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D29B8" w:rsidRPr="00356117" w:rsidRDefault="006D29B8" w:rsidP="006D29B8">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356117">
        <w:rPr>
          <w:rFonts w:ascii="Arial" w:hAnsi="Arial" w:cs="Arial"/>
          <w:bCs/>
          <w:color w:val="auto"/>
        </w:rPr>
        <w:t>Program przedmiotowy o strukturze spiralnej</w:t>
      </w: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356117">
        <w:rPr>
          <w:rFonts w:ascii="Arial" w:eastAsia="Arial" w:hAnsi="Arial" w:cs="Arial"/>
          <w:b/>
        </w:rPr>
        <w:t>SYMBOL CYFROWY ZAWODU 311922</w:t>
      </w:r>
    </w:p>
    <w:p w:rsidR="006D29B8" w:rsidRPr="005357E2"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5357E2">
        <w:rPr>
          <w:rFonts w:ascii="Arial" w:eastAsia="Arial" w:hAnsi="Arial" w:cs="Arial"/>
          <w:b/>
        </w:rPr>
        <w:t>KWALIFIKACJE WYODRĘBNIONE W ZAWODZIE:</w:t>
      </w:r>
    </w:p>
    <w:p w:rsidR="006D29B8" w:rsidRPr="00356117" w:rsidRDefault="007E5D97" w:rsidP="006D29B8">
      <w:pPr>
        <w:spacing w:line="360" w:lineRule="auto"/>
        <w:jc w:val="center"/>
        <w:rPr>
          <w:rFonts w:ascii="Arial" w:eastAsia="Arial" w:hAnsi="Arial" w:cs="Arial"/>
        </w:rPr>
      </w:pPr>
      <w:r>
        <w:rPr>
          <w:rFonts w:ascii="Arial" w:eastAsia="Arial" w:hAnsi="Arial" w:cs="Arial"/>
        </w:rPr>
        <w:t>DRM.04.</w:t>
      </w:r>
      <w:r w:rsidR="006D29B8" w:rsidRPr="00356117">
        <w:rPr>
          <w:rFonts w:ascii="Arial" w:eastAsia="Arial" w:hAnsi="Arial" w:cs="Arial"/>
        </w:rPr>
        <w:t>Wytwarzanie wyrobów z drewna i materiałów drewnopochodnych</w:t>
      </w:r>
    </w:p>
    <w:p w:rsidR="006D29B8" w:rsidRPr="00356117" w:rsidRDefault="007E5D97" w:rsidP="006D29B8">
      <w:pPr>
        <w:spacing w:line="360" w:lineRule="auto"/>
        <w:jc w:val="center"/>
        <w:rPr>
          <w:rFonts w:ascii="Arial" w:eastAsia="Arial" w:hAnsi="Arial" w:cs="Arial"/>
        </w:rPr>
      </w:pPr>
      <w:r>
        <w:rPr>
          <w:rFonts w:ascii="Arial" w:eastAsia="Arial" w:hAnsi="Arial" w:cs="Arial"/>
        </w:rPr>
        <w:t>DRM.08.</w:t>
      </w:r>
      <w:r w:rsidR="006D29B8" w:rsidRPr="00356117">
        <w:rPr>
          <w:rFonts w:ascii="Arial" w:eastAsia="Arial" w:hAnsi="Arial" w:cs="Arial"/>
        </w:rPr>
        <w:t>Organizacja i prowadzenie procesów przetwarzania drewna i materiałów drewnopochodnych</w:t>
      </w:r>
    </w:p>
    <w:p w:rsidR="006D29B8" w:rsidRPr="00356117" w:rsidRDefault="006D29B8" w:rsidP="006D29B8">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6D29B8" w:rsidRDefault="006D29B8" w:rsidP="006D29B8">
      <w:pPr>
        <w:spacing w:line="360" w:lineRule="auto"/>
        <w:jc w:val="center"/>
        <w:rPr>
          <w:rFonts w:ascii="Arial" w:eastAsia="Arial" w:hAnsi="Arial" w:cs="Arial"/>
          <w:b/>
        </w:rPr>
      </w:pPr>
    </w:p>
    <w:p w:rsidR="00771D49" w:rsidRDefault="00771D49" w:rsidP="006D29B8">
      <w:pPr>
        <w:spacing w:line="360" w:lineRule="auto"/>
        <w:jc w:val="center"/>
        <w:rPr>
          <w:rFonts w:ascii="Arial" w:eastAsia="Arial" w:hAnsi="Arial" w:cs="Arial"/>
          <w:b/>
        </w:rPr>
      </w:pPr>
    </w:p>
    <w:p w:rsidR="00771D49" w:rsidRDefault="00771D49" w:rsidP="006D29B8">
      <w:pPr>
        <w:spacing w:line="360" w:lineRule="auto"/>
        <w:jc w:val="center"/>
        <w:rPr>
          <w:rFonts w:ascii="Arial" w:eastAsia="Arial" w:hAnsi="Arial" w:cs="Arial"/>
          <w:b/>
        </w:rPr>
      </w:pPr>
    </w:p>
    <w:p w:rsidR="00771D49" w:rsidRDefault="00771D49" w:rsidP="006B35EC">
      <w:pPr>
        <w:spacing w:line="360" w:lineRule="auto"/>
        <w:rPr>
          <w:rFonts w:ascii="Arial" w:eastAsia="Arial" w:hAnsi="Arial" w:cs="Arial"/>
          <w:b/>
        </w:rPr>
      </w:pPr>
    </w:p>
    <w:p w:rsidR="00771D49" w:rsidRPr="000F3116" w:rsidRDefault="00771D49" w:rsidP="00771D49">
      <w:pPr>
        <w:spacing w:line="360" w:lineRule="auto"/>
        <w:ind w:left="360"/>
        <w:jc w:val="center"/>
        <w:rPr>
          <w:rFonts w:ascii="Arial" w:eastAsia="Arial" w:hAnsi="Arial" w:cs="Arial"/>
          <w:color w:val="auto"/>
        </w:rPr>
      </w:pPr>
      <w:r w:rsidRPr="000F3116">
        <w:rPr>
          <w:rFonts w:ascii="Arial" w:eastAsia="Arial" w:hAnsi="Arial" w:cs="Arial"/>
          <w:color w:val="auto"/>
        </w:rPr>
        <w:t>Warszawa 2019</w:t>
      </w:r>
    </w:p>
    <w:p w:rsidR="000E06E0" w:rsidRDefault="000E06E0" w:rsidP="009034BA">
      <w:pPr>
        <w:spacing w:line="360" w:lineRule="auto"/>
        <w:rPr>
          <w:rFonts w:ascii="Arial" w:eastAsia="Arial" w:hAnsi="Arial" w:cs="Arial"/>
          <w:b/>
          <w:sz w:val="28"/>
          <w:szCs w:val="28"/>
        </w:rPr>
      </w:pPr>
      <w:r>
        <w:rPr>
          <w:rFonts w:ascii="Arial" w:eastAsia="Arial" w:hAnsi="Arial" w:cs="Arial"/>
          <w:b/>
          <w:sz w:val="28"/>
          <w:szCs w:val="28"/>
        </w:rPr>
        <w:lastRenderedPageBreak/>
        <w:t>STRUKTURA PROGRAMU NAUCZANIA ZAWODU</w:t>
      </w:r>
    </w:p>
    <w:p w:rsidR="000E06E0"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71D49" w:rsidRDefault="00771D49" w:rsidP="009034BA">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Pr>
          <w:rFonts w:ascii="Arial" w:hAnsi="Arial" w:cs="Arial"/>
          <w:sz w:val="20"/>
          <w:szCs w:val="20"/>
        </w:rPr>
        <w:t>Plan nauczania zawodu</w:t>
      </w:r>
    </w:p>
    <w:p w:rsidR="000E06E0" w:rsidRPr="00914D42" w:rsidRDefault="007E5D97" w:rsidP="009034BA">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Pr>
          <w:rFonts w:ascii="Arial" w:hAnsi="Arial" w:cs="Arial"/>
          <w:sz w:val="20"/>
          <w:szCs w:val="20"/>
        </w:rPr>
        <w:t>Wstęp do programu</w:t>
      </w:r>
    </w:p>
    <w:p w:rsidR="000E06E0" w:rsidRPr="00914D42" w:rsidRDefault="000E06E0" w:rsidP="009034BA">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Opis zawodu</w:t>
      </w:r>
    </w:p>
    <w:p w:rsidR="000E06E0" w:rsidRPr="00EA1AE9" w:rsidRDefault="000E06E0" w:rsidP="009034BA">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Charakterystyka programu</w:t>
      </w:r>
    </w:p>
    <w:p w:rsidR="000E06E0" w:rsidRPr="00EA1AE9" w:rsidRDefault="000E06E0" w:rsidP="009034BA">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Założenia programowe</w:t>
      </w:r>
    </w:p>
    <w:p w:rsidR="000E06E0" w:rsidRPr="00EA1AE9" w:rsidRDefault="00D3577E" w:rsidP="009034B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000000" w:themeColor="text1"/>
          <w:sz w:val="20"/>
          <w:szCs w:val="20"/>
        </w:rPr>
      </w:pPr>
      <w:r>
        <w:rPr>
          <w:rFonts w:ascii="Arial" w:hAnsi="Arial" w:cs="Arial"/>
          <w:color w:val="000000" w:themeColor="text1"/>
          <w:sz w:val="20"/>
          <w:szCs w:val="20"/>
        </w:rPr>
        <w:t>I</w:t>
      </w:r>
      <w:r w:rsidR="007E5D97">
        <w:rPr>
          <w:rFonts w:ascii="Arial" w:hAnsi="Arial" w:cs="Arial"/>
          <w:color w:val="000000" w:themeColor="text1"/>
          <w:sz w:val="20"/>
          <w:szCs w:val="20"/>
        </w:rPr>
        <w:t>I</w:t>
      </w:r>
      <w:r w:rsidR="00771D49">
        <w:rPr>
          <w:rFonts w:ascii="Arial" w:hAnsi="Arial" w:cs="Arial"/>
          <w:color w:val="000000" w:themeColor="text1"/>
          <w:sz w:val="20"/>
          <w:szCs w:val="20"/>
        </w:rPr>
        <w:t>I</w:t>
      </w:r>
      <w:r w:rsidR="007E5D97">
        <w:rPr>
          <w:rFonts w:ascii="Arial" w:hAnsi="Arial" w:cs="Arial"/>
          <w:color w:val="000000" w:themeColor="text1"/>
          <w:sz w:val="20"/>
          <w:szCs w:val="20"/>
        </w:rPr>
        <w:t>. Cele kierunkowe zawodu</w:t>
      </w:r>
    </w:p>
    <w:p w:rsidR="000E06E0" w:rsidRPr="00EA1AE9" w:rsidRDefault="000E06E0" w:rsidP="009034B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000000" w:themeColor="text1"/>
          <w:sz w:val="20"/>
          <w:szCs w:val="20"/>
        </w:rPr>
      </w:pPr>
      <w:r w:rsidRPr="00EA1AE9">
        <w:rPr>
          <w:rFonts w:ascii="Arial" w:hAnsi="Arial" w:cs="Arial"/>
          <w:color w:val="000000" w:themeColor="text1"/>
          <w:sz w:val="20"/>
          <w:szCs w:val="20"/>
        </w:rPr>
        <w:t>I</w:t>
      </w:r>
      <w:r w:rsidR="00771D49">
        <w:rPr>
          <w:rFonts w:ascii="Arial" w:hAnsi="Arial" w:cs="Arial"/>
          <w:color w:val="000000" w:themeColor="text1"/>
          <w:sz w:val="20"/>
          <w:szCs w:val="20"/>
        </w:rPr>
        <w:t>V</w:t>
      </w:r>
      <w:r w:rsidRPr="00EA1AE9">
        <w:rPr>
          <w:rFonts w:ascii="Arial" w:hAnsi="Arial" w:cs="Arial"/>
          <w:color w:val="000000" w:themeColor="text1"/>
          <w:sz w:val="20"/>
          <w:szCs w:val="20"/>
        </w:rPr>
        <w:t xml:space="preserve">. Programy nauczania dla poszczególnych przedmiotów </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t>nazwa przedmiotu</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r>
      <w:r w:rsidR="007E5D97">
        <w:rPr>
          <w:rFonts w:ascii="Arial" w:hAnsi="Arial" w:cs="Arial"/>
          <w:color w:val="000000" w:themeColor="text1"/>
          <w:sz w:val="20"/>
          <w:szCs w:val="20"/>
        </w:rPr>
        <w:t>cele ogólne</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t>cele operacyjne</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t>mat</w:t>
      </w:r>
      <w:r w:rsidR="00771D49">
        <w:rPr>
          <w:rFonts w:ascii="Arial" w:hAnsi="Arial" w:cs="Arial"/>
          <w:color w:val="000000" w:themeColor="text1"/>
          <w:sz w:val="20"/>
          <w:szCs w:val="20"/>
        </w:rPr>
        <w:t>eriał nauczania - plan wynikowy</w:t>
      </w:r>
    </w:p>
    <w:p w:rsidR="000E06E0" w:rsidRPr="00EA1AE9" w:rsidRDefault="000E06E0" w:rsidP="009034B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działy programowe</w:t>
      </w:r>
    </w:p>
    <w:p w:rsidR="000E06E0" w:rsidRPr="00EA1AE9" w:rsidRDefault="000B0B9E" w:rsidP="009034B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temat jednostki metodycznej</w:t>
      </w:r>
    </w:p>
    <w:p w:rsidR="000E06E0" w:rsidRPr="00914D42" w:rsidRDefault="000E06E0" w:rsidP="009034B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A1AE9">
        <w:rPr>
          <w:rFonts w:ascii="Arial" w:hAnsi="Arial" w:cs="Arial"/>
          <w:color w:val="000000" w:themeColor="text1"/>
          <w:sz w:val="20"/>
          <w:szCs w:val="20"/>
        </w:rPr>
        <w:t xml:space="preserve">wymagania programowe (podstawowe, </w:t>
      </w:r>
      <w:r w:rsidR="000B0B9E">
        <w:rPr>
          <w:rFonts w:ascii="Arial" w:hAnsi="Arial" w:cs="Arial"/>
          <w:sz w:val="20"/>
          <w:szCs w:val="20"/>
        </w:rPr>
        <w:t>ponadpodstawowe)</w:t>
      </w:r>
    </w:p>
    <w:p w:rsidR="000E06E0" w:rsidRPr="00914D42" w:rsidRDefault="000E06E0" w:rsidP="009034BA">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 xml:space="preserve">procedury osiągania celów kształcenia, propozycje metod nauczania, środków dydaktycznych do przedmiotu, obudowa </w:t>
      </w:r>
      <w:r w:rsidR="007E5D97">
        <w:rPr>
          <w:rFonts w:ascii="Arial" w:hAnsi="Arial" w:cs="Arial"/>
          <w:sz w:val="20"/>
          <w:szCs w:val="20"/>
        </w:rPr>
        <w:t>dydaktyczna, warunki realizacji</w:t>
      </w:r>
    </w:p>
    <w:p w:rsidR="000E06E0" w:rsidRPr="00914D42" w:rsidRDefault="000E06E0" w:rsidP="009034BA">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proponowane metody sprawdzania osiągnięć edukacyjnych ucznia/słuchacza,</w:t>
      </w:r>
    </w:p>
    <w:p w:rsidR="000E06E0" w:rsidRPr="00914D42" w:rsidRDefault="000E06E0" w:rsidP="009034BA">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sposoby ewaluacji przedmiotu</w:t>
      </w:r>
    </w:p>
    <w:p w:rsidR="000E06E0" w:rsidRPr="00771D49" w:rsidRDefault="000E06E0" w:rsidP="00771D49">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jc w:val="both"/>
        <w:rPr>
          <w:rFonts w:ascii="Arial" w:hAnsi="Arial" w:cs="Arial"/>
          <w:sz w:val="20"/>
          <w:szCs w:val="20"/>
        </w:rPr>
      </w:pPr>
      <w:r w:rsidRPr="00771D49">
        <w:rPr>
          <w:rFonts w:ascii="Arial" w:hAnsi="Arial" w:cs="Arial"/>
          <w:sz w:val="20"/>
          <w:szCs w:val="20"/>
        </w:rPr>
        <w:t>Sposoby ewaluacji programu nauczania zawodu</w:t>
      </w:r>
    </w:p>
    <w:p w:rsidR="000B0B9E" w:rsidRDefault="000E06E0" w:rsidP="009034BA">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sz w:val="20"/>
          <w:szCs w:val="20"/>
        </w:rPr>
      </w:pPr>
      <w:r w:rsidRPr="00914D42">
        <w:rPr>
          <w:rFonts w:ascii="Arial" w:hAnsi="Arial" w:cs="Arial"/>
          <w:sz w:val="20"/>
          <w:szCs w:val="20"/>
        </w:rPr>
        <w:t>Zalecana literatura do zawodu</w:t>
      </w:r>
    </w:p>
    <w:p w:rsidR="00FC1A37" w:rsidRDefault="00FC1A3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2"/>
          <w:szCs w:val="20"/>
        </w:rPr>
      </w:pPr>
      <w:r>
        <w:rPr>
          <w:rFonts w:ascii="Arial" w:hAnsi="Arial" w:cs="Arial"/>
          <w:b/>
          <w:color w:val="auto"/>
          <w:sz w:val="22"/>
          <w:szCs w:val="20"/>
        </w:rPr>
        <w:br w:type="page"/>
      </w:r>
    </w:p>
    <w:p w:rsidR="00771D49" w:rsidRPr="00771D49" w:rsidRDefault="00D3577E" w:rsidP="00771D4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71D49">
        <w:rPr>
          <w:rFonts w:ascii="Arial" w:hAnsi="Arial" w:cs="Arial"/>
          <w:b/>
          <w:color w:val="00000A"/>
          <w:sz w:val="20"/>
          <w:szCs w:val="20"/>
        </w:rPr>
        <w:t>I</w:t>
      </w:r>
      <w:r w:rsidR="007E5D97" w:rsidRPr="00771D49">
        <w:rPr>
          <w:rFonts w:ascii="Arial" w:hAnsi="Arial" w:cs="Arial"/>
          <w:b/>
          <w:color w:val="00000A"/>
          <w:sz w:val="20"/>
          <w:szCs w:val="20"/>
        </w:rPr>
        <w:t xml:space="preserve">. </w:t>
      </w:r>
      <w:r w:rsidR="00771D49" w:rsidRPr="00771D49">
        <w:rPr>
          <w:rFonts w:ascii="Arial" w:hAnsi="Arial" w:cs="Arial"/>
          <w:b/>
          <w:sz w:val="20"/>
          <w:szCs w:val="20"/>
        </w:rPr>
        <w:t>PLAN NAUCZANIA ZAWODU</w:t>
      </w:r>
    </w:p>
    <w:p w:rsidR="005B3176" w:rsidRPr="00155B99" w:rsidRDefault="005B3176" w:rsidP="005B3176">
      <w:pPr>
        <w:rPr>
          <w:rFonts w:ascii="Arial" w:eastAsia="Arial" w:hAnsi="Arial" w:cs="Arial"/>
          <w:b/>
          <w:color w:val="auto"/>
          <w:sz w:val="20"/>
          <w:szCs w:val="20"/>
        </w:rPr>
      </w:pPr>
      <w:bookmarkStart w:id="0" w:name="_GoBack"/>
      <w:bookmarkEnd w:id="0"/>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853"/>
        <w:gridCol w:w="709"/>
        <w:gridCol w:w="709"/>
        <w:gridCol w:w="709"/>
        <w:gridCol w:w="709"/>
        <w:gridCol w:w="1276"/>
        <w:gridCol w:w="2299"/>
      </w:tblGrid>
      <w:tr w:rsidR="005B3176" w:rsidRPr="00155B99" w:rsidTr="002550C8">
        <w:trPr>
          <w:trHeight w:val="340"/>
        </w:trPr>
        <w:tc>
          <w:tcPr>
            <w:tcW w:w="5000" w:type="pct"/>
            <w:gridSpan w:val="9"/>
            <w:shd w:val="clear" w:color="auto" w:fill="auto"/>
          </w:tcPr>
          <w:p w:rsidR="005B3176" w:rsidRPr="008A3ACF" w:rsidRDefault="005B3176" w:rsidP="002550C8">
            <w:pPr>
              <w:rPr>
                <w:rStyle w:val="Pogrubienie"/>
                <w:rFonts w:ascii="Arial" w:hAnsi="Arial" w:cs="Arial"/>
                <w:b w:val="0"/>
                <w:sz w:val="20"/>
                <w:szCs w:val="20"/>
              </w:rPr>
            </w:pPr>
            <w:r w:rsidRPr="008A3ACF">
              <w:rPr>
                <w:rStyle w:val="Pogrubienie"/>
                <w:rFonts w:ascii="Arial" w:hAnsi="Arial" w:cs="Arial"/>
                <w:sz w:val="20"/>
                <w:szCs w:val="20"/>
              </w:rPr>
              <w:t>Nazwa i symbol cyfrowy zawodu:</w:t>
            </w:r>
            <w:r w:rsidRPr="008A7C2F">
              <w:rPr>
                <w:rStyle w:val="Pogrubienie"/>
                <w:rFonts w:ascii="Arial" w:hAnsi="Arial" w:cs="Arial"/>
                <w:sz w:val="20"/>
                <w:szCs w:val="20"/>
              </w:rPr>
              <w:t xml:space="preserve"> TECHNIK TECHNOLOGII DREWNA 311922</w:t>
            </w:r>
          </w:p>
        </w:tc>
      </w:tr>
      <w:tr w:rsidR="005B3176" w:rsidRPr="00155B99" w:rsidTr="002550C8">
        <w:trPr>
          <w:trHeight w:val="340"/>
        </w:trPr>
        <w:tc>
          <w:tcPr>
            <w:tcW w:w="5000" w:type="pct"/>
            <w:gridSpan w:val="9"/>
            <w:shd w:val="clear" w:color="auto" w:fill="auto"/>
          </w:tcPr>
          <w:p w:rsidR="005B3176" w:rsidRPr="008A3ACF" w:rsidRDefault="005B3176" w:rsidP="002550C8">
            <w:pPr>
              <w:rPr>
                <w:rStyle w:val="Pogrubienie"/>
                <w:rFonts w:ascii="Arial" w:hAnsi="Arial" w:cs="Arial"/>
                <w:b w:val="0"/>
                <w:sz w:val="20"/>
                <w:szCs w:val="20"/>
              </w:rPr>
            </w:pPr>
            <w:r w:rsidRPr="008A3ACF">
              <w:rPr>
                <w:rStyle w:val="Pogrubienie"/>
                <w:rFonts w:ascii="Arial" w:hAnsi="Arial" w:cs="Arial"/>
                <w:sz w:val="20"/>
                <w:szCs w:val="20"/>
              </w:rPr>
              <w:t>Nazwa i symbol kwalifikacji:</w:t>
            </w:r>
            <w:r w:rsidRPr="008A7C2F">
              <w:rPr>
                <w:rStyle w:val="Pogrubienie"/>
                <w:rFonts w:ascii="Arial" w:hAnsi="Arial" w:cs="Arial"/>
                <w:sz w:val="20"/>
                <w:szCs w:val="20"/>
              </w:rPr>
              <w:t xml:space="preserve"> Wytwarzanie wyrobów z drewna i materiałów drewnopochodnych</w:t>
            </w:r>
            <w:r>
              <w:rPr>
                <w:rStyle w:val="Pogrubienie"/>
                <w:rFonts w:ascii="Arial" w:hAnsi="Arial" w:cs="Arial"/>
                <w:sz w:val="20"/>
                <w:szCs w:val="20"/>
              </w:rPr>
              <w:t xml:space="preserve"> </w:t>
            </w:r>
            <w:proofErr w:type="spellStart"/>
            <w:r w:rsidRPr="008A7C2F">
              <w:rPr>
                <w:rStyle w:val="Pogrubienie"/>
                <w:rFonts w:ascii="Arial" w:hAnsi="Arial" w:cs="Arial"/>
                <w:sz w:val="20"/>
                <w:szCs w:val="20"/>
              </w:rPr>
              <w:t>DRM.04</w:t>
            </w:r>
            <w:proofErr w:type="spellEnd"/>
            <w:r w:rsidRPr="008A7C2F">
              <w:rPr>
                <w:rStyle w:val="Pogrubienie"/>
                <w:rFonts w:ascii="Arial" w:hAnsi="Arial" w:cs="Arial"/>
                <w:sz w:val="20"/>
                <w:szCs w:val="20"/>
              </w:rPr>
              <w:t>.</w:t>
            </w:r>
          </w:p>
        </w:tc>
      </w:tr>
      <w:tr w:rsidR="005B3176" w:rsidRPr="00155B99" w:rsidTr="002550C8">
        <w:trPr>
          <w:trHeight w:val="340"/>
        </w:trPr>
        <w:tc>
          <w:tcPr>
            <w:tcW w:w="5000" w:type="pct"/>
            <w:gridSpan w:val="9"/>
            <w:shd w:val="clear" w:color="auto" w:fill="auto"/>
          </w:tcPr>
          <w:p w:rsidR="005B3176" w:rsidRPr="008A3ACF" w:rsidRDefault="005B3176" w:rsidP="002550C8">
            <w:pPr>
              <w:rPr>
                <w:rStyle w:val="Pogrubienie"/>
                <w:rFonts w:ascii="Arial" w:hAnsi="Arial" w:cs="Arial"/>
                <w:b w:val="0"/>
                <w:sz w:val="20"/>
                <w:szCs w:val="20"/>
              </w:rPr>
            </w:pPr>
            <w:r w:rsidRPr="008A3ACF">
              <w:rPr>
                <w:rStyle w:val="Pogrubienie"/>
                <w:rFonts w:ascii="Arial" w:hAnsi="Arial" w:cs="Arial"/>
                <w:sz w:val="20"/>
                <w:szCs w:val="20"/>
              </w:rPr>
              <w:t>Nazwa i symbol kwalifikacji:</w:t>
            </w:r>
            <w:r w:rsidRPr="008A7C2F">
              <w:rPr>
                <w:rStyle w:val="Pogrubienie"/>
                <w:rFonts w:ascii="Arial" w:hAnsi="Arial" w:cs="Arial"/>
                <w:sz w:val="20"/>
                <w:szCs w:val="20"/>
              </w:rPr>
              <w:t xml:space="preserve"> Organizacja i prowadzenie procesów przetwarzania drewna i materiałów drewnopochodnych</w:t>
            </w:r>
            <w:r>
              <w:rPr>
                <w:rStyle w:val="Pogrubienie"/>
                <w:rFonts w:ascii="Arial" w:hAnsi="Arial" w:cs="Arial"/>
                <w:sz w:val="20"/>
                <w:szCs w:val="20"/>
              </w:rPr>
              <w:t xml:space="preserve"> </w:t>
            </w:r>
            <w:proofErr w:type="spellStart"/>
            <w:r w:rsidRPr="008A7C2F">
              <w:rPr>
                <w:rStyle w:val="Pogrubienie"/>
                <w:rFonts w:ascii="Arial" w:hAnsi="Arial" w:cs="Arial"/>
                <w:sz w:val="20"/>
                <w:szCs w:val="20"/>
              </w:rPr>
              <w:t>DRM.08</w:t>
            </w:r>
            <w:proofErr w:type="spellEnd"/>
            <w:r w:rsidRPr="008A7C2F">
              <w:rPr>
                <w:rStyle w:val="Pogrubienie"/>
                <w:rFonts w:ascii="Arial" w:hAnsi="Arial" w:cs="Arial"/>
                <w:sz w:val="20"/>
                <w:szCs w:val="20"/>
              </w:rPr>
              <w:t>.</w:t>
            </w:r>
          </w:p>
        </w:tc>
      </w:tr>
      <w:tr w:rsidR="005B3176" w:rsidRPr="00155B99" w:rsidTr="002550C8">
        <w:trPr>
          <w:trHeight w:val="290"/>
        </w:trPr>
        <w:tc>
          <w:tcPr>
            <w:tcW w:w="237" w:type="pct"/>
            <w:vMerge w:val="restart"/>
            <w:shd w:val="clear" w:color="auto" w:fill="auto"/>
            <w:vAlign w:val="center"/>
          </w:tcPr>
          <w:p w:rsidR="005B3176" w:rsidRPr="00357819" w:rsidRDefault="005B3176"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Lp.</w:t>
            </w:r>
          </w:p>
        </w:tc>
        <w:tc>
          <w:tcPr>
            <w:tcW w:w="2201" w:type="pct"/>
            <w:vMerge w:val="restart"/>
            <w:shd w:val="clear" w:color="auto" w:fill="auto"/>
          </w:tcPr>
          <w:p w:rsidR="005B3176" w:rsidRPr="00357819" w:rsidRDefault="005B3176" w:rsidP="002550C8">
            <w:pPr>
              <w:rPr>
                <w:rStyle w:val="Pogrubienie"/>
                <w:rFonts w:ascii="Arial" w:hAnsi="Arial" w:cs="Arial"/>
                <w:b w:val="0"/>
                <w:color w:val="auto"/>
                <w:sz w:val="20"/>
                <w:szCs w:val="20"/>
              </w:rPr>
            </w:pPr>
            <w:r w:rsidRPr="006F1A77">
              <w:rPr>
                <w:rFonts w:ascii="Arial" w:hAnsi="Arial" w:cs="Arial"/>
                <w:b/>
                <w:bCs/>
                <w:color w:val="auto"/>
                <w:sz w:val="20"/>
                <w:szCs w:val="20"/>
              </w:rPr>
              <w:t>Kształcenie zawodowe</w:t>
            </w:r>
            <w:r w:rsidRPr="006F1A77">
              <w:rPr>
                <w:rFonts w:ascii="Arial" w:hAnsi="Arial" w:cs="Arial"/>
                <w:b/>
                <w:bCs/>
                <w:color w:val="auto"/>
                <w:sz w:val="20"/>
                <w:szCs w:val="20"/>
              </w:rPr>
              <w:br/>
              <w:t>Nazwa przedmiotu</w:t>
            </w:r>
            <w:r w:rsidRPr="00357819">
              <w:rPr>
                <w:rFonts w:ascii="Arial" w:hAnsi="Arial" w:cs="Arial"/>
                <w:bCs/>
                <w:color w:val="auto"/>
                <w:sz w:val="20"/>
                <w:szCs w:val="20"/>
              </w:rPr>
              <w:br/>
            </w:r>
            <w:r w:rsidRPr="006F1A77">
              <w:rPr>
                <w:rFonts w:ascii="Arial" w:hAnsi="Arial" w:cs="Arial"/>
                <w:color w:val="auto"/>
                <w:sz w:val="20"/>
                <w:szCs w:val="20"/>
              </w:rPr>
              <w:t>(Obowiązkowe zajęcia edukacyjne ustalone przez dyrektora)</w:t>
            </w:r>
          </w:p>
        </w:tc>
        <w:tc>
          <w:tcPr>
            <w:tcW w:w="1301" w:type="pct"/>
            <w:gridSpan w:val="5"/>
            <w:shd w:val="clear" w:color="auto" w:fill="auto"/>
          </w:tcPr>
          <w:p w:rsidR="005B3176" w:rsidRPr="00357819" w:rsidRDefault="005B3176" w:rsidP="002550C8">
            <w:pPr>
              <w:rPr>
                <w:rStyle w:val="Pogrubienie"/>
                <w:rFonts w:ascii="Arial" w:hAnsi="Arial" w:cs="Arial"/>
                <w:b w:val="0"/>
                <w:color w:val="auto"/>
                <w:sz w:val="20"/>
                <w:szCs w:val="20"/>
              </w:rPr>
            </w:pPr>
            <w:r w:rsidRPr="00357819">
              <w:rPr>
                <w:rFonts w:ascii="Arial" w:hAnsi="Arial" w:cs="Arial"/>
                <w:sz w:val="20"/>
                <w:szCs w:val="20"/>
              </w:rPr>
              <w:t>Tygodniowy wymiar godzin w klasie</w:t>
            </w:r>
          </w:p>
        </w:tc>
        <w:tc>
          <w:tcPr>
            <w:tcW w:w="450" w:type="pct"/>
            <w:vMerge w:val="restart"/>
            <w:shd w:val="clear" w:color="auto" w:fill="auto"/>
            <w:vAlign w:val="center"/>
          </w:tcPr>
          <w:p w:rsidR="005B3176" w:rsidRPr="00357819" w:rsidRDefault="005B3176"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 xml:space="preserve">Razem </w:t>
            </w:r>
            <w:r>
              <w:rPr>
                <w:rStyle w:val="Pogrubienie"/>
                <w:rFonts w:ascii="Arial" w:hAnsi="Arial" w:cs="Arial"/>
                <w:b w:val="0"/>
                <w:color w:val="auto"/>
                <w:sz w:val="20"/>
                <w:szCs w:val="20"/>
              </w:rPr>
              <w:br/>
            </w:r>
            <w:r w:rsidRPr="00357819">
              <w:rPr>
                <w:rStyle w:val="Pogrubienie"/>
                <w:rFonts w:ascii="Arial" w:hAnsi="Arial" w:cs="Arial"/>
                <w:b w:val="0"/>
                <w:color w:val="auto"/>
                <w:sz w:val="20"/>
                <w:szCs w:val="20"/>
              </w:rPr>
              <w:t>w 5-letnim okresie nauczania</w:t>
            </w:r>
          </w:p>
        </w:tc>
        <w:tc>
          <w:tcPr>
            <w:tcW w:w="811" w:type="pct"/>
            <w:vMerge w:val="restart"/>
            <w:shd w:val="clear" w:color="auto" w:fill="auto"/>
            <w:vAlign w:val="center"/>
          </w:tcPr>
          <w:p w:rsidR="005B3176" w:rsidRPr="00357819" w:rsidRDefault="005B3176"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Uwagi o realizacji</w:t>
            </w:r>
          </w:p>
        </w:tc>
      </w:tr>
      <w:tr w:rsidR="005B3176" w:rsidRPr="00155B99" w:rsidTr="002550C8">
        <w:trPr>
          <w:trHeight w:val="387"/>
        </w:trPr>
        <w:tc>
          <w:tcPr>
            <w:tcW w:w="237" w:type="pct"/>
            <w:vMerge/>
            <w:tcBorders>
              <w:bottom w:val="single" w:sz="4" w:space="0" w:color="auto"/>
            </w:tcBorders>
            <w:shd w:val="clear" w:color="auto" w:fill="auto"/>
          </w:tcPr>
          <w:p w:rsidR="005B3176" w:rsidRPr="00155B99" w:rsidRDefault="005B3176" w:rsidP="002550C8">
            <w:pPr>
              <w:rPr>
                <w:rStyle w:val="Pogrubienie"/>
                <w:rFonts w:ascii="Arial" w:hAnsi="Arial" w:cs="Arial"/>
                <w:b w:val="0"/>
                <w:color w:val="auto"/>
                <w:sz w:val="20"/>
                <w:szCs w:val="20"/>
              </w:rPr>
            </w:pPr>
          </w:p>
        </w:tc>
        <w:tc>
          <w:tcPr>
            <w:tcW w:w="2201" w:type="pct"/>
            <w:vMerge/>
            <w:tcBorders>
              <w:bottom w:val="single" w:sz="4" w:space="0" w:color="auto"/>
            </w:tcBorders>
            <w:shd w:val="clear" w:color="auto" w:fill="auto"/>
          </w:tcPr>
          <w:p w:rsidR="005B3176" w:rsidRPr="00155B99" w:rsidRDefault="005B3176" w:rsidP="002550C8">
            <w:pPr>
              <w:rPr>
                <w:rStyle w:val="Pogrubienie"/>
                <w:rFonts w:ascii="Arial" w:hAnsi="Arial" w:cs="Arial"/>
                <w:b w:val="0"/>
                <w:color w:val="auto"/>
                <w:sz w:val="20"/>
                <w:szCs w:val="20"/>
              </w:rPr>
            </w:pPr>
          </w:p>
        </w:tc>
        <w:tc>
          <w:tcPr>
            <w:tcW w:w="301"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w:t>
            </w:r>
          </w:p>
        </w:tc>
        <w:tc>
          <w:tcPr>
            <w:tcW w:w="250"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w:t>
            </w:r>
          </w:p>
        </w:tc>
        <w:tc>
          <w:tcPr>
            <w:tcW w:w="250"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III</w:t>
            </w:r>
          </w:p>
        </w:tc>
        <w:tc>
          <w:tcPr>
            <w:tcW w:w="250"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IV</w:t>
            </w:r>
          </w:p>
        </w:tc>
        <w:tc>
          <w:tcPr>
            <w:tcW w:w="250"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V</w:t>
            </w:r>
          </w:p>
        </w:tc>
        <w:tc>
          <w:tcPr>
            <w:tcW w:w="450" w:type="pct"/>
            <w:vMerge/>
            <w:tcBorders>
              <w:bottom w:val="single" w:sz="4" w:space="0" w:color="auto"/>
            </w:tcBorders>
            <w:shd w:val="clear" w:color="auto" w:fill="auto"/>
          </w:tcPr>
          <w:p w:rsidR="005B3176" w:rsidRPr="00155B99" w:rsidRDefault="005B3176" w:rsidP="002550C8">
            <w:pPr>
              <w:rPr>
                <w:rStyle w:val="Pogrubienie"/>
                <w:rFonts w:ascii="Arial" w:hAnsi="Arial" w:cs="Arial"/>
                <w:b w:val="0"/>
                <w:color w:val="auto"/>
                <w:sz w:val="20"/>
                <w:szCs w:val="20"/>
              </w:rPr>
            </w:pPr>
          </w:p>
        </w:tc>
        <w:tc>
          <w:tcPr>
            <w:tcW w:w="811" w:type="pct"/>
            <w:vMerge/>
            <w:tcBorders>
              <w:bottom w:val="single" w:sz="4" w:space="0" w:color="auto"/>
            </w:tcBorders>
            <w:shd w:val="clear" w:color="auto" w:fill="auto"/>
          </w:tcPr>
          <w:p w:rsidR="005B3176" w:rsidRPr="00155B99" w:rsidRDefault="005B3176" w:rsidP="002550C8">
            <w:pPr>
              <w:rPr>
                <w:rStyle w:val="Pogrubienie"/>
                <w:rFonts w:ascii="Arial" w:hAnsi="Arial" w:cs="Arial"/>
                <w:b w:val="0"/>
                <w:color w:val="auto"/>
                <w:sz w:val="20"/>
                <w:szCs w:val="20"/>
              </w:rPr>
            </w:pPr>
          </w:p>
        </w:tc>
      </w:tr>
      <w:tr w:rsidR="005B3176" w:rsidRPr="008503D4" w:rsidTr="002550C8">
        <w:trPr>
          <w:trHeight w:val="222"/>
        </w:trPr>
        <w:tc>
          <w:tcPr>
            <w:tcW w:w="237" w:type="pct"/>
            <w:shd w:val="clear" w:color="auto" w:fill="auto"/>
            <w:vAlign w:val="center"/>
          </w:tcPr>
          <w:p w:rsidR="005B3176" w:rsidRPr="008503D4" w:rsidRDefault="005B3176"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5B3176" w:rsidRPr="008503D4" w:rsidRDefault="005B3176" w:rsidP="002550C8">
            <w:pPr>
              <w:spacing w:beforeLines="60" w:before="144" w:afterLines="60" w:after="144"/>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Kwalifikacja</w:t>
            </w:r>
            <w:r>
              <w:rPr>
                <w:rStyle w:val="Pogrubienie"/>
                <w:rFonts w:ascii="Arial" w:hAnsi="Arial" w:cs="Arial"/>
                <w:color w:val="auto"/>
                <w:sz w:val="20"/>
                <w:szCs w:val="20"/>
              </w:rPr>
              <w:t>:</w:t>
            </w:r>
            <w:r w:rsidRPr="008A7C2F">
              <w:rPr>
                <w:rStyle w:val="Pogrubienie"/>
                <w:rFonts w:ascii="Arial" w:hAnsi="Arial" w:cs="Arial"/>
                <w:sz w:val="20"/>
                <w:szCs w:val="20"/>
              </w:rPr>
              <w:t xml:space="preserve"> Wytwarzanie wyrobów z drewna i materiałów drewnopochodnych</w:t>
            </w:r>
            <w:r>
              <w:rPr>
                <w:rStyle w:val="Pogrubienie"/>
                <w:rFonts w:ascii="Arial" w:hAnsi="Arial" w:cs="Arial"/>
                <w:sz w:val="20"/>
                <w:szCs w:val="20"/>
              </w:rPr>
              <w:t xml:space="preserve"> </w:t>
            </w:r>
            <w:proofErr w:type="spellStart"/>
            <w:r w:rsidRPr="008A7C2F">
              <w:rPr>
                <w:rStyle w:val="Pogrubienie"/>
                <w:rFonts w:ascii="Arial" w:hAnsi="Arial" w:cs="Arial"/>
                <w:sz w:val="20"/>
                <w:szCs w:val="20"/>
              </w:rPr>
              <w:t>DRM.04</w:t>
            </w:r>
            <w:proofErr w:type="spellEnd"/>
            <w:r w:rsidRPr="008A7C2F">
              <w:rPr>
                <w:rStyle w:val="Pogrubienie"/>
                <w:rFonts w:ascii="Arial" w:hAnsi="Arial" w:cs="Arial"/>
                <w:sz w:val="20"/>
                <w:szCs w:val="20"/>
              </w:rPr>
              <w:t>.</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Pr="008A3ACF" w:rsidRDefault="005B3176" w:rsidP="002550C8">
            <w:pPr>
              <w:rPr>
                <w:rStyle w:val="Pogrubienie"/>
                <w:rFonts w:ascii="Arial" w:hAnsi="Arial" w:cs="Arial"/>
                <w:b w:val="0"/>
                <w:sz w:val="20"/>
                <w:szCs w:val="20"/>
              </w:rPr>
            </w:pPr>
            <w:r w:rsidRPr="006E64F7">
              <w:rPr>
                <w:rFonts w:ascii="Arial" w:eastAsia="Calibri" w:hAnsi="Arial" w:cs="Arial"/>
                <w:sz w:val="20"/>
                <w:szCs w:val="20"/>
              </w:rPr>
              <w:t>Bezpieczeństwo, higiena i organizacja pracy</w:t>
            </w:r>
          </w:p>
        </w:tc>
        <w:tc>
          <w:tcPr>
            <w:tcW w:w="301"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4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Pr="008A3ACF" w:rsidRDefault="005B3176" w:rsidP="002550C8">
            <w:pPr>
              <w:rPr>
                <w:rStyle w:val="Pogrubienie"/>
                <w:rFonts w:ascii="Arial" w:hAnsi="Arial" w:cs="Arial"/>
                <w:b w:val="0"/>
                <w:sz w:val="20"/>
                <w:szCs w:val="20"/>
              </w:rPr>
            </w:pPr>
            <w:r w:rsidRPr="006E64F7">
              <w:rPr>
                <w:rFonts w:ascii="Arial" w:eastAsia="Calibri" w:hAnsi="Arial" w:cs="Arial"/>
                <w:sz w:val="20"/>
                <w:szCs w:val="20"/>
              </w:rPr>
              <w:t>Materiałoznawstwo i technologia</w:t>
            </w:r>
          </w:p>
        </w:tc>
        <w:tc>
          <w:tcPr>
            <w:tcW w:w="301"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4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Pr="008A3ACF" w:rsidRDefault="005B3176" w:rsidP="002550C8">
            <w:pPr>
              <w:rPr>
                <w:rStyle w:val="Pogrubienie"/>
                <w:rFonts w:ascii="Arial" w:hAnsi="Arial" w:cs="Arial"/>
                <w:b w:val="0"/>
                <w:sz w:val="20"/>
                <w:szCs w:val="20"/>
              </w:rPr>
            </w:pPr>
            <w:r w:rsidRPr="006E64F7">
              <w:rPr>
                <w:rFonts w:ascii="Arial" w:eastAsia="Calibri" w:hAnsi="Arial" w:cs="Arial"/>
                <w:sz w:val="20"/>
                <w:szCs w:val="20"/>
              </w:rPr>
              <w:t>Rysunek techniczny w branży stolarskiej</w:t>
            </w:r>
          </w:p>
        </w:tc>
        <w:tc>
          <w:tcPr>
            <w:tcW w:w="301"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0E5835" w:rsidRDefault="005B3176" w:rsidP="002550C8">
            <w:pPr>
              <w:jc w:val="center"/>
              <w:rPr>
                <w:rStyle w:val="Pogrubienie"/>
                <w:rFonts w:ascii="Arial" w:hAnsi="Arial" w:cs="Arial"/>
                <w:b w:val="0"/>
                <w:strike/>
                <w:sz w:val="20"/>
                <w:szCs w:val="20"/>
                <w:highlight w:val="yellow"/>
              </w:rPr>
            </w:pPr>
          </w:p>
        </w:tc>
        <w:tc>
          <w:tcPr>
            <w:tcW w:w="4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Maszyny i narzędzia</w:t>
            </w:r>
          </w:p>
        </w:tc>
        <w:tc>
          <w:tcPr>
            <w:tcW w:w="301"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9F1E10" w:rsidRDefault="005B3176" w:rsidP="002550C8">
            <w:pPr>
              <w:jc w:val="center"/>
              <w:rPr>
                <w:rStyle w:val="Pogrubienie"/>
                <w:rFonts w:ascii="Arial" w:hAnsi="Arial" w:cs="Arial"/>
                <w:b w:val="0"/>
                <w:strike/>
                <w:sz w:val="20"/>
                <w:szCs w:val="20"/>
                <w:highlight w:val="yellow"/>
              </w:rPr>
            </w:pPr>
          </w:p>
        </w:tc>
        <w:tc>
          <w:tcPr>
            <w:tcW w:w="450" w:type="pct"/>
            <w:shd w:val="clear" w:color="auto" w:fill="auto"/>
            <w:vAlign w:val="center"/>
          </w:tcPr>
          <w:p w:rsidR="005B3176" w:rsidRPr="009F1E10"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Język obcy zawodowy</w:t>
            </w:r>
          </w:p>
        </w:tc>
        <w:tc>
          <w:tcPr>
            <w:tcW w:w="301"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0E5835" w:rsidRDefault="005B3176" w:rsidP="002550C8">
            <w:pPr>
              <w:jc w:val="center"/>
              <w:rPr>
                <w:rStyle w:val="Pogrubienie"/>
                <w:rFonts w:ascii="Arial" w:hAnsi="Arial" w:cs="Arial"/>
                <w:b w:val="0"/>
                <w:strike/>
                <w:sz w:val="20"/>
                <w:szCs w:val="20"/>
                <w:highlight w:val="yellow"/>
              </w:rPr>
            </w:pPr>
          </w:p>
        </w:tc>
        <w:tc>
          <w:tcPr>
            <w:tcW w:w="450" w:type="pct"/>
            <w:shd w:val="clear" w:color="auto" w:fill="auto"/>
            <w:vAlign w:val="center"/>
          </w:tcPr>
          <w:p w:rsidR="005B3176" w:rsidRPr="007434A3"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Obróbka pomocnicza w wytwarzaniu wyrobów stolarskich</w:t>
            </w:r>
          </w:p>
        </w:tc>
        <w:tc>
          <w:tcPr>
            <w:tcW w:w="301"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191E18" w:rsidRDefault="005B3176" w:rsidP="002550C8">
            <w:pPr>
              <w:jc w:val="center"/>
              <w:rPr>
                <w:rFonts w:ascii="Arial" w:hAnsi="Arial" w:cs="Arial"/>
                <w:sz w:val="20"/>
                <w:szCs w:val="20"/>
              </w:rPr>
            </w:pPr>
          </w:p>
        </w:tc>
        <w:tc>
          <w:tcPr>
            <w:tcW w:w="250" w:type="pct"/>
            <w:shd w:val="clear" w:color="auto" w:fill="auto"/>
            <w:vAlign w:val="center"/>
          </w:tcPr>
          <w:p w:rsidR="005B3176" w:rsidRPr="000E5835" w:rsidRDefault="005B3176" w:rsidP="002550C8">
            <w:pPr>
              <w:jc w:val="center"/>
              <w:rPr>
                <w:rStyle w:val="Pogrubienie"/>
                <w:rFonts w:ascii="Arial" w:hAnsi="Arial" w:cs="Arial"/>
                <w:b w:val="0"/>
                <w:strike/>
                <w:sz w:val="20"/>
                <w:szCs w:val="20"/>
                <w:highlight w:val="yellow"/>
              </w:rPr>
            </w:pPr>
          </w:p>
        </w:tc>
        <w:tc>
          <w:tcPr>
            <w:tcW w:w="450" w:type="pct"/>
            <w:shd w:val="clear" w:color="auto" w:fill="auto"/>
            <w:vAlign w:val="center"/>
          </w:tcPr>
          <w:p w:rsidR="005B3176" w:rsidRPr="007434A3"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P</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Obróbka zasadnicza w wytwarzaniu wyrobów stolarskich</w:t>
            </w:r>
          </w:p>
        </w:tc>
        <w:tc>
          <w:tcPr>
            <w:tcW w:w="301"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0E5835" w:rsidRDefault="005B3176" w:rsidP="002550C8">
            <w:pPr>
              <w:jc w:val="center"/>
              <w:rPr>
                <w:rStyle w:val="Pogrubienie"/>
                <w:rFonts w:ascii="Arial" w:hAnsi="Arial" w:cs="Arial"/>
                <w:b w:val="0"/>
                <w:strike/>
                <w:sz w:val="20"/>
                <w:szCs w:val="20"/>
                <w:highlight w:val="yellow"/>
              </w:rPr>
            </w:pPr>
          </w:p>
        </w:tc>
        <w:tc>
          <w:tcPr>
            <w:tcW w:w="250" w:type="pct"/>
            <w:shd w:val="clear" w:color="auto" w:fill="auto"/>
            <w:vAlign w:val="center"/>
          </w:tcPr>
          <w:p w:rsidR="005B3176" w:rsidRPr="000E5835" w:rsidRDefault="005B3176" w:rsidP="002550C8">
            <w:pPr>
              <w:jc w:val="center"/>
              <w:rPr>
                <w:rStyle w:val="Pogrubienie"/>
                <w:rFonts w:ascii="Arial" w:hAnsi="Arial" w:cs="Arial"/>
                <w:b w:val="0"/>
                <w:strike/>
                <w:sz w:val="20"/>
                <w:szCs w:val="20"/>
                <w:highlight w:val="yellow"/>
              </w:rPr>
            </w:pPr>
          </w:p>
        </w:tc>
        <w:tc>
          <w:tcPr>
            <w:tcW w:w="450" w:type="pct"/>
            <w:shd w:val="clear" w:color="auto" w:fill="auto"/>
            <w:vAlign w:val="center"/>
          </w:tcPr>
          <w:p w:rsidR="005B3176" w:rsidRPr="007434A3"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P</w:t>
            </w:r>
          </w:p>
        </w:tc>
      </w:tr>
      <w:tr w:rsidR="005B3176" w:rsidRPr="00155B99" w:rsidTr="0050485B">
        <w:trPr>
          <w:trHeight w:val="283"/>
        </w:trPr>
        <w:tc>
          <w:tcPr>
            <w:tcW w:w="237" w:type="pct"/>
            <w:shd w:val="clear" w:color="auto" w:fill="auto"/>
          </w:tcPr>
          <w:p w:rsidR="005B3176" w:rsidRPr="00A60BFD" w:rsidRDefault="005B3176" w:rsidP="005B3176">
            <w:pPr>
              <w:pStyle w:val="Akapitzlist"/>
              <w:numPr>
                <w:ilvl w:val="0"/>
                <w:numId w:val="287"/>
              </w:numPr>
              <w:rPr>
                <w:rStyle w:val="Pogrubienie"/>
                <w:rFonts w:ascii="Arial" w:hAnsi="Arial" w:cs="Arial"/>
                <w:b w:val="0"/>
                <w:color w:val="auto"/>
                <w:sz w:val="20"/>
                <w:szCs w:val="20"/>
              </w:rPr>
            </w:pPr>
          </w:p>
        </w:tc>
        <w:tc>
          <w:tcPr>
            <w:tcW w:w="2201" w:type="pct"/>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Naprawa, renowacje i konserwacje wyrobów stolarskich</w:t>
            </w:r>
          </w:p>
        </w:tc>
        <w:tc>
          <w:tcPr>
            <w:tcW w:w="301"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0E5835" w:rsidRDefault="005B3176" w:rsidP="002550C8">
            <w:pPr>
              <w:jc w:val="center"/>
              <w:rPr>
                <w:rStyle w:val="Pogrubienie"/>
                <w:rFonts w:ascii="Arial" w:hAnsi="Arial" w:cs="Arial"/>
                <w:b w:val="0"/>
                <w:strike/>
                <w:sz w:val="20"/>
                <w:szCs w:val="20"/>
              </w:rPr>
            </w:pPr>
          </w:p>
        </w:tc>
        <w:tc>
          <w:tcPr>
            <w:tcW w:w="250" w:type="pct"/>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450" w:type="pct"/>
            <w:shd w:val="clear" w:color="auto" w:fill="auto"/>
            <w:vAlign w:val="center"/>
          </w:tcPr>
          <w:p w:rsidR="005B3176" w:rsidRPr="007434A3"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P</w:t>
            </w:r>
          </w:p>
        </w:tc>
      </w:tr>
      <w:tr w:rsidR="005B3176" w:rsidRPr="00155B99" w:rsidTr="002550C8">
        <w:trPr>
          <w:trHeight w:val="283"/>
        </w:trPr>
        <w:tc>
          <w:tcPr>
            <w:tcW w:w="237" w:type="pct"/>
            <w:shd w:val="clear" w:color="auto" w:fill="auto"/>
          </w:tcPr>
          <w:p w:rsidR="005B3176" w:rsidRPr="00155B99" w:rsidRDefault="005B3176" w:rsidP="002550C8">
            <w:pPr>
              <w:rPr>
                <w:rFonts w:ascii="Arial" w:hAnsi="Arial" w:cs="Arial"/>
                <w:color w:val="auto"/>
                <w:sz w:val="20"/>
                <w:szCs w:val="20"/>
              </w:rPr>
            </w:pPr>
          </w:p>
        </w:tc>
        <w:tc>
          <w:tcPr>
            <w:tcW w:w="2201" w:type="pct"/>
            <w:shd w:val="clear" w:color="auto" w:fill="auto"/>
          </w:tcPr>
          <w:p w:rsidR="005B3176" w:rsidRPr="00155B99" w:rsidRDefault="005B3176" w:rsidP="002550C8">
            <w:pPr>
              <w:jc w:val="right"/>
              <w:rPr>
                <w:rFonts w:ascii="Arial" w:hAnsi="Arial" w:cs="Arial"/>
                <w:color w:val="auto"/>
                <w:sz w:val="20"/>
                <w:szCs w:val="20"/>
              </w:rPr>
            </w:pPr>
            <w:r w:rsidRPr="00155B99">
              <w:rPr>
                <w:rFonts w:ascii="Arial" w:hAnsi="Arial" w:cs="Arial"/>
                <w:color w:val="auto"/>
                <w:sz w:val="20"/>
                <w:szCs w:val="20"/>
              </w:rPr>
              <w:t xml:space="preserve">Razem </w:t>
            </w:r>
            <w:r>
              <w:rPr>
                <w:rFonts w:ascii="Arial" w:hAnsi="Arial" w:cs="Arial"/>
                <w:color w:val="auto"/>
                <w:sz w:val="20"/>
                <w:szCs w:val="20"/>
              </w:rPr>
              <w:t xml:space="preserve">liczba godzin w </w:t>
            </w:r>
            <w:r w:rsidRPr="00155B99">
              <w:rPr>
                <w:rFonts w:ascii="Arial" w:hAnsi="Arial" w:cs="Arial"/>
                <w:color w:val="auto"/>
                <w:sz w:val="20"/>
                <w:szCs w:val="20"/>
              </w:rPr>
              <w:t>kwalifikacj</w:t>
            </w:r>
            <w:r>
              <w:rPr>
                <w:rFonts w:ascii="Arial" w:hAnsi="Arial" w:cs="Arial"/>
                <w:color w:val="auto"/>
                <w:sz w:val="20"/>
                <w:szCs w:val="20"/>
              </w:rPr>
              <w:t>i:</w:t>
            </w:r>
            <w:r w:rsidRPr="00155B99">
              <w:rPr>
                <w:rFonts w:ascii="Arial" w:hAnsi="Arial" w:cs="Arial"/>
                <w:color w:val="auto"/>
                <w:sz w:val="20"/>
                <w:szCs w:val="20"/>
              </w:rPr>
              <w:t xml:space="preserve"> </w:t>
            </w:r>
            <w:proofErr w:type="spellStart"/>
            <w:r w:rsidRPr="008A7C2F">
              <w:rPr>
                <w:rStyle w:val="Pogrubienie"/>
                <w:rFonts w:ascii="Arial" w:hAnsi="Arial" w:cs="Arial"/>
                <w:sz w:val="20"/>
                <w:szCs w:val="20"/>
              </w:rPr>
              <w:t>DRM.04</w:t>
            </w:r>
            <w:proofErr w:type="spellEnd"/>
            <w:r w:rsidRPr="008A7C2F">
              <w:rPr>
                <w:rStyle w:val="Pogrubienie"/>
                <w:rFonts w:ascii="Arial" w:hAnsi="Arial" w:cs="Arial"/>
                <w:sz w:val="20"/>
                <w:szCs w:val="20"/>
              </w:rPr>
              <w:t>.</w:t>
            </w:r>
            <w:r w:rsidRPr="00155B99">
              <w:rPr>
                <w:rFonts w:ascii="Arial" w:hAnsi="Arial" w:cs="Arial"/>
                <w:color w:val="auto"/>
                <w:sz w:val="20"/>
                <w:szCs w:val="20"/>
              </w:rPr>
              <w:t>.</w:t>
            </w:r>
          </w:p>
        </w:tc>
        <w:tc>
          <w:tcPr>
            <w:tcW w:w="301" w:type="pct"/>
            <w:shd w:val="clear" w:color="auto" w:fill="auto"/>
            <w:vAlign w:val="center"/>
          </w:tcPr>
          <w:p w:rsidR="005B3176" w:rsidRPr="00155B99" w:rsidRDefault="005B3176" w:rsidP="002550C8">
            <w:pPr>
              <w:jc w:val="center"/>
              <w:rPr>
                <w:rFonts w:ascii="Arial" w:hAnsi="Arial" w:cs="Arial"/>
                <w:color w:val="auto"/>
                <w:sz w:val="20"/>
                <w:szCs w:val="20"/>
              </w:rPr>
            </w:pPr>
          </w:p>
        </w:tc>
        <w:tc>
          <w:tcPr>
            <w:tcW w:w="250" w:type="pct"/>
            <w:shd w:val="clear" w:color="auto" w:fill="auto"/>
            <w:vAlign w:val="center"/>
          </w:tcPr>
          <w:p w:rsidR="005B3176" w:rsidRPr="006A3562" w:rsidRDefault="005B3176" w:rsidP="002550C8">
            <w:pPr>
              <w:jc w:val="center"/>
              <w:rPr>
                <w:rFonts w:ascii="Arial" w:hAnsi="Arial" w:cs="Arial"/>
                <w:color w:val="auto"/>
                <w:sz w:val="20"/>
                <w:szCs w:val="20"/>
              </w:rPr>
            </w:pPr>
          </w:p>
        </w:tc>
        <w:tc>
          <w:tcPr>
            <w:tcW w:w="250" w:type="pct"/>
            <w:shd w:val="clear" w:color="auto" w:fill="auto"/>
            <w:vAlign w:val="center"/>
          </w:tcPr>
          <w:p w:rsidR="005B3176" w:rsidRPr="006A3562" w:rsidRDefault="005B3176" w:rsidP="002550C8">
            <w:pPr>
              <w:jc w:val="center"/>
              <w:rPr>
                <w:rFonts w:ascii="Arial" w:hAnsi="Arial" w:cs="Arial"/>
                <w:color w:val="auto"/>
                <w:sz w:val="20"/>
                <w:szCs w:val="20"/>
              </w:rPr>
            </w:pPr>
          </w:p>
        </w:tc>
        <w:tc>
          <w:tcPr>
            <w:tcW w:w="250" w:type="pct"/>
            <w:shd w:val="clear" w:color="auto" w:fill="auto"/>
            <w:vAlign w:val="center"/>
          </w:tcPr>
          <w:p w:rsidR="005B3176" w:rsidRPr="006A3562" w:rsidRDefault="005B3176" w:rsidP="002550C8">
            <w:pPr>
              <w:jc w:val="center"/>
              <w:rPr>
                <w:rFonts w:ascii="Arial" w:hAnsi="Arial" w:cs="Arial"/>
                <w:color w:val="auto"/>
                <w:sz w:val="20"/>
                <w:szCs w:val="20"/>
              </w:rPr>
            </w:pPr>
          </w:p>
        </w:tc>
        <w:tc>
          <w:tcPr>
            <w:tcW w:w="250" w:type="pct"/>
            <w:shd w:val="clear" w:color="auto" w:fill="auto"/>
            <w:vAlign w:val="center"/>
          </w:tcPr>
          <w:p w:rsidR="005B3176" w:rsidRPr="006A3562" w:rsidRDefault="005B3176" w:rsidP="002550C8">
            <w:pPr>
              <w:jc w:val="center"/>
              <w:rPr>
                <w:rFonts w:ascii="Arial" w:hAnsi="Arial" w:cs="Arial"/>
                <w:color w:val="auto"/>
                <w:sz w:val="20"/>
                <w:szCs w:val="20"/>
              </w:rPr>
            </w:pPr>
          </w:p>
        </w:tc>
        <w:tc>
          <w:tcPr>
            <w:tcW w:w="4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811"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r>
      <w:tr w:rsidR="005B3176" w:rsidRPr="008503D4" w:rsidTr="002550C8">
        <w:trPr>
          <w:trHeight w:val="283"/>
        </w:trPr>
        <w:tc>
          <w:tcPr>
            <w:tcW w:w="237" w:type="pct"/>
            <w:shd w:val="clear" w:color="auto" w:fill="auto"/>
          </w:tcPr>
          <w:p w:rsidR="005B3176" w:rsidRPr="00155B99" w:rsidRDefault="005B3176"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5B3176" w:rsidRPr="008503D4" w:rsidRDefault="005B3176" w:rsidP="005B3176">
            <w:pPr>
              <w:spacing w:beforeLines="60" w:before="144" w:afterLines="60" w:after="144"/>
              <w:jc w:val="center"/>
              <w:rPr>
                <w:rStyle w:val="Pogrubienie"/>
                <w:rFonts w:ascii="Arial" w:hAnsi="Arial" w:cs="Arial"/>
                <w:color w:val="auto"/>
                <w:sz w:val="20"/>
                <w:szCs w:val="20"/>
              </w:rPr>
            </w:pPr>
            <w:r w:rsidRPr="00155B99">
              <w:rPr>
                <w:rStyle w:val="Pogrubienie"/>
                <w:rFonts w:ascii="Arial" w:hAnsi="Arial" w:cs="Arial"/>
                <w:color w:val="auto"/>
                <w:sz w:val="20"/>
                <w:szCs w:val="20"/>
              </w:rPr>
              <w:t>Kwalifikacja</w:t>
            </w:r>
            <w:r>
              <w:rPr>
                <w:rStyle w:val="Pogrubienie"/>
                <w:rFonts w:ascii="Arial" w:hAnsi="Arial" w:cs="Arial"/>
                <w:color w:val="auto"/>
                <w:sz w:val="20"/>
                <w:szCs w:val="20"/>
              </w:rPr>
              <w:t>:</w:t>
            </w:r>
            <w:r w:rsidRPr="008A7C2F">
              <w:rPr>
                <w:rStyle w:val="Pogrubienie"/>
                <w:rFonts w:ascii="Arial" w:hAnsi="Arial" w:cs="Arial"/>
                <w:sz w:val="20"/>
                <w:szCs w:val="20"/>
              </w:rPr>
              <w:t xml:space="preserve"> </w:t>
            </w:r>
            <w:r w:rsidRPr="008A7C2F">
              <w:rPr>
                <w:rStyle w:val="Pogrubienie"/>
                <w:rFonts w:ascii="Arial" w:hAnsi="Arial" w:cs="Arial"/>
                <w:sz w:val="20"/>
                <w:szCs w:val="20"/>
              </w:rPr>
              <w:t>Organizacja i prowadzenie procesów przetwarzania drewna i materiałów drewnopochodnych</w:t>
            </w:r>
            <w:r>
              <w:rPr>
                <w:rStyle w:val="Pogrubienie"/>
                <w:rFonts w:ascii="Arial" w:hAnsi="Arial" w:cs="Arial"/>
                <w:sz w:val="20"/>
                <w:szCs w:val="20"/>
              </w:rPr>
              <w:t xml:space="preserve"> </w:t>
            </w:r>
            <w:proofErr w:type="spellStart"/>
            <w:r w:rsidRPr="008A7C2F">
              <w:rPr>
                <w:rStyle w:val="Pogrubienie"/>
                <w:rFonts w:ascii="Arial" w:hAnsi="Arial" w:cs="Arial"/>
                <w:sz w:val="20"/>
                <w:szCs w:val="20"/>
              </w:rPr>
              <w:t>DRM.08</w:t>
            </w:r>
            <w:proofErr w:type="spellEnd"/>
            <w:r w:rsidRPr="008A7C2F">
              <w:rPr>
                <w:rStyle w:val="Pogrubienie"/>
                <w:rFonts w:ascii="Arial" w:hAnsi="Arial" w:cs="Arial"/>
                <w:sz w:val="20"/>
                <w:szCs w:val="20"/>
              </w:rPr>
              <w:t>.</w:t>
            </w:r>
          </w:p>
        </w:tc>
      </w:tr>
      <w:tr w:rsidR="005B3176" w:rsidRPr="00155B99" w:rsidTr="008D2710">
        <w:trPr>
          <w:trHeight w:val="283"/>
        </w:trPr>
        <w:tc>
          <w:tcPr>
            <w:tcW w:w="237" w:type="pct"/>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shd w:val="clear" w:color="auto" w:fill="auto"/>
          </w:tcPr>
          <w:p w:rsidR="005B3176" w:rsidRPr="008A3ACF" w:rsidRDefault="005B3176" w:rsidP="002550C8">
            <w:pPr>
              <w:rPr>
                <w:rStyle w:val="Pogrubienie"/>
                <w:rFonts w:ascii="Arial" w:hAnsi="Arial" w:cs="Arial"/>
                <w:b w:val="0"/>
                <w:sz w:val="20"/>
                <w:szCs w:val="20"/>
              </w:rPr>
            </w:pPr>
            <w:r w:rsidRPr="006E64F7">
              <w:rPr>
                <w:rFonts w:ascii="Arial" w:eastAsia="Calibri" w:hAnsi="Arial" w:cs="Arial"/>
                <w:sz w:val="20"/>
                <w:szCs w:val="20"/>
              </w:rPr>
              <w:t>Rysunek techniczny w branży stolarskiej</w:t>
            </w:r>
          </w:p>
        </w:tc>
        <w:tc>
          <w:tcPr>
            <w:tcW w:w="301" w:type="pct"/>
            <w:shd w:val="clear" w:color="auto" w:fill="auto"/>
            <w:vAlign w:val="center"/>
          </w:tcPr>
          <w:p w:rsidR="005B3176" w:rsidRPr="00191E18" w:rsidRDefault="005B3176" w:rsidP="002550C8">
            <w:pPr>
              <w:jc w:val="center"/>
              <w:rPr>
                <w:rStyle w:val="Pogrubienie"/>
                <w:rFonts w:ascii="Arial" w:hAnsi="Arial" w:cs="Arial"/>
                <w:b w:val="0"/>
                <w:strike/>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trike/>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trike/>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450" w:type="pct"/>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8D2710">
        <w:trPr>
          <w:trHeight w:val="283"/>
        </w:trPr>
        <w:tc>
          <w:tcPr>
            <w:tcW w:w="237" w:type="pct"/>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shd w:val="clear" w:color="auto" w:fill="auto"/>
          </w:tcPr>
          <w:p w:rsidR="005B3176" w:rsidRPr="000E5835" w:rsidRDefault="005B3176" w:rsidP="002550C8">
            <w:pPr>
              <w:rPr>
                <w:rStyle w:val="Pogrubienie"/>
                <w:rFonts w:ascii="Arial" w:hAnsi="Arial" w:cs="Arial"/>
                <w:b w:val="0"/>
                <w:strike/>
                <w:sz w:val="20"/>
                <w:szCs w:val="20"/>
              </w:rPr>
            </w:pPr>
            <w:r w:rsidRPr="006E64F7">
              <w:rPr>
                <w:rFonts w:ascii="Arial" w:eastAsia="Calibri" w:hAnsi="Arial" w:cs="Arial"/>
                <w:sz w:val="20"/>
                <w:szCs w:val="20"/>
              </w:rPr>
              <w:t>Maszyny i narzędzia</w:t>
            </w:r>
          </w:p>
        </w:tc>
        <w:tc>
          <w:tcPr>
            <w:tcW w:w="301" w:type="pct"/>
            <w:shd w:val="clear" w:color="auto" w:fill="auto"/>
            <w:vAlign w:val="center"/>
          </w:tcPr>
          <w:p w:rsidR="005B3176" w:rsidRPr="00191E18" w:rsidRDefault="005B3176" w:rsidP="002550C8">
            <w:pPr>
              <w:jc w:val="center"/>
              <w:rPr>
                <w:rStyle w:val="Pogrubienie"/>
                <w:rFonts w:ascii="Arial" w:hAnsi="Arial" w:cs="Arial"/>
                <w:b w:val="0"/>
                <w:strike/>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trike/>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trike/>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250" w:type="pct"/>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450" w:type="pct"/>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811" w:type="pct"/>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8D2710">
        <w:trPr>
          <w:trHeight w:val="283"/>
        </w:trPr>
        <w:tc>
          <w:tcPr>
            <w:tcW w:w="237" w:type="pct"/>
            <w:tcBorders>
              <w:bottom w:val="single" w:sz="4" w:space="0" w:color="auto"/>
            </w:tcBorders>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Język obcy zawodowy</w:t>
            </w:r>
          </w:p>
        </w:tc>
        <w:tc>
          <w:tcPr>
            <w:tcW w:w="301" w:type="pct"/>
            <w:tcBorders>
              <w:bottom w:val="single" w:sz="4" w:space="0" w:color="auto"/>
            </w:tcBorders>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191E18" w:rsidRDefault="005B3176" w:rsidP="002550C8">
            <w:pPr>
              <w:jc w:val="center"/>
              <w:rPr>
                <w:rStyle w:val="Pogrubienie"/>
                <w:rFonts w:ascii="Arial" w:hAnsi="Arial" w:cs="Arial"/>
                <w:b w:val="0"/>
                <w:strike/>
                <w:sz w:val="20"/>
                <w:szCs w:val="20"/>
              </w:rPr>
            </w:pPr>
          </w:p>
        </w:tc>
        <w:tc>
          <w:tcPr>
            <w:tcW w:w="250" w:type="pct"/>
            <w:tcBorders>
              <w:bottom w:val="single" w:sz="4" w:space="0" w:color="auto"/>
            </w:tcBorders>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450" w:type="pct"/>
            <w:tcBorders>
              <w:bottom w:val="single" w:sz="4" w:space="0" w:color="auto"/>
            </w:tcBorders>
            <w:shd w:val="clear" w:color="auto" w:fill="auto"/>
            <w:vAlign w:val="center"/>
          </w:tcPr>
          <w:p w:rsidR="005B3176" w:rsidRPr="00191E18" w:rsidRDefault="005B3176" w:rsidP="002550C8">
            <w:pPr>
              <w:jc w:val="center"/>
              <w:rPr>
                <w:rStyle w:val="Pogrubienie"/>
                <w:rFonts w:ascii="Arial" w:hAnsi="Arial" w:cs="Arial"/>
                <w:b w:val="0"/>
                <w:sz w:val="20"/>
                <w:szCs w:val="20"/>
              </w:rPr>
            </w:pPr>
          </w:p>
        </w:tc>
        <w:tc>
          <w:tcPr>
            <w:tcW w:w="811" w:type="pct"/>
            <w:tcBorders>
              <w:bottom w:val="single" w:sz="4" w:space="0" w:color="auto"/>
            </w:tcBorders>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T</w:t>
            </w:r>
          </w:p>
        </w:tc>
      </w:tr>
      <w:tr w:rsidR="005B3176" w:rsidRPr="00155B99" w:rsidTr="008D2710">
        <w:trPr>
          <w:trHeight w:val="283"/>
        </w:trPr>
        <w:tc>
          <w:tcPr>
            <w:tcW w:w="237" w:type="pct"/>
            <w:tcBorders>
              <w:bottom w:val="single" w:sz="4" w:space="0" w:color="auto"/>
            </w:tcBorders>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Obróbka pomocnicza w wytwarzaniu wyrobów stolarskich</w:t>
            </w:r>
          </w:p>
        </w:tc>
        <w:tc>
          <w:tcPr>
            <w:tcW w:w="301" w:type="pct"/>
            <w:tcBorders>
              <w:bottom w:val="single" w:sz="4" w:space="0" w:color="auto"/>
            </w:tcBorders>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0E5835" w:rsidRDefault="005B3176" w:rsidP="002550C8">
            <w:pPr>
              <w:jc w:val="center"/>
              <w:rPr>
                <w:strike/>
                <w:highlight w:val="yellow"/>
              </w:rPr>
            </w:pPr>
          </w:p>
        </w:tc>
        <w:tc>
          <w:tcPr>
            <w:tcW w:w="250" w:type="pct"/>
            <w:tcBorders>
              <w:bottom w:val="single" w:sz="4" w:space="0" w:color="auto"/>
            </w:tcBorders>
            <w:shd w:val="clear" w:color="auto" w:fill="auto"/>
            <w:vAlign w:val="center"/>
          </w:tcPr>
          <w:p w:rsidR="005B3176" w:rsidRPr="000E5835" w:rsidRDefault="005B3176" w:rsidP="002550C8">
            <w:pPr>
              <w:jc w:val="center"/>
              <w:rPr>
                <w:strike/>
                <w:highlight w:val="yellow"/>
              </w:rPr>
            </w:pPr>
          </w:p>
        </w:tc>
        <w:tc>
          <w:tcPr>
            <w:tcW w:w="250" w:type="pct"/>
            <w:tcBorders>
              <w:bottom w:val="single" w:sz="4" w:space="0" w:color="auto"/>
            </w:tcBorders>
            <w:shd w:val="clear" w:color="auto" w:fill="auto"/>
            <w:vAlign w:val="center"/>
          </w:tcPr>
          <w:p w:rsidR="005B3176" w:rsidRPr="000E5835"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0E5835" w:rsidRDefault="005B3176" w:rsidP="002550C8">
            <w:pPr>
              <w:jc w:val="center"/>
              <w:rPr>
                <w:rStyle w:val="Pogrubienie"/>
                <w:rFonts w:ascii="Arial" w:hAnsi="Arial" w:cs="Arial"/>
                <w:b w:val="0"/>
                <w:sz w:val="20"/>
                <w:szCs w:val="20"/>
              </w:rPr>
            </w:pPr>
          </w:p>
        </w:tc>
        <w:tc>
          <w:tcPr>
            <w:tcW w:w="4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sz w:val="20"/>
                <w:szCs w:val="20"/>
              </w:rPr>
            </w:pPr>
          </w:p>
        </w:tc>
        <w:tc>
          <w:tcPr>
            <w:tcW w:w="811" w:type="pct"/>
            <w:tcBorders>
              <w:bottom w:val="single" w:sz="4" w:space="0" w:color="auto"/>
            </w:tcBorders>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P</w:t>
            </w:r>
          </w:p>
        </w:tc>
      </w:tr>
      <w:tr w:rsidR="005B3176" w:rsidRPr="00155B99" w:rsidTr="008D2710">
        <w:trPr>
          <w:trHeight w:val="283"/>
        </w:trPr>
        <w:tc>
          <w:tcPr>
            <w:tcW w:w="237" w:type="pct"/>
            <w:tcBorders>
              <w:bottom w:val="single" w:sz="4" w:space="0" w:color="auto"/>
            </w:tcBorders>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Obróbka zasadnicza w wytwarzaniu wyrobów stolarskich</w:t>
            </w:r>
          </w:p>
        </w:tc>
        <w:tc>
          <w:tcPr>
            <w:tcW w:w="301" w:type="pct"/>
            <w:tcBorders>
              <w:bottom w:val="single" w:sz="4" w:space="0" w:color="auto"/>
            </w:tcBorders>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0E5835" w:rsidRDefault="005B3176" w:rsidP="002550C8">
            <w:pPr>
              <w:jc w:val="center"/>
              <w:rPr>
                <w:strike/>
                <w:highlight w:val="yellow"/>
              </w:rPr>
            </w:pPr>
          </w:p>
        </w:tc>
        <w:tc>
          <w:tcPr>
            <w:tcW w:w="250" w:type="pct"/>
            <w:tcBorders>
              <w:bottom w:val="single" w:sz="4" w:space="0" w:color="auto"/>
            </w:tcBorders>
            <w:shd w:val="clear" w:color="auto" w:fill="auto"/>
            <w:vAlign w:val="center"/>
          </w:tcPr>
          <w:p w:rsidR="005B3176" w:rsidRPr="000E5835" w:rsidRDefault="005B3176" w:rsidP="002550C8">
            <w:pPr>
              <w:jc w:val="center"/>
              <w:rPr>
                <w:strike/>
                <w:highlight w:val="yellow"/>
              </w:rPr>
            </w:pPr>
          </w:p>
        </w:tc>
        <w:tc>
          <w:tcPr>
            <w:tcW w:w="250" w:type="pct"/>
            <w:tcBorders>
              <w:bottom w:val="single" w:sz="4" w:space="0" w:color="auto"/>
            </w:tcBorders>
            <w:shd w:val="clear" w:color="auto" w:fill="auto"/>
            <w:vAlign w:val="center"/>
          </w:tcPr>
          <w:p w:rsidR="005B3176" w:rsidRPr="000E5835"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0E5835" w:rsidRDefault="005B3176" w:rsidP="002550C8">
            <w:pPr>
              <w:jc w:val="center"/>
              <w:rPr>
                <w:rStyle w:val="Pogrubienie"/>
                <w:rFonts w:ascii="Arial" w:hAnsi="Arial" w:cs="Arial"/>
                <w:b w:val="0"/>
                <w:sz w:val="20"/>
                <w:szCs w:val="20"/>
              </w:rPr>
            </w:pPr>
          </w:p>
        </w:tc>
        <w:tc>
          <w:tcPr>
            <w:tcW w:w="4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sz w:val="20"/>
                <w:szCs w:val="20"/>
              </w:rPr>
            </w:pPr>
          </w:p>
        </w:tc>
        <w:tc>
          <w:tcPr>
            <w:tcW w:w="811" w:type="pct"/>
            <w:tcBorders>
              <w:bottom w:val="single" w:sz="4" w:space="0" w:color="auto"/>
            </w:tcBorders>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P</w:t>
            </w:r>
          </w:p>
        </w:tc>
      </w:tr>
      <w:tr w:rsidR="005B3176" w:rsidRPr="00155B99" w:rsidTr="008D2710">
        <w:trPr>
          <w:trHeight w:val="283"/>
        </w:trPr>
        <w:tc>
          <w:tcPr>
            <w:tcW w:w="237" w:type="pct"/>
            <w:tcBorders>
              <w:bottom w:val="single" w:sz="4" w:space="0" w:color="auto"/>
            </w:tcBorders>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Naprawa, renowacje i konserwacje wyrobów stolarskich</w:t>
            </w:r>
          </w:p>
        </w:tc>
        <w:tc>
          <w:tcPr>
            <w:tcW w:w="301" w:type="pct"/>
            <w:tcBorders>
              <w:bottom w:val="single" w:sz="4" w:space="0" w:color="auto"/>
            </w:tcBorders>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0E5835" w:rsidRDefault="005B3176" w:rsidP="002550C8">
            <w:pPr>
              <w:jc w:val="center"/>
              <w:rPr>
                <w:rStyle w:val="Pogrubienie"/>
                <w:rFonts w:ascii="Arial" w:hAnsi="Arial" w:cs="Arial"/>
                <w:b w:val="0"/>
                <w:strike/>
                <w:sz w:val="20"/>
                <w:szCs w:val="20"/>
              </w:rPr>
            </w:pPr>
          </w:p>
        </w:tc>
        <w:tc>
          <w:tcPr>
            <w:tcW w:w="250" w:type="pct"/>
            <w:tcBorders>
              <w:bottom w:val="single" w:sz="4" w:space="0" w:color="auto"/>
            </w:tcBorders>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5B3176" w:rsidRPr="00AB0298" w:rsidRDefault="005B3176" w:rsidP="002550C8">
            <w:pPr>
              <w:jc w:val="center"/>
              <w:rPr>
                <w:rStyle w:val="Pogrubienie"/>
                <w:rFonts w:ascii="Arial" w:hAnsi="Arial" w:cs="Arial"/>
                <w:b w:val="0"/>
                <w:sz w:val="20"/>
                <w:szCs w:val="20"/>
              </w:rPr>
            </w:pPr>
          </w:p>
        </w:tc>
        <w:tc>
          <w:tcPr>
            <w:tcW w:w="4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sz w:val="20"/>
                <w:szCs w:val="20"/>
              </w:rPr>
            </w:pPr>
          </w:p>
        </w:tc>
        <w:tc>
          <w:tcPr>
            <w:tcW w:w="811" w:type="pct"/>
            <w:tcBorders>
              <w:bottom w:val="single" w:sz="4" w:space="0" w:color="auto"/>
            </w:tcBorders>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P</w:t>
            </w:r>
          </w:p>
        </w:tc>
      </w:tr>
      <w:tr w:rsidR="005B3176" w:rsidRPr="00155B99" w:rsidTr="008D2710">
        <w:trPr>
          <w:trHeight w:val="283"/>
        </w:trPr>
        <w:tc>
          <w:tcPr>
            <w:tcW w:w="237" w:type="pct"/>
            <w:tcBorders>
              <w:bottom w:val="single" w:sz="4" w:space="0" w:color="auto"/>
            </w:tcBorders>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B3176" w:rsidRDefault="005B3176" w:rsidP="002550C8">
            <w:pPr>
              <w:rPr>
                <w:rStyle w:val="Pogrubienie"/>
                <w:rFonts w:ascii="Arial" w:hAnsi="Arial" w:cs="Arial"/>
                <w:b w:val="0"/>
                <w:sz w:val="20"/>
                <w:szCs w:val="20"/>
              </w:rPr>
            </w:pPr>
            <w:r w:rsidRPr="006E64F7">
              <w:rPr>
                <w:rFonts w:ascii="Arial" w:eastAsia="Calibri" w:hAnsi="Arial" w:cs="Arial"/>
                <w:sz w:val="20"/>
                <w:szCs w:val="20"/>
              </w:rPr>
              <w:t>Organizacja produkcji w zakładach przemysłu drzewnego</w:t>
            </w:r>
          </w:p>
        </w:tc>
        <w:tc>
          <w:tcPr>
            <w:tcW w:w="301"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5B3176" w:rsidRPr="007434A3" w:rsidRDefault="005B3176"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tcPr>
          <w:p w:rsidR="005B3176" w:rsidRPr="008A3ACF" w:rsidRDefault="005B3176" w:rsidP="002550C8">
            <w:pPr>
              <w:rPr>
                <w:rStyle w:val="Pogrubienie"/>
                <w:rFonts w:ascii="Arial" w:hAnsi="Arial" w:cs="Arial"/>
                <w:b w:val="0"/>
                <w:sz w:val="20"/>
                <w:szCs w:val="20"/>
              </w:rPr>
            </w:pPr>
            <w:r>
              <w:rPr>
                <w:rStyle w:val="Pogrubienie"/>
                <w:rFonts w:ascii="Arial" w:hAnsi="Arial" w:cs="Arial"/>
                <w:sz w:val="20"/>
                <w:szCs w:val="20"/>
              </w:rPr>
              <w:t>P</w:t>
            </w:r>
          </w:p>
        </w:tc>
      </w:tr>
      <w:tr w:rsidR="005B3176" w:rsidRPr="00155B99" w:rsidTr="002550C8">
        <w:trPr>
          <w:trHeight w:val="283"/>
        </w:trPr>
        <w:tc>
          <w:tcPr>
            <w:tcW w:w="237" w:type="pct"/>
            <w:tcBorders>
              <w:bottom w:val="single" w:sz="4" w:space="0" w:color="auto"/>
            </w:tcBorders>
            <w:shd w:val="clear" w:color="auto" w:fill="auto"/>
          </w:tcPr>
          <w:p w:rsidR="005B3176" w:rsidRPr="00A60BFD" w:rsidRDefault="005B3176" w:rsidP="005B3176">
            <w:pPr>
              <w:pStyle w:val="Akapitzlist"/>
              <w:numPr>
                <w:ilvl w:val="0"/>
                <w:numId w:val="288"/>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B3176" w:rsidRPr="00155B99" w:rsidRDefault="005B3176" w:rsidP="002550C8">
            <w:pPr>
              <w:jc w:val="right"/>
              <w:rPr>
                <w:rStyle w:val="Pogrubienie"/>
                <w:rFonts w:ascii="Arial" w:hAnsi="Arial" w:cs="Arial"/>
                <w:b w:val="0"/>
                <w:color w:val="auto"/>
                <w:sz w:val="20"/>
                <w:szCs w:val="20"/>
              </w:rPr>
            </w:pPr>
            <w:r w:rsidRPr="006F1A77">
              <w:rPr>
                <w:rFonts w:ascii="Arial" w:hAnsi="Arial" w:cs="Arial"/>
                <w:color w:val="auto"/>
                <w:sz w:val="20"/>
                <w:szCs w:val="20"/>
              </w:rPr>
              <w:t>Razem liczba godzin w kwalifikacji:</w:t>
            </w:r>
            <w:r>
              <w:rPr>
                <w:rFonts w:ascii="Arial" w:hAnsi="Arial" w:cs="Arial"/>
                <w:color w:val="auto"/>
                <w:sz w:val="20"/>
                <w:szCs w:val="20"/>
              </w:rPr>
              <w:t xml:space="preserve"> </w:t>
            </w:r>
            <w:proofErr w:type="spellStart"/>
            <w:r w:rsidRPr="008A7C2F">
              <w:rPr>
                <w:rStyle w:val="Pogrubienie"/>
                <w:rFonts w:ascii="Arial" w:hAnsi="Arial" w:cs="Arial"/>
                <w:sz w:val="20"/>
                <w:szCs w:val="20"/>
              </w:rPr>
              <w:t>DRM.08</w:t>
            </w:r>
            <w:proofErr w:type="spellEnd"/>
            <w:r w:rsidRPr="008A7C2F">
              <w:rPr>
                <w:rStyle w:val="Pogrubienie"/>
                <w:rFonts w:ascii="Arial" w:hAnsi="Arial" w:cs="Arial"/>
                <w:sz w:val="20"/>
                <w:szCs w:val="20"/>
              </w:rPr>
              <w:t>.</w:t>
            </w:r>
          </w:p>
        </w:tc>
        <w:tc>
          <w:tcPr>
            <w:tcW w:w="301"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6A3562" w:rsidRDefault="005B3176"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B3176" w:rsidRPr="006A3562" w:rsidRDefault="005B3176"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5B3176" w:rsidRPr="006A3562" w:rsidRDefault="005B3176"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r>
      <w:tr w:rsidR="005B3176" w:rsidRPr="00155B99" w:rsidTr="002550C8">
        <w:trPr>
          <w:trHeight w:val="283"/>
        </w:trPr>
        <w:tc>
          <w:tcPr>
            <w:tcW w:w="237" w:type="pct"/>
            <w:shd w:val="clear" w:color="auto" w:fill="auto"/>
          </w:tcPr>
          <w:p w:rsidR="005B3176" w:rsidRPr="00155B99" w:rsidRDefault="005B3176" w:rsidP="002550C8">
            <w:pPr>
              <w:shd w:val="clear" w:color="auto" w:fill="FFFFFF"/>
              <w:rPr>
                <w:rStyle w:val="Pogrubienie"/>
                <w:rFonts w:ascii="Arial" w:hAnsi="Arial" w:cs="Arial"/>
                <w:b w:val="0"/>
                <w:color w:val="auto"/>
                <w:sz w:val="20"/>
                <w:szCs w:val="20"/>
              </w:rPr>
            </w:pPr>
          </w:p>
        </w:tc>
        <w:tc>
          <w:tcPr>
            <w:tcW w:w="2201" w:type="pct"/>
            <w:shd w:val="clear" w:color="auto" w:fill="auto"/>
          </w:tcPr>
          <w:p w:rsidR="005B3176" w:rsidRPr="00155B99" w:rsidRDefault="005B3176" w:rsidP="002550C8">
            <w:pPr>
              <w:shd w:val="clear" w:color="auto" w:fill="FFFFFF"/>
              <w:jc w:val="right"/>
              <w:rPr>
                <w:rStyle w:val="Pogrubienie"/>
                <w:rFonts w:ascii="Arial" w:hAnsi="Arial" w:cs="Arial"/>
                <w:b w:val="0"/>
                <w:color w:val="auto"/>
                <w:sz w:val="20"/>
                <w:szCs w:val="20"/>
              </w:rPr>
            </w:pPr>
            <w:r w:rsidRPr="00155B99">
              <w:rPr>
                <w:rStyle w:val="Pogrubienie"/>
                <w:rFonts w:ascii="Arial" w:hAnsi="Arial" w:cs="Arial"/>
                <w:b w:val="0"/>
                <w:color w:val="auto"/>
                <w:sz w:val="20"/>
                <w:szCs w:val="20"/>
              </w:rPr>
              <w:t>Razem</w:t>
            </w:r>
            <w:r>
              <w:rPr>
                <w:rStyle w:val="Pogrubienie"/>
                <w:rFonts w:ascii="Arial" w:hAnsi="Arial" w:cs="Arial"/>
                <w:b w:val="0"/>
                <w:color w:val="auto"/>
                <w:sz w:val="20"/>
                <w:szCs w:val="20"/>
              </w:rPr>
              <w:t xml:space="preserve"> </w:t>
            </w:r>
            <w:r w:rsidRPr="006F1A77">
              <w:rPr>
                <w:rFonts w:ascii="Arial" w:hAnsi="Arial" w:cs="Arial"/>
                <w:color w:val="auto"/>
                <w:sz w:val="20"/>
                <w:szCs w:val="20"/>
              </w:rPr>
              <w:t>liczba godzin</w:t>
            </w:r>
            <w:r w:rsidRPr="00155B99">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kształcenia w</w:t>
            </w:r>
            <w:r w:rsidRPr="00155B99">
              <w:rPr>
                <w:rStyle w:val="Pogrubienie"/>
                <w:rFonts w:ascii="Arial" w:hAnsi="Arial" w:cs="Arial"/>
                <w:b w:val="0"/>
                <w:color w:val="auto"/>
                <w:sz w:val="20"/>
                <w:szCs w:val="20"/>
              </w:rPr>
              <w:t xml:space="preserve"> zawod</w:t>
            </w:r>
            <w:r>
              <w:rPr>
                <w:rStyle w:val="Pogrubienie"/>
                <w:rFonts w:ascii="Arial" w:hAnsi="Arial" w:cs="Arial"/>
                <w:b w:val="0"/>
                <w:color w:val="auto"/>
                <w:sz w:val="20"/>
                <w:szCs w:val="20"/>
              </w:rPr>
              <w:t>zie:</w:t>
            </w:r>
          </w:p>
        </w:tc>
        <w:tc>
          <w:tcPr>
            <w:tcW w:w="301"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83686D" w:rsidRDefault="005B3176" w:rsidP="002550C8">
            <w:pPr>
              <w:jc w:val="center"/>
              <w:rPr>
                <w:rStyle w:val="Pogrubienie"/>
                <w:rFonts w:ascii="Arial" w:hAnsi="Arial" w:cs="Arial"/>
                <w:b w:val="0"/>
                <w:color w:val="auto"/>
                <w:sz w:val="20"/>
                <w:szCs w:val="20"/>
              </w:rPr>
            </w:pPr>
          </w:p>
        </w:tc>
        <w:tc>
          <w:tcPr>
            <w:tcW w:w="4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811"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r>
      <w:tr w:rsidR="005B3176" w:rsidRPr="00155B99" w:rsidTr="002550C8">
        <w:trPr>
          <w:trHeight w:val="283"/>
        </w:trPr>
        <w:tc>
          <w:tcPr>
            <w:tcW w:w="237" w:type="pct"/>
            <w:shd w:val="clear" w:color="auto" w:fill="auto"/>
          </w:tcPr>
          <w:p w:rsidR="005B3176" w:rsidRPr="00155B99" w:rsidRDefault="005B3176" w:rsidP="002550C8">
            <w:pPr>
              <w:shd w:val="clear" w:color="auto" w:fill="FFFFFF"/>
              <w:rPr>
                <w:rStyle w:val="Pogrubienie"/>
                <w:rFonts w:ascii="Arial" w:hAnsi="Arial" w:cs="Arial"/>
                <w:b w:val="0"/>
                <w:color w:val="auto"/>
                <w:sz w:val="20"/>
                <w:szCs w:val="20"/>
              </w:rPr>
            </w:pPr>
          </w:p>
        </w:tc>
        <w:tc>
          <w:tcPr>
            <w:tcW w:w="2201" w:type="pct"/>
            <w:shd w:val="clear" w:color="auto" w:fill="auto"/>
          </w:tcPr>
          <w:p w:rsidR="005B3176" w:rsidRPr="00155B99" w:rsidRDefault="005B3176" w:rsidP="002550C8">
            <w:pPr>
              <w:shd w:val="clear" w:color="auto" w:fill="FFFFFF"/>
              <w:rPr>
                <w:rStyle w:val="Pogrubienie"/>
                <w:rFonts w:ascii="Arial" w:hAnsi="Arial" w:cs="Arial"/>
                <w:b w:val="0"/>
                <w:color w:val="auto"/>
                <w:sz w:val="20"/>
                <w:szCs w:val="20"/>
              </w:rPr>
            </w:pPr>
            <w:r w:rsidRPr="00155B99">
              <w:rPr>
                <w:rStyle w:val="Pogrubienie"/>
                <w:rFonts w:ascii="Arial" w:hAnsi="Arial" w:cs="Arial"/>
                <w:b w:val="0"/>
                <w:color w:val="auto"/>
                <w:sz w:val="20"/>
                <w:szCs w:val="20"/>
              </w:rPr>
              <w:t>Praktyki zawodowe</w:t>
            </w:r>
          </w:p>
        </w:tc>
        <w:tc>
          <w:tcPr>
            <w:tcW w:w="301"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2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450"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c>
          <w:tcPr>
            <w:tcW w:w="811" w:type="pct"/>
            <w:shd w:val="clear" w:color="auto" w:fill="auto"/>
            <w:vAlign w:val="center"/>
          </w:tcPr>
          <w:p w:rsidR="005B3176" w:rsidRPr="00155B99" w:rsidRDefault="005B3176" w:rsidP="002550C8">
            <w:pPr>
              <w:jc w:val="center"/>
              <w:rPr>
                <w:rStyle w:val="Pogrubienie"/>
                <w:rFonts w:ascii="Arial" w:hAnsi="Arial" w:cs="Arial"/>
                <w:b w:val="0"/>
                <w:color w:val="auto"/>
                <w:sz w:val="20"/>
                <w:szCs w:val="20"/>
              </w:rPr>
            </w:pPr>
          </w:p>
        </w:tc>
      </w:tr>
      <w:tr w:rsidR="005B3176" w:rsidRPr="00155B99" w:rsidTr="002550C8">
        <w:trPr>
          <w:trHeight w:val="283"/>
        </w:trPr>
        <w:tc>
          <w:tcPr>
            <w:tcW w:w="237" w:type="pct"/>
            <w:shd w:val="clear" w:color="auto" w:fill="auto"/>
          </w:tcPr>
          <w:p w:rsidR="005B3176" w:rsidRPr="00155B99" w:rsidRDefault="005B3176" w:rsidP="002550C8">
            <w:pPr>
              <w:shd w:val="clear" w:color="auto" w:fill="FFFFFF"/>
              <w:rPr>
                <w:rStyle w:val="Pogrubienie"/>
                <w:rFonts w:ascii="Arial" w:hAnsi="Arial" w:cs="Arial"/>
                <w:b w:val="0"/>
                <w:color w:val="auto"/>
                <w:sz w:val="20"/>
                <w:szCs w:val="20"/>
              </w:rPr>
            </w:pPr>
          </w:p>
        </w:tc>
        <w:tc>
          <w:tcPr>
            <w:tcW w:w="4763" w:type="pct"/>
            <w:gridSpan w:val="8"/>
            <w:shd w:val="clear" w:color="auto" w:fill="auto"/>
          </w:tcPr>
          <w:p w:rsidR="005B3176" w:rsidRDefault="005B3176" w:rsidP="002550C8">
            <w:pPr>
              <w:rPr>
                <w:rStyle w:val="Pogrubienie"/>
                <w:rFonts w:ascii="Arial" w:hAnsi="Arial" w:cs="Arial"/>
                <w:b w:val="0"/>
                <w:sz w:val="20"/>
                <w:szCs w:val="20"/>
              </w:rPr>
            </w:pPr>
            <w:r>
              <w:rPr>
                <w:rStyle w:val="Pogrubienie"/>
                <w:rFonts w:ascii="Arial" w:hAnsi="Arial" w:cs="Arial"/>
                <w:sz w:val="20"/>
                <w:szCs w:val="20"/>
              </w:rPr>
              <w:t xml:space="preserve">Egzamin zawodowy w zakresie kwalifikacji </w:t>
            </w:r>
            <w:proofErr w:type="spellStart"/>
            <w:r w:rsidRPr="008A7C2F">
              <w:rPr>
                <w:rStyle w:val="Pogrubienie"/>
                <w:rFonts w:ascii="Arial" w:hAnsi="Arial" w:cs="Arial"/>
                <w:sz w:val="20"/>
                <w:szCs w:val="20"/>
              </w:rPr>
              <w:t>DRM.04</w:t>
            </w:r>
            <w:proofErr w:type="spellEnd"/>
            <w:r w:rsidRPr="008A7C2F">
              <w:rPr>
                <w:rStyle w:val="Pogrubienie"/>
                <w:rFonts w:ascii="Arial" w:hAnsi="Arial" w:cs="Arial"/>
                <w:sz w:val="20"/>
                <w:szCs w:val="20"/>
              </w:rPr>
              <w:t>.</w:t>
            </w:r>
            <w:r>
              <w:rPr>
                <w:rStyle w:val="Pogrubienie"/>
                <w:rFonts w:ascii="Arial" w:hAnsi="Arial" w:cs="Arial"/>
                <w:sz w:val="20"/>
                <w:szCs w:val="20"/>
              </w:rPr>
              <w:t xml:space="preserve"> pod </w:t>
            </w:r>
            <w:r w:rsidRPr="007434A3">
              <w:rPr>
                <w:rStyle w:val="Pogrubienie"/>
                <w:rFonts w:ascii="Arial" w:hAnsi="Arial" w:cs="Arial"/>
                <w:sz w:val="20"/>
                <w:szCs w:val="20"/>
              </w:rPr>
              <w:t>koniec klasy III</w:t>
            </w:r>
          </w:p>
        </w:tc>
      </w:tr>
      <w:tr w:rsidR="005B3176" w:rsidRPr="00155B99" w:rsidTr="002550C8">
        <w:trPr>
          <w:trHeight w:val="283"/>
        </w:trPr>
        <w:tc>
          <w:tcPr>
            <w:tcW w:w="237" w:type="pct"/>
            <w:shd w:val="clear" w:color="auto" w:fill="auto"/>
          </w:tcPr>
          <w:p w:rsidR="005B3176" w:rsidRPr="00155B99" w:rsidRDefault="005B3176" w:rsidP="002550C8">
            <w:pPr>
              <w:shd w:val="clear" w:color="auto" w:fill="FFFFFF"/>
              <w:rPr>
                <w:rStyle w:val="Pogrubienie"/>
                <w:rFonts w:ascii="Arial" w:hAnsi="Arial" w:cs="Arial"/>
                <w:b w:val="0"/>
                <w:color w:val="auto"/>
                <w:sz w:val="20"/>
                <w:szCs w:val="20"/>
              </w:rPr>
            </w:pPr>
          </w:p>
        </w:tc>
        <w:tc>
          <w:tcPr>
            <w:tcW w:w="4763" w:type="pct"/>
            <w:gridSpan w:val="8"/>
            <w:shd w:val="clear" w:color="auto" w:fill="auto"/>
          </w:tcPr>
          <w:p w:rsidR="005B3176" w:rsidRPr="007D38F8" w:rsidRDefault="005B3176" w:rsidP="005B3176">
            <w:pPr>
              <w:spacing w:line="360" w:lineRule="auto"/>
              <w:jc w:val="both"/>
              <w:rPr>
                <w:rStyle w:val="Pogrubienie"/>
                <w:rFonts w:ascii="Arial" w:hAnsi="Arial" w:cs="Arial"/>
                <w:sz w:val="20"/>
                <w:szCs w:val="20"/>
              </w:rPr>
            </w:pPr>
            <w:r>
              <w:rPr>
                <w:rStyle w:val="Pogrubienie"/>
                <w:rFonts w:ascii="Arial" w:hAnsi="Arial" w:cs="Arial"/>
                <w:sz w:val="20"/>
                <w:szCs w:val="20"/>
              </w:rPr>
              <w:t xml:space="preserve">Egzamin zawodowy w zakresie kwalifikacji </w:t>
            </w:r>
            <w:proofErr w:type="spellStart"/>
            <w:r w:rsidRPr="008A7C2F">
              <w:rPr>
                <w:rStyle w:val="Pogrubienie"/>
                <w:rFonts w:ascii="Arial" w:hAnsi="Arial" w:cs="Arial"/>
                <w:sz w:val="20"/>
                <w:szCs w:val="20"/>
              </w:rPr>
              <w:t>DRM.0</w:t>
            </w:r>
            <w:r>
              <w:rPr>
                <w:rStyle w:val="Pogrubienie"/>
                <w:rFonts w:ascii="Arial" w:hAnsi="Arial" w:cs="Arial"/>
                <w:sz w:val="20"/>
                <w:szCs w:val="20"/>
              </w:rPr>
              <w:t>8</w:t>
            </w:r>
            <w:proofErr w:type="spellEnd"/>
            <w:r w:rsidRPr="008A7C2F">
              <w:rPr>
                <w:rStyle w:val="Pogrubienie"/>
                <w:rFonts w:ascii="Arial" w:hAnsi="Arial" w:cs="Arial"/>
                <w:sz w:val="20"/>
                <w:szCs w:val="20"/>
              </w:rPr>
              <w:t>.</w:t>
            </w:r>
            <w:r>
              <w:rPr>
                <w:rStyle w:val="Pogrubienie"/>
                <w:rFonts w:ascii="Arial" w:hAnsi="Arial" w:cs="Arial"/>
                <w:sz w:val="20"/>
                <w:szCs w:val="20"/>
              </w:rPr>
              <w:t xml:space="preserve"> </w:t>
            </w:r>
            <w:r>
              <w:rPr>
                <w:rFonts w:ascii="Arial" w:hAnsi="Arial" w:cs="Arial"/>
                <w:b/>
                <w:sz w:val="20"/>
                <w:szCs w:val="20"/>
              </w:rPr>
              <w:t xml:space="preserve">w pierwszym półroczu klasy piątej </w:t>
            </w:r>
          </w:p>
        </w:tc>
      </w:tr>
    </w:tbl>
    <w:p w:rsidR="005B3176" w:rsidRDefault="005B3176" w:rsidP="005B3176">
      <w:pPr>
        <w:spacing w:line="276" w:lineRule="auto"/>
        <w:rPr>
          <w:rFonts w:ascii="Arial" w:hAnsi="Arial" w:cs="Arial"/>
          <w:b/>
          <w:color w:val="auto"/>
          <w:sz w:val="20"/>
          <w:szCs w:val="20"/>
          <w:u w:val="single"/>
        </w:rPr>
      </w:pPr>
    </w:p>
    <w:p w:rsidR="005B3176" w:rsidRPr="00F15FA7" w:rsidRDefault="005B3176" w:rsidP="005B3176">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5B3176" w:rsidRPr="00882CC0" w:rsidRDefault="005B3176" w:rsidP="005B3176">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5B3176" w:rsidRPr="00882CC0" w:rsidRDefault="005B3176" w:rsidP="005B3176">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5B3176" w:rsidRPr="001A0635" w:rsidRDefault="005B3176" w:rsidP="005B3176">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5B3176"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B3176" w:rsidRPr="001A0635" w:rsidRDefault="005B3176" w:rsidP="002550C8">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5B3176"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3176" w:rsidRPr="001A0635" w:rsidRDefault="005B3176"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EECE1" w:themeFill="background2"/>
          </w:tcPr>
          <w:p w:rsidR="005B3176" w:rsidRPr="001A0635" w:rsidRDefault="005B3176"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5B3176" w:rsidRPr="001A0635" w:rsidRDefault="005B3176"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5B3176"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tcPr>
          <w:p w:rsidR="005B3176" w:rsidRPr="00F93952" w:rsidRDefault="005B3176" w:rsidP="002550C8">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EECE1" w:themeFill="background2"/>
          </w:tcPr>
          <w:p w:rsidR="005B3176" w:rsidRDefault="005B3176" w:rsidP="002550C8">
            <w:pPr>
              <w:rPr>
                <w:rFonts w:ascii="Arial" w:eastAsia="Arial" w:hAnsi="Arial" w:cs="Arial"/>
                <w:color w:val="auto"/>
                <w:sz w:val="20"/>
                <w:szCs w:val="2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p w:rsidR="005B3176" w:rsidRDefault="005B3176" w:rsidP="002550C8">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5B3176" w:rsidRPr="0032795C" w:rsidRDefault="005B3176" w:rsidP="005B317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7E5D97" w:rsidRPr="00674B06" w:rsidRDefault="007D38F8"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color w:val="00000A"/>
          <w:sz w:val="20"/>
          <w:szCs w:val="20"/>
        </w:rPr>
      </w:pPr>
      <w:r>
        <w:rPr>
          <w:rFonts w:ascii="Arial" w:hAnsi="Arial" w:cs="Arial"/>
          <w:b/>
          <w:color w:val="00000A"/>
          <w:sz w:val="20"/>
          <w:szCs w:val="20"/>
        </w:rPr>
        <w:br w:type="column"/>
        <w:t xml:space="preserve">II. </w:t>
      </w:r>
      <w:r w:rsidR="007E5D97" w:rsidRPr="00674B06">
        <w:rPr>
          <w:rFonts w:ascii="Arial" w:hAnsi="Arial" w:cs="Arial"/>
          <w:b/>
          <w:color w:val="00000A"/>
          <w:sz w:val="20"/>
          <w:szCs w:val="20"/>
        </w:rPr>
        <w:t>WSTĘP DO PROGRAMU</w:t>
      </w:r>
    </w:p>
    <w:p w:rsidR="00A7161A" w:rsidRPr="00047CE4" w:rsidRDefault="00A7161A"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047CE4">
        <w:rPr>
          <w:rFonts w:ascii="Arial" w:hAnsi="Arial" w:cs="Arial"/>
          <w:color w:val="auto"/>
          <w:sz w:val="20"/>
          <w:szCs w:val="20"/>
        </w:rPr>
        <w:t xml:space="preserve">Typ szkoły: </w:t>
      </w:r>
      <w:r w:rsidR="007E5D97">
        <w:rPr>
          <w:rFonts w:ascii="Arial" w:hAnsi="Arial" w:cs="Arial"/>
          <w:b/>
          <w:color w:val="auto"/>
          <w:sz w:val="20"/>
          <w:szCs w:val="20"/>
        </w:rPr>
        <w:t>Technikum –</w:t>
      </w:r>
      <w:r w:rsidRPr="00047CE4">
        <w:rPr>
          <w:rFonts w:ascii="Arial" w:hAnsi="Arial" w:cs="Arial"/>
          <w:b/>
          <w:color w:val="auto"/>
          <w:sz w:val="20"/>
          <w:szCs w:val="20"/>
        </w:rPr>
        <w:t xml:space="preserve"> 5-letni okres nauczania</w:t>
      </w:r>
    </w:p>
    <w:p w:rsidR="00A7161A" w:rsidRPr="00047CE4" w:rsidRDefault="00A7161A"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047CE4">
        <w:rPr>
          <w:rFonts w:ascii="Arial" w:hAnsi="Arial" w:cs="Arial"/>
          <w:color w:val="auto"/>
          <w:sz w:val="20"/>
          <w:szCs w:val="20"/>
        </w:rPr>
        <w:t xml:space="preserve">Zawód: </w:t>
      </w:r>
      <w:r w:rsidRPr="00047CE4">
        <w:rPr>
          <w:rFonts w:ascii="Arial" w:hAnsi="Arial" w:cs="Arial"/>
          <w:b/>
          <w:color w:val="auto"/>
          <w:sz w:val="20"/>
          <w:szCs w:val="20"/>
        </w:rPr>
        <w:t xml:space="preserve">technik </w:t>
      </w:r>
      <w:r w:rsidRPr="00D72564">
        <w:rPr>
          <w:rFonts w:ascii="Arial" w:hAnsi="Arial" w:cs="Arial"/>
          <w:b/>
          <w:color w:val="auto"/>
          <w:sz w:val="20"/>
          <w:szCs w:val="20"/>
        </w:rPr>
        <w:t>technologii drewna</w:t>
      </w:r>
      <w:r w:rsidRPr="00047CE4">
        <w:rPr>
          <w:rFonts w:ascii="Arial" w:hAnsi="Arial" w:cs="Arial"/>
          <w:b/>
          <w:color w:val="auto"/>
          <w:sz w:val="20"/>
          <w:szCs w:val="20"/>
        </w:rPr>
        <w:t>; symbol</w:t>
      </w:r>
      <w:r w:rsidRPr="00D72564">
        <w:rPr>
          <w:rFonts w:ascii="Arial" w:hAnsi="Arial" w:cs="Arial"/>
          <w:b/>
          <w:color w:val="auto"/>
          <w:sz w:val="20"/>
          <w:szCs w:val="20"/>
        </w:rPr>
        <w:t xml:space="preserve"> 311922</w:t>
      </w:r>
    </w:p>
    <w:p w:rsidR="00A7161A" w:rsidRPr="00047CE4" w:rsidRDefault="00A7161A"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047CE4">
        <w:rPr>
          <w:rFonts w:ascii="Arial" w:hAnsi="Arial" w:cs="Arial"/>
          <w:color w:val="auto"/>
          <w:sz w:val="20"/>
          <w:szCs w:val="20"/>
        </w:rPr>
        <w:t xml:space="preserve">Podbudowa programowa: </w:t>
      </w:r>
      <w:r w:rsidRPr="00047CE4">
        <w:rPr>
          <w:rFonts w:ascii="Arial" w:hAnsi="Arial" w:cs="Arial"/>
          <w:b/>
          <w:color w:val="auto"/>
          <w:sz w:val="20"/>
          <w:szCs w:val="20"/>
        </w:rPr>
        <w:t>8-klasowa szkoła podstawowa</w:t>
      </w:r>
    </w:p>
    <w:p w:rsidR="00A7161A" w:rsidRPr="00047CE4" w:rsidRDefault="007E5D97"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Kwalifikacje:</w:t>
      </w:r>
    </w:p>
    <w:p w:rsidR="00A7161A" w:rsidRPr="00D72564" w:rsidRDefault="007E5D97" w:rsidP="007E5D97">
      <w:pPr>
        <w:spacing w:line="360" w:lineRule="auto"/>
        <w:rPr>
          <w:rFonts w:ascii="Arial" w:eastAsia="Arial" w:hAnsi="Arial" w:cs="Arial"/>
          <w:b/>
          <w:sz w:val="20"/>
          <w:szCs w:val="20"/>
        </w:rPr>
      </w:pPr>
      <w:r>
        <w:rPr>
          <w:rFonts w:ascii="Arial" w:eastAsia="Arial" w:hAnsi="Arial" w:cs="Arial"/>
          <w:b/>
          <w:sz w:val="20"/>
          <w:szCs w:val="20"/>
        </w:rPr>
        <w:t>DRM.04.</w:t>
      </w:r>
      <w:r w:rsidR="00A7161A" w:rsidRPr="00D72564">
        <w:rPr>
          <w:rFonts w:ascii="Arial" w:eastAsia="Arial" w:hAnsi="Arial" w:cs="Arial"/>
          <w:b/>
          <w:sz w:val="20"/>
          <w:szCs w:val="20"/>
        </w:rPr>
        <w:t>Wytwarzanie wyrobów z drewna i materiałów drewnopochodnych</w:t>
      </w:r>
    </w:p>
    <w:p w:rsidR="00A7161A" w:rsidRPr="00D72564" w:rsidRDefault="007E5D97" w:rsidP="007E5D97">
      <w:pPr>
        <w:spacing w:line="360" w:lineRule="auto"/>
        <w:rPr>
          <w:rFonts w:ascii="Arial" w:eastAsia="Arial" w:hAnsi="Arial" w:cs="Arial"/>
          <w:b/>
          <w:sz w:val="20"/>
          <w:szCs w:val="20"/>
        </w:rPr>
      </w:pPr>
      <w:r>
        <w:rPr>
          <w:rFonts w:ascii="Arial" w:eastAsia="Arial" w:hAnsi="Arial" w:cs="Arial"/>
          <w:b/>
          <w:sz w:val="20"/>
          <w:szCs w:val="20"/>
        </w:rPr>
        <w:t>DRM.08.</w:t>
      </w:r>
      <w:r w:rsidR="00A7161A" w:rsidRPr="00D72564">
        <w:rPr>
          <w:rFonts w:ascii="Arial" w:eastAsia="Arial" w:hAnsi="Arial" w:cs="Arial"/>
          <w:b/>
          <w:sz w:val="20"/>
          <w:szCs w:val="20"/>
        </w:rPr>
        <w:t>Organizacja i prowadzenie procesów przetwarzania drewna i materiałów drewnopochodnych</w:t>
      </w:r>
    </w:p>
    <w:p w:rsidR="007E5D97" w:rsidRDefault="007E5D97" w:rsidP="007E5D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E06E0" w:rsidRDefault="000E06E0" w:rsidP="007E5D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E176C8">
        <w:rPr>
          <w:rFonts w:ascii="Arial" w:hAnsi="Arial" w:cs="Arial"/>
          <w:b/>
          <w:sz w:val="20"/>
          <w:szCs w:val="20"/>
        </w:rPr>
        <w:t>OPIS ZAWODU</w:t>
      </w:r>
    </w:p>
    <w:p w:rsidR="000E06E0" w:rsidRPr="00B907EE" w:rsidRDefault="000E06E0" w:rsidP="009034BA">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B907EE">
        <w:rPr>
          <w:rFonts w:ascii="Arial" w:eastAsia="Calibri" w:hAnsi="Arial" w:cs="Arial"/>
          <w:b/>
          <w:bCs/>
          <w:color w:val="auto"/>
          <w:sz w:val="20"/>
          <w:szCs w:val="20"/>
        </w:rPr>
        <w:t>TECHNIK TECHNOLOGII DREWNA</w:t>
      </w:r>
    </w:p>
    <w:p w:rsidR="000E06E0" w:rsidRPr="00B907EE" w:rsidRDefault="000E06E0" w:rsidP="009034BA">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B907EE">
        <w:rPr>
          <w:rFonts w:ascii="Arial" w:eastAsia="Calibri" w:hAnsi="Arial" w:cs="Arial"/>
          <w:b/>
          <w:bCs/>
          <w:color w:val="auto"/>
          <w:sz w:val="20"/>
          <w:szCs w:val="20"/>
        </w:rPr>
        <w:t>SYMBOL CYFROWY ZAWODU311922</w:t>
      </w:r>
    </w:p>
    <w:p w:rsidR="000E06E0" w:rsidRPr="00B907EE" w:rsidRDefault="000E06E0" w:rsidP="009034BA">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907EE">
        <w:rPr>
          <w:rFonts w:ascii="Arial" w:eastAsia="Calibri" w:hAnsi="Arial" w:cs="Arial"/>
          <w:bCs/>
          <w:color w:val="auto"/>
          <w:sz w:val="20"/>
          <w:szCs w:val="20"/>
          <w:lang w:eastAsia="en-US"/>
        </w:rPr>
        <w:t>Branża drzewno-meblarska</w:t>
      </w:r>
      <w:r w:rsidR="007E5D97">
        <w:rPr>
          <w:rFonts w:ascii="Arial" w:eastAsia="Calibri" w:hAnsi="Arial" w:cs="Arial"/>
          <w:bCs/>
          <w:color w:val="auto"/>
          <w:sz w:val="20"/>
          <w:szCs w:val="20"/>
          <w:lang w:eastAsia="en-US"/>
        </w:rPr>
        <w:t xml:space="preserve"> (DRM)</w:t>
      </w:r>
    </w:p>
    <w:p w:rsidR="000E06E0" w:rsidRPr="00B907EE" w:rsidRDefault="000E06E0" w:rsidP="009034BA">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D66784">
        <w:rPr>
          <w:rFonts w:ascii="Arial" w:eastAsia="Calibri" w:hAnsi="Arial" w:cs="Arial"/>
          <w:bCs/>
          <w:color w:val="auto"/>
          <w:sz w:val="20"/>
          <w:szCs w:val="20"/>
          <w:lang w:eastAsia="en-US"/>
        </w:rPr>
        <w:t xml:space="preserve">Poziom </w:t>
      </w:r>
      <w:r w:rsidR="007E5D97">
        <w:rPr>
          <w:rFonts w:ascii="Arial" w:eastAsia="Calibri" w:hAnsi="Arial" w:cs="Arial"/>
          <w:bCs/>
          <w:color w:val="auto"/>
          <w:sz w:val="20"/>
          <w:szCs w:val="20"/>
          <w:lang w:eastAsia="en-US"/>
        </w:rPr>
        <w:t>I</w:t>
      </w:r>
      <w:r w:rsidRPr="00D66784">
        <w:rPr>
          <w:rFonts w:ascii="Arial" w:eastAsia="Calibri" w:hAnsi="Arial" w:cs="Arial"/>
          <w:color w:val="auto"/>
          <w:sz w:val="20"/>
          <w:szCs w:val="20"/>
          <w:lang w:eastAsia="en-US"/>
        </w:rPr>
        <w:t>V</w:t>
      </w:r>
      <w:r w:rsidR="006B35EC">
        <w:rPr>
          <w:rFonts w:ascii="Arial" w:eastAsia="Calibri" w:hAnsi="Arial" w:cs="Arial"/>
          <w:color w:val="auto"/>
          <w:sz w:val="20"/>
          <w:szCs w:val="20"/>
          <w:lang w:eastAsia="en-US"/>
        </w:rPr>
        <w:t xml:space="preserve"> </w:t>
      </w:r>
      <w:r w:rsidR="00771D49" w:rsidRPr="00D66784">
        <w:rPr>
          <w:rFonts w:ascii="Arial" w:eastAsia="Calibri" w:hAnsi="Arial" w:cs="Arial"/>
          <w:bCs/>
          <w:color w:val="auto"/>
          <w:sz w:val="20"/>
          <w:szCs w:val="20"/>
          <w:lang w:eastAsia="en-US"/>
        </w:rPr>
        <w:t>P</w:t>
      </w:r>
      <w:r w:rsidRPr="00D66784">
        <w:rPr>
          <w:rFonts w:ascii="Arial" w:eastAsia="Calibri" w:hAnsi="Arial" w:cs="Arial"/>
          <w:bCs/>
          <w:color w:val="auto"/>
          <w:sz w:val="20"/>
          <w:szCs w:val="20"/>
          <w:lang w:eastAsia="en-US"/>
        </w:rPr>
        <w:t xml:space="preserve">olskiej Ramy </w:t>
      </w:r>
      <w:r w:rsidRPr="00D66784">
        <w:rPr>
          <w:rFonts w:ascii="Arial" w:eastAsia="Calibri" w:hAnsi="Arial" w:cs="Arial"/>
          <w:color w:val="auto"/>
          <w:sz w:val="20"/>
          <w:szCs w:val="20"/>
          <w:lang w:eastAsia="en-US"/>
        </w:rPr>
        <w:t>Kwalifikacji,</w:t>
      </w:r>
      <w:r w:rsidRPr="00D66784">
        <w:rPr>
          <w:rFonts w:ascii="Arial" w:eastAsia="Calibri" w:hAnsi="Arial" w:cs="Arial"/>
          <w:bCs/>
          <w:color w:val="auto"/>
          <w:sz w:val="20"/>
          <w:szCs w:val="20"/>
          <w:lang w:eastAsia="en-US"/>
        </w:rPr>
        <w:t xml:space="preserve"> określony dla zawodu jako kwalifikacji pełnej</w:t>
      </w:r>
    </w:p>
    <w:p w:rsidR="000E06E0" w:rsidRPr="00B907EE" w:rsidRDefault="00B927EE" w:rsidP="009034BA">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Kwalifikacje wyodrębnione</w:t>
      </w:r>
      <w:r w:rsidR="000E06E0" w:rsidRPr="00B907EE">
        <w:rPr>
          <w:rFonts w:ascii="Arial" w:eastAsia="Calibri" w:hAnsi="Arial" w:cs="Arial"/>
          <w:bCs/>
          <w:color w:val="auto"/>
          <w:sz w:val="20"/>
          <w:szCs w:val="20"/>
          <w:lang w:eastAsia="en-US"/>
        </w:rPr>
        <w:t xml:space="preserve"> w zawodzie:</w:t>
      </w:r>
    </w:p>
    <w:p w:rsidR="000E06E0" w:rsidRPr="00B907EE" w:rsidRDefault="007E5D97" w:rsidP="009034BA">
      <w:pPr>
        <w:spacing w:line="360" w:lineRule="auto"/>
        <w:rPr>
          <w:rFonts w:ascii="Arial" w:eastAsia="Arial" w:hAnsi="Arial" w:cs="Arial"/>
          <w:sz w:val="20"/>
          <w:szCs w:val="20"/>
        </w:rPr>
      </w:pPr>
      <w:r>
        <w:rPr>
          <w:rFonts w:ascii="Arial" w:eastAsia="Arial" w:hAnsi="Arial" w:cs="Arial"/>
          <w:sz w:val="20"/>
          <w:szCs w:val="20"/>
        </w:rPr>
        <w:t>DRM.04.</w:t>
      </w:r>
      <w:r w:rsidR="006B35EC">
        <w:rPr>
          <w:rFonts w:ascii="Arial" w:eastAsia="Arial" w:hAnsi="Arial" w:cs="Arial"/>
          <w:sz w:val="20"/>
          <w:szCs w:val="20"/>
        </w:rPr>
        <w:t xml:space="preserve"> </w:t>
      </w:r>
      <w:r w:rsidR="000E06E0" w:rsidRPr="00B907EE">
        <w:rPr>
          <w:rFonts w:ascii="Arial" w:eastAsia="Arial" w:hAnsi="Arial" w:cs="Arial"/>
          <w:sz w:val="20"/>
          <w:szCs w:val="20"/>
        </w:rPr>
        <w:t>Wytwarzanie wyrobów z drewna i materiałów drewnopochodnych</w:t>
      </w:r>
    </w:p>
    <w:p w:rsidR="000E06E0" w:rsidRPr="00B907EE" w:rsidRDefault="000E06E0" w:rsidP="009034BA">
      <w:pPr>
        <w:spacing w:line="360" w:lineRule="auto"/>
        <w:rPr>
          <w:rFonts w:ascii="Arial" w:eastAsia="Arial" w:hAnsi="Arial" w:cs="Arial"/>
          <w:sz w:val="20"/>
          <w:szCs w:val="20"/>
        </w:rPr>
      </w:pPr>
      <w:r w:rsidRPr="00B907EE">
        <w:rPr>
          <w:rFonts w:ascii="Arial" w:eastAsia="Arial" w:hAnsi="Arial" w:cs="Arial"/>
          <w:sz w:val="20"/>
          <w:szCs w:val="20"/>
        </w:rPr>
        <w:t>Poziom 3 Polskiej Ramy Kwalifikacji</w:t>
      </w:r>
      <w:r w:rsidR="006F1DDA" w:rsidRPr="00D66784">
        <w:rPr>
          <w:rFonts w:ascii="Arial" w:eastAsia="Calibri" w:hAnsi="Arial" w:cs="Arial"/>
          <w:color w:val="auto"/>
          <w:sz w:val="20"/>
          <w:szCs w:val="20"/>
          <w:lang w:eastAsia="en-US"/>
        </w:rPr>
        <w:t>,</w:t>
      </w:r>
      <w:r w:rsidR="006F1DDA" w:rsidRPr="00D66784">
        <w:rPr>
          <w:rFonts w:ascii="Arial" w:eastAsia="Calibri" w:hAnsi="Arial" w:cs="Arial"/>
          <w:bCs/>
          <w:color w:val="auto"/>
          <w:sz w:val="20"/>
          <w:szCs w:val="20"/>
          <w:lang w:eastAsia="en-US"/>
        </w:rPr>
        <w:t xml:space="preserve"> określony dla </w:t>
      </w:r>
      <w:r w:rsidR="006F1DDA">
        <w:rPr>
          <w:rFonts w:ascii="Arial" w:eastAsia="Calibri" w:hAnsi="Arial" w:cs="Arial"/>
          <w:bCs/>
          <w:color w:val="auto"/>
          <w:sz w:val="20"/>
          <w:szCs w:val="20"/>
          <w:lang w:eastAsia="en-US"/>
        </w:rPr>
        <w:t>kwalifikacji</w:t>
      </w:r>
      <w:r w:rsidR="006F1DDA" w:rsidRPr="00D66784">
        <w:rPr>
          <w:rFonts w:ascii="Arial" w:eastAsia="Calibri" w:hAnsi="Arial" w:cs="Arial"/>
          <w:bCs/>
          <w:color w:val="auto"/>
          <w:sz w:val="20"/>
          <w:szCs w:val="20"/>
          <w:lang w:eastAsia="en-US"/>
        </w:rPr>
        <w:t xml:space="preserve"> jako kwalifikacji </w:t>
      </w:r>
      <w:r w:rsidR="006F1DDA">
        <w:rPr>
          <w:rFonts w:ascii="Arial" w:eastAsia="Calibri" w:hAnsi="Arial" w:cs="Arial"/>
          <w:bCs/>
          <w:color w:val="auto"/>
          <w:sz w:val="20"/>
          <w:szCs w:val="20"/>
          <w:lang w:eastAsia="en-US"/>
        </w:rPr>
        <w:t>cząstkowej.</w:t>
      </w:r>
    </w:p>
    <w:p w:rsidR="000E06E0" w:rsidRPr="00B907EE" w:rsidRDefault="007E5D97" w:rsidP="009034BA">
      <w:pPr>
        <w:spacing w:line="360" w:lineRule="auto"/>
        <w:rPr>
          <w:rFonts w:ascii="Arial" w:eastAsia="Arial" w:hAnsi="Arial" w:cs="Arial"/>
          <w:sz w:val="20"/>
          <w:szCs w:val="20"/>
        </w:rPr>
      </w:pPr>
      <w:r>
        <w:rPr>
          <w:rFonts w:ascii="Arial" w:eastAsia="Arial" w:hAnsi="Arial" w:cs="Arial"/>
          <w:sz w:val="20"/>
          <w:szCs w:val="20"/>
        </w:rPr>
        <w:t>DRM.08.</w:t>
      </w:r>
      <w:r w:rsidR="006B35EC">
        <w:rPr>
          <w:rFonts w:ascii="Arial" w:eastAsia="Arial" w:hAnsi="Arial" w:cs="Arial"/>
          <w:sz w:val="20"/>
          <w:szCs w:val="20"/>
        </w:rPr>
        <w:t xml:space="preserve"> </w:t>
      </w:r>
      <w:r w:rsidR="000E06E0" w:rsidRPr="00B907EE">
        <w:rPr>
          <w:rFonts w:ascii="Arial" w:eastAsia="Arial" w:hAnsi="Arial" w:cs="Arial"/>
          <w:sz w:val="20"/>
          <w:szCs w:val="20"/>
        </w:rPr>
        <w:t>Organizacja i prowadzenie procesów przetwarzania drewna i materiałów drewnopochodnych</w:t>
      </w:r>
    </w:p>
    <w:p w:rsidR="000E06E0" w:rsidRPr="00B907EE" w:rsidRDefault="000E06E0" w:rsidP="009034BA">
      <w:pPr>
        <w:spacing w:line="360" w:lineRule="auto"/>
        <w:rPr>
          <w:rFonts w:ascii="Arial" w:eastAsia="Arial" w:hAnsi="Arial" w:cs="Arial"/>
          <w:sz w:val="20"/>
          <w:szCs w:val="20"/>
        </w:rPr>
      </w:pPr>
      <w:r w:rsidRPr="00B907EE">
        <w:rPr>
          <w:rFonts w:ascii="Arial" w:eastAsia="Arial" w:hAnsi="Arial" w:cs="Arial"/>
          <w:sz w:val="20"/>
          <w:szCs w:val="20"/>
        </w:rPr>
        <w:t>Poziom 4 Polskiej Ramy Kwalifikacji</w:t>
      </w:r>
      <w:r w:rsidR="006F1DDA" w:rsidRPr="00D66784">
        <w:rPr>
          <w:rFonts w:ascii="Arial" w:eastAsia="Calibri" w:hAnsi="Arial" w:cs="Arial"/>
          <w:color w:val="auto"/>
          <w:sz w:val="20"/>
          <w:szCs w:val="20"/>
          <w:lang w:eastAsia="en-US"/>
        </w:rPr>
        <w:t>,</w:t>
      </w:r>
      <w:r w:rsidR="006F1DDA" w:rsidRPr="00D66784">
        <w:rPr>
          <w:rFonts w:ascii="Arial" w:eastAsia="Calibri" w:hAnsi="Arial" w:cs="Arial"/>
          <w:bCs/>
          <w:color w:val="auto"/>
          <w:sz w:val="20"/>
          <w:szCs w:val="20"/>
          <w:lang w:eastAsia="en-US"/>
        </w:rPr>
        <w:t xml:space="preserve"> określony dla </w:t>
      </w:r>
      <w:r w:rsidR="006F1DDA">
        <w:rPr>
          <w:rFonts w:ascii="Arial" w:eastAsia="Calibri" w:hAnsi="Arial" w:cs="Arial"/>
          <w:bCs/>
          <w:color w:val="auto"/>
          <w:sz w:val="20"/>
          <w:szCs w:val="20"/>
          <w:lang w:eastAsia="en-US"/>
        </w:rPr>
        <w:t>kwalifikacji</w:t>
      </w:r>
      <w:r w:rsidR="006F1DDA" w:rsidRPr="00D66784">
        <w:rPr>
          <w:rFonts w:ascii="Arial" w:eastAsia="Calibri" w:hAnsi="Arial" w:cs="Arial"/>
          <w:bCs/>
          <w:color w:val="auto"/>
          <w:sz w:val="20"/>
          <w:szCs w:val="20"/>
          <w:lang w:eastAsia="en-US"/>
        </w:rPr>
        <w:t xml:space="preserve"> jako kwalifikacji </w:t>
      </w:r>
      <w:r w:rsidR="006F1DDA">
        <w:rPr>
          <w:rFonts w:ascii="Arial" w:eastAsia="Calibri" w:hAnsi="Arial" w:cs="Arial"/>
          <w:bCs/>
          <w:color w:val="auto"/>
          <w:sz w:val="20"/>
          <w:szCs w:val="20"/>
          <w:lang w:eastAsia="en-US"/>
        </w:rPr>
        <w:t>cząstkowej.</w:t>
      </w:r>
    </w:p>
    <w:p w:rsidR="000E06E0" w:rsidRPr="00B907EE" w:rsidRDefault="000E06E0" w:rsidP="009034BA">
      <w:pPr>
        <w:spacing w:line="360" w:lineRule="auto"/>
        <w:rPr>
          <w:rFonts w:ascii="Arial" w:eastAsia="Arial" w:hAnsi="Arial" w:cs="Arial"/>
          <w:sz w:val="20"/>
          <w:szCs w:val="20"/>
        </w:rPr>
      </w:pPr>
    </w:p>
    <w:p w:rsidR="000E06E0" w:rsidRPr="00E97612" w:rsidRDefault="000E06E0" w:rsidP="009034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iCs/>
          <w:color w:val="auto"/>
          <w:sz w:val="20"/>
          <w:szCs w:val="20"/>
        </w:rPr>
      </w:pPr>
      <w:r w:rsidRPr="00E97612">
        <w:rPr>
          <w:rFonts w:ascii="Arial" w:hAnsi="Arial" w:cs="Arial"/>
          <w:iCs/>
          <w:color w:val="auto"/>
          <w:sz w:val="20"/>
          <w:szCs w:val="20"/>
        </w:rPr>
        <w:t>Program naucz</w:t>
      </w:r>
      <w:r>
        <w:rPr>
          <w:rFonts w:ascii="Arial" w:hAnsi="Arial" w:cs="Arial"/>
          <w:iCs/>
          <w:color w:val="auto"/>
          <w:sz w:val="20"/>
          <w:szCs w:val="20"/>
        </w:rPr>
        <w:t>ania zawodu technik technologii drewna 311922</w:t>
      </w:r>
      <w:r w:rsidRPr="00E97612">
        <w:rPr>
          <w:rFonts w:ascii="Arial" w:hAnsi="Arial" w:cs="Arial"/>
          <w:iCs/>
          <w:color w:val="auto"/>
          <w:sz w:val="20"/>
          <w:szCs w:val="20"/>
        </w:rPr>
        <w:t xml:space="preserve"> dla technikum, w tym technikum dla uczniów w normie </w:t>
      </w:r>
      <w:r w:rsidR="00482388" w:rsidRPr="00E97612">
        <w:rPr>
          <w:rFonts w:ascii="Arial" w:hAnsi="Arial" w:cs="Arial"/>
          <w:iCs/>
          <w:color w:val="auto"/>
          <w:sz w:val="20"/>
          <w:szCs w:val="20"/>
        </w:rPr>
        <w:t>intelektualnej: niedostosowanych</w:t>
      </w:r>
      <w:r w:rsidRPr="00E97612">
        <w:rPr>
          <w:rFonts w:ascii="Arial" w:hAnsi="Arial" w:cs="Arial"/>
          <w:iCs/>
          <w:color w:val="auto"/>
          <w:sz w:val="20"/>
          <w:szCs w:val="20"/>
        </w:rPr>
        <w:t xml:space="preserve"> społecznie oraz zagrożonych niedostosowaniem społecznym. Przeznaczony dla osób posiadających wykształcenie podstawowe. Umożliwia uzyskanie dyplomu potwierdzającego kwalifikacje zawodowe po zdaniu 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E97612">
        <w:rPr>
          <w:rFonts w:ascii="Arial" w:hAnsi="Arial" w:cs="Arial"/>
          <w:iCs/>
          <w:color w:val="auto"/>
          <w:sz w:val="20"/>
          <w:szCs w:val="20"/>
        </w:rPr>
        <w:t xml:space="preserve">. Program o strukturze przedmiotowej </w:t>
      </w:r>
      <w:r w:rsidR="00482388" w:rsidRPr="00E97612">
        <w:rPr>
          <w:rFonts w:ascii="Arial" w:hAnsi="Arial" w:cs="Arial"/>
          <w:iCs/>
          <w:color w:val="auto"/>
          <w:sz w:val="20"/>
          <w:szCs w:val="20"/>
        </w:rPr>
        <w:t>i spiralnym</w:t>
      </w:r>
      <w:r w:rsidRPr="00E97612">
        <w:rPr>
          <w:rFonts w:ascii="Arial" w:hAnsi="Arial" w:cs="Arial"/>
          <w:iCs/>
          <w:color w:val="auto"/>
          <w:sz w:val="20"/>
          <w:szCs w:val="20"/>
        </w:rPr>
        <w:t xml:space="preserve">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predestynuje zdanie egzaminu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00482388" w:rsidRPr="00E97612">
        <w:rPr>
          <w:rFonts w:ascii="Arial" w:hAnsi="Arial" w:cs="Arial"/>
          <w:iCs/>
          <w:color w:val="auto"/>
          <w:sz w:val="20"/>
          <w:szCs w:val="20"/>
        </w:rPr>
        <w:t>. Treści</w:t>
      </w:r>
      <w:r w:rsidRPr="00E97612">
        <w:rPr>
          <w:rFonts w:ascii="Arial" w:hAnsi="Arial" w:cs="Arial"/>
          <w:iCs/>
          <w:color w:val="auto"/>
          <w:sz w:val="20"/>
          <w:szCs w:val="20"/>
        </w:rPr>
        <w:t xml:space="preserve"> programu są skorelowane w obrębie przedmiotów </w:t>
      </w:r>
      <w:r w:rsidR="00482388" w:rsidRPr="00E97612">
        <w:rPr>
          <w:rFonts w:ascii="Arial" w:hAnsi="Arial" w:cs="Arial"/>
          <w:iCs/>
          <w:color w:val="auto"/>
          <w:sz w:val="20"/>
          <w:szCs w:val="20"/>
        </w:rPr>
        <w:t>i realizowane</w:t>
      </w:r>
      <w:r w:rsidRPr="00E97612">
        <w:rPr>
          <w:rFonts w:ascii="Arial" w:hAnsi="Arial" w:cs="Arial"/>
          <w:iCs/>
          <w:color w:val="auto"/>
          <w:sz w:val="20"/>
          <w:szCs w:val="20"/>
        </w:rPr>
        <w:t xml:space="preserve"> w ramach kształcenia teoretycznego i praktycznego. Zaleca się współpracę z lokalnymi pracodawcami w ramach kształcenia praktycznego, </w:t>
      </w:r>
      <w:r w:rsidR="00482388" w:rsidRPr="00E97612">
        <w:rPr>
          <w:rFonts w:ascii="Arial" w:hAnsi="Arial" w:cs="Arial"/>
          <w:iCs/>
          <w:color w:val="auto"/>
          <w:sz w:val="20"/>
          <w:szCs w:val="20"/>
        </w:rPr>
        <w:t>a zwłaszcza</w:t>
      </w:r>
      <w:r w:rsidRPr="00E97612">
        <w:rPr>
          <w:rFonts w:ascii="Arial" w:hAnsi="Arial" w:cs="Arial"/>
          <w:iCs/>
          <w:color w:val="auto"/>
          <w:sz w:val="20"/>
          <w:szCs w:val="20"/>
        </w:rPr>
        <w:t xml:space="preserve"> realizacji praktyk zawodowych.</w:t>
      </w:r>
    </w:p>
    <w:p w:rsidR="000E06E0" w:rsidRPr="007E5D97"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p>
    <w:p w:rsidR="000E06E0" w:rsidRPr="00B907EE" w:rsidRDefault="000E06E0" w:rsidP="00DB0BBB">
      <w:pPr>
        <w:spacing w:line="360" w:lineRule="auto"/>
        <w:jc w:val="both"/>
        <w:rPr>
          <w:rFonts w:ascii="Arial" w:eastAsia="Arial" w:hAnsi="Arial" w:cs="Arial"/>
          <w:color w:val="auto"/>
          <w:sz w:val="20"/>
          <w:szCs w:val="20"/>
        </w:rPr>
      </w:pPr>
      <w:r w:rsidRPr="00B907EE">
        <w:rPr>
          <w:rFonts w:ascii="Arial" w:hAnsi="Arial" w:cs="Arial"/>
          <w:color w:val="auto"/>
          <w:sz w:val="20"/>
          <w:szCs w:val="20"/>
        </w:rPr>
        <w:t xml:space="preserve">Technik technologii drewna </w:t>
      </w:r>
      <w:r>
        <w:rPr>
          <w:rFonts w:ascii="Arial" w:hAnsi="Arial" w:cs="Arial"/>
          <w:color w:val="auto"/>
          <w:sz w:val="20"/>
          <w:szCs w:val="20"/>
        </w:rPr>
        <w:t xml:space="preserve">otrzymuje dyplom </w:t>
      </w:r>
      <w:r w:rsidR="00DB0BBB">
        <w:rPr>
          <w:rFonts w:ascii="Arial" w:hAnsi="Arial" w:cs="Arial"/>
          <w:color w:val="auto"/>
          <w:sz w:val="20"/>
          <w:szCs w:val="20"/>
        </w:rPr>
        <w:t xml:space="preserve">zawodowy </w:t>
      </w:r>
      <w:r>
        <w:rPr>
          <w:rFonts w:ascii="Arial" w:hAnsi="Arial" w:cs="Arial"/>
          <w:color w:val="auto"/>
          <w:sz w:val="20"/>
          <w:szCs w:val="20"/>
        </w:rPr>
        <w:t xml:space="preserve">po </w:t>
      </w:r>
      <w:r w:rsidRPr="00B907EE">
        <w:rPr>
          <w:rFonts w:ascii="Arial" w:hAnsi="Arial" w:cs="Arial"/>
          <w:color w:val="auto"/>
          <w:sz w:val="20"/>
          <w:szCs w:val="20"/>
        </w:rPr>
        <w:t>potwierdzeniu kwalifikacji:</w:t>
      </w:r>
      <w:r w:rsidR="00DB0BBB">
        <w:rPr>
          <w:rFonts w:ascii="Arial" w:hAnsi="Arial" w:cs="Arial"/>
          <w:color w:val="auto"/>
          <w:sz w:val="20"/>
          <w:szCs w:val="20"/>
        </w:rPr>
        <w:t xml:space="preserve"> </w:t>
      </w:r>
      <w:r w:rsidR="007E5D97">
        <w:rPr>
          <w:rFonts w:ascii="Arial" w:eastAsia="Arial" w:hAnsi="Arial" w:cs="Arial"/>
          <w:color w:val="auto"/>
          <w:sz w:val="20"/>
          <w:szCs w:val="20"/>
        </w:rPr>
        <w:t>DRM.04.</w:t>
      </w:r>
      <w:r w:rsidR="00DB0BBB">
        <w:rPr>
          <w:rFonts w:ascii="Arial" w:eastAsia="Arial" w:hAnsi="Arial" w:cs="Arial"/>
          <w:color w:val="auto"/>
          <w:sz w:val="20"/>
          <w:szCs w:val="20"/>
        </w:rPr>
        <w:t xml:space="preserve"> </w:t>
      </w:r>
      <w:r w:rsidRPr="00D66784">
        <w:rPr>
          <w:rFonts w:ascii="Arial" w:eastAsia="Arial" w:hAnsi="Arial" w:cs="Arial"/>
          <w:color w:val="auto"/>
          <w:sz w:val="20"/>
          <w:szCs w:val="20"/>
        </w:rPr>
        <w:t>Wytwarzanie wyrobów z drewn</w:t>
      </w:r>
      <w:r w:rsidR="00DB0BBB">
        <w:rPr>
          <w:rFonts w:ascii="Arial" w:eastAsia="Arial" w:hAnsi="Arial" w:cs="Arial"/>
          <w:color w:val="auto"/>
          <w:sz w:val="20"/>
          <w:szCs w:val="20"/>
        </w:rPr>
        <w:t>a i materiałów drewnopochodnych</w:t>
      </w:r>
      <w:r w:rsidRPr="00D66784">
        <w:rPr>
          <w:rFonts w:ascii="Arial" w:eastAsia="Arial" w:hAnsi="Arial" w:cs="Arial"/>
          <w:color w:val="auto"/>
          <w:sz w:val="20"/>
          <w:szCs w:val="20"/>
        </w:rPr>
        <w:t xml:space="preserve"> oraz </w:t>
      </w:r>
      <w:r w:rsidR="00DB0BBB">
        <w:rPr>
          <w:rFonts w:ascii="Arial" w:eastAsia="Arial" w:hAnsi="Arial" w:cs="Arial"/>
          <w:color w:val="auto"/>
          <w:sz w:val="20"/>
          <w:szCs w:val="20"/>
        </w:rPr>
        <w:t xml:space="preserve">kwalifikacji </w:t>
      </w:r>
      <w:r w:rsidR="007E5D97">
        <w:rPr>
          <w:rFonts w:ascii="Arial" w:eastAsia="Arial" w:hAnsi="Arial" w:cs="Arial"/>
          <w:color w:val="auto"/>
          <w:sz w:val="20"/>
          <w:szCs w:val="20"/>
        </w:rPr>
        <w:t>DRM.08.</w:t>
      </w:r>
      <w:r w:rsidRPr="00D66784">
        <w:rPr>
          <w:rFonts w:ascii="Arial" w:eastAsia="Arial" w:hAnsi="Arial" w:cs="Arial"/>
          <w:color w:val="auto"/>
          <w:sz w:val="20"/>
          <w:szCs w:val="20"/>
        </w:rPr>
        <w:t>Organizacja i prowadzenie procesów przetwarzania drewna i materiałów drewnopochodnych</w:t>
      </w:r>
      <w:r w:rsidR="00A7161A">
        <w:rPr>
          <w:rFonts w:ascii="Arial" w:eastAsia="Arial" w:hAnsi="Arial" w:cs="Arial"/>
          <w:color w:val="auto"/>
          <w:sz w:val="20"/>
          <w:szCs w:val="20"/>
        </w:rPr>
        <w:t xml:space="preserve"> oraz uzyskani</w:t>
      </w:r>
      <w:r w:rsidR="007E5D97">
        <w:rPr>
          <w:rFonts w:ascii="Arial" w:eastAsia="Arial" w:hAnsi="Arial" w:cs="Arial"/>
          <w:color w:val="auto"/>
          <w:sz w:val="20"/>
          <w:szCs w:val="20"/>
        </w:rPr>
        <w:t>u</w:t>
      </w:r>
      <w:r w:rsidR="00A7161A">
        <w:rPr>
          <w:rFonts w:ascii="Arial" w:eastAsia="Arial" w:hAnsi="Arial" w:cs="Arial"/>
          <w:color w:val="auto"/>
          <w:sz w:val="20"/>
          <w:szCs w:val="20"/>
        </w:rPr>
        <w:t xml:space="preserve"> wykształcenia średniego.</w:t>
      </w:r>
    </w:p>
    <w:p w:rsidR="000E06E0" w:rsidRPr="00B907EE" w:rsidRDefault="000E06E0" w:rsidP="009034BA">
      <w:pPr>
        <w:spacing w:line="360" w:lineRule="auto"/>
        <w:rPr>
          <w:rFonts w:ascii="Arial" w:eastAsia="Arial" w:hAnsi="Arial" w:cs="Arial"/>
          <w:color w:val="auto"/>
          <w:sz w:val="20"/>
          <w:szCs w:val="20"/>
        </w:rPr>
      </w:pPr>
    </w:p>
    <w:p w:rsidR="000E06E0" w:rsidRPr="00B907EE" w:rsidRDefault="00AA6FE8" w:rsidP="009034BA">
      <w:pPr>
        <w:spacing w:line="360" w:lineRule="auto"/>
        <w:jc w:val="both"/>
        <w:rPr>
          <w:rFonts w:ascii="Arial" w:hAnsi="Arial" w:cs="Arial"/>
          <w:color w:val="auto"/>
          <w:sz w:val="20"/>
          <w:szCs w:val="20"/>
        </w:rPr>
      </w:pPr>
      <w:r w:rsidRPr="00B907EE">
        <w:rPr>
          <w:rFonts w:ascii="Arial" w:hAnsi="Arial" w:cs="Arial"/>
          <w:color w:val="auto"/>
          <w:sz w:val="20"/>
          <w:szCs w:val="20"/>
        </w:rPr>
        <w:t>Podział zawodów na kwalifikacje czyni system kształcenia elastycznym, umożliwiającym uczącemu się uzupełnianie kwalifikacji stosownie do potrzeb rynku pracy, własnych potrzeb i ambicji. Wspólne kwalifikacje mają</w:t>
      </w:r>
      <w:r>
        <w:rPr>
          <w:rFonts w:ascii="Arial" w:hAnsi="Arial" w:cs="Arial"/>
          <w:color w:val="auto"/>
          <w:sz w:val="20"/>
          <w:szCs w:val="20"/>
        </w:rPr>
        <w:t xml:space="preserve"> zawody kształcone na poziomie </w:t>
      </w:r>
      <w:r w:rsidR="00B927EE">
        <w:rPr>
          <w:rFonts w:ascii="Arial" w:hAnsi="Arial" w:cs="Arial"/>
          <w:color w:val="auto"/>
          <w:sz w:val="20"/>
          <w:szCs w:val="20"/>
        </w:rPr>
        <w:t>branżowej s</w:t>
      </w:r>
      <w:r w:rsidR="00B927EE" w:rsidRPr="00B907EE">
        <w:rPr>
          <w:rFonts w:ascii="Arial" w:hAnsi="Arial" w:cs="Arial"/>
          <w:color w:val="auto"/>
          <w:sz w:val="20"/>
          <w:szCs w:val="20"/>
        </w:rPr>
        <w:t xml:space="preserve">zkoły </w:t>
      </w:r>
      <w:r w:rsidRPr="00B907EE">
        <w:rPr>
          <w:rFonts w:ascii="Arial" w:hAnsi="Arial" w:cs="Arial"/>
          <w:color w:val="auto"/>
          <w:sz w:val="20"/>
          <w:szCs w:val="20"/>
        </w:rPr>
        <w:t>I</w:t>
      </w:r>
      <w:r>
        <w:rPr>
          <w:rFonts w:ascii="Arial" w:hAnsi="Arial" w:cs="Arial"/>
          <w:color w:val="auto"/>
          <w:sz w:val="20"/>
          <w:szCs w:val="20"/>
        </w:rPr>
        <w:t>I</w:t>
      </w:r>
      <w:r w:rsidR="00482388">
        <w:rPr>
          <w:rFonts w:ascii="Arial" w:hAnsi="Arial" w:cs="Arial"/>
          <w:color w:val="auto"/>
          <w:sz w:val="20"/>
          <w:szCs w:val="20"/>
        </w:rPr>
        <w:t xml:space="preserve"> </w:t>
      </w:r>
      <w:r w:rsidR="00B927EE">
        <w:rPr>
          <w:rFonts w:ascii="Arial" w:hAnsi="Arial" w:cs="Arial"/>
          <w:color w:val="auto"/>
          <w:sz w:val="20"/>
          <w:szCs w:val="20"/>
        </w:rPr>
        <w:t>s</w:t>
      </w:r>
      <w:r>
        <w:rPr>
          <w:rFonts w:ascii="Arial" w:hAnsi="Arial" w:cs="Arial"/>
          <w:color w:val="auto"/>
          <w:sz w:val="20"/>
          <w:szCs w:val="20"/>
        </w:rPr>
        <w:t xml:space="preserve">topnia </w:t>
      </w:r>
      <w:r w:rsidRPr="00B907EE">
        <w:rPr>
          <w:rFonts w:ascii="Arial" w:hAnsi="Arial" w:cs="Arial"/>
          <w:color w:val="auto"/>
          <w:sz w:val="20"/>
          <w:szCs w:val="20"/>
        </w:rPr>
        <w:t xml:space="preserve">i technikum, np.: dla zawodu technik technologii drewna wyodrębnione zostały </w:t>
      </w:r>
      <w:r w:rsidRPr="00676CFE">
        <w:rPr>
          <w:rFonts w:ascii="Arial" w:hAnsi="Arial" w:cs="Arial"/>
          <w:color w:val="auto"/>
          <w:sz w:val="20"/>
          <w:szCs w:val="20"/>
        </w:rPr>
        <w:t xml:space="preserve">kwalifikacje </w:t>
      </w:r>
      <w:r w:rsidR="007E5D97">
        <w:rPr>
          <w:rFonts w:ascii="Arial" w:eastAsia="Arial" w:hAnsi="Arial" w:cs="Arial"/>
          <w:color w:val="auto"/>
          <w:sz w:val="20"/>
          <w:szCs w:val="20"/>
        </w:rPr>
        <w:t>DRM.04.</w:t>
      </w:r>
      <w:r w:rsidRPr="00676CFE">
        <w:rPr>
          <w:rFonts w:ascii="Arial" w:eastAsia="Arial" w:hAnsi="Arial" w:cs="Arial"/>
          <w:color w:val="auto"/>
          <w:sz w:val="20"/>
          <w:szCs w:val="20"/>
        </w:rPr>
        <w:t>Wytwarzanie wyrobów z drewna i materiałów drewnopochodnych</w:t>
      </w:r>
      <w:r w:rsidRPr="00DB7A03">
        <w:rPr>
          <w:rFonts w:ascii="Arial" w:hAnsi="Arial" w:cs="Arial"/>
          <w:color w:val="auto"/>
          <w:sz w:val="20"/>
          <w:szCs w:val="20"/>
        </w:rPr>
        <w:t xml:space="preserve">– jest kwalifikacją wspólną </w:t>
      </w:r>
      <w:r w:rsidR="007E5D97">
        <w:rPr>
          <w:rFonts w:ascii="Arial" w:eastAsia="Arial" w:hAnsi="Arial" w:cs="Arial"/>
          <w:color w:val="auto"/>
          <w:sz w:val="20"/>
          <w:szCs w:val="20"/>
        </w:rPr>
        <w:t>DRM.08.</w:t>
      </w:r>
      <w:r w:rsidRPr="00676CFE">
        <w:rPr>
          <w:rFonts w:ascii="Arial" w:eastAsia="Arial" w:hAnsi="Arial" w:cs="Arial"/>
          <w:color w:val="auto"/>
          <w:sz w:val="20"/>
          <w:szCs w:val="20"/>
        </w:rPr>
        <w:t>Organizacja i prowadzenie procesów przetwarzania drewna i materiałów drewnopochodnych</w:t>
      </w:r>
      <w:r w:rsidRPr="00676CFE">
        <w:rPr>
          <w:rFonts w:ascii="Arial" w:hAnsi="Arial" w:cs="Arial"/>
          <w:color w:val="auto"/>
          <w:sz w:val="20"/>
          <w:szCs w:val="20"/>
        </w:rPr>
        <w:t>.</w:t>
      </w:r>
      <w:r w:rsidRPr="00B907EE">
        <w:rPr>
          <w:rFonts w:ascii="Arial" w:hAnsi="Arial" w:cs="Arial"/>
          <w:color w:val="auto"/>
          <w:sz w:val="20"/>
          <w:szCs w:val="20"/>
        </w:rPr>
        <w:t xml:space="preserve"> Grupą wspólnych efektów dotyczących obszaru zawodowego są efekty stanowiące podbudowę kształcenia w zawodach pokrewnych.</w:t>
      </w:r>
    </w:p>
    <w:p w:rsidR="000E06E0"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sz w:val="20"/>
          <w:szCs w:val="20"/>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7"/>
        <w:gridCol w:w="1888"/>
        <w:gridCol w:w="3074"/>
        <w:gridCol w:w="2204"/>
      </w:tblGrid>
      <w:tr w:rsidR="000E06E0" w:rsidRPr="00B907EE" w:rsidTr="000A71B9">
        <w:trPr>
          <w:trHeight w:val="213"/>
          <w:jc w:val="center"/>
        </w:trPr>
        <w:tc>
          <w:tcPr>
            <w:tcW w:w="24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D4777A" w:rsidRDefault="000E06E0" w:rsidP="009034BA">
            <w:pPr>
              <w:shd w:val="clear" w:color="auto" w:fill="FFFFFF"/>
              <w:spacing w:before="60" w:after="60" w:line="360" w:lineRule="auto"/>
              <w:jc w:val="center"/>
              <w:rPr>
                <w:rFonts w:ascii="Arial" w:eastAsia="Calibri" w:hAnsi="Arial" w:cs="Arial"/>
                <w:b/>
                <w:color w:val="auto"/>
                <w:sz w:val="20"/>
                <w:szCs w:val="20"/>
                <w:lang w:eastAsia="en-US"/>
              </w:rPr>
            </w:pPr>
            <w:r w:rsidRPr="00D4777A">
              <w:rPr>
                <w:rFonts w:ascii="Arial" w:eastAsia="Calibri" w:hAnsi="Arial" w:cs="Arial"/>
                <w:b/>
                <w:sz w:val="20"/>
                <w:szCs w:val="20"/>
                <w:lang w:eastAsia="en-US"/>
              </w:rPr>
              <w:t>Kwalifikacja</w:t>
            </w: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D4777A" w:rsidRDefault="000E06E0" w:rsidP="009034BA">
            <w:pPr>
              <w:spacing w:before="60" w:after="60" w:line="360" w:lineRule="auto"/>
              <w:jc w:val="center"/>
              <w:rPr>
                <w:rFonts w:ascii="Arial" w:eastAsia="Calibri" w:hAnsi="Arial" w:cs="Arial"/>
                <w:b/>
                <w:sz w:val="20"/>
                <w:szCs w:val="20"/>
                <w:lang w:eastAsia="en-US"/>
              </w:rPr>
            </w:pPr>
            <w:r w:rsidRPr="00D4777A">
              <w:rPr>
                <w:rFonts w:ascii="Arial" w:eastAsia="Calibri" w:hAnsi="Arial" w:cs="Arial"/>
                <w:b/>
                <w:sz w:val="20"/>
                <w:szCs w:val="20"/>
                <w:lang w:eastAsia="en-US"/>
              </w:rPr>
              <w:t>Symbol zawodu</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D4777A" w:rsidRDefault="000E06E0" w:rsidP="009034BA">
            <w:pPr>
              <w:spacing w:before="60" w:after="60" w:line="360" w:lineRule="auto"/>
              <w:jc w:val="center"/>
              <w:rPr>
                <w:rFonts w:ascii="Arial" w:eastAsia="Calibri" w:hAnsi="Arial" w:cs="Arial"/>
                <w:b/>
                <w:sz w:val="20"/>
                <w:szCs w:val="20"/>
                <w:lang w:eastAsia="en-US"/>
              </w:rPr>
            </w:pPr>
            <w:r w:rsidRPr="00D4777A">
              <w:rPr>
                <w:rFonts w:ascii="Arial" w:eastAsia="Calibri" w:hAnsi="Arial" w:cs="Arial"/>
                <w:b/>
                <w:sz w:val="20"/>
                <w:szCs w:val="20"/>
                <w:lang w:eastAsia="en-US"/>
              </w:rPr>
              <w:t>Zawód</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B907EE" w:rsidRDefault="000E06E0" w:rsidP="009034BA">
            <w:pPr>
              <w:spacing w:before="60" w:after="60" w:line="360" w:lineRule="auto"/>
              <w:jc w:val="center"/>
              <w:rPr>
                <w:rFonts w:ascii="Arial" w:eastAsia="Calibri" w:hAnsi="Arial" w:cs="Arial"/>
                <w:b/>
                <w:sz w:val="20"/>
                <w:szCs w:val="20"/>
                <w:lang w:eastAsia="en-US"/>
              </w:rPr>
            </w:pPr>
            <w:r w:rsidRPr="00D4777A">
              <w:rPr>
                <w:rFonts w:ascii="Arial" w:eastAsia="Calibri" w:hAnsi="Arial" w:cs="Arial"/>
                <w:b/>
                <w:sz w:val="20"/>
                <w:szCs w:val="20"/>
                <w:lang w:eastAsia="en-US"/>
              </w:rPr>
              <w:t>Elementy wspólne</w:t>
            </w:r>
          </w:p>
        </w:tc>
      </w:tr>
      <w:tr w:rsidR="000E06E0" w:rsidRPr="00B907EE" w:rsidTr="000A71B9">
        <w:trPr>
          <w:trHeight w:val="213"/>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sz w:val="20"/>
                <w:szCs w:val="20"/>
                <w:lang w:eastAsia="en-US"/>
              </w:rPr>
            </w:pPr>
          </w:p>
        </w:tc>
        <w:tc>
          <w:tcPr>
            <w:tcW w:w="2193" w:type="pct"/>
            <w:vMerge w:val="restar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i/>
                <w:sz w:val="20"/>
                <w:szCs w:val="20"/>
                <w:lang w:eastAsia="en-US"/>
              </w:rPr>
            </w:pPr>
            <w:r w:rsidRPr="00B907EE">
              <w:rPr>
                <w:rFonts w:ascii="Arial" w:hAnsi="Arial" w:cs="Arial"/>
                <w:bCs/>
                <w:i/>
                <w:sz w:val="20"/>
                <w:szCs w:val="20"/>
              </w:rPr>
              <w:t>Wytwarzanie wyrobów stolarskich</w:t>
            </w:r>
          </w:p>
        </w:tc>
        <w:tc>
          <w:tcPr>
            <w:tcW w:w="664"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before="60" w:after="60" w:line="360" w:lineRule="auto"/>
              <w:jc w:val="center"/>
              <w:rPr>
                <w:rFonts w:ascii="Arial" w:eastAsia="Calibri" w:hAnsi="Arial" w:cs="Arial"/>
                <w:sz w:val="20"/>
                <w:szCs w:val="20"/>
                <w:lang w:eastAsia="en-US"/>
              </w:rPr>
            </w:pPr>
            <w:r w:rsidRPr="00B907EE">
              <w:rPr>
                <w:rFonts w:ascii="Arial" w:hAnsi="Arial" w:cs="Arial"/>
                <w:sz w:val="20"/>
                <w:szCs w:val="20"/>
              </w:rPr>
              <w:t>752205</w:t>
            </w:r>
          </w:p>
        </w:tc>
        <w:tc>
          <w:tcPr>
            <w:tcW w:w="1081"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sz w:val="20"/>
                <w:szCs w:val="20"/>
                <w:lang w:eastAsia="en-US"/>
              </w:rPr>
            </w:pPr>
            <w:r w:rsidRPr="00B907EE">
              <w:rPr>
                <w:rFonts w:ascii="Arial" w:hAnsi="Arial" w:cs="Arial"/>
                <w:sz w:val="20"/>
                <w:szCs w:val="20"/>
              </w:rPr>
              <w:t>Stolarz</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sz w:val="20"/>
                <w:szCs w:val="20"/>
                <w:lang w:eastAsia="en-US"/>
              </w:rPr>
            </w:pPr>
          </w:p>
        </w:tc>
      </w:tr>
      <w:tr w:rsidR="000E06E0" w:rsidRPr="00B907EE" w:rsidTr="000A71B9">
        <w:trPr>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i/>
                <w:sz w:val="20"/>
                <w:szCs w:val="20"/>
                <w:lang w:eastAsia="en-US"/>
              </w:rPr>
            </w:pPr>
          </w:p>
        </w:tc>
        <w:tc>
          <w:tcPr>
            <w:tcW w:w="664"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before="60" w:after="60" w:line="360" w:lineRule="auto"/>
              <w:jc w:val="center"/>
              <w:rPr>
                <w:rFonts w:ascii="Arial" w:eastAsia="Calibri" w:hAnsi="Arial" w:cs="Arial"/>
                <w:sz w:val="20"/>
                <w:szCs w:val="20"/>
                <w:lang w:eastAsia="en-US"/>
              </w:rPr>
            </w:pPr>
            <w:r w:rsidRPr="00B907EE">
              <w:rPr>
                <w:rFonts w:ascii="Arial" w:hAnsi="Arial" w:cs="Arial"/>
                <w:sz w:val="20"/>
                <w:szCs w:val="20"/>
              </w:rPr>
              <w:t>311922</w:t>
            </w:r>
          </w:p>
        </w:tc>
        <w:tc>
          <w:tcPr>
            <w:tcW w:w="1081"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b/>
                <w:sz w:val="20"/>
                <w:szCs w:val="20"/>
                <w:lang w:eastAsia="en-US"/>
              </w:rPr>
            </w:pPr>
            <w:r w:rsidRPr="00B907EE">
              <w:rPr>
                <w:rFonts w:ascii="Arial" w:hAnsi="Arial" w:cs="Arial"/>
                <w:sz w:val="20"/>
                <w:szCs w:val="20"/>
              </w:rPr>
              <w:t>Technik technologii drewna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r>
      <w:tr w:rsidR="000E06E0" w:rsidRPr="00B907EE" w:rsidTr="000A71B9">
        <w:trPr>
          <w:trHeight w:val="3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i/>
                <w:sz w:val="20"/>
                <w:szCs w:val="20"/>
                <w:lang w:eastAsia="en-US"/>
              </w:rPr>
            </w:pPr>
          </w:p>
        </w:tc>
        <w:tc>
          <w:tcPr>
            <w:tcW w:w="664" w:type="pct"/>
            <w:tcBorders>
              <w:top w:val="single" w:sz="4" w:space="0" w:color="auto"/>
              <w:left w:val="single" w:sz="4" w:space="0" w:color="auto"/>
              <w:bottom w:val="single" w:sz="4" w:space="0" w:color="auto"/>
              <w:right w:val="single" w:sz="4" w:space="0" w:color="auto"/>
            </w:tcBorders>
            <w:vAlign w:val="center"/>
            <w:hideMark/>
          </w:tcPr>
          <w:p w:rsidR="000E06E0" w:rsidRPr="007B3216" w:rsidRDefault="000E06E0" w:rsidP="00C80E0B">
            <w:pPr>
              <w:spacing w:before="60" w:after="60" w:line="360" w:lineRule="auto"/>
              <w:jc w:val="center"/>
              <w:rPr>
                <w:rFonts w:ascii="Arial" w:eastAsia="Calibri" w:hAnsi="Arial" w:cs="Arial"/>
                <w:color w:val="auto"/>
                <w:sz w:val="20"/>
                <w:szCs w:val="20"/>
                <w:lang w:eastAsia="en-US"/>
              </w:rPr>
            </w:pPr>
            <w:r w:rsidRPr="007B3216">
              <w:rPr>
                <w:rFonts w:ascii="Arial" w:hAnsi="Arial" w:cs="Arial"/>
                <w:color w:val="auto"/>
                <w:sz w:val="20"/>
                <w:szCs w:val="20"/>
              </w:rPr>
              <w:t>932918</w:t>
            </w:r>
          </w:p>
        </w:tc>
        <w:tc>
          <w:tcPr>
            <w:tcW w:w="1081" w:type="pct"/>
            <w:tcBorders>
              <w:top w:val="single" w:sz="4" w:space="0" w:color="auto"/>
              <w:left w:val="single" w:sz="4" w:space="0" w:color="auto"/>
              <w:bottom w:val="single" w:sz="4" w:space="0" w:color="auto"/>
              <w:right w:val="single" w:sz="4" w:space="0" w:color="auto"/>
            </w:tcBorders>
            <w:vAlign w:val="center"/>
          </w:tcPr>
          <w:p w:rsidR="000E06E0" w:rsidRPr="00B907EE" w:rsidRDefault="000E06E0" w:rsidP="00C80E0B">
            <w:pPr>
              <w:spacing w:line="360" w:lineRule="auto"/>
              <w:jc w:val="center"/>
              <w:rPr>
                <w:rFonts w:ascii="Arial" w:eastAsia="Calibri" w:hAnsi="Arial" w:cs="Arial"/>
                <w:sz w:val="20"/>
                <w:szCs w:val="20"/>
                <w:lang w:eastAsia="en-US"/>
              </w:rPr>
            </w:pPr>
            <w:r>
              <w:rPr>
                <w:rFonts w:ascii="Arial" w:hAnsi="Arial" w:cs="Arial"/>
                <w:sz w:val="20"/>
                <w:szCs w:val="20"/>
              </w:rPr>
              <w:t>Pracownik pomocniczy stolarza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r>
    </w:tbl>
    <w:p w:rsidR="000E06E0" w:rsidRDefault="000E06E0" w:rsidP="00C80E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sz w:val="20"/>
          <w:szCs w:val="20"/>
        </w:rPr>
      </w:pPr>
    </w:p>
    <w:p w:rsidR="00AA6FE8" w:rsidRPr="00A3049A" w:rsidRDefault="00AA6FE8" w:rsidP="00A7161A">
      <w:pPr>
        <w:pStyle w:val="Tekstkomentarza"/>
        <w:spacing w:line="360" w:lineRule="auto"/>
        <w:jc w:val="both"/>
      </w:pPr>
      <w:r w:rsidRPr="00A3049A">
        <w:rPr>
          <w:rFonts w:ascii="Arial" w:hAnsi="Arial" w:cs="Arial"/>
        </w:rPr>
        <w:t>Technik technologii drewna przygotowuje dokumentację techniczną w zakresie przygotowania produkcji, przebiegu procesów</w:t>
      </w:r>
      <w:r w:rsidR="007E5D97">
        <w:rPr>
          <w:rFonts w:ascii="Arial" w:hAnsi="Arial" w:cs="Arial"/>
        </w:rPr>
        <w:t xml:space="preserve"> technologicznych, kierowania i</w:t>
      </w:r>
      <w:r w:rsidR="00380F1C">
        <w:rPr>
          <w:rFonts w:ascii="Arial" w:hAnsi="Arial" w:cs="Arial"/>
        </w:rPr>
        <w:t> </w:t>
      </w:r>
      <w:r w:rsidRPr="00A3049A">
        <w:rPr>
          <w:rFonts w:ascii="Arial" w:hAnsi="Arial" w:cs="Arial"/>
        </w:rPr>
        <w:t xml:space="preserve">nadzorowania </w:t>
      </w:r>
      <w:r w:rsidR="00422C6D" w:rsidRPr="00A3049A">
        <w:rPr>
          <w:rFonts w:ascii="Arial" w:hAnsi="Arial" w:cs="Arial"/>
        </w:rPr>
        <w:t>procesów produkcji</w:t>
      </w:r>
      <w:r w:rsidRPr="00A3049A">
        <w:rPr>
          <w:rFonts w:ascii="Arial" w:hAnsi="Arial" w:cs="Arial"/>
        </w:rPr>
        <w:t xml:space="preserve"> związanych z przerobem drewna i materiałów drewnopochodnych</w:t>
      </w:r>
      <w:r>
        <w:t xml:space="preserve">. </w:t>
      </w:r>
      <w:r>
        <w:rPr>
          <w:rFonts w:ascii="Arial" w:hAnsi="Arial" w:cs="Arial"/>
        </w:rPr>
        <w:t xml:space="preserve">Technik technologii drewna </w:t>
      </w:r>
      <w:r w:rsidRPr="00B907EE">
        <w:rPr>
          <w:rFonts w:ascii="Arial" w:hAnsi="Arial" w:cs="Arial"/>
        </w:rPr>
        <w:t>ustala harmonogram prac w działach produkcyjnych i opracowuje schematy procesów technologi</w:t>
      </w:r>
      <w:r>
        <w:rPr>
          <w:rFonts w:ascii="Arial" w:hAnsi="Arial" w:cs="Arial"/>
        </w:rPr>
        <w:t>cznych nowych wyrobów. Wykonuje</w:t>
      </w:r>
      <w:r w:rsidRPr="00B907EE">
        <w:rPr>
          <w:rFonts w:ascii="Arial" w:hAnsi="Arial" w:cs="Arial"/>
        </w:rPr>
        <w:t xml:space="preserve"> klasyfikacje asortymentowe i jakościowe surowców oraz półfabrykatów z drewna i tworzyw drzewnych. Dobiera sposoby, środki i nadzoruje proces zabezpieczania drewna i tworzyw drzewnych przed wpływem czynników atmosferycznych, grzybów i szkodników. Kontroluje proces suszenia materiałów drzewnych, wykonywanie analiz laboratoryjnych surowców </w:t>
      </w:r>
      <w:r w:rsidR="009F2F0B" w:rsidRPr="00B907EE">
        <w:rPr>
          <w:rFonts w:ascii="Arial" w:hAnsi="Arial" w:cs="Arial"/>
        </w:rPr>
        <w:t>i materiałów</w:t>
      </w:r>
      <w:r w:rsidRPr="00B907EE">
        <w:rPr>
          <w:rFonts w:ascii="Arial" w:hAnsi="Arial" w:cs="Arial"/>
        </w:rPr>
        <w:t xml:space="preserve"> drzewnych stosowanych w produkcji tworzyw drzewnych. Nadzoruje przygotowanie do pracy, ustawienia i poprawność obsługiwania typowych obrabiarek, linii obróbczych i produkcyjnych oraz kontrolowanie jakości i parametrów procesu produkcyjnego w przemyśle</w:t>
      </w:r>
      <w:r w:rsidR="00A7161A">
        <w:rPr>
          <w:rFonts w:ascii="Arial" w:hAnsi="Arial" w:cs="Arial"/>
        </w:rPr>
        <w:t xml:space="preserve"> drzewnym. Dobiera narzędzia do </w:t>
      </w:r>
      <w:r w:rsidRPr="00B907EE">
        <w:rPr>
          <w:rFonts w:ascii="Arial" w:hAnsi="Arial" w:cs="Arial"/>
        </w:rPr>
        <w:t xml:space="preserve">zadań technologicznych i kontroluje poprawność ich mocowania, </w:t>
      </w:r>
      <w:r>
        <w:rPr>
          <w:rFonts w:ascii="Arial" w:hAnsi="Arial" w:cs="Arial"/>
        </w:rPr>
        <w:t xml:space="preserve">ocenia </w:t>
      </w:r>
      <w:r w:rsidRPr="00B907EE">
        <w:rPr>
          <w:rFonts w:ascii="Arial" w:hAnsi="Arial" w:cs="Arial"/>
        </w:rPr>
        <w:t>stopnień zużycia narzędzi oraz poprawność pracy obrabiarek, maszyn i urządzeń na podstawie jakości obróbki. Kontroluje jakoś</w:t>
      </w:r>
      <w:r>
        <w:rPr>
          <w:rFonts w:ascii="Arial" w:hAnsi="Arial" w:cs="Arial"/>
        </w:rPr>
        <w:t xml:space="preserve">ć </w:t>
      </w:r>
      <w:r w:rsidRPr="00B907EE">
        <w:rPr>
          <w:rFonts w:ascii="Arial" w:hAnsi="Arial" w:cs="Arial"/>
        </w:rPr>
        <w:t>obróbki skrawaniem, obróbki wykończeniowej oraz montaż, pakowanie i ekspedycje, zgodnie</w:t>
      </w:r>
      <w:r w:rsidR="009842C9">
        <w:rPr>
          <w:rFonts w:ascii="Arial" w:hAnsi="Arial" w:cs="Arial"/>
        </w:rPr>
        <w:t xml:space="preserve"> z </w:t>
      </w:r>
      <w:r w:rsidRPr="00B907EE">
        <w:rPr>
          <w:rFonts w:ascii="Arial" w:hAnsi="Arial" w:cs="Arial"/>
        </w:rPr>
        <w:t xml:space="preserve">zaleceniami </w:t>
      </w:r>
      <w:r w:rsidR="00482388" w:rsidRPr="00B907EE">
        <w:rPr>
          <w:rFonts w:ascii="Arial" w:hAnsi="Arial" w:cs="Arial"/>
        </w:rPr>
        <w:t>norm technicznych</w:t>
      </w:r>
      <w:r w:rsidRPr="00B907EE">
        <w:rPr>
          <w:rFonts w:ascii="Arial" w:hAnsi="Arial" w:cs="Arial"/>
        </w:rPr>
        <w:t xml:space="preserve"> oraz warunków odbioru technicznego. Nadzoruje pracę urządzeń transportowych, kieruje pracami magazynów półfabrykatów i gotowych wyrobów oraz ekspedycją gotowych wyrobów. Określa zużycia materiałów i sporządza plan</w:t>
      </w:r>
      <w:r>
        <w:rPr>
          <w:rFonts w:ascii="Arial" w:hAnsi="Arial" w:cs="Arial"/>
        </w:rPr>
        <w:t xml:space="preserve">y </w:t>
      </w:r>
      <w:r w:rsidRPr="00B907EE">
        <w:rPr>
          <w:rFonts w:ascii="Arial" w:hAnsi="Arial" w:cs="Arial"/>
        </w:rPr>
        <w:t>zapotrzebowania na surowce i materiały drzewne. Ustala normy materiałowe</w:t>
      </w:r>
      <w:r>
        <w:rPr>
          <w:rFonts w:ascii="Arial" w:hAnsi="Arial" w:cs="Arial"/>
        </w:rPr>
        <w:t xml:space="preserve"> i czasowe </w:t>
      </w:r>
      <w:r w:rsidRPr="00B907EE">
        <w:rPr>
          <w:rFonts w:ascii="Arial" w:hAnsi="Arial" w:cs="Arial"/>
        </w:rPr>
        <w:t>oraz dokonuje kalkulacji cenowej dla określonych wyrobów gotowych. Organizuje stanowisko pracy zgodnie</w:t>
      </w:r>
      <w:r w:rsidR="009842C9">
        <w:rPr>
          <w:rFonts w:ascii="Arial" w:hAnsi="Arial" w:cs="Arial"/>
        </w:rPr>
        <w:t xml:space="preserve"> z </w:t>
      </w:r>
      <w:r w:rsidRPr="00B907EE">
        <w:rPr>
          <w:rFonts w:ascii="Arial" w:hAnsi="Arial" w:cs="Arial"/>
        </w:rPr>
        <w:t xml:space="preserve">zasadami ergonomii, bezpieczeństwa i higieny pracy oraz przepisami przeciwpożarowymi i ochrony </w:t>
      </w:r>
      <w:r w:rsidR="00482388" w:rsidRPr="00B907EE">
        <w:rPr>
          <w:rFonts w:ascii="Arial" w:hAnsi="Arial" w:cs="Arial"/>
        </w:rPr>
        <w:t>środowiska. W</w:t>
      </w:r>
      <w:r w:rsidR="00422C6D" w:rsidRPr="00B907EE">
        <w:rPr>
          <w:rFonts w:ascii="Arial" w:hAnsi="Arial" w:cs="Arial"/>
        </w:rPr>
        <w:t xml:space="preserve"> związku</w:t>
      </w:r>
      <w:r w:rsidR="009842C9">
        <w:rPr>
          <w:rFonts w:ascii="Arial" w:hAnsi="Arial" w:cs="Arial"/>
        </w:rPr>
        <w:t xml:space="preserve"> z </w:t>
      </w:r>
      <w:r w:rsidR="00422C6D" w:rsidRPr="00B907EE">
        <w:rPr>
          <w:rFonts w:ascii="Arial" w:hAnsi="Arial" w:cs="Arial"/>
        </w:rPr>
        <w:t xml:space="preserve">wykonywanymi zadaniami zawodowymi technik technologii drewna powinien mieć zdolności </w:t>
      </w:r>
      <w:r w:rsidR="00422C6D">
        <w:rPr>
          <w:rFonts w:ascii="Arial" w:hAnsi="Arial" w:cs="Arial"/>
        </w:rPr>
        <w:t>intelektualne</w:t>
      </w:r>
      <w:r w:rsidR="009842C9">
        <w:rPr>
          <w:rFonts w:ascii="Arial" w:hAnsi="Arial" w:cs="Arial"/>
        </w:rPr>
        <w:t xml:space="preserve"> z </w:t>
      </w:r>
      <w:r w:rsidR="00422C6D">
        <w:rPr>
          <w:rFonts w:ascii="Arial" w:hAnsi="Arial" w:cs="Arial"/>
        </w:rPr>
        <w:t xml:space="preserve">zakresu </w:t>
      </w:r>
      <w:r w:rsidR="00422C6D" w:rsidRPr="00B907EE">
        <w:rPr>
          <w:rFonts w:ascii="Arial" w:hAnsi="Arial" w:cs="Arial"/>
        </w:rPr>
        <w:t>wyobraźni przestrzenn</w:t>
      </w:r>
      <w:r w:rsidR="00422C6D">
        <w:rPr>
          <w:rFonts w:ascii="Arial" w:hAnsi="Arial" w:cs="Arial"/>
        </w:rPr>
        <w:t>ej</w:t>
      </w:r>
      <w:r w:rsidR="00422C6D" w:rsidRPr="00B907EE">
        <w:rPr>
          <w:rFonts w:ascii="Arial" w:hAnsi="Arial" w:cs="Arial"/>
        </w:rPr>
        <w:t>,</w:t>
      </w:r>
      <w:r w:rsidR="00422C6D">
        <w:rPr>
          <w:rFonts w:ascii="Arial" w:hAnsi="Arial" w:cs="Arial"/>
        </w:rPr>
        <w:t xml:space="preserve"> manualne,</w:t>
      </w:r>
      <w:r w:rsidR="00422C6D" w:rsidRPr="00B907EE">
        <w:rPr>
          <w:rFonts w:ascii="Arial" w:hAnsi="Arial" w:cs="Arial"/>
        </w:rPr>
        <w:t xml:space="preserve"> zdolności matematyczne i dużo cierpliwości. </w:t>
      </w:r>
      <w:r w:rsidRPr="00B907EE">
        <w:rPr>
          <w:rFonts w:ascii="Arial" w:hAnsi="Arial" w:cs="Arial"/>
        </w:rPr>
        <w:t>Powinien mieć sprawne ręce i dobrą koordynację wzrokowo-ruchową.</w:t>
      </w:r>
    </w:p>
    <w:p w:rsidR="00AA6FE8" w:rsidRPr="00B907EE" w:rsidRDefault="00AA6FE8" w:rsidP="00C80E0B">
      <w:pPr>
        <w:spacing w:line="360" w:lineRule="auto"/>
        <w:jc w:val="both"/>
        <w:rPr>
          <w:rFonts w:ascii="Arial" w:eastAsia="Calibri" w:hAnsi="Arial" w:cs="Arial"/>
          <w:b/>
          <w:bCs/>
          <w:color w:val="auto"/>
          <w:sz w:val="20"/>
          <w:szCs w:val="20"/>
          <w:lang w:eastAsia="en-US"/>
        </w:rPr>
      </w:pPr>
    </w:p>
    <w:p w:rsidR="00AA6FE8" w:rsidRPr="00EF5812" w:rsidRDefault="00AA6FE8" w:rsidP="00A7161A">
      <w:pPr>
        <w:pStyle w:val="Tekstkomentarza"/>
        <w:spacing w:line="360" w:lineRule="auto"/>
        <w:jc w:val="both"/>
      </w:pPr>
      <w:r w:rsidRPr="00B907EE">
        <w:rPr>
          <w:rFonts w:ascii="Arial" w:hAnsi="Arial" w:cs="Arial"/>
        </w:rPr>
        <w:t xml:space="preserve">Technik </w:t>
      </w:r>
      <w:r w:rsidRPr="00EF5812">
        <w:rPr>
          <w:rFonts w:ascii="Arial" w:hAnsi="Arial" w:cs="Arial"/>
        </w:rPr>
        <w:t xml:space="preserve">technologii drewna </w:t>
      </w:r>
      <w:r w:rsidR="00482388" w:rsidRPr="00EF5812">
        <w:rPr>
          <w:rFonts w:ascii="Arial" w:hAnsi="Arial" w:cs="Arial"/>
        </w:rPr>
        <w:t>znajdu</w:t>
      </w:r>
      <w:r w:rsidR="00482388">
        <w:rPr>
          <w:rFonts w:ascii="Arial" w:hAnsi="Arial" w:cs="Arial"/>
        </w:rPr>
        <w:t>je</w:t>
      </w:r>
      <w:r w:rsidR="00482388" w:rsidRPr="00EF5812">
        <w:rPr>
          <w:rFonts w:ascii="Arial" w:hAnsi="Arial" w:cs="Arial"/>
        </w:rPr>
        <w:t xml:space="preserve"> zatrudnienie</w:t>
      </w:r>
      <w:r w:rsidRPr="00EF5812">
        <w:rPr>
          <w:rFonts w:ascii="Arial" w:hAnsi="Arial" w:cs="Arial"/>
        </w:rPr>
        <w:t xml:space="preserve"> w małych, średnich i dużych zakładach branży drzewnej, głównie w fabrykach mebli stolarskich, </w:t>
      </w:r>
      <w:r w:rsidR="00482388" w:rsidRPr="00EF5812">
        <w:rPr>
          <w:rFonts w:ascii="Arial" w:hAnsi="Arial" w:cs="Arial"/>
        </w:rPr>
        <w:t>w przedsiębiorstwach</w:t>
      </w:r>
      <w:r w:rsidRPr="00EF5812">
        <w:rPr>
          <w:rFonts w:ascii="Arial" w:hAnsi="Arial" w:cs="Arial"/>
        </w:rPr>
        <w:t xml:space="preserve"> produkujących tworzywa drzewne, </w:t>
      </w:r>
      <w:r w:rsidR="00422C6D" w:rsidRPr="00EF5812">
        <w:rPr>
          <w:rFonts w:ascii="Arial" w:hAnsi="Arial" w:cs="Arial"/>
        </w:rPr>
        <w:t>w tartakach</w:t>
      </w:r>
      <w:r w:rsidRPr="00EF5812">
        <w:rPr>
          <w:rFonts w:ascii="Arial" w:hAnsi="Arial" w:cs="Arial"/>
        </w:rPr>
        <w:t xml:space="preserve">, zakładach produkujących stolarkę budowlaną, architekturę ogrodową, opakowania </w:t>
      </w:r>
      <w:r w:rsidR="00482388" w:rsidRPr="00EF5812">
        <w:rPr>
          <w:rFonts w:ascii="Arial" w:hAnsi="Arial" w:cs="Arial"/>
        </w:rPr>
        <w:t>z drewna</w:t>
      </w:r>
      <w:r w:rsidRPr="00EF5812">
        <w:rPr>
          <w:rFonts w:ascii="Arial" w:hAnsi="Arial" w:cs="Arial"/>
        </w:rPr>
        <w:t xml:space="preserve"> i tworzyw drzewnych, galanterię drzewną</w:t>
      </w:r>
      <w:r>
        <w:rPr>
          <w:rFonts w:ascii="Arial" w:hAnsi="Arial" w:cs="Arial"/>
        </w:rPr>
        <w:t xml:space="preserve">, </w:t>
      </w:r>
      <w:r w:rsidRPr="00B907EE">
        <w:rPr>
          <w:rFonts w:ascii="Arial" w:hAnsi="Arial" w:cs="Arial"/>
        </w:rPr>
        <w:t xml:space="preserve">pracowniach konserwacji zabytków i we własnym warsztacie. Zatrudnienie mogą znaleźć na lokalnym, regionalnych rynku pracy jak również w krajach UE. W lokalnych, regionalnych oraz ogólnopolskich mediach często powtarzają się ogłoszenia pracodawców o chęci zatrudnienia </w:t>
      </w:r>
      <w:r>
        <w:rPr>
          <w:rFonts w:ascii="Arial" w:hAnsi="Arial" w:cs="Arial"/>
        </w:rPr>
        <w:t>technika technologii drewna.</w:t>
      </w:r>
    </w:p>
    <w:p w:rsidR="00AA6FE8" w:rsidRDefault="00AA6FE8" w:rsidP="00C80E0B">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rPr>
      </w:pPr>
      <w:r w:rsidRPr="00047CE4">
        <w:rPr>
          <w:rFonts w:ascii="Arial" w:eastAsia="Calibri" w:hAnsi="Arial" w:cs="Arial"/>
          <w:color w:val="auto"/>
          <w:sz w:val="20"/>
          <w:szCs w:val="20"/>
        </w:rPr>
        <w:t>W ramach kształcenia zawodowego technik technologii drewna nabywa wiedzy i umiejętności</w:t>
      </w:r>
      <w:r w:rsidR="009842C9">
        <w:rPr>
          <w:rFonts w:ascii="Arial" w:eastAsia="Calibri" w:hAnsi="Arial" w:cs="Arial"/>
          <w:color w:val="auto"/>
          <w:sz w:val="20"/>
          <w:szCs w:val="20"/>
        </w:rPr>
        <w:t xml:space="preserve"> z </w:t>
      </w:r>
      <w:r w:rsidRPr="00047CE4">
        <w:rPr>
          <w:rFonts w:ascii="Arial" w:eastAsia="Calibri" w:hAnsi="Arial" w:cs="Arial"/>
          <w:color w:val="auto"/>
          <w:sz w:val="20"/>
          <w:szCs w:val="20"/>
        </w:rPr>
        <w:t>zakresu:</w:t>
      </w:r>
    </w:p>
    <w:p w:rsidR="00AA6FE8" w:rsidRDefault="00AA6FE8" w:rsidP="007C319A">
      <w:pPr>
        <w:pStyle w:val="Akapitzlist"/>
        <w:numPr>
          <w:ilvl w:val="0"/>
          <w:numId w:val="262"/>
        </w:numPr>
        <w:spacing w:line="360" w:lineRule="auto"/>
        <w:jc w:val="both"/>
        <w:rPr>
          <w:rFonts w:ascii="Arial" w:eastAsia="Arial" w:hAnsi="Arial" w:cs="Arial"/>
          <w:color w:val="auto"/>
          <w:sz w:val="20"/>
          <w:szCs w:val="20"/>
        </w:rPr>
      </w:pPr>
      <w:r w:rsidRPr="001B0691">
        <w:rPr>
          <w:rFonts w:ascii="Arial" w:eastAsia="Arial" w:hAnsi="Arial" w:cs="Arial"/>
          <w:color w:val="auto"/>
          <w:sz w:val="20"/>
          <w:szCs w:val="20"/>
        </w:rPr>
        <w:t>wykonywania wyrobów z drewna i materiałów drewnopochodnych;</w:t>
      </w:r>
    </w:p>
    <w:p w:rsidR="00AA6FE8" w:rsidRDefault="00AA6FE8" w:rsidP="007C319A">
      <w:pPr>
        <w:pStyle w:val="Akapitzlist"/>
        <w:numPr>
          <w:ilvl w:val="0"/>
          <w:numId w:val="262"/>
        </w:numPr>
        <w:spacing w:line="360" w:lineRule="auto"/>
        <w:jc w:val="both"/>
        <w:rPr>
          <w:rFonts w:ascii="Arial" w:eastAsia="Arial" w:hAnsi="Arial" w:cs="Arial"/>
          <w:color w:val="auto"/>
          <w:sz w:val="20"/>
          <w:szCs w:val="20"/>
        </w:rPr>
      </w:pPr>
      <w:r w:rsidRPr="001B0691">
        <w:rPr>
          <w:rFonts w:ascii="Arial" w:eastAsia="Arial" w:hAnsi="Arial" w:cs="Arial"/>
          <w:color w:val="auto"/>
          <w:sz w:val="20"/>
          <w:szCs w:val="20"/>
        </w:rPr>
        <w:t>wykonywania prac związanych z obsługą, konserwacją maszyn i urządzeń stosowanych w stolarstwie;</w:t>
      </w:r>
    </w:p>
    <w:p w:rsidR="00AA6FE8" w:rsidRDefault="00AA6FE8" w:rsidP="007C319A">
      <w:pPr>
        <w:pStyle w:val="Akapitzlist"/>
        <w:numPr>
          <w:ilvl w:val="0"/>
          <w:numId w:val="262"/>
        </w:numPr>
        <w:spacing w:line="360" w:lineRule="auto"/>
        <w:jc w:val="both"/>
        <w:rPr>
          <w:rFonts w:ascii="Arial" w:eastAsia="Arial" w:hAnsi="Arial" w:cs="Arial"/>
          <w:color w:val="auto"/>
          <w:sz w:val="20"/>
          <w:szCs w:val="20"/>
        </w:rPr>
      </w:pPr>
      <w:r w:rsidRPr="001B0691">
        <w:rPr>
          <w:rFonts w:ascii="Arial" w:eastAsia="Arial" w:hAnsi="Arial" w:cs="Arial"/>
          <w:color w:val="auto"/>
          <w:sz w:val="20"/>
          <w:szCs w:val="20"/>
        </w:rPr>
        <w:t>wykonywania napraw, renowacji i konserwacji wyrobów z drewna i materiałów drewnopochodnych.</w:t>
      </w:r>
    </w:p>
    <w:p w:rsidR="00AA6FE8" w:rsidRDefault="00AA6FE8" w:rsidP="007C319A">
      <w:pPr>
        <w:pStyle w:val="Default"/>
        <w:numPr>
          <w:ilvl w:val="0"/>
          <w:numId w:val="262"/>
        </w:numPr>
        <w:adjustRightInd w:val="0"/>
        <w:spacing w:after="60" w:line="360" w:lineRule="auto"/>
        <w:rPr>
          <w:rFonts w:ascii="Arial" w:hAnsi="Arial" w:cs="Arial"/>
          <w:sz w:val="20"/>
          <w:szCs w:val="20"/>
          <w:lang w:eastAsia="en-US"/>
        </w:rPr>
      </w:pPr>
      <w:r w:rsidRPr="001B0691">
        <w:rPr>
          <w:rFonts w:ascii="Arial" w:hAnsi="Arial" w:cs="Arial"/>
          <w:sz w:val="20"/>
          <w:szCs w:val="20"/>
          <w:lang w:eastAsia="en-US"/>
        </w:rPr>
        <w:t>programowania oraz obsługi obrabiarek i urządzeń stosowanych w procesie przetwarzania drewna;</w:t>
      </w:r>
    </w:p>
    <w:p w:rsidR="00AA6FE8" w:rsidRDefault="00AA6FE8" w:rsidP="007C319A">
      <w:pPr>
        <w:pStyle w:val="Default"/>
        <w:numPr>
          <w:ilvl w:val="0"/>
          <w:numId w:val="262"/>
        </w:numPr>
        <w:adjustRightInd w:val="0"/>
        <w:spacing w:after="60" w:line="360" w:lineRule="auto"/>
        <w:rPr>
          <w:rFonts w:ascii="Arial" w:hAnsi="Arial" w:cs="Arial"/>
          <w:sz w:val="20"/>
          <w:szCs w:val="20"/>
          <w:lang w:eastAsia="en-US"/>
        </w:rPr>
      </w:pPr>
      <w:r w:rsidRPr="001B0691">
        <w:rPr>
          <w:rFonts w:ascii="Arial" w:hAnsi="Arial" w:cs="Arial"/>
          <w:sz w:val="20"/>
          <w:szCs w:val="20"/>
          <w:lang w:eastAsia="en-US"/>
        </w:rPr>
        <w:t>sporządzania dokumentacji projektowej, konstrukcyjnej i technologicznej;</w:t>
      </w:r>
    </w:p>
    <w:p w:rsidR="00AA6FE8" w:rsidRDefault="00AA6FE8" w:rsidP="007C319A">
      <w:pPr>
        <w:pStyle w:val="Default"/>
        <w:numPr>
          <w:ilvl w:val="0"/>
          <w:numId w:val="262"/>
        </w:numPr>
        <w:adjustRightInd w:val="0"/>
        <w:spacing w:after="120" w:line="360" w:lineRule="auto"/>
        <w:rPr>
          <w:rFonts w:ascii="Arial" w:hAnsi="Arial" w:cs="Arial"/>
          <w:sz w:val="20"/>
          <w:szCs w:val="20"/>
          <w:lang w:eastAsia="en-US"/>
        </w:rPr>
      </w:pPr>
      <w:r w:rsidRPr="001B0691">
        <w:rPr>
          <w:rFonts w:ascii="Arial" w:hAnsi="Arial" w:cs="Arial"/>
          <w:sz w:val="20"/>
          <w:szCs w:val="20"/>
          <w:lang w:eastAsia="en-US"/>
        </w:rPr>
        <w:t>organizowania i nadzorowania procesów produkcyjnych związanych z przetwarzaniem drewna.</w:t>
      </w:r>
    </w:p>
    <w:p w:rsidR="000E06E0" w:rsidRDefault="000E06E0" w:rsidP="00C80E0B">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rPr>
      </w:pPr>
    </w:p>
    <w:p w:rsidR="000E06E0" w:rsidRDefault="000E06E0" w:rsidP="00C80E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14D42">
        <w:rPr>
          <w:rFonts w:ascii="Arial" w:hAnsi="Arial" w:cs="Arial"/>
          <w:b/>
          <w:sz w:val="20"/>
          <w:szCs w:val="20"/>
        </w:rPr>
        <w:t>CHARAKTERYSTYKA PROGRAMU</w:t>
      </w:r>
    </w:p>
    <w:p w:rsidR="00AA6FE8" w:rsidRPr="00B907EE" w:rsidRDefault="00AA6FE8" w:rsidP="00C80E0B">
      <w:pPr>
        <w:spacing w:line="360" w:lineRule="auto"/>
        <w:jc w:val="both"/>
        <w:rPr>
          <w:rFonts w:ascii="Arial" w:hAnsi="Arial" w:cs="Arial"/>
          <w:color w:val="auto"/>
          <w:sz w:val="20"/>
          <w:szCs w:val="20"/>
        </w:rPr>
      </w:pPr>
      <w:r w:rsidRPr="00B907EE">
        <w:rPr>
          <w:rFonts w:ascii="Arial" w:hAnsi="Arial" w:cs="Arial"/>
          <w:color w:val="auto"/>
          <w:sz w:val="20"/>
          <w:szCs w:val="20"/>
        </w:rPr>
        <w:t xml:space="preserve">Program nauczania dla zawodu </w:t>
      </w:r>
      <w:r w:rsidR="007E5D97">
        <w:rPr>
          <w:rFonts w:ascii="Arial" w:hAnsi="Arial" w:cs="Arial"/>
          <w:color w:val="auto"/>
          <w:sz w:val="20"/>
          <w:szCs w:val="20"/>
        </w:rPr>
        <w:t>t</w:t>
      </w:r>
      <w:r w:rsidRPr="00B907EE">
        <w:rPr>
          <w:rFonts w:ascii="Arial" w:hAnsi="Arial" w:cs="Arial"/>
          <w:color w:val="auto"/>
          <w:sz w:val="20"/>
          <w:szCs w:val="20"/>
        </w:rPr>
        <w:t>echn</w:t>
      </w:r>
      <w:r>
        <w:rPr>
          <w:rFonts w:ascii="Arial" w:hAnsi="Arial" w:cs="Arial"/>
          <w:color w:val="auto"/>
          <w:sz w:val="20"/>
          <w:szCs w:val="20"/>
        </w:rPr>
        <w:t>ik technologii drewna</w:t>
      </w:r>
      <w:r w:rsidRPr="00B907EE">
        <w:rPr>
          <w:rFonts w:ascii="Arial" w:hAnsi="Arial" w:cs="Arial"/>
          <w:color w:val="auto"/>
          <w:sz w:val="20"/>
          <w:szCs w:val="20"/>
        </w:rPr>
        <w:t xml:space="preserve"> jest przeznaczony dla absolwentów ośmioletniej szkoły podstawowej. Kształcenie w tym zawodzie może być również prowadzone na KKZ (Kwalifikacyjnych Kursach Zawodowych). Dypl</w:t>
      </w:r>
      <w:r>
        <w:rPr>
          <w:rFonts w:ascii="Arial" w:hAnsi="Arial" w:cs="Arial"/>
          <w:color w:val="auto"/>
          <w:sz w:val="20"/>
          <w:szCs w:val="20"/>
        </w:rPr>
        <w:t xml:space="preserve">om </w:t>
      </w:r>
      <w:r w:rsidR="00DB0BBB">
        <w:rPr>
          <w:rFonts w:ascii="Arial" w:hAnsi="Arial" w:cs="Arial"/>
          <w:color w:val="auto"/>
          <w:sz w:val="20"/>
          <w:szCs w:val="20"/>
        </w:rPr>
        <w:t xml:space="preserve">zawodowy w zawodzie </w:t>
      </w:r>
      <w:r w:rsidRPr="00B907EE">
        <w:rPr>
          <w:rFonts w:ascii="Arial" w:hAnsi="Arial" w:cs="Arial"/>
          <w:color w:val="auto"/>
          <w:sz w:val="20"/>
          <w:szCs w:val="20"/>
        </w:rPr>
        <w:t>uzyskuje się po zdaniu egzaminu</w:t>
      </w:r>
      <w:r w:rsidR="00EA1AE9">
        <w:rPr>
          <w:rFonts w:ascii="Arial" w:hAnsi="Arial" w:cs="Arial"/>
          <w:color w:val="auto"/>
          <w:sz w:val="20"/>
          <w:szCs w:val="20"/>
        </w:rPr>
        <w:t xml:space="preserve"> zawodowego</w:t>
      </w:r>
      <w:r w:rsidR="009842C9">
        <w:rPr>
          <w:rFonts w:ascii="Arial" w:hAnsi="Arial" w:cs="Arial"/>
          <w:color w:val="auto"/>
          <w:sz w:val="20"/>
          <w:szCs w:val="20"/>
        </w:rPr>
        <w:t xml:space="preserve"> </w:t>
      </w:r>
      <w:r w:rsidR="00DB0BBB">
        <w:rPr>
          <w:rFonts w:ascii="Arial" w:hAnsi="Arial" w:cs="Arial"/>
          <w:color w:val="auto"/>
          <w:sz w:val="20"/>
          <w:szCs w:val="20"/>
        </w:rPr>
        <w:t>w zakresie</w:t>
      </w:r>
      <w:r w:rsidR="009842C9">
        <w:rPr>
          <w:rFonts w:ascii="Arial" w:hAnsi="Arial" w:cs="Arial"/>
          <w:color w:val="auto"/>
          <w:sz w:val="20"/>
          <w:szCs w:val="20"/>
        </w:rPr>
        <w:t> </w:t>
      </w:r>
      <w:r w:rsidR="00EA1AE9">
        <w:rPr>
          <w:rFonts w:ascii="Arial" w:hAnsi="Arial" w:cs="Arial"/>
          <w:color w:val="auto"/>
          <w:sz w:val="20"/>
          <w:szCs w:val="20"/>
        </w:rPr>
        <w:t>kwalifikacji</w:t>
      </w:r>
      <w:r w:rsidR="00DB0BBB">
        <w:rPr>
          <w:rFonts w:ascii="Arial" w:hAnsi="Arial" w:cs="Arial"/>
          <w:color w:val="auto"/>
          <w:sz w:val="20"/>
          <w:szCs w:val="20"/>
        </w:rPr>
        <w:t xml:space="preserve"> </w:t>
      </w:r>
      <w:r w:rsidR="007E5D97">
        <w:rPr>
          <w:rFonts w:ascii="Arial" w:eastAsia="Arial" w:hAnsi="Arial" w:cs="Arial"/>
          <w:color w:val="auto"/>
          <w:sz w:val="20"/>
          <w:szCs w:val="20"/>
        </w:rPr>
        <w:t>DRM.04.</w:t>
      </w:r>
      <w:r w:rsidR="00DB0BBB">
        <w:rPr>
          <w:rFonts w:ascii="Arial" w:eastAsia="Arial" w:hAnsi="Arial" w:cs="Arial"/>
          <w:color w:val="auto"/>
          <w:sz w:val="20"/>
          <w:szCs w:val="20"/>
        </w:rPr>
        <w:t xml:space="preserve"> </w:t>
      </w:r>
      <w:r w:rsidRPr="00A01F8A">
        <w:rPr>
          <w:rFonts w:ascii="Arial" w:eastAsia="Arial" w:hAnsi="Arial" w:cs="Arial"/>
          <w:color w:val="auto"/>
          <w:sz w:val="20"/>
          <w:szCs w:val="20"/>
        </w:rPr>
        <w:t>Wytwarzanie wyrobów</w:t>
      </w:r>
      <w:r w:rsidR="009842C9">
        <w:rPr>
          <w:rFonts w:ascii="Arial" w:eastAsia="Arial" w:hAnsi="Arial" w:cs="Arial"/>
          <w:color w:val="auto"/>
          <w:sz w:val="20"/>
          <w:szCs w:val="20"/>
        </w:rPr>
        <w:t xml:space="preserve"> z </w:t>
      </w:r>
      <w:r w:rsidRPr="00A01F8A">
        <w:rPr>
          <w:rFonts w:ascii="Arial" w:eastAsia="Arial" w:hAnsi="Arial" w:cs="Arial"/>
          <w:color w:val="auto"/>
          <w:sz w:val="20"/>
          <w:szCs w:val="20"/>
        </w:rPr>
        <w:t xml:space="preserve">drewna i materiałów </w:t>
      </w:r>
      <w:r w:rsidR="00DB0BBB">
        <w:rPr>
          <w:rFonts w:ascii="Arial" w:eastAsia="Arial" w:hAnsi="Arial" w:cs="Arial"/>
          <w:color w:val="auto"/>
          <w:sz w:val="20"/>
          <w:szCs w:val="20"/>
        </w:rPr>
        <w:t>drewnopochodnych</w:t>
      </w:r>
      <w:r w:rsidR="00482388" w:rsidRPr="00A01F8A">
        <w:rPr>
          <w:rFonts w:ascii="Arial" w:eastAsia="Arial" w:hAnsi="Arial" w:cs="Arial"/>
          <w:color w:val="auto"/>
          <w:sz w:val="20"/>
          <w:szCs w:val="20"/>
        </w:rPr>
        <w:t xml:space="preserve"> oraz</w:t>
      </w:r>
      <w:r w:rsidRPr="00A01F8A">
        <w:rPr>
          <w:rFonts w:ascii="Arial" w:eastAsia="Arial" w:hAnsi="Arial" w:cs="Arial"/>
          <w:color w:val="auto"/>
          <w:sz w:val="20"/>
          <w:szCs w:val="20"/>
        </w:rPr>
        <w:t xml:space="preserve"> </w:t>
      </w:r>
      <w:r w:rsidR="00DB0BBB">
        <w:rPr>
          <w:rFonts w:ascii="Arial" w:hAnsi="Arial" w:cs="Arial"/>
          <w:color w:val="auto"/>
          <w:sz w:val="20"/>
          <w:szCs w:val="20"/>
        </w:rPr>
        <w:t>w zakresie kwalifikacji</w:t>
      </w:r>
      <w:r w:rsidR="00DB0BBB">
        <w:rPr>
          <w:rFonts w:ascii="Arial" w:eastAsia="Arial" w:hAnsi="Arial" w:cs="Arial"/>
          <w:color w:val="auto"/>
          <w:sz w:val="20"/>
          <w:szCs w:val="20"/>
        </w:rPr>
        <w:t xml:space="preserve"> </w:t>
      </w:r>
      <w:r w:rsidR="007E5D97">
        <w:rPr>
          <w:rFonts w:ascii="Arial" w:eastAsia="Arial" w:hAnsi="Arial" w:cs="Arial"/>
          <w:color w:val="auto"/>
          <w:sz w:val="20"/>
          <w:szCs w:val="20"/>
        </w:rPr>
        <w:t>DRM.08.</w:t>
      </w:r>
      <w:r w:rsidR="00DB0BBB">
        <w:rPr>
          <w:rFonts w:ascii="Arial" w:eastAsia="Arial" w:hAnsi="Arial" w:cs="Arial"/>
          <w:color w:val="auto"/>
          <w:sz w:val="20"/>
          <w:szCs w:val="20"/>
        </w:rPr>
        <w:t> </w:t>
      </w:r>
      <w:r w:rsidRPr="00A01F8A">
        <w:rPr>
          <w:rFonts w:ascii="Arial" w:eastAsia="Arial" w:hAnsi="Arial" w:cs="Arial"/>
          <w:color w:val="auto"/>
          <w:sz w:val="20"/>
          <w:szCs w:val="20"/>
        </w:rPr>
        <w:t>Organizacja i prowadzenie procesów przetwarzania drewna i materiałów drewnopochodnych.</w:t>
      </w:r>
    </w:p>
    <w:p w:rsidR="00AA6FE8" w:rsidRPr="00B907EE" w:rsidRDefault="00AA6FE8" w:rsidP="00A7161A">
      <w:pPr>
        <w:spacing w:line="360" w:lineRule="auto"/>
        <w:jc w:val="both"/>
        <w:rPr>
          <w:rFonts w:ascii="Arial" w:eastAsia="Arial" w:hAnsi="Arial" w:cs="Arial"/>
          <w:b/>
          <w:color w:val="auto"/>
          <w:sz w:val="20"/>
          <w:szCs w:val="20"/>
        </w:rPr>
      </w:pPr>
      <w:r w:rsidRPr="00B907EE">
        <w:rPr>
          <w:rFonts w:ascii="Arial" w:hAnsi="Arial" w:cs="Arial"/>
          <w:color w:val="auto"/>
          <w:sz w:val="20"/>
          <w:szCs w:val="20"/>
        </w:rPr>
        <w:t>Realizacja programu powinna odbywać się w nowocz</w:t>
      </w:r>
      <w:r>
        <w:rPr>
          <w:rFonts w:ascii="Arial" w:hAnsi="Arial" w:cs="Arial"/>
          <w:color w:val="auto"/>
          <w:sz w:val="20"/>
          <w:szCs w:val="20"/>
        </w:rPr>
        <w:t>esnych pracowniach zawodowych, a</w:t>
      </w:r>
      <w:r w:rsidRPr="00B907EE">
        <w:rPr>
          <w:rFonts w:ascii="Arial" w:hAnsi="Arial" w:cs="Arial"/>
          <w:color w:val="auto"/>
          <w:sz w:val="20"/>
          <w:szCs w:val="20"/>
        </w:rPr>
        <w:t xml:space="preserve"> zajęcia z praktycznej nauki zawodu powinny być realizowane </w:t>
      </w:r>
      <w:r w:rsidR="00482388" w:rsidRPr="00B907EE">
        <w:rPr>
          <w:rFonts w:ascii="Arial" w:hAnsi="Arial" w:cs="Arial"/>
          <w:color w:val="auto"/>
          <w:sz w:val="20"/>
          <w:szCs w:val="20"/>
        </w:rPr>
        <w:t>u pracodawców</w:t>
      </w:r>
      <w:r w:rsidRPr="00B907EE">
        <w:rPr>
          <w:rFonts w:ascii="Arial" w:hAnsi="Arial" w:cs="Arial"/>
          <w:color w:val="auto"/>
          <w:sz w:val="20"/>
          <w:szCs w:val="20"/>
        </w:rPr>
        <w:t xml:space="preserve">, w placówkach kształcenia ustawicznego, </w:t>
      </w:r>
      <w:r w:rsidR="00DB0BBB">
        <w:rPr>
          <w:rFonts w:ascii="Arial" w:hAnsi="Arial" w:cs="Arial"/>
          <w:color w:val="auto"/>
          <w:sz w:val="20"/>
          <w:szCs w:val="20"/>
        </w:rPr>
        <w:t>centr</w:t>
      </w:r>
      <w:r w:rsidRPr="00B907EE">
        <w:rPr>
          <w:rFonts w:ascii="Arial" w:hAnsi="Arial" w:cs="Arial"/>
          <w:color w:val="auto"/>
          <w:sz w:val="20"/>
          <w:szCs w:val="20"/>
        </w:rPr>
        <w:t xml:space="preserve">ach kształcenia </w:t>
      </w:r>
      <w:r w:rsidR="00DB0BBB">
        <w:rPr>
          <w:rFonts w:ascii="Arial" w:hAnsi="Arial" w:cs="Arial"/>
          <w:color w:val="auto"/>
          <w:sz w:val="20"/>
          <w:szCs w:val="20"/>
        </w:rPr>
        <w:t>zawodow</w:t>
      </w:r>
      <w:r w:rsidRPr="00B907EE">
        <w:rPr>
          <w:rFonts w:ascii="Arial" w:hAnsi="Arial" w:cs="Arial"/>
          <w:color w:val="auto"/>
          <w:sz w:val="20"/>
          <w:szCs w:val="20"/>
        </w:rPr>
        <w:t>ego, warsztatach szkolnych.</w:t>
      </w:r>
    </w:p>
    <w:p w:rsidR="00AA6FE8" w:rsidRPr="00B907EE" w:rsidRDefault="00AA6FE8" w:rsidP="007F1639">
      <w:pPr>
        <w:spacing w:line="360" w:lineRule="auto"/>
        <w:jc w:val="both"/>
        <w:rPr>
          <w:rFonts w:ascii="Arial" w:hAnsi="Arial" w:cs="Arial"/>
          <w:color w:val="auto"/>
          <w:sz w:val="20"/>
          <w:szCs w:val="20"/>
        </w:rPr>
      </w:pPr>
      <w:r w:rsidRPr="00B907EE">
        <w:rPr>
          <w:rFonts w:ascii="Arial" w:hAnsi="Arial" w:cs="Arial"/>
          <w:color w:val="auto"/>
          <w:sz w:val="20"/>
          <w:szCs w:val="20"/>
        </w:rPr>
        <w:t>Program nauczania o strukturze przedmiotowej i spiralnym układzie treści, gdzie materiał nauczania ułożony został od najprostszych treści po bardziej trudne, umożliwia powrót do treści zrealizowanych na początku edukacji, aby je poszerzyć w kolejnych latach nauki w celu kształtowania umiejętności wykonania czynności związanych z realizacją zadań zawodowych. Ponadto taki układ treści utrwala poznane wcześniej treści i ułatwia zdanie egzaminu zawodowego.</w:t>
      </w:r>
    </w:p>
    <w:p w:rsidR="00AA6FE8" w:rsidRPr="00B907EE" w:rsidRDefault="00AA6FE8" w:rsidP="007F1639">
      <w:pPr>
        <w:spacing w:line="360" w:lineRule="auto"/>
        <w:jc w:val="both"/>
        <w:rPr>
          <w:rFonts w:ascii="Arial" w:hAnsi="Arial" w:cs="Arial"/>
          <w:color w:val="auto"/>
          <w:sz w:val="20"/>
          <w:szCs w:val="20"/>
        </w:rPr>
      </w:pPr>
      <w:r w:rsidRPr="00B907EE">
        <w:rPr>
          <w:rFonts w:ascii="Arial" w:hAnsi="Arial" w:cs="Arial"/>
          <w:color w:val="auto"/>
          <w:sz w:val="20"/>
          <w:szCs w:val="20"/>
        </w:rPr>
        <w:t>Materiał nauczania w ramach przedmiotu podziel</w:t>
      </w:r>
      <w:r>
        <w:rPr>
          <w:rFonts w:ascii="Arial" w:hAnsi="Arial" w:cs="Arial"/>
          <w:color w:val="auto"/>
          <w:sz w:val="20"/>
          <w:szCs w:val="20"/>
        </w:rPr>
        <w:t xml:space="preserve">ony jest na działy programowe w </w:t>
      </w:r>
      <w:r w:rsidR="00422C6D" w:rsidRPr="00B907EE">
        <w:rPr>
          <w:rFonts w:ascii="Arial" w:hAnsi="Arial" w:cs="Arial"/>
          <w:color w:val="auto"/>
          <w:sz w:val="20"/>
          <w:szCs w:val="20"/>
        </w:rPr>
        <w:t>ramach, których</w:t>
      </w:r>
      <w:r w:rsidRPr="00B907EE">
        <w:rPr>
          <w:rFonts w:ascii="Arial" w:hAnsi="Arial" w:cs="Arial"/>
          <w:color w:val="auto"/>
          <w:sz w:val="20"/>
          <w:szCs w:val="20"/>
        </w:rPr>
        <w:t xml:space="preserve"> wyodrębniono jednostki metodyczne. Dla jednostek metodycznych określono wymagania podstawowe i ponadpodstawowe biorąc pod uwagę kryteria weryfikacji określone w podstawie programowej.</w:t>
      </w:r>
    </w:p>
    <w:p w:rsidR="00AA6FE8" w:rsidRPr="00B907EE" w:rsidRDefault="00AA6FE8" w:rsidP="007F1639">
      <w:pPr>
        <w:spacing w:line="360" w:lineRule="auto"/>
        <w:contextualSpacing/>
        <w:jc w:val="both"/>
        <w:rPr>
          <w:rFonts w:ascii="Arial" w:hAnsi="Arial" w:cs="Arial"/>
          <w:color w:val="auto"/>
          <w:sz w:val="20"/>
          <w:szCs w:val="20"/>
        </w:rPr>
      </w:pPr>
      <w:r w:rsidRPr="00B907EE">
        <w:rPr>
          <w:rFonts w:ascii="Arial" w:hAnsi="Arial" w:cs="Arial"/>
          <w:color w:val="auto"/>
          <w:sz w:val="20"/>
          <w:szCs w:val="20"/>
        </w:rPr>
        <w:t xml:space="preserve">Treści korelują ze sobą w ramach przedmiotów </w:t>
      </w:r>
      <w:r>
        <w:rPr>
          <w:rFonts w:ascii="Arial" w:hAnsi="Arial" w:cs="Arial"/>
          <w:color w:val="auto"/>
          <w:sz w:val="20"/>
          <w:szCs w:val="20"/>
        </w:rPr>
        <w:t>zawodowych</w:t>
      </w:r>
      <w:r w:rsidR="00DB0BBB">
        <w:rPr>
          <w:rFonts w:ascii="Arial" w:hAnsi="Arial" w:cs="Arial"/>
          <w:color w:val="auto"/>
          <w:sz w:val="20"/>
          <w:szCs w:val="20"/>
        </w:rPr>
        <w:t xml:space="preserve"> – </w:t>
      </w:r>
      <w:r w:rsidR="00DB0BBB" w:rsidRPr="00D053D1">
        <w:rPr>
          <w:rFonts w:ascii="Arial" w:hAnsi="Arial" w:cs="Arial"/>
          <w:sz w:val="20"/>
          <w:szCs w:val="20"/>
        </w:rPr>
        <w:t>teoretyczn</w:t>
      </w:r>
      <w:r w:rsidR="00DB0BBB">
        <w:rPr>
          <w:rFonts w:ascii="Arial" w:hAnsi="Arial" w:cs="Arial"/>
          <w:sz w:val="20"/>
          <w:szCs w:val="20"/>
        </w:rPr>
        <w:t>ych</w:t>
      </w:r>
      <w:r w:rsidR="00DB0BBB" w:rsidRPr="00D053D1">
        <w:rPr>
          <w:rFonts w:ascii="Arial" w:hAnsi="Arial" w:cs="Arial"/>
          <w:sz w:val="20"/>
          <w:szCs w:val="20"/>
        </w:rPr>
        <w:t xml:space="preserve"> </w:t>
      </w:r>
      <w:r w:rsidR="00DB0BBB">
        <w:rPr>
          <w:rFonts w:ascii="Arial" w:hAnsi="Arial" w:cs="Arial"/>
          <w:sz w:val="20"/>
          <w:szCs w:val="20"/>
        </w:rPr>
        <w:t>przedmiotów</w:t>
      </w:r>
      <w:r w:rsidR="00DB0BBB" w:rsidRPr="00D053D1">
        <w:rPr>
          <w:rFonts w:ascii="Arial" w:hAnsi="Arial" w:cs="Arial"/>
          <w:sz w:val="20"/>
          <w:szCs w:val="20"/>
        </w:rPr>
        <w:t xml:space="preserve"> </w:t>
      </w:r>
      <w:r w:rsidR="00DB0BBB">
        <w:rPr>
          <w:rFonts w:ascii="Arial" w:hAnsi="Arial" w:cs="Arial"/>
          <w:sz w:val="20"/>
          <w:szCs w:val="20"/>
        </w:rPr>
        <w:t>zawodowych i </w:t>
      </w:r>
      <w:r w:rsidR="00DB0BBB" w:rsidRPr="00D053D1">
        <w:rPr>
          <w:rFonts w:ascii="Arial" w:hAnsi="Arial" w:cs="Arial"/>
          <w:sz w:val="20"/>
          <w:szCs w:val="20"/>
        </w:rPr>
        <w:t>przedmiot</w:t>
      </w:r>
      <w:r w:rsidR="00DB0BBB">
        <w:rPr>
          <w:rFonts w:ascii="Arial" w:hAnsi="Arial" w:cs="Arial"/>
          <w:sz w:val="20"/>
          <w:szCs w:val="20"/>
        </w:rPr>
        <w:t>ów</w:t>
      </w:r>
      <w:r w:rsidR="00DB0BBB" w:rsidRPr="00D053D1">
        <w:rPr>
          <w:rFonts w:ascii="Arial" w:hAnsi="Arial" w:cs="Arial"/>
          <w:sz w:val="20"/>
          <w:szCs w:val="20"/>
        </w:rPr>
        <w:t xml:space="preserve"> </w:t>
      </w:r>
      <w:r w:rsidR="00DB0BBB">
        <w:rPr>
          <w:rFonts w:ascii="Arial" w:hAnsi="Arial" w:cs="Arial"/>
          <w:sz w:val="20"/>
          <w:szCs w:val="20"/>
        </w:rPr>
        <w:t>zawodowych</w:t>
      </w:r>
      <w:r w:rsidR="00DB0BBB" w:rsidRPr="00D053D1">
        <w:rPr>
          <w:rFonts w:ascii="Arial" w:hAnsi="Arial" w:cs="Arial"/>
          <w:sz w:val="20"/>
          <w:szCs w:val="20"/>
        </w:rPr>
        <w:t xml:space="preserve"> </w:t>
      </w:r>
      <w:r w:rsidR="00DB0BBB">
        <w:rPr>
          <w:rFonts w:ascii="Arial" w:hAnsi="Arial" w:cs="Arial"/>
          <w:sz w:val="20"/>
          <w:szCs w:val="20"/>
        </w:rPr>
        <w:t xml:space="preserve">organizowanych w formie zajęć </w:t>
      </w:r>
      <w:r w:rsidR="00DB0BBB" w:rsidRPr="00D053D1">
        <w:rPr>
          <w:rFonts w:ascii="Arial" w:hAnsi="Arial" w:cs="Arial"/>
          <w:sz w:val="20"/>
          <w:szCs w:val="20"/>
        </w:rPr>
        <w:t>praktyczn</w:t>
      </w:r>
      <w:r w:rsidR="00DB0BBB">
        <w:rPr>
          <w:rFonts w:ascii="Arial" w:hAnsi="Arial" w:cs="Arial"/>
          <w:sz w:val="20"/>
          <w:szCs w:val="20"/>
        </w:rPr>
        <w:t>ych –</w:t>
      </w:r>
      <w:r>
        <w:rPr>
          <w:rFonts w:ascii="Arial" w:hAnsi="Arial" w:cs="Arial"/>
          <w:color w:val="auto"/>
          <w:sz w:val="20"/>
          <w:szCs w:val="20"/>
        </w:rPr>
        <w:t xml:space="preserve"> i ogólnokształcących</w:t>
      </w:r>
      <w:r w:rsidRPr="00B907EE">
        <w:rPr>
          <w:rFonts w:ascii="Arial" w:hAnsi="Arial" w:cs="Arial"/>
          <w:color w:val="auto"/>
          <w:sz w:val="20"/>
          <w:szCs w:val="20"/>
        </w:rPr>
        <w:t>.</w:t>
      </w:r>
    </w:p>
    <w:p w:rsidR="00AA6FE8" w:rsidRPr="00047CE4" w:rsidRDefault="00AA6FE8" w:rsidP="007F1639">
      <w:pPr>
        <w:spacing w:line="360" w:lineRule="auto"/>
        <w:contextualSpacing/>
        <w:jc w:val="both"/>
        <w:rPr>
          <w:rFonts w:ascii="Arial" w:hAnsi="Arial" w:cs="Arial"/>
          <w:color w:val="auto"/>
          <w:sz w:val="20"/>
          <w:szCs w:val="20"/>
        </w:rPr>
      </w:pPr>
      <w:r w:rsidRPr="00047CE4">
        <w:rPr>
          <w:rFonts w:ascii="Arial" w:hAnsi="Arial" w:cs="Arial"/>
          <w:color w:val="auto"/>
          <w:sz w:val="20"/>
          <w:szCs w:val="20"/>
        </w:rPr>
        <w:t>W treściach kształcenia ujęto również zagadnienia ważne w realnym życiu, w szczególności przygotowujące do:</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ponoszenia odpowiedzialności za skutki podejmowanych działań, powierzony sprzęt i maszyny,</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kierowania się zasadami zgodnymi z etyką zawodową i obowiązującymi przepisami,</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pracy w zespole na różnych miejscach i stanowiskach pracy,</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ustawicznego podnoszenia kompetencji zawodowych,</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porozumiewania się w języku ojczystym i obcym.</w:t>
      </w:r>
    </w:p>
    <w:p w:rsidR="00AA6FE8" w:rsidRPr="00B907EE" w:rsidRDefault="00AA6FE8" w:rsidP="007F1639">
      <w:pPr>
        <w:spacing w:line="360" w:lineRule="auto"/>
        <w:contextualSpacing/>
        <w:jc w:val="both"/>
        <w:rPr>
          <w:rFonts w:ascii="Arial" w:hAnsi="Arial" w:cs="Arial"/>
          <w:color w:val="auto"/>
          <w:sz w:val="20"/>
          <w:szCs w:val="20"/>
        </w:rPr>
      </w:pPr>
      <w:r w:rsidRPr="00B907EE">
        <w:rPr>
          <w:rFonts w:ascii="Arial" w:hAnsi="Arial" w:cs="Arial"/>
          <w:color w:val="auto"/>
          <w:sz w:val="20"/>
          <w:szCs w:val="20"/>
        </w:rPr>
        <w:t>Proces kształcenia należy uatrakcyjnić stosując aktywizujące metody nauczania, zasady poglądowości, łączenia teorii z praktyką poprzez organizowanie wycieczek dydaktycznych, dodatkowych staży u pracodawców krajowych i zagranicznych. Osoby prowadzące kształcenie swoją postawą powinni uczyć kreatywności, otwartości na zmiany, pobudzać uczniów do aktywności intelektualnej i emocjonalnej.</w:t>
      </w:r>
    </w:p>
    <w:p w:rsidR="00AA6FE8" w:rsidRPr="00B907EE" w:rsidRDefault="00AA6FE8" w:rsidP="007F1639">
      <w:pPr>
        <w:spacing w:line="360" w:lineRule="auto"/>
        <w:contextualSpacing/>
        <w:jc w:val="both"/>
        <w:rPr>
          <w:rFonts w:ascii="Arial" w:hAnsi="Arial" w:cs="Arial"/>
          <w:color w:val="auto"/>
          <w:sz w:val="20"/>
          <w:szCs w:val="20"/>
        </w:rPr>
      </w:pPr>
      <w:r>
        <w:rPr>
          <w:rFonts w:ascii="Arial" w:hAnsi="Arial" w:cs="Arial"/>
          <w:color w:val="auto"/>
          <w:sz w:val="20"/>
          <w:szCs w:val="20"/>
        </w:rPr>
        <w:t>Okres realizacji -5</w:t>
      </w:r>
      <w:r w:rsidR="007E5D97">
        <w:rPr>
          <w:rFonts w:ascii="Arial" w:hAnsi="Arial" w:cs="Arial"/>
          <w:color w:val="auto"/>
          <w:sz w:val="20"/>
          <w:szCs w:val="20"/>
        </w:rPr>
        <w:t xml:space="preserve"> lat.</w:t>
      </w:r>
    </w:p>
    <w:p w:rsidR="000E06E0" w:rsidRDefault="000E06E0" w:rsidP="007F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E06E0" w:rsidRDefault="000E06E0" w:rsidP="007F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14D42">
        <w:rPr>
          <w:rFonts w:ascii="Arial" w:hAnsi="Arial" w:cs="Arial"/>
          <w:b/>
          <w:sz w:val="20"/>
          <w:szCs w:val="20"/>
        </w:rPr>
        <w:t>ZAŁOŻENIA PROGRAMOWE</w:t>
      </w:r>
    </w:p>
    <w:p w:rsidR="00AA6FE8" w:rsidRPr="00047CE4" w:rsidRDefault="00AA6FE8" w:rsidP="007F1639">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t xml:space="preserve">Założeniem programu kształcenia w zawodzie technik technologii drewna jest przygotowanie do życia w dynamicznie zmieniających się warunkach </w:t>
      </w:r>
      <w:r w:rsidR="007E5D97">
        <w:rPr>
          <w:rFonts w:ascii="Arial" w:hAnsi="Arial" w:cs="Arial"/>
          <w:color w:val="auto"/>
          <w:sz w:val="20"/>
          <w:szCs w:val="20"/>
        </w:rPr>
        <w:t>współczesnego świata</w:t>
      </w:r>
      <w:r w:rsidRPr="00047CE4">
        <w:rPr>
          <w:rFonts w:ascii="Arial" w:hAnsi="Arial" w:cs="Arial"/>
          <w:color w:val="auto"/>
          <w:sz w:val="20"/>
          <w:szCs w:val="20"/>
        </w:rPr>
        <w:t>.</w:t>
      </w:r>
    </w:p>
    <w:p w:rsidR="00AA6FE8" w:rsidRPr="00047CE4" w:rsidRDefault="00AA6FE8" w:rsidP="00C80E0B">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t>Pracodawcy poszukują absolwentów przede wszystkim odpowiedzialnych, umiejących współpracować w zespole, negocjować warunki porozumień, bezkonfliktowo rozwiązywać sprawy sporne. Na prawie każde stanowisko pracy</w:t>
      </w:r>
      <w:r>
        <w:rPr>
          <w:rFonts w:ascii="Arial" w:hAnsi="Arial" w:cs="Arial"/>
          <w:color w:val="auto"/>
          <w:sz w:val="20"/>
          <w:szCs w:val="20"/>
        </w:rPr>
        <w:t xml:space="preserve"> pracodawcy</w:t>
      </w:r>
      <w:r w:rsidRPr="00047CE4">
        <w:rPr>
          <w:rFonts w:ascii="Arial" w:hAnsi="Arial" w:cs="Arial"/>
          <w:color w:val="auto"/>
          <w:sz w:val="20"/>
          <w:szCs w:val="20"/>
        </w:rPr>
        <w:t xml:space="preserve"> poszukują osób z umiejętnością posługiwania się technologiami informatycznymi. Poszukiwani są pracownicy umiejący programować i obsługiwać obrabiarki numerycznie sterowane. Oczekuje się, aby pracownicy potrafili korzystać z obcojęzycznych instrukcji obsługi maszyn i urządzeń, zrozumieli informacje zawarte w obcojęzycznej prasie branżowej dotyczące nowych technologii, materiałów itp. Pracodawcy chętnie widzieliby pracowników kreatywnych, umiejących podejmować decyzj</w:t>
      </w:r>
      <w:r w:rsidR="00A7161A">
        <w:rPr>
          <w:rFonts w:ascii="Arial" w:hAnsi="Arial" w:cs="Arial"/>
          <w:color w:val="auto"/>
          <w:sz w:val="20"/>
          <w:szCs w:val="20"/>
        </w:rPr>
        <w:t>e w sytuacjach nietypowych oraz </w:t>
      </w:r>
      <w:r w:rsidRPr="00047CE4">
        <w:rPr>
          <w:rFonts w:ascii="Arial" w:hAnsi="Arial" w:cs="Arial"/>
          <w:color w:val="auto"/>
          <w:sz w:val="20"/>
          <w:szCs w:val="20"/>
        </w:rPr>
        <w:t xml:space="preserve">wykazujących chęci do </w:t>
      </w:r>
      <w:r w:rsidR="007E5D97">
        <w:rPr>
          <w:rFonts w:ascii="Arial" w:hAnsi="Arial" w:cs="Arial"/>
          <w:color w:val="auto"/>
          <w:sz w:val="20"/>
          <w:szCs w:val="20"/>
        </w:rPr>
        <w:t>podnoszenia swoich kwalifikacji.</w:t>
      </w:r>
    </w:p>
    <w:p w:rsidR="00AA6FE8" w:rsidRPr="00047CE4" w:rsidRDefault="00AA6FE8" w:rsidP="00C80E0B">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t>Rosnący popyt na drewno i wyroby z drewna w ostatnich latach, w związku z rozszerzeniem rynku surowca na państwa UE, oraz przypływ kapitału zagranicznego mogą być wiodącymi czynnikami rozwoju sektora drzewnego. Przemysły, do których napływa najwięcej bezpośrednich inwestycji zagranicznych to: przemysł płyt drewnopochodnych, przemysł celulozowo – papierniczy oraz przemysł meblarski. Można założyć, że w najbliższych latach popyt na większość materiałów drzewnych i drzewne wyroby gotowe będzie systematycznie rosnąć, co powinno przyczynić się do wzrostu produkcji w</w:t>
      </w:r>
      <w:r w:rsidR="007E5D97">
        <w:rPr>
          <w:rFonts w:ascii="Arial" w:hAnsi="Arial" w:cs="Arial"/>
          <w:color w:val="auto"/>
          <w:sz w:val="20"/>
          <w:szCs w:val="20"/>
        </w:rPr>
        <w:t xml:space="preserve"> przemyśle drzewnym.</w:t>
      </w:r>
    </w:p>
    <w:p w:rsidR="00AA6FE8" w:rsidRPr="00047CE4" w:rsidRDefault="00AA6FE8" w:rsidP="00C80E0B">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t xml:space="preserve">Obserwuje się dynamiczny rozwój techniczno-technologiczny, rozwój wzornictwa i jakości produkcji. Dzięki aktywności i przedsiębiorczości właścicieli zakładów i zespołów zarządzających, którzy potrafią wykorzystać istniejące warunki i szanse rynkowe, branża meblowa stała się jednym z najważniejszych filarów polskiej gospodarki i skutecznie opiera się tendencjom spadkowym. Rozwój branży drzewnej wymaga wykwalifikowanej kadry. Brak rzetelnie wykształconych absolwentów szkół </w:t>
      </w:r>
      <w:r>
        <w:rPr>
          <w:rFonts w:ascii="Arial" w:hAnsi="Arial" w:cs="Arial"/>
          <w:color w:val="auto"/>
          <w:sz w:val="20"/>
          <w:szCs w:val="20"/>
        </w:rPr>
        <w:t xml:space="preserve">branżowych </w:t>
      </w:r>
      <w:r w:rsidRPr="00047CE4">
        <w:rPr>
          <w:rFonts w:ascii="Arial" w:hAnsi="Arial" w:cs="Arial"/>
          <w:color w:val="auto"/>
          <w:sz w:val="20"/>
          <w:szCs w:val="20"/>
        </w:rPr>
        <w:t>stanowi poważne zagrożenie dla dalszego rozwoju firm i wzrostu ef</w:t>
      </w:r>
      <w:r w:rsidR="00EA1AE9">
        <w:rPr>
          <w:rFonts w:ascii="Arial" w:hAnsi="Arial" w:cs="Arial"/>
          <w:color w:val="auto"/>
          <w:sz w:val="20"/>
          <w:szCs w:val="20"/>
        </w:rPr>
        <w:t>ektywności, tak niezbędnych dla </w:t>
      </w:r>
      <w:r w:rsidRPr="00047CE4">
        <w:rPr>
          <w:rFonts w:ascii="Arial" w:hAnsi="Arial" w:cs="Arial"/>
          <w:color w:val="auto"/>
          <w:sz w:val="20"/>
          <w:szCs w:val="20"/>
        </w:rPr>
        <w:t>współczesnego rynku. Prawidłowe funkcjonowanie, a zwłaszcza rozwój każdej organizacji wymaga ciągłego dopływu dobrze wykwalifikowanej kadry menadżerskiej i pracowniczej. Wynika to z normalnych procesów rotacji i jest szczególnie ważne w warunkach coraz wyższych wymagań rynku, rosnących oczekiwań klienta i wyzwań związanych</w:t>
      </w:r>
      <w:r w:rsidR="009842C9">
        <w:rPr>
          <w:rFonts w:ascii="Arial" w:hAnsi="Arial" w:cs="Arial"/>
          <w:color w:val="auto"/>
          <w:sz w:val="20"/>
          <w:szCs w:val="20"/>
        </w:rPr>
        <w:t xml:space="preserve"> z </w:t>
      </w:r>
      <w:r w:rsidR="007E5D97">
        <w:rPr>
          <w:rFonts w:ascii="Arial" w:hAnsi="Arial" w:cs="Arial"/>
          <w:color w:val="auto"/>
          <w:sz w:val="20"/>
          <w:szCs w:val="20"/>
        </w:rPr>
        <w:t>konkurencją na rynku.</w:t>
      </w:r>
    </w:p>
    <w:p w:rsidR="00AA6FE8" w:rsidRPr="00DC7771" w:rsidRDefault="00EA1AE9" w:rsidP="007E5D97">
      <w:pPr>
        <w:pStyle w:val="Tekstkomentarza"/>
        <w:spacing w:line="360" w:lineRule="auto"/>
        <w:jc w:val="both"/>
      </w:pPr>
      <w:r>
        <w:rPr>
          <w:rFonts w:ascii="Arial" w:hAnsi="Arial" w:cs="Arial"/>
        </w:rPr>
        <w:tab/>
      </w:r>
      <w:r w:rsidR="00AA6FE8" w:rsidRPr="00047CE4">
        <w:rPr>
          <w:rFonts w:ascii="Arial" w:hAnsi="Arial" w:cs="Arial"/>
        </w:rPr>
        <w:t xml:space="preserve">Nowy program kształcenia </w:t>
      </w:r>
      <w:r w:rsidR="00AA6FE8">
        <w:rPr>
          <w:rFonts w:ascii="Arial" w:hAnsi="Arial" w:cs="Arial"/>
        </w:rPr>
        <w:t>technik technologii drewna j</w:t>
      </w:r>
      <w:r w:rsidR="00AA6FE8" w:rsidRPr="00047CE4">
        <w:rPr>
          <w:rFonts w:ascii="Arial" w:hAnsi="Arial" w:cs="Arial"/>
        </w:rPr>
        <w:t>est nadzieją na zmiany w sposobie nauczania w kierunku kształtowania niezbędnych umiejętności i kompetencji. Niesie zmiany w kieru</w:t>
      </w:r>
      <w:r w:rsidR="00AA6FE8" w:rsidRPr="00DC7771">
        <w:rPr>
          <w:rFonts w:ascii="Arial" w:hAnsi="Arial" w:cs="Arial"/>
        </w:rPr>
        <w:t>nku zgodnym z techniką, technologią i organizacją. Wpływa na promocję edukacji zawodowej i samej pracy zawodowej. Zakłada partnerstwo szkół z lokalnymi zakładami, zwłaszcza w kształceniu takich umiejętności jak np.: obsługa zautomatyzowanych lini</w:t>
      </w:r>
      <w:r w:rsidR="00AA6FE8">
        <w:rPr>
          <w:rFonts w:ascii="Arial" w:hAnsi="Arial" w:cs="Arial"/>
        </w:rPr>
        <w:t>i</w:t>
      </w:r>
      <w:r w:rsidR="00AA6FE8" w:rsidRPr="00DC7771">
        <w:rPr>
          <w:rFonts w:ascii="Arial" w:hAnsi="Arial" w:cs="Arial"/>
        </w:rPr>
        <w:t xml:space="preserve"> produkcy</w:t>
      </w:r>
      <w:r w:rsidR="007E5D97">
        <w:rPr>
          <w:rFonts w:ascii="Arial" w:hAnsi="Arial" w:cs="Arial"/>
        </w:rPr>
        <w:t>jnych czy nowoczesnych suszarni</w:t>
      </w:r>
      <w:r w:rsidR="00AA6FE8" w:rsidRPr="00DC7771">
        <w:rPr>
          <w:rFonts w:ascii="Arial" w:hAnsi="Arial" w:cs="Arial"/>
        </w:rPr>
        <w:t>.</w:t>
      </w:r>
    </w:p>
    <w:p w:rsidR="00AA6FE8" w:rsidRDefault="00EA1AE9" w:rsidP="00C80E0B">
      <w:pPr>
        <w:spacing w:line="360" w:lineRule="auto"/>
        <w:jc w:val="both"/>
        <w:rPr>
          <w:rFonts w:ascii="Arial" w:hAnsi="Arial" w:cs="Arial"/>
          <w:color w:val="auto"/>
          <w:sz w:val="20"/>
          <w:szCs w:val="20"/>
        </w:rPr>
      </w:pPr>
      <w:r>
        <w:rPr>
          <w:rFonts w:ascii="Arial" w:hAnsi="Arial" w:cs="Arial"/>
          <w:color w:val="auto"/>
          <w:sz w:val="20"/>
          <w:szCs w:val="20"/>
        </w:rPr>
        <w:tab/>
      </w:r>
      <w:r w:rsidR="00AA6FE8" w:rsidRPr="00047CE4">
        <w:rPr>
          <w:rFonts w:ascii="Arial" w:hAnsi="Arial" w:cs="Arial"/>
          <w:color w:val="auto"/>
          <w:sz w:val="20"/>
          <w:szCs w:val="20"/>
        </w:rPr>
        <w:t>Technik technologii drewna to zawód o charak</w:t>
      </w:r>
      <w:r w:rsidR="007E5D97">
        <w:rPr>
          <w:rFonts w:ascii="Arial" w:hAnsi="Arial" w:cs="Arial"/>
          <w:color w:val="auto"/>
          <w:sz w:val="20"/>
          <w:szCs w:val="20"/>
        </w:rPr>
        <w:t>terze produkcyjnym i usługowym.</w:t>
      </w:r>
    </w:p>
    <w:p w:rsidR="009D1F23" w:rsidRPr="00047CE4" w:rsidRDefault="009D1F23" w:rsidP="00C80E0B">
      <w:pPr>
        <w:spacing w:line="360" w:lineRule="auto"/>
        <w:jc w:val="both"/>
        <w:rPr>
          <w:rFonts w:ascii="Arial" w:hAnsi="Arial" w:cs="Arial"/>
          <w:color w:val="auto"/>
          <w:sz w:val="20"/>
          <w:szCs w:val="20"/>
        </w:rPr>
      </w:pPr>
    </w:p>
    <w:p w:rsidR="007D38F8" w:rsidRPr="00047CE4" w:rsidRDefault="007D38F8" w:rsidP="007D38F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81DE2">
        <w:rPr>
          <w:rFonts w:ascii="Arial" w:hAnsi="Arial" w:cs="Arial"/>
          <w:b/>
          <w:color w:val="auto"/>
          <w:sz w:val="20"/>
          <w:szCs w:val="20"/>
        </w:rPr>
        <w:t>WYKAZ PRZEDMIOTÓW W</w:t>
      </w:r>
      <w:r>
        <w:rPr>
          <w:rFonts w:ascii="Arial" w:hAnsi="Arial" w:cs="Arial"/>
          <w:b/>
          <w:color w:val="auto"/>
          <w:sz w:val="20"/>
          <w:szCs w:val="20"/>
        </w:rPr>
        <w:t xml:space="preserve"> </w:t>
      </w:r>
      <w:r w:rsidRPr="00481DE2">
        <w:rPr>
          <w:rFonts w:ascii="Arial" w:hAnsi="Arial" w:cs="Arial"/>
          <w:b/>
          <w:color w:val="auto"/>
          <w:sz w:val="20"/>
          <w:szCs w:val="20"/>
        </w:rPr>
        <w:t>TOKU KSZTAŁCENIA</w:t>
      </w:r>
      <w:r>
        <w:rPr>
          <w:rFonts w:ascii="Arial" w:hAnsi="Arial" w:cs="Arial"/>
          <w:b/>
          <w:color w:val="auto"/>
          <w:sz w:val="20"/>
          <w:szCs w:val="20"/>
        </w:rPr>
        <w:t xml:space="preserve"> W ZAWODZIE </w:t>
      </w:r>
      <w:r w:rsidRPr="00047CE4">
        <w:rPr>
          <w:rFonts w:ascii="Arial" w:hAnsi="Arial" w:cs="Arial"/>
          <w:b/>
          <w:color w:val="auto"/>
          <w:sz w:val="20"/>
          <w:szCs w:val="20"/>
        </w:rPr>
        <w:t xml:space="preserve">TECHNIK </w:t>
      </w:r>
      <w:r w:rsidRPr="00D72564">
        <w:rPr>
          <w:rFonts w:ascii="Arial" w:hAnsi="Arial" w:cs="Arial"/>
          <w:b/>
          <w:color w:val="auto"/>
          <w:sz w:val="20"/>
          <w:szCs w:val="20"/>
        </w:rPr>
        <w:t>TECHNOLOGII DREWNA 311922</w:t>
      </w:r>
    </w:p>
    <w:p w:rsidR="007D38F8" w:rsidRDefault="007D38F8" w:rsidP="009034BA">
      <w:pPr>
        <w:pStyle w:val="Akapitzlist"/>
        <w:spacing w:line="360" w:lineRule="auto"/>
        <w:ind w:left="0"/>
        <w:rPr>
          <w:rStyle w:val="Pogrubienie"/>
          <w:rFonts w:ascii="Arial" w:hAnsi="Arial" w:cs="Arial"/>
          <w:b w:val="0"/>
          <w:sz w:val="20"/>
          <w:szCs w:val="20"/>
        </w:rPr>
      </w:pPr>
      <w:r w:rsidRPr="007D38F8">
        <w:rPr>
          <w:rStyle w:val="Pogrubienie"/>
          <w:rFonts w:ascii="Arial" w:hAnsi="Arial" w:cs="Arial"/>
          <w:sz w:val="20"/>
          <w:szCs w:val="20"/>
        </w:rPr>
        <w:t xml:space="preserve">Kwalifikacja </w:t>
      </w:r>
      <w:r w:rsidRPr="008A7C2F">
        <w:rPr>
          <w:rStyle w:val="Pogrubienie"/>
          <w:rFonts w:ascii="Arial" w:hAnsi="Arial" w:cs="Arial"/>
          <w:sz w:val="20"/>
          <w:szCs w:val="20"/>
        </w:rPr>
        <w:t>DRM.04.</w:t>
      </w:r>
      <w:r>
        <w:rPr>
          <w:rStyle w:val="Pogrubienie"/>
          <w:rFonts w:ascii="Arial" w:hAnsi="Arial" w:cs="Arial"/>
          <w:sz w:val="20"/>
          <w:szCs w:val="20"/>
        </w:rPr>
        <w:t xml:space="preserve"> </w:t>
      </w:r>
      <w:r w:rsidRPr="008A7C2F">
        <w:rPr>
          <w:rStyle w:val="Pogrubienie"/>
          <w:rFonts w:ascii="Arial" w:hAnsi="Arial" w:cs="Arial"/>
          <w:sz w:val="20"/>
          <w:szCs w:val="20"/>
        </w:rPr>
        <w:t>Wytwarzanie wyrobów z drewna i materiałów drewnopochodnych</w:t>
      </w:r>
    </w:p>
    <w:p w:rsidR="00F00C85" w:rsidRPr="007434A3" w:rsidRDefault="007D38F8" w:rsidP="009034BA">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T</w:t>
      </w:r>
      <w:r w:rsidR="00D3577E" w:rsidRPr="007434A3">
        <w:rPr>
          <w:rStyle w:val="Pogrubienie"/>
          <w:rFonts w:ascii="Arial" w:hAnsi="Arial" w:cs="Arial"/>
          <w:b w:val="0"/>
          <w:sz w:val="20"/>
          <w:szCs w:val="20"/>
        </w:rPr>
        <w:t>eoretyczne</w:t>
      </w:r>
      <w:r w:rsidRPr="007434A3">
        <w:rPr>
          <w:rStyle w:val="Pogrubienie"/>
          <w:rFonts w:ascii="Arial" w:hAnsi="Arial" w:cs="Arial"/>
          <w:b w:val="0"/>
          <w:sz w:val="20"/>
          <w:szCs w:val="20"/>
        </w:rPr>
        <w:t xml:space="preserve"> przedmioty</w:t>
      </w:r>
      <w:r w:rsidR="00D3577E" w:rsidRPr="007434A3">
        <w:rPr>
          <w:rStyle w:val="Pogrubienie"/>
          <w:rFonts w:ascii="Arial" w:hAnsi="Arial" w:cs="Arial"/>
          <w:b w:val="0"/>
          <w:sz w:val="20"/>
          <w:szCs w:val="20"/>
        </w:rPr>
        <w:t xml:space="preserve"> zawodowe</w:t>
      </w:r>
      <w:r w:rsidR="00F00C85" w:rsidRPr="007434A3">
        <w:rPr>
          <w:rStyle w:val="Pogrubienie"/>
          <w:rFonts w:ascii="Arial" w:hAnsi="Arial" w:cs="Arial"/>
          <w:b w:val="0"/>
          <w:sz w:val="20"/>
          <w:szCs w:val="20"/>
        </w:rPr>
        <w:t>:</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sz w:val="20"/>
          <w:szCs w:val="20"/>
        </w:rPr>
        <w:t xml:space="preserve">Bezpieczeństwo, higiena i organizacja pracy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Materiałoznawstwo i technologia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Rysunek techniczny w branży </w:t>
      </w:r>
      <w:r w:rsidR="005368BF" w:rsidRPr="007434A3">
        <w:rPr>
          <w:rFonts w:ascii="Arial" w:hAnsi="Arial" w:cs="Arial"/>
          <w:color w:val="auto"/>
          <w:sz w:val="20"/>
          <w:szCs w:val="20"/>
        </w:rPr>
        <w:t xml:space="preserve">stolarskiej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sz w:val="20"/>
          <w:szCs w:val="20"/>
        </w:rPr>
        <w:t>Maszyny i narzędzia</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Język obcy zawodowy</w:t>
      </w:r>
    </w:p>
    <w:p w:rsidR="00F00C85" w:rsidRPr="007434A3" w:rsidRDefault="00D3577E" w:rsidP="009034BA">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 xml:space="preserve">Przedmioty </w:t>
      </w:r>
      <w:r w:rsidR="007D38F8" w:rsidRPr="007434A3">
        <w:rPr>
          <w:rStyle w:val="Pogrubienie"/>
          <w:rFonts w:ascii="Arial" w:hAnsi="Arial" w:cs="Arial"/>
          <w:b w:val="0"/>
          <w:sz w:val="20"/>
          <w:szCs w:val="20"/>
        </w:rPr>
        <w:t>zawodowe org</w:t>
      </w:r>
      <w:r w:rsidRPr="007434A3">
        <w:rPr>
          <w:rStyle w:val="Pogrubienie"/>
          <w:rFonts w:ascii="Arial" w:hAnsi="Arial" w:cs="Arial"/>
          <w:b w:val="0"/>
          <w:sz w:val="20"/>
          <w:szCs w:val="20"/>
        </w:rPr>
        <w:t>a</w:t>
      </w:r>
      <w:r w:rsidR="007D38F8" w:rsidRPr="007434A3">
        <w:rPr>
          <w:rStyle w:val="Pogrubienie"/>
          <w:rFonts w:ascii="Arial" w:hAnsi="Arial" w:cs="Arial"/>
          <w:b w:val="0"/>
          <w:sz w:val="20"/>
          <w:szCs w:val="20"/>
        </w:rPr>
        <w:t>n</w:t>
      </w:r>
      <w:r w:rsidRPr="007434A3">
        <w:rPr>
          <w:rStyle w:val="Pogrubienie"/>
          <w:rFonts w:ascii="Arial" w:hAnsi="Arial" w:cs="Arial"/>
          <w:b w:val="0"/>
          <w:sz w:val="20"/>
          <w:szCs w:val="20"/>
        </w:rPr>
        <w:t>izowane w formie zajęć praktycznych</w:t>
      </w:r>
      <w:r w:rsidR="00F00C85" w:rsidRPr="007434A3">
        <w:rPr>
          <w:rStyle w:val="Pogrubienie"/>
          <w:rFonts w:ascii="Arial" w:hAnsi="Arial" w:cs="Arial"/>
          <w:b w:val="0"/>
          <w:sz w:val="20"/>
          <w:szCs w:val="20"/>
        </w:rPr>
        <w:t>:</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pomocnicza w wytwarzaniu wyrobów stolarskich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zasadnicza w wytwarzaniu wyrobów stolarskich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Naprawa, renowacje i konserwacje wyrobów </w:t>
      </w:r>
      <w:r w:rsidR="005368BF" w:rsidRPr="007434A3">
        <w:rPr>
          <w:rFonts w:ascii="Arial" w:hAnsi="Arial" w:cs="Arial"/>
          <w:color w:val="auto"/>
          <w:sz w:val="20"/>
          <w:szCs w:val="20"/>
        </w:rPr>
        <w:t xml:space="preserve">stolarskich </w:t>
      </w:r>
    </w:p>
    <w:p w:rsidR="000E06E0"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Organizacja produkcji w zakładach przemysłu </w:t>
      </w:r>
      <w:r w:rsidR="005368BF" w:rsidRPr="007434A3">
        <w:rPr>
          <w:rFonts w:ascii="Arial" w:hAnsi="Arial" w:cs="Arial"/>
          <w:color w:val="auto"/>
          <w:sz w:val="20"/>
          <w:szCs w:val="20"/>
        </w:rPr>
        <w:t xml:space="preserve">drzewnego </w:t>
      </w:r>
    </w:p>
    <w:p w:rsidR="000E06E0" w:rsidRPr="007434A3" w:rsidRDefault="007D38F8" w:rsidP="007D38F8">
      <w:pPr>
        <w:spacing w:line="360" w:lineRule="auto"/>
        <w:rPr>
          <w:rFonts w:ascii="Arial" w:hAnsi="Arial" w:cs="Arial"/>
          <w:color w:val="auto"/>
          <w:sz w:val="20"/>
          <w:szCs w:val="20"/>
        </w:rPr>
      </w:pPr>
      <w:r w:rsidRPr="007434A3">
        <w:rPr>
          <w:rFonts w:ascii="Arial" w:hAnsi="Arial" w:cs="Arial"/>
          <w:color w:val="auto"/>
          <w:sz w:val="20"/>
          <w:szCs w:val="20"/>
        </w:rPr>
        <w:t>Praktyka zawodowa</w:t>
      </w:r>
    </w:p>
    <w:p w:rsidR="007D38F8" w:rsidRPr="007434A3" w:rsidRDefault="007D38F8" w:rsidP="007D38F8">
      <w:pPr>
        <w:spacing w:line="360" w:lineRule="auto"/>
        <w:rPr>
          <w:rFonts w:ascii="Arial" w:hAnsi="Arial" w:cs="Arial"/>
          <w:color w:val="auto"/>
          <w:sz w:val="20"/>
          <w:szCs w:val="20"/>
        </w:rPr>
      </w:pPr>
    </w:p>
    <w:p w:rsidR="007D38F8" w:rsidRPr="007434A3" w:rsidRDefault="007D38F8" w:rsidP="007D38F8">
      <w:pPr>
        <w:spacing w:line="360" w:lineRule="auto"/>
        <w:rPr>
          <w:rFonts w:ascii="Arial" w:hAnsi="Arial" w:cs="Arial"/>
          <w:color w:val="auto"/>
          <w:sz w:val="20"/>
          <w:szCs w:val="20"/>
        </w:rPr>
      </w:pPr>
      <w:r w:rsidRPr="007434A3">
        <w:rPr>
          <w:rStyle w:val="Pogrubienie"/>
          <w:rFonts w:ascii="Arial" w:hAnsi="Arial" w:cs="Arial"/>
          <w:sz w:val="20"/>
          <w:szCs w:val="20"/>
        </w:rPr>
        <w:t>Kwalifikacja DRM.08. Organizacja i prowadzenie procesów przetwarzania drewna i materiałów drewnopochodnych</w:t>
      </w:r>
    </w:p>
    <w:p w:rsidR="007D38F8" w:rsidRPr="007434A3" w:rsidRDefault="007D38F8" w:rsidP="007D38F8">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Teoretyczne przedmioty zawodowe:</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Rysunek techniczny w branży stolarskiej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sz w:val="20"/>
          <w:szCs w:val="20"/>
        </w:rPr>
        <w:t>Maszyny i narzędzia</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Język obcy zawodowy</w:t>
      </w:r>
    </w:p>
    <w:p w:rsidR="007D38F8" w:rsidRPr="007434A3" w:rsidRDefault="007D38F8" w:rsidP="007D38F8">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Przedmioty zawodowe organizowane w formie zajęć praktycznych:</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pomocnicza w wytwarzaniu wyrobów stolarskich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zasadnicza w wytwarzaniu wyrobów stolarskich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Naprawa, renowacje i konserwacje wyrobów stolarskich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Organizacja produkcji w zakładach przemysłu drzewnego </w:t>
      </w:r>
    </w:p>
    <w:p w:rsidR="007D38F8" w:rsidRDefault="007D38F8" w:rsidP="007D38F8">
      <w:pPr>
        <w:spacing w:line="360" w:lineRule="auto"/>
        <w:rPr>
          <w:rFonts w:ascii="Arial" w:hAnsi="Arial" w:cs="Arial"/>
          <w:color w:val="auto"/>
          <w:sz w:val="20"/>
          <w:szCs w:val="20"/>
        </w:rPr>
      </w:pPr>
      <w:r w:rsidRPr="007434A3">
        <w:rPr>
          <w:rFonts w:ascii="Arial" w:hAnsi="Arial" w:cs="Arial"/>
          <w:color w:val="auto"/>
          <w:sz w:val="20"/>
          <w:szCs w:val="20"/>
        </w:rPr>
        <w:t>Praktyka zawodowa</w:t>
      </w:r>
    </w:p>
    <w:p w:rsidR="007D38F8" w:rsidRPr="007D38F8" w:rsidRDefault="007D38F8"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E06E0" w:rsidRPr="007E5D97" w:rsidRDefault="007E5D97"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8"/>
          <w:szCs w:val="20"/>
        </w:rPr>
        <w:br w:type="column"/>
      </w:r>
      <w:r w:rsidRPr="007E5D97">
        <w:rPr>
          <w:rFonts w:ascii="Arial" w:hAnsi="Arial" w:cs="Arial"/>
          <w:b/>
          <w:color w:val="auto"/>
          <w:sz w:val="20"/>
          <w:szCs w:val="20"/>
        </w:rPr>
        <w:t>II</w:t>
      </w:r>
      <w:r w:rsidR="007D38F8">
        <w:rPr>
          <w:rFonts w:ascii="Arial" w:hAnsi="Arial" w:cs="Arial"/>
          <w:b/>
          <w:color w:val="auto"/>
          <w:sz w:val="20"/>
          <w:szCs w:val="20"/>
        </w:rPr>
        <w:t>I</w:t>
      </w:r>
      <w:r w:rsidRPr="007E5D97">
        <w:rPr>
          <w:rFonts w:ascii="Arial" w:hAnsi="Arial" w:cs="Arial"/>
          <w:b/>
          <w:color w:val="auto"/>
          <w:sz w:val="20"/>
          <w:szCs w:val="20"/>
        </w:rPr>
        <w:t>. CELE KIERUNKOWE ZAWODU</w:t>
      </w:r>
    </w:p>
    <w:p w:rsidR="000E06E0" w:rsidRPr="007B3216" w:rsidRDefault="000E06E0" w:rsidP="007F1639">
      <w:pPr>
        <w:tabs>
          <w:tab w:val="left" w:pos="360"/>
        </w:tabs>
        <w:spacing w:line="360" w:lineRule="auto"/>
        <w:jc w:val="both"/>
        <w:rPr>
          <w:rFonts w:ascii="Arial" w:eastAsia="Arial" w:hAnsi="Arial" w:cs="Arial"/>
          <w:color w:val="auto"/>
          <w:sz w:val="22"/>
          <w:szCs w:val="22"/>
        </w:rPr>
      </w:pPr>
    </w:p>
    <w:p w:rsidR="000E06E0" w:rsidRPr="00191E18" w:rsidRDefault="000E06E0" w:rsidP="007F1639">
      <w:pPr>
        <w:tabs>
          <w:tab w:val="left" w:pos="360"/>
        </w:tabs>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 xml:space="preserve">Absolwent szkoły prowadzącej kształcenie w zawodzie technik technologii drewna powinien być przygotowany do wykonywania zadań zawodowych w zakresie kwalifikacji </w:t>
      </w:r>
    </w:p>
    <w:p w:rsidR="000E06E0" w:rsidRPr="00191E18" w:rsidRDefault="007E5D97" w:rsidP="007F1639">
      <w:pPr>
        <w:tabs>
          <w:tab w:val="left" w:pos="360"/>
        </w:tabs>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DRM.04.</w:t>
      </w:r>
      <w:r w:rsidR="000E06E0" w:rsidRPr="00191E18">
        <w:rPr>
          <w:rFonts w:ascii="Arial" w:eastAsia="Arial" w:hAnsi="Arial" w:cs="Arial"/>
          <w:color w:val="auto"/>
          <w:sz w:val="20"/>
          <w:szCs w:val="20"/>
        </w:rPr>
        <w:t xml:space="preserve"> Wytwarzanie wyrobów</w:t>
      </w:r>
      <w:r w:rsidR="009842C9" w:rsidRPr="00191E18">
        <w:rPr>
          <w:rFonts w:ascii="Arial" w:eastAsia="Arial" w:hAnsi="Arial" w:cs="Arial"/>
          <w:color w:val="auto"/>
          <w:sz w:val="20"/>
          <w:szCs w:val="20"/>
        </w:rPr>
        <w:t xml:space="preserve"> z </w:t>
      </w:r>
      <w:r w:rsidR="000E06E0" w:rsidRPr="00191E18">
        <w:rPr>
          <w:rFonts w:ascii="Arial" w:eastAsia="Arial" w:hAnsi="Arial" w:cs="Arial"/>
          <w:color w:val="auto"/>
          <w:sz w:val="20"/>
          <w:szCs w:val="20"/>
        </w:rPr>
        <w:t>drewna i materiałów drewnopochodnych:</w:t>
      </w:r>
    </w:p>
    <w:p w:rsidR="00D36C8A" w:rsidRPr="00191E18" w:rsidRDefault="000E06E0" w:rsidP="007C319A">
      <w:pPr>
        <w:pStyle w:val="Akapitzlist"/>
        <w:numPr>
          <w:ilvl w:val="0"/>
          <w:numId w:val="261"/>
        </w:numP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wykonywania wyrobów</w:t>
      </w:r>
      <w:r w:rsidR="009842C9" w:rsidRPr="00191E18">
        <w:rPr>
          <w:rFonts w:ascii="Arial" w:eastAsia="Arial" w:hAnsi="Arial" w:cs="Arial"/>
          <w:color w:val="auto"/>
          <w:sz w:val="20"/>
          <w:szCs w:val="20"/>
        </w:rPr>
        <w:t xml:space="preserve"> z </w:t>
      </w:r>
      <w:r w:rsidRPr="00191E18">
        <w:rPr>
          <w:rFonts w:ascii="Arial" w:eastAsia="Arial" w:hAnsi="Arial" w:cs="Arial"/>
          <w:color w:val="auto"/>
          <w:sz w:val="20"/>
          <w:szCs w:val="20"/>
        </w:rPr>
        <w:t>drewna i materiałów drewnopochodnych;</w:t>
      </w:r>
    </w:p>
    <w:p w:rsidR="00D36C8A" w:rsidRPr="00191E18" w:rsidRDefault="000E06E0" w:rsidP="007C319A">
      <w:pPr>
        <w:pStyle w:val="Akapitzlist"/>
        <w:numPr>
          <w:ilvl w:val="0"/>
          <w:numId w:val="261"/>
        </w:numP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wykonywania prac związanych</w:t>
      </w:r>
      <w:r w:rsidR="009842C9" w:rsidRPr="00191E18">
        <w:rPr>
          <w:rFonts w:ascii="Arial" w:eastAsia="Arial" w:hAnsi="Arial" w:cs="Arial"/>
          <w:color w:val="auto"/>
          <w:sz w:val="20"/>
          <w:szCs w:val="20"/>
        </w:rPr>
        <w:t xml:space="preserve"> z </w:t>
      </w:r>
      <w:r w:rsidRPr="00191E18">
        <w:rPr>
          <w:rFonts w:ascii="Arial" w:eastAsia="Arial" w:hAnsi="Arial" w:cs="Arial"/>
          <w:color w:val="auto"/>
          <w:sz w:val="20"/>
          <w:szCs w:val="20"/>
        </w:rPr>
        <w:t>obsługą, konserwacją maszyn i urządzeń stosowanych w stolarstwie;</w:t>
      </w:r>
    </w:p>
    <w:p w:rsidR="00D36C8A" w:rsidRPr="00191E18" w:rsidRDefault="000E06E0" w:rsidP="007C319A">
      <w:pPr>
        <w:pStyle w:val="Akapitzlist"/>
        <w:numPr>
          <w:ilvl w:val="0"/>
          <w:numId w:val="261"/>
        </w:numP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wykonywania napraw, renowacji i konserwacji wyrobów z drewna i materiałów drewnopochodnych.</w:t>
      </w:r>
    </w:p>
    <w:p w:rsidR="000E06E0" w:rsidRPr="00191E18" w:rsidRDefault="007E5D97" w:rsidP="007F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DRM.08.</w:t>
      </w:r>
      <w:r w:rsidR="00DB0BBB" w:rsidRPr="00191E18">
        <w:rPr>
          <w:rFonts w:ascii="Arial" w:eastAsia="Arial" w:hAnsi="Arial" w:cs="Arial"/>
          <w:color w:val="auto"/>
          <w:sz w:val="20"/>
          <w:szCs w:val="20"/>
        </w:rPr>
        <w:t xml:space="preserve"> </w:t>
      </w:r>
      <w:r w:rsidR="000E06E0" w:rsidRPr="00191E18">
        <w:rPr>
          <w:rFonts w:ascii="Arial" w:eastAsia="Arial" w:hAnsi="Arial" w:cs="Arial"/>
          <w:color w:val="auto"/>
          <w:sz w:val="20"/>
          <w:szCs w:val="20"/>
        </w:rPr>
        <w:t>Organizacja i prowadzenie procesów przetwarzania drewna i materiałów drewnopochodnych:</w:t>
      </w:r>
    </w:p>
    <w:p w:rsidR="00D36C8A" w:rsidRPr="00191E18" w:rsidRDefault="00A7029E" w:rsidP="007C319A">
      <w:pPr>
        <w:pStyle w:val="Default"/>
        <w:numPr>
          <w:ilvl w:val="0"/>
          <w:numId w:val="260"/>
        </w:numPr>
        <w:adjustRightInd w:val="0"/>
        <w:spacing w:after="60" w:line="360" w:lineRule="auto"/>
        <w:jc w:val="both"/>
        <w:rPr>
          <w:rFonts w:ascii="Arial" w:hAnsi="Arial" w:cs="Arial"/>
          <w:color w:val="auto"/>
          <w:sz w:val="20"/>
          <w:szCs w:val="20"/>
          <w:lang w:eastAsia="en-US"/>
        </w:rPr>
      </w:pPr>
      <w:r w:rsidRPr="00191E18">
        <w:rPr>
          <w:rFonts w:ascii="Arial" w:hAnsi="Arial" w:cs="Arial"/>
          <w:color w:val="auto"/>
          <w:sz w:val="20"/>
          <w:szCs w:val="20"/>
          <w:lang w:eastAsia="en-US"/>
        </w:rPr>
        <w:t>planowania procesów technologicznych</w:t>
      </w:r>
      <w:r w:rsidR="000E06E0" w:rsidRPr="00191E18">
        <w:rPr>
          <w:rFonts w:ascii="Arial" w:hAnsi="Arial" w:cs="Arial"/>
          <w:color w:val="auto"/>
          <w:sz w:val="20"/>
          <w:szCs w:val="20"/>
          <w:lang w:eastAsia="en-US"/>
        </w:rPr>
        <w:t>;</w:t>
      </w:r>
    </w:p>
    <w:p w:rsidR="00D36C8A" w:rsidRPr="00191E18" w:rsidRDefault="000E06E0" w:rsidP="007C319A">
      <w:pPr>
        <w:pStyle w:val="Default"/>
        <w:numPr>
          <w:ilvl w:val="0"/>
          <w:numId w:val="260"/>
        </w:numPr>
        <w:adjustRightInd w:val="0"/>
        <w:spacing w:after="60" w:line="360" w:lineRule="auto"/>
        <w:jc w:val="both"/>
        <w:rPr>
          <w:rFonts w:ascii="Arial" w:hAnsi="Arial" w:cs="Arial"/>
          <w:color w:val="auto"/>
          <w:sz w:val="20"/>
          <w:szCs w:val="20"/>
          <w:lang w:eastAsia="en-US"/>
        </w:rPr>
      </w:pPr>
      <w:r w:rsidRPr="00191E18">
        <w:rPr>
          <w:rFonts w:ascii="Arial" w:hAnsi="Arial" w:cs="Arial"/>
          <w:color w:val="auto"/>
          <w:sz w:val="20"/>
          <w:szCs w:val="20"/>
          <w:lang w:eastAsia="en-US"/>
        </w:rPr>
        <w:t>sporządzania dokumentacji projektowej, konstrukcyjnej i technologicznej;</w:t>
      </w:r>
    </w:p>
    <w:p w:rsidR="00D36C8A" w:rsidRPr="00191E18" w:rsidRDefault="00A7029E" w:rsidP="007C319A">
      <w:pPr>
        <w:pStyle w:val="Default"/>
        <w:numPr>
          <w:ilvl w:val="0"/>
          <w:numId w:val="260"/>
        </w:numPr>
        <w:adjustRightInd w:val="0"/>
        <w:spacing w:after="120" w:line="360" w:lineRule="auto"/>
        <w:jc w:val="both"/>
        <w:rPr>
          <w:rFonts w:ascii="Arial" w:hAnsi="Arial" w:cs="Arial"/>
          <w:color w:val="auto"/>
          <w:sz w:val="20"/>
          <w:szCs w:val="20"/>
          <w:lang w:eastAsia="en-US"/>
        </w:rPr>
      </w:pPr>
      <w:r w:rsidRPr="00191E18">
        <w:rPr>
          <w:rFonts w:ascii="Arial" w:hAnsi="Arial" w:cs="Arial"/>
          <w:color w:val="auto"/>
          <w:sz w:val="20"/>
          <w:szCs w:val="20"/>
          <w:lang w:eastAsia="en-US"/>
        </w:rPr>
        <w:t>monitorowania przebiegu procesów przetwarzania drewna i materiałów drewnopochodnych</w:t>
      </w:r>
      <w:r w:rsidR="000E06E0" w:rsidRPr="00191E18">
        <w:rPr>
          <w:rFonts w:ascii="Arial" w:hAnsi="Arial" w:cs="Arial"/>
          <w:color w:val="auto"/>
          <w:sz w:val="20"/>
          <w:szCs w:val="20"/>
          <w:lang w:eastAsia="en-US"/>
        </w:rPr>
        <w:t>.</w:t>
      </w:r>
    </w:p>
    <w:p w:rsidR="00C80E0B" w:rsidRDefault="00C80E0B">
      <w:pPr>
        <w:pBdr>
          <w:top w:val="none" w:sz="0" w:space="0" w:color="auto"/>
          <w:left w:val="none" w:sz="0" w:space="0" w:color="auto"/>
          <w:bottom w:val="none" w:sz="0" w:space="0" w:color="auto"/>
          <w:right w:val="none" w:sz="0" w:space="0" w:color="auto"/>
          <w:between w:val="none" w:sz="0" w:space="0" w:color="auto"/>
        </w:pBdr>
        <w:rPr>
          <w:rFonts w:ascii="Arial" w:hAnsi="Arial" w:cs="Arial"/>
          <w:b/>
          <w:szCs w:val="20"/>
        </w:rPr>
      </w:pPr>
      <w:bookmarkStart w:id="1" w:name="_Hlk535135751"/>
      <w:bookmarkStart w:id="2" w:name="_Hlk517989788"/>
      <w:r>
        <w:rPr>
          <w:rFonts w:ascii="Arial" w:hAnsi="Arial" w:cs="Arial"/>
          <w:b/>
          <w:szCs w:val="20"/>
        </w:rPr>
        <w:br w:type="page"/>
      </w:r>
    </w:p>
    <w:p w:rsidR="00633B12" w:rsidRDefault="007E5D97"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Cs w:val="20"/>
        </w:rPr>
      </w:pPr>
      <w:r>
        <w:rPr>
          <w:rFonts w:ascii="Arial" w:hAnsi="Arial" w:cs="Arial"/>
          <w:b/>
          <w:szCs w:val="20"/>
        </w:rPr>
        <w:t>I</w:t>
      </w:r>
      <w:r w:rsidR="00A7029E">
        <w:rPr>
          <w:rFonts w:ascii="Arial" w:hAnsi="Arial" w:cs="Arial"/>
          <w:b/>
          <w:szCs w:val="20"/>
        </w:rPr>
        <w:t>V</w:t>
      </w:r>
      <w:r>
        <w:rPr>
          <w:rFonts w:ascii="Arial" w:hAnsi="Arial" w:cs="Arial"/>
          <w:b/>
          <w:szCs w:val="20"/>
        </w:rPr>
        <w:t xml:space="preserve">. </w:t>
      </w:r>
      <w:r w:rsidRPr="00633B12">
        <w:rPr>
          <w:rFonts w:ascii="Arial" w:hAnsi="Arial" w:cs="Arial"/>
          <w:b/>
          <w:szCs w:val="20"/>
        </w:rPr>
        <w:t>PROGRAMY NAUCZANIA DLA POSZCZEGÓLNYCH PRZEDMIOTÓW</w:t>
      </w:r>
    </w:p>
    <w:p w:rsidR="00633B12" w:rsidRDefault="00633B12"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Cs w:val="20"/>
        </w:rPr>
      </w:pPr>
    </w:p>
    <w:p w:rsidR="00F30BDA" w:rsidRPr="00C80E0B"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Cs w:val="20"/>
        </w:rPr>
      </w:pPr>
      <w:r w:rsidRPr="00C80E0B">
        <w:rPr>
          <w:rFonts w:ascii="Arial" w:hAnsi="Arial" w:cs="Arial"/>
          <w:b/>
          <w:szCs w:val="20"/>
        </w:rPr>
        <w:t xml:space="preserve">Bezpieczeństwo, higiena i organizacja pracy </w:t>
      </w:r>
    </w:p>
    <w:p w:rsidR="00F30BDA" w:rsidRPr="00D844F1"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30BDA" w:rsidRDefault="00F30BDA" w:rsidP="009034BA">
      <w:pPr>
        <w:spacing w:line="360" w:lineRule="auto"/>
        <w:rPr>
          <w:rFonts w:ascii="Arial" w:hAnsi="Arial" w:cs="Arial"/>
          <w:b/>
          <w:sz w:val="20"/>
          <w:szCs w:val="20"/>
        </w:rPr>
      </w:pPr>
      <w:r w:rsidRPr="00D844F1">
        <w:rPr>
          <w:rFonts w:ascii="Arial" w:hAnsi="Arial" w:cs="Arial"/>
          <w:b/>
          <w:sz w:val="20"/>
          <w:szCs w:val="20"/>
        </w:rPr>
        <w:t>MATERIAŁ NAUCZANI</w:t>
      </w:r>
      <w:r w:rsidR="007E5D97">
        <w:rPr>
          <w:rFonts w:ascii="Arial" w:hAnsi="Arial" w:cs="Arial"/>
          <w:b/>
          <w:sz w:val="20"/>
          <w:szCs w:val="20"/>
        </w:rPr>
        <w:t>A</w:t>
      </w:r>
    </w:p>
    <w:p w:rsidR="00F30BDA" w:rsidRPr="005B1C50"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Cele ogólne przedmiotu</w:t>
      </w:r>
    </w:p>
    <w:p w:rsidR="008900F9" w:rsidRDefault="00F30BDA" w:rsidP="00683FE6">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bookmarkStart w:id="3" w:name="_Hlk529205947"/>
      <w:bookmarkStart w:id="4" w:name="_Hlk529205884"/>
      <w:r>
        <w:rPr>
          <w:rFonts w:ascii="Arial" w:hAnsi="Arial" w:cs="Arial"/>
          <w:sz w:val="20"/>
          <w:szCs w:val="20"/>
        </w:rPr>
        <w:t>Zdobywanie wiedzy z zakresu</w:t>
      </w:r>
      <w:r w:rsidRPr="005B1C50">
        <w:rPr>
          <w:rFonts w:ascii="Arial" w:hAnsi="Arial" w:cs="Arial"/>
          <w:sz w:val="20"/>
          <w:szCs w:val="20"/>
        </w:rPr>
        <w:t xml:space="preserve"> obowiązujących w Polsce podstaw prawnych bezpieczeństwa i higieny pracy, ochrony przeciwpożarowej, ochrony środowiska.</w:t>
      </w:r>
    </w:p>
    <w:p w:rsidR="008900F9" w:rsidRDefault="00482388" w:rsidP="00683FE6">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bookmarkStart w:id="5" w:name="_Hlk529206047"/>
      <w:bookmarkStart w:id="6" w:name="_Hlk529206118"/>
      <w:bookmarkEnd w:id="3"/>
      <w:r w:rsidRPr="005B1C50">
        <w:rPr>
          <w:rFonts w:ascii="Arial" w:hAnsi="Arial" w:cs="Arial"/>
          <w:bCs/>
          <w:sz w:val="20"/>
          <w:szCs w:val="20"/>
        </w:rPr>
        <w:t>Kształtow</w:t>
      </w:r>
      <w:r>
        <w:rPr>
          <w:rFonts w:ascii="Arial" w:hAnsi="Arial" w:cs="Arial"/>
          <w:bCs/>
          <w:sz w:val="20"/>
          <w:szCs w:val="20"/>
        </w:rPr>
        <w:t>anie</w:t>
      </w:r>
      <w:r w:rsidRPr="005B1C50">
        <w:rPr>
          <w:rFonts w:ascii="Arial" w:hAnsi="Arial" w:cs="Arial"/>
          <w:color w:val="auto"/>
          <w:sz w:val="20"/>
          <w:szCs w:val="20"/>
        </w:rPr>
        <w:t xml:space="preserve"> zasady</w:t>
      </w:r>
      <w:r w:rsidR="00F30BDA" w:rsidRPr="005B1C50">
        <w:rPr>
          <w:rFonts w:ascii="Arial" w:hAnsi="Arial" w:cs="Arial"/>
          <w:color w:val="auto"/>
          <w:sz w:val="20"/>
          <w:szCs w:val="20"/>
        </w:rPr>
        <w:t xml:space="preserve"> bezpieczeństwa i higieny pracy oraz przepisów prawa dotyczących ochrony przeciwpożarowej i ochrony środowiska</w:t>
      </w:r>
      <w:r w:rsidR="00F30BDA">
        <w:rPr>
          <w:rFonts w:ascii="Arial" w:hAnsi="Arial" w:cs="Arial"/>
          <w:color w:val="auto"/>
          <w:sz w:val="20"/>
          <w:szCs w:val="20"/>
        </w:rPr>
        <w:t xml:space="preserve"> </w:t>
      </w:r>
      <w:r w:rsidR="009F2F0B">
        <w:rPr>
          <w:rFonts w:ascii="Arial" w:hAnsi="Arial" w:cs="Arial"/>
          <w:color w:val="auto"/>
          <w:sz w:val="20"/>
          <w:szCs w:val="20"/>
        </w:rPr>
        <w:t>w przedsiębiorstwie</w:t>
      </w:r>
      <w:r w:rsidR="00F30BDA">
        <w:rPr>
          <w:rFonts w:ascii="Arial" w:hAnsi="Arial" w:cs="Arial"/>
          <w:color w:val="auto"/>
          <w:sz w:val="20"/>
          <w:szCs w:val="20"/>
        </w:rPr>
        <w:t>.</w:t>
      </w:r>
    </w:p>
    <w:p w:rsidR="008900F9" w:rsidRDefault="00F30BDA" w:rsidP="00683FE6">
      <w:pPr>
        <w:numPr>
          <w:ilvl w:val="0"/>
          <w:numId w:val="91"/>
        </w:numPr>
        <w:spacing w:line="360" w:lineRule="auto"/>
        <w:rPr>
          <w:rFonts w:ascii="Arial" w:hAnsi="Arial" w:cs="Arial"/>
          <w:bCs/>
          <w:sz w:val="20"/>
          <w:szCs w:val="20"/>
        </w:rPr>
      </w:pPr>
      <w:r w:rsidRPr="0080586F">
        <w:rPr>
          <w:rFonts w:ascii="Arial" w:hAnsi="Arial" w:cs="Arial"/>
          <w:bCs/>
          <w:sz w:val="20"/>
          <w:szCs w:val="20"/>
        </w:rPr>
        <w:t>Organizowanie stanowiska pracy według wymagań ergonomii, fizj</w:t>
      </w:r>
      <w:r w:rsidR="00A7029E">
        <w:rPr>
          <w:rFonts w:ascii="Arial" w:hAnsi="Arial" w:cs="Arial"/>
          <w:bCs/>
          <w:sz w:val="20"/>
          <w:szCs w:val="20"/>
        </w:rPr>
        <w:t>ologii i higieny pracy.</w:t>
      </w:r>
    </w:p>
    <w:bookmarkEnd w:id="4"/>
    <w:bookmarkEnd w:id="5"/>
    <w:bookmarkEnd w:id="6"/>
    <w:p w:rsidR="00F30BDA" w:rsidRPr="005B1C50"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30BDA" w:rsidRPr="0007547C" w:rsidRDefault="0007547C"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operacyjne</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stosować obowiązujące powszechnie w Polsce podstawy prawne bezpieczeństwa i higieny pracy, ochrony przec</w:t>
      </w:r>
      <w:r>
        <w:rPr>
          <w:rFonts w:ascii="Arial" w:hAnsi="Arial" w:cs="Arial"/>
          <w:color w:val="auto"/>
          <w:sz w:val="20"/>
          <w:szCs w:val="20"/>
        </w:rPr>
        <w:t>iwpożarowej, ochrony środowiska.</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określać zadania i uprawnienia instytucji i służb ochrony prac</w:t>
      </w:r>
      <w:r>
        <w:rPr>
          <w:rFonts w:ascii="Arial" w:hAnsi="Arial" w:cs="Arial"/>
          <w:color w:val="auto"/>
          <w:sz w:val="20"/>
          <w:szCs w:val="20"/>
        </w:rPr>
        <w:t>y i ochrony środowiska w Polsce.</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określać prawa i ob</w:t>
      </w:r>
      <w:r>
        <w:rPr>
          <w:rFonts w:ascii="Arial" w:hAnsi="Arial" w:cs="Arial"/>
          <w:color w:val="auto"/>
          <w:sz w:val="20"/>
          <w:szCs w:val="20"/>
        </w:rPr>
        <w:t>owiązki pracodawcy i pracownika,</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określać zagrożenia i czynni</w:t>
      </w:r>
      <w:r>
        <w:rPr>
          <w:rFonts w:ascii="Arial" w:hAnsi="Arial" w:cs="Arial"/>
          <w:color w:val="auto"/>
          <w:sz w:val="20"/>
          <w:szCs w:val="20"/>
        </w:rPr>
        <w:t>ki szkodliwe w środowisku pracy,</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5B1C50">
        <w:rPr>
          <w:rFonts w:ascii="Arial" w:hAnsi="Arial" w:cs="Arial"/>
          <w:bCs/>
          <w:color w:val="auto"/>
          <w:sz w:val="20"/>
          <w:szCs w:val="20"/>
        </w:rPr>
        <w:t>stosować środki ochrony indywidualnej i zbiorowej podczas wykonywania zadań zawodowych</w:t>
      </w:r>
      <w:r>
        <w:rPr>
          <w:rFonts w:ascii="Arial" w:hAnsi="Arial" w:cs="Arial"/>
          <w:bCs/>
          <w:color w:val="auto"/>
          <w:sz w:val="20"/>
          <w:szCs w:val="20"/>
        </w:rPr>
        <w:t>,</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 xml:space="preserve">przestrzegać </w:t>
      </w:r>
      <w:bookmarkStart w:id="7" w:name="_Hlk532244544"/>
      <w:r w:rsidRPr="005B1C50">
        <w:rPr>
          <w:rFonts w:ascii="Arial" w:hAnsi="Arial" w:cs="Arial"/>
          <w:color w:val="auto"/>
          <w:sz w:val="20"/>
          <w:szCs w:val="20"/>
        </w:rPr>
        <w:t>zasady bezpieczeństwa i higieny pracy oraz przepisów prawa dotyczących ochrony przeciwpożarowej i ochrony środowiska</w:t>
      </w:r>
      <w:bookmarkEnd w:id="7"/>
      <w:r>
        <w:rPr>
          <w:rFonts w:ascii="Arial" w:hAnsi="Arial" w:cs="Arial"/>
          <w:color w:val="auto"/>
          <w:sz w:val="20"/>
          <w:szCs w:val="20"/>
        </w:rPr>
        <w:t>,</w:t>
      </w:r>
    </w:p>
    <w:p w:rsidR="008900F9" w:rsidRDefault="00F30BDA" w:rsidP="00683FE6">
      <w:pPr>
        <w:numPr>
          <w:ilvl w:val="0"/>
          <w:numId w:val="90"/>
        </w:numPr>
        <w:spacing w:line="360" w:lineRule="auto"/>
        <w:rPr>
          <w:rFonts w:ascii="Arial" w:hAnsi="Arial" w:cs="Arial"/>
          <w:color w:val="auto"/>
          <w:sz w:val="20"/>
          <w:szCs w:val="20"/>
        </w:rPr>
      </w:pPr>
      <w:r w:rsidRPr="0080586F">
        <w:rPr>
          <w:rFonts w:ascii="Arial" w:hAnsi="Arial" w:cs="Arial"/>
          <w:color w:val="auto"/>
          <w:sz w:val="20"/>
          <w:szCs w:val="20"/>
        </w:rPr>
        <w:t>organizować stanowisko pracy z uwzględnieniem wymagań ergonomii, przepisów bezpieczeństwa i higieny pracy, ochron</w:t>
      </w:r>
      <w:r>
        <w:rPr>
          <w:rFonts w:ascii="Arial" w:hAnsi="Arial" w:cs="Arial"/>
          <w:color w:val="auto"/>
          <w:sz w:val="20"/>
          <w:szCs w:val="20"/>
        </w:rPr>
        <w:t xml:space="preserve">y przeciwpożarowej </w:t>
      </w:r>
      <w:r w:rsidR="00482388">
        <w:rPr>
          <w:rFonts w:ascii="Arial" w:hAnsi="Arial" w:cs="Arial"/>
          <w:color w:val="auto"/>
          <w:sz w:val="20"/>
          <w:szCs w:val="20"/>
        </w:rPr>
        <w:t>i środowiska</w:t>
      </w:r>
      <w:r>
        <w:rPr>
          <w:rFonts w:ascii="Arial" w:hAnsi="Arial" w:cs="Arial"/>
          <w:color w:val="auto"/>
          <w:sz w:val="20"/>
          <w:szCs w:val="20"/>
        </w:rPr>
        <w:t>,</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9B0ACB">
        <w:rPr>
          <w:rFonts w:ascii="Arial" w:hAnsi="Arial" w:cs="Arial"/>
          <w:color w:val="auto"/>
          <w:sz w:val="20"/>
          <w:szCs w:val="20"/>
        </w:rPr>
        <w:t>dobrać osoby do</w:t>
      </w:r>
      <w:r>
        <w:rPr>
          <w:rFonts w:ascii="Arial" w:hAnsi="Arial" w:cs="Arial"/>
          <w:color w:val="auto"/>
          <w:sz w:val="20"/>
          <w:szCs w:val="20"/>
        </w:rPr>
        <w:t xml:space="preserve"> wykonania przydzielonych zadań,</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9B0ACB">
        <w:rPr>
          <w:rFonts w:ascii="Arial" w:hAnsi="Arial" w:cs="Arial"/>
          <w:color w:val="auto"/>
          <w:sz w:val="20"/>
          <w:szCs w:val="20"/>
        </w:rPr>
        <w:t>oceniać jakość przydzielonych zadań</w:t>
      </w:r>
      <w:r>
        <w:rPr>
          <w:rFonts w:ascii="Arial" w:hAnsi="Arial" w:cs="Arial"/>
          <w:color w:val="auto"/>
          <w:sz w:val="20"/>
          <w:szCs w:val="20"/>
        </w:rPr>
        <w:t>.</w:t>
      </w:r>
    </w:p>
    <w:p w:rsidR="009034BA" w:rsidRDefault="009034BA">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Pr>
          <w:rFonts w:ascii="Arial" w:hAnsi="Arial" w:cs="Arial"/>
          <w:b/>
          <w:sz w:val="20"/>
          <w:szCs w:val="20"/>
        </w:rPr>
        <w:br w:type="page"/>
      </w:r>
    </w:p>
    <w:p w:rsidR="00DD462F" w:rsidRPr="005B1C50"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B1C50">
        <w:rPr>
          <w:rFonts w:ascii="Arial" w:hAnsi="Arial" w:cs="Arial"/>
          <w:b/>
          <w:sz w:val="20"/>
          <w:szCs w:val="20"/>
        </w:rPr>
        <w:t xml:space="preserve">MATERIAŁ NAUCZANIA </w:t>
      </w:r>
      <w:r w:rsidRPr="005B1C50">
        <w:rPr>
          <w:rFonts w:ascii="Arial" w:hAnsi="Arial" w:cs="Arial"/>
          <w:b/>
          <w:color w:val="auto"/>
          <w:sz w:val="20"/>
          <w:szCs w:val="20"/>
        </w:rPr>
        <w:t>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767"/>
        <w:gridCol w:w="845"/>
        <w:gridCol w:w="3808"/>
        <w:gridCol w:w="3865"/>
        <w:gridCol w:w="1072"/>
      </w:tblGrid>
      <w:tr w:rsidR="00F30BDA" w:rsidRPr="005B1C50" w:rsidTr="00A7029E">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Dział programowy</w:t>
            </w:r>
          </w:p>
          <w:p w:rsidR="00F30BDA" w:rsidRPr="005B1C50" w:rsidRDefault="00F30BDA" w:rsidP="008900F9">
            <w:pPr>
              <w:spacing w:line="276" w:lineRule="auto"/>
              <w:rPr>
                <w:rFonts w:ascii="Arial" w:hAnsi="Arial" w:cs="Arial"/>
                <w:sz w:val="20"/>
                <w:szCs w:val="20"/>
              </w:rPr>
            </w:pPr>
          </w:p>
        </w:tc>
        <w:tc>
          <w:tcPr>
            <w:tcW w:w="973"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Tematy jednostek metodycznych</w:t>
            </w:r>
          </w:p>
        </w:tc>
        <w:tc>
          <w:tcPr>
            <w:tcW w:w="297" w:type="pct"/>
            <w:vMerge w:val="restart"/>
          </w:tcPr>
          <w:p w:rsidR="00F30BDA" w:rsidRPr="005B1C50" w:rsidRDefault="00F30BDA" w:rsidP="008900F9">
            <w:pPr>
              <w:spacing w:line="276" w:lineRule="auto"/>
              <w:rPr>
                <w:sz w:val="20"/>
                <w:szCs w:val="20"/>
              </w:rPr>
            </w:pPr>
            <w:r w:rsidRPr="005B1C50">
              <w:rPr>
                <w:rFonts w:ascii="Arial" w:hAnsi="Arial" w:cs="Arial"/>
                <w:sz w:val="20"/>
                <w:szCs w:val="20"/>
              </w:rPr>
              <w:t>Liczba godz.</w:t>
            </w:r>
          </w:p>
        </w:tc>
        <w:tc>
          <w:tcPr>
            <w:tcW w:w="2698" w:type="pct"/>
            <w:gridSpan w:val="2"/>
          </w:tcPr>
          <w:p w:rsidR="00F30BDA" w:rsidRPr="005B1C50" w:rsidRDefault="00F30BDA" w:rsidP="008900F9">
            <w:pPr>
              <w:spacing w:line="276" w:lineRule="auto"/>
              <w:jc w:val="center"/>
              <w:rPr>
                <w:sz w:val="20"/>
                <w:szCs w:val="20"/>
              </w:rPr>
            </w:pPr>
            <w:r w:rsidRPr="005B1C50">
              <w:rPr>
                <w:rFonts w:ascii="Arial" w:hAnsi="Arial" w:cs="Arial"/>
                <w:sz w:val="20"/>
                <w:szCs w:val="20"/>
              </w:rPr>
              <w:t>Wymagania programowe</w:t>
            </w:r>
          </w:p>
        </w:tc>
        <w:tc>
          <w:tcPr>
            <w:tcW w:w="377"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Uwagi o realizacji</w:t>
            </w:r>
          </w:p>
        </w:tc>
      </w:tr>
      <w:tr w:rsidR="00026765" w:rsidRPr="005B1C50" w:rsidTr="00A7029E">
        <w:tc>
          <w:tcPr>
            <w:tcW w:w="655" w:type="pct"/>
            <w:vMerge/>
          </w:tcPr>
          <w:p w:rsidR="00F30BDA" w:rsidRPr="005B1C50" w:rsidRDefault="00F30BDA" w:rsidP="008900F9">
            <w:pPr>
              <w:spacing w:line="276" w:lineRule="auto"/>
              <w:rPr>
                <w:rFonts w:ascii="Arial" w:hAnsi="Arial" w:cs="Arial"/>
                <w:sz w:val="20"/>
                <w:szCs w:val="20"/>
              </w:rPr>
            </w:pPr>
          </w:p>
        </w:tc>
        <w:tc>
          <w:tcPr>
            <w:tcW w:w="973" w:type="pct"/>
            <w:vMerge/>
          </w:tcPr>
          <w:p w:rsidR="00F30BDA" w:rsidRPr="005B1C50" w:rsidRDefault="00F30BDA" w:rsidP="008900F9">
            <w:pPr>
              <w:spacing w:line="276" w:lineRule="auto"/>
              <w:rPr>
                <w:rFonts w:ascii="Arial" w:hAnsi="Arial" w:cs="Arial"/>
                <w:sz w:val="20"/>
                <w:szCs w:val="20"/>
              </w:rPr>
            </w:pPr>
          </w:p>
        </w:tc>
        <w:tc>
          <w:tcPr>
            <w:tcW w:w="297" w:type="pct"/>
            <w:vMerge/>
          </w:tcPr>
          <w:p w:rsidR="00F30BDA" w:rsidRPr="005B1C50" w:rsidRDefault="00F30BDA" w:rsidP="008900F9">
            <w:pPr>
              <w:spacing w:line="276" w:lineRule="auto"/>
              <w:rPr>
                <w:sz w:val="20"/>
                <w:szCs w:val="20"/>
              </w:rPr>
            </w:pPr>
          </w:p>
        </w:tc>
        <w:tc>
          <w:tcPr>
            <w:tcW w:w="1339"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Podstawowe</w:t>
            </w:r>
          </w:p>
          <w:p w:rsidR="00F30BDA" w:rsidRPr="005B1C50" w:rsidRDefault="00F30BDA" w:rsidP="008900F9">
            <w:pPr>
              <w:spacing w:line="276" w:lineRule="auto"/>
              <w:rPr>
                <w:b/>
                <w:sz w:val="20"/>
                <w:szCs w:val="20"/>
              </w:rPr>
            </w:pPr>
            <w:r w:rsidRPr="005B1C50">
              <w:rPr>
                <w:rFonts w:ascii="Arial" w:hAnsi="Arial" w:cs="Arial"/>
                <w:b/>
                <w:sz w:val="20"/>
                <w:szCs w:val="20"/>
              </w:rPr>
              <w:t>Uczeń potrafi:</w:t>
            </w:r>
          </w:p>
        </w:tc>
        <w:tc>
          <w:tcPr>
            <w:tcW w:w="1359"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Ponadpodstawowe</w:t>
            </w:r>
          </w:p>
          <w:p w:rsidR="00F30BDA" w:rsidRPr="005B1C50" w:rsidRDefault="00F30BDA" w:rsidP="008900F9">
            <w:pPr>
              <w:spacing w:line="276" w:lineRule="auto"/>
              <w:rPr>
                <w:b/>
                <w:sz w:val="20"/>
                <w:szCs w:val="20"/>
              </w:rPr>
            </w:pPr>
            <w:r w:rsidRPr="005B1C50">
              <w:rPr>
                <w:rFonts w:ascii="Arial" w:hAnsi="Arial" w:cs="Arial"/>
                <w:b/>
                <w:sz w:val="20"/>
                <w:szCs w:val="20"/>
              </w:rPr>
              <w:t>Uczeń potrafi:</w:t>
            </w:r>
          </w:p>
        </w:tc>
        <w:tc>
          <w:tcPr>
            <w:tcW w:w="377"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Etap realizacji</w:t>
            </w:r>
          </w:p>
        </w:tc>
      </w:tr>
      <w:tr w:rsidR="00026765" w:rsidRPr="005B1C50" w:rsidTr="00A7029E">
        <w:trPr>
          <w:trHeight w:val="1408"/>
        </w:trPr>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I. Podstawy prawne bezpieczeństwa i higieny pracy, ochrony przeciwpożarowej, ochrony środowiska.</w:t>
            </w:r>
          </w:p>
        </w:tc>
        <w:tc>
          <w:tcPr>
            <w:tcW w:w="973" w:type="pct"/>
          </w:tcPr>
          <w:p w:rsidR="00F30BDA" w:rsidRPr="005B1C50" w:rsidRDefault="00F30BDA" w:rsidP="008900F9">
            <w:pPr>
              <w:spacing w:line="276" w:lineRule="auto"/>
              <w:rPr>
                <w:rFonts w:ascii="Arial" w:hAnsi="Arial" w:cs="Arial"/>
                <w:sz w:val="20"/>
                <w:szCs w:val="20"/>
              </w:rPr>
            </w:pPr>
            <w:r>
              <w:rPr>
                <w:rFonts w:ascii="Arial" w:hAnsi="Arial" w:cs="Arial"/>
                <w:sz w:val="20"/>
                <w:szCs w:val="20"/>
              </w:rPr>
              <w:t>1.</w:t>
            </w:r>
            <w:r w:rsidRPr="005B1C50">
              <w:rPr>
                <w:rFonts w:ascii="Arial" w:hAnsi="Arial" w:cs="Arial"/>
                <w:sz w:val="20"/>
                <w:szCs w:val="20"/>
              </w:rPr>
              <w:t>Akty prawne powszechnie obowiązujące w Polsce.</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312"/>
              <w:rPr>
                <w:rStyle w:val="Pogrubienie"/>
                <w:rFonts w:ascii="Arial" w:hAnsi="Arial" w:cs="Arial"/>
                <w:b w:val="0"/>
                <w:color w:val="auto"/>
                <w:sz w:val="20"/>
                <w:szCs w:val="20"/>
                <w:shd w:val="clear" w:color="auto" w:fill="FFFFFF"/>
              </w:rPr>
            </w:pPr>
            <w:r>
              <w:rPr>
                <w:rStyle w:val="Pogrubienie"/>
                <w:rFonts w:ascii="Arial" w:hAnsi="Arial" w:cs="Arial"/>
                <w:b w:val="0"/>
                <w:color w:val="auto"/>
                <w:sz w:val="20"/>
                <w:szCs w:val="20"/>
                <w:shd w:val="clear" w:color="auto" w:fill="FFFFFF"/>
              </w:rPr>
              <w:t xml:space="preserve">wymieniać akty prawne powszechnie obowiązujące </w:t>
            </w:r>
            <w:r w:rsidR="005452F4">
              <w:rPr>
                <w:rStyle w:val="Pogrubienie"/>
                <w:rFonts w:ascii="Arial" w:hAnsi="Arial" w:cs="Arial"/>
                <w:b w:val="0"/>
                <w:color w:val="auto"/>
                <w:sz w:val="20"/>
                <w:szCs w:val="20"/>
                <w:shd w:val="clear" w:color="auto" w:fill="FFFFFF"/>
              </w:rPr>
              <w:t>w Polsce</w:t>
            </w:r>
            <w:r w:rsidR="00A7029E">
              <w:rPr>
                <w:rStyle w:val="Pogrubienie"/>
                <w:rFonts w:ascii="Arial" w:hAnsi="Arial" w:cs="Arial"/>
                <w:b w:val="0"/>
                <w:color w:val="auto"/>
                <w:sz w:val="20"/>
                <w:szCs w:val="20"/>
                <w:shd w:val="clear" w:color="auto" w:fill="FFFFFF"/>
              </w:rPr>
              <w:t>;</w:t>
            </w:r>
          </w:p>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312"/>
              <w:rPr>
                <w:rStyle w:val="Pogrubienie"/>
                <w:rFonts w:ascii="Arial" w:hAnsi="Arial" w:cs="Arial"/>
                <w:b w:val="0"/>
                <w:color w:val="auto"/>
                <w:sz w:val="20"/>
                <w:szCs w:val="20"/>
                <w:shd w:val="clear" w:color="auto" w:fill="FFFFFF"/>
              </w:rPr>
            </w:pPr>
            <w:r w:rsidRPr="009B0ACB">
              <w:rPr>
                <w:rStyle w:val="Pogrubienie"/>
                <w:rFonts w:ascii="Arial" w:hAnsi="Arial" w:cs="Arial"/>
                <w:b w:val="0"/>
                <w:color w:val="auto"/>
                <w:sz w:val="20"/>
                <w:szCs w:val="20"/>
                <w:shd w:val="clear" w:color="auto" w:fill="FFFFFF"/>
              </w:rPr>
              <w:t>rozróżniać pojęcia związane</w:t>
            </w:r>
            <w:r w:rsidR="009842C9">
              <w:rPr>
                <w:rStyle w:val="Pogrubienie"/>
                <w:rFonts w:ascii="Arial" w:hAnsi="Arial" w:cs="Arial"/>
                <w:b w:val="0"/>
                <w:color w:val="auto"/>
                <w:sz w:val="20"/>
                <w:szCs w:val="20"/>
                <w:shd w:val="clear" w:color="auto" w:fill="FFFFFF"/>
              </w:rPr>
              <w:t xml:space="preserve"> z </w:t>
            </w:r>
            <w:r w:rsidRPr="009B0ACB">
              <w:rPr>
                <w:rStyle w:val="Pogrubienie"/>
                <w:rFonts w:ascii="Arial" w:hAnsi="Arial" w:cs="Arial"/>
                <w:b w:val="0"/>
                <w:color w:val="auto"/>
                <w:sz w:val="20"/>
                <w:szCs w:val="20"/>
                <w:shd w:val="clear" w:color="auto" w:fill="FFFFFF"/>
              </w:rPr>
              <w:t>bezpieczeństwem</w:t>
            </w:r>
            <w:r w:rsidR="00DD462F">
              <w:rPr>
                <w:rStyle w:val="Pogrubienie"/>
                <w:rFonts w:ascii="Arial" w:hAnsi="Arial" w:cs="Arial"/>
                <w:b w:val="0"/>
                <w:color w:val="auto"/>
                <w:sz w:val="20"/>
                <w:szCs w:val="20"/>
                <w:shd w:val="clear" w:color="auto" w:fill="FFFFFF"/>
              </w:rPr>
              <w:t xml:space="preserve"> </w:t>
            </w:r>
            <w:r w:rsidR="005452F4">
              <w:rPr>
                <w:rStyle w:val="Pogrubienie"/>
                <w:rFonts w:ascii="Arial" w:hAnsi="Arial" w:cs="Arial"/>
                <w:b w:val="0"/>
                <w:color w:val="auto"/>
                <w:sz w:val="20"/>
                <w:szCs w:val="20"/>
                <w:shd w:val="clear" w:color="auto" w:fill="FFFFFF"/>
              </w:rPr>
              <w:t>i higieną</w:t>
            </w:r>
            <w:r>
              <w:rPr>
                <w:rStyle w:val="Pogrubienie"/>
                <w:rFonts w:ascii="Arial" w:hAnsi="Arial" w:cs="Arial"/>
                <w:b w:val="0"/>
                <w:color w:val="auto"/>
                <w:sz w:val="20"/>
                <w:szCs w:val="20"/>
                <w:shd w:val="clear" w:color="auto" w:fill="FFFFFF"/>
              </w:rPr>
              <w:t xml:space="preserve"> pracy;</w:t>
            </w:r>
          </w:p>
          <w:p w:rsidR="00F30BDA" w:rsidRPr="009B0ACB" w:rsidRDefault="00A7029E"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312"/>
              <w:rPr>
                <w:rFonts w:ascii="Arial" w:hAnsi="Arial" w:cs="Arial"/>
                <w:color w:val="auto"/>
                <w:sz w:val="20"/>
                <w:szCs w:val="20"/>
              </w:rPr>
            </w:pPr>
            <w:r>
              <w:rPr>
                <w:rStyle w:val="Pogrubienie"/>
                <w:rFonts w:ascii="Arial" w:hAnsi="Arial" w:cs="Arial"/>
                <w:b w:val="0"/>
                <w:color w:val="auto"/>
                <w:sz w:val="20"/>
                <w:szCs w:val="20"/>
                <w:shd w:val="clear" w:color="auto" w:fill="FFFFFF"/>
              </w:rPr>
              <w:t xml:space="preserve">rozróżniać pojęcia związane </w:t>
            </w:r>
            <w:r w:rsidR="009842C9">
              <w:rPr>
                <w:rStyle w:val="Pogrubienie"/>
                <w:rFonts w:ascii="Arial" w:hAnsi="Arial" w:cs="Arial"/>
                <w:b w:val="0"/>
                <w:color w:val="auto"/>
                <w:sz w:val="20"/>
                <w:szCs w:val="20"/>
                <w:shd w:val="clear" w:color="auto" w:fill="FFFFFF"/>
              </w:rPr>
              <w:t>z </w:t>
            </w:r>
            <w:r w:rsidR="00F30BDA" w:rsidRPr="009B0ACB">
              <w:rPr>
                <w:rStyle w:val="Pogrubienie"/>
                <w:rFonts w:ascii="Arial" w:hAnsi="Arial" w:cs="Arial"/>
                <w:b w:val="0"/>
                <w:color w:val="auto"/>
                <w:sz w:val="20"/>
                <w:szCs w:val="20"/>
                <w:shd w:val="clear" w:color="auto" w:fill="FFFFFF"/>
              </w:rPr>
              <w:t>ochroną przeciwpożarową</w:t>
            </w:r>
            <w:r>
              <w:rPr>
                <w:rStyle w:val="Pogrubienie"/>
                <w:rFonts w:ascii="Arial" w:hAnsi="Arial" w:cs="Arial"/>
                <w:b w:val="0"/>
                <w:color w:val="auto"/>
                <w:sz w:val="20"/>
                <w:szCs w:val="20"/>
                <w:shd w:val="clear" w:color="auto" w:fill="FFFFFF"/>
              </w:rPr>
              <w:t>.</w:t>
            </w:r>
          </w:p>
        </w:tc>
        <w:tc>
          <w:tcPr>
            <w:tcW w:w="1359" w:type="pct"/>
          </w:tcPr>
          <w:p w:rsidR="00F30BDA" w:rsidRPr="009B0ACB"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wskazywać akty prawa wewnątrzzakładowego związane</w:t>
            </w:r>
            <w:r w:rsidR="009842C9">
              <w:rPr>
                <w:rFonts w:ascii="Arial" w:hAnsi="Arial" w:cs="Arial"/>
                <w:color w:val="auto"/>
                <w:sz w:val="20"/>
                <w:szCs w:val="20"/>
              </w:rPr>
              <w:t xml:space="preserve"> z </w:t>
            </w:r>
            <w:r w:rsidRPr="009B0ACB">
              <w:rPr>
                <w:rFonts w:ascii="Arial" w:hAnsi="Arial" w:cs="Arial"/>
                <w:color w:val="auto"/>
                <w:sz w:val="20"/>
                <w:szCs w:val="20"/>
              </w:rPr>
              <w:t>bezpieczeństwem</w:t>
            </w:r>
            <w:r w:rsidR="00DD462F">
              <w:rPr>
                <w:rFonts w:ascii="Arial" w:hAnsi="Arial" w:cs="Arial"/>
                <w:color w:val="auto"/>
                <w:sz w:val="20"/>
                <w:szCs w:val="20"/>
              </w:rPr>
              <w:t xml:space="preserve"> i </w:t>
            </w:r>
            <w:r w:rsidRPr="009B0ACB">
              <w:rPr>
                <w:rFonts w:ascii="Arial" w:hAnsi="Arial" w:cs="Arial"/>
                <w:color w:val="auto"/>
                <w:sz w:val="20"/>
                <w:szCs w:val="20"/>
              </w:rPr>
              <w:t>higieną pracy, ochroną przeciwpożarową, ochroną środowiska</w:t>
            </w:r>
            <w:r w:rsidR="00DD462F">
              <w:rPr>
                <w:rFonts w:ascii="Arial" w:hAnsi="Arial" w:cs="Arial"/>
                <w:color w:val="auto"/>
                <w:sz w:val="20"/>
                <w:szCs w:val="20"/>
              </w:rPr>
              <w:t xml:space="preserve"> i </w:t>
            </w:r>
            <w:r w:rsidRPr="009B0ACB">
              <w:rPr>
                <w:rFonts w:ascii="Arial" w:hAnsi="Arial" w:cs="Arial"/>
                <w:color w:val="auto"/>
                <w:sz w:val="20"/>
                <w:szCs w:val="20"/>
              </w:rPr>
              <w:t>ergonomią;</w:t>
            </w:r>
          </w:p>
        </w:tc>
        <w:tc>
          <w:tcPr>
            <w:tcW w:w="377"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Klasa I</w:t>
            </w:r>
          </w:p>
          <w:p w:rsidR="00F30BDA" w:rsidRPr="005B1C50" w:rsidRDefault="00F30BDA" w:rsidP="008900F9">
            <w:pPr>
              <w:spacing w:line="276" w:lineRule="auto"/>
              <w:rPr>
                <w:rFonts w:ascii="Arial" w:hAnsi="Arial" w:cs="Arial"/>
                <w:sz w:val="20"/>
                <w:szCs w:val="20"/>
              </w:rPr>
            </w:pPr>
          </w:p>
        </w:tc>
      </w:tr>
      <w:tr w:rsidR="00026765" w:rsidRPr="005B1C50" w:rsidTr="00A7029E">
        <w:trPr>
          <w:trHeight w:val="71"/>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2.Przepisy dotyczące bezpieczeństwa</w:t>
            </w:r>
            <w:r w:rsidR="00DD462F">
              <w:rPr>
                <w:rFonts w:ascii="Arial" w:hAnsi="Arial" w:cs="Arial"/>
                <w:sz w:val="20"/>
                <w:szCs w:val="20"/>
              </w:rPr>
              <w:t xml:space="preserve"> i </w:t>
            </w:r>
            <w:r w:rsidRPr="005B1C50">
              <w:rPr>
                <w:rFonts w:ascii="Arial" w:hAnsi="Arial" w:cs="Arial"/>
                <w:sz w:val="20"/>
                <w:szCs w:val="20"/>
              </w:rPr>
              <w:t>higieny pracy, ochrony przeciwpożarowej, ergonomii.</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Style w:val="Pogrubienie"/>
                <w:rFonts w:ascii="Arial" w:hAnsi="Arial" w:cs="Arial"/>
                <w:b w:val="0"/>
                <w:color w:val="auto"/>
                <w:sz w:val="20"/>
                <w:szCs w:val="20"/>
              </w:rPr>
            </w:pPr>
            <w:r w:rsidRPr="009B0ACB">
              <w:rPr>
                <w:rFonts w:ascii="Arial" w:hAnsi="Arial" w:cs="Arial"/>
                <w:color w:val="auto"/>
                <w:sz w:val="20"/>
                <w:szCs w:val="20"/>
              </w:rPr>
              <w:t xml:space="preserve">charakteryzować </w:t>
            </w:r>
            <w:r w:rsidR="005452F4" w:rsidRPr="009B0ACB">
              <w:rPr>
                <w:rFonts w:ascii="Arial" w:hAnsi="Arial" w:cs="Arial"/>
                <w:color w:val="auto"/>
                <w:sz w:val="20"/>
                <w:szCs w:val="20"/>
              </w:rPr>
              <w:t>pojęcia związane</w:t>
            </w:r>
            <w:r w:rsidR="009842C9">
              <w:rPr>
                <w:rFonts w:ascii="Arial" w:hAnsi="Arial" w:cs="Arial"/>
                <w:color w:val="auto"/>
                <w:sz w:val="20"/>
                <w:szCs w:val="20"/>
              </w:rPr>
              <w:t xml:space="preserve"> z </w:t>
            </w:r>
            <w:r w:rsidRPr="009B0ACB">
              <w:rPr>
                <w:rFonts w:ascii="Arial" w:hAnsi="Arial" w:cs="Arial"/>
                <w:color w:val="auto"/>
                <w:sz w:val="20"/>
                <w:szCs w:val="20"/>
              </w:rPr>
              <w:t>bezpieczeństwem</w:t>
            </w:r>
            <w:r w:rsidR="00DD462F">
              <w:rPr>
                <w:rFonts w:ascii="Arial" w:hAnsi="Arial" w:cs="Arial"/>
                <w:color w:val="auto"/>
                <w:sz w:val="20"/>
                <w:szCs w:val="20"/>
              </w:rPr>
              <w:t xml:space="preserve"> i</w:t>
            </w:r>
            <w:r w:rsidR="001979D6">
              <w:rPr>
                <w:rFonts w:ascii="Arial" w:hAnsi="Arial" w:cs="Arial"/>
                <w:color w:val="auto"/>
                <w:sz w:val="20"/>
                <w:szCs w:val="20"/>
              </w:rPr>
              <w:t> </w:t>
            </w:r>
            <w:r w:rsidRPr="009B0ACB">
              <w:rPr>
                <w:rFonts w:ascii="Arial" w:hAnsi="Arial" w:cs="Arial"/>
                <w:color w:val="auto"/>
                <w:sz w:val="20"/>
                <w:szCs w:val="20"/>
              </w:rPr>
              <w:t>higieną pracy, ochroną przeciwpożarową, ochroną środowiska</w:t>
            </w:r>
            <w:r w:rsidR="00DD462F">
              <w:rPr>
                <w:rFonts w:ascii="Arial" w:hAnsi="Arial" w:cs="Arial"/>
                <w:color w:val="auto"/>
                <w:sz w:val="20"/>
                <w:szCs w:val="20"/>
              </w:rPr>
              <w:t xml:space="preserve"> i </w:t>
            </w:r>
            <w:r w:rsidRPr="009B0ACB">
              <w:rPr>
                <w:rFonts w:ascii="Arial" w:hAnsi="Arial" w:cs="Arial"/>
                <w:color w:val="auto"/>
                <w:sz w:val="20"/>
                <w:szCs w:val="20"/>
              </w:rPr>
              <w:t>ergonomią;</w:t>
            </w:r>
          </w:p>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Style w:val="Pogrubienie"/>
                <w:rFonts w:ascii="Arial" w:hAnsi="Arial" w:cs="Arial"/>
                <w:b w:val="0"/>
                <w:color w:val="auto"/>
                <w:sz w:val="20"/>
                <w:szCs w:val="20"/>
                <w:shd w:val="clear" w:color="auto" w:fill="FFFFFF"/>
              </w:rPr>
            </w:pPr>
            <w:r w:rsidRPr="009B0ACB">
              <w:rPr>
                <w:rStyle w:val="Pogrubienie"/>
                <w:rFonts w:ascii="Arial" w:hAnsi="Arial" w:cs="Arial"/>
                <w:b w:val="0"/>
                <w:color w:val="auto"/>
                <w:sz w:val="20"/>
                <w:szCs w:val="20"/>
                <w:shd w:val="clear" w:color="auto" w:fill="FFFFFF"/>
              </w:rPr>
              <w:t>rozróżniać pojęcia związane</w:t>
            </w:r>
            <w:r w:rsidR="009842C9">
              <w:rPr>
                <w:rStyle w:val="Pogrubienie"/>
                <w:rFonts w:ascii="Arial" w:hAnsi="Arial" w:cs="Arial"/>
                <w:b w:val="0"/>
                <w:color w:val="auto"/>
                <w:sz w:val="20"/>
                <w:szCs w:val="20"/>
                <w:shd w:val="clear" w:color="auto" w:fill="FFFFFF"/>
              </w:rPr>
              <w:t xml:space="preserve"> z </w:t>
            </w:r>
            <w:r w:rsidRPr="009B0ACB">
              <w:rPr>
                <w:rStyle w:val="Pogrubienie"/>
                <w:rFonts w:ascii="Arial" w:hAnsi="Arial" w:cs="Arial"/>
                <w:b w:val="0"/>
                <w:color w:val="auto"/>
                <w:sz w:val="20"/>
                <w:szCs w:val="20"/>
                <w:shd w:val="clear" w:color="auto" w:fill="FFFFFF"/>
              </w:rPr>
              <w:t>ochroną środowiska</w:t>
            </w:r>
            <w:r w:rsidR="00DD462F">
              <w:rPr>
                <w:rStyle w:val="Pogrubienie"/>
                <w:rFonts w:ascii="Arial" w:hAnsi="Arial" w:cs="Arial"/>
                <w:b w:val="0"/>
                <w:color w:val="auto"/>
                <w:sz w:val="20"/>
                <w:szCs w:val="20"/>
                <w:shd w:val="clear" w:color="auto" w:fill="FFFFFF"/>
              </w:rPr>
              <w:t xml:space="preserve"> i </w:t>
            </w:r>
            <w:r w:rsidRPr="009B0ACB">
              <w:rPr>
                <w:rStyle w:val="Pogrubienie"/>
                <w:rFonts w:ascii="Arial" w:hAnsi="Arial" w:cs="Arial"/>
                <w:b w:val="0"/>
                <w:color w:val="auto"/>
                <w:sz w:val="20"/>
                <w:szCs w:val="20"/>
                <w:shd w:val="clear" w:color="auto" w:fill="FFFFFF"/>
              </w:rPr>
              <w:t>ergonomią;</w:t>
            </w:r>
          </w:p>
          <w:p w:rsidR="00F30BDA" w:rsidRPr="009B0ACB" w:rsidRDefault="00F30BDA" w:rsidP="008900F9">
            <w:pPr>
              <w:pStyle w:val="Akapitzlist"/>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Fonts w:ascii="Arial" w:hAnsi="Arial" w:cs="Arial"/>
                <w:color w:val="auto"/>
                <w:sz w:val="20"/>
                <w:szCs w:val="20"/>
              </w:rPr>
            </w:pPr>
          </w:p>
        </w:tc>
        <w:tc>
          <w:tcPr>
            <w:tcW w:w="1359" w:type="pct"/>
          </w:tcPr>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bCs/>
                <w:color w:val="auto"/>
                <w:sz w:val="20"/>
                <w:szCs w:val="20"/>
              </w:rPr>
              <w:t xml:space="preserve">charakteryzować </w:t>
            </w:r>
            <w:r w:rsidRPr="009B0ACB">
              <w:rPr>
                <w:rFonts w:ascii="Arial" w:hAnsi="Arial" w:cs="Arial"/>
                <w:color w:val="auto"/>
                <w:sz w:val="20"/>
                <w:szCs w:val="20"/>
              </w:rPr>
              <w:t>warunki</w:t>
            </w:r>
            <w:r w:rsidR="00DD462F">
              <w:rPr>
                <w:rFonts w:ascii="Arial" w:hAnsi="Arial" w:cs="Arial"/>
                <w:color w:val="auto"/>
                <w:sz w:val="20"/>
                <w:szCs w:val="20"/>
              </w:rPr>
              <w:t xml:space="preserve"> i </w:t>
            </w:r>
            <w:r w:rsidRPr="009B0ACB">
              <w:rPr>
                <w:rFonts w:ascii="Arial" w:hAnsi="Arial" w:cs="Arial"/>
                <w:color w:val="auto"/>
                <w:sz w:val="20"/>
                <w:szCs w:val="20"/>
              </w:rPr>
              <w:t>organizację pracy zapewniające wymagany poziom ochrony zdrowia</w:t>
            </w:r>
            <w:r w:rsidR="00DD462F">
              <w:rPr>
                <w:rFonts w:ascii="Arial" w:hAnsi="Arial" w:cs="Arial"/>
                <w:color w:val="auto"/>
                <w:sz w:val="20"/>
                <w:szCs w:val="20"/>
              </w:rPr>
              <w:t xml:space="preserve"> i </w:t>
            </w:r>
            <w:r w:rsidRPr="009B0ACB">
              <w:rPr>
                <w:rFonts w:ascii="Arial" w:hAnsi="Arial" w:cs="Arial"/>
                <w:color w:val="auto"/>
                <w:sz w:val="20"/>
                <w:szCs w:val="20"/>
              </w:rPr>
              <w:t xml:space="preserve">życia przed zagrożeniami występującymi w środowisku pracy stolarza;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 xml:space="preserve">objaśniać działania zapobiegające wyrządzeniu szkód środowisku;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wyliczać wymagania dotyczące ergonomii pracy stolarza;</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rozróżnia</w:t>
            </w:r>
            <w:r>
              <w:rPr>
                <w:rFonts w:ascii="Arial" w:hAnsi="Arial" w:cs="Arial"/>
                <w:color w:val="auto"/>
                <w:sz w:val="20"/>
                <w:szCs w:val="20"/>
              </w:rPr>
              <w:t>ć</w:t>
            </w:r>
            <w:r w:rsidRPr="009B0ACB">
              <w:rPr>
                <w:rFonts w:ascii="Arial" w:hAnsi="Arial" w:cs="Arial"/>
                <w:color w:val="auto"/>
                <w:sz w:val="20"/>
                <w:szCs w:val="20"/>
              </w:rPr>
              <w:t xml:space="preserve"> środki gaśnicze ze względu</w:t>
            </w:r>
            <w:r w:rsidR="001979D6">
              <w:rPr>
                <w:rFonts w:ascii="Arial" w:hAnsi="Arial" w:cs="Arial"/>
                <w:color w:val="auto"/>
                <w:sz w:val="20"/>
                <w:szCs w:val="20"/>
              </w:rPr>
              <w:t xml:space="preserve"> na </w:t>
            </w:r>
            <w:r w:rsidRPr="009B0ACB">
              <w:rPr>
                <w:rFonts w:ascii="Arial" w:hAnsi="Arial" w:cs="Arial"/>
                <w:color w:val="auto"/>
                <w:sz w:val="20"/>
                <w:szCs w:val="20"/>
              </w:rPr>
              <w:t xml:space="preserve">zakres ich stosowania;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określać zakres</w:t>
            </w:r>
            <w:r w:rsidR="00DD462F">
              <w:rPr>
                <w:rFonts w:ascii="Arial" w:hAnsi="Arial" w:cs="Arial"/>
                <w:color w:val="auto"/>
                <w:sz w:val="20"/>
                <w:szCs w:val="20"/>
              </w:rPr>
              <w:t xml:space="preserve"> i </w:t>
            </w:r>
            <w:r w:rsidRPr="009B0ACB">
              <w:rPr>
                <w:rFonts w:ascii="Arial" w:hAnsi="Arial" w:cs="Arial"/>
                <w:color w:val="auto"/>
                <w:sz w:val="20"/>
                <w:szCs w:val="20"/>
              </w:rPr>
              <w:t>cel działań ochrony pr</w:t>
            </w:r>
            <w:r w:rsidR="001979D6">
              <w:rPr>
                <w:rFonts w:ascii="Arial" w:hAnsi="Arial" w:cs="Arial"/>
                <w:color w:val="auto"/>
                <w:sz w:val="20"/>
                <w:szCs w:val="20"/>
              </w:rPr>
              <w:t>zeciwpożarowej;</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318"/>
              <w:contextualSpacing w:val="0"/>
              <w:rPr>
                <w:rFonts w:ascii="Arial" w:hAnsi="Arial" w:cs="Arial"/>
                <w:color w:val="auto"/>
                <w:sz w:val="20"/>
                <w:szCs w:val="20"/>
              </w:rPr>
            </w:pPr>
            <w:r w:rsidRPr="009B0ACB">
              <w:rPr>
                <w:rFonts w:ascii="Arial" w:hAnsi="Arial" w:cs="Arial"/>
                <w:color w:val="auto"/>
                <w:sz w:val="20"/>
                <w:szCs w:val="20"/>
              </w:rPr>
              <w:t>określać zakres</w:t>
            </w:r>
            <w:r w:rsidR="00DD462F">
              <w:rPr>
                <w:rFonts w:ascii="Arial" w:hAnsi="Arial" w:cs="Arial"/>
                <w:color w:val="auto"/>
                <w:sz w:val="20"/>
                <w:szCs w:val="20"/>
              </w:rPr>
              <w:t xml:space="preserve"> i </w:t>
            </w:r>
            <w:r w:rsidRPr="009B0ACB">
              <w:rPr>
                <w:rFonts w:ascii="Arial" w:hAnsi="Arial" w:cs="Arial"/>
                <w:color w:val="auto"/>
                <w:sz w:val="20"/>
                <w:szCs w:val="20"/>
              </w:rPr>
              <w:t xml:space="preserve">cel działań ochrony środowiska </w:t>
            </w:r>
            <w:r w:rsidR="005452F4" w:rsidRPr="009B0ACB">
              <w:rPr>
                <w:rFonts w:ascii="Arial" w:hAnsi="Arial" w:cs="Arial"/>
                <w:color w:val="auto"/>
                <w:sz w:val="20"/>
                <w:szCs w:val="20"/>
              </w:rPr>
              <w:t>w środowisku</w:t>
            </w:r>
            <w:r w:rsidRPr="009B0ACB">
              <w:rPr>
                <w:rFonts w:ascii="Arial" w:hAnsi="Arial" w:cs="Arial"/>
                <w:color w:val="auto"/>
                <w:sz w:val="20"/>
                <w:szCs w:val="20"/>
              </w:rPr>
              <w:t xml:space="preserve"> pracy;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9B0ACB">
              <w:rPr>
                <w:rFonts w:ascii="Arial" w:hAnsi="Arial" w:cs="Arial"/>
                <w:color w:val="auto"/>
                <w:sz w:val="20"/>
                <w:szCs w:val="20"/>
              </w:rPr>
              <w:t>opisywać pojęcia związane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ypadkami przy pracy</w:t>
            </w:r>
            <w:r w:rsidR="00DD462F">
              <w:rPr>
                <w:rFonts w:ascii="Arial" w:hAnsi="Arial" w:cs="Arial"/>
                <w:color w:val="auto"/>
                <w:sz w:val="20"/>
                <w:szCs w:val="20"/>
              </w:rPr>
              <w:t xml:space="preserve"> </w:t>
            </w:r>
            <w:r w:rsidR="005452F4">
              <w:rPr>
                <w:rFonts w:ascii="Arial" w:hAnsi="Arial" w:cs="Arial"/>
                <w:color w:val="auto"/>
                <w:sz w:val="20"/>
                <w:szCs w:val="20"/>
              </w:rPr>
              <w:t>i</w:t>
            </w:r>
            <w:r w:rsidR="005452F4" w:rsidRPr="009B0ACB">
              <w:rPr>
                <w:rFonts w:ascii="Arial" w:hAnsi="Arial" w:cs="Arial"/>
                <w:color w:val="auto"/>
                <w:sz w:val="20"/>
                <w:szCs w:val="20"/>
              </w:rPr>
              <w:t xml:space="preserve"> chorobami</w:t>
            </w:r>
            <w:r w:rsidRPr="009B0ACB">
              <w:rPr>
                <w:rFonts w:ascii="Arial" w:hAnsi="Arial" w:cs="Arial"/>
                <w:color w:val="auto"/>
                <w:sz w:val="20"/>
                <w:szCs w:val="20"/>
              </w:rPr>
              <w:t xml:space="preserve"> zawodowymi; </w:t>
            </w:r>
          </w:p>
          <w:p w:rsidR="00F30BDA" w:rsidRPr="00A7029E" w:rsidRDefault="00F30BDA" w:rsidP="00A7029E">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 xml:space="preserve"> wyjaśniać znaczenie pojęcia: bezpieczeństwo pracy, higiena pracy, ochrona pracy, ergonomia;</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425"/>
        </w:trPr>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II. Instytucje</w:t>
            </w:r>
            <w:r w:rsidR="00DD462F">
              <w:rPr>
                <w:rFonts w:ascii="Arial" w:hAnsi="Arial" w:cs="Arial"/>
                <w:sz w:val="20"/>
                <w:szCs w:val="20"/>
              </w:rPr>
              <w:t xml:space="preserve"> i </w:t>
            </w:r>
            <w:r w:rsidRPr="005B1C50">
              <w:rPr>
                <w:rFonts w:ascii="Arial" w:hAnsi="Arial" w:cs="Arial"/>
                <w:sz w:val="20"/>
                <w:szCs w:val="20"/>
              </w:rPr>
              <w:t>służby ochrony pracy</w:t>
            </w:r>
            <w:r w:rsidR="00DD462F">
              <w:rPr>
                <w:rFonts w:ascii="Arial" w:hAnsi="Arial" w:cs="Arial"/>
                <w:sz w:val="20"/>
                <w:szCs w:val="20"/>
              </w:rPr>
              <w:t xml:space="preserve"> i </w:t>
            </w:r>
            <w:r w:rsidRPr="005B1C50">
              <w:rPr>
                <w:rFonts w:ascii="Arial" w:hAnsi="Arial" w:cs="Arial"/>
                <w:sz w:val="20"/>
                <w:szCs w:val="20"/>
              </w:rPr>
              <w:t xml:space="preserve">ochrony środowiska </w:t>
            </w:r>
            <w:r w:rsidR="005452F4" w:rsidRPr="005B1C50">
              <w:rPr>
                <w:rFonts w:ascii="Arial" w:hAnsi="Arial" w:cs="Arial"/>
                <w:sz w:val="20"/>
                <w:szCs w:val="20"/>
              </w:rPr>
              <w:t>w Polsce</w:t>
            </w:r>
            <w:r w:rsidRPr="005B1C50">
              <w:rPr>
                <w:rFonts w:ascii="Arial" w:hAnsi="Arial" w:cs="Arial"/>
                <w:sz w:val="20"/>
                <w:szCs w:val="20"/>
              </w:rPr>
              <w:t>.</w:t>
            </w: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1. Zadania instytucji</w:t>
            </w:r>
            <w:r w:rsidR="00DD462F">
              <w:rPr>
                <w:rFonts w:ascii="Arial" w:hAnsi="Arial" w:cs="Arial"/>
                <w:sz w:val="20"/>
                <w:szCs w:val="20"/>
              </w:rPr>
              <w:t xml:space="preserve"> i </w:t>
            </w:r>
            <w:r w:rsidRPr="005B1C50">
              <w:rPr>
                <w:rFonts w:ascii="Arial" w:hAnsi="Arial" w:cs="Arial"/>
                <w:sz w:val="20"/>
                <w:szCs w:val="20"/>
              </w:rPr>
              <w:t>służb ochrony pracy</w:t>
            </w:r>
            <w:r w:rsidR="00DD462F">
              <w:rPr>
                <w:rFonts w:ascii="Arial" w:hAnsi="Arial" w:cs="Arial"/>
                <w:sz w:val="20"/>
                <w:szCs w:val="20"/>
              </w:rPr>
              <w:t xml:space="preserve"> i </w:t>
            </w:r>
            <w:r w:rsidRPr="005B1C50">
              <w:rPr>
                <w:rFonts w:ascii="Arial" w:hAnsi="Arial" w:cs="Arial"/>
                <w:sz w:val="20"/>
                <w:szCs w:val="20"/>
              </w:rPr>
              <w:t>ochrony środowiska w Polsce.</w:t>
            </w:r>
          </w:p>
        </w:tc>
        <w:tc>
          <w:tcPr>
            <w:tcW w:w="297" w:type="pct"/>
          </w:tcPr>
          <w:p w:rsidR="00F30BDA" w:rsidRPr="005B1C50" w:rsidRDefault="00F30BDA" w:rsidP="008900F9">
            <w:pPr>
              <w:spacing w:line="276" w:lineRule="auto"/>
              <w:rPr>
                <w:rFonts w:ascii="Arial" w:hAnsi="Arial" w:cs="Arial"/>
                <w:sz w:val="20"/>
                <w:szCs w:val="20"/>
              </w:rPr>
            </w:pPr>
          </w:p>
        </w:tc>
        <w:tc>
          <w:tcPr>
            <w:tcW w:w="1339" w:type="pct"/>
            <w:vMerge w:val="restart"/>
            <w:shd w:val="clear" w:color="auto" w:fill="auto"/>
          </w:tcPr>
          <w:p w:rsidR="008900F9" w:rsidRDefault="00F30BDA" w:rsidP="00683FE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contextualSpacing w:val="0"/>
              <w:rPr>
                <w:rFonts w:ascii="Arial" w:hAnsi="Arial" w:cs="Arial"/>
                <w:color w:val="auto"/>
                <w:sz w:val="20"/>
                <w:szCs w:val="20"/>
              </w:rPr>
            </w:pPr>
            <w:r w:rsidRPr="00BF4918">
              <w:rPr>
                <w:rFonts w:ascii="Arial" w:hAnsi="Arial" w:cs="Arial"/>
                <w:color w:val="auto"/>
                <w:sz w:val="20"/>
                <w:szCs w:val="20"/>
              </w:rPr>
              <w:t xml:space="preserve"> wymieniać instytucje</w:t>
            </w:r>
            <w:r w:rsidR="00DD462F">
              <w:rPr>
                <w:rFonts w:ascii="Arial" w:hAnsi="Arial" w:cs="Arial"/>
                <w:color w:val="auto"/>
                <w:sz w:val="20"/>
                <w:szCs w:val="20"/>
              </w:rPr>
              <w:t xml:space="preserve"> i </w:t>
            </w:r>
            <w:r w:rsidRPr="00BF4918">
              <w:rPr>
                <w:rFonts w:ascii="Arial" w:hAnsi="Arial" w:cs="Arial"/>
                <w:color w:val="auto"/>
                <w:sz w:val="20"/>
                <w:szCs w:val="20"/>
              </w:rPr>
              <w:t>służby działające w zakresie ochrony pracy, ochrony przeciwpo</w:t>
            </w:r>
            <w:r w:rsidR="00A7029E">
              <w:rPr>
                <w:rFonts w:ascii="Arial" w:hAnsi="Arial" w:cs="Arial"/>
                <w:color w:val="auto"/>
                <w:sz w:val="20"/>
                <w:szCs w:val="20"/>
              </w:rPr>
              <w:t>żarowej oraz ochrony środowiska;</w:t>
            </w:r>
          </w:p>
          <w:p w:rsidR="008900F9" w:rsidRDefault="00F30BDA" w:rsidP="00683FE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wymieniać zadania</w:t>
            </w:r>
            <w:r w:rsidR="00DD462F">
              <w:rPr>
                <w:rFonts w:ascii="Arial" w:hAnsi="Arial" w:cs="Arial"/>
                <w:color w:val="auto"/>
                <w:sz w:val="20"/>
                <w:szCs w:val="20"/>
              </w:rPr>
              <w:t xml:space="preserve"> i </w:t>
            </w:r>
            <w:r w:rsidRPr="009B0ACB">
              <w:rPr>
                <w:rFonts w:ascii="Arial" w:hAnsi="Arial" w:cs="Arial"/>
                <w:color w:val="auto"/>
                <w:sz w:val="20"/>
                <w:szCs w:val="20"/>
              </w:rPr>
              <w:t xml:space="preserve">uprawnienia instytucji oraz służb w zakresie ochrony środowiska naturalnego </w:t>
            </w:r>
            <w:r w:rsidR="005452F4" w:rsidRPr="009B0ACB">
              <w:rPr>
                <w:rFonts w:ascii="Arial" w:hAnsi="Arial" w:cs="Arial"/>
                <w:color w:val="auto"/>
                <w:sz w:val="20"/>
                <w:szCs w:val="20"/>
              </w:rPr>
              <w:t>w Polsce</w:t>
            </w:r>
            <w:r w:rsidR="00A7029E">
              <w:rPr>
                <w:rFonts w:ascii="Arial" w:hAnsi="Arial" w:cs="Arial"/>
                <w:color w:val="auto"/>
                <w:sz w:val="20"/>
                <w:szCs w:val="20"/>
              </w:rPr>
              <w:t>;</w:t>
            </w:r>
          </w:p>
          <w:p w:rsidR="008900F9" w:rsidRDefault="00F30BDA" w:rsidP="00683FE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wskazywać instytucje oraz służby sprawujące nadzór nad warunkami pracy</w:t>
            </w:r>
            <w:r w:rsidR="00DD462F">
              <w:rPr>
                <w:rFonts w:ascii="Arial" w:hAnsi="Arial" w:cs="Arial"/>
                <w:color w:val="auto"/>
                <w:sz w:val="20"/>
                <w:szCs w:val="20"/>
              </w:rPr>
              <w:t xml:space="preserve"> i </w:t>
            </w:r>
            <w:r w:rsidRPr="009B0ACB">
              <w:rPr>
                <w:rFonts w:ascii="Arial" w:hAnsi="Arial" w:cs="Arial"/>
                <w:color w:val="auto"/>
                <w:sz w:val="20"/>
                <w:szCs w:val="20"/>
              </w:rPr>
              <w:t>bezpiecznym użytkowaniem maszyn</w:t>
            </w:r>
            <w:r w:rsidR="00DD462F">
              <w:rPr>
                <w:rFonts w:ascii="Arial" w:hAnsi="Arial" w:cs="Arial"/>
                <w:color w:val="auto"/>
                <w:sz w:val="20"/>
                <w:szCs w:val="20"/>
              </w:rPr>
              <w:t xml:space="preserve"> i </w:t>
            </w:r>
            <w:r w:rsidR="00A7029E">
              <w:rPr>
                <w:rFonts w:ascii="Arial" w:hAnsi="Arial" w:cs="Arial"/>
                <w:color w:val="auto"/>
                <w:sz w:val="20"/>
                <w:szCs w:val="20"/>
              </w:rPr>
              <w:t>urządzeń w Polsce;</w:t>
            </w:r>
          </w:p>
          <w:p w:rsidR="008900F9" w:rsidRDefault="00F30BDA" w:rsidP="00A7029E">
            <w:pPr>
              <w:numPr>
                <w:ilvl w:val="0"/>
                <w:numId w:val="100"/>
              </w:num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ind w:left="312" w:hanging="357"/>
              <w:rPr>
                <w:rFonts w:ascii="Arial" w:hAnsi="Arial" w:cs="Arial"/>
                <w:color w:val="auto"/>
                <w:sz w:val="20"/>
                <w:szCs w:val="20"/>
              </w:rPr>
            </w:pPr>
            <w:r w:rsidRPr="009B0ACB">
              <w:rPr>
                <w:rFonts w:ascii="Arial" w:hAnsi="Arial" w:cs="Arial"/>
                <w:color w:val="auto"/>
                <w:sz w:val="20"/>
                <w:szCs w:val="20"/>
              </w:rPr>
              <w:t>wymienić zadania</w:t>
            </w:r>
            <w:r w:rsidR="00DD462F">
              <w:rPr>
                <w:rFonts w:ascii="Arial" w:hAnsi="Arial" w:cs="Arial"/>
                <w:color w:val="auto"/>
                <w:sz w:val="20"/>
                <w:szCs w:val="20"/>
              </w:rPr>
              <w:t xml:space="preserve"> i </w:t>
            </w:r>
            <w:r w:rsidRPr="009B0ACB">
              <w:rPr>
                <w:rFonts w:ascii="Arial" w:hAnsi="Arial" w:cs="Arial"/>
                <w:color w:val="auto"/>
                <w:sz w:val="20"/>
                <w:szCs w:val="20"/>
              </w:rPr>
              <w:t>uprawnienia instytucji oraz służb działających w zakresie ochrony pracy</w:t>
            </w:r>
            <w:r w:rsidR="00DD462F">
              <w:rPr>
                <w:rFonts w:ascii="Arial" w:hAnsi="Arial" w:cs="Arial"/>
                <w:color w:val="auto"/>
                <w:sz w:val="20"/>
                <w:szCs w:val="20"/>
              </w:rPr>
              <w:t xml:space="preserve"> i </w:t>
            </w:r>
            <w:r w:rsidRPr="009B0ACB">
              <w:rPr>
                <w:rFonts w:ascii="Arial" w:hAnsi="Arial" w:cs="Arial"/>
                <w:color w:val="auto"/>
                <w:sz w:val="20"/>
                <w:szCs w:val="20"/>
              </w:rPr>
              <w:t>och</w:t>
            </w:r>
            <w:r w:rsidR="00DD462F">
              <w:rPr>
                <w:rFonts w:ascii="Arial" w:hAnsi="Arial" w:cs="Arial"/>
                <w:color w:val="auto"/>
                <w:sz w:val="20"/>
                <w:szCs w:val="20"/>
              </w:rPr>
              <w:t>rony środowiska pracy w Polsce;</w:t>
            </w:r>
          </w:p>
          <w:p w:rsidR="008900F9" w:rsidRDefault="00F30BDA" w:rsidP="00A7029E">
            <w:pPr>
              <w:numPr>
                <w:ilvl w:val="0"/>
                <w:numId w:val="100"/>
              </w:num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ind w:left="312" w:hanging="357"/>
              <w:rPr>
                <w:rFonts w:ascii="Arial" w:hAnsi="Arial" w:cs="Arial"/>
                <w:color w:val="auto"/>
                <w:sz w:val="20"/>
                <w:szCs w:val="20"/>
              </w:rPr>
            </w:pPr>
            <w:r w:rsidRPr="009B0ACB">
              <w:rPr>
                <w:rFonts w:ascii="Arial" w:hAnsi="Arial" w:cs="Arial"/>
                <w:color w:val="auto"/>
                <w:sz w:val="20"/>
                <w:szCs w:val="20"/>
              </w:rPr>
              <w:t>określać funkcje instytucji oraz służb działających w zakresie ochrony pracy</w:t>
            </w:r>
            <w:r w:rsidR="00DD462F">
              <w:rPr>
                <w:rFonts w:ascii="Arial" w:hAnsi="Arial" w:cs="Arial"/>
                <w:color w:val="auto"/>
                <w:sz w:val="20"/>
                <w:szCs w:val="20"/>
              </w:rPr>
              <w:t xml:space="preserve"> i </w:t>
            </w:r>
            <w:r w:rsidR="00A7029E">
              <w:rPr>
                <w:rFonts w:ascii="Arial" w:hAnsi="Arial" w:cs="Arial"/>
                <w:color w:val="auto"/>
                <w:sz w:val="20"/>
                <w:szCs w:val="20"/>
              </w:rPr>
              <w:t>ochrony środowiska w Polsce;</w:t>
            </w:r>
          </w:p>
          <w:p w:rsidR="008900F9" w:rsidRDefault="00F30BDA" w:rsidP="00A7029E">
            <w:pPr>
              <w:numPr>
                <w:ilvl w:val="0"/>
                <w:numId w:val="100"/>
              </w:num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ind w:left="312" w:hanging="357"/>
              <w:rPr>
                <w:rFonts w:ascii="Arial" w:hAnsi="Arial" w:cs="Arial"/>
                <w:color w:val="auto"/>
              </w:rPr>
            </w:pPr>
            <w:r w:rsidRPr="009B0ACB">
              <w:rPr>
                <w:rFonts w:ascii="Arial" w:hAnsi="Arial" w:cs="Arial"/>
                <w:color w:val="auto"/>
                <w:sz w:val="20"/>
                <w:szCs w:val="20"/>
              </w:rPr>
              <w:t>wymieniać zadania</w:t>
            </w:r>
            <w:r w:rsidR="00DD462F">
              <w:rPr>
                <w:rFonts w:ascii="Arial" w:hAnsi="Arial" w:cs="Arial"/>
                <w:color w:val="auto"/>
                <w:sz w:val="20"/>
                <w:szCs w:val="20"/>
              </w:rPr>
              <w:t xml:space="preserve"> i </w:t>
            </w:r>
            <w:r w:rsidRPr="009B0ACB">
              <w:rPr>
                <w:rFonts w:ascii="Arial" w:hAnsi="Arial" w:cs="Arial"/>
                <w:color w:val="auto"/>
                <w:sz w:val="20"/>
                <w:szCs w:val="20"/>
              </w:rPr>
              <w:t>uprawnienia instytucji oraz służb w zakresie stosowanych maszyn</w:t>
            </w:r>
            <w:r w:rsidR="00DD462F">
              <w:rPr>
                <w:rFonts w:ascii="Arial" w:hAnsi="Arial" w:cs="Arial"/>
                <w:color w:val="auto"/>
                <w:sz w:val="20"/>
                <w:szCs w:val="20"/>
              </w:rPr>
              <w:t xml:space="preserve"> i </w:t>
            </w:r>
            <w:r w:rsidRPr="009B0ACB">
              <w:rPr>
                <w:rFonts w:ascii="Arial" w:hAnsi="Arial" w:cs="Arial"/>
                <w:color w:val="auto"/>
                <w:sz w:val="20"/>
                <w:szCs w:val="20"/>
              </w:rPr>
              <w:t>urządzeń</w:t>
            </w:r>
            <w:r w:rsidR="00A7029E">
              <w:rPr>
                <w:rFonts w:ascii="Arial" w:hAnsi="Arial" w:cs="Arial"/>
                <w:color w:val="auto"/>
                <w:sz w:val="20"/>
                <w:szCs w:val="20"/>
              </w:rPr>
              <w:t>.</w:t>
            </w:r>
          </w:p>
        </w:tc>
        <w:tc>
          <w:tcPr>
            <w:tcW w:w="1359" w:type="pct"/>
            <w:vMerge w:val="restart"/>
          </w:tcPr>
          <w:p w:rsidR="008900F9" w:rsidRDefault="00F30BDA" w:rsidP="00683FE6">
            <w:pPr>
              <w:numPr>
                <w:ilvl w:val="0"/>
                <w:numId w:val="99"/>
              </w:numPr>
              <w:shd w:val="clear" w:color="auto" w:fill="FFFFFF"/>
              <w:spacing w:line="276" w:lineRule="auto"/>
              <w:ind w:left="318"/>
              <w:rPr>
                <w:rFonts w:ascii="Arial" w:hAnsi="Arial" w:cs="Arial"/>
                <w:color w:val="auto"/>
                <w:sz w:val="20"/>
                <w:szCs w:val="20"/>
              </w:rPr>
            </w:pPr>
            <w:r w:rsidRPr="009B0ACB">
              <w:rPr>
                <w:rFonts w:ascii="Arial" w:hAnsi="Arial" w:cs="Arial"/>
                <w:color w:val="auto"/>
                <w:sz w:val="20"/>
                <w:szCs w:val="20"/>
              </w:rPr>
              <w:t>rozróżnić zadania</w:t>
            </w:r>
            <w:r w:rsidR="00DD462F">
              <w:rPr>
                <w:rFonts w:ascii="Arial" w:hAnsi="Arial" w:cs="Arial"/>
                <w:color w:val="auto"/>
                <w:sz w:val="20"/>
                <w:szCs w:val="20"/>
              </w:rPr>
              <w:t xml:space="preserve"> i </w:t>
            </w:r>
            <w:r w:rsidRPr="009B0ACB">
              <w:rPr>
                <w:rFonts w:ascii="Arial" w:hAnsi="Arial" w:cs="Arial"/>
                <w:color w:val="auto"/>
                <w:sz w:val="20"/>
                <w:szCs w:val="20"/>
              </w:rPr>
              <w:t xml:space="preserve">uprawnienia instytucji oraz służb działających </w:t>
            </w:r>
            <w:r w:rsidR="005452F4" w:rsidRPr="009B0ACB">
              <w:rPr>
                <w:rFonts w:ascii="Arial" w:hAnsi="Arial" w:cs="Arial"/>
                <w:color w:val="auto"/>
                <w:sz w:val="20"/>
                <w:szCs w:val="20"/>
              </w:rPr>
              <w:t>w zakresie</w:t>
            </w:r>
            <w:r w:rsidRPr="009B0ACB">
              <w:rPr>
                <w:rFonts w:ascii="Arial" w:hAnsi="Arial" w:cs="Arial"/>
                <w:color w:val="auto"/>
                <w:sz w:val="20"/>
                <w:szCs w:val="20"/>
              </w:rPr>
              <w:t xml:space="preserve"> ochrony pracy</w:t>
            </w:r>
            <w:r w:rsidR="00DD462F">
              <w:rPr>
                <w:rFonts w:ascii="Arial" w:hAnsi="Arial" w:cs="Arial"/>
                <w:color w:val="auto"/>
                <w:sz w:val="20"/>
                <w:szCs w:val="20"/>
              </w:rPr>
              <w:t xml:space="preserve"> i </w:t>
            </w:r>
            <w:r w:rsidRPr="009B0ACB">
              <w:rPr>
                <w:rFonts w:ascii="Arial" w:hAnsi="Arial" w:cs="Arial"/>
                <w:color w:val="auto"/>
                <w:sz w:val="20"/>
                <w:szCs w:val="20"/>
              </w:rPr>
              <w:t>ochrony środowiska w Polsce;</w:t>
            </w:r>
          </w:p>
          <w:p w:rsidR="008900F9" w:rsidRDefault="00F30BDA" w:rsidP="00683FE6">
            <w:pPr>
              <w:numPr>
                <w:ilvl w:val="0"/>
                <w:numId w:val="99"/>
              </w:numPr>
              <w:shd w:val="clear" w:color="auto" w:fill="FFFFFF"/>
              <w:spacing w:line="276" w:lineRule="auto"/>
              <w:ind w:left="318"/>
              <w:rPr>
                <w:rFonts w:ascii="Arial" w:hAnsi="Arial" w:cs="Arial"/>
                <w:color w:val="auto"/>
                <w:sz w:val="20"/>
                <w:szCs w:val="20"/>
              </w:rPr>
            </w:pPr>
            <w:r w:rsidRPr="009B0ACB">
              <w:rPr>
                <w:rFonts w:ascii="Arial" w:hAnsi="Arial" w:cs="Arial"/>
                <w:color w:val="auto"/>
                <w:sz w:val="20"/>
                <w:szCs w:val="20"/>
              </w:rPr>
              <w:t>opisywać zadania</w:t>
            </w:r>
            <w:r w:rsidR="00DD462F">
              <w:rPr>
                <w:rFonts w:ascii="Arial" w:hAnsi="Arial" w:cs="Arial"/>
                <w:color w:val="auto"/>
                <w:sz w:val="20"/>
                <w:szCs w:val="20"/>
              </w:rPr>
              <w:t xml:space="preserve"> i </w:t>
            </w:r>
            <w:r w:rsidRPr="009B0ACB">
              <w:rPr>
                <w:rFonts w:ascii="Arial" w:hAnsi="Arial" w:cs="Arial"/>
                <w:color w:val="auto"/>
                <w:sz w:val="20"/>
                <w:szCs w:val="20"/>
              </w:rPr>
              <w:t>uprawnienia instytucji oraz służb sprawujących nadzór nad warunkami pracy</w:t>
            </w:r>
            <w:r w:rsidR="00DD462F">
              <w:rPr>
                <w:rFonts w:ascii="Arial" w:hAnsi="Arial" w:cs="Arial"/>
                <w:color w:val="auto"/>
                <w:sz w:val="20"/>
                <w:szCs w:val="20"/>
              </w:rPr>
              <w:t xml:space="preserve"> i </w:t>
            </w:r>
            <w:r w:rsidRPr="009B0ACB">
              <w:rPr>
                <w:rFonts w:ascii="Arial" w:hAnsi="Arial" w:cs="Arial"/>
                <w:color w:val="auto"/>
                <w:sz w:val="20"/>
                <w:szCs w:val="20"/>
              </w:rPr>
              <w:t>bezpiecznym użytkowaniem maszyn</w:t>
            </w:r>
            <w:r w:rsidR="00DD462F">
              <w:rPr>
                <w:rFonts w:ascii="Arial" w:hAnsi="Arial" w:cs="Arial"/>
                <w:color w:val="auto"/>
                <w:sz w:val="20"/>
                <w:szCs w:val="20"/>
              </w:rPr>
              <w:t xml:space="preserve"> i </w:t>
            </w:r>
            <w:r w:rsidRPr="009B0ACB">
              <w:rPr>
                <w:rFonts w:ascii="Arial" w:hAnsi="Arial" w:cs="Arial"/>
                <w:color w:val="auto"/>
                <w:sz w:val="20"/>
                <w:szCs w:val="20"/>
              </w:rPr>
              <w:t>urządzeń w Polsce;</w:t>
            </w:r>
          </w:p>
          <w:p w:rsidR="008900F9" w:rsidRDefault="00F30BDA" w:rsidP="00683FE6">
            <w:pPr>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ind w:left="318"/>
              <w:rPr>
                <w:rFonts w:ascii="Arial" w:hAnsi="Arial" w:cs="Arial"/>
                <w:color w:val="auto"/>
                <w:sz w:val="20"/>
                <w:szCs w:val="20"/>
              </w:rPr>
            </w:pPr>
            <w:r w:rsidRPr="009B0ACB">
              <w:rPr>
                <w:rFonts w:ascii="Arial" w:hAnsi="Arial" w:cs="Arial"/>
                <w:color w:val="auto"/>
                <w:sz w:val="20"/>
                <w:szCs w:val="20"/>
              </w:rPr>
              <w:t>charakteryzować zadania</w:t>
            </w:r>
            <w:r w:rsidR="00DD462F">
              <w:rPr>
                <w:rFonts w:ascii="Arial" w:hAnsi="Arial" w:cs="Arial"/>
                <w:color w:val="auto"/>
                <w:sz w:val="20"/>
                <w:szCs w:val="20"/>
              </w:rPr>
              <w:t xml:space="preserve"> </w:t>
            </w:r>
            <w:r w:rsidR="005452F4">
              <w:rPr>
                <w:rFonts w:ascii="Arial" w:hAnsi="Arial" w:cs="Arial"/>
                <w:color w:val="auto"/>
                <w:sz w:val="20"/>
                <w:szCs w:val="20"/>
              </w:rPr>
              <w:t>i</w:t>
            </w:r>
            <w:r w:rsidR="005452F4" w:rsidRPr="009B0ACB">
              <w:rPr>
                <w:rFonts w:ascii="Arial" w:hAnsi="Arial" w:cs="Arial"/>
                <w:color w:val="auto"/>
                <w:sz w:val="20"/>
                <w:szCs w:val="20"/>
              </w:rPr>
              <w:t xml:space="preserve"> uprawnienia</w:t>
            </w:r>
            <w:r w:rsidRPr="009B0ACB">
              <w:rPr>
                <w:rFonts w:ascii="Arial" w:hAnsi="Arial" w:cs="Arial"/>
                <w:color w:val="auto"/>
                <w:sz w:val="20"/>
                <w:szCs w:val="20"/>
              </w:rPr>
              <w:t xml:space="preserve"> instytucji oraz służb działających </w:t>
            </w:r>
            <w:r w:rsidR="005452F4" w:rsidRPr="009B0ACB">
              <w:rPr>
                <w:rFonts w:ascii="Arial" w:hAnsi="Arial" w:cs="Arial"/>
                <w:color w:val="auto"/>
                <w:sz w:val="20"/>
                <w:szCs w:val="20"/>
              </w:rPr>
              <w:t>w zakresie</w:t>
            </w:r>
            <w:r w:rsidRPr="009B0ACB">
              <w:rPr>
                <w:rFonts w:ascii="Arial" w:hAnsi="Arial" w:cs="Arial"/>
                <w:color w:val="auto"/>
                <w:sz w:val="20"/>
                <w:szCs w:val="20"/>
              </w:rPr>
              <w:t xml:space="preserve"> ochrony pracy</w:t>
            </w:r>
            <w:r w:rsidR="00DD462F">
              <w:rPr>
                <w:rFonts w:ascii="Arial" w:hAnsi="Arial" w:cs="Arial"/>
                <w:color w:val="auto"/>
                <w:sz w:val="20"/>
                <w:szCs w:val="20"/>
              </w:rPr>
              <w:t xml:space="preserve"> </w:t>
            </w:r>
            <w:r w:rsidR="005452F4">
              <w:rPr>
                <w:rFonts w:ascii="Arial" w:hAnsi="Arial" w:cs="Arial"/>
                <w:color w:val="auto"/>
                <w:sz w:val="20"/>
                <w:szCs w:val="20"/>
              </w:rPr>
              <w:t>i</w:t>
            </w:r>
            <w:r w:rsidR="005452F4" w:rsidRPr="009B0ACB">
              <w:rPr>
                <w:rFonts w:ascii="Arial" w:hAnsi="Arial" w:cs="Arial"/>
                <w:color w:val="auto"/>
                <w:sz w:val="20"/>
                <w:szCs w:val="20"/>
              </w:rPr>
              <w:t xml:space="preserve"> ochrony</w:t>
            </w:r>
            <w:r w:rsidRPr="009B0ACB">
              <w:rPr>
                <w:rFonts w:ascii="Arial" w:hAnsi="Arial" w:cs="Arial"/>
                <w:color w:val="auto"/>
                <w:sz w:val="20"/>
                <w:szCs w:val="20"/>
              </w:rPr>
              <w:t xml:space="preserve"> środowiska pracy w Polsce.</w:t>
            </w:r>
          </w:p>
          <w:p w:rsidR="00F30BDA" w:rsidRPr="009B0ACB" w:rsidRDefault="00F30BDA" w:rsidP="008900F9">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2542"/>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2.Uprawnienia instytucji</w:t>
            </w:r>
            <w:r w:rsidR="00DD462F">
              <w:rPr>
                <w:rFonts w:ascii="Arial" w:hAnsi="Arial" w:cs="Arial"/>
                <w:sz w:val="20"/>
                <w:szCs w:val="20"/>
              </w:rPr>
              <w:t xml:space="preserve"> i </w:t>
            </w:r>
            <w:r w:rsidRPr="005B1C50">
              <w:rPr>
                <w:rFonts w:ascii="Arial" w:hAnsi="Arial" w:cs="Arial"/>
                <w:sz w:val="20"/>
                <w:szCs w:val="20"/>
              </w:rPr>
              <w:t>służb ochrony pracy</w:t>
            </w:r>
            <w:r w:rsidR="00DD462F">
              <w:rPr>
                <w:rFonts w:ascii="Arial" w:hAnsi="Arial" w:cs="Arial"/>
                <w:sz w:val="20"/>
                <w:szCs w:val="20"/>
              </w:rPr>
              <w:t xml:space="preserve"> i </w:t>
            </w:r>
            <w:r w:rsidRPr="005B1C50">
              <w:rPr>
                <w:rFonts w:ascii="Arial" w:hAnsi="Arial" w:cs="Arial"/>
                <w:sz w:val="20"/>
                <w:szCs w:val="20"/>
              </w:rPr>
              <w:t>ochrony środowiska w Polsce.</w:t>
            </w:r>
          </w:p>
        </w:tc>
        <w:tc>
          <w:tcPr>
            <w:tcW w:w="297" w:type="pct"/>
          </w:tcPr>
          <w:p w:rsidR="00F30BDA" w:rsidRPr="005B1C50" w:rsidRDefault="00F30BDA" w:rsidP="008900F9">
            <w:pPr>
              <w:spacing w:line="276" w:lineRule="auto"/>
              <w:rPr>
                <w:rFonts w:ascii="Arial" w:hAnsi="Arial" w:cs="Arial"/>
                <w:sz w:val="20"/>
                <w:szCs w:val="20"/>
              </w:rPr>
            </w:pPr>
          </w:p>
        </w:tc>
        <w:tc>
          <w:tcPr>
            <w:tcW w:w="1339" w:type="pct"/>
            <w:vMerge/>
            <w:shd w:val="clear" w:color="auto" w:fill="auto"/>
          </w:tcPr>
          <w:p w:rsidR="00F30BDA" w:rsidRPr="009B0ACB" w:rsidRDefault="00F30BDA" w:rsidP="008900F9">
            <w:p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rPr>
                <w:rFonts w:ascii="Arial" w:hAnsi="Arial" w:cs="Arial"/>
                <w:color w:val="auto"/>
                <w:sz w:val="20"/>
                <w:szCs w:val="20"/>
              </w:rPr>
            </w:pPr>
          </w:p>
        </w:tc>
        <w:tc>
          <w:tcPr>
            <w:tcW w:w="1359" w:type="pct"/>
            <w:vMerge/>
          </w:tcPr>
          <w:p w:rsidR="00F30BDA" w:rsidRPr="009B0ACB" w:rsidRDefault="00F30BDA" w:rsidP="008900F9">
            <w:pPr>
              <w:shd w:val="clear" w:color="auto" w:fill="FFFFFF"/>
              <w:spacing w:line="276" w:lineRule="auto"/>
              <w:rPr>
                <w:rFonts w:ascii="Arial" w:hAnsi="Arial" w:cs="Arial"/>
                <w:color w:val="auto"/>
                <w:sz w:val="20"/>
                <w:szCs w:val="20"/>
              </w:rPr>
            </w:pP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1654"/>
        </w:trPr>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III. Prawa</w:t>
            </w:r>
            <w:r w:rsidR="00DD462F">
              <w:rPr>
                <w:rFonts w:ascii="Arial" w:hAnsi="Arial" w:cs="Arial"/>
                <w:sz w:val="20"/>
                <w:szCs w:val="20"/>
              </w:rPr>
              <w:t xml:space="preserve"> i </w:t>
            </w:r>
            <w:r w:rsidRPr="005B1C50">
              <w:rPr>
                <w:rFonts w:ascii="Arial" w:hAnsi="Arial" w:cs="Arial"/>
                <w:sz w:val="20"/>
                <w:szCs w:val="20"/>
              </w:rPr>
              <w:t>obowiązki pracodawcy</w:t>
            </w:r>
            <w:r w:rsidR="00DD462F">
              <w:rPr>
                <w:rFonts w:ascii="Arial" w:hAnsi="Arial" w:cs="Arial"/>
                <w:sz w:val="20"/>
                <w:szCs w:val="20"/>
              </w:rPr>
              <w:t xml:space="preserve"> </w:t>
            </w:r>
            <w:r w:rsidR="005452F4">
              <w:rPr>
                <w:rFonts w:ascii="Arial" w:hAnsi="Arial" w:cs="Arial"/>
                <w:sz w:val="20"/>
                <w:szCs w:val="20"/>
              </w:rPr>
              <w:t>i</w:t>
            </w:r>
            <w:r w:rsidR="005452F4" w:rsidRPr="005B1C50">
              <w:rPr>
                <w:rFonts w:ascii="Arial" w:hAnsi="Arial" w:cs="Arial"/>
                <w:sz w:val="20"/>
                <w:szCs w:val="20"/>
              </w:rPr>
              <w:t xml:space="preserve"> pracownika</w:t>
            </w:r>
          </w:p>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1 Kodeks Pracy – prawa</w:t>
            </w:r>
            <w:r w:rsidR="00DD462F">
              <w:rPr>
                <w:rFonts w:ascii="Arial" w:hAnsi="Arial" w:cs="Arial"/>
                <w:sz w:val="20"/>
                <w:szCs w:val="20"/>
              </w:rPr>
              <w:t xml:space="preserve"> i </w:t>
            </w:r>
            <w:r w:rsidRPr="005B1C50">
              <w:rPr>
                <w:rFonts w:ascii="Arial" w:hAnsi="Arial" w:cs="Arial"/>
                <w:sz w:val="20"/>
                <w:szCs w:val="20"/>
              </w:rPr>
              <w:t>obowiązki pracodawcy.</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2"/>
              <w:rPr>
                <w:rFonts w:ascii="Arial" w:hAnsi="Arial" w:cs="Arial"/>
                <w:color w:val="auto"/>
                <w:sz w:val="20"/>
                <w:szCs w:val="20"/>
              </w:rPr>
            </w:pPr>
            <w:r w:rsidRPr="009B0ACB">
              <w:rPr>
                <w:rFonts w:ascii="Arial" w:hAnsi="Arial" w:cs="Arial"/>
                <w:color w:val="auto"/>
                <w:sz w:val="20"/>
                <w:szCs w:val="20"/>
              </w:rPr>
              <w:t>wymienić prawa</w:t>
            </w:r>
            <w:r w:rsidR="00DD462F">
              <w:rPr>
                <w:rFonts w:ascii="Arial" w:hAnsi="Arial" w:cs="Arial"/>
                <w:color w:val="auto"/>
                <w:sz w:val="20"/>
                <w:szCs w:val="20"/>
              </w:rPr>
              <w:t xml:space="preserve"> i </w:t>
            </w:r>
            <w:r w:rsidRPr="009B0ACB">
              <w:rPr>
                <w:rFonts w:ascii="Arial" w:hAnsi="Arial" w:cs="Arial"/>
                <w:color w:val="auto"/>
                <w:sz w:val="20"/>
                <w:szCs w:val="20"/>
              </w:rPr>
              <w:t xml:space="preserve">obowiązki pracodawcy </w:t>
            </w:r>
            <w:r w:rsidRPr="009B0ACB">
              <w:rPr>
                <w:rFonts w:ascii="Arial" w:hAnsi="Arial" w:cs="Arial"/>
                <w:iCs/>
                <w:color w:val="auto"/>
                <w:sz w:val="20"/>
                <w:szCs w:val="20"/>
                <w:lang w:eastAsia="en-US"/>
              </w:rPr>
              <w:t xml:space="preserve">w zakresie </w:t>
            </w:r>
            <w:r w:rsidR="00A7029E">
              <w:rPr>
                <w:rFonts w:ascii="Arial" w:hAnsi="Arial" w:cs="Arial"/>
                <w:color w:val="auto"/>
                <w:sz w:val="20"/>
                <w:szCs w:val="20"/>
              </w:rPr>
              <w:t>bhp</w:t>
            </w:r>
          </w:p>
          <w:p w:rsidR="008900F9"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tabs>
                <w:tab w:val="left" w:pos="342"/>
              </w:tabs>
              <w:spacing w:line="276" w:lineRule="auto"/>
              <w:ind w:left="312"/>
              <w:rPr>
                <w:rFonts w:ascii="Arial" w:hAnsi="Arial" w:cs="Arial"/>
                <w:color w:val="auto"/>
                <w:sz w:val="20"/>
                <w:szCs w:val="20"/>
              </w:rPr>
            </w:pPr>
            <w:r w:rsidRPr="009B0ACB">
              <w:rPr>
                <w:rFonts w:ascii="Arial" w:hAnsi="Arial" w:cs="Arial"/>
                <w:color w:val="auto"/>
                <w:sz w:val="20"/>
                <w:szCs w:val="20"/>
              </w:rPr>
              <w:t>określ</w:t>
            </w:r>
            <w:r w:rsidR="004C554F">
              <w:rPr>
                <w:rFonts w:ascii="Arial" w:hAnsi="Arial" w:cs="Arial"/>
                <w:color w:val="auto"/>
                <w:sz w:val="20"/>
                <w:szCs w:val="20"/>
              </w:rPr>
              <w:t>ać</w:t>
            </w:r>
            <w:r w:rsidRPr="009B0ACB">
              <w:rPr>
                <w:rFonts w:ascii="Arial" w:hAnsi="Arial" w:cs="Arial"/>
                <w:color w:val="auto"/>
                <w:sz w:val="20"/>
                <w:szCs w:val="20"/>
              </w:rPr>
              <w:t xml:space="preserve"> konsekwencje nieprzestrzegania </w:t>
            </w:r>
            <w:r w:rsidR="004C554F">
              <w:rPr>
                <w:rFonts w:ascii="Arial" w:hAnsi="Arial" w:cs="Arial"/>
                <w:color w:val="auto"/>
                <w:sz w:val="20"/>
                <w:szCs w:val="20"/>
              </w:rPr>
              <w:t xml:space="preserve">przez pracodawcę </w:t>
            </w:r>
            <w:r w:rsidRPr="009B0ACB">
              <w:rPr>
                <w:rFonts w:ascii="Arial" w:hAnsi="Arial" w:cs="Arial"/>
                <w:color w:val="auto"/>
                <w:sz w:val="20"/>
                <w:szCs w:val="20"/>
              </w:rPr>
              <w:t xml:space="preserve">obowiązków </w:t>
            </w:r>
            <w:r w:rsidR="005452F4" w:rsidRPr="009B0ACB">
              <w:rPr>
                <w:rFonts w:ascii="Arial" w:hAnsi="Arial" w:cs="Arial"/>
                <w:color w:val="auto"/>
                <w:sz w:val="20"/>
                <w:szCs w:val="20"/>
              </w:rPr>
              <w:t>w zakresie</w:t>
            </w:r>
            <w:r w:rsidRPr="009B0ACB">
              <w:rPr>
                <w:rFonts w:ascii="Arial" w:hAnsi="Arial" w:cs="Arial"/>
                <w:color w:val="auto"/>
                <w:sz w:val="20"/>
                <w:szCs w:val="20"/>
              </w:rPr>
              <w:t xml:space="preserve"> bezpieczeństwa</w:t>
            </w:r>
            <w:r w:rsidR="00DD462F">
              <w:rPr>
                <w:rFonts w:ascii="Arial" w:hAnsi="Arial" w:cs="Arial"/>
                <w:color w:val="auto"/>
                <w:sz w:val="20"/>
                <w:szCs w:val="20"/>
              </w:rPr>
              <w:t xml:space="preserve"> i </w:t>
            </w:r>
            <w:r w:rsidRPr="009B0ACB">
              <w:rPr>
                <w:rFonts w:ascii="Arial" w:hAnsi="Arial" w:cs="Arial"/>
                <w:color w:val="auto"/>
                <w:sz w:val="20"/>
                <w:szCs w:val="20"/>
              </w:rPr>
              <w:t>higieny pracy;</w:t>
            </w:r>
          </w:p>
        </w:tc>
        <w:tc>
          <w:tcPr>
            <w:tcW w:w="1359" w:type="pct"/>
          </w:tcPr>
          <w:p w:rsidR="00F30BDA" w:rsidRPr="00DD462F" w:rsidRDefault="00F30BDA" w:rsidP="00683FE6">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8" w:hanging="383"/>
              <w:rPr>
                <w:rFonts w:ascii="Arial" w:hAnsi="Arial" w:cs="Arial"/>
                <w:color w:val="auto"/>
                <w:sz w:val="20"/>
                <w:szCs w:val="20"/>
              </w:rPr>
            </w:pPr>
            <w:r w:rsidRPr="009B0ACB">
              <w:rPr>
                <w:rFonts w:ascii="Arial" w:hAnsi="Arial" w:cs="Arial"/>
                <w:color w:val="auto"/>
                <w:sz w:val="20"/>
                <w:szCs w:val="20"/>
              </w:rPr>
              <w:t xml:space="preserve">opisywać konsekwencje nieprzestrzegania </w:t>
            </w:r>
            <w:r w:rsidR="004C554F">
              <w:rPr>
                <w:rFonts w:ascii="Arial" w:hAnsi="Arial" w:cs="Arial"/>
                <w:color w:val="auto"/>
                <w:sz w:val="20"/>
                <w:szCs w:val="20"/>
              </w:rPr>
              <w:t>przez pracodawcę</w:t>
            </w:r>
            <w:r w:rsidR="00026765">
              <w:rPr>
                <w:rFonts w:ascii="Arial" w:hAnsi="Arial" w:cs="Arial"/>
                <w:color w:val="auto"/>
                <w:sz w:val="20"/>
                <w:szCs w:val="20"/>
              </w:rPr>
              <w:t xml:space="preserve"> obowiązków </w:t>
            </w:r>
            <w:r w:rsidRPr="009B0ACB">
              <w:rPr>
                <w:rFonts w:ascii="Arial" w:hAnsi="Arial" w:cs="Arial"/>
                <w:color w:val="auto"/>
                <w:sz w:val="20"/>
                <w:szCs w:val="20"/>
              </w:rPr>
              <w:t>w zakresie bezpieczeństwa</w:t>
            </w:r>
            <w:r w:rsidR="00DD462F">
              <w:rPr>
                <w:rFonts w:ascii="Arial" w:hAnsi="Arial" w:cs="Arial"/>
                <w:color w:val="auto"/>
                <w:sz w:val="20"/>
                <w:szCs w:val="20"/>
              </w:rPr>
              <w:t xml:space="preserve"> i </w:t>
            </w:r>
            <w:r w:rsidRPr="009B0ACB">
              <w:rPr>
                <w:rFonts w:ascii="Arial" w:hAnsi="Arial" w:cs="Arial"/>
                <w:color w:val="auto"/>
                <w:sz w:val="20"/>
                <w:szCs w:val="20"/>
              </w:rPr>
              <w:t>higieny pracy;</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566"/>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2. Kodeks Pracy – prawa</w:t>
            </w:r>
            <w:r w:rsidR="00DD462F">
              <w:rPr>
                <w:rFonts w:ascii="Arial" w:hAnsi="Arial" w:cs="Arial"/>
                <w:sz w:val="20"/>
                <w:szCs w:val="20"/>
              </w:rPr>
              <w:t xml:space="preserve"> i </w:t>
            </w:r>
            <w:r w:rsidRPr="005B1C50">
              <w:rPr>
                <w:rFonts w:ascii="Arial" w:hAnsi="Arial" w:cs="Arial"/>
                <w:sz w:val="20"/>
                <w:szCs w:val="20"/>
              </w:rPr>
              <w:t>obowiązki pracownika.</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2"/>
              <w:rPr>
                <w:rFonts w:ascii="Arial" w:hAnsi="Arial" w:cs="Arial"/>
                <w:color w:val="auto"/>
                <w:sz w:val="20"/>
                <w:szCs w:val="20"/>
              </w:rPr>
            </w:pPr>
            <w:r w:rsidRPr="009B0ACB">
              <w:rPr>
                <w:rFonts w:ascii="Arial" w:hAnsi="Arial" w:cs="Arial"/>
                <w:color w:val="auto"/>
                <w:sz w:val="20"/>
                <w:szCs w:val="20"/>
              </w:rPr>
              <w:t xml:space="preserve">wymienić obowiązki pracowników </w:t>
            </w:r>
            <w:r w:rsidRPr="009B0ACB">
              <w:rPr>
                <w:rFonts w:ascii="Arial" w:hAnsi="Arial" w:cs="Arial"/>
                <w:iCs/>
                <w:color w:val="auto"/>
                <w:sz w:val="20"/>
                <w:szCs w:val="20"/>
                <w:lang w:eastAsia="en-US"/>
              </w:rPr>
              <w:t xml:space="preserve">w zakresie </w:t>
            </w:r>
            <w:r w:rsidRPr="009B0ACB">
              <w:rPr>
                <w:rFonts w:ascii="Arial" w:hAnsi="Arial" w:cs="Arial"/>
                <w:color w:val="auto"/>
                <w:sz w:val="20"/>
                <w:szCs w:val="20"/>
              </w:rPr>
              <w:t>bhp;</w:t>
            </w:r>
          </w:p>
          <w:p w:rsidR="00F30BDA" w:rsidRPr="00DD462F"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2"/>
              <w:rPr>
                <w:rFonts w:ascii="Arial" w:hAnsi="Arial" w:cs="Arial"/>
                <w:color w:val="auto"/>
                <w:sz w:val="20"/>
                <w:szCs w:val="20"/>
              </w:rPr>
            </w:pPr>
            <w:r w:rsidRPr="009B0ACB">
              <w:rPr>
                <w:rFonts w:ascii="Arial" w:hAnsi="Arial" w:cs="Arial"/>
                <w:color w:val="auto"/>
                <w:sz w:val="20"/>
                <w:szCs w:val="20"/>
              </w:rPr>
              <w:t xml:space="preserve">określić konsekwencje nieprzestrzegania </w:t>
            </w:r>
            <w:r w:rsidR="00026765">
              <w:rPr>
                <w:rFonts w:ascii="Arial" w:hAnsi="Arial" w:cs="Arial"/>
                <w:color w:val="auto"/>
                <w:sz w:val="20"/>
                <w:szCs w:val="20"/>
              </w:rPr>
              <w:t xml:space="preserve">przez pracodawcę obowiązków </w:t>
            </w:r>
            <w:r w:rsidR="009F2F0B" w:rsidRPr="009B0ACB">
              <w:rPr>
                <w:rFonts w:ascii="Arial" w:hAnsi="Arial" w:cs="Arial"/>
                <w:color w:val="auto"/>
                <w:sz w:val="20"/>
                <w:szCs w:val="20"/>
              </w:rPr>
              <w:t>w zakresie</w:t>
            </w:r>
            <w:r w:rsidRPr="009B0ACB">
              <w:rPr>
                <w:rFonts w:ascii="Arial" w:hAnsi="Arial" w:cs="Arial"/>
                <w:color w:val="auto"/>
                <w:sz w:val="20"/>
                <w:szCs w:val="20"/>
              </w:rPr>
              <w:t xml:space="preserve"> bezpieczeństwa i higieny pracy;</w:t>
            </w:r>
          </w:p>
        </w:tc>
        <w:tc>
          <w:tcPr>
            <w:tcW w:w="1359" w:type="pct"/>
          </w:tcPr>
          <w:p w:rsidR="008900F9" w:rsidRDefault="00F30BDA" w:rsidP="00683FE6">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8" w:hanging="383"/>
              <w:rPr>
                <w:rFonts w:ascii="Arial" w:hAnsi="Arial" w:cs="Arial"/>
                <w:color w:val="auto"/>
                <w:sz w:val="20"/>
                <w:szCs w:val="20"/>
              </w:rPr>
            </w:pPr>
            <w:r w:rsidRPr="009B0ACB">
              <w:rPr>
                <w:rFonts w:ascii="Arial" w:hAnsi="Arial" w:cs="Arial"/>
                <w:color w:val="auto"/>
                <w:sz w:val="20"/>
                <w:szCs w:val="20"/>
              </w:rPr>
              <w:t>wskazywać rodzaje świadczeń</w:t>
            </w:r>
            <w:r w:rsidR="009842C9">
              <w:rPr>
                <w:rFonts w:ascii="Arial" w:hAnsi="Arial" w:cs="Arial"/>
                <w:color w:val="auto"/>
                <w:sz w:val="20"/>
                <w:szCs w:val="20"/>
              </w:rPr>
              <w:t xml:space="preserve"> z </w:t>
            </w:r>
            <w:r w:rsidRPr="009B0ACB">
              <w:rPr>
                <w:rFonts w:ascii="Arial" w:hAnsi="Arial" w:cs="Arial"/>
                <w:color w:val="auto"/>
                <w:sz w:val="20"/>
                <w:szCs w:val="20"/>
              </w:rPr>
              <w:t>tytułu wypadku przy pracy</w:t>
            </w:r>
          </w:p>
          <w:p w:rsidR="00F30BDA" w:rsidRPr="00DD462F" w:rsidRDefault="00F30BDA" w:rsidP="00683FE6">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8" w:hanging="383"/>
              <w:rPr>
                <w:rFonts w:ascii="Arial" w:hAnsi="Arial" w:cs="Arial"/>
                <w:color w:val="auto"/>
                <w:sz w:val="20"/>
                <w:szCs w:val="20"/>
              </w:rPr>
            </w:pPr>
            <w:r w:rsidRPr="009B0ACB">
              <w:rPr>
                <w:rFonts w:ascii="Arial" w:eastAsia="Arial Unicode MS" w:hAnsi="Arial" w:cs="Arial"/>
                <w:color w:val="auto"/>
                <w:sz w:val="20"/>
                <w:szCs w:val="20"/>
              </w:rPr>
              <w:t>wskazywać prawa pracownika, który zachorował</w:t>
            </w:r>
            <w:r w:rsidR="001979D6">
              <w:rPr>
                <w:rFonts w:ascii="Arial" w:eastAsia="Arial Unicode MS" w:hAnsi="Arial" w:cs="Arial"/>
                <w:color w:val="auto"/>
                <w:sz w:val="20"/>
                <w:szCs w:val="20"/>
              </w:rPr>
              <w:t xml:space="preserve"> na </w:t>
            </w:r>
            <w:r w:rsidRPr="009B0ACB">
              <w:rPr>
                <w:rFonts w:ascii="Arial" w:eastAsia="Arial Unicode MS" w:hAnsi="Arial" w:cs="Arial"/>
                <w:color w:val="auto"/>
                <w:sz w:val="20"/>
                <w:szCs w:val="20"/>
              </w:rPr>
              <w:t>chorobę zawodową;</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1178"/>
        </w:trPr>
        <w:tc>
          <w:tcPr>
            <w:tcW w:w="655" w:type="pct"/>
            <w:vMerge w:val="restart"/>
          </w:tcPr>
          <w:p w:rsidR="00F30BDA" w:rsidRPr="005B1C50" w:rsidRDefault="00F30BDA" w:rsidP="00DD462F">
            <w:pPr>
              <w:spacing w:line="276" w:lineRule="auto"/>
              <w:rPr>
                <w:rFonts w:ascii="Arial" w:hAnsi="Arial" w:cs="Arial"/>
                <w:sz w:val="20"/>
                <w:szCs w:val="20"/>
              </w:rPr>
            </w:pPr>
            <w:r w:rsidRPr="005B1C50">
              <w:rPr>
                <w:rFonts w:ascii="Arial" w:hAnsi="Arial" w:cs="Arial"/>
                <w:sz w:val="20"/>
                <w:szCs w:val="20"/>
              </w:rPr>
              <w:t>IV. Zagrożenia i</w:t>
            </w:r>
            <w:r w:rsidR="00CA2EC3">
              <w:rPr>
                <w:rFonts w:ascii="Arial" w:hAnsi="Arial" w:cs="Arial"/>
                <w:sz w:val="20"/>
                <w:szCs w:val="20"/>
              </w:rPr>
              <w:t> </w:t>
            </w:r>
            <w:r w:rsidRPr="005B1C50">
              <w:rPr>
                <w:rFonts w:ascii="Arial" w:hAnsi="Arial" w:cs="Arial"/>
                <w:sz w:val="20"/>
                <w:szCs w:val="20"/>
              </w:rPr>
              <w:t xml:space="preserve">czynniki szkodliwe </w:t>
            </w:r>
            <w:r w:rsidR="009F2F0B" w:rsidRPr="005B1C50">
              <w:rPr>
                <w:rFonts w:ascii="Arial" w:hAnsi="Arial" w:cs="Arial"/>
                <w:sz w:val="20"/>
                <w:szCs w:val="20"/>
              </w:rPr>
              <w:t>w środowisku</w:t>
            </w:r>
            <w:r w:rsidRPr="005B1C50">
              <w:rPr>
                <w:rFonts w:ascii="Arial" w:hAnsi="Arial" w:cs="Arial"/>
                <w:sz w:val="20"/>
                <w:szCs w:val="20"/>
              </w:rPr>
              <w:t xml:space="preserve"> pracy</w:t>
            </w:r>
            <w:r>
              <w:rPr>
                <w:rFonts w:ascii="Arial" w:hAnsi="Arial" w:cs="Arial"/>
                <w:sz w:val="20"/>
                <w:szCs w:val="20"/>
              </w:rPr>
              <w:t xml:space="preserve"> oraz środki ochrony indywidualnej</w:t>
            </w:r>
            <w:r w:rsidR="00DD462F">
              <w:rPr>
                <w:rFonts w:ascii="Arial" w:hAnsi="Arial" w:cs="Arial"/>
                <w:sz w:val="20"/>
                <w:szCs w:val="20"/>
              </w:rPr>
              <w:t xml:space="preserve"> i </w:t>
            </w:r>
            <w:r>
              <w:rPr>
                <w:rFonts w:ascii="Arial" w:hAnsi="Arial" w:cs="Arial"/>
                <w:sz w:val="20"/>
                <w:szCs w:val="20"/>
              </w:rPr>
              <w:t>zbiorowej.</w:t>
            </w:r>
          </w:p>
        </w:tc>
        <w:tc>
          <w:tcPr>
            <w:tcW w:w="973" w:type="pct"/>
          </w:tcPr>
          <w:p w:rsidR="00F30BDA" w:rsidRPr="005B1C50" w:rsidRDefault="00F30BDA" w:rsidP="008900F9">
            <w:pPr>
              <w:spacing w:line="276" w:lineRule="auto"/>
              <w:rPr>
                <w:rFonts w:ascii="Arial" w:hAnsi="Arial" w:cs="Arial"/>
                <w:color w:val="auto"/>
                <w:sz w:val="20"/>
                <w:szCs w:val="20"/>
              </w:rPr>
            </w:pPr>
            <w:r w:rsidRPr="005B1C50">
              <w:rPr>
                <w:rFonts w:ascii="Arial" w:hAnsi="Arial" w:cs="Arial"/>
                <w:color w:val="auto"/>
                <w:sz w:val="20"/>
                <w:szCs w:val="20"/>
              </w:rPr>
              <w:t>1.Rodzaje zagrożeń</w:t>
            </w:r>
            <w:r w:rsidR="00DD462F">
              <w:rPr>
                <w:rFonts w:ascii="Arial" w:hAnsi="Arial" w:cs="Arial"/>
                <w:color w:val="auto"/>
                <w:sz w:val="20"/>
                <w:szCs w:val="20"/>
              </w:rPr>
              <w:t xml:space="preserve"> i </w:t>
            </w:r>
            <w:r>
              <w:rPr>
                <w:rFonts w:ascii="Arial" w:hAnsi="Arial" w:cs="Arial"/>
                <w:color w:val="auto"/>
                <w:sz w:val="20"/>
                <w:szCs w:val="20"/>
              </w:rPr>
              <w:t xml:space="preserve">czynniki w </w:t>
            </w:r>
            <w:r w:rsidRPr="005B1C50">
              <w:rPr>
                <w:rFonts w:ascii="Arial" w:hAnsi="Arial" w:cs="Arial"/>
                <w:color w:val="auto"/>
                <w:sz w:val="20"/>
                <w:szCs w:val="20"/>
              </w:rPr>
              <w:t>środowisku pracy.</w:t>
            </w:r>
          </w:p>
        </w:tc>
        <w:tc>
          <w:tcPr>
            <w:tcW w:w="297" w:type="pct"/>
          </w:tcPr>
          <w:p w:rsidR="00F30BDA" w:rsidRPr="005B1C50" w:rsidRDefault="00F30BDA" w:rsidP="008900F9">
            <w:pPr>
              <w:spacing w:line="276" w:lineRule="auto"/>
              <w:rPr>
                <w:rFonts w:ascii="Arial" w:hAnsi="Arial" w:cs="Arial"/>
                <w:color w:val="auto"/>
                <w:sz w:val="20"/>
                <w:szCs w:val="20"/>
              </w:rPr>
            </w:pPr>
          </w:p>
        </w:tc>
        <w:tc>
          <w:tcPr>
            <w:tcW w:w="1339" w:type="pct"/>
          </w:tcPr>
          <w:p w:rsidR="008900F9" w:rsidRDefault="00F30BDA" w:rsidP="00683FE6">
            <w:pPr>
              <w:numPr>
                <w:ilvl w:val="0"/>
                <w:numId w:val="1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fizycznych</w:t>
            </w:r>
            <w:r w:rsidR="001979D6">
              <w:rPr>
                <w:rFonts w:ascii="Arial" w:hAnsi="Arial" w:cs="Arial"/>
                <w:color w:val="auto"/>
                <w:sz w:val="20"/>
                <w:szCs w:val="20"/>
              </w:rPr>
              <w:t xml:space="preserve"> na </w:t>
            </w:r>
            <w:r w:rsidR="00A7029E">
              <w:rPr>
                <w:rFonts w:ascii="Arial" w:hAnsi="Arial" w:cs="Arial"/>
                <w:color w:val="auto"/>
                <w:sz w:val="20"/>
                <w:szCs w:val="20"/>
              </w:rPr>
              <w:t>organizm człowieka;</w:t>
            </w:r>
          </w:p>
          <w:p w:rsidR="008900F9" w:rsidRDefault="00F30BDA" w:rsidP="00683FE6">
            <w:pPr>
              <w:numPr>
                <w:ilvl w:val="0"/>
                <w:numId w:val="1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chemicznych</w:t>
            </w:r>
            <w:r w:rsidR="001979D6">
              <w:rPr>
                <w:rFonts w:ascii="Arial" w:hAnsi="Arial" w:cs="Arial"/>
                <w:color w:val="auto"/>
                <w:sz w:val="20"/>
                <w:szCs w:val="20"/>
              </w:rPr>
              <w:t xml:space="preserve"> na </w:t>
            </w:r>
            <w:r w:rsidRPr="009B0ACB">
              <w:rPr>
                <w:rFonts w:ascii="Arial" w:hAnsi="Arial" w:cs="Arial"/>
                <w:color w:val="auto"/>
                <w:sz w:val="20"/>
                <w:szCs w:val="20"/>
              </w:rPr>
              <w:t xml:space="preserve">organizm człowieka; </w:t>
            </w:r>
          </w:p>
          <w:p w:rsidR="008900F9" w:rsidRDefault="00F30BDA" w:rsidP="00683FE6">
            <w:pPr>
              <w:numPr>
                <w:ilvl w:val="0"/>
                <w:numId w:val="1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biologicznych</w:t>
            </w:r>
            <w:r w:rsidR="001979D6">
              <w:rPr>
                <w:rFonts w:ascii="Arial" w:hAnsi="Arial" w:cs="Arial"/>
                <w:color w:val="auto"/>
                <w:sz w:val="20"/>
                <w:szCs w:val="20"/>
              </w:rPr>
              <w:t xml:space="preserve"> na </w:t>
            </w:r>
            <w:r w:rsidRPr="009B0ACB">
              <w:rPr>
                <w:rFonts w:ascii="Arial" w:hAnsi="Arial" w:cs="Arial"/>
                <w:color w:val="auto"/>
                <w:sz w:val="20"/>
                <w:szCs w:val="20"/>
              </w:rPr>
              <w:t>organizm człowieka;</w:t>
            </w:r>
          </w:p>
          <w:p w:rsidR="008900F9" w:rsidRDefault="00F30BDA" w:rsidP="00683FE6">
            <w:pPr>
              <w:numPr>
                <w:ilvl w:val="0"/>
                <w:numId w:val="1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psychofizycznych</w:t>
            </w:r>
            <w:r w:rsidR="001979D6">
              <w:rPr>
                <w:rFonts w:ascii="Arial" w:hAnsi="Arial" w:cs="Arial"/>
                <w:color w:val="auto"/>
                <w:sz w:val="20"/>
                <w:szCs w:val="20"/>
              </w:rPr>
              <w:t xml:space="preserve"> na </w:t>
            </w:r>
            <w:r w:rsidRPr="009B0ACB">
              <w:rPr>
                <w:rFonts w:ascii="Arial" w:hAnsi="Arial" w:cs="Arial"/>
                <w:color w:val="auto"/>
                <w:sz w:val="20"/>
                <w:szCs w:val="20"/>
              </w:rPr>
              <w:t>organizm człowieka;</w:t>
            </w:r>
          </w:p>
          <w:p w:rsidR="008900F9" w:rsidRDefault="00F30BDA" w:rsidP="00683FE6">
            <w:pPr>
              <w:pStyle w:val="Akapitzlist"/>
              <w:numPr>
                <w:ilvl w:val="0"/>
                <w:numId w:val="103"/>
              </w:numPr>
              <w:suppressAutoHyphens/>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określać skutki oddziaływania czynników szkodliwych</w:t>
            </w:r>
            <w:r w:rsidR="001979D6">
              <w:rPr>
                <w:rFonts w:ascii="Arial" w:hAnsi="Arial" w:cs="Arial"/>
                <w:color w:val="auto"/>
                <w:sz w:val="20"/>
                <w:szCs w:val="20"/>
              </w:rPr>
              <w:t xml:space="preserve"> na </w:t>
            </w:r>
            <w:r w:rsidRPr="009B0ACB">
              <w:rPr>
                <w:rFonts w:ascii="Arial" w:hAnsi="Arial" w:cs="Arial"/>
                <w:color w:val="auto"/>
                <w:sz w:val="20"/>
                <w:szCs w:val="20"/>
              </w:rPr>
              <w:t>organizm człowieka;</w:t>
            </w:r>
          </w:p>
        </w:tc>
        <w:tc>
          <w:tcPr>
            <w:tcW w:w="1359" w:type="pct"/>
          </w:tcPr>
          <w:p w:rsidR="00F30BDA" w:rsidRPr="00DD462F" w:rsidRDefault="00F30BDA" w:rsidP="00683FE6">
            <w:pPr>
              <w:numPr>
                <w:ilvl w:val="0"/>
                <w:numId w:val="10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określać zagrożenia</w:t>
            </w:r>
            <w:r w:rsidR="001979D6">
              <w:rPr>
                <w:rFonts w:ascii="Arial" w:hAnsi="Arial" w:cs="Arial"/>
                <w:color w:val="auto"/>
                <w:sz w:val="20"/>
                <w:szCs w:val="20"/>
              </w:rPr>
              <w:t xml:space="preserve"> na </w:t>
            </w:r>
            <w:r w:rsidRPr="009B0ACB">
              <w:rPr>
                <w:rFonts w:ascii="Arial" w:hAnsi="Arial" w:cs="Arial"/>
                <w:color w:val="auto"/>
                <w:sz w:val="20"/>
                <w:szCs w:val="20"/>
              </w:rPr>
              <w:t>stanowisku pracy przy wykonywaniu zadań zawodowych w stolarstwie;</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4252"/>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color w:val="auto"/>
                <w:sz w:val="20"/>
                <w:szCs w:val="20"/>
              </w:rPr>
            </w:pPr>
            <w:r>
              <w:rPr>
                <w:rFonts w:ascii="Arial" w:hAnsi="Arial" w:cs="Arial"/>
                <w:sz w:val="20"/>
                <w:szCs w:val="20"/>
              </w:rPr>
              <w:t>2</w:t>
            </w:r>
            <w:r w:rsidRPr="005B1C50">
              <w:rPr>
                <w:rFonts w:ascii="Arial" w:hAnsi="Arial" w:cs="Arial"/>
                <w:sz w:val="20"/>
                <w:szCs w:val="20"/>
              </w:rPr>
              <w:t xml:space="preserve">. Rodzaje </w:t>
            </w:r>
            <w:r>
              <w:rPr>
                <w:rFonts w:ascii="Arial" w:hAnsi="Arial" w:cs="Arial"/>
                <w:sz w:val="20"/>
                <w:szCs w:val="20"/>
              </w:rPr>
              <w:t>środków ochrony indywidualnej</w:t>
            </w:r>
            <w:r w:rsidR="00DD462F">
              <w:rPr>
                <w:rFonts w:ascii="Arial" w:hAnsi="Arial" w:cs="Arial"/>
                <w:sz w:val="20"/>
                <w:szCs w:val="20"/>
              </w:rPr>
              <w:t xml:space="preserve"> i </w:t>
            </w:r>
            <w:r w:rsidRPr="005B1C50">
              <w:rPr>
                <w:rFonts w:ascii="Arial" w:hAnsi="Arial" w:cs="Arial"/>
                <w:sz w:val="20"/>
                <w:szCs w:val="20"/>
              </w:rPr>
              <w:t>zbiorowej przy wykonywaniu zadań zawodowych.</w:t>
            </w:r>
          </w:p>
        </w:tc>
        <w:tc>
          <w:tcPr>
            <w:tcW w:w="297" w:type="pct"/>
          </w:tcPr>
          <w:p w:rsidR="00F30BDA" w:rsidRPr="005B1C50" w:rsidRDefault="00F30BDA" w:rsidP="008900F9">
            <w:pPr>
              <w:spacing w:line="276" w:lineRule="auto"/>
              <w:rPr>
                <w:rFonts w:ascii="Arial" w:hAnsi="Arial" w:cs="Arial"/>
                <w:color w:val="auto"/>
                <w:sz w:val="20"/>
                <w:szCs w:val="20"/>
              </w:rPr>
            </w:pPr>
          </w:p>
        </w:tc>
        <w:tc>
          <w:tcPr>
            <w:tcW w:w="1339" w:type="pct"/>
          </w:tcPr>
          <w:p w:rsidR="008900F9" w:rsidRDefault="00F30BDA" w:rsidP="00683FE6">
            <w:pPr>
              <w:numPr>
                <w:ilvl w:val="0"/>
                <w:numId w:val="103"/>
              </w:numP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przewidywać zagrożenia dla zdrowia</w:t>
            </w:r>
            <w:r w:rsidR="00DD462F">
              <w:rPr>
                <w:rFonts w:ascii="Arial" w:hAnsi="Arial" w:cs="Arial"/>
                <w:color w:val="auto"/>
                <w:sz w:val="20"/>
                <w:szCs w:val="20"/>
              </w:rPr>
              <w:t xml:space="preserve"> i </w:t>
            </w:r>
            <w:r w:rsidRPr="009B0ACB">
              <w:rPr>
                <w:rFonts w:ascii="Arial" w:hAnsi="Arial" w:cs="Arial"/>
                <w:color w:val="auto"/>
                <w:sz w:val="20"/>
                <w:szCs w:val="20"/>
              </w:rPr>
              <w:t>życia człowieka oraz mienia</w:t>
            </w:r>
            <w:r w:rsidR="00DD462F">
              <w:rPr>
                <w:rFonts w:ascii="Arial" w:hAnsi="Arial" w:cs="Arial"/>
                <w:color w:val="auto"/>
                <w:sz w:val="20"/>
                <w:szCs w:val="20"/>
              </w:rPr>
              <w:t xml:space="preserve"> i </w:t>
            </w:r>
            <w:r w:rsidRPr="009B0ACB">
              <w:rPr>
                <w:rFonts w:ascii="Arial" w:hAnsi="Arial" w:cs="Arial"/>
                <w:color w:val="auto"/>
                <w:sz w:val="20"/>
                <w:szCs w:val="20"/>
              </w:rPr>
              <w:t>środowiska związane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 xml:space="preserve">ykonywaniem zadań zawodowych; </w:t>
            </w:r>
          </w:p>
          <w:p w:rsidR="008900F9" w:rsidRDefault="00F30BDA" w:rsidP="00683FE6">
            <w:pPr>
              <w:numPr>
                <w:ilvl w:val="0"/>
                <w:numId w:val="103"/>
              </w:numP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charakteryzować zagrożenia dla mienia</w:t>
            </w:r>
            <w:r w:rsidR="00DD462F">
              <w:rPr>
                <w:rFonts w:ascii="Arial" w:hAnsi="Arial" w:cs="Arial"/>
                <w:color w:val="auto"/>
                <w:sz w:val="20"/>
                <w:szCs w:val="20"/>
              </w:rPr>
              <w:t xml:space="preserve"> i </w:t>
            </w:r>
            <w:r w:rsidRPr="009B0ACB">
              <w:rPr>
                <w:rFonts w:ascii="Arial" w:hAnsi="Arial" w:cs="Arial"/>
                <w:color w:val="auto"/>
                <w:sz w:val="20"/>
                <w:szCs w:val="20"/>
              </w:rPr>
              <w:t>środowiska związane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ykonywaniem zadań zawo</w:t>
            </w:r>
            <w:r>
              <w:rPr>
                <w:rFonts w:ascii="Arial" w:hAnsi="Arial" w:cs="Arial"/>
                <w:color w:val="auto"/>
                <w:sz w:val="20"/>
                <w:szCs w:val="20"/>
              </w:rPr>
              <w:t>dowych</w:t>
            </w:r>
            <w:r w:rsidR="009842C9">
              <w:rPr>
                <w:rFonts w:ascii="Arial" w:hAnsi="Arial" w:cs="Arial"/>
                <w:color w:val="auto"/>
                <w:sz w:val="20"/>
                <w:szCs w:val="20"/>
              </w:rPr>
              <w:t xml:space="preserve"> z </w:t>
            </w:r>
            <w:r>
              <w:rPr>
                <w:rFonts w:ascii="Arial" w:hAnsi="Arial" w:cs="Arial"/>
                <w:color w:val="auto"/>
                <w:sz w:val="20"/>
                <w:szCs w:val="20"/>
              </w:rPr>
              <w:t>zakresu stolarstwa;</w:t>
            </w:r>
          </w:p>
          <w:p w:rsidR="008900F9" w:rsidRDefault="00F30BDA" w:rsidP="00683FE6">
            <w:pPr>
              <w:numPr>
                <w:ilvl w:val="0"/>
                <w:numId w:val="10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 xml:space="preserve">przestrzegać procedur </w:t>
            </w:r>
            <w:r w:rsidR="009F2F0B" w:rsidRPr="009B0ACB">
              <w:rPr>
                <w:rFonts w:ascii="Arial" w:hAnsi="Arial" w:cs="Arial"/>
                <w:color w:val="auto"/>
                <w:sz w:val="20"/>
                <w:szCs w:val="20"/>
              </w:rPr>
              <w:t>w sytuacji</w:t>
            </w:r>
            <w:r w:rsidRPr="009B0ACB">
              <w:rPr>
                <w:rFonts w:ascii="Arial" w:hAnsi="Arial" w:cs="Arial"/>
                <w:color w:val="auto"/>
                <w:sz w:val="20"/>
                <w:szCs w:val="20"/>
              </w:rPr>
              <w:t xml:space="preserve"> zagrożeń; </w:t>
            </w:r>
          </w:p>
          <w:p w:rsidR="008900F9" w:rsidRDefault="00F30BDA" w:rsidP="00683FE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stosować środki tech</w:t>
            </w:r>
            <w:r w:rsidR="00DD462F">
              <w:rPr>
                <w:rFonts w:ascii="Arial" w:hAnsi="Arial" w:cs="Arial"/>
                <w:color w:val="auto"/>
                <w:sz w:val="20"/>
                <w:szCs w:val="20"/>
              </w:rPr>
              <w:t>niczne, ochrony indywidualnej i</w:t>
            </w:r>
            <w:r w:rsidR="00CA2EC3">
              <w:rPr>
                <w:rFonts w:ascii="Arial" w:hAnsi="Arial" w:cs="Arial"/>
                <w:color w:val="auto"/>
                <w:sz w:val="20"/>
                <w:szCs w:val="20"/>
              </w:rPr>
              <w:t> </w:t>
            </w:r>
            <w:r w:rsidRPr="009B0ACB">
              <w:rPr>
                <w:rFonts w:ascii="Arial" w:hAnsi="Arial" w:cs="Arial"/>
                <w:color w:val="auto"/>
                <w:sz w:val="20"/>
                <w:szCs w:val="20"/>
              </w:rPr>
              <w:t>zbiorowej podcza</w:t>
            </w:r>
            <w:r>
              <w:rPr>
                <w:rFonts w:ascii="Arial" w:hAnsi="Arial" w:cs="Arial"/>
                <w:color w:val="auto"/>
                <w:sz w:val="20"/>
                <w:szCs w:val="20"/>
              </w:rPr>
              <w:t>s wykonywania zadań zawodowych:</w:t>
            </w:r>
            <w:r w:rsidRPr="009B0ACB">
              <w:rPr>
                <w:rFonts w:ascii="Arial" w:eastAsia="Arial Unicode MS" w:hAnsi="Arial" w:cs="Arial"/>
                <w:color w:val="auto"/>
                <w:sz w:val="20"/>
                <w:szCs w:val="20"/>
              </w:rPr>
              <w:t xml:space="preserve"> określać zasady doboru środków ochrony indywidualnej</w:t>
            </w:r>
            <w:r w:rsidR="00DD462F">
              <w:rPr>
                <w:rFonts w:ascii="Arial" w:eastAsia="Arial Unicode MS" w:hAnsi="Arial" w:cs="Arial"/>
                <w:color w:val="auto"/>
                <w:sz w:val="20"/>
                <w:szCs w:val="20"/>
              </w:rPr>
              <w:t xml:space="preserve"> i </w:t>
            </w:r>
            <w:r w:rsidRPr="009B0ACB">
              <w:rPr>
                <w:rFonts w:ascii="Arial" w:eastAsia="Arial Unicode MS" w:hAnsi="Arial" w:cs="Arial"/>
                <w:color w:val="auto"/>
                <w:sz w:val="20"/>
                <w:szCs w:val="20"/>
              </w:rPr>
              <w:t>zbiorowej;</w:t>
            </w:r>
          </w:p>
          <w:p w:rsidR="008900F9" w:rsidRDefault="009F2F0B" w:rsidP="00683FE6">
            <w:pPr>
              <w:numPr>
                <w:ilvl w:val="0"/>
                <w:numId w:val="104"/>
              </w:numP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charakteryzować funkcje</w:t>
            </w:r>
            <w:r w:rsidR="00F30BDA" w:rsidRPr="009B0ACB">
              <w:rPr>
                <w:rFonts w:ascii="Arial" w:hAnsi="Arial" w:cs="Arial"/>
                <w:color w:val="auto"/>
                <w:sz w:val="20"/>
                <w:szCs w:val="20"/>
              </w:rPr>
              <w:t xml:space="preserve"> odzieży ochronnej </w:t>
            </w:r>
          </w:p>
        </w:tc>
        <w:tc>
          <w:tcPr>
            <w:tcW w:w="1359" w:type="pct"/>
          </w:tcPr>
          <w:p w:rsidR="008900F9" w:rsidRDefault="00F30BDA" w:rsidP="00683FE6">
            <w:pPr>
              <w:numPr>
                <w:ilvl w:val="0"/>
                <w:numId w:val="10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wyjaśniać sposoby przeciwdziałania zagrożeniom istniejącym</w:t>
            </w:r>
            <w:r w:rsidR="001979D6">
              <w:rPr>
                <w:rFonts w:ascii="Arial" w:hAnsi="Arial" w:cs="Arial"/>
                <w:color w:val="auto"/>
                <w:sz w:val="20"/>
                <w:szCs w:val="20"/>
              </w:rPr>
              <w:t xml:space="preserve"> na </w:t>
            </w:r>
            <w:r w:rsidRPr="009B0ACB">
              <w:rPr>
                <w:rFonts w:ascii="Arial" w:hAnsi="Arial" w:cs="Arial"/>
                <w:color w:val="auto"/>
                <w:sz w:val="20"/>
                <w:szCs w:val="20"/>
              </w:rPr>
              <w:t xml:space="preserve">stanowiskach pracy </w:t>
            </w:r>
            <w:r w:rsidR="009F2F0B" w:rsidRPr="009B0ACB">
              <w:rPr>
                <w:rFonts w:ascii="Arial" w:hAnsi="Arial" w:cs="Arial"/>
                <w:color w:val="auto"/>
                <w:sz w:val="20"/>
                <w:szCs w:val="20"/>
              </w:rPr>
              <w:t>w stolarstwie</w:t>
            </w:r>
            <w:r w:rsidRPr="009B0ACB">
              <w:rPr>
                <w:rFonts w:ascii="Arial" w:hAnsi="Arial" w:cs="Arial"/>
                <w:color w:val="auto"/>
                <w:sz w:val="20"/>
                <w:szCs w:val="20"/>
              </w:rPr>
              <w:t xml:space="preserve">; </w:t>
            </w:r>
          </w:p>
          <w:p w:rsidR="008900F9" w:rsidRDefault="00F30BDA" w:rsidP="00683FE6">
            <w:pPr>
              <w:numPr>
                <w:ilvl w:val="0"/>
                <w:numId w:val="10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rozróżnia środki ochrony indywidualnej i zbiorowej podczas wykonywania zadań zawodowych</w:t>
            </w:r>
            <w:r w:rsidR="001979D6">
              <w:rPr>
                <w:rFonts w:ascii="Arial" w:hAnsi="Arial" w:cs="Arial"/>
                <w:color w:val="auto"/>
                <w:sz w:val="20"/>
                <w:szCs w:val="20"/>
              </w:rPr>
              <w:t xml:space="preserve"> na </w:t>
            </w:r>
            <w:r w:rsidRPr="009B0ACB">
              <w:rPr>
                <w:rFonts w:ascii="Arial" w:hAnsi="Arial" w:cs="Arial"/>
                <w:color w:val="auto"/>
                <w:sz w:val="20"/>
                <w:szCs w:val="20"/>
              </w:rPr>
              <w:t>stanowisku pracy stolarza;</w:t>
            </w:r>
          </w:p>
          <w:p w:rsidR="008900F9" w:rsidRDefault="00F30BDA" w:rsidP="00683FE6">
            <w:pPr>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318"/>
              <w:rPr>
                <w:rFonts w:ascii="Arial" w:hAnsi="Arial" w:cs="Arial"/>
                <w:color w:val="auto"/>
                <w:sz w:val="20"/>
                <w:szCs w:val="20"/>
              </w:rPr>
            </w:pPr>
            <w:r w:rsidRPr="009B0ACB">
              <w:rPr>
                <w:rFonts w:ascii="Arial" w:hAnsi="Arial" w:cs="Arial"/>
                <w:color w:val="auto"/>
                <w:sz w:val="20"/>
                <w:szCs w:val="20"/>
              </w:rPr>
              <w:t>dobiera środki ochrony indywidualnej i zbiorowej</w:t>
            </w:r>
            <w:r w:rsidR="001979D6">
              <w:rPr>
                <w:rFonts w:ascii="Arial" w:hAnsi="Arial" w:cs="Arial"/>
                <w:color w:val="auto"/>
                <w:sz w:val="20"/>
                <w:szCs w:val="20"/>
              </w:rPr>
              <w:t xml:space="preserve"> do </w:t>
            </w:r>
            <w:r w:rsidRPr="009B0ACB">
              <w:rPr>
                <w:rFonts w:ascii="Arial" w:hAnsi="Arial" w:cs="Arial"/>
                <w:color w:val="auto"/>
                <w:sz w:val="20"/>
                <w:szCs w:val="20"/>
              </w:rPr>
              <w:t>rodzaju wykonywanych prac</w:t>
            </w:r>
            <w:r w:rsidR="001979D6">
              <w:rPr>
                <w:rFonts w:ascii="Arial" w:hAnsi="Arial" w:cs="Arial"/>
                <w:color w:val="auto"/>
                <w:sz w:val="20"/>
                <w:szCs w:val="20"/>
              </w:rPr>
              <w:t xml:space="preserve"> na </w:t>
            </w:r>
            <w:r>
              <w:rPr>
                <w:rFonts w:ascii="Arial" w:hAnsi="Arial" w:cs="Arial"/>
                <w:color w:val="auto"/>
                <w:sz w:val="20"/>
                <w:szCs w:val="20"/>
              </w:rPr>
              <w:t>stanowisku pracy stolarza.</w:t>
            </w:r>
          </w:p>
          <w:p w:rsidR="008900F9" w:rsidRDefault="00F30BDA" w:rsidP="00683FE6">
            <w:pPr>
              <w:numPr>
                <w:ilvl w:val="0"/>
                <w:numId w:val="105"/>
              </w:numPr>
              <w:spacing w:line="276" w:lineRule="auto"/>
              <w:ind w:left="318"/>
              <w:rPr>
                <w:rFonts w:ascii="Arial" w:hAnsi="Arial" w:cs="Arial"/>
                <w:color w:val="auto"/>
                <w:sz w:val="20"/>
                <w:szCs w:val="20"/>
              </w:rPr>
            </w:pPr>
            <w:r w:rsidRPr="009B0ACB">
              <w:rPr>
                <w:rFonts w:ascii="Arial" w:hAnsi="Arial" w:cs="Arial"/>
                <w:color w:val="auto"/>
                <w:sz w:val="20"/>
                <w:szCs w:val="20"/>
              </w:rPr>
              <w:t>ocenia</w:t>
            </w:r>
            <w:r>
              <w:rPr>
                <w:rFonts w:ascii="Arial" w:hAnsi="Arial" w:cs="Arial"/>
                <w:color w:val="auto"/>
                <w:sz w:val="20"/>
                <w:szCs w:val="20"/>
              </w:rPr>
              <w:t>ć</w:t>
            </w:r>
            <w:r w:rsidRPr="009B0ACB">
              <w:rPr>
                <w:rFonts w:ascii="Arial" w:hAnsi="Arial" w:cs="Arial"/>
                <w:color w:val="auto"/>
                <w:sz w:val="20"/>
                <w:szCs w:val="20"/>
              </w:rPr>
              <w:t xml:space="preserve"> prawidłowość doboru środków </w:t>
            </w:r>
            <w:r w:rsidR="009F2F0B" w:rsidRPr="009B0ACB">
              <w:rPr>
                <w:rFonts w:ascii="Arial" w:hAnsi="Arial" w:cs="Arial"/>
                <w:color w:val="auto"/>
                <w:sz w:val="20"/>
                <w:szCs w:val="20"/>
              </w:rPr>
              <w:t>ochrony indywidualnej</w:t>
            </w:r>
            <w:r w:rsidR="00DD462F">
              <w:rPr>
                <w:rFonts w:ascii="Arial" w:hAnsi="Arial" w:cs="Arial"/>
                <w:color w:val="auto"/>
                <w:sz w:val="20"/>
                <w:szCs w:val="20"/>
              </w:rPr>
              <w:t xml:space="preserve"> i </w:t>
            </w:r>
            <w:r w:rsidRPr="009B0ACB">
              <w:rPr>
                <w:rFonts w:ascii="Arial" w:hAnsi="Arial" w:cs="Arial"/>
                <w:color w:val="auto"/>
                <w:sz w:val="20"/>
                <w:szCs w:val="20"/>
              </w:rPr>
              <w:t>zbiorowej</w:t>
            </w:r>
            <w:r w:rsidR="001979D6">
              <w:rPr>
                <w:rFonts w:ascii="Arial" w:hAnsi="Arial" w:cs="Arial"/>
                <w:color w:val="auto"/>
                <w:sz w:val="20"/>
                <w:szCs w:val="20"/>
              </w:rPr>
              <w:t xml:space="preserve"> do </w:t>
            </w:r>
            <w:r w:rsidRPr="009B0ACB">
              <w:rPr>
                <w:rFonts w:ascii="Arial" w:hAnsi="Arial" w:cs="Arial"/>
                <w:color w:val="auto"/>
                <w:sz w:val="20"/>
                <w:szCs w:val="20"/>
              </w:rPr>
              <w:t>wyko</w:t>
            </w:r>
            <w:r>
              <w:rPr>
                <w:rFonts w:ascii="Arial" w:hAnsi="Arial" w:cs="Arial"/>
                <w:color w:val="auto"/>
                <w:sz w:val="20"/>
                <w:szCs w:val="20"/>
              </w:rPr>
              <w:t>nywanych zadań zawodowych.</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2126"/>
        </w:trPr>
        <w:tc>
          <w:tcPr>
            <w:tcW w:w="655" w:type="pct"/>
            <w:vMerge w:val="restart"/>
          </w:tcPr>
          <w:p w:rsidR="00F30BDA" w:rsidRPr="005B1C50" w:rsidRDefault="00F30BDA" w:rsidP="008900F9">
            <w:pPr>
              <w:spacing w:line="276" w:lineRule="auto"/>
              <w:rPr>
                <w:rFonts w:ascii="Arial" w:hAnsi="Arial" w:cs="Arial"/>
                <w:sz w:val="20"/>
                <w:szCs w:val="20"/>
              </w:rPr>
            </w:pPr>
            <w:r>
              <w:rPr>
                <w:rFonts w:ascii="Arial" w:hAnsi="Arial" w:cs="Arial"/>
                <w:sz w:val="20"/>
                <w:szCs w:val="20"/>
              </w:rPr>
              <w:t>V</w:t>
            </w:r>
            <w:r w:rsidRPr="005B1C50">
              <w:rPr>
                <w:rFonts w:ascii="Arial" w:hAnsi="Arial" w:cs="Arial"/>
                <w:sz w:val="20"/>
                <w:szCs w:val="20"/>
              </w:rPr>
              <w:t>. Stanowisko pracy wg wymagań ergonomii, przepis</w:t>
            </w:r>
            <w:r w:rsidR="00026765">
              <w:rPr>
                <w:rFonts w:ascii="Arial" w:hAnsi="Arial" w:cs="Arial"/>
                <w:sz w:val="20"/>
                <w:szCs w:val="20"/>
              </w:rPr>
              <w:t>ów</w:t>
            </w:r>
            <w:r w:rsidRPr="005B1C50">
              <w:rPr>
                <w:rFonts w:ascii="Arial" w:hAnsi="Arial" w:cs="Arial"/>
                <w:sz w:val="20"/>
                <w:szCs w:val="20"/>
              </w:rPr>
              <w:t xml:space="preserve"> bezpieczeństwa i higieny pracy, ochrony przeciwpożarowej i ochrony środowiska.</w:t>
            </w: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1. Zasady organizacji stanowiska pracy zgodnie</w:t>
            </w:r>
            <w:r w:rsidR="009842C9">
              <w:rPr>
                <w:rFonts w:ascii="Arial" w:hAnsi="Arial" w:cs="Arial"/>
                <w:sz w:val="20"/>
                <w:szCs w:val="20"/>
              </w:rPr>
              <w:t xml:space="preserve"> z </w:t>
            </w:r>
            <w:r w:rsidRPr="005B1C50">
              <w:rPr>
                <w:rFonts w:ascii="Arial" w:hAnsi="Arial" w:cs="Arial"/>
                <w:sz w:val="20"/>
                <w:szCs w:val="20"/>
              </w:rPr>
              <w:t xml:space="preserve">obowiązującymi wymaganiami ergonomii, przepisami bezpieczeństwa i higieny pracy. </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spacing w:after="20" w:line="276" w:lineRule="auto"/>
              <w:ind w:left="312"/>
              <w:rPr>
                <w:rFonts w:ascii="Arial" w:hAnsi="Arial" w:cs="Arial"/>
                <w:color w:val="auto"/>
                <w:sz w:val="20"/>
                <w:szCs w:val="20"/>
              </w:rPr>
            </w:pPr>
            <w:r w:rsidRPr="009B0ACB">
              <w:rPr>
                <w:rFonts w:ascii="Arial" w:hAnsi="Arial" w:cs="Arial"/>
                <w:color w:val="auto"/>
                <w:sz w:val="20"/>
                <w:szCs w:val="20"/>
              </w:rPr>
              <w:t xml:space="preserve">wyjaśnić </w:t>
            </w:r>
            <w:r w:rsidR="00307DF7">
              <w:rPr>
                <w:rFonts w:ascii="Arial" w:hAnsi="Arial" w:cs="Arial"/>
                <w:color w:val="auto"/>
                <w:sz w:val="20"/>
                <w:szCs w:val="20"/>
              </w:rPr>
              <w:t xml:space="preserve">zasady ergonomii przy organizacji stanowiska pracy </w:t>
            </w:r>
            <w:r w:rsidR="00DD462F">
              <w:rPr>
                <w:rFonts w:ascii="Arial" w:hAnsi="Arial" w:cs="Arial"/>
                <w:color w:val="auto"/>
                <w:sz w:val="20"/>
                <w:szCs w:val="20"/>
              </w:rPr>
              <w:t>i</w:t>
            </w:r>
            <w:r w:rsidR="0072698C">
              <w:rPr>
                <w:rFonts w:ascii="Arial" w:hAnsi="Arial" w:cs="Arial"/>
                <w:color w:val="auto"/>
                <w:sz w:val="20"/>
                <w:szCs w:val="20"/>
              </w:rPr>
              <w:t> </w:t>
            </w:r>
            <w:r w:rsidRPr="009B0ACB">
              <w:rPr>
                <w:rFonts w:ascii="Arial" w:hAnsi="Arial" w:cs="Arial"/>
                <w:color w:val="auto"/>
                <w:sz w:val="20"/>
                <w:szCs w:val="20"/>
              </w:rPr>
              <w:t xml:space="preserve">stanowisk pracy;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 xml:space="preserve">określać kryteria ergonomicznej struktury przestrzennej stanowisk pracy;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formułować zasady ergonomicznej pracy w procesie prod</w:t>
            </w:r>
            <w:r>
              <w:rPr>
                <w:rFonts w:ascii="Arial" w:hAnsi="Arial" w:cs="Arial"/>
                <w:color w:val="auto"/>
                <w:sz w:val="20"/>
                <w:szCs w:val="20"/>
              </w:rPr>
              <w:t xml:space="preserve">ukcji wyrobów;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 xml:space="preserve">posługiwać się przepisami prawnymi i normami dotyczącymi ergonomii;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oceniać stanowisko pracy pod względem bezpieczeństwa i</w:t>
            </w:r>
            <w:r w:rsidR="0072698C">
              <w:rPr>
                <w:rFonts w:ascii="Arial" w:hAnsi="Arial" w:cs="Arial"/>
                <w:color w:val="auto"/>
                <w:sz w:val="20"/>
                <w:szCs w:val="20"/>
              </w:rPr>
              <w:t> </w:t>
            </w:r>
            <w:r w:rsidRPr="009B0ACB">
              <w:rPr>
                <w:rFonts w:ascii="Arial" w:hAnsi="Arial" w:cs="Arial"/>
                <w:color w:val="auto"/>
                <w:sz w:val="20"/>
                <w:szCs w:val="20"/>
              </w:rPr>
              <w:t xml:space="preserve">ergonomii; </w:t>
            </w:r>
          </w:p>
          <w:p w:rsidR="008900F9" w:rsidRDefault="00F30BDA" w:rsidP="00683FE6">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stosować zasady bezpieczeństwa</w:t>
            </w:r>
            <w:r w:rsidR="00DD462F">
              <w:rPr>
                <w:rFonts w:ascii="Arial" w:hAnsi="Arial" w:cs="Arial"/>
                <w:color w:val="auto"/>
                <w:sz w:val="20"/>
                <w:szCs w:val="20"/>
              </w:rPr>
              <w:t xml:space="preserve"> i </w:t>
            </w:r>
            <w:r w:rsidRPr="009B0ACB">
              <w:rPr>
                <w:rFonts w:ascii="Arial" w:hAnsi="Arial" w:cs="Arial"/>
                <w:color w:val="auto"/>
                <w:sz w:val="20"/>
                <w:szCs w:val="20"/>
              </w:rPr>
              <w:t>higieny pracy oraz przepisy prawa dotyczące ochrony przeciwpoża</w:t>
            </w:r>
            <w:r w:rsidR="00DD462F">
              <w:rPr>
                <w:rFonts w:ascii="Arial" w:hAnsi="Arial" w:cs="Arial"/>
                <w:color w:val="auto"/>
                <w:sz w:val="20"/>
                <w:szCs w:val="20"/>
              </w:rPr>
              <w:t>rowej i</w:t>
            </w:r>
            <w:r w:rsidR="00100AD0">
              <w:rPr>
                <w:rFonts w:ascii="Arial" w:hAnsi="Arial" w:cs="Arial"/>
                <w:color w:val="auto"/>
                <w:sz w:val="20"/>
                <w:szCs w:val="20"/>
              </w:rPr>
              <w:t> </w:t>
            </w:r>
            <w:r w:rsidRPr="009B0ACB">
              <w:rPr>
                <w:rFonts w:ascii="Arial" w:hAnsi="Arial" w:cs="Arial"/>
                <w:color w:val="auto"/>
                <w:sz w:val="20"/>
                <w:szCs w:val="20"/>
              </w:rPr>
              <w:t>ochrony środowiska:</w:t>
            </w:r>
          </w:p>
          <w:p w:rsidR="008900F9" w:rsidRDefault="00F30BDA" w:rsidP="00683FE6">
            <w:pPr>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organizować wybrane stanowisko pracy zgodnie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ymogami ergonomii, przepisami bezpieczeństwa</w:t>
            </w:r>
            <w:r w:rsidR="00DD462F">
              <w:rPr>
                <w:rFonts w:ascii="Arial" w:hAnsi="Arial" w:cs="Arial"/>
                <w:color w:val="auto"/>
                <w:sz w:val="20"/>
                <w:szCs w:val="20"/>
              </w:rPr>
              <w:t xml:space="preserve"> i </w:t>
            </w:r>
            <w:r w:rsidRPr="009B0ACB">
              <w:rPr>
                <w:rFonts w:ascii="Arial" w:hAnsi="Arial" w:cs="Arial"/>
                <w:color w:val="auto"/>
                <w:sz w:val="20"/>
                <w:szCs w:val="20"/>
              </w:rPr>
              <w:t xml:space="preserve">higieny pracy, ochrony przeciwpożarowej i ochrony środowiska; </w:t>
            </w:r>
          </w:p>
          <w:p w:rsidR="00F30BDA" w:rsidRPr="00A7029E" w:rsidRDefault="00F30BDA" w:rsidP="008900F9">
            <w:pPr>
              <w:numPr>
                <w:ilvl w:val="0"/>
                <w:numId w:val="106"/>
              </w:numPr>
              <w:spacing w:line="276" w:lineRule="auto"/>
              <w:ind w:left="312"/>
              <w:rPr>
                <w:rFonts w:ascii="Arial" w:hAnsi="Arial" w:cs="Arial"/>
                <w:color w:val="auto"/>
                <w:sz w:val="20"/>
                <w:szCs w:val="20"/>
              </w:rPr>
            </w:pPr>
            <w:r w:rsidRPr="009B0ACB">
              <w:rPr>
                <w:rFonts w:ascii="Arial" w:hAnsi="Arial" w:cs="Arial"/>
                <w:color w:val="auto"/>
                <w:sz w:val="20"/>
                <w:szCs w:val="20"/>
              </w:rPr>
              <w:t>przewidywać konsekwencje naruszenia przepisów</w:t>
            </w:r>
            <w:r w:rsidR="00DD462F">
              <w:rPr>
                <w:rFonts w:ascii="Arial" w:hAnsi="Arial" w:cs="Arial"/>
                <w:color w:val="auto"/>
                <w:sz w:val="20"/>
                <w:szCs w:val="20"/>
              </w:rPr>
              <w:t xml:space="preserve"> i </w:t>
            </w:r>
            <w:r w:rsidRPr="009B0ACB">
              <w:rPr>
                <w:rFonts w:ascii="Arial" w:hAnsi="Arial" w:cs="Arial"/>
                <w:color w:val="auto"/>
                <w:sz w:val="20"/>
                <w:szCs w:val="20"/>
              </w:rPr>
              <w:t>zasad bezpieczeństwa i higieny pracy podczas wykonywania zadań zawodowych.</w:t>
            </w:r>
          </w:p>
        </w:tc>
        <w:tc>
          <w:tcPr>
            <w:tcW w:w="1359" w:type="pct"/>
          </w:tcPr>
          <w:p w:rsidR="008900F9" w:rsidRDefault="00F30BDA" w:rsidP="00683FE6">
            <w:pPr>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przewidywać wpływ wprowadzanych zmian</w:t>
            </w:r>
            <w:r w:rsidR="001979D6">
              <w:rPr>
                <w:rFonts w:ascii="Arial" w:hAnsi="Arial" w:cs="Arial"/>
                <w:color w:val="auto"/>
                <w:sz w:val="20"/>
                <w:szCs w:val="20"/>
              </w:rPr>
              <w:t xml:space="preserve"> na </w:t>
            </w:r>
            <w:r w:rsidRPr="009B0ACB">
              <w:rPr>
                <w:rFonts w:ascii="Arial" w:hAnsi="Arial" w:cs="Arial"/>
                <w:color w:val="auto"/>
                <w:sz w:val="20"/>
                <w:szCs w:val="20"/>
              </w:rPr>
              <w:t>poszczególnych etapach procesu produkcyj</w:t>
            </w:r>
            <w:r w:rsidR="00DD462F">
              <w:rPr>
                <w:rFonts w:ascii="Arial" w:hAnsi="Arial" w:cs="Arial"/>
                <w:color w:val="auto"/>
                <w:sz w:val="20"/>
                <w:szCs w:val="20"/>
              </w:rPr>
              <w:t>nego</w:t>
            </w:r>
            <w:r w:rsidR="001979D6">
              <w:rPr>
                <w:rFonts w:ascii="Arial" w:hAnsi="Arial" w:cs="Arial"/>
                <w:color w:val="auto"/>
                <w:sz w:val="20"/>
                <w:szCs w:val="20"/>
              </w:rPr>
              <w:t xml:space="preserve"> na </w:t>
            </w:r>
            <w:r w:rsidR="00DD462F">
              <w:rPr>
                <w:rFonts w:ascii="Arial" w:hAnsi="Arial" w:cs="Arial"/>
                <w:color w:val="auto"/>
                <w:sz w:val="20"/>
                <w:szCs w:val="20"/>
              </w:rPr>
              <w:t>poziom bezpieczeństwa i</w:t>
            </w:r>
            <w:r w:rsidR="00100AD0">
              <w:rPr>
                <w:rFonts w:ascii="Arial" w:hAnsi="Arial" w:cs="Arial"/>
                <w:color w:val="auto"/>
                <w:sz w:val="20"/>
                <w:szCs w:val="20"/>
              </w:rPr>
              <w:t> </w:t>
            </w:r>
            <w:r w:rsidRPr="009B0ACB">
              <w:rPr>
                <w:rFonts w:ascii="Arial" w:hAnsi="Arial" w:cs="Arial"/>
                <w:color w:val="auto"/>
                <w:sz w:val="20"/>
                <w:szCs w:val="20"/>
              </w:rPr>
              <w:t xml:space="preserve">higieny pracy; </w:t>
            </w:r>
          </w:p>
          <w:p w:rsidR="008900F9" w:rsidRDefault="00F30BDA" w:rsidP="00683FE6">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interpretować przepisy prawa dotyczące ochrony pr</w:t>
            </w:r>
            <w:r>
              <w:rPr>
                <w:rFonts w:ascii="Arial" w:hAnsi="Arial" w:cs="Arial"/>
                <w:color w:val="auto"/>
                <w:sz w:val="20"/>
                <w:szCs w:val="20"/>
              </w:rPr>
              <w:t>zeciwpożarowej;</w:t>
            </w:r>
          </w:p>
          <w:p w:rsidR="008900F9" w:rsidRDefault="00F30BDA" w:rsidP="00683FE6">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 xml:space="preserve">interpretować przepisy prawa dotyczące ochrony środowiska; </w:t>
            </w:r>
          </w:p>
          <w:p w:rsidR="008900F9" w:rsidRDefault="00F30BDA" w:rsidP="00683FE6">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9B0ACB">
              <w:rPr>
                <w:rFonts w:ascii="Arial" w:hAnsi="Arial" w:cs="Arial"/>
                <w:color w:val="auto"/>
                <w:sz w:val="20"/>
                <w:szCs w:val="20"/>
              </w:rPr>
              <w:t>reagować w przypadku zagrożenia pożarowego zgodnie</w:t>
            </w:r>
            <w:r w:rsidR="009842C9">
              <w:rPr>
                <w:rFonts w:ascii="Arial" w:hAnsi="Arial" w:cs="Arial"/>
                <w:color w:val="auto"/>
                <w:sz w:val="20"/>
                <w:szCs w:val="20"/>
              </w:rPr>
              <w:t xml:space="preserve"> z </w:t>
            </w:r>
            <w:r w:rsidRPr="009B0ACB">
              <w:rPr>
                <w:rFonts w:ascii="Arial" w:hAnsi="Arial" w:cs="Arial"/>
                <w:color w:val="auto"/>
                <w:sz w:val="20"/>
                <w:szCs w:val="20"/>
              </w:rPr>
              <w:t xml:space="preserve">zasadami ochrony przeciwpożarowej; </w:t>
            </w:r>
          </w:p>
          <w:p w:rsidR="008900F9" w:rsidRDefault="008900F9" w:rsidP="008900F9">
            <w:pPr>
              <w:pStyle w:val="Akapitzlist"/>
              <w:ind w:left="318"/>
              <w:rPr>
                <w:rFonts w:ascii="Arial" w:hAnsi="Arial" w:cs="Arial"/>
                <w:color w:val="auto"/>
                <w:sz w:val="20"/>
                <w:szCs w:val="20"/>
              </w:rPr>
            </w:pP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1087"/>
        </w:trPr>
        <w:tc>
          <w:tcPr>
            <w:tcW w:w="655" w:type="pct"/>
            <w:vMerge/>
            <w:tcBorders>
              <w:bottom w:val="single" w:sz="4" w:space="0" w:color="auto"/>
            </w:tcBorders>
          </w:tcPr>
          <w:p w:rsidR="00F30BDA" w:rsidRPr="005B1C50" w:rsidRDefault="00F30BDA" w:rsidP="008900F9">
            <w:pPr>
              <w:spacing w:line="276" w:lineRule="auto"/>
              <w:rPr>
                <w:rFonts w:ascii="Arial" w:hAnsi="Arial" w:cs="Arial"/>
                <w:sz w:val="20"/>
                <w:szCs w:val="20"/>
              </w:rPr>
            </w:pPr>
          </w:p>
        </w:tc>
        <w:tc>
          <w:tcPr>
            <w:tcW w:w="973" w:type="pct"/>
            <w:tcBorders>
              <w:bottom w:val="single" w:sz="4" w:space="0" w:color="auto"/>
            </w:tcBorders>
          </w:tcPr>
          <w:p w:rsidR="00F30BDA" w:rsidRPr="005B1C50" w:rsidRDefault="00F30BDA" w:rsidP="008900F9">
            <w:pPr>
              <w:rPr>
                <w:rFonts w:ascii="Arial" w:hAnsi="Arial" w:cs="Arial"/>
                <w:sz w:val="20"/>
                <w:szCs w:val="20"/>
              </w:rPr>
            </w:pPr>
            <w:r w:rsidRPr="001F564D">
              <w:rPr>
                <w:rFonts w:ascii="Arial" w:hAnsi="Arial" w:cs="Arial"/>
                <w:sz w:val="20"/>
                <w:szCs w:val="20"/>
              </w:rPr>
              <w:t xml:space="preserve">2. Zasady ochrony </w:t>
            </w:r>
            <w:r w:rsidR="00307DF7">
              <w:rPr>
                <w:rFonts w:ascii="Arial" w:hAnsi="Arial" w:cs="Arial"/>
                <w:sz w:val="20"/>
                <w:szCs w:val="20"/>
              </w:rPr>
              <w:t xml:space="preserve">środowiska pracy. </w:t>
            </w:r>
          </w:p>
        </w:tc>
        <w:tc>
          <w:tcPr>
            <w:tcW w:w="297" w:type="pct"/>
            <w:tcBorders>
              <w:bottom w:val="single" w:sz="4" w:space="0" w:color="auto"/>
            </w:tcBorders>
          </w:tcPr>
          <w:p w:rsidR="00F30BDA" w:rsidRPr="005B1C50" w:rsidRDefault="00F30BDA" w:rsidP="008900F9">
            <w:pPr>
              <w:spacing w:line="276" w:lineRule="auto"/>
              <w:rPr>
                <w:rFonts w:ascii="Arial" w:hAnsi="Arial" w:cs="Arial"/>
                <w:sz w:val="20"/>
                <w:szCs w:val="20"/>
              </w:rPr>
            </w:pPr>
          </w:p>
        </w:tc>
        <w:tc>
          <w:tcPr>
            <w:tcW w:w="1339" w:type="pct"/>
            <w:tcBorders>
              <w:bottom w:val="single" w:sz="4" w:space="0" w:color="auto"/>
            </w:tcBorders>
          </w:tcPr>
          <w:p w:rsidR="00F30BDA" w:rsidRPr="007F1639" w:rsidRDefault="00F30BDA" w:rsidP="008900F9">
            <w:pPr>
              <w:numPr>
                <w:ilvl w:val="0"/>
                <w:numId w:val="106"/>
              </w:numPr>
              <w:spacing w:line="276" w:lineRule="auto"/>
              <w:ind w:left="312"/>
              <w:rPr>
                <w:rFonts w:ascii="Arial" w:hAnsi="Arial" w:cs="Arial"/>
                <w:color w:val="auto"/>
                <w:sz w:val="20"/>
                <w:szCs w:val="20"/>
              </w:rPr>
            </w:pPr>
            <w:r w:rsidRPr="009B0ACB">
              <w:rPr>
                <w:rFonts w:ascii="Arial" w:hAnsi="Arial" w:cs="Arial"/>
                <w:color w:val="auto"/>
                <w:sz w:val="20"/>
                <w:szCs w:val="20"/>
              </w:rPr>
              <w:t>określać sposoby prowadzenia gospodarki odpadami, gospodarki wodno-ściekowej oraz ochrony powietrza w przedsiębiorstwie.</w:t>
            </w:r>
          </w:p>
        </w:tc>
        <w:tc>
          <w:tcPr>
            <w:tcW w:w="1359" w:type="pct"/>
            <w:tcBorders>
              <w:bottom w:val="single" w:sz="4" w:space="0" w:color="auto"/>
            </w:tcBorders>
          </w:tcPr>
          <w:p w:rsidR="00F30BDA" w:rsidRPr="007F1639" w:rsidRDefault="00F30BDA" w:rsidP="007F1639">
            <w:pPr>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 xml:space="preserve">organizować działania prewencyjne zapobiegające powstawaniu pożaru lub </w:t>
            </w:r>
            <w:r w:rsidR="009F2F0B" w:rsidRPr="009B0ACB">
              <w:rPr>
                <w:rFonts w:ascii="Arial" w:hAnsi="Arial" w:cs="Arial"/>
                <w:color w:val="auto"/>
                <w:sz w:val="20"/>
                <w:szCs w:val="20"/>
              </w:rPr>
              <w:t>innego zagrożenia</w:t>
            </w:r>
            <w:r w:rsidRPr="009B0ACB">
              <w:rPr>
                <w:rFonts w:ascii="Arial" w:hAnsi="Arial" w:cs="Arial"/>
                <w:color w:val="auto"/>
                <w:sz w:val="20"/>
                <w:szCs w:val="20"/>
              </w:rPr>
              <w:t xml:space="preserve"> </w:t>
            </w:r>
            <w:r w:rsidR="009F2F0B" w:rsidRPr="009B0ACB">
              <w:rPr>
                <w:rFonts w:ascii="Arial" w:hAnsi="Arial" w:cs="Arial"/>
                <w:color w:val="auto"/>
                <w:sz w:val="20"/>
                <w:szCs w:val="20"/>
              </w:rPr>
              <w:t>w przedsiębiorstwie</w:t>
            </w:r>
            <w:r w:rsidRPr="009B0ACB">
              <w:rPr>
                <w:rFonts w:ascii="Arial" w:hAnsi="Arial" w:cs="Arial"/>
                <w:color w:val="auto"/>
                <w:sz w:val="20"/>
                <w:szCs w:val="20"/>
              </w:rPr>
              <w:t xml:space="preserve"> </w:t>
            </w:r>
          </w:p>
        </w:tc>
        <w:tc>
          <w:tcPr>
            <w:tcW w:w="377" w:type="pct"/>
            <w:vMerge/>
          </w:tcPr>
          <w:p w:rsidR="00F30BDA" w:rsidRPr="005B1C50" w:rsidRDefault="00F30BDA" w:rsidP="008900F9">
            <w:pPr>
              <w:spacing w:line="276" w:lineRule="auto"/>
              <w:rPr>
                <w:rFonts w:ascii="Arial" w:hAnsi="Arial" w:cs="Arial"/>
                <w:sz w:val="20"/>
                <w:szCs w:val="20"/>
              </w:rPr>
            </w:pPr>
          </w:p>
        </w:tc>
      </w:tr>
      <w:tr w:rsidR="002C2E45" w:rsidRPr="005B1C50" w:rsidTr="00A7029E">
        <w:tc>
          <w:tcPr>
            <w:tcW w:w="1628" w:type="pct"/>
            <w:gridSpan w:val="2"/>
          </w:tcPr>
          <w:p w:rsidR="002C2E45" w:rsidRPr="00106F89" w:rsidRDefault="00106F89" w:rsidP="00106F89">
            <w:pPr>
              <w:spacing w:line="276" w:lineRule="auto"/>
              <w:jc w:val="right"/>
              <w:rPr>
                <w:rFonts w:ascii="Arial" w:hAnsi="Arial" w:cs="Arial"/>
                <w:b/>
                <w:sz w:val="20"/>
                <w:szCs w:val="20"/>
              </w:rPr>
            </w:pPr>
            <w:r w:rsidRPr="00106F89">
              <w:rPr>
                <w:rFonts w:ascii="Arial" w:hAnsi="Arial" w:cs="Arial"/>
                <w:b/>
                <w:sz w:val="20"/>
                <w:szCs w:val="20"/>
              </w:rPr>
              <w:t>Razem</w:t>
            </w:r>
          </w:p>
        </w:tc>
        <w:tc>
          <w:tcPr>
            <w:tcW w:w="3372" w:type="pct"/>
            <w:gridSpan w:val="4"/>
          </w:tcPr>
          <w:p w:rsidR="002C2E45" w:rsidRPr="00106F89" w:rsidRDefault="002C2E45" w:rsidP="007F1639">
            <w:pPr>
              <w:spacing w:line="276" w:lineRule="auto"/>
              <w:rPr>
                <w:rFonts w:ascii="Arial" w:hAnsi="Arial" w:cs="Arial"/>
                <w:b/>
                <w:sz w:val="20"/>
                <w:szCs w:val="20"/>
              </w:rPr>
            </w:pPr>
          </w:p>
        </w:tc>
      </w:tr>
    </w:tbl>
    <w:p w:rsidR="00A2539F" w:rsidRDefault="00A2539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30BDA" w:rsidRPr="005B1C50"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PROCEDURY OSIĄGANIA CELÓW KSZTAŁCENIA PRZEDMIOTU</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5B1C50">
        <w:rPr>
          <w:rFonts w:ascii="Arial" w:hAnsi="Arial" w:cs="Arial"/>
          <w:sz w:val="20"/>
          <w:szCs w:val="20"/>
        </w:rPr>
        <w:t>Do osiągnięcia celów kształcenia</w:t>
      </w:r>
      <w:r w:rsidR="001979D6">
        <w:rPr>
          <w:rFonts w:ascii="Arial" w:hAnsi="Arial" w:cs="Arial"/>
          <w:sz w:val="20"/>
          <w:szCs w:val="20"/>
        </w:rPr>
        <w:t xml:space="preserve"> na </w:t>
      </w:r>
      <w:r w:rsidRPr="005B1C50">
        <w:rPr>
          <w:rFonts w:ascii="Arial" w:hAnsi="Arial" w:cs="Arial"/>
          <w:sz w:val="20"/>
          <w:szCs w:val="20"/>
        </w:rPr>
        <w:t xml:space="preserve">przedmiocie </w:t>
      </w:r>
      <w:r w:rsidRPr="005B1C50">
        <w:rPr>
          <w:rFonts w:ascii="Arial" w:hAnsi="Arial" w:cs="Arial"/>
          <w:b/>
          <w:color w:val="auto"/>
          <w:sz w:val="20"/>
          <w:szCs w:val="20"/>
        </w:rPr>
        <w:t xml:space="preserve">Bezpieczeństwo i higiena pracy </w:t>
      </w:r>
      <w:r w:rsidRPr="005B1C50">
        <w:rPr>
          <w:rFonts w:ascii="Arial" w:hAnsi="Arial" w:cs="Arial"/>
          <w:sz w:val="20"/>
          <w:szCs w:val="20"/>
        </w:rPr>
        <w:t>proponuje się wykorzystać</w:t>
      </w:r>
      <w:r w:rsidR="006B35EC">
        <w:rPr>
          <w:rFonts w:ascii="Arial" w:hAnsi="Arial" w:cs="Arial"/>
          <w:sz w:val="20"/>
          <w:szCs w:val="20"/>
        </w:rPr>
        <w:t>:</w:t>
      </w:r>
    </w:p>
    <w:p w:rsidR="00C70186" w:rsidRPr="005B1C50" w:rsidRDefault="00C70186"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Formy i metody nauczania</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A231E">
        <w:rPr>
          <w:rFonts w:ascii="Arial" w:hAnsi="Arial" w:cs="Arial"/>
          <w:color w:val="auto"/>
          <w:sz w:val="20"/>
          <w:szCs w:val="20"/>
        </w:rPr>
        <w:t>Należy stosować aktywizujące metody kształcenia, ze szczególnym uwzględnieniem metody ćwiczeń, dyskusji, analizy przypadków</w:t>
      </w:r>
      <w:r>
        <w:rPr>
          <w:rFonts w:ascii="Arial" w:hAnsi="Arial" w:cs="Arial"/>
          <w:color w:val="auto"/>
          <w:sz w:val="20"/>
          <w:szCs w:val="20"/>
        </w:rPr>
        <w:t xml:space="preserve">. </w:t>
      </w:r>
      <w:r w:rsidRPr="00DA231E">
        <w:rPr>
          <w:rFonts w:ascii="Arial" w:hAnsi="Arial" w:cs="Arial"/>
          <w:color w:val="auto"/>
          <w:sz w:val="20"/>
          <w:szCs w:val="20"/>
        </w:rPr>
        <w:t>Zajęcia powinny odbywać się w sali przedmiotowej różnymi metodami z wykorzystaniem rzeczywistych środków i sprzętów technicznych a także makiet, model oraz planszy dydaktycznych z zakresu bezpieczeństwa i higieny pracy (np. zestawy do ćwiczeń z zakresu przepisów prawa). Zaleca się także stosowanie kart pracy, które wymagają wcześniejszego przygotowania przez nauczyciela, jak również metody projektu, która pozwala</w:t>
      </w:r>
      <w:r w:rsidR="001979D6">
        <w:rPr>
          <w:rFonts w:ascii="Arial" w:hAnsi="Arial" w:cs="Arial"/>
          <w:color w:val="auto"/>
          <w:sz w:val="20"/>
          <w:szCs w:val="20"/>
        </w:rPr>
        <w:t xml:space="preserve"> na </w:t>
      </w:r>
      <w:r w:rsidRPr="00DA231E">
        <w:rPr>
          <w:rFonts w:ascii="Arial" w:hAnsi="Arial" w:cs="Arial"/>
          <w:color w:val="auto"/>
          <w:sz w:val="20"/>
          <w:szCs w:val="20"/>
        </w:rPr>
        <w:t>kompleksowe kształtowanie umiejętności także pracy w grupach oraz symulacji.</w:t>
      </w:r>
    </w:p>
    <w:p w:rsidR="00C70186" w:rsidRPr="00621F36" w:rsidRDefault="00C70186"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B1C50">
        <w:rPr>
          <w:rFonts w:ascii="Arial" w:hAnsi="Arial" w:cs="Arial"/>
          <w:b/>
          <w:sz w:val="20"/>
          <w:szCs w:val="20"/>
        </w:rPr>
        <w:t>Środki dydaktyczne do przedmiotu</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bCs/>
          <w:color w:val="auto"/>
          <w:sz w:val="20"/>
          <w:szCs w:val="20"/>
        </w:rPr>
      </w:pPr>
      <w:r w:rsidRPr="00621F36">
        <w:rPr>
          <w:rFonts w:ascii="Arial" w:hAnsi="Arial" w:cs="Arial"/>
          <w:bCs/>
          <w:color w:val="auto"/>
          <w:sz w:val="20"/>
          <w:szCs w:val="20"/>
        </w:rPr>
        <w:t>Pracownia powinna być wyposażona w:</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bCs/>
          <w:color w:val="auto"/>
          <w:sz w:val="20"/>
          <w:szCs w:val="20"/>
        </w:rPr>
        <w:t>- wyciąg z:</w:t>
      </w:r>
      <w:r w:rsidRPr="00621F36">
        <w:rPr>
          <w:rFonts w:ascii="Arial" w:hAnsi="Arial" w:cs="Arial"/>
          <w:color w:val="auto"/>
          <w:sz w:val="20"/>
          <w:szCs w:val="20"/>
        </w:rPr>
        <w:t>Kodeksu Pracy, Polskich Norm dotyczących bhp i ergonomii, Polskich i międzynarodowych Norm z serii IS0 9000,</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Dzienniki Ustaw i rozporządzenia dotyczące bezpieczeństwa i higieny pracy, ochrony przeciwpożarowej oraz ochrony środowiska,</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wydawnictwa z zakresu ochrony środowiska, bezpieczeństwa i higieny pracy oraz eksploatacji obiektów technicznych,</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xml:space="preserve">- prezentacje multimedialne z zakresu: bezpieczeństwa i higieny pracy, udzielania pierwszej pomocy oraz ochrony środowiska, </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kompetencji personalnych i społecznych, organizacji pracy zespołu,</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xml:space="preserve">- filmy dydaktyczne z zakresu udzielania pierwszej pomocy, </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instrukcje oraz przewodnie teksty do ćwiczeń,</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fantom do resuscytacji,</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zestawy do udzielania pierwszej pomocy,</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sprzęt gaśniczy,</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komputer i rzutnik multimedialny,</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zestawy ćwiczeń,</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pakiety edukacyjne dla uczniów,</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karty samooceny,</w:t>
      </w:r>
    </w:p>
    <w:p w:rsidR="00F30BDA"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Pr>
          <w:rFonts w:ascii="Arial" w:hAnsi="Arial" w:cs="Arial"/>
          <w:color w:val="auto"/>
          <w:sz w:val="20"/>
          <w:szCs w:val="20"/>
        </w:rPr>
        <w:t>- karty pracy dla uczniów,</w:t>
      </w:r>
    </w:p>
    <w:p w:rsidR="00F30BDA"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czasopisma branżowe i katalogi środków ochrony indywidualnej</w:t>
      </w:r>
    </w:p>
    <w:p w:rsidR="00F30BDA" w:rsidRDefault="001979D6" w:rsidP="00633B12">
      <w:pPr>
        <w:pBdr>
          <w:top w:val="none" w:sz="0" w:space="0" w:color="auto"/>
          <w:left w:val="none" w:sz="0" w:space="0" w:color="auto"/>
          <w:bottom w:val="none" w:sz="0" w:space="0" w:color="auto"/>
          <w:right w:val="none" w:sz="0" w:space="0" w:color="auto"/>
          <w:between w:val="none" w:sz="0" w:space="0" w:color="auto"/>
        </w:pBdr>
        <w:tabs>
          <w:tab w:val="left" w:pos="8415"/>
        </w:tabs>
        <w:autoSpaceDE w:val="0"/>
        <w:autoSpaceDN w:val="0"/>
        <w:adjustRightInd w:val="0"/>
        <w:spacing w:line="360" w:lineRule="auto"/>
        <w:jc w:val="both"/>
        <w:rPr>
          <w:rFonts w:ascii="Arial" w:hAnsi="Arial" w:cs="Arial"/>
          <w:b/>
          <w:sz w:val="20"/>
          <w:szCs w:val="20"/>
        </w:rPr>
      </w:pPr>
      <w:r>
        <w:rPr>
          <w:rFonts w:ascii="Arial" w:hAnsi="Arial" w:cs="Arial"/>
          <w:b/>
          <w:sz w:val="20"/>
          <w:szCs w:val="20"/>
        </w:rPr>
        <w:t>W</w:t>
      </w:r>
      <w:r w:rsidR="00F30BDA" w:rsidRPr="00827B06">
        <w:rPr>
          <w:rFonts w:ascii="Arial" w:hAnsi="Arial" w:cs="Arial"/>
          <w:b/>
          <w:sz w:val="20"/>
          <w:szCs w:val="20"/>
        </w:rPr>
        <w:t xml:space="preserve">arunki realizacji </w:t>
      </w:r>
    </w:p>
    <w:p w:rsidR="00F30BDA" w:rsidRPr="00827B06" w:rsidRDefault="00F30BDA" w:rsidP="001F553E">
      <w:pPr>
        <w:spacing w:line="360" w:lineRule="auto"/>
        <w:jc w:val="both"/>
        <w:rPr>
          <w:rFonts w:ascii="Arial" w:hAnsi="Arial" w:cs="Arial"/>
          <w:color w:val="auto"/>
          <w:sz w:val="20"/>
          <w:szCs w:val="20"/>
        </w:rPr>
      </w:pPr>
      <w:r w:rsidRPr="00827B06">
        <w:rPr>
          <w:rFonts w:ascii="Arial" w:hAnsi="Arial" w:cs="Arial"/>
          <w:color w:val="auto"/>
          <w:sz w:val="20"/>
          <w:szCs w:val="20"/>
        </w:rPr>
        <w:t>Pracownia powinna być wyposażona w stanowiska do pracy indywidualnej i grupowej uczniów, stanowiska komputerowe z dost</w:t>
      </w:r>
      <w:r w:rsidR="007F1639">
        <w:rPr>
          <w:rFonts w:ascii="Arial" w:hAnsi="Arial" w:cs="Arial"/>
          <w:color w:val="auto"/>
          <w:sz w:val="20"/>
          <w:szCs w:val="20"/>
        </w:rPr>
        <w:t>ępem do Internetu (jedno </w:t>
      </w:r>
      <w:r w:rsidRPr="00827B06">
        <w:rPr>
          <w:rFonts w:ascii="Arial" w:hAnsi="Arial" w:cs="Arial"/>
          <w:color w:val="auto"/>
          <w:sz w:val="20"/>
          <w:szCs w:val="20"/>
        </w:rPr>
        <w:t>stanowisko</w:t>
      </w:r>
      <w:r w:rsidR="001979D6">
        <w:rPr>
          <w:rFonts w:ascii="Arial" w:hAnsi="Arial" w:cs="Arial"/>
          <w:color w:val="auto"/>
          <w:sz w:val="20"/>
          <w:szCs w:val="20"/>
        </w:rPr>
        <w:t xml:space="preserve"> na </w:t>
      </w:r>
      <w:r w:rsidRPr="00827B06">
        <w:rPr>
          <w:rFonts w:ascii="Arial" w:hAnsi="Arial" w:cs="Arial"/>
          <w:color w:val="auto"/>
          <w:sz w:val="20"/>
          <w:szCs w:val="20"/>
        </w:rPr>
        <w:t xml:space="preserve">2 uczniów) a stanowisko nauczycielskie wyposażone w komputer z dostępem do </w:t>
      </w:r>
      <w:r w:rsidR="009F2F0B" w:rsidRPr="00827B06">
        <w:rPr>
          <w:rFonts w:ascii="Arial" w:hAnsi="Arial" w:cs="Arial"/>
          <w:color w:val="auto"/>
          <w:sz w:val="20"/>
          <w:szCs w:val="20"/>
        </w:rPr>
        <w:t>Internetu. Zajęcia</w:t>
      </w:r>
      <w:r w:rsidRPr="00827B06">
        <w:rPr>
          <w:rFonts w:ascii="Arial" w:hAnsi="Arial" w:cs="Arial"/>
          <w:color w:val="auto"/>
          <w:sz w:val="20"/>
          <w:szCs w:val="20"/>
        </w:rPr>
        <w:t xml:space="preserve"> edukacyjne mogą być prowadzone </w:t>
      </w:r>
      <w:r w:rsidR="009F2F0B" w:rsidRPr="00827B06">
        <w:rPr>
          <w:rFonts w:ascii="Arial" w:hAnsi="Arial" w:cs="Arial"/>
          <w:color w:val="auto"/>
          <w:sz w:val="20"/>
          <w:szCs w:val="20"/>
        </w:rPr>
        <w:t>w systemie</w:t>
      </w:r>
      <w:r w:rsidRPr="00827B06">
        <w:rPr>
          <w:rFonts w:ascii="Arial" w:hAnsi="Arial" w:cs="Arial"/>
          <w:color w:val="auto"/>
          <w:sz w:val="20"/>
          <w:szCs w:val="20"/>
        </w:rPr>
        <w:t xml:space="preserve"> klasowo-lekcyjnym w pomieszczeniu wyposażonym w podstawowe środki ochrony osobistej, sprzęt i materiały do udzielania pierwszej pomocy osobom poszkodowanym, gaśnice i inny podstawowy sprzęt do gaszenia pożaru. </w:t>
      </w:r>
    </w:p>
    <w:p w:rsidR="00F30BDA" w:rsidRPr="00827B0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8"/>
          <w:szCs w:val="28"/>
        </w:rPr>
      </w:pPr>
      <w:r w:rsidRPr="00827B06">
        <w:rPr>
          <w:rFonts w:ascii="Arial" w:hAnsi="Arial" w:cs="Arial"/>
          <w:color w:val="auto"/>
          <w:sz w:val="20"/>
          <w:szCs w:val="20"/>
        </w:rPr>
        <w:t>W czasie zajęć uczniowie powinni mieć dostęp do komputerów połączonych z Internetem (jeden komputer dla dwóch uczniów). Pomieszczenie, w którym odbywają się zajęcia powinno być wyposażone w projektor multimedialny połączony ze stanowiskiem komputerowym nauczyciela.</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827B06">
        <w:rPr>
          <w:rFonts w:ascii="Arial" w:hAnsi="Arial" w:cs="Arial"/>
          <w:sz w:val="20"/>
          <w:szCs w:val="20"/>
        </w:rPr>
        <w:t xml:space="preserve">Zajęcia powinny być </w:t>
      </w:r>
      <w:r w:rsidRPr="00827B06">
        <w:rPr>
          <w:rFonts w:ascii="Arial" w:hAnsi="Arial" w:cs="Arial"/>
          <w:color w:val="auto"/>
          <w:sz w:val="20"/>
          <w:szCs w:val="20"/>
        </w:rPr>
        <w:t>prowadzone</w:t>
      </w:r>
      <w:r w:rsidRPr="00827B06">
        <w:rPr>
          <w:rFonts w:ascii="Arial" w:hAnsi="Arial" w:cs="Arial"/>
          <w:sz w:val="20"/>
          <w:szCs w:val="20"/>
        </w:rPr>
        <w:t xml:space="preserve"> w formie pracy w grupach </w:t>
      </w:r>
      <w:r w:rsidRPr="00827B06">
        <w:rPr>
          <w:rFonts w:ascii="Arial" w:hAnsi="Arial" w:cs="Arial"/>
          <w:color w:val="auto"/>
          <w:sz w:val="20"/>
          <w:szCs w:val="20"/>
        </w:rPr>
        <w:t>3-5</w:t>
      </w:r>
      <w:r w:rsidRPr="00827B06">
        <w:rPr>
          <w:rFonts w:ascii="Arial" w:hAnsi="Arial" w:cs="Arial"/>
          <w:sz w:val="20"/>
          <w:szCs w:val="20"/>
        </w:rPr>
        <w:t xml:space="preserve"> osobowych. Można przewidzieć również wycieczkę do przedsiębiorstwa</w:t>
      </w:r>
      <w:r w:rsidRPr="00827B06">
        <w:rPr>
          <w:rFonts w:ascii="Arial" w:hAnsi="Arial" w:cs="Arial"/>
          <w:color w:val="FF0000"/>
          <w:sz w:val="20"/>
          <w:szCs w:val="20"/>
        </w:rPr>
        <w:t>,</w:t>
      </w:r>
      <w:r w:rsidRPr="00827B06">
        <w:rPr>
          <w:rFonts w:ascii="Arial" w:hAnsi="Arial" w:cs="Arial"/>
          <w:sz w:val="20"/>
          <w:szCs w:val="20"/>
        </w:rPr>
        <w:t xml:space="preserve"> gdzie </w:t>
      </w:r>
      <w:r w:rsidR="00DD462F">
        <w:rPr>
          <w:rFonts w:ascii="Arial" w:hAnsi="Arial" w:cs="Arial"/>
          <w:color w:val="auto"/>
          <w:sz w:val="20"/>
          <w:szCs w:val="20"/>
        </w:rPr>
        <w:t>specjalista ds. </w:t>
      </w:r>
      <w:r w:rsidRPr="00827B06">
        <w:rPr>
          <w:rFonts w:ascii="Arial" w:hAnsi="Arial" w:cs="Arial"/>
          <w:color w:val="auto"/>
          <w:sz w:val="20"/>
          <w:szCs w:val="20"/>
        </w:rPr>
        <w:t xml:space="preserve">bhp dokona prezentacji tematu z punktu widzenia pracodawcy </w:t>
      </w:r>
    </w:p>
    <w:p w:rsidR="00C70186" w:rsidRPr="00827B06" w:rsidRDefault="00C70186"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F30BDA" w:rsidRDefault="00633B12" w:rsidP="00633B1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B1C50">
        <w:rPr>
          <w:rFonts w:ascii="Arial" w:hAnsi="Arial" w:cs="Arial"/>
          <w:b/>
          <w:sz w:val="20"/>
          <w:szCs w:val="20"/>
        </w:rPr>
        <w:t>Metody sprawdzania osiągnięć edukacyjnych ucznia/słuchacza,</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Sprawdzanie i ocenianie osiągnięć uczniów należy przeprowadzać systematycznie przez cały okres realizacji programu nauczania przedmiotu,</w:t>
      </w:r>
      <w:r w:rsidR="001979D6">
        <w:rPr>
          <w:rFonts w:ascii="Arial" w:hAnsi="Arial" w:cs="Arial"/>
          <w:color w:val="auto"/>
          <w:sz w:val="20"/>
          <w:szCs w:val="20"/>
        </w:rPr>
        <w:t xml:space="preserve"> na </w:t>
      </w:r>
      <w:r w:rsidRPr="005F09D6">
        <w:rPr>
          <w:rFonts w:ascii="Arial" w:hAnsi="Arial" w:cs="Arial"/>
          <w:color w:val="auto"/>
          <w:sz w:val="20"/>
          <w:szCs w:val="20"/>
        </w:rPr>
        <w:t>podstawie wymagań przedstawionych w programie nauczanie i przedstawionych uczniom</w:t>
      </w:r>
      <w:r w:rsidR="001979D6">
        <w:rPr>
          <w:rFonts w:ascii="Arial" w:hAnsi="Arial" w:cs="Arial"/>
          <w:color w:val="auto"/>
          <w:sz w:val="20"/>
          <w:szCs w:val="20"/>
        </w:rPr>
        <w:t xml:space="preserve"> na </w:t>
      </w:r>
      <w:r w:rsidRPr="005F09D6">
        <w:rPr>
          <w:rFonts w:ascii="Arial" w:hAnsi="Arial" w:cs="Arial"/>
          <w:color w:val="auto"/>
          <w:sz w:val="20"/>
          <w:szCs w:val="20"/>
        </w:rPr>
        <w:t xml:space="preserve">początku </w:t>
      </w:r>
      <w:r w:rsidR="009F2F0B" w:rsidRPr="005F09D6">
        <w:rPr>
          <w:rFonts w:ascii="Arial" w:hAnsi="Arial" w:cs="Arial"/>
          <w:color w:val="auto"/>
          <w:sz w:val="20"/>
          <w:szCs w:val="20"/>
        </w:rPr>
        <w:t>zajęć. Osiągnięcia</w:t>
      </w:r>
      <w:r w:rsidRPr="005F09D6">
        <w:rPr>
          <w:rFonts w:ascii="Arial" w:hAnsi="Arial" w:cs="Arial"/>
          <w:color w:val="auto"/>
          <w:sz w:val="20"/>
          <w:szCs w:val="20"/>
        </w:rPr>
        <w:t xml:space="preserve"> uczniów należy oceniać w zakresie zaplanowanych celów kształcenia</w:t>
      </w:r>
      <w:r w:rsidR="001979D6">
        <w:rPr>
          <w:rFonts w:ascii="Arial" w:hAnsi="Arial" w:cs="Arial"/>
          <w:color w:val="auto"/>
          <w:sz w:val="20"/>
          <w:szCs w:val="20"/>
        </w:rPr>
        <w:t xml:space="preserve"> na </w:t>
      </w:r>
      <w:r w:rsidRPr="005F09D6">
        <w:rPr>
          <w:rFonts w:ascii="Arial" w:hAnsi="Arial" w:cs="Arial"/>
          <w:color w:val="auto"/>
          <w:sz w:val="20"/>
          <w:szCs w:val="20"/>
        </w:rPr>
        <w:t>podstawie:</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odpowiedzi ustnych,</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sprawdzianów pisemnych,</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ukierunkowanej obserwacji pracy ucznia,</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wykonywanych ćwiczeń,</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wykonywanego projektu,</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prezentacji projektu.</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 ocenie dokonywanej w formie ustnej należy uwzględniać następujące kryteria: wiedzę merytoryczną, jakość wypowiedzi, poprawność wnioskowania. Umiejętności praktyczne należy sprawdzać</w:t>
      </w:r>
      <w:r w:rsidR="001979D6">
        <w:rPr>
          <w:rFonts w:ascii="Arial" w:hAnsi="Arial" w:cs="Arial"/>
          <w:color w:val="auto"/>
          <w:sz w:val="20"/>
          <w:szCs w:val="20"/>
        </w:rPr>
        <w:t xml:space="preserve"> na </w:t>
      </w:r>
      <w:r w:rsidRPr="005F09D6">
        <w:rPr>
          <w:rFonts w:ascii="Arial" w:hAnsi="Arial" w:cs="Arial"/>
          <w:color w:val="auto"/>
          <w:sz w:val="20"/>
          <w:szCs w:val="20"/>
        </w:rPr>
        <w:t>podstawie obserwacji czynności wykonywanych przez ucznia w trakcie realizacji ćwiczeń, uwzględniając następujące kryteria: zawartość merytoryczną ćwiczeń, ich poprawność, formy przedstawienia.</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Zajęcia należy prowadzać z naciskiem na:</w:t>
      </w:r>
    </w:p>
    <w:p w:rsidR="008900F9" w:rsidRDefault="00F30BDA" w:rsidP="00683FE6">
      <w:pPr>
        <w:numPr>
          <w:ilvl w:val="0"/>
          <w:numId w:val="9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wykorzystywanie różnych źródeł informacji,</w:t>
      </w:r>
    </w:p>
    <w:p w:rsidR="008900F9" w:rsidRDefault="00F30BDA" w:rsidP="00683FE6">
      <w:pPr>
        <w:numPr>
          <w:ilvl w:val="0"/>
          <w:numId w:val="9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pracę w zespole,</w:t>
      </w:r>
    </w:p>
    <w:p w:rsidR="008900F9" w:rsidRDefault="00F30BDA" w:rsidP="00683FE6">
      <w:pPr>
        <w:numPr>
          <w:ilvl w:val="0"/>
          <w:numId w:val="9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poprawność merytoryczną wykonywanych ćwiczeń i projektów.</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5F09D6">
        <w:rPr>
          <w:rFonts w:ascii="Arial" w:hAnsi="Arial" w:cs="Arial"/>
          <w:color w:val="auto"/>
          <w:sz w:val="20"/>
          <w:szCs w:val="20"/>
        </w:rPr>
        <w:t>Po zakończeniu realizacji programu przedmiotu proponuje się zastosować test pisemny z zadaniami otwartymi i zamkniętymi. W ocenie końcowej należy uwzględnić poziom wykonania ćwiczeń, wyniki testu oraz ocenę za wykonanie i prezentację projektu</w:t>
      </w:r>
      <w:r>
        <w:rPr>
          <w:rFonts w:ascii="Arial" w:hAnsi="Arial" w:cs="Arial"/>
          <w:color w:val="auto"/>
          <w:sz w:val="20"/>
          <w:szCs w:val="20"/>
        </w:rPr>
        <w:t>.</w:t>
      </w:r>
    </w:p>
    <w:p w:rsidR="00F30BDA" w:rsidRPr="00827B0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827B06">
        <w:rPr>
          <w:rFonts w:ascii="Arial" w:hAnsi="Arial" w:cs="Arial"/>
          <w:color w:val="auto"/>
          <w:sz w:val="20"/>
          <w:szCs w:val="20"/>
        </w:rPr>
        <w:t xml:space="preserve">Formy indywidualizacji pracy z uczniem powinny uwzględniać: dostosowanie warunków, środków, metod i form kształcenia do potrzeb i możliwości ucznia. Nauczyciel powinien: udzielać wskazówek, jak się uczyć i pomagać w trakcie uczenia się, stosować materiały edukacyjne odwołujące się do wielu zmysłów oraz praktyki gospodarczej, zachęcać uczniów do pracy i wysiłku i pozytywnie motywować, w ocenie uwzględniać również zaangażowanie uczniów podczas wykonywania zadania. </w:t>
      </w:r>
    </w:p>
    <w:p w:rsidR="00477016" w:rsidRDefault="00477016"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contextualSpacing/>
        <w:jc w:val="both"/>
        <w:rPr>
          <w:rFonts w:ascii="Arial" w:hAnsi="Arial" w:cs="Arial"/>
          <w:b/>
          <w:color w:val="auto"/>
          <w:sz w:val="20"/>
          <w:szCs w:val="20"/>
        </w:rPr>
      </w:pPr>
    </w:p>
    <w:p w:rsidR="00F30BDA" w:rsidRPr="005F09D6" w:rsidRDefault="00633B12" w:rsidP="00633B1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Pr>
          <w:rFonts w:ascii="Arial" w:hAnsi="Arial" w:cs="Arial"/>
          <w:b/>
          <w:color w:val="auto"/>
          <w:sz w:val="20"/>
          <w:szCs w:val="20"/>
        </w:rPr>
        <w:t>S</w:t>
      </w:r>
      <w:r w:rsidR="00F30BDA" w:rsidRPr="005F09D6">
        <w:rPr>
          <w:rFonts w:ascii="Arial" w:hAnsi="Arial" w:cs="Arial"/>
          <w:b/>
          <w:color w:val="auto"/>
          <w:sz w:val="20"/>
          <w:szCs w:val="20"/>
        </w:rPr>
        <w:t>posoby ewaluacji przedmiotu</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5F09D6">
        <w:rPr>
          <w:rFonts w:ascii="Arial" w:hAnsi="Arial" w:cs="Arial"/>
          <w:color w:val="auto"/>
          <w:sz w:val="20"/>
          <w:szCs w:val="22"/>
        </w:rPr>
        <w:t>Ewaluacja przedmiotu ma</w:t>
      </w:r>
      <w:r w:rsidR="001979D6">
        <w:rPr>
          <w:rFonts w:ascii="Arial" w:hAnsi="Arial" w:cs="Arial"/>
          <w:color w:val="auto"/>
          <w:sz w:val="20"/>
          <w:szCs w:val="22"/>
        </w:rPr>
        <w:t xml:space="preserve"> na </w:t>
      </w:r>
      <w:r w:rsidRPr="005F09D6">
        <w:rPr>
          <w:rFonts w:ascii="Arial" w:hAnsi="Arial" w:cs="Arial"/>
          <w:color w:val="auto"/>
          <w:sz w:val="20"/>
          <w:szCs w:val="22"/>
        </w:rPr>
        <w:t>celu określenie jakości i skuteczności procesu nauczania a w szczególności stopnia realizac</w:t>
      </w:r>
      <w:r w:rsidR="00E01CA7">
        <w:rPr>
          <w:rFonts w:ascii="Arial" w:hAnsi="Arial" w:cs="Arial"/>
          <w:color w:val="auto"/>
          <w:sz w:val="20"/>
          <w:szCs w:val="22"/>
        </w:rPr>
        <w:t>ji celów szczegółowych. Powinna </w:t>
      </w:r>
      <w:r w:rsidRPr="005F09D6">
        <w:rPr>
          <w:rFonts w:ascii="Arial" w:hAnsi="Arial" w:cs="Arial"/>
          <w:color w:val="auto"/>
          <w:sz w:val="20"/>
          <w:szCs w:val="22"/>
        </w:rPr>
        <w:t>ona swym zakresem obejmować:</w:t>
      </w:r>
    </w:p>
    <w:p w:rsidR="008900F9" w:rsidRDefault="00F30BDA" w:rsidP="00683FE6">
      <w:pPr>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2"/>
        </w:rPr>
      </w:pPr>
      <w:r w:rsidRPr="005F09D6">
        <w:rPr>
          <w:rFonts w:ascii="Arial" w:hAnsi="Arial" w:cs="Arial"/>
          <w:color w:val="auto"/>
          <w:sz w:val="20"/>
          <w:szCs w:val="22"/>
        </w:rPr>
        <w:t>osiąganie szczegółowych efektów kształcenia,</w:t>
      </w:r>
    </w:p>
    <w:p w:rsidR="008900F9" w:rsidRDefault="00F30BDA" w:rsidP="00683FE6">
      <w:pPr>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2"/>
        </w:rPr>
      </w:pPr>
      <w:r w:rsidRPr="005F09D6">
        <w:rPr>
          <w:rFonts w:ascii="Arial" w:hAnsi="Arial" w:cs="Arial"/>
          <w:color w:val="auto"/>
          <w:sz w:val="20"/>
          <w:szCs w:val="22"/>
        </w:rPr>
        <w:t>dobór oraz zastosowanie form, metod i strategii dydaktycznych,</w:t>
      </w:r>
    </w:p>
    <w:p w:rsidR="008900F9" w:rsidRDefault="00F30BDA" w:rsidP="00683FE6">
      <w:pPr>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2"/>
        </w:rPr>
      </w:pPr>
      <w:r w:rsidRPr="005F09D6">
        <w:rPr>
          <w:rFonts w:ascii="Arial" w:hAnsi="Arial" w:cs="Arial"/>
          <w:color w:val="auto"/>
          <w:sz w:val="20"/>
          <w:szCs w:val="22"/>
        </w:rPr>
        <w:t>wykorzystanie bazy dydaktycznej.</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shd w:val="clear" w:color="auto" w:fill="FFFFFF"/>
        </w:rPr>
      </w:pPr>
      <w:r w:rsidRPr="005F09D6">
        <w:rPr>
          <w:rFonts w:ascii="Arial" w:hAnsi="Arial" w:cs="Arial"/>
          <w:color w:val="auto"/>
          <w:sz w:val="20"/>
          <w:szCs w:val="22"/>
        </w:rPr>
        <w:t xml:space="preserve">Proponuje się dokonywać ewaluacji </w:t>
      </w:r>
      <w:r w:rsidR="00DB0BBB">
        <w:rPr>
          <w:rFonts w:ascii="Arial" w:hAnsi="Arial" w:cs="Arial"/>
          <w:color w:val="auto"/>
          <w:sz w:val="20"/>
          <w:szCs w:val="22"/>
        </w:rPr>
        <w:t xml:space="preserve">procesu nauczania-uczenia się </w:t>
      </w:r>
      <w:r w:rsidRPr="005F09D6">
        <w:rPr>
          <w:rFonts w:ascii="Arial" w:hAnsi="Arial" w:cs="Arial"/>
          <w:color w:val="auto"/>
          <w:sz w:val="20"/>
          <w:szCs w:val="22"/>
        </w:rPr>
        <w:t xml:space="preserve">przedmiotu przez ocenianie poziom kompetencji uczniów realizujących określony program </w:t>
      </w:r>
      <w:r w:rsidRPr="005F09D6">
        <w:rPr>
          <w:rFonts w:ascii="Arial" w:hAnsi="Arial" w:cs="Arial"/>
          <w:color w:val="auto"/>
          <w:sz w:val="20"/>
          <w:szCs w:val="22"/>
          <w:shd w:val="clear" w:color="auto" w:fill="FFFFFF"/>
        </w:rPr>
        <w:t>ze zwróceniem uwagi</w:t>
      </w:r>
      <w:r w:rsidR="001979D6">
        <w:rPr>
          <w:rFonts w:ascii="Arial" w:hAnsi="Arial" w:cs="Arial"/>
          <w:color w:val="auto"/>
          <w:sz w:val="20"/>
          <w:szCs w:val="22"/>
          <w:shd w:val="clear" w:color="auto" w:fill="FFFFFF"/>
        </w:rPr>
        <w:t xml:space="preserve"> na </w:t>
      </w:r>
      <w:r w:rsidRPr="005F09D6">
        <w:rPr>
          <w:rFonts w:ascii="Arial" w:hAnsi="Arial" w:cs="Arial"/>
          <w:color w:val="auto"/>
          <w:sz w:val="20"/>
          <w:szCs w:val="22"/>
          <w:shd w:val="clear" w:color="auto" w:fill="FFFFFF"/>
        </w:rPr>
        <w:t xml:space="preserve">szczegółowe cele kształcenia. </w:t>
      </w:r>
      <w:r w:rsidRPr="005F09D6">
        <w:rPr>
          <w:rFonts w:ascii="Arial" w:hAnsi="Arial" w:cs="Arial"/>
          <w:color w:val="auto"/>
          <w:sz w:val="20"/>
          <w:szCs w:val="22"/>
        </w:rPr>
        <w:t>Jednym z elementów zapewniających ewaluację jest stosowanie oceniania kształtującego polegającego</w:t>
      </w:r>
      <w:r w:rsidR="001979D6">
        <w:rPr>
          <w:rFonts w:ascii="Arial" w:hAnsi="Arial" w:cs="Arial"/>
          <w:color w:val="auto"/>
          <w:sz w:val="20"/>
          <w:szCs w:val="22"/>
        </w:rPr>
        <w:t xml:space="preserve"> na </w:t>
      </w:r>
      <w:r w:rsidRPr="005F09D6">
        <w:rPr>
          <w:rFonts w:ascii="Arial" w:hAnsi="Arial" w:cs="Arial"/>
          <w:color w:val="auto"/>
          <w:sz w:val="20"/>
          <w:szCs w:val="22"/>
        </w:rPr>
        <w:t xml:space="preserve">otrzymywaniu (zarówno przez nauczyciela, jak i ucznia) informacji zwrotnych o postępach w </w:t>
      </w:r>
      <w:r w:rsidR="009F2F0B" w:rsidRPr="005F09D6">
        <w:rPr>
          <w:rFonts w:ascii="Arial" w:hAnsi="Arial" w:cs="Arial"/>
          <w:color w:val="auto"/>
          <w:sz w:val="20"/>
          <w:szCs w:val="22"/>
        </w:rPr>
        <w:t>nauce. Ocenianie</w:t>
      </w:r>
      <w:r w:rsidRPr="005F09D6">
        <w:rPr>
          <w:rFonts w:ascii="Arial" w:hAnsi="Arial" w:cs="Arial"/>
          <w:color w:val="auto"/>
          <w:sz w:val="20"/>
          <w:szCs w:val="22"/>
        </w:rPr>
        <w:t xml:space="preserve"> kształtujące pozwala nauczycielowi sprawniej i mądrzej modyfikować dalsze nauczanie "pod ucznia".</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5F09D6">
        <w:rPr>
          <w:rFonts w:ascii="Arial" w:hAnsi="Arial" w:cs="Arial"/>
          <w:color w:val="auto"/>
          <w:sz w:val="20"/>
          <w:szCs w:val="22"/>
        </w:rPr>
        <w:t>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w:t>
      </w:r>
      <w:r w:rsidR="001979D6">
        <w:rPr>
          <w:rFonts w:ascii="Arial" w:hAnsi="Arial" w:cs="Arial"/>
          <w:color w:val="auto"/>
          <w:sz w:val="20"/>
          <w:szCs w:val="22"/>
        </w:rPr>
        <w:t xml:space="preserve"> na </w:t>
      </w:r>
      <w:r w:rsidRPr="005F09D6">
        <w:rPr>
          <w:rFonts w:ascii="Arial" w:hAnsi="Arial" w:cs="Arial"/>
          <w:color w:val="auto"/>
          <w:sz w:val="20"/>
          <w:szCs w:val="22"/>
        </w:rPr>
        <w:t xml:space="preserve">określenie pozytywów (mocne strony i szanse) oraz negatywów (słabe strony i zagrożenia) programu przedmiotu. </w:t>
      </w:r>
    </w:p>
    <w:p w:rsidR="000F626C" w:rsidRDefault="00F30BDA" w:rsidP="00633B1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F09D6">
        <w:rPr>
          <w:rFonts w:ascii="Arial" w:hAnsi="Arial" w:cs="Arial"/>
          <w:color w:val="auto"/>
          <w:sz w:val="20"/>
          <w:szCs w:val="22"/>
        </w:rPr>
        <w:t xml:space="preserve">Ewaluację w fazie podsumowującej proponuje się przeprowadzić w </w:t>
      </w:r>
      <w:r w:rsidRPr="005F09D6">
        <w:rPr>
          <w:rFonts w:ascii="Arial" w:hAnsi="Arial" w:cs="Arial"/>
          <w:bCs/>
          <w:color w:val="auto"/>
          <w:sz w:val="20"/>
          <w:szCs w:val="22"/>
        </w:rPr>
        <w:t>modelu triangulacyjnym.</w:t>
      </w:r>
      <w:r w:rsidRPr="005F09D6">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w:t>
      </w:r>
      <w:r w:rsidR="001979D6">
        <w:rPr>
          <w:rFonts w:ascii="Arial" w:hAnsi="Arial" w:cs="Arial"/>
          <w:color w:val="auto"/>
          <w:sz w:val="20"/>
          <w:szCs w:val="22"/>
        </w:rPr>
        <w:t xml:space="preserve"> na </w:t>
      </w:r>
      <w:r w:rsidRPr="005F09D6">
        <w:rPr>
          <w:rFonts w:ascii="Arial" w:hAnsi="Arial" w:cs="Arial"/>
          <w:color w:val="auto"/>
          <w:sz w:val="20"/>
          <w:szCs w:val="22"/>
        </w:rPr>
        <w:t>temat jednego elementu pozwala</w:t>
      </w:r>
      <w:r w:rsidR="001979D6">
        <w:rPr>
          <w:rFonts w:ascii="Arial" w:hAnsi="Arial" w:cs="Arial"/>
          <w:color w:val="auto"/>
          <w:sz w:val="20"/>
          <w:szCs w:val="22"/>
        </w:rPr>
        <w:t xml:space="preserve"> na </w:t>
      </w:r>
      <w:r w:rsidRPr="005F09D6">
        <w:rPr>
          <w:rFonts w:ascii="Arial" w:hAnsi="Arial" w:cs="Arial"/>
          <w:color w:val="auto"/>
          <w:sz w:val="20"/>
          <w:szCs w:val="22"/>
        </w:rPr>
        <w:t>uzyskanie wielowymiarowego i obiektywnego opisu zjawiska.</w:t>
      </w:r>
      <w:bookmarkStart w:id="8" w:name="_Hlk532654621"/>
      <w:bookmarkEnd w:id="1"/>
      <w:r w:rsidR="000F626C">
        <w:rPr>
          <w:rFonts w:ascii="Arial" w:hAnsi="Arial" w:cs="Arial"/>
          <w:b/>
          <w:sz w:val="20"/>
          <w:szCs w:val="20"/>
        </w:rPr>
        <w:br w:type="page"/>
      </w:r>
    </w:p>
    <w:p w:rsidR="00F30BDA" w:rsidRPr="00DD462F" w:rsidRDefault="00A7029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Cs w:val="20"/>
        </w:rPr>
      </w:pPr>
      <w:r>
        <w:rPr>
          <w:rFonts w:ascii="Arial" w:hAnsi="Arial" w:cs="Arial"/>
          <w:b/>
          <w:szCs w:val="20"/>
        </w:rPr>
        <w:t>Materiałoznawstwo i technologia</w:t>
      </w:r>
    </w:p>
    <w:p w:rsidR="001979D6" w:rsidRDefault="001979D6"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Cele ogólne przedmiotu</w:t>
      </w:r>
    </w:p>
    <w:p w:rsidR="00B44378" w:rsidRPr="00850E59" w:rsidRDefault="00B44378"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 xml:space="preserve">Rozpoznawanie materiałów </w:t>
      </w:r>
      <w:r w:rsidR="00E93787" w:rsidRPr="00850E59">
        <w:rPr>
          <w:rFonts w:ascii="Arial" w:hAnsi="Arial" w:cs="Arial"/>
          <w:sz w:val="20"/>
          <w:szCs w:val="20"/>
        </w:rPr>
        <w:t>stosowanych w przemyśle drzewnym.</w:t>
      </w:r>
    </w:p>
    <w:p w:rsidR="00E93787" w:rsidRPr="00850E59" w:rsidRDefault="00AD5C5B"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Dobieranie technologii wytwarzania wyrobów stolarskich i materiałów drewnopochodnych.</w:t>
      </w:r>
    </w:p>
    <w:p w:rsidR="00AD5C5B" w:rsidRPr="00850E59" w:rsidRDefault="00AD5C5B"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Dobieranie technik wykańczania powierzchni drewna i tworzyw drzewnych.</w:t>
      </w:r>
    </w:p>
    <w:p w:rsidR="00AD5C5B" w:rsidRPr="00850E59" w:rsidRDefault="00AD5C5B"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Kształtowanie umiejętności dotyczących naprawy, renowacji i konserwacji wyrobów stolarskich.</w:t>
      </w:r>
    </w:p>
    <w:p w:rsidR="00AD5C5B" w:rsidRPr="00850E59" w:rsidRDefault="00194FCC"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 xml:space="preserve">Stosowanie logistyki </w:t>
      </w:r>
      <w:r w:rsidR="00850E59" w:rsidRPr="00850E59">
        <w:rPr>
          <w:rFonts w:ascii="Arial" w:hAnsi="Arial" w:cs="Arial"/>
          <w:sz w:val="20"/>
          <w:szCs w:val="20"/>
        </w:rPr>
        <w:t>w stolarstwie.</w:t>
      </w:r>
    </w:p>
    <w:p w:rsidR="00850E59" w:rsidRPr="00850E59" w:rsidRDefault="00850E59"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Współpraca w zespole.</w:t>
      </w:r>
    </w:p>
    <w:p w:rsidR="00A7029E" w:rsidRDefault="00A7029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1B5038">
        <w:rPr>
          <w:rFonts w:ascii="Arial" w:hAnsi="Arial" w:cs="Arial"/>
          <w:b/>
          <w:color w:val="auto"/>
          <w:sz w:val="20"/>
          <w:szCs w:val="22"/>
        </w:rPr>
        <w:t>Cele operacyjne:</w:t>
      </w:r>
    </w:p>
    <w:p w:rsidR="008900F9" w:rsidRDefault="00F30BDA" w:rsidP="00683FE6">
      <w:pPr>
        <w:pStyle w:val="Akapitzlist"/>
        <w:numPr>
          <w:ilvl w:val="0"/>
          <w:numId w:val="131"/>
        </w:numPr>
        <w:spacing w:line="360" w:lineRule="auto"/>
        <w:rPr>
          <w:rFonts w:ascii="Arial" w:hAnsi="Arial" w:cs="Arial"/>
          <w:color w:val="auto"/>
          <w:sz w:val="20"/>
          <w:szCs w:val="20"/>
        </w:rPr>
      </w:pPr>
      <w:r w:rsidRPr="003D453D">
        <w:rPr>
          <w:rFonts w:ascii="Arial" w:hAnsi="Arial" w:cs="Arial"/>
          <w:color w:val="auto"/>
          <w:sz w:val="20"/>
          <w:szCs w:val="20"/>
        </w:rPr>
        <w:t xml:space="preserve">posługiwać się terminologią </w:t>
      </w:r>
      <w:r w:rsidR="00A7029E">
        <w:rPr>
          <w:rFonts w:ascii="Arial" w:hAnsi="Arial" w:cs="Arial"/>
          <w:color w:val="auto"/>
          <w:sz w:val="20"/>
          <w:szCs w:val="20"/>
        </w:rPr>
        <w:t>stosowaną w przemyśle drzewnym,</w:t>
      </w:r>
    </w:p>
    <w:p w:rsidR="008900F9" w:rsidRDefault="000F626C" w:rsidP="00683FE6">
      <w:pPr>
        <w:pStyle w:val="Akapitzlist"/>
        <w:numPr>
          <w:ilvl w:val="0"/>
          <w:numId w:val="131"/>
        </w:numPr>
        <w:spacing w:line="360" w:lineRule="auto"/>
        <w:rPr>
          <w:rFonts w:ascii="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właściwości drewna i materiałów drewnopochodnych,</w:t>
      </w:r>
      <w:r w:rsidR="00F30BDA">
        <w:rPr>
          <w:rFonts w:ascii="Arial" w:hAnsi="Arial" w:cs="Arial"/>
          <w:color w:val="auto"/>
          <w:sz w:val="20"/>
          <w:szCs w:val="20"/>
        </w:rPr>
        <w:t xml:space="preserve"> rozpoznawać </w:t>
      </w:r>
      <w:r w:rsidR="00F30BDA" w:rsidRPr="003D453D">
        <w:rPr>
          <w:rFonts w:ascii="Arial" w:hAnsi="Arial" w:cs="Arial"/>
          <w:color w:val="auto"/>
          <w:sz w:val="20"/>
          <w:szCs w:val="20"/>
        </w:rPr>
        <w:t>gatunki drewna, materiały drzewne i drewnopochodne,</w:t>
      </w:r>
    </w:p>
    <w:p w:rsidR="008900F9" w:rsidRDefault="00F30BDA"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rozpoznać wady drewna oraz określać przyczyny ich powstawania,</w:t>
      </w:r>
    </w:p>
    <w:p w:rsidR="008900F9" w:rsidRDefault="00F30BDA"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rozpoznać rodzaje uszkodzeń</w:t>
      </w:r>
      <w:r w:rsidR="00A7029E">
        <w:rPr>
          <w:rFonts w:ascii="Arial" w:hAnsi="Arial" w:cs="Arial"/>
          <w:color w:val="auto"/>
          <w:sz w:val="20"/>
          <w:szCs w:val="20"/>
        </w:rPr>
        <w:t xml:space="preserve"> drewna i materiałów drzewnych,</w:t>
      </w:r>
    </w:p>
    <w:p w:rsidR="008900F9" w:rsidRDefault="000F626C"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określ</w:t>
      </w:r>
      <w:r>
        <w:rPr>
          <w:rFonts w:ascii="Arial" w:hAnsi="Arial" w:cs="Arial"/>
          <w:color w:val="auto"/>
          <w:sz w:val="20"/>
          <w:szCs w:val="20"/>
        </w:rPr>
        <w:t>i</w:t>
      </w:r>
      <w:r w:rsidRPr="003D453D">
        <w:rPr>
          <w:rFonts w:ascii="Arial" w:hAnsi="Arial" w:cs="Arial"/>
          <w:color w:val="auto"/>
          <w:sz w:val="20"/>
          <w:szCs w:val="20"/>
        </w:rPr>
        <w:t xml:space="preserve">ć </w:t>
      </w:r>
      <w:r w:rsidR="00F30BDA" w:rsidRPr="003D453D">
        <w:rPr>
          <w:rFonts w:ascii="Arial" w:hAnsi="Arial" w:cs="Arial"/>
          <w:color w:val="auto"/>
          <w:sz w:val="20"/>
          <w:szCs w:val="20"/>
        </w:rPr>
        <w:t xml:space="preserve">materiały pomocnicze stosowane w przemyśle drzewnym, charakteryzować technologię wykonania systemów montażu wyrobów z drewna </w:t>
      </w:r>
      <w:r w:rsidR="009F2F0B" w:rsidRPr="003D453D">
        <w:rPr>
          <w:rFonts w:ascii="Arial" w:hAnsi="Arial" w:cs="Arial"/>
          <w:color w:val="auto"/>
          <w:sz w:val="20"/>
          <w:szCs w:val="20"/>
        </w:rPr>
        <w:t>i materiałów</w:t>
      </w:r>
      <w:r w:rsidR="00F30BDA" w:rsidRPr="003D453D">
        <w:rPr>
          <w:rFonts w:ascii="Arial" w:hAnsi="Arial" w:cs="Arial"/>
          <w:color w:val="auto"/>
          <w:sz w:val="20"/>
          <w:szCs w:val="20"/>
        </w:rPr>
        <w:t xml:space="preserve"> drewnopochodnych,</w:t>
      </w:r>
    </w:p>
    <w:p w:rsidR="008900F9" w:rsidRDefault="00F30BDA"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 xml:space="preserve">rozpoznać właściwe normy i procedury oceny zgodności podczas realizacji zadań zawodowych, </w:t>
      </w:r>
      <w:r w:rsidR="009F2F0B" w:rsidRPr="003D453D">
        <w:rPr>
          <w:rFonts w:ascii="Arial" w:hAnsi="Arial" w:cs="Arial"/>
          <w:color w:val="auto"/>
          <w:sz w:val="20"/>
          <w:szCs w:val="20"/>
        </w:rPr>
        <w:t>określać</w:t>
      </w:r>
      <w:r w:rsidR="009F2F0B">
        <w:rPr>
          <w:rFonts w:ascii="Arial" w:hAnsi="Arial" w:cs="Arial"/>
          <w:color w:val="auto"/>
          <w:sz w:val="20"/>
          <w:szCs w:val="20"/>
        </w:rPr>
        <w:t xml:space="preserve"> ocenę</w:t>
      </w:r>
      <w:r>
        <w:rPr>
          <w:rFonts w:ascii="Arial" w:hAnsi="Arial" w:cs="Arial"/>
          <w:color w:val="auto"/>
          <w:sz w:val="20"/>
          <w:szCs w:val="20"/>
        </w:rPr>
        <w:t xml:space="preserve"> </w:t>
      </w:r>
      <w:r w:rsidRPr="003D453D">
        <w:rPr>
          <w:rFonts w:ascii="Arial" w:hAnsi="Arial" w:cs="Arial"/>
          <w:color w:val="auto"/>
          <w:sz w:val="20"/>
          <w:szCs w:val="20"/>
        </w:rPr>
        <w:t xml:space="preserve">jakości wyrobów stolarskich </w:t>
      </w:r>
      <w:r w:rsidR="009F2F0B" w:rsidRPr="003D453D">
        <w:rPr>
          <w:rFonts w:ascii="Arial" w:hAnsi="Arial" w:cs="Arial"/>
          <w:color w:val="auto"/>
          <w:sz w:val="20"/>
          <w:szCs w:val="20"/>
        </w:rPr>
        <w:t>z uwzględnieniem</w:t>
      </w:r>
      <w:r w:rsidRPr="003D453D">
        <w:rPr>
          <w:rFonts w:ascii="Arial" w:hAnsi="Arial" w:cs="Arial"/>
          <w:color w:val="auto"/>
          <w:sz w:val="20"/>
          <w:szCs w:val="20"/>
        </w:rPr>
        <w:t xml:space="preserve"> wad i uszkodzeń,</w:t>
      </w:r>
    </w:p>
    <w:p w:rsidR="008900F9" w:rsidRDefault="000F626C" w:rsidP="00683FE6">
      <w:pPr>
        <w:pStyle w:val="Akapitzlist"/>
        <w:numPr>
          <w:ilvl w:val="0"/>
          <w:numId w:val="131"/>
        </w:numPr>
        <w:spacing w:before="100" w:beforeAutospacing="1" w:after="100" w:afterAutospacing="1" w:line="360" w:lineRule="auto"/>
        <w:rPr>
          <w:rFonts w:ascii="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technologię w</w:t>
      </w:r>
      <w:r w:rsidR="00A7029E">
        <w:rPr>
          <w:rFonts w:ascii="Arial" w:hAnsi="Arial" w:cs="Arial"/>
          <w:color w:val="auto"/>
          <w:sz w:val="20"/>
          <w:szCs w:val="20"/>
        </w:rPr>
        <w:t>ytwarzania wyrobów stolarskich,</w:t>
      </w:r>
    </w:p>
    <w:p w:rsidR="008900F9" w:rsidRDefault="000F626C" w:rsidP="00683FE6">
      <w:pPr>
        <w:pStyle w:val="Akapitzlist"/>
        <w:numPr>
          <w:ilvl w:val="0"/>
          <w:numId w:val="131"/>
        </w:numPr>
        <w:spacing w:before="100" w:beforeAutospacing="1" w:after="100" w:afterAutospacing="1" w:line="360" w:lineRule="auto"/>
        <w:rPr>
          <w:rFonts w:ascii="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technik wykańczania powierzchni drewna, tworzyw drzewnych,</w:t>
      </w:r>
    </w:p>
    <w:p w:rsidR="008900F9" w:rsidRDefault="000F626C" w:rsidP="00683FE6">
      <w:pPr>
        <w:numPr>
          <w:ilvl w:val="0"/>
          <w:numId w:val="131"/>
        </w:numPr>
        <w:spacing w:line="360" w:lineRule="auto"/>
        <w:contextualSpacing/>
        <w:rPr>
          <w:rFonts w:ascii="Arial" w:eastAsia="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techniki napraw, renowacji i konserwacji wyrobów stolarskich, kwalifikować wyroby stolarskie do naprawy i renowacji, identyfikować typy konstr</w:t>
      </w:r>
      <w:r w:rsidR="00A7029E">
        <w:rPr>
          <w:rFonts w:ascii="Arial" w:hAnsi="Arial" w:cs="Arial"/>
          <w:color w:val="auto"/>
          <w:sz w:val="20"/>
          <w:szCs w:val="20"/>
        </w:rPr>
        <w:t>ukcji oraz style w meblarstwie,</w:t>
      </w:r>
    </w:p>
    <w:p w:rsidR="008900F9" w:rsidRDefault="00F30BDA" w:rsidP="00683FE6">
      <w:pPr>
        <w:pStyle w:val="Akapitzlist"/>
        <w:numPr>
          <w:ilvl w:val="0"/>
          <w:numId w:val="131"/>
        </w:numPr>
        <w:spacing w:before="20" w:after="20" w:line="360" w:lineRule="auto"/>
        <w:rPr>
          <w:rFonts w:ascii="Arial" w:hAnsi="Arial" w:cs="Arial"/>
          <w:color w:val="auto"/>
          <w:sz w:val="20"/>
          <w:szCs w:val="20"/>
        </w:rPr>
      </w:pPr>
      <w:r w:rsidRPr="003D453D">
        <w:rPr>
          <w:rFonts w:ascii="Arial" w:hAnsi="Arial" w:cs="Arial"/>
          <w:color w:val="auto"/>
          <w:sz w:val="20"/>
          <w:szCs w:val="20"/>
        </w:rPr>
        <w:t>dobrać środki transportu i metody składowania elementów, podzespołów i wyrobów gotowych z drewna i materiałów drewnopochodnych,</w:t>
      </w:r>
    </w:p>
    <w:p w:rsidR="00633B12" w:rsidRPr="00A7029E" w:rsidRDefault="00F30BDA" w:rsidP="00A7029E">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before="20" w:after="20" w:line="360" w:lineRule="auto"/>
        <w:rPr>
          <w:rFonts w:ascii="Arial" w:hAnsi="Arial" w:cs="Arial"/>
          <w:b/>
          <w:color w:val="auto"/>
          <w:sz w:val="22"/>
          <w:szCs w:val="18"/>
        </w:rPr>
      </w:pPr>
      <w:r w:rsidRPr="00A7029E">
        <w:rPr>
          <w:rFonts w:ascii="Arial" w:hAnsi="Arial" w:cs="Arial"/>
          <w:color w:val="auto"/>
          <w:sz w:val="20"/>
          <w:szCs w:val="20"/>
        </w:rPr>
        <w:t>charakteryzować kompetencje personalne i społeczne.</w:t>
      </w:r>
      <w:r w:rsidR="00633B12" w:rsidRPr="00A7029E">
        <w:rPr>
          <w:rFonts w:ascii="Arial" w:hAnsi="Arial" w:cs="Arial"/>
          <w:b/>
          <w:color w:val="auto"/>
          <w:sz w:val="22"/>
          <w:szCs w:val="18"/>
        </w:rPr>
        <w:br w:type="page"/>
      </w:r>
    </w:p>
    <w:p w:rsidR="00F30BDA" w:rsidRPr="00DD462F" w:rsidRDefault="00F30BDA" w:rsidP="00DD46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B5038">
        <w:rPr>
          <w:rFonts w:ascii="Arial" w:hAnsi="Arial" w:cs="Arial"/>
          <w:b/>
          <w:color w:val="auto"/>
          <w:sz w:val="22"/>
          <w:szCs w:val="18"/>
        </w:rPr>
        <w:t xml:space="preserve">MATERIAŁ </w:t>
      </w:r>
      <w:r w:rsidR="009F2F0B" w:rsidRPr="001B5038">
        <w:rPr>
          <w:rFonts w:ascii="Arial" w:hAnsi="Arial" w:cs="Arial"/>
          <w:b/>
          <w:color w:val="auto"/>
          <w:sz w:val="22"/>
          <w:szCs w:val="18"/>
        </w:rPr>
        <w:t>NAUCZANIA</w:t>
      </w:r>
      <w:r w:rsidR="009F2F0B">
        <w:rPr>
          <w:rFonts w:ascii="Arial" w:hAnsi="Arial" w:cs="Arial"/>
          <w:b/>
          <w:sz w:val="20"/>
          <w:szCs w:val="20"/>
        </w:rPr>
        <w:t xml:space="preserve"> Materiałoznawstwo</w:t>
      </w:r>
      <w:r w:rsidR="00A7029E">
        <w:rPr>
          <w:rFonts w:ascii="Arial" w:hAnsi="Arial" w:cs="Arial"/>
          <w:b/>
          <w:sz w:val="20"/>
          <w:szCs w:val="20"/>
        </w:rPr>
        <w:t xml:space="preserve"> i technologia</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288"/>
        <w:gridCol w:w="795"/>
        <w:gridCol w:w="3656"/>
        <w:gridCol w:w="3929"/>
        <w:gridCol w:w="995"/>
      </w:tblGrid>
      <w:tr w:rsidR="00F30BDA" w:rsidRPr="001B5038" w:rsidTr="00106F89">
        <w:tc>
          <w:tcPr>
            <w:tcW w:w="914" w:type="pct"/>
            <w:vMerge w:val="restar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819" w:type="pct"/>
            <w:vMerge w:val="restar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80" w:type="pct"/>
            <w:vMerge w:val="restar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710" w:type="pct"/>
            <w:gridSpan w:val="2"/>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277"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F30BDA" w:rsidRPr="001B5038" w:rsidTr="00106F89">
        <w:tc>
          <w:tcPr>
            <w:tcW w:w="914" w:type="pct"/>
            <w:vMerge/>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19" w:type="pct"/>
            <w:vMerge/>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80" w:type="pct"/>
            <w:vMerge/>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4"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396"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277"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8750FD" w:rsidRPr="001B5038" w:rsidTr="00106F89">
        <w:trPr>
          <w:trHeight w:val="743"/>
        </w:trPr>
        <w:tc>
          <w:tcPr>
            <w:tcW w:w="914" w:type="pct"/>
            <w:vMerge w:val="restar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I. </w:t>
            </w:r>
            <w:r>
              <w:rPr>
                <w:rFonts w:ascii="Arial" w:eastAsia="Arial" w:hAnsi="Arial" w:cs="Arial"/>
                <w:color w:val="auto"/>
                <w:sz w:val="20"/>
                <w:szCs w:val="20"/>
              </w:rPr>
              <w:t xml:space="preserve">Wiadomości ogólne </w:t>
            </w:r>
            <w:r w:rsidR="009F2F0B">
              <w:rPr>
                <w:rFonts w:ascii="Arial" w:eastAsia="Arial" w:hAnsi="Arial" w:cs="Arial"/>
                <w:color w:val="auto"/>
                <w:sz w:val="20"/>
                <w:szCs w:val="20"/>
              </w:rPr>
              <w:t>o drewnie</w:t>
            </w:r>
            <w:r>
              <w:rPr>
                <w:rFonts w:ascii="Arial" w:eastAsia="Arial" w:hAnsi="Arial" w:cs="Arial"/>
                <w:color w:val="auto"/>
                <w:sz w:val="20"/>
                <w:szCs w:val="20"/>
              </w:rPr>
              <w:t>.</w:t>
            </w: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1. </w:t>
            </w:r>
            <w:r>
              <w:rPr>
                <w:rFonts w:ascii="Arial" w:eastAsia="Arial" w:hAnsi="Arial" w:cs="Arial"/>
                <w:color w:val="auto"/>
                <w:sz w:val="20"/>
                <w:szCs w:val="20"/>
              </w:rPr>
              <w:t>Budowa drzewa i</w:t>
            </w:r>
            <w:r w:rsidR="00DD462F">
              <w:rPr>
                <w:rFonts w:ascii="Arial" w:eastAsia="Arial" w:hAnsi="Arial" w:cs="Arial"/>
                <w:color w:val="auto"/>
                <w:sz w:val="20"/>
                <w:szCs w:val="20"/>
              </w:rPr>
              <w:t> </w:t>
            </w:r>
            <w:r>
              <w:rPr>
                <w:rFonts w:ascii="Arial" w:eastAsia="Arial" w:hAnsi="Arial" w:cs="Arial"/>
                <w:color w:val="auto"/>
                <w:sz w:val="20"/>
                <w:szCs w:val="20"/>
              </w:rPr>
              <w:t xml:space="preserve">drewna. </w:t>
            </w: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683FE6">
            <w:pPr>
              <w:numPr>
                <w:ilvl w:val="0"/>
                <w:numId w:val="111"/>
              </w:numPr>
              <w:ind w:left="407"/>
              <w:rPr>
                <w:rFonts w:ascii="Arial" w:hAnsi="Arial" w:cs="Arial"/>
                <w:color w:val="auto"/>
                <w:sz w:val="20"/>
                <w:szCs w:val="20"/>
              </w:rPr>
            </w:pPr>
            <w:r>
              <w:rPr>
                <w:rFonts w:ascii="Arial" w:hAnsi="Arial" w:cs="Arial"/>
                <w:color w:val="auto"/>
                <w:sz w:val="20"/>
                <w:szCs w:val="20"/>
              </w:rPr>
              <w:t>rozróżniać gatunki drewna iglastego i</w:t>
            </w:r>
            <w:r w:rsidR="000F626C">
              <w:rPr>
                <w:rFonts w:ascii="Arial" w:hAnsi="Arial" w:cs="Arial"/>
                <w:color w:val="auto"/>
                <w:sz w:val="20"/>
                <w:szCs w:val="20"/>
              </w:rPr>
              <w:t> </w:t>
            </w:r>
            <w:r>
              <w:rPr>
                <w:rFonts w:ascii="Arial" w:hAnsi="Arial" w:cs="Arial"/>
                <w:color w:val="auto"/>
                <w:sz w:val="20"/>
                <w:szCs w:val="20"/>
              </w:rPr>
              <w:t>liściastego</w:t>
            </w:r>
            <w:r w:rsidR="001979D6">
              <w:rPr>
                <w:rFonts w:ascii="Arial" w:hAnsi="Arial" w:cs="Arial"/>
                <w:color w:val="auto"/>
                <w:sz w:val="20"/>
                <w:szCs w:val="20"/>
              </w:rPr>
              <w:t xml:space="preserve"> na </w:t>
            </w:r>
            <w:r>
              <w:rPr>
                <w:rFonts w:ascii="Arial" w:hAnsi="Arial" w:cs="Arial"/>
                <w:color w:val="auto"/>
                <w:sz w:val="20"/>
                <w:szCs w:val="20"/>
              </w:rPr>
              <w:t>podstawie oględzin;</w:t>
            </w:r>
          </w:p>
          <w:p w:rsidR="008750FD" w:rsidRDefault="008750FD" w:rsidP="00683FE6">
            <w:pPr>
              <w:numPr>
                <w:ilvl w:val="0"/>
                <w:numId w:val="111"/>
              </w:numPr>
              <w:ind w:left="407"/>
              <w:rPr>
                <w:rFonts w:ascii="Arial" w:hAnsi="Arial" w:cs="Arial"/>
                <w:color w:val="auto"/>
                <w:sz w:val="20"/>
                <w:szCs w:val="20"/>
              </w:rPr>
            </w:pPr>
            <w:r>
              <w:rPr>
                <w:rFonts w:ascii="Arial" w:hAnsi="Arial" w:cs="Arial"/>
                <w:color w:val="auto"/>
                <w:sz w:val="20"/>
                <w:szCs w:val="20"/>
              </w:rPr>
              <w:t>klasyfikować materiały drzewne;</w:t>
            </w:r>
          </w:p>
          <w:p w:rsidR="008750FD" w:rsidRDefault="008750FD" w:rsidP="00683FE6">
            <w:pPr>
              <w:pStyle w:val="Akapitzlist"/>
              <w:numPr>
                <w:ilvl w:val="0"/>
                <w:numId w:val="119"/>
              </w:numPr>
              <w:ind w:left="407"/>
              <w:rPr>
                <w:rFonts w:ascii="Arial" w:hAnsi="Arial" w:cs="Arial"/>
                <w:color w:val="auto"/>
                <w:sz w:val="20"/>
                <w:szCs w:val="20"/>
              </w:rPr>
            </w:pPr>
            <w:r>
              <w:rPr>
                <w:rFonts w:ascii="Arial" w:hAnsi="Arial" w:cs="Arial"/>
                <w:color w:val="auto"/>
                <w:sz w:val="20"/>
                <w:szCs w:val="20"/>
              </w:rPr>
              <w:t>rozróżniać gatunki drewna</w:t>
            </w:r>
            <w:r w:rsidR="001979D6">
              <w:rPr>
                <w:rFonts w:ascii="Arial" w:hAnsi="Arial" w:cs="Arial"/>
                <w:color w:val="auto"/>
                <w:sz w:val="20"/>
                <w:szCs w:val="20"/>
              </w:rPr>
              <w:t xml:space="preserve"> na </w:t>
            </w:r>
            <w:r>
              <w:rPr>
                <w:rFonts w:ascii="Arial" w:hAnsi="Arial" w:cs="Arial"/>
                <w:color w:val="auto"/>
                <w:sz w:val="20"/>
                <w:szCs w:val="20"/>
              </w:rPr>
              <w:t>podstawie schematycznego rysunku przekroju podstawowe gatunki drewna (iglastego</w:t>
            </w:r>
            <w:r w:rsidR="00DD462F">
              <w:rPr>
                <w:rFonts w:ascii="Arial" w:hAnsi="Arial" w:cs="Arial"/>
                <w:color w:val="auto"/>
                <w:sz w:val="20"/>
                <w:szCs w:val="20"/>
              </w:rPr>
              <w:t xml:space="preserve"> i </w:t>
            </w:r>
            <w:r>
              <w:rPr>
                <w:rFonts w:ascii="Arial" w:hAnsi="Arial" w:cs="Arial"/>
                <w:color w:val="auto"/>
                <w:sz w:val="20"/>
                <w:szCs w:val="20"/>
              </w:rPr>
              <w:t>liściastego)</w:t>
            </w:r>
          </w:p>
        </w:tc>
        <w:tc>
          <w:tcPr>
            <w:tcW w:w="1396" w:type="pct"/>
            <w:shd w:val="clear" w:color="auto" w:fill="auto"/>
          </w:tcPr>
          <w:p w:rsidR="008750FD" w:rsidRDefault="008750FD" w:rsidP="007C319A">
            <w:pPr>
              <w:numPr>
                <w:ilvl w:val="0"/>
                <w:numId w:val="266"/>
              </w:numPr>
              <w:ind w:left="309"/>
              <w:rPr>
                <w:rFonts w:ascii="Arial" w:eastAsia="Arial" w:hAnsi="Arial" w:cs="Arial"/>
                <w:color w:val="auto"/>
                <w:sz w:val="20"/>
                <w:szCs w:val="20"/>
              </w:rPr>
            </w:pPr>
            <w:r w:rsidRPr="00BE5FAC">
              <w:rPr>
                <w:rFonts w:ascii="Arial" w:eastAsia="Arial" w:hAnsi="Arial" w:cs="Arial"/>
                <w:color w:val="auto"/>
                <w:sz w:val="20"/>
                <w:szCs w:val="20"/>
              </w:rPr>
              <w:t>rozpoznawać</w:t>
            </w:r>
            <w:r w:rsidR="001979D6">
              <w:rPr>
                <w:rFonts w:ascii="Arial" w:eastAsia="Arial" w:hAnsi="Arial" w:cs="Arial"/>
                <w:color w:val="auto"/>
                <w:sz w:val="20"/>
                <w:szCs w:val="20"/>
              </w:rPr>
              <w:t xml:space="preserve"> na </w:t>
            </w:r>
            <w:r w:rsidRPr="00BE5FAC">
              <w:rPr>
                <w:rFonts w:ascii="Arial" w:eastAsia="Arial" w:hAnsi="Arial" w:cs="Arial"/>
                <w:color w:val="auto"/>
                <w:sz w:val="20"/>
                <w:szCs w:val="20"/>
              </w:rPr>
              <w:t>podstawie barwy podstawowe gatunki drewna</w:t>
            </w:r>
            <w:r w:rsidRPr="002D6AF7">
              <w:rPr>
                <w:rFonts w:ascii="Arial" w:eastAsia="Arial" w:hAnsi="Arial" w:cs="Arial"/>
                <w:color w:val="auto"/>
                <w:sz w:val="20"/>
                <w:szCs w:val="20"/>
              </w:rPr>
              <w:t>;</w:t>
            </w:r>
          </w:p>
          <w:p w:rsidR="008750FD" w:rsidRDefault="008750FD" w:rsidP="007C319A">
            <w:pPr>
              <w:numPr>
                <w:ilvl w:val="0"/>
                <w:numId w:val="266"/>
              </w:numPr>
              <w:ind w:left="309"/>
              <w:rPr>
                <w:rFonts w:ascii="Arial" w:eastAsia="Arial" w:hAnsi="Arial" w:cs="Arial"/>
                <w:color w:val="auto"/>
                <w:sz w:val="20"/>
                <w:szCs w:val="20"/>
              </w:rPr>
            </w:pPr>
            <w:r w:rsidRPr="00C40F2A">
              <w:rPr>
                <w:rFonts w:ascii="Arial" w:eastAsia="Arial" w:hAnsi="Arial" w:cs="Arial"/>
                <w:color w:val="auto"/>
                <w:sz w:val="20"/>
                <w:szCs w:val="20"/>
              </w:rPr>
              <w:t>określać gatunki drewna</w:t>
            </w:r>
            <w:r w:rsidR="001979D6">
              <w:rPr>
                <w:rFonts w:ascii="Arial" w:eastAsia="Arial" w:hAnsi="Arial" w:cs="Arial"/>
                <w:color w:val="auto"/>
                <w:sz w:val="20"/>
                <w:szCs w:val="20"/>
              </w:rPr>
              <w:t xml:space="preserve"> na </w:t>
            </w:r>
            <w:r>
              <w:rPr>
                <w:rFonts w:ascii="Arial" w:eastAsia="Arial" w:hAnsi="Arial" w:cs="Arial"/>
                <w:color w:val="auto"/>
                <w:sz w:val="20"/>
                <w:szCs w:val="20"/>
              </w:rPr>
              <w:t>podstawie materiałów dydaktycznych np. różne próbki drewna</w:t>
            </w:r>
            <w:r w:rsidRPr="00C40F2A">
              <w:rPr>
                <w:rFonts w:ascii="Arial" w:eastAsia="Arial" w:hAnsi="Arial" w:cs="Arial"/>
                <w:color w:val="auto"/>
                <w:sz w:val="20"/>
                <w:szCs w:val="20"/>
              </w:rPr>
              <w:t>;</w:t>
            </w:r>
          </w:p>
          <w:p w:rsidR="008750FD" w:rsidRPr="00A7029E" w:rsidRDefault="008750FD" w:rsidP="007C319A">
            <w:pPr>
              <w:numPr>
                <w:ilvl w:val="0"/>
                <w:numId w:val="266"/>
              </w:numPr>
              <w:ind w:left="309"/>
              <w:rPr>
                <w:rFonts w:ascii="Arial" w:eastAsia="Arial" w:hAnsi="Arial" w:cs="Arial"/>
                <w:color w:val="auto"/>
                <w:sz w:val="20"/>
                <w:szCs w:val="20"/>
              </w:rPr>
            </w:pPr>
            <w:r>
              <w:rPr>
                <w:rFonts w:ascii="Arial" w:eastAsia="Arial" w:hAnsi="Arial" w:cs="Arial"/>
                <w:color w:val="auto"/>
                <w:sz w:val="20"/>
                <w:szCs w:val="20"/>
              </w:rPr>
              <w:t>rozpoznawać</w:t>
            </w:r>
            <w:r w:rsidR="001979D6">
              <w:rPr>
                <w:rFonts w:ascii="Arial" w:eastAsia="Arial" w:hAnsi="Arial" w:cs="Arial"/>
                <w:color w:val="auto"/>
                <w:sz w:val="20"/>
                <w:szCs w:val="20"/>
              </w:rPr>
              <w:t xml:space="preserve"> na </w:t>
            </w:r>
            <w:r>
              <w:rPr>
                <w:rFonts w:ascii="Arial" w:eastAsia="Arial" w:hAnsi="Arial" w:cs="Arial"/>
                <w:color w:val="auto"/>
                <w:sz w:val="20"/>
                <w:szCs w:val="20"/>
              </w:rPr>
              <w:t>podstawie budowy makroskopowej podstawowe gatunki drewna</w:t>
            </w:r>
          </w:p>
        </w:tc>
        <w:tc>
          <w:tcPr>
            <w:tcW w:w="277" w:type="pct"/>
            <w:vMerge w:val="restar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Klasa I </w:t>
            </w:r>
          </w:p>
          <w:p w:rsidR="00FC7359" w:rsidRDefault="00FC7359"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750FD" w:rsidRPr="001B5038" w:rsidRDefault="008750FD" w:rsidP="00FC735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750FD" w:rsidRPr="001B5038" w:rsidTr="00191E18">
        <w:trPr>
          <w:trHeight w:val="2177"/>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 xml:space="preserve">2.Znaczenie drewna </w:t>
            </w:r>
            <w:r w:rsidR="009F2F0B">
              <w:rPr>
                <w:rFonts w:ascii="Arial" w:eastAsia="Arial" w:hAnsi="Arial" w:cs="Arial"/>
                <w:color w:val="auto"/>
                <w:sz w:val="20"/>
                <w:szCs w:val="20"/>
              </w:rPr>
              <w:t>w przemyśle</w:t>
            </w: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683FE6">
            <w:pPr>
              <w:pStyle w:val="Akapitzlist"/>
              <w:numPr>
                <w:ilvl w:val="0"/>
                <w:numId w:val="119"/>
              </w:numPr>
              <w:ind w:left="407"/>
              <w:rPr>
                <w:rFonts w:ascii="Arial" w:hAnsi="Arial" w:cs="Arial"/>
                <w:color w:val="auto"/>
                <w:sz w:val="20"/>
                <w:szCs w:val="20"/>
              </w:rPr>
            </w:pPr>
            <w:r w:rsidRPr="00E31784">
              <w:rPr>
                <w:rFonts w:ascii="Arial" w:hAnsi="Arial" w:cs="Arial"/>
                <w:color w:val="auto"/>
                <w:sz w:val="20"/>
                <w:szCs w:val="20"/>
              </w:rPr>
              <w:t>posłu</w:t>
            </w:r>
            <w:r>
              <w:rPr>
                <w:rFonts w:ascii="Arial" w:hAnsi="Arial" w:cs="Arial"/>
                <w:color w:val="auto"/>
                <w:sz w:val="20"/>
                <w:szCs w:val="20"/>
              </w:rPr>
              <w:t xml:space="preserve">giwać się terminologią stosowaną w </w:t>
            </w:r>
            <w:r w:rsidRPr="00E31784">
              <w:rPr>
                <w:rFonts w:ascii="Arial" w:hAnsi="Arial" w:cs="Arial"/>
                <w:color w:val="auto"/>
                <w:sz w:val="20"/>
                <w:szCs w:val="20"/>
              </w:rPr>
              <w:t>przemyśle drzewnym;</w:t>
            </w:r>
          </w:p>
          <w:p w:rsidR="008750FD" w:rsidRDefault="008750FD" w:rsidP="00683FE6">
            <w:pPr>
              <w:pStyle w:val="Akapitzlist"/>
              <w:numPr>
                <w:ilvl w:val="0"/>
                <w:numId w:val="119"/>
              </w:numPr>
              <w:ind w:left="407"/>
              <w:rPr>
                <w:rFonts w:ascii="Arial" w:hAnsi="Arial" w:cs="Arial"/>
                <w:color w:val="auto"/>
                <w:sz w:val="20"/>
                <w:szCs w:val="20"/>
              </w:rPr>
            </w:pPr>
            <w:r>
              <w:rPr>
                <w:rFonts w:ascii="Arial" w:hAnsi="Arial" w:cs="Arial"/>
                <w:color w:val="auto"/>
                <w:sz w:val="20"/>
                <w:szCs w:val="20"/>
              </w:rPr>
              <w:t xml:space="preserve">nazywać surowce, materiały </w:t>
            </w:r>
            <w:r w:rsidR="009F2F0B">
              <w:rPr>
                <w:rFonts w:ascii="Arial" w:hAnsi="Arial" w:cs="Arial"/>
                <w:color w:val="auto"/>
                <w:sz w:val="20"/>
                <w:szCs w:val="20"/>
              </w:rPr>
              <w:t>i półfabrykaty</w:t>
            </w:r>
            <w:r>
              <w:rPr>
                <w:rFonts w:ascii="Arial" w:hAnsi="Arial" w:cs="Arial"/>
                <w:color w:val="auto"/>
                <w:sz w:val="20"/>
                <w:szCs w:val="20"/>
              </w:rPr>
              <w:t xml:space="preserve"> stosowane </w:t>
            </w:r>
            <w:r w:rsidR="009F2F0B">
              <w:rPr>
                <w:rFonts w:ascii="Arial" w:hAnsi="Arial" w:cs="Arial"/>
                <w:color w:val="auto"/>
                <w:sz w:val="20"/>
                <w:szCs w:val="20"/>
              </w:rPr>
              <w:t>w przemyśle</w:t>
            </w:r>
            <w:r>
              <w:rPr>
                <w:rFonts w:ascii="Arial" w:hAnsi="Arial" w:cs="Arial"/>
                <w:color w:val="auto"/>
                <w:sz w:val="20"/>
                <w:szCs w:val="20"/>
              </w:rPr>
              <w:t xml:space="preserve"> drzewnym;</w:t>
            </w:r>
          </w:p>
          <w:p w:rsidR="008750FD" w:rsidRDefault="008750FD" w:rsidP="00683FE6">
            <w:pPr>
              <w:pStyle w:val="Akapitzlist"/>
              <w:numPr>
                <w:ilvl w:val="0"/>
                <w:numId w:val="119"/>
              </w:numPr>
              <w:ind w:left="407"/>
              <w:rPr>
                <w:rFonts w:ascii="Arial" w:hAnsi="Arial" w:cs="Arial"/>
                <w:color w:val="auto"/>
                <w:sz w:val="20"/>
                <w:szCs w:val="20"/>
              </w:rPr>
            </w:pPr>
            <w:r>
              <w:rPr>
                <w:rFonts w:ascii="Arial" w:hAnsi="Arial" w:cs="Arial"/>
                <w:color w:val="auto"/>
                <w:sz w:val="20"/>
                <w:szCs w:val="20"/>
              </w:rPr>
              <w:t xml:space="preserve">identyfikować </w:t>
            </w:r>
            <w:r w:rsidRPr="00E31784">
              <w:rPr>
                <w:rFonts w:ascii="Arial" w:hAnsi="Arial" w:cs="Arial"/>
                <w:color w:val="auto"/>
                <w:sz w:val="20"/>
                <w:szCs w:val="20"/>
              </w:rPr>
              <w:t>etapy procesu produkcyjnego w stolarstwie;</w:t>
            </w:r>
          </w:p>
          <w:p w:rsidR="008750FD" w:rsidRPr="00A7029E" w:rsidRDefault="008750FD" w:rsidP="008900F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Arial" w:hAnsi="Arial" w:cs="Arial"/>
                <w:color w:val="auto"/>
                <w:sz w:val="20"/>
                <w:szCs w:val="20"/>
              </w:rPr>
            </w:pPr>
          </w:p>
        </w:tc>
        <w:tc>
          <w:tcPr>
            <w:tcW w:w="1396" w:type="pct"/>
            <w:shd w:val="clear" w:color="auto" w:fill="auto"/>
          </w:tcPr>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stosować terminologię stolarską;</w:t>
            </w:r>
          </w:p>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 xml:space="preserve">wymieniać surowce, materiały </w:t>
            </w:r>
            <w:r w:rsidR="009F2F0B" w:rsidRPr="00C40F2A">
              <w:rPr>
                <w:rFonts w:ascii="Arial" w:hAnsi="Arial" w:cs="Arial"/>
                <w:color w:val="auto"/>
                <w:sz w:val="20"/>
                <w:szCs w:val="20"/>
              </w:rPr>
              <w:t>i półfabrykaty</w:t>
            </w:r>
            <w:r w:rsidRPr="00C40F2A">
              <w:rPr>
                <w:rFonts w:ascii="Arial" w:hAnsi="Arial" w:cs="Arial"/>
                <w:color w:val="auto"/>
                <w:sz w:val="20"/>
                <w:szCs w:val="20"/>
              </w:rPr>
              <w:t xml:space="preserve"> stosowane w stolarstwie;</w:t>
            </w:r>
          </w:p>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stosować terminologię obrotu materiałowego w przemyśle drzewnym;</w:t>
            </w:r>
          </w:p>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 xml:space="preserve">rozpoznawać czynności, operacje </w:t>
            </w:r>
            <w:r w:rsidR="009F2F0B" w:rsidRPr="00C40F2A">
              <w:rPr>
                <w:rFonts w:ascii="Arial" w:hAnsi="Arial" w:cs="Arial"/>
                <w:color w:val="auto"/>
                <w:sz w:val="20"/>
                <w:szCs w:val="20"/>
              </w:rPr>
              <w:t>i procesy</w:t>
            </w:r>
            <w:r w:rsidRPr="00C40F2A">
              <w:rPr>
                <w:rFonts w:ascii="Arial" w:hAnsi="Arial" w:cs="Arial"/>
                <w:color w:val="auto"/>
                <w:sz w:val="20"/>
                <w:szCs w:val="20"/>
              </w:rPr>
              <w:t xml:space="preserve"> technologiczne wykorzystywane w stolarstwie</w:t>
            </w:r>
          </w:p>
        </w:tc>
        <w:tc>
          <w:tcPr>
            <w:tcW w:w="277" w:type="pct"/>
            <w:vMerge/>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750FD" w:rsidRPr="001B5038" w:rsidTr="00106F89">
        <w:trPr>
          <w:trHeight w:val="937"/>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 xml:space="preserve">3. Wiadomości o materiałach tartych </w:t>
            </w:r>
            <w:r w:rsidR="009F2F0B">
              <w:rPr>
                <w:rFonts w:ascii="Arial" w:eastAsia="Arial" w:hAnsi="Arial" w:cs="Arial"/>
                <w:color w:val="auto"/>
                <w:sz w:val="20"/>
                <w:szCs w:val="20"/>
              </w:rPr>
              <w:t>i tworzywach</w:t>
            </w:r>
            <w:r>
              <w:rPr>
                <w:rFonts w:ascii="Arial" w:eastAsia="Arial" w:hAnsi="Arial" w:cs="Arial"/>
                <w:color w:val="auto"/>
                <w:sz w:val="20"/>
                <w:szCs w:val="20"/>
              </w:rPr>
              <w:t xml:space="preserve"> drzewnych</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7C319A">
            <w:pPr>
              <w:numPr>
                <w:ilvl w:val="0"/>
                <w:numId w:val="268"/>
              </w:numPr>
              <w:pBdr>
                <w:top w:val="none" w:sz="0" w:space="0" w:color="auto"/>
                <w:left w:val="none" w:sz="0" w:space="0" w:color="auto"/>
                <w:bottom w:val="none" w:sz="0" w:space="0" w:color="auto"/>
                <w:right w:val="none" w:sz="0" w:space="0" w:color="auto"/>
                <w:between w:val="none" w:sz="0" w:space="0" w:color="auto"/>
              </w:pBdr>
              <w:ind w:left="405" w:hanging="405"/>
              <w:contextualSpacing/>
              <w:rPr>
                <w:rFonts w:ascii="Arial" w:hAnsi="Arial" w:cs="Arial"/>
                <w:color w:val="auto"/>
                <w:sz w:val="20"/>
                <w:szCs w:val="20"/>
              </w:rPr>
            </w:pPr>
            <w:r w:rsidRPr="00C40F2A">
              <w:rPr>
                <w:rFonts w:ascii="Arial" w:hAnsi="Arial" w:cs="Arial"/>
                <w:color w:val="auto"/>
                <w:sz w:val="20"/>
                <w:szCs w:val="20"/>
              </w:rPr>
              <w:t>nazywać materiały</w:t>
            </w:r>
            <w:r>
              <w:rPr>
                <w:rFonts w:ascii="Arial" w:hAnsi="Arial" w:cs="Arial"/>
                <w:color w:val="auto"/>
                <w:sz w:val="20"/>
                <w:szCs w:val="20"/>
              </w:rPr>
              <w:t xml:space="preserve"> tarte</w:t>
            </w:r>
            <w:r w:rsidR="00DD462F">
              <w:rPr>
                <w:rFonts w:ascii="Arial" w:hAnsi="Arial" w:cs="Arial"/>
                <w:color w:val="auto"/>
                <w:sz w:val="20"/>
                <w:szCs w:val="20"/>
              </w:rPr>
              <w:t xml:space="preserve"> i </w:t>
            </w:r>
            <w:r>
              <w:rPr>
                <w:rFonts w:ascii="Arial" w:hAnsi="Arial" w:cs="Arial"/>
                <w:color w:val="auto"/>
                <w:sz w:val="20"/>
                <w:szCs w:val="20"/>
              </w:rPr>
              <w:t xml:space="preserve">tworzywa drzewne, </w:t>
            </w:r>
            <w:r w:rsidRPr="00C40F2A">
              <w:rPr>
                <w:rFonts w:ascii="Arial" w:hAnsi="Arial" w:cs="Arial"/>
                <w:color w:val="auto"/>
                <w:sz w:val="20"/>
                <w:szCs w:val="20"/>
              </w:rPr>
              <w:t xml:space="preserve">półfabrykaty stosowane </w:t>
            </w:r>
            <w:r w:rsidR="009F2F0B" w:rsidRPr="00C40F2A">
              <w:rPr>
                <w:rFonts w:ascii="Arial" w:hAnsi="Arial" w:cs="Arial"/>
                <w:color w:val="auto"/>
                <w:sz w:val="20"/>
                <w:szCs w:val="20"/>
              </w:rPr>
              <w:t>w przemyśle</w:t>
            </w:r>
            <w:r w:rsidRPr="00C40F2A">
              <w:rPr>
                <w:rFonts w:ascii="Arial" w:hAnsi="Arial" w:cs="Arial"/>
                <w:color w:val="auto"/>
                <w:sz w:val="20"/>
                <w:szCs w:val="20"/>
              </w:rPr>
              <w:t xml:space="preserve"> drzewnym;</w:t>
            </w:r>
          </w:p>
          <w:p w:rsidR="008750FD" w:rsidRPr="00A7029E" w:rsidRDefault="008750FD" w:rsidP="008900F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Arial" w:hAnsi="Arial" w:cs="Arial"/>
                <w:color w:val="auto"/>
                <w:sz w:val="20"/>
                <w:szCs w:val="20"/>
              </w:rPr>
            </w:pPr>
          </w:p>
        </w:tc>
        <w:tc>
          <w:tcPr>
            <w:tcW w:w="1396" w:type="pct"/>
            <w:shd w:val="clear" w:color="auto" w:fill="auto"/>
          </w:tcPr>
          <w:p w:rsidR="008750FD" w:rsidRDefault="008750FD" w:rsidP="00683FE6">
            <w:pPr>
              <w:pStyle w:val="Akapitzlist"/>
              <w:numPr>
                <w:ilvl w:val="0"/>
                <w:numId w:val="110"/>
              </w:numPr>
              <w:ind w:left="393"/>
              <w:rPr>
                <w:rFonts w:ascii="Arial" w:hAnsi="Arial" w:cs="Arial"/>
                <w:color w:val="auto"/>
                <w:sz w:val="20"/>
                <w:szCs w:val="20"/>
              </w:rPr>
            </w:pPr>
            <w:r w:rsidRPr="002D6AF7">
              <w:rPr>
                <w:rFonts w:ascii="Arial" w:hAnsi="Arial" w:cs="Arial"/>
                <w:color w:val="auto"/>
                <w:sz w:val="20"/>
                <w:szCs w:val="20"/>
              </w:rPr>
              <w:t>stosować terminologię stolarską;</w:t>
            </w:r>
          </w:p>
          <w:p w:rsidR="008750FD" w:rsidRPr="00A7029E" w:rsidRDefault="00DD462F" w:rsidP="00A7029E">
            <w:pPr>
              <w:pStyle w:val="Akapitzlist"/>
              <w:numPr>
                <w:ilvl w:val="0"/>
                <w:numId w:val="110"/>
              </w:numPr>
              <w:ind w:left="393"/>
              <w:rPr>
                <w:rFonts w:ascii="Arial" w:hAnsi="Arial" w:cs="Arial"/>
                <w:color w:val="auto"/>
                <w:sz w:val="20"/>
                <w:szCs w:val="20"/>
              </w:rPr>
            </w:pPr>
            <w:r>
              <w:rPr>
                <w:rFonts w:ascii="Arial" w:hAnsi="Arial" w:cs="Arial"/>
                <w:color w:val="auto"/>
                <w:sz w:val="20"/>
                <w:szCs w:val="20"/>
              </w:rPr>
              <w:t>wymieniać surowce, materiały i</w:t>
            </w:r>
            <w:r w:rsidR="00914E5E">
              <w:rPr>
                <w:rFonts w:ascii="Arial" w:hAnsi="Arial" w:cs="Arial"/>
                <w:color w:val="auto"/>
                <w:sz w:val="20"/>
                <w:szCs w:val="20"/>
              </w:rPr>
              <w:t> </w:t>
            </w:r>
            <w:r w:rsidR="008750FD" w:rsidRPr="002D6AF7">
              <w:rPr>
                <w:rFonts w:ascii="Arial" w:hAnsi="Arial" w:cs="Arial"/>
                <w:color w:val="auto"/>
                <w:sz w:val="20"/>
                <w:szCs w:val="20"/>
              </w:rPr>
              <w:t xml:space="preserve">półfabrykaty stosowane </w:t>
            </w:r>
            <w:r w:rsidR="009F2F0B" w:rsidRPr="002D6AF7">
              <w:rPr>
                <w:rFonts w:ascii="Arial" w:hAnsi="Arial" w:cs="Arial"/>
                <w:color w:val="auto"/>
                <w:sz w:val="20"/>
                <w:szCs w:val="20"/>
              </w:rPr>
              <w:t>w stolarstwie</w:t>
            </w:r>
            <w:r w:rsidR="00A7029E">
              <w:rPr>
                <w:rFonts w:ascii="Arial" w:hAnsi="Arial" w:cs="Arial"/>
                <w:color w:val="auto"/>
                <w:sz w:val="20"/>
                <w:szCs w:val="20"/>
              </w:rPr>
              <w:t>;</w:t>
            </w:r>
          </w:p>
        </w:tc>
        <w:tc>
          <w:tcPr>
            <w:tcW w:w="277" w:type="pct"/>
            <w:vMerge/>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750FD" w:rsidRPr="001B5038" w:rsidTr="00106F89">
        <w:trPr>
          <w:trHeight w:val="1553"/>
        </w:trPr>
        <w:tc>
          <w:tcPr>
            <w:tcW w:w="914" w:type="pct"/>
            <w:vMerge w:val="restar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II.</w:t>
            </w:r>
            <w:r>
              <w:rPr>
                <w:rFonts w:ascii="Arial" w:eastAsia="Arial" w:hAnsi="Arial" w:cs="Arial"/>
                <w:color w:val="auto"/>
                <w:sz w:val="20"/>
                <w:szCs w:val="20"/>
              </w:rPr>
              <w:t xml:space="preserve">Właściwości drewna </w:t>
            </w:r>
            <w:r w:rsidR="009F2F0B">
              <w:rPr>
                <w:rFonts w:ascii="Arial" w:eastAsia="Arial" w:hAnsi="Arial" w:cs="Arial"/>
                <w:color w:val="auto"/>
                <w:sz w:val="20"/>
                <w:szCs w:val="20"/>
              </w:rPr>
              <w:t>i materiałów</w:t>
            </w:r>
            <w:r>
              <w:rPr>
                <w:rFonts w:ascii="Arial" w:eastAsia="Arial" w:hAnsi="Arial" w:cs="Arial"/>
                <w:color w:val="auto"/>
                <w:sz w:val="20"/>
                <w:szCs w:val="20"/>
              </w:rPr>
              <w:t xml:space="preserve"> drewnopochodnych</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w:t>
            </w:r>
            <w:r>
              <w:rPr>
                <w:rFonts w:ascii="Arial" w:hAnsi="Arial" w:cs="Arial"/>
                <w:color w:val="auto"/>
                <w:sz w:val="20"/>
                <w:szCs w:val="20"/>
              </w:rPr>
              <w:t>Przemysłowe gatunki drewna.</w:t>
            </w:r>
          </w:p>
          <w:p w:rsidR="008750FD" w:rsidRPr="001B5038" w:rsidRDefault="008750FD" w:rsidP="00914E5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Default="008750FD" w:rsidP="00683FE6">
            <w:pPr>
              <w:numPr>
                <w:ilvl w:val="0"/>
                <w:numId w:val="111"/>
              </w:numPr>
              <w:ind w:left="407"/>
              <w:rPr>
                <w:rFonts w:ascii="Arial" w:hAnsi="Arial" w:cs="Arial"/>
                <w:color w:val="auto"/>
                <w:sz w:val="20"/>
                <w:szCs w:val="20"/>
              </w:rPr>
            </w:pPr>
            <w:r w:rsidRPr="00E31784">
              <w:rPr>
                <w:rFonts w:ascii="Arial" w:hAnsi="Arial" w:cs="Arial"/>
                <w:color w:val="auto"/>
                <w:sz w:val="20"/>
                <w:szCs w:val="20"/>
              </w:rPr>
              <w:t>klasyfikować materiały drzewne</w:t>
            </w:r>
            <w:r w:rsidR="00DD462F">
              <w:rPr>
                <w:rFonts w:ascii="Arial" w:hAnsi="Arial" w:cs="Arial"/>
                <w:color w:val="auto"/>
                <w:sz w:val="20"/>
                <w:szCs w:val="20"/>
              </w:rPr>
              <w:t xml:space="preserve"> i drewnopochodne;</w:t>
            </w:r>
          </w:p>
          <w:p w:rsidR="008750FD" w:rsidRPr="00FC7359" w:rsidRDefault="008750FD" w:rsidP="00FC7359">
            <w:pPr>
              <w:numPr>
                <w:ilvl w:val="0"/>
                <w:numId w:val="111"/>
              </w:numPr>
              <w:ind w:left="407"/>
              <w:rPr>
                <w:rFonts w:ascii="Arial" w:hAnsi="Arial" w:cs="Arial"/>
                <w:color w:val="auto"/>
                <w:sz w:val="20"/>
                <w:szCs w:val="20"/>
              </w:rPr>
            </w:pPr>
            <w:r>
              <w:rPr>
                <w:rFonts w:ascii="Arial" w:hAnsi="Arial" w:cs="Arial"/>
                <w:color w:val="auto"/>
                <w:sz w:val="20"/>
                <w:szCs w:val="20"/>
              </w:rPr>
              <w:t>rozróżniać gatunki drewna, materiały drzewne</w:t>
            </w:r>
            <w:r w:rsidR="00DD462F">
              <w:rPr>
                <w:rFonts w:ascii="Arial" w:hAnsi="Arial" w:cs="Arial"/>
                <w:color w:val="auto"/>
                <w:sz w:val="20"/>
                <w:szCs w:val="20"/>
              </w:rPr>
              <w:t xml:space="preserve"> i </w:t>
            </w:r>
            <w:r>
              <w:rPr>
                <w:rFonts w:ascii="Arial" w:hAnsi="Arial" w:cs="Arial"/>
                <w:color w:val="auto"/>
                <w:sz w:val="20"/>
                <w:szCs w:val="20"/>
              </w:rPr>
              <w:t>drewnopochodne;</w:t>
            </w:r>
          </w:p>
        </w:tc>
        <w:tc>
          <w:tcPr>
            <w:tcW w:w="1396" w:type="pct"/>
          </w:tcPr>
          <w:p w:rsidR="008750FD" w:rsidRDefault="008750FD" w:rsidP="00683FE6">
            <w:pPr>
              <w:pStyle w:val="Akapitzlist"/>
              <w:numPr>
                <w:ilvl w:val="0"/>
                <w:numId w:val="112"/>
              </w:numPr>
              <w:ind w:left="393"/>
              <w:rPr>
                <w:rFonts w:ascii="Arial" w:hAnsi="Arial" w:cs="Arial"/>
                <w:color w:val="auto"/>
                <w:sz w:val="20"/>
                <w:szCs w:val="20"/>
              </w:rPr>
            </w:pPr>
            <w:r w:rsidRPr="00E31784">
              <w:rPr>
                <w:rFonts w:ascii="Arial" w:hAnsi="Arial" w:cs="Arial"/>
                <w:color w:val="auto"/>
                <w:sz w:val="20"/>
                <w:szCs w:val="20"/>
              </w:rPr>
              <w:t>określać zastosowanie gatu</w:t>
            </w:r>
            <w:r>
              <w:rPr>
                <w:rFonts w:ascii="Arial" w:hAnsi="Arial" w:cs="Arial"/>
                <w:color w:val="auto"/>
                <w:sz w:val="20"/>
                <w:szCs w:val="20"/>
              </w:rPr>
              <w:t>nków drewna;</w:t>
            </w:r>
          </w:p>
          <w:p w:rsidR="008750FD" w:rsidRDefault="008750FD" w:rsidP="00683FE6">
            <w:pPr>
              <w:pStyle w:val="Akapitzlist"/>
              <w:numPr>
                <w:ilvl w:val="0"/>
                <w:numId w:val="112"/>
              </w:numPr>
              <w:ind w:left="393"/>
              <w:rPr>
                <w:rFonts w:ascii="Arial" w:hAnsi="Arial" w:cs="Arial"/>
                <w:color w:val="auto"/>
                <w:sz w:val="20"/>
                <w:szCs w:val="20"/>
              </w:rPr>
            </w:pPr>
            <w:r w:rsidRPr="00E31784">
              <w:rPr>
                <w:rFonts w:ascii="Arial" w:hAnsi="Arial" w:cs="Arial"/>
                <w:color w:val="auto"/>
                <w:sz w:val="20"/>
                <w:szCs w:val="20"/>
              </w:rPr>
              <w:t>rozróżniać materiały drzewne</w:t>
            </w:r>
            <w:r w:rsidR="00DD462F">
              <w:rPr>
                <w:rFonts w:ascii="Arial" w:hAnsi="Arial" w:cs="Arial"/>
                <w:color w:val="auto"/>
                <w:sz w:val="20"/>
                <w:szCs w:val="20"/>
              </w:rPr>
              <w:t xml:space="preserve"> i </w:t>
            </w:r>
            <w:r w:rsidRPr="00E31784">
              <w:rPr>
                <w:rFonts w:ascii="Arial" w:hAnsi="Arial" w:cs="Arial"/>
                <w:color w:val="auto"/>
                <w:sz w:val="20"/>
                <w:szCs w:val="20"/>
              </w:rPr>
              <w:t>drewnopochodne;</w:t>
            </w:r>
          </w:p>
          <w:p w:rsidR="008750FD" w:rsidRPr="00FC7359" w:rsidRDefault="008750FD" w:rsidP="00FC7359">
            <w:pPr>
              <w:numPr>
                <w:ilvl w:val="0"/>
                <w:numId w:val="112"/>
              </w:numPr>
              <w:ind w:left="393"/>
              <w:rPr>
                <w:rFonts w:ascii="Arial" w:hAnsi="Arial" w:cs="Arial"/>
                <w:color w:val="auto"/>
                <w:sz w:val="20"/>
                <w:szCs w:val="20"/>
              </w:rPr>
            </w:pPr>
            <w:r w:rsidRPr="00E31784">
              <w:rPr>
                <w:rFonts w:ascii="Arial" w:hAnsi="Arial" w:cs="Arial"/>
                <w:color w:val="auto"/>
                <w:sz w:val="20"/>
                <w:szCs w:val="20"/>
              </w:rPr>
              <w:t>wskazywać zastosowanie materiał</w:t>
            </w:r>
            <w:r>
              <w:rPr>
                <w:rFonts w:ascii="Arial" w:hAnsi="Arial" w:cs="Arial"/>
                <w:color w:val="auto"/>
                <w:sz w:val="20"/>
                <w:szCs w:val="20"/>
              </w:rPr>
              <w:t>ów drzewnych</w:t>
            </w:r>
            <w:r w:rsidR="00DD462F">
              <w:rPr>
                <w:rFonts w:ascii="Arial" w:hAnsi="Arial" w:cs="Arial"/>
                <w:color w:val="auto"/>
                <w:sz w:val="20"/>
                <w:szCs w:val="20"/>
              </w:rPr>
              <w:t xml:space="preserve"> i </w:t>
            </w:r>
            <w:r>
              <w:rPr>
                <w:rFonts w:ascii="Arial" w:hAnsi="Arial" w:cs="Arial"/>
                <w:color w:val="auto"/>
                <w:sz w:val="20"/>
                <w:szCs w:val="20"/>
              </w:rPr>
              <w:t>drewnopochodnych</w:t>
            </w:r>
            <w:r w:rsidRPr="00E31784">
              <w:rPr>
                <w:rFonts w:ascii="Arial" w:hAnsi="Arial" w:cs="Arial"/>
                <w:color w:val="auto"/>
                <w:sz w:val="20"/>
                <w:szCs w:val="20"/>
              </w:rPr>
              <w:t>;</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1170"/>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2.Podstawowe właściwości drewna</w:t>
            </w:r>
            <w:r w:rsidR="00DD462F">
              <w:rPr>
                <w:rFonts w:ascii="Arial" w:hAnsi="Arial" w:cs="Arial"/>
                <w:color w:val="auto"/>
                <w:sz w:val="20"/>
                <w:szCs w:val="20"/>
              </w:rPr>
              <w:t xml:space="preserve"> i </w:t>
            </w:r>
            <w:r>
              <w:rPr>
                <w:rFonts w:ascii="Arial" w:hAnsi="Arial" w:cs="Arial"/>
                <w:color w:val="auto"/>
                <w:sz w:val="20"/>
                <w:szCs w:val="20"/>
              </w:rPr>
              <w:t xml:space="preserve">materiałów drewnopochodnych </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Default="008750FD" w:rsidP="00683FE6">
            <w:pPr>
              <w:numPr>
                <w:ilvl w:val="0"/>
                <w:numId w:val="111"/>
              </w:numPr>
              <w:ind w:left="407"/>
              <w:rPr>
                <w:rFonts w:ascii="Arial" w:hAnsi="Arial" w:cs="Arial"/>
                <w:color w:val="auto"/>
                <w:sz w:val="20"/>
                <w:szCs w:val="20"/>
              </w:rPr>
            </w:pPr>
            <w:r>
              <w:rPr>
                <w:rFonts w:ascii="Arial" w:hAnsi="Arial" w:cs="Arial"/>
                <w:color w:val="auto"/>
                <w:sz w:val="20"/>
                <w:szCs w:val="20"/>
              </w:rPr>
              <w:t xml:space="preserve">określać </w:t>
            </w:r>
            <w:r w:rsidRPr="00F47098">
              <w:rPr>
                <w:rFonts w:ascii="Arial" w:hAnsi="Arial" w:cs="Arial"/>
                <w:color w:val="auto"/>
                <w:sz w:val="20"/>
                <w:szCs w:val="20"/>
              </w:rPr>
              <w:t>własności drewna, materiałów drewnopochodnych</w:t>
            </w:r>
            <w:r w:rsidR="00DD462F">
              <w:rPr>
                <w:rFonts w:ascii="Arial" w:hAnsi="Arial" w:cs="Arial"/>
                <w:color w:val="auto"/>
                <w:sz w:val="20"/>
                <w:szCs w:val="20"/>
              </w:rPr>
              <w:t xml:space="preserve"> i </w:t>
            </w:r>
            <w:r w:rsidRPr="00F47098">
              <w:rPr>
                <w:rFonts w:ascii="Arial" w:hAnsi="Arial" w:cs="Arial"/>
                <w:color w:val="auto"/>
                <w:sz w:val="20"/>
                <w:szCs w:val="20"/>
              </w:rPr>
              <w:t xml:space="preserve">tworzyw drzewnych; </w:t>
            </w:r>
          </w:p>
          <w:p w:rsidR="008750FD" w:rsidRDefault="008750FD" w:rsidP="00683FE6">
            <w:pPr>
              <w:numPr>
                <w:ilvl w:val="0"/>
                <w:numId w:val="111"/>
              </w:numPr>
              <w:ind w:left="407"/>
              <w:rPr>
                <w:rFonts w:ascii="Arial" w:hAnsi="Arial" w:cs="Arial"/>
                <w:color w:val="auto"/>
                <w:sz w:val="20"/>
                <w:szCs w:val="20"/>
              </w:rPr>
            </w:pPr>
            <w:r w:rsidRPr="00F47098">
              <w:rPr>
                <w:rFonts w:ascii="Arial" w:hAnsi="Arial" w:cs="Arial"/>
                <w:color w:val="auto"/>
                <w:sz w:val="20"/>
                <w:szCs w:val="20"/>
              </w:rPr>
              <w:t>określać własności fizyczne</w:t>
            </w:r>
            <w:r w:rsidR="00DD462F">
              <w:rPr>
                <w:rFonts w:ascii="Arial" w:hAnsi="Arial" w:cs="Arial"/>
                <w:color w:val="auto"/>
                <w:sz w:val="20"/>
                <w:szCs w:val="20"/>
              </w:rPr>
              <w:t xml:space="preserve"> i </w:t>
            </w:r>
            <w:r w:rsidRPr="00F47098">
              <w:rPr>
                <w:rFonts w:ascii="Arial" w:hAnsi="Arial" w:cs="Arial"/>
                <w:color w:val="auto"/>
                <w:sz w:val="20"/>
                <w:szCs w:val="20"/>
              </w:rPr>
              <w:t>mechaniczne drewna</w:t>
            </w:r>
            <w:r w:rsidR="00DD462F">
              <w:rPr>
                <w:rFonts w:ascii="Arial" w:hAnsi="Arial" w:cs="Arial"/>
                <w:color w:val="auto"/>
                <w:sz w:val="20"/>
                <w:szCs w:val="20"/>
              </w:rPr>
              <w:t xml:space="preserve"> i </w:t>
            </w:r>
            <w:r w:rsidRPr="00F47098">
              <w:rPr>
                <w:rFonts w:ascii="Arial" w:hAnsi="Arial" w:cs="Arial"/>
                <w:color w:val="auto"/>
                <w:sz w:val="20"/>
                <w:szCs w:val="20"/>
              </w:rPr>
              <w:t>materiałów drewnopochodnych;</w:t>
            </w:r>
          </w:p>
          <w:p w:rsidR="008750FD" w:rsidRPr="00FC7359" w:rsidRDefault="008750FD" w:rsidP="00FC7359">
            <w:pPr>
              <w:numPr>
                <w:ilvl w:val="0"/>
                <w:numId w:val="111"/>
              </w:numPr>
              <w:ind w:left="407"/>
              <w:rPr>
                <w:rFonts w:ascii="Arial" w:hAnsi="Arial" w:cs="Arial"/>
                <w:color w:val="auto"/>
                <w:sz w:val="20"/>
                <w:szCs w:val="20"/>
              </w:rPr>
            </w:pPr>
            <w:r>
              <w:rPr>
                <w:rFonts w:ascii="Arial" w:hAnsi="Arial" w:cs="Arial"/>
                <w:color w:val="auto"/>
                <w:sz w:val="20"/>
                <w:szCs w:val="20"/>
              </w:rPr>
              <w:t xml:space="preserve">określać sortymenty drewna tartacznego </w:t>
            </w:r>
          </w:p>
        </w:tc>
        <w:tc>
          <w:tcPr>
            <w:tcW w:w="1396" w:type="pct"/>
          </w:tcPr>
          <w:p w:rsidR="008750FD" w:rsidRDefault="008750FD" w:rsidP="007C319A">
            <w:pPr>
              <w:pStyle w:val="Akapitzlist"/>
              <w:numPr>
                <w:ilvl w:val="0"/>
                <w:numId w:val="269"/>
              </w:numPr>
              <w:ind w:left="451" w:hanging="412"/>
              <w:rPr>
                <w:rFonts w:ascii="Arial" w:hAnsi="Arial" w:cs="Arial"/>
                <w:color w:val="auto"/>
                <w:sz w:val="20"/>
                <w:szCs w:val="20"/>
              </w:rPr>
            </w:pPr>
            <w:r w:rsidRPr="00F47098">
              <w:rPr>
                <w:rFonts w:ascii="Arial" w:hAnsi="Arial" w:cs="Arial"/>
                <w:color w:val="auto"/>
                <w:sz w:val="20"/>
                <w:szCs w:val="20"/>
              </w:rPr>
              <w:t>wymieniać właściwości drewna</w:t>
            </w:r>
            <w:r w:rsidR="00DD462F">
              <w:rPr>
                <w:rFonts w:ascii="Arial" w:hAnsi="Arial" w:cs="Arial"/>
                <w:color w:val="auto"/>
                <w:sz w:val="20"/>
                <w:szCs w:val="20"/>
              </w:rPr>
              <w:t xml:space="preserve"> i </w:t>
            </w:r>
            <w:r w:rsidRPr="00F47098">
              <w:rPr>
                <w:rFonts w:ascii="Arial" w:hAnsi="Arial" w:cs="Arial"/>
                <w:color w:val="auto"/>
                <w:sz w:val="20"/>
                <w:szCs w:val="20"/>
              </w:rPr>
              <w:t xml:space="preserve">materiałów drewnopochodnych; </w:t>
            </w:r>
          </w:p>
          <w:p w:rsidR="008750FD" w:rsidRDefault="008750FD" w:rsidP="007C319A">
            <w:pPr>
              <w:pStyle w:val="Akapitzlist"/>
              <w:numPr>
                <w:ilvl w:val="0"/>
                <w:numId w:val="269"/>
              </w:numPr>
              <w:ind w:left="451" w:hanging="412"/>
              <w:rPr>
                <w:rFonts w:ascii="Arial" w:hAnsi="Arial" w:cs="Arial"/>
                <w:color w:val="auto"/>
              </w:rPr>
            </w:pPr>
            <w:r w:rsidRPr="00F47098">
              <w:rPr>
                <w:rFonts w:ascii="Arial" w:hAnsi="Arial" w:cs="Arial"/>
                <w:color w:val="auto"/>
                <w:sz w:val="20"/>
                <w:szCs w:val="20"/>
              </w:rPr>
              <w:t>rozróżniać właściwości drewna</w:t>
            </w:r>
            <w:r w:rsidR="00DD462F">
              <w:rPr>
                <w:rFonts w:ascii="Arial" w:hAnsi="Arial" w:cs="Arial"/>
                <w:color w:val="auto"/>
                <w:sz w:val="20"/>
                <w:szCs w:val="20"/>
              </w:rPr>
              <w:t xml:space="preserve"> i </w:t>
            </w:r>
            <w:r w:rsidRPr="00F47098">
              <w:rPr>
                <w:rFonts w:ascii="Arial" w:hAnsi="Arial" w:cs="Arial"/>
                <w:color w:val="auto"/>
                <w:sz w:val="20"/>
                <w:szCs w:val="20"/>
              </w:rPr>
              <w:t xml:space="preserve">materiałów drewnopochodnych; </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557"/>
        </w:trPr>
        <w:tc>
          <w:tcPr>
            <w:tcW w:w="914" w:type="pct"/>
            <w:vMerge w:val="restart"/>
            <w:shd w:val="clear" w:color="auto" w:fill="auto"/>
          </w:tcPr>
          <w:p w:rsidR="008750FD" w:rsidRPr="001B5038" w:rsidRDefault="008750FD" w:rsidP="00DD462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III. Wady drewna.</w:t>
            </w: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1.Wady drewna, kryteria podziału wad.</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rozpoznawać wady drewna (krzywizna, zbieżystość, obrzęki, rak, zabitki, skręt włókien, rdzeń mimośrodowy, wielordzeniowość, twardzica, pęcherze żywiczne);</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rozróżniać</w:t>
            </w:r>
            <w:r w:rsidR="00DD462F" w:rsidRPr="00DD462F">
              <w:rPr>
                <w:rFonts w:ascii="Arial" w:hAnsi="Arial" w:cs="Arial"/>
                <w:color w:val="000000" w:themeColor="text1"/>
                <w:sz w:val="20"/>
                <w:szCs w:val="20"/>
              </w:rPr>
              <w:t xml:space="preserve"> wady drewna;</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określać przyczyny powstawania wad drewna;</w:t>
            </w:r>
          </w:p>
          <w:p w:rsidR="008750FD" w:rsidRPr="00DD462F" w:rsidRDefault="008750FD" w:rsidP="00683FE6">
            <w:pPr>
              <w:pStyle w:val="Akapitzlist"/>
              <w:numPr>
                <w:ilvl w:val="0"/>
                <w:numId w:val="113"/>
              </w:numPr>
              <w:ind w:left="407"/>
              <w:rPr>
                <w:rFonts w:ascii="Arial" w:hAnsi="Arial" w:cs="Arial"/>
                <w:color w:val="000000" w:themeColor="text1"/>
              </w:rPr>
            </w:pPr>
            <w:r w:rsidRPr="00DD462F">
              <w:rPr>
                <w:rFonts w:ascii="Arial" w:hAnsi="Arial" w:cs="Arial"/>
                <w:color w:val="000000" w:themeColor="text1"/>
                <w:sz w:val="20"/>
                <w:szCs w:val="20"/>
              </w:rPr>
              <w:t>określać wpływ wad drewna</w:t>
            </w:r>
            <w:r w:rsidR="001979D6">
              <w:rPr>
                <w:rFonts w:ascii="Arial" w:hAnsi="Arial" w:cs="Arial"/>
                <w:color w:val="000000" w:themeColor="text1"/>
                <w:sz w:val="20"/>
                <w:szCs w:val="20"/>
              </w:rPr>
              <w:t xml:space="preserve"> na </w:t>
            </w:r>
            <w:r w:rsidRPr="00DD462F">
              <w:rPr>
                <w:rFonts w:ascii="Arial" w:hAnsi="Arial" w:cs="Arial"/>
                <w:color w:val="000000" w:themeColor="text1"/>
                <w:sz w:val="20"/>
                <w:szCs w:val="20"/>
              </w:rPr>
              <w:t>jego zastosowanie;</w:t>
            </w:r>
          </w:p>
        </w:tc>
        <w:tc>
          <w:tcPr>
            <w:tcW w:w="1396" w:type="pct"/>
          </w:tcPr>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wskazywać wady drewna;</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objaśniać przyczyny powstawania wad drewna;</w:t>
            </w:r>
          </w:p>
          <w:p w:rsidR="008750FD" w:rsidRDefault="008750FD" w:rsidP="00683FE6">
            <w:pPr>
              <w:pStyle w:val="Akapitzlist"/>
              <w:numPr>
                <w:ilvl w:val="0"/>
                <w:numId w:val="115"/>
              </w:numPr>
              <w:ind w:left="393"/>
              <w:rPr>
                <w:rFonts w:ascii="Arial" w:hAnsi="Arial" w:cs="Arial"/>
                <w:color w:val="auto"/>
                <w:sz w:val="20"/>
                <w:szCs w:val="20"/>
              </w:rPr>
            </w:pPr>
            <w:r>
              <w:rPr>
                <w:rFonts w:ascii="Arial" w:hAnsi="Arial" w:cs="Arial"/>
                <w:color w:val="auto"/>
                <w:sz w:val="20"/>
                <w:szCs w:val="20"/>
              </w:rPr>
              <w:t xml:space="preserve">wskazywać sposoby zapobiegania </w:t>
            </w:r>
            <w:r w:rsidRPr="00E31784">
              <w:rPr>
                <w:rFonts w:ascii="Arial" w:hAnsi="Arial" w:cs="Arial"/>
                <w:color w:val="auto"/>
                <w:sz w:val="20"/>
                <w:szCs w:val="20"/>
              </w:rPr>
              <w:t>powstawania wad drewna;</w:t>
            </w:r>
          </w:p>
          <w:p w:rsidR="008750FD" w:rsidRDefault="008750FD" w:rsidP="00683FE6">
            <w:pPr>
              <w:pStyle w:val="Akapitzlist"/>
              <w:numPr>
                <w:ilvl w:val="0"/>
                <w:numId w:val="115"/>
              </w:numPr>
              <w:ind w:left="393"/>
              <w:rPr>
                <w:rFonts w:ascii="Arial" w:hAnsi="Arial" w:cs="Arial"/>
                <w:color w:val="auto"/>
                <w:sz w:val="20"/>
                <w:szCs w:val="20"/>
              </w:rPr>
            </w:pPr>
            <w:r>
              <w:rPr>
                <w:rFonts w:ascii="Arial" w:hAnsi="Arial" w:cs="Arial"/>
                <w:color w:val="auto"/>
                <w:sz w:val="20"/>
                <w:szCs w:val="20"/>
              </w:rPr>
              <w:t xml:space="preserve">wskazywać </w:t>
            </w:r>
            <w:r w:rsidRPr="00E31784">
              <w:rPr>
                <w:rFonts w:ascii="Arial" w:hAnsi="Arial" w:cs="Arial"/>
                <w:color w:val="auto"/>
                <w:sz w:val="20"/>
                <w:szCs w:val="20"/>
              </w:rPr>
              <w:t>sposoby eliminowania wad drewna;</w:t>
            </w:r>
          </w:p>
          <w:p w:rsidR="008750FD" w:rsidRPr="00A7029E" w:rsidRDefault="008750FD" w:rsidP="00A7029E">
            <w:pPr>
              <w:pStyle w:val="Akapitzlist"/>
              <w:numPr>
                <w:ilvl w:val="0"/>
                <w:numId w:val="115"/>
              </w:numPr>
              <w:ind w:left="393"/>
              <w:rPr>
                <w:rFonts w:ascii="Arial" w:hAnsi="Arial" w:cs="Arial"/>
                <w:color w:val="auto"/>
                <w:sz w:val="20"/>
                <w:szCs w:val="20"/>
              </w:rPr>
            </w:pPr>
            <w:r>
              <w:rPr>
                <w:rFonts w:ascii="Arial" w:hAnsi="Arial" w:cs="Arial"/>
                <w:color w:val="auto"/>
                <w:sz w:val="20"/>
                <w:szCs w:val="20"/>
              </w:rPr>
              <w:t xml:space="preserve">klasyfikować </w:t>
            </w:r>
            <w:r w:rsidRPr="00E31784">
              <w:rPr>
                <w:rFonts w:ascii="Arial" w:hAnsi="Arial" w:cs="Arial"/>
                <w:color w:val="auto"/>
                <w:sz w:val="20"/>
                <w:szCs w:val="20"/>
              </w:rPr>
              <w:t>drewno</w:t>
            </w:r>
            <w:r w:rsidR="00DD462F">
              <w:rPr>
                <w:rFonts w:ascii="Arial" w:hAnsi="Arial" w:cs="Arial"/>
                <w:color w:val="auto"/>
                <w:sz w:val="20"/>
                <w:szCs w:val="20"/>
              </w:rPr>
              <w:t xml:space="preserve"> i </w:t>
            </w:r>
            <w:r w:rsidRPr="00E31784">
              <w:rPr>
                <w:rFonts w:ascii="Arial" w:hAnsi="Arial" w:cs="Arial"/>
                <w:color w:val="auto"/>
                <w:sz w:val="20"/>
                <w:szCs w:val="20"/>
              </w:rPr>
              <w:t>materiały drewnopochodne w zależności od występujących wad;</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281"/>
        </w:trPr>
        <w:tc>
          <w:tcPr>
            <w:tcW w:w="914" w:type="pct"/>
            <w:vMerge/>
            <w:shd w:val="clear" w:color="auto" w:fill="auto"/>
          </w:tcPr>
          <w:p w:rsidR="008750FD" w:rsidRDefault="008750FD" w:rsidP="00683FE6">
            <w:pPr>
              <w:numPr>
                <w:ilvl w:val="0"/>
                <w:numId w:val="10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 Uszkodzenia drewna</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rozpoznawać rodzaje uszkodzeń materiałów drzewnych;</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rozróżniać rodzaje uszkodzeń w</w:t>
            </w:r>
            <w:r w:rsidR="00DD462F">
              <w:rPr>
                <w:rFonts w:ascii="Arial" w:hAnsi="Arial" w:cs="Arial"/>
                <w:color w:val="000000" w:themeColor="text1"/>
                <w:sz w:val="20"/>
                <w:szCs w:val="20"/>
              </w:rPr>
              <w:t> </w:t>
            </w:r>
            <w:r w:rsidRPr="00DD462F">
              <w:rPr>
                <w:rFonts w:ascii="Arial" w:hAnsi="Arial" w:cs="Arial"/>
                <w:color w:val="000000" w:themeColor="text1"/>
                <w:sz w:val="20"/>
                <w:szCs w:val="20"/>
              </w:rPr>
              <w:t xml:space="preserve">drewnie okrągłym; </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charakteryzować rodzaje uszkodzeń w materiałach tartych;</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 xml:space="preserve">wskazywać rodzaje uszkodzeń </w:t>
            </w:r>
            <w:r w:rsidR="009F2F0B" w:rsidRPr="00DD462F">
              <w:rPr>
                <w:rFonts w:ascii="Arial" w:hAnsi="Arial" w:cs="Arial"/>
                <w:color w:val="000000" w:themeColor="text1"/>
                <w:sz w:val="20"/>
                <w:szCs w:val="20"/>
              </w:rPr>
              <w:t>w tworzywach</w:t>
            </w:r>
            <w:r w:rsidRPr="00DD462F">
              <w:rPr>
                <w:rFonts w:ascii="Arial" w:hAnsi="Arial" w:cs="Arial"/>
                <w:color w:val="000000" w:themeColor="text1"/>
                <w:sz w:val="20"/>
                <w:szCs w:val="20"/>
              </w:rPr>
              <w:t xml:space="preserve"> drzewnych;</w:t>
            </w:r>
          </w:p>
          <w:p w:rsidR="008750FD" w:rsidRPr="00A7029E" w:rsidRDefault="008750FD" w:rsidP="00A7029E">
            <w:pPr>
              <w:pStyle w:val="Akapitzlist"/>
              <w:numPr>
                <w:ilvl w:val="0"/>
                <w:numId w:val="115"/>
              </w:numPr>
              <w:ind w:left="393"/>
              <w:rPr>
                <w:rFonts w:ascii="Arial" w:hAnsi="Arial" w:cs="Arial"/>
                <w:color w:val="000000" w:themeColor="text1"/>
                <w:sz w:val="20"/>
                <w:szCs w:val="20"/>
              </w:rPr>
            </w:pPr>
            <w:r w:rsidRPr="00DD462F">
              <w:rPr>
                <w:rFonts w:ascii="Arial" w:hAnsi="Arial" w:cs="Arial"/>
                <w:color w:val="000000" w:themeColor="text1"/>
                <w:sz w:val="20"/>
                <w:szCs w:val="20"/>
              </w:rPr>
              <w:t>klasyfikować rodzaje uszkodzeń drewna okrągłego</w:t>
            </w:r>
            <w:r w:rsidR="00DD462F">
              <w:rPr>
                <w:rFonts w:ascii="Arial" w:hAnsi="Arial" w:cs="Arial"/>
                <w:color w:val="000000" w:themeColor="text1"/>
                <w:sz w:val="20"/>
                <w:szCs w:val="20"/>
              </w:rPr>
              <w:t xml:space="preserve"> i </w:t>
            </w:r>
            <w:r w:rsidRPr="00DD462F">
              <w:rPr>
                <w:rFonts w:ascii="Arial" w:hAnsi="Arial" w:cs="Arial"/>
                <w:color w:val="000000" w:themeColor="text1"/>
                <w:sz w:val="20"/>
                <w:szCs w:val="20"/>
              </w:rPr>
              <w:t>materiałów tartych;</w:t>
            </w:r>
          </w:p>
        </w:tc>
        <w:tc>
          <w:tcPr>
            <w:tcW w:w="1396" w:type="pct"/>
          </w:tcPr>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określać rodzaje uszkodzeń drewna okrągłego</w:t>
            </w:r>
            <w:r w:rsidR="00DD462F">
              <w:rPr>
                <w:rFonts w:ascii="Arial" w:hAnsi="Arial" w:cs="Arial"/>
                <w:color w:val="auto"/>
                <w:sz w:val="20"/>
                <w:szCs w:val="20"/>
              </w:rPr>
              <w:t xml:space="preserve"> i </w:t>
            </w:r>
            <w:r w:rsidRPr="00E31784">
              <w:rPr>
                <w:rFonts w:ascii="Arial" w:hAnsi="Arial" w:cs="Arial"/>
                <w:color w:val="auto"/>
                <w:sz w:val="20"/>
                <w:szCs w:val="20"/>
              </w:rPr>
              <w:t>materiałów tartych;</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definio</w:t>
            </w:r>
            <w:r>
              <w:rPr>
                <w:rFonts w:ascii="Arial" w:hAnsi="Arial" w:cs="Arial"/>
                <w:color w:val="auto"/>
                <w:sz w:val="20"/>
                <w:szCs w:val="20"/>
              </w:rPr>
              <w:t>wać rodzaje uszkodzeń drewna</w:t>
            </w:r>
            <w:r w:rsidR="00DD462F">
              <w:rPr>
                <w:rFonts w:ascii="Arial" w:hAnsi="Arial" w:cs="Arial"/>
                <w:color w:val="auto"/>
                <w:sz w:val="20"/>
                <w:szCs w:val="20"/>
              </w:rPr>
              <w:t xml:space="preserve"> i </w:t>
            </w:r>
            <w:r w:rsidRPr="00E31784">
              <w:rPr>
                <w:rFonts w:ascii="Arial" w:hAnsi="Arial" w:cs="Arial"/>
                <w:color w:val="auto"/>
                <w:sz w:val="20"/>
                <w:szCs w:val="20"/>
              </w:rPr>
              <w:t>tworzyw drzewnych;</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wskazywać przyczyny powstawania uszkodzeń w drewnie</w:t>
            </w:r>
            <w:r w:rsidR="00DD462F">
              <w:rPr>
                <w:rFonts w:ascii="Arial" w:hAnsi="Arial" w:cs="Arial"/>
                <w:color w:val="auto"/>
                <w:sz w:val="20"/>
                <w:szCs w:val="20"/>
              </w:rPr>
              <w:t xml:space="preserve"> i </w:t>
            </w:r>
            <w:r w:rsidRPr="00E31784">
              <w:rPr>
                <w:rFonts w:ascii="Arial" w:hAnsi="Arial" w:cs="Arial"/>
                <w:color w:val="auto"/>
                <w:sz w:val="20"/>
                <w:szCs w:val="20"/>
              </w:rPr>
              <w:t>tworzywach drzewnych;</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 xml:space="preserve">wybierać sposoby eliminowania uszkodzeń </w:t>
            </w:r>
            <w:r>
              <w:rPr>
                <w:rFonts w:ascii="Arial" w:hAnsi="Arial" w:cs="Arial"/>
                <w:color w:val="auto"/>
                <w:sz w:val="20"/>
                <w:szCs w:val="20"/>
              </w:rPr>
              <w:t>w tworzywach drzewnych;</w:t>
            </w:r>
          </w:p>
          <w:p w:rsidR="008750FD" w:rsidRPr="00473575" w:rsidRDefault="008750FD" w:rsidP="008900F9">
            <w:pPr>
              <w:pStyle w:val="Akapitzlist"/>
              <w:spacing w:before="100" w:beforeAutospacing="1" w:after="100" w:afterAutospacing="1"/>
              <w:ind w:left="0"/>
              <w:rPr>
                <w:rFonts w:ascii="Arial" w:hAnsi="Arial" w:cs="Arial"/>
              </w:rPr>
            </w:pP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560"/>
        </w:trPr>
        <w:tc>
          <w:tcPr>
            <w:tcW w:w="914" w:type="pct"/>
            <w:vMerge w:val="restart"/>
            <w:shd w:val="clear" w:color="auto" w:fill="auto"/>
          </w:tcPr>
          <w:p w:rsidR="008750FD" w:rsidRPr="00E31784" w:rsidRDefault="008750FD" w:rsidP="008900F9">
            <w:pPr>
              <w:rPr>
                <w:rFonts w:ascii="Arial" w:hAnsi="Arial" w:cs="Arial"/>
                <w:b/>
                <w:color w:val="auto"/>
                <w:sz w:val="20"/>
                <w:szCs w:val="20"/>
              </w:rPr>
            </w:pPr>
            <w:r>
              <w:rPr>
                <w:rFonts w:ascii="Arial" w:eastAsia="Arial" w:hAnsi="Arial" w:cs="Arial"/>
                <w:color w:val="auto"/>
                <w:sz w:val="20"/>
                <w:szCs w:val="20"/>
              </w:rPr>
              <w:t>I</w:t>
            </w:r>
            <w:r w:rsidRPr="001B5038">
              <w:rPr>
                <w:rFonts w:ascii="Arial" w:eastAsia="Arial" w:hAnsi="Arial" w:cs="Arial"/>
                <w:color w:val="auto"/>
                <w:sz w:val="20"/>
                <w:szCs w:val="20"/>
              </w:rPr>
              <w:t>V.</w:t>
            </w:r>
            <w:r w:rsidRPr="00793B5A">
              <w:rPr>
                <w:rFonts w:ascii="Arial" w:hAnsi="Arial" w:cs="Arial"/>
                <w:color w:val="auto"/>
                <w:sz w:val="20"/>
                <w:szCs w:val="20"/>
              </w:rPr>
              <w:t>Materiały pomocnicze stosowane w przemyśle drzewnym.</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t>1</w:t>
            </w:r>
            <w:r w:rsidRPr="00793B5A">
              <w:rPr>
                <w:rFonts w:ascii="Arial" w:eastAsia="Arial" w:hAnsi="Arial" w:cs="Arial"/>
                <w:color w:val="auto"/>
                <w:sz w:val="20"/>
                <w:szCs w:val="20"/>
              </w:rPr>
              <w:t>.</w:t>
            </w:r>
            <w:r w:rsidRPr="00793B5A">
              <w:rPr>
                <w:rFonts w:ascii="Arial" w:hAnsi="Arial" w:cs="Arial"/>
                <w:color w:val="auto"/>
                <w:sz w:val="20"/>
                <w:szCs w:val="20"/>
              </w:rPr>
              <w:t>Materiały pomocnicze stosowane w produkcji wyrobów stolarskich.</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A7029E" w:rsidRDefault="008750FD" w:rsidP="00683FE6">
            <w:pPr>
              <w:pStyle w:val="Akapitzlist"/>
              <w:numPr>
                <w:ilvl w:val="0"/>
                <w:numId w:val="117"/>
              </w:numPr>
              <w:ind w:left="407"/>
              <w:rPr>
                <w:rFonts w:ascii="Arial" w:hAnsi="Arial" w:cs="Arial"/>
                <w:color w:val="auto"/>
                <w:sz w:val="20"/>
                <w:szCs w:val="20"/>
              </w:rPr>
            </w:pPr>
            <w:r w:rsidRPr="00A7029E">
              <w:rPr>
                <w:rFonts w:ascii="Arial" w:hAnsi="Arial" w:cs="Arial"/>
                <w:color w:val="auto"/>
                <w:sz w:val="20"/>
                <w:szCs w:val="20"/>
              </w:rPr>
              <w:t>określać materiały pomocnicze(akcesoria, okucia, pianki, włókniny, tkaniny</w:t>
            </w:r>
            <w:r w:rsidR="00DD462F" w:rsidRPr="00A7029E">
              <w:rPr>
                <w:rFonts w:ascii="Arial" w:hAnsi="Arial" w:cs="Arial"/>
                <w:color w:val="auto"/>
                <w:sz w:val="20"/>
                <w:szCs w:val="20"/>
              </w:rPr>
              <w:t xml:space="preserve"> i </w:t>
            </w:r>
            <w:r w:rsidRPr="00A7029E">
              <w:rPr>
                <w:rFonts w:ascii="Arial" w:hAnsi="Arial" w:cs="Arial"/>
                <w:color w:val="auto"/>
                <w:sz w:val="20"/>
                <w:szCs w:val="20"/>
              </w:rPr>
              <w:t>materiały obiciowe, kleje, lakiery) stosowane w przemyśle drzewnym;</w:t>
            </w:r>
          </w:p>
          <w:p w:rsidR="008750FD" w:rsidRPr="00A7029E" w:rsidRDefault="008750FD" w:rsidP="00A7029E">
            <w:pPr>
              <w:pStyle w:val="Akapitzlist"/>
              <w:numPr>
                <w:ilvl w:val="0"/>
                <w:numId w:val="117"/>
              </w:numPr>
              <w:ind w:left="407"/>
              <w:rPr>
                <w:rFonts w:ascii="Arial" w:hAnsi="Arial" w:cs="Arial"/>
                <w:color w:val="auto"/>
                <w:sz w:val="20"/>
                <w:szCs w:val="20"/>
              </w:rPr>
            </w:pPr>
            <w:r w:rsidRPr="00A7029E">
              <w:rPr>
                <w:rFonts w:ascii="Arial" w:hAnsi="Arial" w:cs="Arial"/>
                <w:color w:val="auto"/>
                <w:sz w:val="20"/>
                <w:szCs w:val="20"/>
              </w:rPr>
              <w:t>charakteryzować materiały pomocnicze stosowane w produkcji drzewnej;</w:t>
            </w:r>
            <w:r w:rsidR="009F2F0B" w:rsidRPr="00A7029E">
              <w:rPr>
                <w:rFonts w:ascii="Arial" w:hAnsi="Arial" w:cs="Arial"/>
                <w:color w:val="auto"/>
                <w:sz w:val="20"/>
                <w:szCs w:val="20"/>
              </w:rPr>
              <w:t xml:space="preserve"> dobierać materiały</w:t>
            </w:r>
            <w:r w:rsidRPr="00A7029E">
              <w:rPr>
                <w:rFonts w:ascii="Arial" w:hAnsi="Arial" w:cs="Arial"/>
                <w:color w:val="auto"/>
                <w:sz w:val="20"/>
                <w:szCs w:val="20"/>
              </w:rPr>
              <w:t xml:space="preserve"> pomocnicze;</w:t>
            </w:r>
          </w:p>
        </w:tc>
        <w:tc>
          <w:tcPr>
            <w:tcW w:w="1396" w:type="pct"/>
          </w:tcPr>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t>klasyfikować materiały pomocnicze stosowane w produkcji wyrobów stolarskich;</w:t>
            </w:r>
          </w:p>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t>rozróżniać materiały pomocnicze stosowane w stolarstwie;</w:t>
            </w:r>
          </w:p>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t>wskazywać zastosowanie materiałów pomocniczych w stolarstwie;</w:t>
            </w:r>
          </w:p>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t>dobierać materiały pomocnicze;</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385"/>
        </w:trPr>
        <w:tc>
          <w:tcPr>
            <w:tcW w:w="914" w:type="pct"/>
            <w:vMerge/>
            <w:shd w:val="clear" w:color="auto" w:fill="auto"/>
          </w:tcPr>
          <w:p w:rsidR="008750FD" w:rsidRPr="001B5038" w:rsidRDefault="008750FD" w:rsidP="008900F9">
            <w:pP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2.</w:t>
            </w:r>
            <w:r w:rsidRPr="00793B5A">
              <w:rPr>
                <w:rFonts w:ascii="Arial" w:hAnsi="Arial" w:cs="Arial"/>
                <w:color w:val="auto"/>
                <w:sz w:val="20"/>
                <w:szCs w:val="20"/>
              </w:rPr>
              <w:t>Charakterystyka</w:t>
            </w:r>
          </w:p>
          <w:p w:rsidR="008750FD" w:rsidRPr="001B5038" w:rsidRDefault="00DD462F"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hAnsi="Arial" w:cs="Arial"/>
                <w:color w:val="auto"/>
                <w:sz w:val="20"/>
                <w:szCs w:val="20"/>
              </w:rPr>
              <w:t xml:space="preserve"> i </w:t>
            </w:r>
            <w:r w:rsidR="008750FD" w:rsidRPr="00793B5A">
              <w:rPr>
                <w:rFonts w:ascii="Arial" w:hAnsi="Arial" w:cs="Arial"/>
                <w:color w:val="auto"/>
                <w:sz w:val="20"/>
                <w:szCs w:val="20"/>
              </w:rPr>
              <w:t>zastosowanie materiałów niedrzewnych</w:t>
            </w:r>
            <w:r w:rsidR="00613999">
              <w:rPr>
                <w:rFonts w:ascii="Arial" w:hAnsi="Arial" w:cs="Arial"/>
                <w:color w:val="auto"/>
                <w:sz w:val="20"/>
                <w:szCs w:val="20"/>
              </w:rPr>
              <w:t>.</w:t>
            </w: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A7029E" w:rsidRDefault="008750FD" w:rsidP="007C319A">
            <w:pPr>
              <w:pStyle w:val="Akapitzlist"/>
              <w:numPr>
                <w:ilvl w:val="0"/>
                <w:numId w:val="271"/>
              </w:numPr>
              <w:ind w:left="263"/>
              <w:rPr>
                <w:rFonts w:ascii="Arial" w:hAnsi="Arial" w:cs="Arial"/>
                <w:b/>
                <w:color w:val="auto"/>
                <w:sz w:val="20"/>
                <w:szCs w:val="20"/>
              </w:rPr>
            </w:pPr>
            <w:r w:rsidRPr="00A7029E">
              <w:rPr>
                <w:rFonts w:ascii="Arial" w:hAnsi="Arial" w:cs="Arial"/>
                <w:color w:val="auto"/>
                <w:sz w:val="20"/>
                <w:szCs w:val="20"/>
              </w:rPr>
              <w:t>charakteryzować rodzaje materiałów niedrzewnych (folie, laminaty, obrzeża oklejane)</w:t>
            </w:r>
            <w:r w:rsidR="00A7029E" w:rsidRPr="00A7029E">
              <w:rPr>
                <w:rFonts w:ascii="Arial" w:hAnsi="Arial" w:cs="Arial"/>
                <w:color w:val="auto"/>
                <w:sz w:val="20"/>
                <w:szCs w:val="20"/>
              </w:rPr>
              <w:t>;</w:t>
            </w:r>
          </w:p>
          <w:p w:rsidR="008750FD" w:rsidRPr="00A7029E" w:rsidRDefault="008750FD" w:rsidP="007C319A">
            <w:pPr>
              <w:pStyle w:val="Akapitzlist"/>
              <w:numPr>
                <w:ilvl w:val="0"/>
                <w:numId w:val="271"/>
              </w:numPr>
              <w:ind w:left="263"/>
              <w:rPr>
                <w:rFonts w:ascii="Arial" w:hAnsi="Arial" w:cs="Arial"/>
                <w:b/>
                <w:color w:val="auto"/>
                <w:sz w:val="20"/>
                <w:szCs w:val="20"/>
              </w:rPr>
            </w:pPr>
            <w:r w:rsidRPr="00A7029E">
              <w:rPr>
                <w:rFonts w:ascii="Arial" w:hAnsi="Arial" w:cs="Arial"/>
                <w:color w:val="auto"/>
                <w:sz w:val="20"/>
                <w:szCs w:val="20"/>
              </w:rPr>
              <w:t>wymieniać zastosowanie materiałów niedrzewnych</w:t>
            </w:r>
            <w:r w:rsidR="00A7029E">
              <w:rPr>
                <w:rFonts w:ascii="Arial" w:hAnsi="Arial" w:cs="Arial"/>
                <w:color w:val="auto"/>
                <w:sz w:val="20"/>
                <w:szCs w:val="20"/>
              </w:rPr>
              <w:t>;</w:t>
            </w:r>
          </w:p>
        </w:tc>
        <w:tc>
          <w:tcPr>
            <w:tcW w:w="1396" w:type="pct"/>
          </w:tcPr>
          <w:p w:rsidR="008750FD" w:rsidRPr="00A7029E" w:rsidRDefault="008750FD" w:rsidP="007C319A">
            <w:pPr>
              <w:pStyle w:val="Akapitzlist"/>
              <w:numPr>
                <w:ilvl w:val="0"/>
                <w:numId w:val="272"/>
              </w:numPr>
              <w:spacing w:before="100" w:beforeAutospacing="1" w:after="100" w:afterAutospacing="1"/>
              <w:ind w:left="451"/>
              <w:rPr>
                <w:rFonts w:ascii="Arial" w:hAnsi="Arial" w:cs="Arial"/>
                <w:b/>
                <w:color w:val="auto"/>
                <w:sz w:val="20"/>
                <w:szCs w:val="20"/>
              </w:rPr>
            </w:pPr>
            <w:r w:rsidRPr="00A7029E">
              <w:rPr>
                <w:rFonts w:ascii="Arial" w:hAnsi="Arial" w:cs="Arial"/>
                <w:color w:val="auto"/>
                <w:sz w:val="20"/>
                <w:szCs w:val="20"/>
              </w:rPr>
              <w:t>dobierać rodzaje materiałów niedrzewnych</w:t>
            </w:r>
            <w:r w:rsidR="00A7029E">
              <w:rPr>
                <w:rFonts w:ascii="Arial" w:hAnsi="Arial" w:cs="Arial"/>
                <w:color w:val="auto"/>
                <w:sz w:val="20"/>
                <w:szCs w:val="20"/>
              </w:rPr>
              <w:t>;</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43375" w:rsidRPr="001B5038" w:rsidTr="00106F89">
        <w:trPr>
          <w:trHeight w:val="1546"/>
        </w:trPr>
        <w:tc>
          <w:tcPr>
            <w:tcW w:w="914" w:type="pct"/>
            <w:vMerge w:val="restart"/>
            <w:shd w:val="clear" w:color="auto" w:fill="auto"/>
          </w:tcPr>
          <w:p w:rsidR="00843375" w:rsidRPr="001B5038"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 Wyroby z drewna i materiałów drewnopochodnych</w:t>
            </w:r>
          </w:p>
        </w:tc>
        <w:tc>
          <w:tcPr>
            <w:tcW w:w="819"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hAnsi="Arial" w:cs="Arial"/>
                <w:color w:val="auto"/>
                <w:sz w:val="20"/>
                <w:szCs w:val="20"/>
              </w:rPr>
              <w:t>1.Wyroby z drewna</w:t>
            </w:r>
            <w:r w:rsidR="00613999">
              <w:rPr>
                <w:rFonts w:ascii="Arial" w:hAnsi="Arial" w:cs="Arial"/>
                <w:color w:val="auto"/>
                <w:sz w:val="20"/>
                <w:szCs w:val="20"/>
              </w:rPr>
              <w:t>.</w:t>
            </w:r>
          </w:p>
        </w:tc>
        <w:tc>
          <w:tcPr>
            <w:tcW w:w="280"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Pr="00A7029E" w:rsidRDefault="00843375" w:rsidP="00683FE6">
            <w:pPr>
              <w:numPr>
                <w:ilvl w:val="0"/>
                <w:numId w:val="123"/>
              </w:numPr>
              <w:spacing w:before="20" w:after="20"/>
              <w:ind w:left="407"/>
              <w:contextualSpacing/>
              <w:rPr>
                <w:rFonts w:ascii="Arial" w:eastAsia="Arial" w:hAnsi="Arial" w:cs="Arial"/>
                <w:color w:val="auto"/>
                <w:sz w:val="20"/>
                <w:szCs w:val="20"/>
              </w:rPr>
            </w:pPr>
            <w:r w:rsidRPr="00A7029E">
              <w:rPr>
                <w:rFonts w:ascii="Arial" w:hAnsi="Arial" w:cs="Arial"/>
                <w:color w:val="auto"/>
                <w:sz w:val="20"/>
                <w:szCs w:val="20"/>
              </w:rPr>
              <w:t>klasyfikować wyroby z drewna;</w:t>
            </w:r>
          </w:p>
          <w:p w:rsidR="00843375" w:rsidRPr="00A7029E" w:rsidRDefault="00843375" w:rsidP="00683FE6">
            <w:pPr>
              <w:pStyle w:val="Akapitzlist"/>
              <w:numPr>
                <w:ilvl w:val="0"/>
                <w:numId w:val="123"/>
              </w:numPr>
              <w:spacing w:before="20" w:after="20"/>
              <w:ind w:left="407"/>
              <w:rPr>
                <w:rFonts w:ascii="Arial" w:hAnsi="Arial" w:cs="Arial"/>
                <w:color w:val="auto"/>
                <w:sz w:val="20"/>
                <w:szCs w:val="20"/>
              </w:rPr>
            </w:pPr>
            <w:r w:rsidRPr="00A7029E">
              <w:rPr>
                <w:rFonts w:ascii="Arial" w:hAnsi="Arial" w:cs="Arial"/>
                <w:color w:val="auto"/>
                <w:sz w:val="20"/>
                <w:szCs w:val="20"/>
              </w:rPr>
              <w:t xml:space="preserve">rozróżniać rodzaje wyrobów z drewna </w:t>
            </w:r>
          </w:p>
          <w:p w:rsidR="00843375" w:rsidRPr="00A7029E" w:rsidRDefault="00843375" w:rsidP="00683FE6">
            <w:pPr>
              <w:numPr>
                <w:ilvl w:val="0"/>
                <w:numId w:val="124"/>
              </w:numPr>
              <w:spacing w:before="20" w:after="20"/>
              <w:ind w:left="393"/>
              <w:contextualSpacing/>
              <w:rPr>
                <w:rFonts w:ascii="Arial" w:eastAsia="Arial" w:hAnsi="Arial" w:cs="Arial"/>
                <w:color w:val="auto"/>
                <w:sz w:val="20"/>
                <w:szCs w:val="20"/>
              </w:rPr>
            </w:pPr>
            <w:r w:rsidRPr="00A7029E">
              <w:rPr>
                <w:rFonts w:ascii="Arial" w:eastAsia="Arial" w:hAnsi="Arial" w:cs="Arial"/>
                <w:color w:val="auto"/>
                <w:sz w:val="20"/>
                <w:szCs w:val="20"/>
              </w:rPr>
              <w:t>rozpoznaje wyroby z drewna;</w:t>
            </w:r>
          </w:p>
          <w:p w:rsidR="00843375" w:rsidRPr="00A7029E" w:rsidRDefault="00843375" w:rsidP="00683FE6">
            <w:pPr>
              <w:pStyle w:val="Akapitzlist"/>
              <w:numPr>
                <w:ilvl w:val="0"/>
                <w:numId w:val="123"/>
              </w:numPr>
              <w:spacing w:before="20" w:after="20"/>
              <w:ind w:left="405"/>
              <w:rPr>
                <w:rFonts w:ascii="Arial" w:eastAsia="Arial" w:hAnsi="Arial" w:cs="Arial"/>
                <w:color w:val="auto"/>
                <w:sz w:val="20"/>
                <w:szCs w:val="20"/>
              </w:rPr>
            </w:pPr>
            <w:r w:rsidRPr="00A7029E">
              <w:rPr>
                <w:rFonts w:ascii="Arial" w:hAnsi="Arial" w:cs="Arial"/>
                <w:color w:val="auto"/>
                <w:sz w:val="20"/>
                <w:szCs w:val="20"/>
              </w:rPr>
              <w:t>charakteryzować wyroby z drewna;</w:t>
            </w:r>
          </w:p>
        </w:tc>
        <w:tc>
          <w:tcPr>
            <w:tcW w:w="1396" w:type="pct"/>
          </w:tcPr>
          <w:p w:rsidR="00843375" w:rsidRDefault="00843375" w:rsidP="00683FE6">
            <w:pPr>
              <w:numPr>
                <w:ilvl w:val="0"/>
                <w:numId w:val="124"/>
              </w:numPr>
              <w:spacing w:before="20" w:after="20"/>
              <w:ind w:left="393"/>
              <w:contextualSpacing/>
              <w:rPr>
                <w:rFonts w:ascii="Arial" w:eastAsia="Arial" w:hAnsi="Arial" w:cs="Arial"/>
                <w:color w:val="auto"/>
                <w:sz w:val="20"/>
                <w:szCs w:val="20"/>
              </w:rPr>
            </w:pPr>
            <w:r w:rsidRPr="005E2145">
              <w:rPr>
                <w:rFonts w:ascii="Arial" w:eastAsia="Arial" w:hAnsi="Arial" w:cs="Arial"/>
                <w:color w:val="auto"/>
                <w:sz w:val="20"/>
                <w:szCs w:val="20"/>
              </w:rPr>
              <w:t>grup</w:t>
            </w:r>
            <w:r w:rsidR="00191E18">
              <w:rPr>
                <w:rFonts w:ascii="Arial" w:eastAsia="Arial" w:hAnsi="Arial" w:cs="Arial"/>
                <w:color w:val="auto"/>
                <w:sz w:val="20"/>
                <w:szCs w:val="20"/>
              </w:rPr>
              <w:t>ować</w:t>
            </w:r>
            <w:r w:rsidRPr="005E2145">
              <w:rPr>
                <w:rFonts w:ascii="Arial" w:eastAsia="Arial" w:hAnsi="Arial" w:cs="Arial"/>
                <w:color w:val="auto"/>
                <w:sz w:val="20"/>
                <w:szCs w:val="20"/>
              </w:rPr>
              <w:t xml:space="preserve"> wyroby</w:t>
            </w:r>
            <w:r>
              <w:rPr>
                <w:rFonts w:ascii="Arial" w:eastAsia="Arial" w:hAnsi="Arial" w:cs="Arial"/>
                <w:color w:val="auto"/>
                <w:sz w:val="20"/>
                <w:szCs w:val="20"/>
              </w:rPr>
              <w:t xml:space="preserve"> z </w:t>
            </w:r>
            <w:r w:rsidRPr="005E2145">
              <w:rPr>
                <w:rFonts w:ascii="Arial" w:eastAsia="Arial" w:hAnsi="Arial" w:cs="Arial"/>
                <w:color w:val="auto"/>
                <w:sz w:val="20"/>
                <w:szCs w:val="20"/>
              </w:rPr>
              <w:t>drewna</w:t>
            </w:r>
            <w:r>
              <w:rPr>
                <w:rFonts w:ascii="Arial" w:eastAsia="Arial" w:hAnsi="Arial" w:cs="Arial"/>
                <w:color w:val="auto"/>
                <w:sz w:val="20"/>
                <w:szCs w:val="20"/>
              </w:rPr>
              <w:t xml:space="preserve"> na </w:t>
            </w:r>
            <w:r w:rsidRPr="005E2145">
              <w:rPr>
                <w:rFonts w:ascii="Arial" w:eastAsia="Arial" w:hAnsi="Arial" w:cs="Arial"/>
                <w:color w:val="auto"/>
                <w:sz w:val="20"/>
                <w:szCs w:val="20"/>
              </w:rPr>
              <w:t>podstawie konstrukcji, funkcji, przeznaczenia</w:t>
            </w:r>
            <w:r>
              <w:rPr>
                <w:rFonts w:ascii="Arial" w:eastAsia="Arial" w:hAnsi="Arial" w:cs="Arial"/>
                <w:color w:val="auto"/>
                <w:sz w:val="20"/>
                <w:szCs w:val="20"/>
              </w:rPr>
              <w:t xml:space="preserve"> i </w:t>
            </w:r>
            <w:r w:rsidRPr="005E2145">
              <w:rPr>
                <w:rFonts w:ascii="Arial" w:eastAsia="Arial" w:hAnsi="Arial" w:cs="Arial"/>
                <w:color w:val="auto"/>
                <w:sz w:val="20"/>
                <w:szCs w:val="20"/>
              </w:rPr>
              <w:t>sposobów wykonania</w:t>
            </w:r>
            <w:r>
              <w:rPr>
                <w:rFonts w:ascii="Arial" w:eastAsia="Arial" w:hAnsi="Arial" w:cs="Arial"/>
                <w:color w:val="auto"/>
                <w:sz w:val="20"/>
                <w:szCs w:val="20"/>
              </w:rPr>
              <w:t>;</w:t>
            </w:r>
          </w:p>
          <w:p w:rsidR="00843375" w:rsidRDefault="00843375" w:rsidP="00683FE6">
            <w:pPr>
              <w:pStyle w:val="Akapitzlist"/>
              <w:numPr>
                <w:ilvl w:val="0"/>
                <w:numId w:val="110"/>
              </w:numPr>
              <w:ind w:left="393"/>
              <w:rPr>
                <w:rFonts w:ascii="Arial" w:hAnsi="Arial" w:cs="Arial"/>
                <w:color w:val="auto"/>
                <w:sz w:val="20"/>
                <w:szCs w:val="20"/>
              </w:rPr>
            </w:pPr>
            <w:r w:rsidRPr="00E31784">
              <w:rPr>
                <w:rFonts w:ascii="Arial" w:hAnsi="Arial" w:cs="Arial"/>
                <w:color w:val="auto"/>
                <w:sz w:val="20"/>
                <w:szCs w:val="20"/>
              </w:rPr>
              <w:t>stosować terminologię obrotu mat</w:t>
            </w:r>
            <w:r>
              <w:rPr>
                <w:rFonts w:ascii="Arial" w:hAnsi="Arial" w:cs="Arial"/>
                <w:color w:val="auto"/>
                <w:sz w:val="20"/>
                <w:szCs w:val="20"/>
              </w:rPr>
              <w:t>eriałowego w przemyśle drzewnym</w:t>
            </w:r>
            <w:r w:rsidRPr="00E31784">
              <w:rPr>
                <w:rFonts w:ascii="Arial" w:hAnsi="Arial" w:cs="Arial"/>
                <w:color w:val="auto"/>
                <w:sz w:val="20"/>
                <w:szCs w:val="20"/>
              </w:rPr>
              <w:t>;</w:t>
            </w:r>
          </w:p>
          <w:p w:rsidR="00843375" w:rsidRPr="006B35EC" w:rsidRDefault="00843375" w:rsidP="006B35EC">
            <w:pPr>
              <w:numPr>
                <w:ilvl w:val="0"/>
                <w:numId w:val="110"/>
              </w:numPr>
              <w:ind w:left="393"/>
              <w:rPr>
                <w:rFonts w:ascii="Arial" w:hAnsi="Arial" w:cs="Arial"/>
                <w:color w:val="auto"/>
                <w:sz w:val="20"/>
                <w:szCs w:val="20"/>
              </w:rPr>
            </w:pPr>
            <w:r>
              <w:rPr>
                <w:rFonts w:ascii="Arial" w:hAnsi="Arial" w:cs="Arial"/>
                <w:color w:val="auto"/>
                <w:sz w:val="20"/>
                <w:szCs w:val="20"/>
              </w:rPr>
              <w:t xml:space="preserve">rozpoznawać </w:t>
            </w:r>
            <w:r w:rsidRPr="00E31784">
              <w:rPr>
                <w:rFonts w:ascii="Arial" w:hAnsi="Arial" w:cs="Arial"/>
                <w:color w:val="auto"/>
                <w:sz w:val="20"/>
                <w:szCs w:val="20"/>
              </w:rPr>
              <w:t>czynności, operacje</w:t>
            </w:r>
            <w:r>
              <w:rPr>
                <w:rFonts w:ascii="Arial" w:hAnsi="Arial" w:cs="Arial"/>
                <w:color w:val="auto"/>
                <w:sz w:val="20"/>
                <w:szCs w:val="20"/>
              </w:rPr>
              <w:t xml:space="preserve"> i </w:t>
            </w:r>
            <w:r w:rsidRPr="00E31784">
              <w:rPr>
                <w:rFonts w:ascii="Arial" w:hAnsi="Arial" w:cs="Arial"/>
                <w:color w:val="auto"/>
                <w:sz w:val="20"/>
                <w:szCs w:val="20"/>
              </w:rPr>
              <w:t>procesy technologiczne wykorzyst</w:t>
            </w:r>
            <w:r>
              <w:rPr>
                <w:rFonts w:ascii="Arial" w:hAnsi="Arial" w:cs="Arial"/>
                <w:color w:val="auto"/>
                <w:sz w:val="20"/>
                <w:szCs w:val="20"/>
              </w:rPr>
              <w:t>ywane w stolarstwie;</w:t>
            </w:r>
          </w:p>
        </w:tc>
        <w:tc>
          <w:tcPr>
            <w:tcW w:w="277" w:type="pct"/>
            <w:vMerge/>
            <w:shd w:val="clear" w:color="auto" w:fill="auto"/>
          </w:tcPr>
          <w:p w:rsidR="00843375" w:rsidRDefault="00843375" w:rsidP="000D0077">
            <w:pPr>
              <w:rPr>
                <w:rFonts w:ascii="Arial" w:hAnsi="Arial" w:cs="Arial"/>
                <w:color w:val="auto"/>
                <w:sz w:val="20"/>
                <w:szCs w:val="20"/>
              </w:rPr>
            </w:pPr>
          </w:p>
        </w:tc>
      </w:tr>
      <w:tr w:rsidR="00843375" w:rsidRPr="001B5038" w:rsidTr="00106F89">
        <w:trPr>
          <w:trHeight w:val="1546"/>
        </w:trPr>
        <w:tc>
          <w:tcPr>
            <w:tcW w:w="914" w:type="pct"/>
            <w:vMerge/>
            <w:shd w:val="clear" w:color="auto" w:fill="auto"/>
          </w:tcPr>
          <w:p w:rsidR="00843375" w:rsidRPr="001B5038"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hAnsi="Arial" w:cs="Arial"/>
                <w:color w:val="auto"/>
                <w:sz w:val="20"/>
                <w:szCs w:val="20"/>
              </w:rPr>
              <w:t>2.Wyroby z materiałów drewnopochodnych</w:t>
            </w:r>
            <w:r w:rsidR="00613999">
              <w:rPr>
                <w:rFonts w:ascii="Arial" w:hAnsi="Arial" w:cs="Arial"/>
                <w:color w:val="auto"/>
                <w:sz w:val="20"/>
                <w:szCs w:val="20"/>
              </w:rPr>
              <w:t>.</w:t>
            </w:r>
          </w:p>
        </w:tc>
        <w:tc>
          <w:tcPr>
            <w:tcW w:w="280"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683FE6">
            <w:pPr>
              <w:numPr>
                <w:ilvl w:val="0"/>
                <w:numId w:val="123"/>
              </w:numPr>
              <w:spacing w:before="20" w:after="20"/>
              <w:ind w:left="407"/>
              <w:contextualSpacing/>
              <w:rPr>
                <w:rFonts w:ascii="Arial" w:eastAsia="Arial" w:hAnsi="Arial" w:cs="Arial"/>
                <w:color w:val="auto"/>
                <w:sz w:val="20"/>
                <w:szCs w:val="20"/>
              </w:rPr>
            </w:pPr>
            <w:r>
              <w:rPr>
                <w:rFonts w:ascii="Arial" w:hAnsi="Arial" w:cs="Arial"/>
                <w:color w:val="auto"/>
                <w:sz w:val="20"/>
                <w:szCs w:val="20"/>
              </w:rPr>
              <w:t>klasyfikować</w:t>
            </w:r>
            <w:r w:rsidRPr="005E2145">
              <w:rPr>
                <w:rFonts w:ascii="Arial" w:hAnsi="Arial" w:cs="Arial"/>
                <w:color w:val="auto"/>
                <w:sz w:val="20"/>
                <w:szCs w:val="20"/>
              </w:rPr>
              <w:t xml:space="preserve"> wyroby</w:t>
            </w:r>
            <w:r>
              <w:rPr>
                <w:rFonts w:ascii="Arial" w:hAnsi="Arial" w:cs="Arial"/>
                <w:color w:val="auto"/>
                <w:sz w:val="20"/>
                <w:szCs w:val="20"/>
              </w:rPr>
              <w:t xml:space="preserve"> z </w:t>
            </w:r>
            <w:r w:rsidRPr="005E2145">
              <w:rPr>
                <w:rFonts w:ascii="Arial" w:hAnsi="Arial" w:cs="Arial"/>
                <w:color w:val="auto"/>
                <w:sz w:val="20"/>
                <w:szCs w:val="20"/>
              </w:rPr>
              <w:t>mater</w:t>
            </w:r>
            <w:r>
              <w:rPr>
                <w:rFonts w:ascii="Arial" w:hAnsi="Arial" w:cs="Arial"/>
                <w:color w:val="auto"/>
                <w:sz w:val="20"/>
                <w:szCs w:val="20"/>
              </w:rPr>
              <w:t>iałów drewnopochodnych;</w:t>
            </w:r>
          </w:p>
          <w:p w:rsidR="00843375" w:rsidRDefault="00843375" w:rsidP="00683FE6">
            <w:pPr>
              <w:numPr>
                <w:ilvl w:val="0"/>
                <w:numId w:val="123"/>
              </w:numPr>
              <w:spacing w:before="20" w:after="20"/>
              <w:ind w:left="407"/>
              <w:contextualSpacing/>
              <w:rPr>
                <w:rFonts w:ascii="Arial" w:eastAsia="Arial" w:hAnsi="Arial" w:cs="Arial"/>
                <w:color w:val="auto"/>
                <w:sz w:val="20"/>
                <w:szCs w:val="20"/>
              </w:rPr>
            </w:pPr>
            <w:r>
              <w:rPr>
                <w:rFonts w:ascii="Arial" w:eastAsia="Arial" w:hAnsi="Arial" w:cs="Arial"/>
                <w:color w:val="auto"/>
                <w:sz w:val="20"/>
                <w:szCs w:val="20"/>
              </w:rPr>
              <w:t>rozróżnia rodzaje wyrobów z materiałów drewnopochodnych;</w:t>
            </w:r>
          </w:p>
          <w:p w:rsidR="00843375" w:rsidRPr="00AF4070" w:rsidRDefault="00843375" w:rsidP="00683FE6">
            <w:pPr>
              <w:numPr>
                <w:ilvl w:val="0"/>
                <w:numId w:val="124"/>
              </w:numPr>
              <w:spacing w:before="20" w:after="20"/>
              <w:ind w:left="393"/>
              <w:contextualSpacing/>
              <w:rPr>
                <w:rFonts w:ascii="Arial" w:eastAsia="Arial" w:hAnsi="Arial" w:cs="Arial"/>
                <w:color w:val="auto"/>
                <w:sz w:val="20"/>
                <w:szCs w:val="20"/>
              </w:rPr>
            </w:pPr>
            <w:r w:rsidRPr="005E2145">
              <w:rPr>
                <w:rFonts w:ascii="Arial" w:eastAsia="Arial" w:hAnsi="Arial" w:cs="Arial"/>
                <w:color w:val="auto"/>
                <w:sz w:val="20"/>
                <w:szCs w:val="20"/>
              </w:rPr>
              <w:t>rozpoznaje wyroby</w:t>
            </w:r>
            <w:r>
              <w:rPr>
                <w:rFonts w:ascii="Arial" w:eastAsia="Arial" w:hAnsi="Arial" w:cs="Arial"/>
                <w:color w:val="auto"/>
                <w:sz w:val="20"/>
                <w:szCs w:val="20"/>
              </w:rPr>
              <w:t xml:space="preserve"> z </w:t>
            </w:r>
            <w:r w:rsidRPr="005E2145">
              <w:rPr>
                <w:rFonts w:ascii="Arial" w:eastAsia="Arial" w:hAnsi="Arial" w:cs="Arial"/>
                <w:color w:val="auto"/>
                <w:sz w:val="20"/>
                <w:szCs w:val="20"/>
              </w:rPr>
              <w:t>materiałów drewnopochodnych</w:t>
            </w:r>
            <w:r>
              <w:rPr>
                <w:rFonts w:ascii="Arial" w:eastAsia="Arial" w:hAnsi="Arial" w:cs="Arial"/>
                <w:color w:val="auto"/>
                <w:sz w:val="20"/>
                <w:szCs w:val="20"/>
              </w:rPr>
              <w:t>;</w:t>
            </w:r>
          </w:p>
        </w:tc>
        <w:tc>
          <w:tcPr>
            <w:tcW w:w="1396" w:type="pct"/>
          </w:tcPr>
          <w:p w:rsidR="00843375" w:rsidRPr="00E31784" w:rsidRDefault="00843375" w:rsidP="00191E18">
            <w:pPr>
              <w:pStyle w:val="Akapitzlist"/>
              <w:numPr>
                <w:ilvl w:val="0"/>
                <w:numId w:val="114"/>
              </w:numPr>
              <w:ind w:left="393"/>
              <w:rPr>
                <w:rFonts w:ascii="Arial" w:hAnsi="Arial" w:cs="Arial"/>
                <w:color w:val="auto"/>
                <w:sz w:val="20"/>
                <w:szCs w:val="20"/>
              </w:rPr>
            </w:pPr>
            <w:r>
              <w:rPr>
                <w:rFonts w:ascii="Arial" w:eastAsia="Arial" w:hAnsi="Arial" w:cs="Arial"/>
                <w:color w:val="auto"/>
                <w:sz w:val="20"/>
                <w:szCs w:val="20"/>
              </w:rPr>
              <w:t>grup</w:t>
            </w:r>
            <w:r w:rsidR="00191E18">
              <w:rPr>
                <w:rFonts w:ascii="Arial" w:eastAsia="Arial" w:hAnsi="Arial" w:cs="Arial"/>
                <w:color w:val="auto"/>
                <w:sz w:val="20"/>
                <w:szCs w:val="20"/>
              </w:rPr>
              <w:t>ować</w:t>
            </w:r>
            <w:r>
              <w:rPr>
                <w:rFonts w:ascii="Arial" w:eastAsia="Arial" w:hAnsi="Arial" w:cs="Arial"/>
                <w:color w:val="auto"/>
                <w:sz w:val="20"/>
                <w:szCs w:val="20"/>
              </w:rPr>
              <w:t xml:space="preserve"> wyroby z materiałów drewnopochodnych podstawie konstrukcji, funkcji, przeznaczenia i sposobu wykonania;</w:t>
            </w:r>
          </w:p>
        </w:tc>
        <w:tc>
          <w:tcPr>
            <w:tcW w:w="277" w:type="pct"/>
            <w:vMerge/>
            <w:shd w:val="clear" w:color="auto" w:fill="auto"/>
          </w:tcPr>
          <w:p w:rsidR="00843375" w:rsidRDefault="00843375" w:rsidP="000D0077">
            <w:pPr>
              <w:rPr>
                <w:rFonts w:ascii="Arial" w:hAnsi="Arial" w:cs="Arial"/>
                <w:color w:val="auto"/>
                <w:sz w:val="20"/>
                <w:szCs w:val="20"/>
              </w:rPr>
            </w:pPr>
          </w:p>
        </w:tc>
      </w:tr>
      <w:tr w:rsidR="008750FD" w:rsidRPr="001B5038" w:rsidTr="00106F89">
        <w:trPr>
          <w:trHeight w:val="1840"/>
        </w:trPr>
        <w:tc>
          <w:tcPr>
            <w:tcW w:w="914" w:type="pct"/>
            <w:vMerge w:val="restar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roofErr w:type="spellStart"/>
            <w:r w:rsidRPr="001B5038">
              <w:rPr>
                <w:rFonts w:ascii="Arial" w:eastAsia="Arial" w:hAnsi="Arial" w:cs="Arial"/>
                <w:color w:val="auto"/>
                <w:sz w:val="20"/>
                <w:szCs w:val="20"/>
              </w:rPr>
              <w:t>V</w:t>
            </w:r>
            <w:r>
              <w:rPr>
                <w:rFonts w:ascii="Arial" w:eastAsia="Arial" w:hAnsi="Arial" w:cs="Arial"/>
                <w:color w:val="auto"/>
                <w:sz w:val="20"/>
                <w:szCs w:val="20"/>
              </w:rPr>
              <w:t>I</w:t>
            </w:r>
            <w:r w:rsidRPr="001B5038">
              <w:rPr>
                <w:rFonts w:ascii="Arial" w:eastAsia="Arial" w:hAnsi="Arial" w:cs="Arial"/>
                <w:color w:val="auto"/>
                <w:sz w:val="20"/>
                <w:szCs w:val="20"/>
              </w:rPr>
              <w:t>.</w:t>
            </w:r>
            <w:r>
              <w:rPr>
                <w:rFonts w:ascii="Arial" w:eastAsia="Arial" w:hAnsi="Arial" w:cs="Arial"/>
                <w:color w:val="auto"/>
                <w:sz w:val="20"/>
                <w:szCs w:val="20"/>
              </w:rPr>
              <w:t>Suszenie</w:t>
            </w:r>
            <w:proofErr w:type="spellEnd"/>
            <w:r>
              <w:rPr>
                <w:rFonts w:ascii="Arial" w:eastAsia="Arial" w:hAnsi="Arial" w:cs="Arial"/>
                <w:color w:val="auto"/>
                <w:sz w:val="20"/>
                <w:szCs w:val="20"/>
              </w:rPr>
              <w:t xml:space="preserve"> drewna.</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1.Metody suszenia drewna.</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683FE6">
            <w:pPr>
              <w:pStyle w:val="Akapitzlist"/>
              <w:numPr>
                <w:ilvl w:val="0"/>
                <w:numId w:val="116"/>
              </w:numPr>
              <w:ind w:left="407"/>
              <w:rPr>
                <w:rFonts w:ascii="Arial" w:hAnsi="Arial" w:cs="Arial"/>
                <w:color w:val="auto"/>
                <w:sz w:val="20"/>
                <w:szCs w:val="20"/>
              </w:rPr>
            </w:pPr>
            <w:r>
              <w:rPr>
                <w:rFonts w:ascii="Arial" w:hAnsi="Arial" w:cs="Arial"/>
                <w:color w:val="auto"/>
                <w:sz w:val="20"/>
                <w:szCs w:val="20"/>
              </w:rPr>
              <w:t>wymieniać rodzaje metod suszenia drewna (suszarnie: komorowe, tunelowe, kondensacyjne, próżniowe)</w:t>
            </w:r>
          </w:p>
          <w:p w:rsidR="008750FD" w:rsidRDefault="008750FD" w:rsidP="00683FE6">
            <w:pPr>
              <w:pStyle w:val="Akapitzlist"/>
              <w:numPr>
                <w:ilvl w:val="0"/>
                <w:numId w:val="116"/>
              </w:numPr>
              <w:ind w:left="407"/>
              <w:rPr>
                <w:rFonts w:ascii="Arial" w:hAnsi="Arial" w:cs="Arial"/>
                <w:color w:val="auto"/>
                <w:sz w:val="20"/>
                <w:szCs w:val="20"/>
              </w:rPr>
            </w:pPr>
            <w:r w:rsidRPr="00E31784">
              <w:rPr>
                <w:rFonts w:ascii="Arial" w:hAnsi="Arial" w:cs="Arial"/>
                <w:color w:val="auto"/>
                <w:sz w:val="20"/>
                <w:szCs w:val="20"/>
              </w:rPr>
              <w:t>charakteryzować zjawiska zachodzące w procesie suszenia;</w:t>
            </w:r>
          </w:p>
          <w:p w:rsidR="008750FD" w:rsidRPr="006B35EC" w:rsidRDefault="008750FD" w:rsidP="006B35EC">
            <w:pPr>
              <w:pStyle w:val="Akapitzlist"/>
              <w:numPr>
                <w:ilvl w:val="0"/>
                <w:numId w:val="116"/>
              </w:numPr>
              <w:ind w:left="407"/>
              <w:rPr>
                <w:rFonts w:ascii="Arial" w:hAnsi="Arial" w:cs="Arial"/>
                <w:color w:val="auto"/>
                <w:sz w:val="20"/>
                <w:szCs w:val="20"/>
              </w:rPr>
            </w:pPr>
            <w:r w:rsidRPr="00E31784">
              <w:rPr>
                <w:rFonts w:ascii="Arial" w:hAnsi="Arial" w:cs="Arial"/>
                <w:color w:val="auto"/>
                <w:sz w:val="20"/>
                <w:szCs w:val="20"/>
              </w:rPr>
              <w:t>charakteryzować zasady składowania drewna po suszeniu;</w:t>
            </w:r>
          </w:p>
        </w:tc>
        <w:tc>
          <w:tcPr>
            <w:tcW w:w="1396" w:type="pct"/>
            <w:shd w:val="clear" w:color="auto" w:fill="auto"/>
          </w:tcPr>
          <w:p w:rsidR="008750FD" w:rsidRDefault="008750FD" w:rsidP="00683FE6">
            <w:pPr>
              <w:pStyle w:val="Akapitzlist"/>
              <w:numPr>
                <w:ilvl w:val="0"/>
                <w:numId w:val="114"/>
              </w:numPr>
              <w:ind w:left="393"/>
              <w:rPr>
                <w:rFonts w:ascii="Arial" w:hAnsi="Arial" w:cs="Arial"/>
                <w:color w:val="auto"/>
                <w:sz w:val="20"/>
                <w:szCs w:val="20"/>
              </w:rPr>
            </w:pPr>
            <w:r w:rsidRPr="00E31784">
              <w:rPr>
                <w:rFonts w:ascii="Arial" w:hAnsi="Arial" w:cs="Arial"/>
                <w:color w:val="auto"/>
                <w:sz w:val="20"/>
                <w:szCs w:val="20"/>
              </w:rPr>
              <w:t>określać sposoby składowania drewna</w:t>
            </w:r>
          </w:p>
          <w:p w:rsidR="008750FD" w:rsidRDefault="008750FD" w:rsidP="00683FE6">
            <w:pPr>
              <w:numPr>
                <w:ilvl w:val="0"/>
                <w:numId w:val="120"/>
              </w:numPr>
              <w:spacing w:before="20" w:after="20"/>
              <w:ind w:left="393"/>
              <w:contextualSpacing/>
              <w:rPr>
                <w:rFonts w:ascii="Arial" w:hAnsi="Arial" w:cs="Arial"/>
                <w:color w:val="auto"/>
                <w:sz w:val="20"/>
                <w:szCs w:val="20"/>
              </w:rPr>
            </w:pPr>
            <w:r>
              <w:rPr>
                <w:rFonts w:ascii="Arial" w:hAnsi="Arial" w:cs="Arial"/>
                <w:color w:val="auto"/>
                <w:sz w:val="20"/>
                <w:szCs w:val="20"/>
              </w:rPr>
              <w:t>opisywać sposoby składowania drewna</w:t>
            </w:r>
          </w:p>
          <w:p w:rsidR="008750FD" w:rsidRDefault="008750FD" w:rsidP="00683FE6">
            <w:pPr>
              <w:numPr>
                <w:ilvl w:val="0"/>
                <w:numId w:val="120"/>
              </w:numPr>
              <w:spacing w:before="20" w:after="20"/>
              <w:ind w:left="393"/>
              <w:contextualSpacing/>
              <w:rPr>
                <w:rFonts w:ascii="Arial" w:hAnsi="Arial" w:cs="Arial"/>
                <w:color w:val="auto"/>
                <w:sz w:val="20"/>
                <w:szCs w:val="20"/>
              </w:rPr>
            </w:pPr>
            <w:r w:rsidRPr="00E31784">
              <w:rPr>
                <w:rFonts w:ascii="Arial" w:hAnsi="Arial" w:cs="Arial"/>
                <w:color w:val="auto"/>
                <w:sz w:val="20"/>
                <w:szCs w:val="20"/>
              </w:rPr>
              <w:t xml:space="preserve">dobierać sposoby suszenia drewna </w:t>
            </w:r>
            <w:r w:rsidR="009F2F0B" w:rsidRPr="00E31784">
              <w:rPr>
                <w:rFonts w:ascii="Arial" w:hAnsi="Arial" w:cs="Arial"/>
                <w:color w:val="auto"/>
                <w:sz w:val="20"/>
                <w:szCs w:val="20"/>
              </w:rPr>
              <w:t>w zależności</w:t>
            </w:r>
            <w:r w:rsidRPr="00E31784">
              <w:rPr>
                <w:rFonts w:ascii="Arial" w:hAnsi="Arial" w:cs="Arial"/>
                <w:color w:val="auto"/>
                <w:sz w:val="20"/>
                <w:szCs w:val="20"/>
              </w:rPr>
              <w:t xml:space="preserve"> od gatunku drewna </w:t>
            </w:r>
          </w:p>
        </w:tc>
        <w:tc>
          <w:tcPr>
            <w:tcW w:w="277" w:type="pct"/>
            <w:vMerge/>
            <w:shd w:val="clear" w:color="auto" w:fill="auto"/>
          </w:tcPr>
          <w:p w:rsidR="008750FD" w:rsidRDefault="008750FD" w:rsidP="008900F9">
            <w:pPr>
              <w:rPr>
                <w:rFonts w:ascii="Arial" w:hAnsi="Arial" w:cs="Arial"/>
                <w:color w:val="auto"/>
                <w:sz w:val="20"/>
                <w:szCs w:val="20"/>
              </w:rPr>
            </w:pPr>
          </w:p>
        </w:tc>
      </w:tr>
      <w:tr w:rsidR="008750FD" w:rsidRPr="001B5038" w:rsidTr="00106F89">
        <w:trPr>
          <w:trHeight w:val="840"/>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2.Sposoby suszenia tworzyw drzewnych.</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Default="008750FD" w:rsidP="00683FE6">
            <w:pPr>
              <w:pStyle w:val="Akapitzlist"/>
              <w:numPr>
                <w:ilvl w:val="0"/>
                <w:numId w:val="116"/>
              </w:numPr>
              <w:ind w:left="407"/>
              <w:rPr>
                <w:rFonts w:ascii="Arial" w:hAnsi="Arial" w:cs="Arial"/>
                <w:color w:val="auto"/>
                <w:sz w:val="20"/>
                <w:szCs w:val="20"/>
              </w:rPr>
            </w:pPr>
            <w:r w:rsidRPr="00E31784">
              <w:rPr>
                <w:rFonts w:ascii="Arial" w:hAnsi="Arial" w:cs="Arial"/>
                <w:color w:val="auto"/>
                <w:sz w:val="20"/>
                <w:szCs w:val="20"/>
              </w:rPr>
              <w:t xml:space="preserve">rozróżniać sposoby </w:t>
            </w:r>
            <w:r w:rsidR="009F2F0B" w:rsidRPr="00E31784">
              <w:rPr>
                <w:rFonts w:ascii="Arial" w:hAnsi="Arial" w:cs="Arial"/>
                <w:color w:val="auto"/>
                <w:sz w:val="20"/>
                <w:szCs w:val="20"/>
              </w:rPr>
              <w:t>suszenia tworzyw</w:t>
            </w:r>
            <w:r w:rsidRPr="00E31784">
              <w:rPr>
                <w:rFonts w:ascii="Arial" w:hAnsi="Arial" w:cs="Arial"/>
                <w:color w:val="auto"/>
                <w:sz w:val="20"/>
                <w:szCs w:val="20"/>
              </w:rPr>
              <w:t xml:space="preserve"> drzewnych;</w:t>
            </w:r>
          </w:p>
          <w:p w:rsidR="008750FD" w:rsidRPr="006B35EC" w:rsidRDefault="008750FD" w:rsidP="006B35EC">
            <w:pPr>
              <w:pStyle w:val="Akapitzlist"/>
              <w:numPr>
                <w:ilvl w:val="0"/>
                <w:numId w:val="116"/>
              </w:numPr>
              <w:ind w:left="407"/>
              <w:rPr>
                <w:rFonts w:ascii="Arial" w:hAnsi="Arial" w:cs="Arial"/>
                <w:color w:val="auto"/>
                <w:sz w:val="20"/>
                <w:szCs w:val="20"/>
              </w:rPr>
            </w:pPr>
            <w:r>
              <w:rPr>
                <w:rFonts w:ascii="Arial" w:hAnsi="Arial" w:cs="Arial"/>
                <w:color w:val="auto"/>
                <w:sz w:val="20"/>
                <w:szCs w:val="20"/>
              </w:rPr>
              <w:t>omawiać metody suszenia tworzyw drzewnych</w:t>
            </w:r>
          </w:p>
        </w:tc>
        <w:tc>
          <w:tcPr>
            <w:tcW w:w="1396" w:type="pct"/>
          </w:tcPr>
          <w:p w:rsidR="008750FD" w:rsidRDefault="008750FD" w:rsidP="00683FE6">
            <w:pPr>
              <w:pStyle w:val="Akapitzlist"/>
              <w:numPr>
                <w:ilvl w:val="0"/>
                <w:numId w:val="114"/>
              </w:numPr>
              <w:ind w:left="393"/>
              <w:rPr>
                <w:rFonts w:ascii="Arial" w:hAnsi="Arial" w:cs="Arial"/>
                <w:color w:val="auto"/>
                <w:sz w:val="20"/>
                <w:szCs w:val="20"/>
              </w:rPr>
            </w:pPr>
            <w:r w:rsidRPr="00E31784">
              <w:rPr>
                <w:rFonts w:ascii="Arial" w:hAnsi="Arial" w:cs="Arial"/>
                <w:color w:val="auto"/>
                <w:sz w:val="20"/>
                <w:szCs w:val="20"/>
              </w:rPr>
              <w:t xml:space="preserve">dobierać sposoby suszenia drewna </w:t>
            </w:r>
            <w:r w:rsidR="009F2F0B" w:rsidRPr="00E31784">
              <w:rPr>
                <w:rFonts w:ascii="Arial" w:hAnsi="Arial" w:cs="Arial"/>
                <w:color w:val="auto"/>
                <w:sz w:val="20"/>
                <w:szCs w:val="20"/>
              </w:rPr>
              <w:t>w zależności</w:t>
            </w:r>
            <w:r w:rsidRPr="00E31784">
              <w:rPr>
                <w:rFonts w:ascii="Arial" w:hAnsi="Arial" w:cs="Arial"/>
                <w:color w:val="auto"/>
                <w:sz w:val="20"/>
                <w:szCs w:val="20"/>
              </w:rPr>
              <w:t xml:space="preserve"> od gatunku drewna</w:t>
            </w:r>
            <w:r w:rsidR="00DD462F">
              <w:rPr>
                <w:rFonts w:ascii="Arial" w:hAnsi="Arial" w:cs="Arial"/>
                <w:color w:val="auto"/>
                <w:sz w:val="20"/>
                <w:szCs w:val="20"/>
              </w:rPr>
              <w:t xml:space="preserve"> i </w:t>
            </w:r>
            <w:r w:rsidRPr="00E31784">
              <w:rPr>
                <w:rFonts w:ascii="Arial" w:hAnsi="Arial" w:cs="Arial"/>
                <w:color w:val="auto"/>
                <w:sz w:val="20"/>
                <w:szCs w:val="20"/>
              </w:rPr>
              <w:t>rodzajów tworzyw drzewnych,</w:t>
            </w:r>
          </w:p>
          <w:p w:rsidR="008750FD" w:rsidRPr="00E31784" w:rsidRDefault="008750FD" w:rsidP="008900F9">
            <w:pPr>
              <w:spacing w:before="20" w:after="20"/>
              <w:ind w:left="393"/>
              <w:contextualSpacing/>
              <w:rPr>
                <w:rFonts w:ascii="Arial" w:hAnsi="Arial" w:cs="Arial"/>
                <w:color w:val="auto"/>
                <w:sz w:val="20"/>
                <w:szCs w:val="20"/>
              </w:rPr>
            </w:pPr>
          </w:p>
        </w:tc>
        <w:tc>
          <w:tcPr>
            <w:tcW w:w="277" w:type="pct"/>
            <w:vMerge/>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1546"/>
        </w:trPr>
        <w:tc>
          <w:tcPr>
            <w:tcW w:w="914" w:type="pct"/>
            <w:vMerge w:val="restar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spellStart"/>
            <w:r w:rsidRPr="001B5038">
              <w:rPr>
                <w:rFonts w:ascii="Arial" w:hAnsi="Arial" w:cs="Arial"/>
                <w:color w:val="auto"/>
                <w:sz w:val="20"/>
                <w:szCs w:val="20"/>
              </w:rPr>
              <w:t>VI</w:t>
            </w:r>
            <w:r>
              <w:rPr>
                <w:rFonts w:ascii="Arial" w:hAnsi="Arial" w:cs="Arial"/>
                <w:color w:val="auto"/>
                <w:sz w:val="20"/>
                <w:szCs w:val="20"/>
              </w:rPr>
              <w:t>I</w:t>
            </w:r>
            <w:r w:rsidRPr="00A41626">
              <w:rPr>
                <w:rFonts w:ascii="Arial" w:hAnsi="Arial" w:cs="Arial"/>
                <w:color w:val="auto"/>
                <w:sz w:val="20"/>
                <w:szCs w:val="20"/>
              </w:rPr>
              <w:t>.Technologia</w:t>
            </w:r>
            <w:proofErr w:type="spellEnd"/>
            <w:r w:rsidRPr="00610346">
              <w:rPr>
                <w:rFonts w:ascii="Arial" w:hAnsi="Arial" w:cs="Arial"/>
                <w:color w:val="auto"/>
                <w:sz w:val="20"/>
                <w:szCs w:val="20"/>
              </w:rPr>
              <w:t xml:space="preserve"> wytwarzania wyrobów</w:t>
            </w:r>
            <w:r>
              <w:rPr>
                <w:rFonts w:ascii="Arial" w:hAnsi="Arial" w:cs="Arial"/>
                <w:color w:val="auto"/>
                <w:sz w:val="20"/>
                <w:szCs w:val="20"/>
              </w:rPr>
              <w:t xml:space="preserve"> z drewna i tworzyw drzewnych</w:t>
            </w:r>
          </w:p>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w:t>
            </w:r>
            <w:r>
              <w:rPr>
                <w:rFonts w:ascii="Arial" w:hAnsi="Arial" w:cs="Arial"/>
                <w:color w:val="auto"/>
                <w:sz w:val="20"/>
                <w:szCs w:val="20"/>
              </w:rPr>
              <w:t xml:space="preserve">. Skrawanie ręczne wyrobów z drewna. </w:t>
            </w:r>
          </w:p>
        </w:tc>
        <w:tc>
          <w:tcPr>
            <w:tcW w:w="280" w:type="pct"/>
            <w:shd w:val="clear" w:color="auto" w:fill="auto"/>
          </w:tcPr>
          <w:p w:rsidR="00106F89" w:rsidRPr="001B5038" w:rsidRDefault="00106F89" w:rsidP="00843375">
            <w:pPr>
              <w:rPr>
                <w:rFonts w:ascii="Arial" w:hAnsi="Arial" w:cs="Arial"/>
                <w:color w:val="auto"/>
                <w:sz w:val="20"/>
                <w:szCs w:val="20"/>
              </w:rPr>
            </w:pPr>
          </w:p>
        </w:tc>
        <w:tc>
          <w:tcPr>
            <w:tcW w:w="1314" w:type="pct"/>
          </w:tcPr>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klasyfikować sposoby obróbki 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 xml:space="preserve">klasyfikować sposoby obróbki ręcznej drewna; </w:t>
            </w:r>
          </w:p>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rozróżniać sposoby obróbki materiałów drewnopochodnych;</w:t>
            </w:r>
          </w:p>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charakteryzować technologię wytwarzania wyrobów</w:t>
            </w:r>
            <w:r>
              <w:rPr>
                <w:rFonts w:ascii="Arial" w:hAnsi="Arial" w:cs="Arial"/>
                <w:color w:val="auto"/>
                <w:sz w:val="20"/>
                <w:szCs w:val="20"/>
              </w:rPr>
              <w:t xml:space="preserve"> z </w:t>
            </w:r>
            <w:r w:rsidRPr="00E31784">
              <w:rPr>
                <w:rFonts w:ascii="Arial" w:hAnsi="Arial" w:cs="Arial"/>
                <w:color w:val="auto"/>
                <w:sz w:val="20"/>
                <w:szCs w:val="20"/>
              </w:rPr>
              <w:t>drewna</w:t>
            </w:r>
            <w:r>
              <w:rPr>
                <w:rFonts w:ascii="Arial" w:hAnsi="Arial" w:cs="Arial"/>
                <w:color w:val="auto"/>
                <w:sz w:val="20"/>
                <w:szCs w:val="20"/>
              </w:rPr>
              <w:t xml:space="preserve"> i </w:t>
            </w:r>
            <w:r w:rsidRPr="00E31784">
              <w:rPr>
                <w:rFonts w:ascii="Arial" w:hAnsi="Arial" w:cs="Arial"/>
                <w:color w:val="auto"/>
                <w:sz w:val="20"/>
                <w:szCs w:val="20"/>
              </w:rPr>
              <w:t>materiałów drewnopochodnych;</w:t>
            </w:r>
          </w:p>
          <w:p w:rsidR="00106F89" w:rsidRDefault="00106F89" w:rsidP="00843375">
            <w:pPr>
              <w:pStyle w:val="Akapitzlist"/>
              <w:numPr>
                <w:ilvl w:val="0"/>
                <w:numId w:val="121"/>
              </w:numPr>
              <w:spacing w:before="20" w:after="20"/>
              <w:ind w:left="407"/>
              <w:rPr>
                <w:rFonts w:ascii="Arial" w:eastAsia="Arial" w:hAnsi="Arial" w:cs="Arial"/>
                <w:color w:val="auto"/>
                <w:sz w:val="20"/>
                <w:szCs w:val="20"/>
              </w:rPr>
            </w:pPr>
            <w:r w:rsidRPr="00E31784">
              <w:rPr>
                <w:rFonts w:ascii="Arial" w:hAnsi="Arial" w:cs="Arial"/>
                <w:color w:val="auto"/>
                <w:sz w:val="20"/>
                <w:szCs w:val="20"/>
              </w:rPr>
              <w:t>rozróżniać technologię wytwarzania wyrobów</w:t>
            </w:r>
            <w:r>
              <w:rPr>
                <w:rFonts w:ascii="Arial" w:hAnsi="Arial" w:cs="Arial"/>
                <w:color w:val="auto"/>
                <w:sz w:val="20"/>
                <w:szCs w:val="20"/>
              </w:rPr>
              <w:t xml:space="preserve"> z </w:t>
            </w:r>
            <w:r w:rsidRPr="00E31784">
              <w:rPr>
                <w:rFonts w:ascii="Arial" w:hAnsi="Arial" w:cs="Arial"/>
                <w:color w:val="auto"/>
                <w:sz w:val="20"/>
                <w:szCs w:val="20"/>
              </w:rPr>
              <w:t>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tc>
        <w:tc>
          <w:tcPr>
            <w:tcW w:w="1396" w:type="pct"/>
          </w:tcPr>
          <w:p w:rsidR="00106F89" w:rsidRDefault="00106F89" w:rsidP="00843375">
            <w:pPr>
              <w:numPr>
                <w:ilvl w:val="0"/>
                <w:numId w:val="120"/>
              </w:numPr>
              <w:spacing w:before="20" w:after="20"/>
              <w:ind w:left="393"/>
              <w:contextualSpacing/>
              <w:rPr>
                <w:rFonts w:ascii="Arial" w:eastAsia="Arial" w:hAnsi="Arial" w:cs="Arial"/>
                <w:color w:val="auto"/>
                <w:sz w:val="20"/>
                <w:szCs w:val="20"/>
              </w:rPr>
            </w:pPr>
            <w:r w:rsidRPr="00E31784">
              <w:rPr>
                <w:rFonts w:ascii="Arial" w:hAnsi="Arial" w:cs="Arial"/>
                <w:color w:val="auto"/>
                <w:sz w:val="20"/>
                <w:szCs w:val="20"/>
              </w:rPr>
              <w:t>dobierać sp</w:t>
            </w:r>
            <w:r>
              <w:rPr>
                <w:rFonts w:ascii="Arial" w:hAnsi="Arial" w:cs="Arial"/>
                <w:color w:val="auto"/>
                <w:sz w:val="20"/>
                <w:szCs w:val="20"/>
              </w:rPr>
              <w:t>osoby obróbki ręcznej drewna;</w:t>
            </w:r>
          </w:p>
          <w:p w:rsidR="00106F89" w:rsidRDefault="00106F89" w:rsidP="00843375">
            <w:pPr>
              <w:numPr>
                <w:ilvl w:val="0"/>
                <w:numId w:val="120"/>
              </w:numPr>
              <w:spacing w:before="20" w:after="20"/>
              <w:ind w:left="393"/>
              <w:contextualSpacing/>
              <w:rPr>
                <w:rFonts w:ascii="Arial" w:eastAsia="Arial" w:hAnsi="Arial" w:cs="Arial"/>
                <w:color w:val="auto"/>
                <w:sz w:val="20"/>
                <w:szCs w:val="20"/>
              </w:rPr>
            </w:pPr>
            <w:r>
              <w:rPr>
                <w:rFonts w:ascii="Arial" w:hAnsi="Arial" w:cs="Arial"/>
                <w:color w:val="auto"/>
                <w:sz w:val="20"/>
                <w:szCs w:val="20"/>
              </w:rPr>
              <w:t xml:space="preserve">dobierać </w:t>
            </w:r>
            <w:r w:rsidRPr="00E31784">
              <w:rPr>
                <w:rFonts w:ascii="Arial" w:hAnsi="Arial" w:cs="Arial"/>
                <w:color w:val="auto"/>
                <w:sz w:val="20"/>
                <w:szCs w:val="20"/>
              </w:rPr>
              <w:t>sposoby obróbki 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p w:rsidR="00106F89" w:rsidRPr="00927F5A" w:rsidRDefault="00106F89" w:rsidP="00843375">
            <w:pPr>
              <w:numPr>
                <w:ilvl w:val="0"/>
                <w:numId w:val="120"/>
              </w:numPr>
              <w:ind w:left="393"/>
              <w:rPr>
                <w:rFonts w:ascii="Arial" w:hAnsi="Arial" w:cs="Arial"/>
                <w:sz w:val="20"/>
                <w:szCs w:val="20"/>
              </w:rPr>
            </w:pPr>
            <w:r w:rsidRPr="00E31784">
              <w:rPr>
                <w:rFonts w:ascii="Arial" w:hAnsi="Arial" w:cs="Arial"/>
                <w:color w:val="auto"/>
                <w:sz w:val="20"/>
                <w:szCs w:val="20"/>
              </w:rPr>
              <w:t>stosować</w:t>
            </w:r>
            <w:r>
              <w:rPr>
                <w:rFonts w:ascii="Arial" w:hAnsi="Arial" w:cs="Arial"/>
                <w:color w:val="auto"/>
                <w:sz w:val="20"/>
                <w:szCs w:val="20"/>
              </w:rPr>
              <w:t xml:space="preserve"> metody technologii w</w:t>
            </w:r>
            <w:r w:rsidRPr="00E31784">
              <w:rPr>
                <w:rFonts w:ascii="Arial" w:hAnsi="Arial" w:cs="Arial"/>
                <w:color w:val="auto"/>
                <w:sz w:val="20"/>
                <w:szCs w:val="20"/>
              </w:rPr>
              <w:t>ytwarzania wyrobów</w:t>
            </w:r>
            <w:r>
              <w:rPr>
                <w:rFonts w:ascii="Arial" w:hAnsi="Arial" w:cs="Arial"/>
                <w:color w:val="auto"/>
                <w:sz w:val="20"/>
                <w:szCs w:val="20"/>
              </w:rPr>
              <w:t xml:space="preserve"> z </w:t>
            </w:r>
            <w:r w:rsidRPr="00E31784">
              <w:rPr>
                <w:rFonts w:ascii="Arial" w:hAnsi="Arial" w:cs="Arial"/>
                <w:color w:val="auto"/>
                <w:sz w:val="20"/>
                <w:szCs w:val="20"/>
              </w:rPr>
              <w:t>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tc>
        <w:tc>
          <w:tcPr>
            <w:tcW w:w="277" w:type="pct"/>
            <w:vMerge w:val="restar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Klasa II </w:t>
            </w:r>
          </w:p>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06F89" w:rsidRPr="001B5038" w:rsidRDefault="00106F89" w:rsidP="004C0D3A">
            <w:pP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 Skrawanie maszynowe.</w:t>
            </w:r>
          </w:p>
        </w:tc>
        <w:tc>
          <w:tcPr>
            <w:tcW w:w="280"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określać sposoby obróbki maszynowej drewna;</w:t>
            </w:r>
          </w:p>
          <w:p w:rsidR="00106F89" w:rsidRPr="00A7029E"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rozróżniać sposoby obróbki materiałów drewnopochodnych;</w:t>
            </w:r>
          </w:p>
        </w:tc>
        <w:tc>
          <w:tcPr>
            <w:tcW w:w="1396" w:type="pct"/>
          </w:tcPr>
          <w:p w:rsidR="00106F89" w:rsidRDefault="00106F89" w:rsidP="00843375">
            <w:pPr>
              <w:numPr>
                <w:ilvl w:val="0"/>
                <w:numId w:val="120"/>
              </w:numPr>
              <w:ind w:left="393"/>
              <w:rPr>
                <w:rFonts w:ascii="Arial" w:hAnsi="Arial" w:cs="Arial"/>
                <w:color w:val="auto"/>
                <w:sz w:val="20"/>
                <w:szCs w:val="20"/>
              </w:rPr>
            </w:pPr>
            <w:r>
              <w:rPr>
                <w:rFonts w:ascii="Arial" w:hAnsi="Arial" w:cs="Arial"/>
                <w:color w:val="auto"/>
                <w:sz w:val="20"/>
                <w:szCs w:val="20"/>
              </w:rPr>
              <w:t xml:space="preserve">dobierać sposoby obróbki maszynowej </w:t>
            </w:r>
            <w:r w:rsidRPr="00E31784">
              <w:rPr>
                <w:rFonts w:ascii="Arial" w:hAnsi="Arial" w:cs="Arial"/>
                <w:color w:val="auto"/>
                <w:sz w:val="20"/>
                <w:szCs w:val="20"/>
              </w:rPr>
              <w:t>drewna;</w:t>
            </w:r>
          </w:p>
          <w:p w:rsidR="00106F89" w:rsidRDefault="00106F89" w:rsidP="00843375">
            <w:pPr>
              <w:numPr>
                <w:ilvl w:val="0"/>
                <w:numId w:val="120"/>
              </w:numPr>
              <w:ind w:left="393"/>
              <w:rPr>
                <w:rFonts w:ascii="Arial" w:hAnsi="Arial" w:cs="Arial"/>
                <w:b/>
                <w:sz w:val="20"/>
                <w:szCs w:val="20"/>
              </w:rPr>
            </w:pPr>
            <w:r w:rsidRPr="00E31784">
              <w:rPr>
                <w:rFonts w:ascii="Arial" w:hAnsi="Arial" w:cs="Arial"/>
                <w:color w:val="auto"/>
                <w:sz w:val="20"/>
                <w:szCs w:val="20"/>
              </w:rPr>
              <w:t>dobierać sposoby obróbki maszynowej materiałów drewnopochodnych;</w:t>
            </w:r>
          </w:p>
        </w:tc>
        <w:tc>
          <w:tcPr>
            <w:tcW w:w="277" w:type="pct"/>
            <w:vMerge/>
            <w:shd w:val="clear" w:color="auto" w:fill="auto"/>
          </w:tcPr>
          <w:p w:rsidR="00106F89" w:rsidRPr="001B5038" w:rsidRDefault="00106F89" w:rsidP="004C0D3A">
            <w:pP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3.Rodzaje obróbki maszynowej.</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 xml:space="preserve">klasyfikować sposoby mechanicznej </w:t>
            </w:r>
          </w:p>
          <w:p w:rsidR="00106F89"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i hydrotermicznej obróbki drewna</w:t>
            </w:r>
            <w:r>
              <w:rPr>
                <w:rFonts w:ascii="Arial" w:hAnsi="Arial" w:cs="Arial"/>
                <w:color w:val="auto"/>
                <w:sz w:val="20"/>
                <w:szCs w:val="20"/>
              </w:rPr>
              <w:t xml:space="preserve"> i </w:t>
            </w:r>
            <w:r w:rsidRPr="00EE2ED8">
              <w:rPr>
                <w:rFonts w:ascii="Arial" w:hAnsi="Arial" w:cs="Arial"/>
                <w:color w:val="auto"/>
                <w:sz w:val="20"/>
                <w:szCs w:val="20"/>
              </w:rPr>
              <w:t xml:space="preserve">materiałów drewnopochodnych; </w:t>
            </w:r>
          </w:p>
          <w:p w:rsidR="00106F89" w:rsidRPr="00A7029E"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charakteryzować obróbkę drewna cięciem, plastyczną, łupaniem, rozdrabnianiem, łączeniem</w:t>
            </w:r>
            <w:r>
              <w:rPr>
                <w:rFonts w:ascii="Arial" w:hAnsi="Arial" w:cs="Arial"/>
                <w:color w:val="auto"/>
                <w:sz w:val="20"/>
                <w:szCs w:val="20"/>
              </w:rPr>
              <w:t xml:space="preserve"> i </w:t>
            </w:r>
            <w:r w:rsidRPr="00EE2ED8">
              <w:rPr>
                <w:rFonts w:ascii="Arial" w:hAnsi="Arial" w:cs="Arial"/>
                <w:color w:val="auto"/>
                <w:sz w:val="20"/>
                <w:szCs w:val="20"/>
              </w:rPr>
              <w:t>wykończeniową</w:t>
            </w:r>
            <w:r>
              <w:rPr>
                <w:rFonts w:ascii="Arial" w:hAnsi="Arial" w:cs="Arial"/>
                <w:color w:val="auto"/>
                <w:sz w:val="20"/>
                <w:szCs w:val="20"/>
              </w:rPr>
              <w:t>;</w:t>
            </w:r>
          </w:p>
        </w:tc>
        <w:tc>
          <w:tcPr>
            <w:tcW w:w="1396" w:type="pct"/>
          </w:tcPr>
          <w:p w:rsidR="00106F89" w:rsidRDefault="00106F89" w:rsidP="007C319A">
            <w:pPr>
              <w:pStyle w:val="Akapitzlist4"/>
              <w:numPr>
                <w:ilvl w:val="0"/>
                <w:numId w:val="270"/>
              </w:numPr>
              <w:spacing w:after="0"/>
              <w:ind w:left="451"/>
              <w:rPr>
                <w:rFonts w:ascii="Arial" w:hAnsi="Arial" w:cs="Arial"/>
                <w:b/>
                <w:sz w:val="20"/>
                <w:szCs w:val="20"/>
              </w:rPr>
            </w:pPr>
            <w:r>
              <w:rPr>
                <w:rFonts w:ascii="Arial" w:hAnsi="Arial" w:cs="Arial"/>
                <w:sz w:val="20"/>
                <w:szCs w:val="20"/>
              </w:rPr>
              <w:t>dobierać sposoby mechanicznej i hydrotermicznej obróbki drewna i materiałów drewnopochodnych;</w:t>
            </w:r>
          </w:p>
        </w:tc>
        <w:tc>
          <w:tcPr>
            <w:tcW w:w="277" w:type="pct"/>
            <w:vMerge/>
            <w:shd w:val="clear" w:color="auto" w:fill="auto"/>
          </w:tcPr>
          <w:p w:rsidR="00106F89" w:rsidRPr="001B5038" w:rsidRDefault="00106F89" w:rsidP="004C0D3A">
            <w:pPr>
              <w:rPr>
                <w:rFonts w:ascii="Arial" w:hAnsi="Arial" w:cs="Arial"/>
                <w:color w:val="auto"/>
                <w:sz w:val="20"/>
                <w:szCs w:val="20"/>
              </w:rPr>
            </w:pPr>
          </w:p>
        </w:tc>
      </w:tr>
      <w:tr w:rsidR="00106F89" w:rsidRPr="001B5038" w:rsidTr="00106F89">
        <w:trPr>
          <w:trHeight w:val="954"/>
        </w:trPr>
        <w:tc>
          <w:tcPr>
            <w:tcW w:w="914" w:type="pct"/>
            <w:vMerge w:val="restar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VIII. T</w:t>
            </w:r>
            <w:r w:rsidRPr="00733FE3">
              <w:rPr>
                <w:rFonts w:ascii="Arial" w:hAnsi="Arial" w:cs="Arial"/>
                <w:color w:val="auto"/>
                <w:sz w:val="20"/>
                <w:szCs w:val="20"/>
              </w:rPr>
              <w:t xml:space="preserve">echnologia wykańczania powierzchni drewna </w:t>
            </w:r>
          </w:p>
          <w:p w:rsidR="00106F89" w:rsidRPr="00733FE3"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33FE3">
              <w:rPr>
                <w:rFonts w:ascii="Arial" w:hAnsi="Arial" w:cs="Arial"/>
                <w:color w:val="auto"/>
                <w:sz w:val="20"/>
                <w:szCs w:val="20"/>
              </w:rPr>
              <w:t>i tworzyw drzewnych.</w:t>
            </w: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1. Klejenie i okleinowanie.</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sidRPr="006E3964">
              <w:rPr>
                <w:rFonts w:ascii="Arial" w:eastAsia="Arial" w:hAnsi="Arial" w:cs="Arial"/>
                <w:color w:val="auto"/>
                <w:sz w:val="20"/>
                <w:szCs w:val="20"/>
              </w:rPr>
              <w:t>wykonywać klejenie</w:t>
            </w:r>
            <w:r>
              <w:rPr>
                <w:rFonts w:ascii="Arial" w:eastAsia="Arial" w:hAnsi="Arial" w:cs="Arial"/>
                <w:color w:val="auto"/>
                <w:sz w:val="20"/>
                <w:szCs w:val="20"/>
              </w:rPr>
              <w:t xml:space="preserve"> i </w:t>
            </w:r>
            <w:r w:rsidRPr="006E3964">
              <w:rPr>
                <w:rFonts w:ascii="Arial" w:eastAsia="Arial" w:hAnsi="Arial" w:cs="Arial"/>
                <w:color w:val="auto"/>
                <w:sz w:val="20"/>
                <w:szCs w:val="20"/>
              </w:rPr>
              <w:t>oklejanie drewna</w:t>
            </w:r>
            <w:r>
              <w:rPr>
                <w:rFonts w:ascii="Arial" w:eastAsia="Arial" w:hAnsi="Arial" w:cs="Arial"/>
                <w:color w:val="auto"/>
                <w:sz w:val="20"/>
                <w:szCs w:val="20"/>
              </w:rPr>
              <w:t xml:space="preserve"> i </w:t>
            </w:r>
            <w:r w:rsidRPr="006E3964">
              <w:rPr>
                <w:rFonts w:ascii="Arial" w:eastAsia="Arial" w:hAnsi="Arial" w:cs="Arial"/>
                <w:color w:val="auto"/>
                <w:sz w:val="20"/>
                <w:szCs w:val="20"/>
              </w:rPr>
              <w:t>materiałów drzewnych;</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eastAsia="Arial" w:hAnsi="Arial" w:cs="Arial"/>
                <w:color w:val="auto"/>
                <w:sz w:val="20"/>
                <w:szCs w:val="20"/>
              </w:rPr>
              <w:t>charakteryzować</w:t>
            </w:r>
            <w:r w:rsidRPr="00573848">
              <w:rPr>
                <w:rFonts w:ascii="Arial" w:eastAsia="Arial" w:hAnsi="Arial" w:cs="Arial"/>
                <w:color w:val="auto"/>
                <w:sz w:val="20"/>
                <w:szCs w:val="20"/>
              </w:rPr>
              <w:t xml:space="preserve"> sposoby nanoszenia klejów</w:t>
            </w:r>
            <w:r>
              <w:rPr>
                <w:rFonts w:ascii="Arial" w:eastAsia="Arial" w:hAnsi="Arial" w:cs="Arial"/>
                <w:color w:val="auto"/>
                <w:sz w:val="20"/>
                <w:szCs w:val="20"/>
              </w:rPr>
              <w:t>;</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sidRPr="006E3964">
              <w:rPr>
                <w:rFonts w:ascii="Arial" w:eastAsia="Arial" w:hAnsi="Arial" w:cs="Arial"/>
                <w:color w:val="auto"/>
                <w:sz w:val="20"/>
                <w:szCs w:val="20"/>
              </w:rPr>
              <w:t>charakteryzować materiały</w:t>
            </w:r>
            <w:r>
              <w:rPr>
                <w:rFonts w:ascii="Arial" w:eastAsia="Arial" w:hAnsi="Arial" w:cs="Arial"/>
                <w:color w:val="auto"/>
                <w:sz w:val="20"/>
                <w:szCs w:val="20"/>
              </w:rPr>
              <w:t xml:space="preserve"> do </w:t>
            </w:r>
            <w:r w:rsidRPr="006E3964">
              <w:rPr>
                <w:rFonts w:ascii="Arial" w:eastAsia="Arial" w:hAnsi="Arial" w:cs="Arial"/>
                <w:color w:val="auto"/>
                <w:sz w:val="20"/>
                <w:szCs w:val="20"/>
              </w:rPr>
              <w:t>klejenia</w:t>
            </w:r>
            <w:r>
              <w:rPr>
                <w:rFonts w:ascii="Arial" w:eastAsia="Arial" w:hAnsi="Arial" w:cs="Arial"/>
                <w:color w:val="auto"/>
                <w:sz w:val="20"/>
                <w:szCs w:val="20"/>
              </w:rPr>
              <w:t xml:space="preserve"> i </w:t>
            </w:r>
            <w:r w:rsidRPr="006E3964">
              <w:rPr>
                <w:rFonts w:ascii="Arial" w:eastAsia="Arial" w:hAnsi="Arial" w:cs="Arial"/>
                <w:color w:val="auto"/>
                <w:sz w:val="20"/>
                <w:szCs w:val="20"/>
              </w:rPr>
              <w:t>oklejania drewna</w:t>
            </w:r>
            <w:r>
              <w:rPr>
                <w:rFonts w:ascii="Arial" w:eastAsia="Arial" w:hAnsi="Arial" w:cs="Arial"/>
                <w:color w:val="auto"/>
                <w:sz w:val="20"/>
                <w:szCs w:val="20"/>
              </w:rPr>
              <w:t xml:space="preserve"> i </w:t>
            </w:r>
            <w:r w:rsidRPr="006E3964">
              <w:rPr>
                <w:rFonts w:ascii="Arial" w:eastAsia="Arial" w:hAnsi="Arial" w:cs="Arial"/>
                <w:color w:val="auto"/>
                <w:sz w:val="20"/>
                <w:szCs w:val="20"/>
              </w:rPr>
              <w:t xml:space="preserve">materiałów drewnopochodnych; </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eastAsia="Arial" w:hAnsi="Arial" w:cs="Arial"/>
                <w:color w:val="auto"/>
                <w:sz w:val="20"/>
                <w:szCs w:val="20"/>
              </w:rPr>
              <w:t>stosować</w:t>
            </w:r>
            <w:r w:rsidRPr="00573848">
              <w:rPr>
                <w:rFonts w:ascii="Arial" w:eastAsia="Arial" w:hAnsi="Arial" w:cs="Arial"/>
                <w:color w:val="auto"/>
                <w:sz w:val="20"/>
                <w:szCs w:val="20"/>
              </w:rPr>
              <w:t xml:space="preserve"> narzędzia</w:t>
            </w:r>
            <w:r>
              <w:rPr>
                <w:rFonts w:ascii="Arial" w:eastAsia="Arial" w:hAnsi="Arial" w:cs="Arial"/>
                <w:color w:val="auto"/>
                <w:sz w:val="20"/>
                <w:szCs w:val="20"/>
              </w:rPr>
              <w:t xml:space="preserve"> i </w:t>
            </w:r>
            <w:r w:rsidRPr="00573848">
              <w:rPr>
                <w:rFonts w:ascii="Arial" w:eastAsia="Arial" w:hAnsi="Arial" w:cs="Arial"/>
                <w:color w:val="auto"/>
                <w:sz w:val="20"/>
                <w:szCs w:val="20"/>
              </w:rPr>
              <w:t>urządzenia</w:t>
            </w:r>
            <w:r>
              <w:rPr>
                <w:rFonts w:ascii="Arial" w:eastAsia="Arial" w:hAnsi="Arial" w:cs="Arial"/>
                <w:color w:val="auto"/>
                <w:sz w:val="20"/>
                <w:szCs w:val="20"/>
              </w:rPr>
              <w:t xml:space="preserve"> do </w:t>
            </w:r>
            <w:r w:rsidRPr="00573848">
              <w:rPr>
                <w:rFonts w:ascii="Arial" w:eastAsia="Arial" w:hAnsi="Arial" w:cs="Arial"/>
                <w:color w:val="auto"/>
                <w:sz w:val="20"/>
                <w:szCs w:val="20"/>
              </w:rPr>
              <w:t>klejenia, oklejania drewna</w:t>
            </w:r>
            <w:r>
              <w:rPr>
                <w:rFonts w:ascii="Arial" w:eastAsia="Arial" w:hAnsi="Arial" w:cs="Arial"/>
                <w:color w:val="auto"/>
                <w:sz w:val="20"/>
                <w:szCs w:val="20"/>
              </w:rPr>
              <w:t xml:space="preserve"> i </w:t>
            </w:r>
            <w:r w:rsidRPr="00573848">
              <w:rPr>
                <w:rFonts w:ascii="Arial" w:eastAsia="Arial" w:hAnsi="Arial" w:cs="Arial"/>
                <w:color w:val="auto"/>
                <w:sz w:val="20"/>
                <w:szCs w:val="20"/>
              </w:rPr>
              <w:t>materiałów drewnopochodnych</w:t>
            </w:r>
            <w:r>
              <w:rPr>
                <w:rFonts w:ascii="Arial" w:eastAsia="Arial" w:hAnsi="Arial" w:cs="Arial"/>
                <w:color w:val="auto"/>
                <w:sz w:val="20"/>
                <w:szCs w:val="20"/>
              </w:rPr>
              <w:t>;</w:t>
            </w:r>
          </w:p>
          <w:p w:rsidR="00106F89" w:rsidRDefault="00106F89" w:rsidP="00843375">
            <w:pPr>
              <w:pStyle w:val="Akapitzlist"/>
              <w:spacing w:before="20" w:after="20"/>
              <w:ind w:left="407"/>
              <w:rPr>
                <w:rFonts w:ascii="Arial" w:eastAsia="Arial" w:hAnsi="Arial" w:cs="Arial"/>
                <w:color w:val="auto"/>
                <w:sz w:val="20"/>
                <w:szCs w:val="20"/>
              </w:rPr>
            </w:pPr>
          </w:p>
        </w:tc>
        <w:tc>
          <w:tcPr>
            <w:tcW w:w="1396" w:type="pct"/>
          </w:tcPr>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color w:val="auto"/>
                <w:sz w:val="20"/>
                <w:szCs w:val="20"/>
              </w:rPr>
              <w:t>charakteryzować</w:t>
            </w:r>
            <w:r w:rsidRPr="00726D23">
              <w:rPr>
                <w:rFonts w:ascii="Arial" w:hAnsi="Arial" w:cs="Arial"/>
                <w:color w:val="auto"/>
                <w:sz w:val="20"/>
                <w:szCs w:val="20"/>
              </w:rPr>
              <w:t xml:space="preserve"> mechanizmy tworzenia spoiny klejowej</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color w:val="auto"/>
                <w:sz w:val="20"/>
                <w:szCs w:val="20"/>
              </w:rPr>
              <w:t>klasyfikować</w:t>
            </w:r>
            <w:r w:rsidRPr="00726D23">
              <w:rPr>
                <w:rFonts w:ascii="Arial" w:hAnsi="Arial" w:cs="Arial"/>
                <w:color w:val="auto"/>
                <w:sz w:val="20"/>
                <w:szCs w:val="20"/>
              </w:rPr>
              <w:t xml:space="preserve"> kleje syntetyczne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6E3964">
              <w:rPr>
                <w:rFonts w:ascii="Arial" w:hAnsi="Arial" w:cs="Arial"/>
                <w:color w:val="auto"/>
                <w:sz w:val="20"/>
                <w:szCs w:val="20"/>
              </w:rPr>
              <w:t>dobierać kleje</w:t>
            </w:r>
            <w:r>
              <w:rPr>
                <w:rFonts w:ascii="Arial" w:hAnsi="Arial" w:cs="Arial"/>
                <w:color w:val="auto"/>
                <w:sz w:val="20"/>
                <w:szCs w:val="20"/>
              </w:rPr>
              <w:t xml:space="preserve"> do </w:t>
            </w:r>
            <w:r w:rsidRPr="006E3964">
              <w:rPr>
                <w:rFonts w:ascii="Arial" w:hAnsi="Arial" w:cs="Arial"/>
                <w:color w:val="auto"/>
                <w:sz w:val="20"/>
                <w:szCs w:val="20"/>
              </w:rPr>
              <w:t>określonego zastosowania</w:t>
            </w:r>
            <w:r>
              <w:rPr>
                <w:rFonts w:ascii="Arial" w:hAnsi="Arial" w:cs="Arial"/>
                <w:color w:val="auto"/>
                <w:sz w:val="20"/>
                <w:szCs w:val="20"/>
              </w:rPr>
              <w:t xml:space="preserve"> z </w:t>
            </w:r>
            <w:r w:rsidRPr="006E3964">
              <w:rPr>
                <w:rFonts w:ascii="Arial" w:hAnsi="Arial" w:cs="Arial"/>
                <w:color w:val="auto"/>
                <w:sz w:val="20"/>
                <w:szCs w:val="20"/>
              </w:rPr>
              <w:t>uwzględnieniem aspektów technologicznych, jak</w:t>
            </w:r>
            <w:r>
              <w:rPr>
                <w:rFonts w:ascii="Arial" w:hAnsi="Arial" w:cs="Arial"/>
                <w:color w:val="auto"/>
                <w:sz w:val="20"/>
                <w:szCs w:val="20"/>
              </w:rPr>
              <w:t xml:space="preserve"> i </w:t>
            </w:r>
            <w:r w:rsidRPr="006E3964">
              <w:rPr>
                <w:rFonts w:ascii="Arial" w:hAnsi="Arial" w:cs="Arial"/>
                <w:color w:val="auto"/>
                <w:sz w:val="20"/>
                <w:szCs w:val="20"/>
              </w:rPr>
              <w:t xml:space="preserve">ekonomicznych;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dobiera</w:t>
            </w:r>
            <w:r>
              <w:rPr>
                <w:rFonts w:ascii="Arial" w:hAnsi="Arial" w:cs="Arial"/>
                <w:color w:val="auto"/>
                <w:sz w:val="20"/>
                <w:szCs w:val="20"/>
              </w:rPr>
              <w:t>ć</w:t>
            </w:r>
            <w:r w:rsidRPr="00726D23">
              <w:rPr>
                <w:rFonts w:ascii="Arial" w:hAnsi="Arial" w:cs="Arial"/>
                <w:color w:val="auto"/>
                <w:sz w:val="20"/>
                <w:szCs w:val="20"/>
              </w:rPr>
              <w:t xml:space="preserve"> materiały</w:t>
            </w:r>
            <w:r>
              <w:rPr>
                <w:rFonts w:ascii="Arial" w:hAnsi="Arial" w:cs="Arial"/>
                <w:color w:val="auto"/>
                <w:sz w:val="20"/>
                <w:szCs w:val="20"/>
              </w:rPr>
              <w:t xml:space="preserve"> do </w:t>
            </w:r>
            <w:r w:rsidRPr="00726D23">
              <w:rPr>
                <w:rFonts w:ascii="Arial" w:hAnsi="Arial" w:cs="Arial"/>
                <w:color w:val="auto"/>
                <w:sz w:val="20"/>
                <w:szCs w:val="20"/>
              </w:rPr>
              <w:t>klejenia</w:t>
            </w:r>
            <w:r>
              <w:rPr>
                <w:rFonts w:ascii="Arial" w:hAnsi="Arial" w:cs="Arial"/>
                <w:color w:val="auto"/>
                <w:sz w:val="20"/>
                <w:szCs w:val="20"/>
              </w:rPr>
              <w:t xml:space="preserve"> i </w:t>
            </w:r>
            <w:r w:rsidRPr="00726D23">
              <w:rPr>
                <w:rFonts w:ascii="Arial" w:hAnsi="Arial" w:cs="Arial"/>
                <w:color w:val="auto"/>
                <w:sz w:val="20"/>
                <w:szCs w:val="20"/>
              </w:rPr>
              <w:t>oklejania drewna</w:t>
            </w:r>
            <w:r>
              <w:rPr>
                <w:rFonts w:ascii="Arial" w:hAnsi="Arial" w:cs="Arial"/>
                <w:color w:val="auto"/>
                <w:sz w:val="20"/>
                <w:szCs w:val="20"/>
              </w:rPr>
              <w:t xml:space="preserve"> i </w:t>
            </w:r>
            <w:r w:rsidRPr="00726D23">
              <w:rPr>
                <w:rFonts w:ascii="Arial" w:hAnsi="Arial" w:cs="Arial"/>
                <w:color w:val="auto"/>
                <w:sz w:val="20"/>
                <w:szCs w:val="20"/>
              </w:rPr>
              <w:t>materiałów drzewnych</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color w:val="auto"/>
                <w:sz w:val="20"/>
                <w:szCs w:val="20"/>
              </w:rPr>
              <w:t>przygotowywać</w:t>
            </w:r>
            <w:r w:rsidRPr="00726D23">
              <w:rPr>
                <w:rFonts w:ascii="Arial" w:hAnsi="Arial" w:cs="Arial"/>
                <w:color w:val="auto"/>
                <w:sz w:val="20"/>
                <w:szCs w:val="20"/>
              </w:rPr>
              <w:t xml:space="preserve"> powierzchnie drewna</w:t>
            </w:r>
            <w:r>
              <w:rPr>
                <w:rFonts w:ascii="Arial" w:hAnsi="Arial" w:cs="Arial"/>
                <w:color w:val="auto"/>
                <w:sz w:val="20"/>
                <w:szCs w:val="20"/>
              </w:rPr>
              <w:t xml:space="preserve"> i </w:t>
            </w:r>
            <w:r w:rsidRPr="00726D23">
              <w:rPr>
                <w:rFonts w:ascii="Arial" w:hAnsi="Arial" w:cs="Arial"/>
                <w:color w:val="auto"/>
                <w:sz w:val="20"/>
                <w:szCs w:val="20"/>
              </w:rPr>
              <w:t>materiałów drzewnych</w:t>
            </w:r>
            <w:r>
              <w:rPr>
                <w:rFonts w:ascii="Arial" w:hAnsi="Arial" w:cs="Arial"/>
                <w:color w:val="auto"/>
                <w:sz w:val="20"/>
                <w:szCs w:val="20"/>
              </w:rPr>
              <w:t xml:space="preserve"> do </w:t>
            </w:r>
            <w:r w:rsidRPr="00726D23">
              <w:rPr>
                <w:rFonts w:ascii="Arial" w:hAnsi="Arial" w:cs="Arial"/>
                <w:color w:val="auto"/>
                <w:sz w:val="20"/>
                <w:szCs w:val="20"/>
              </w:rPr>
              <w:t>klejenia</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rozróżnia</w:t>
            </w:r>
            <w:r>
              <w:rPr>
                <w:rFonts w:ascii="Arial" w:hAnsi="Arial" w:cs="Arial"/>
                <w:color w:val="auto"/>
                <w:sz w:val="20"/>
                <w:szCs w:val="20"/>
              </w:rPr>
              <w:t>ć</w:t>
            </w:r>
            <w:r w:rsidRPr="00726D23">
              <w:rPr>
                <w:rFonts w:ascii="Arial" w:hAnsi="Arial" w:cs="Arial"/>
                <w:color w:val="auto"/>
                <w:sz w:val="20"/>
                <w:szCs w:val="20"/>
              </w:rPr>
              <w:t xml:space="preserve"> metody aplikacji klejów</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dobiera</w:t>
            </w:r>
            <w:r>
              <w:rPr>
                <w:rFonts w:ascii="Arial" w:hAnsi="Arial" w:cs="Arial"/>
                <w:color w:val="auto"/>
                <w:sz w:val="20"/>
                <w:szCs w:val="20"/>
              </w:rPr>
              <w:t>ć</w:t>
            </w:r>
            <w:r w:rsidRPr="00726D23">
              <w:rPr>
                <w:rFonts w:ascii="Arial" w:hAnsi="Arial" w:cs="Arial"/>
                <w:color w:val="auto"/>
                <w:sz w:val="20"/>
                <w:szCs w:val="20"/>
              </w:rPr>
              <w:t xml:space="preserve"> sposób, metodę klejenia</w:t>
            </w:r>
            <w:r>
              <w:rPr>
                <w:rFonts w:ascii="Arial" w:hAnsi="Arial" w:cs="Arial"/>
                <w:color w:val="auto"/>
                <w:sz w:val="20"/>
                <w:szCs w:val="20"/>
              </w:rPr>
              <w:t xml:space="preserve"> i </w:t>
            </w:r>
            <w:r w:rsidRPr="00726D23">
              <w:rPr>
                <w:rFonts w:ascii="Arial" w:hAnsi="Arial" w:cs="Arial"/>
                <w:color w:val="auto"/>
                <w:sz w:val="20"/>
                <w:szCs w:val="20"/>
              </w:rPr>
              <w:t>oklejania drewna</w:t>
            </w:r>
            <w:r>
              <w:rPr>
                <w:rFonts w:ascii="Arial" w:hAnsi="Arial" w:cs="Arial"/>
                <w:color w:val="auto"/>
                <w:sz w:val="20"/>
                <w:szCs w:val="20"/>
              </w:rPr>
              <w:t xml:space="preserve"> i </w:t>
            </w:r>
            <w:r w:rsidRPr="00726D23">
              <w:rPr>
                <w:rFonts w:ascii="Arial" w:hAnsi="Arial" w:cs="Arial"/>
                <w:color w:val="auto"/>
                <w:sz w:val="20"/>
                <w:szCs w:val="20"/>
              </w:rPr>
              <w:t>materiałów drewnopochodnych</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6E3964">
              <w:rPr>
                <w:rFonts w:ascii="Arial" w:hAnsi="Arial" w:cs="Arial"/>
                <w:color w:val="auto"/>
                <w:sz w:val="20"/>
                <w:szCs w:val="20"/>
              </w:rPr>
              <w:t>dobierać urządzenia</w:t>
            </w:r>
            <w:r>
              <w:rPr>
                <w:rFonts w:ascii="Arial" w:hAnsi="Arial" w:cs="Arial"/>
                <w:color w:val="auto"/>
                <w:sz w:val="20"/>
                <w:szCs w:val="20"/>
              </w:rPr>
              <w:t xml:space="preserve"> i </w:t>
            </w:r>
            <w:r w:rsidRPr="006E3964">
              <w:rPr>
                <w:rFonts w:ascii="Arial" w:hAnsi="Arial" w:cs="Arial"/>
                <w:color w:val="auto"/>
                <w:sz w:val="20"/>
                <w:szCs w:val="20"/>
              </w:rPr>
              <w:t>narzędzia</w:t>
            </w:r>
            <w:r>
              <w:rPr>
                <w:rFonts w:ascii="Arial" w:hAnsi="Arial" w:cs="Arial"/>
                <w:color w:val="auto"/>
                <w:sz w:val="20"/>
                <w:szCs w:val="20"/>
              </w:rPr>
              <w:t xml:space="preserve"> do </w:t>
            </w:r>
            <w:r w:rsidRPr="006E3964">
              <w:rPr>
                <w:rFonts w:ascii="Arial" w:hAnsi="Arial" w:cs="Arial"/>
                <w:color w:val="auto"/>
                <w:sz w:val="20"/>
                <w:szCs w:val="20"/>
              </w:rPr>
              <w:t>klejenia</w:t>
            </w:r>
            <w:r>
              <w:rPr>
                <w:rFonts w:ascii="Arial" w:hAnsi="Arial" w:cs="Arial"/>
                <w:color w:val="auto"/>
                <w:sz w:val="20"/>
                <w:szCs w:val="20"/>
              </w:rPr>
              <w:t xml:space="preserve"> i </w:t>
            </w:r>
            <w:r w:rsidRPr="006E3964">
              <w:rPr>
                <w:rFonts w:ascii="Arial" w:hAnsi="Arial" w:cs="Arial"/>
                <w:color w:val="auto"/>
                <w:sz w:val="20"/>
                <w:szCs w:val="20"/>
              </w:rPr>
              <w:t>oklejania drewna</w:t>
            </w:r>
            <w:r>
              <w:rPr>
                <w:rFonts w:ascii="Arial" w:hAnsi="Arial" w:cs="Arial"/>
                <w:color w:val="auto"/>
                <w:sz w:val="20"/>
                <w:szCs w:val="20"/>
              </w:rPr>
              <w:t xml:space="preserve"> i </w:t>
            </w:r>
            <w:r w:rsidRPr="006E3964">
              <w:rPr>
                <w:rFonts w:ascii="Arial" w:hAnsi="Arial" w:cs="Arial"/>
                <w:color w:val="auto"/>
                <w:sz w:val="20"/>
                <w:szCs w:val="20"/>
              </w:rPr>
              <w:t xml:space="preserve">materiałów drewnopochodnych;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ustala</w:t>
            </w:r>
            <w:r>
              <w:rPr>
                <w:rFonts w:ascii="Arial" w:hAnsi="Arial" w:cs="Arial"/>
                <w:color w:val="auto"/>
                <w:sz w:val="20"/>
                <w:szCs w:val="20"/>
              </w:rPr>
              <w:t>ć</w:t>
            </w:r>
            <w:r w:rsidRPr="00726D23">
              <w:rPr>
                <w:rFonts w:ascii="Arial" w:hAnsi="Arial" w:cs="Arial"/>
                <w:color w:val="auto"/>
                <w:sz w:val="20"/>
                <w:szCs w:val="20"/>
              </w:rPr>
              <w:t xml:space="preserve"> paramet</w:t>
            </w:r>
            <w:r>
              <w:rPr>
                <w:rFonts w:ascii="Arial" w:hAnsi="Arial" w:cs="Arial"/>
                <w:color w:val="auto"/>
                <w:sz w:val="20"/>
                <w:szCs w:val="20"/>
              </w:rPr>
              <w:t xml:space="preserve">ry klejenia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ocenia</w:t>
            </w:r>
            <w:r>
              <w:rPr>
                <w:rFonts w:ascii="Arial" w:hAnsi="Arial" w:cs="Arial"/>
                <w:color w:val="auto"/>
                <w:sz w:val="20"/>
                <w:szCs w:val="20"/>
              </w:rPr>
              <w:t>ć</w:t>
            </w:r>
            <w:r w:rsidRPr="00726D23">
              <w:rPr>
                <w:rFonts w:ascii="Arial" w:hAnsi="Arial" w:cs="Arial"/>
                <w:color w:val="auto"/>
                <w:sz w:val="20"/>
                <w:szCs w:val="20"/>
              </w:rPr>
              <w:t xml:space="preserve"> jakość połączeń klejowych,</w:t>
            </w:r>
          </w:p>
        </w:tc>
        <w:tc>
          <w:tcPr>
            <w:tcW w:w="277" w:type="pct"/>
            <w:vMerge/>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2.Wykańczanie powierzchni drewna i tworzyw drzewnych.</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22"/>
              </w:numPr>
              <w:spacing w:before="20" w:after="20"/>
              <w:ind w:left="407"/>
              <w:contextualSpacing/>
              <w:rPr>
                <w:rFonts w:ascii="Arial" w:hAnsi="Arial" w:cs="Arial"/>
                <w:color w:val="auto"/>
                <w:sz w:val="20"/>
                <w:szCs w:val="20"/>
              </w:rPr>
            </w:pPr>
            <w:r>
              <w:rPr>
                <w:rFonts w:ascii="Arial" w:hAnsi="Arial" w:cs="Arial"/>
                <w:color w:val="auto"/>
                <w:sz w:val="20"/>
                <w:szCs w:val="20"/>
              </w:rPr>
              <w:t>opisywać</w:t>
            </w:r>
            <w:r w:rsidRPr="00573848">
              <w:rPr>
                <w:rFonts w:ascii="Arial" w:hAnsi="Arial" w:cs="Arial"/>
                <w:color w:val="auto"/>
                <w:sz w:val="20"/>
                <w:szCs w:val="20"/>
              </w:rPr>
              <w:t xml:space="preserve"> techniki wykańczania powierzchni drewna, tworzy</w:t>
            </w:r>
            <w:r>
              <w:rPr>
                <w:rFonts w:ascii="Arial" w:hAnsi="Arial" w:cs="Arial"/>
                <w:color w:val="auto"/>
                <w:sz w:val="20"/>
                <w:szCs w:val="20"/>
              </w:rPr>
              <w:t>w drzewnych i wyrobów z drewna;</w:t>
            </w:r>
          </w:p>
          <w:p w:rsidR="00106F89" w:rsidRDefault="00106F89" w:rsidP="00843375">
            <w:pPr>
              <w:pStyle w:val="Akapitzlist"/>
              <w:numPr>
                <w:ilvl w:val="0"/>
                <w:numId w:val="122"/>
              </w:numPr>
              <w:spacing w:before="20" w:after="20"/>
              <w:ind w:left="407"/>
              <w:rPr>
                <w:rFonts w:ascii="Arial" w:hAnsi="Arial" w:cs="Arial"/>
                <w:color w:val="auto"/>
                <w:sz w:val="20"/>
                <w:szCs w:val="20"/>
              </w:rPr>
            </w:pPr>
            <w:r>
              <w:rPr>
                <w:rFonts w:ascii="Arial" w:hAnsi="Arial" w:cs="Arial"/>
                <w:color w:val="auto"/>
                <w:sz w:val="20"/>
                <w:szCs w:val="20"/>
              </w:rPr>
              <w:t>charakteryzować</w:t>
            </w:r>
            <w:r w:rsidRPr="00573848">
              <w:rPr>
                <w:rFonts w:ascii="Arial" w:hAnsi="Arial" w:cs="Arial"/>
                <w:color w:val="auto"/>
                <w:sz w:val="20"/>
                <w:szCs w:val="20"/>
              </w:rPr>
              <w:t xml:space="preserve"> techniki wykańczania powierzchni drewna, tworzyw drzewnych</w:t>
            </w:r>
            <w:r>
              <w:rPr>
                <w:rFonts w:ascii="Arial" w:hAnsi="Arial" w:cs="Arial"/>
                <w:color w:val="auto"/>
                <w:sz w:val="20"/>
                <w:szCs w:val="20"/>
              </w:rPr>
              <w:t>;</w:t>
            </w:r>
          </w:p>
          <w:p w:rsidR="00106F89" w:rsidRPr="00A7029E"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hAnsi="Arial" w:cs="Arial"/>
                <w:color w:val="auto"/>
                <w:sz w:val="20"/>
                <w:szCs w:val="20"/>
              </w:rPr>
              <w:t xml:space="preserve">wymieniać </w:t>
            </w:r>
            <w:r w:rsidRPr="00573848">
              <w:rPr>
                <w:rFonts w:ascii="Arial" w:hAnsi="Arial" w:cs="Arial"/>
                <w:color w:val="auto"/>
                <w:sz w:val="20"/>
                <w:szCs w:val="20"/>
              </w:rPr>
              <w:t>materiały, narzędzia</w:t>
            </w:r>
            <w:r>
              <w:rPr>
                <w:rFonts w:ascii="Arial" w:hAnsi="Arial" w:cs="Arial"/>
                <w:color w:val="auto"/>
                <w:sz w:val="20"/>
                <w:szCs w:val="20"/>
              </w:rPr>
              <w:t xml:space="preserve"> i </w:t>
            </w:r>
            <w:r w:rsidRPr="00573848">
              <w:rPr>
                <w:rFonts w:ascii="Arial" w:hAnsi="Arial" w:cs="Arial"/>
                <w:color w:val="auto"/>
                <w:sz w:val="20"/>
                <w:szCs w:val="20"/>
              </w:rPr>
              <w:t>urządzenia</w:t>
            </w:r>
            <w:r>
              <w:rPr>
                <w:rFonts w:ascii="Arial" w:hAnsi="Arial" w:cs="Arial"/>
                <w:color w:val="auto"/>
                <w:sz w:val="20"/>
                <w:szCs w:val="20"/>
              </w:rPr>
              <w:t xml:space="preserve"> do wykańczania powierzchni drewna, tworzyw drzewnych </w:t>
            </w:r>
            <w:r w:rsidRPr="00573848">
              <w:rPr>
                <w:rFonts w:ascii="Arial" w:hAnsi="Arial" w:cs="Arial"/>
                <w:color w:val="auto"/>
                <w:sz w:val="20"/>
                <w:szCs w:val="20"/>
              </w:rPr>
              <w:t>zgodnie</w:t>
            </w:r>
            <w:r>
              <w:rPr>
                <w:rFonts w:ascii="Arial" w:hAnsi="Arial" w:cs="Arial"/>
                <w:color w:val="auto"/>
                <w:sz w:val="20"/>
                <w:szCs w:val="20"/>
              </w:rPr>
              <w:t xml:space="preserve"> z </w:t>
            </w:r>
            <w:r w:rsidRPr="00573848">
              <w:rPr>
                <w:rFonts w:ascii="Arial" w:hAnsi="Arial" w:cs="Arial"/>
                <w:color w:val="auto"/>
                <w:sz w:val="20"/>
                <w:szCs w:val="20"/>
              </w:rPr>
              <w:t>dokumentacją techniczną</w:t>
            </w:r>
            <w:r>
              <w:rPr>
                <w:rFonts w:ascii="Arial" w:hAnsi="Arial" w:cs="Arial"/>
              </w:rPr>
              <w:t xml:space="preserve">; </w:t>
            </w:r>
          </w:p>
        </w:tc>
        <w:tc>
          <w:tcPr>
            <w:tcW w:w="1396" w:type="pct"/>
          </w:tcPr>
          <w:p w:rsidR="00106F89" w:rsidRDefault="00106F89" w:rsidP="00843375">
            <w:pPr>
              <w:numPr>
                <w:ilvl w:val="0"/>
                <w:numId w:val="125"/>
              </w:numPr>
              <w:spacing w:before="20" w:after="20"/>
              <w:ind w:left="393"/>
              <w:contextualSpacing/>
              <w:rPr>
                <w:rFonts w:ascii="Arial" w:hAnsi="Arial" w:cs="Arial"/>
                <w:color w:val="auto"/>
                <w:sz w:val="20"/>
                <w:szCs w:val="20"/>
              </w:rPr>
            </w:pPr>
            <w:r w:rsidRPr="00573848">
              <w:rPr>
                <w:rFonts w:ascii="Arial" w:eastAsia="Arial" w:hAnsi="Arial" w:cs="Arial"/>
                <w:color w:val="auto"/>
                <w:sz w:val="20"/>
                <w:szCs w:val="20"/>
              </w:rPr>
              <w:t>dobiera</w:t>
            </w:r>
            <w:r>
              <w:rPr>
                <w:rFonts w:ascii="Arial" w:eastAsia="Arial" w:hAnsi="Arial" w:cs="Arial"/>
                <w:color w:val="auto"/>
                <w:sz w:val="20"/>
                <w:szCs w:val="20"/>
              </w:rPr>
              <w:t>ć</w:t>
            </w:r>
            <w:r w:rsidRPr="00573848">
              <w:rPr>
                <w:rFonts w:ascii="Arial" w:eastAsia="Arial" w:hAnsi="Arial" w:cs="Arial"/>
                <w:color w:val="auto"/>
                <w:sz w:val="20"/>
                <w:szCs w:val="20"/>
              </w:rPr>
              <w:t xml:space="preserve"> sposób, metodę wykańczania</w:t>
            </w:r>
            <w:r w:rsidRPr="00573848">
              <w:rPr>
                <w:rFonts w:ascii="Arial" w:hAnsi="Arial" w:cs="Arial"/>
                <w:color w:val="auto"/>
                <w:sz w:val="20"/>
                <w:szCs w:val="20"/>
              </w:rPr>
              <w:t xml:space="preserve"> powierzchni drewna, tworzyw drzewnych</w:t>
            </w:r>
            <w:r>
              <w:rPr>
                <w:rFonts w:ascii="Arial" w:hAnsi="Arial" w:cs="Arial"/>
                <w:color w:val="auto"/>
                <w:sz w:val="20"/>
                <w:szCs w:val="20"/>
              </w:rPr>
              <w:t xml:space="preserve"> i </w:t>
            </w:r>
            <w:r w:rsidRPr="00573848">
              <w:rPr>
                <w:rFonts w:ascii="Arial" w:hAnsi="Arial" w:cs="Arial"/>
                <w:color w:val="auto"/>
                <w:sz w:val="20"/>
                <w:szCs w:val="20"/>
              </w:rPr>
              <w:t>wyrobów</w:t>
            </w:r>
            <w:r>
              <w:rPr>
                <w:rFonts w:ascii="Arial" w:hAnsi="Arial" w:cs="Arial"/>
                <w:color w:val="auto"/>
                <w:sz w:val="20"/>
                <w:szCs w:val="20"/>
              </w:rPr>
              <w:t xml:space="preserve"> z </w:t>
            </w:r>
            <w:r w:rsidRPr="00573848">
              <w:rPr>
                <w:rFonts w:ascii="Arial" w:hAnsi="Arial" w:cs="Arial"/>
                <w:color w:val="auto"/>
                <w:sz w:val="20"/>
                <w:szCs w:val="20"/>
              </w:rPr>
              <w:t>drewna</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573848">
              <w:rPr>
                <w:rFonts w:ascii="Arial" w:eastAsia="Arial" w:hAnsi="Arial" w:cs="Arial"/>
                <w:color w:val="auto"/>
                <w:sz w:val="20"/>
                <w:szCs w:val="20"/>
              </w:rPr>
              <w:t>dobiera</w:t>
            </w:r>
            <w:r>
              <w:rPr>
                <w:rFonts w:ascii="Arial" w:eastAsia="Arial" w:hAnsi="Arial" w:cs="Arial"/>
                <w:color w:val="auto"/>
                <w:sz w:val="20"/>
                <w:szCs w:val="20"/>
              </w:rPr>
              <w:t>ć</w:t>
            </w:r>
            <w:r w:rsidRPr="00573848">
              <w:rPr>
                <w:rFonts w:ascii="Arial" w:eastAsia="Arial" w:hAnsi="Arial" w:cs="Arial"/>
                <w:color w:val="auto"/>
                <w:sz w:val="20"/>
                <w:szCs w:val="20"/>
              </w:rPr>
              <w:t xml:space="preserve"> materiały</w:t>
            </w:r>
            <w:r>
              <w:rPr>
                <w:rFonts w:ascii="Arial" w:eastAsia="Arial" w:hAnsi="Arial" w:cs="Arial"/>
                <w:color w:val="auto"/>
                <w:sz w:val="20"/>
                <w:szCs w:val="20"/>
              </w:rPr>
              <w:t xml:space="preserve"> do </w:t>
            </w:r>
            <w:r w:rsidRPr="00573848">
              <w:rPr>
                <w:rFonts w:ascii="Arial" w:eastAsia="Arial" w:hAnsi="Arial" w:cs="Arial"/>
                <w:color w:val="auto"/>
                <w:sz w:val="20"/>
                <w:szCs w:val="20"/>
              </w:rPr>
              <w:t xml:space="preserve">wykańczania </w:t>
            </w:r>
            <w:r w:rsidRPr="00573848">
              <w:rPr>
                <w:rFonts w:ascii="Arial" w:hAnsi="Arial" w:cs="Arial"/>
                <w:color w:val="auto"/>
                <w:sz w:val="20"/>
                <w:szCs w:val="20"/>
              </w:rPr>
              <w:t>powierzchni drewna, tworzyw drzewnych</w:t>
            </w:r>
            <w:r>
              <w:rPr>
                <w:rFonts w:ascii="Arial" w:hAnsi="Arial" w:cs="Arial"/>
                <w:color w:val="auto"/>
                <w:sz w:val="20"/>
                <w:szCs w:val="20"/>
              </w:rPr>
              <w:t xml:space="preserve"> i </w:t>
            </w:r>
            <w:r w:rsidRPr="00573848">
              <w:rPr>
                <w:rFonts w:ascii="Arial" w:hAnsi="Arial" w:cs="Arial"/>
                <w:color w:val="auto"/>
                <w:sz w:val="20"/>
                <w:szCs w:val="20"/>
              </w:rPr>
              <w:t>wyrobów</w:t>
            </w:r>
            <w:r>
              <w:rPr>
                <w:rFonts w:ascii="Arial" w:hAnsi="Arial" w:cs="Arial"/>
                <w:color w:val="auto"/>
                <w:sz w:val="20"/>
                <w:szCs w:val="20"/>
              </w:rPr>
              <w:t xml:space="preserve"> z </w:t>
            </w:r>
            <w:r w:rsidRPr="00573848">
              <w:rPr>
                <w:rFonts w:ascii="Arial" w:hAnsi="Arial" w:cs="Arial"/>
                <w:color w:val="auto"/>
                <w:sz w:val="20"/>
                <w:szCs w:val="20"/>
              </w:rPr>
              <w:t>drewna</w:t>
            </w:r>
            <w:r>
              <w:rPr>
                <w:rFonts w:ascii="Arial" w:hAnsi="Arial" w:cs="Arial"/>
                <w:color w:val="auto"/>
                <w:sz w:val="20"/>
                <w:szCs w:val="20"/>
              </w:rPr>
              <w:t>;</w:t>
            </w:r>
          </w:p>
          <w:p w:rsidR="00106F89" w:rsidRPr="00A7029E" w:rsidRDefault="00106F89" w:rsidP="00843375">
            <w:pPr>
              <w:numPr>
                <w:ilvl w:val="0"/>
                <w:numId w:val="125"/>
              </w:numPr>
              <w:spacing w:before="20" w:after="20"/>
              <w:ind w:left="393"/>
              <w:contextualSpacing/>
              <w:rPr>
                <w:rFonts w:ascii="Arial" w:hAnsi="Arial" w:cs="Arial"/>
                <w:color w:val="auto"/>
                <w:sz w:val="20"/>
                <w:szCs w:val="20"/>
              </w:rPr>
            </w:pPr>
            <w:r w:rsidRPr="00573848">
              <w:rPr>
                <w:rFonts w:ascii="Arial" w:hAnsi="Arial" w:cs="Arial"/>
                <w:color w:val="auto"/>
                <w:sz w:val="20"/>
                <w:szCs w:val="20"/>
              </w:rPr>
              <w:t>dobiera</w:t>
            </w:r>
            <w:r>
              <w:rPr>
                <w:rFonts w:ascii="Arial" w:hAnsi="Arial" w:cs="Arial"/>
                <w:color w:val="auto"/>
                <w:sz w:val="20"/>
                <w:szCs w:val="20"/>
              </w:rPr>
              <w:t>ć</w:t>
            </w:r>
            <w:r w:rsidRPr="00573848">
              <w:rPr>
                <w:rFonts w:ascii="Arial" w:hAnsi="Arial" w:cs="Arial"/>
                <w:color w:val="auto"/>
                <w:sz w:val="20"/>
                <w:szCs w:val="20"/>
              </w:rPr>
              <w:t xml:space="preserve"> urządzenia</w:t>
            </w:r>
            <w:r>
              <w:rPr>
                <w:rFonts w:ascii="Arial" w:hAnsi="Arial" w:cs="Arial"/>
                <w:color w:val="auto"/>
                <w:sz w:val="20"/>
                <w:szCs w:val="20"/>
              </w:rPr>
              <w:t xml:space="preserve"> i </w:t>
            </w:r>
            <w:r w:rsidRPr="00573848">
              <w:rPr>
                <w:rFonts w:ascii="Arial" w:hAnsi="Arial" w:cs="Arial"/>
                <w:color w:val="auto"/>
                <w:sz w:val="20"/>
                <w:szCs w:val="20"/>
              </w:rPr>
              <w:t>narzędzia</w:t>
            </w:r>
            <w:r>
              <w:rPr>
                <w:rFonts w:ascii="Arial" w:hAnsi="Arial" w:cs="Arial"/>
                <w:color w:val="auto"/>
                <w:sz w:val="20"/>
                <w:szCs w:val="20"/>
              </w:rPr>
              <w:t xml:space="preserve"> do </w:t>
            </w:r>
            <w:r w:rsidRPr="00573848">
              <w:rPr>
                <w:rFonts w:ascii="Arial" w:hAnsi="Arial" w:cs="Arial"/>
                <w:color w:val="auto"/>
                <w:sz w:val="20"/>
                <w:szCs w:val="20"/>
              </w:rPr>
              <w:t>wykańczania powierzchni drewna, tworzyw drzewnych</w:t>
            </w:r>
            <w:r>
              <w:rPr>
                <w:rFonts w:ascii="Arial" w:hAnsi="Arial" w:cs="Arial"/>
                <w:color w:val="auto"/>
                <w:sz w:val="20"/>
                <w:szCs w:val="20"/>
              </w:rPr>
              <w:t xml:space="preserve"> i </w:t>
            </w:r>
            <w:r w:rsidRPr="00573848">
              <w:rPr>
                <w:rFonts w:ascii="Arial" w:hAnsi="Arial" w:cs="Arial"/>
                <w:color w:val="auto"/>
                <w:sz w:val="20"/>
                <w:szCs w:val="20"/>
              </w:rPr>
              <w:t>wyrobów</w:t>
            </w:r>
            <w:r>
              <w:rPr>
                <w:rFonts w:ascii="Arial" w:hAnsi="Arial" w:cs="Arial"/>
                <w:color w:val="auto"/>
                <w:sz w:val="20"/>
                <w:szCs w:val="20"/>
              </w:rPr>
              <w:t xml:space="preserve"> z </w:t>
            </w:r>
            <w:r w:rsidRPr="00573848">
              <w:rPr>
                <w:rFonts w:ascii="Arial" w:hAnsi="Arial" w:cs="Arial"/>
                <w:color w:val="auto"/>
                <w:sz w:val="20"/>
                <w:szCs w:val="20"/>
              </w:rPr>
              <w:t>drewna</w:t>
            </w:r>
            <w:r>
              <w:rPr>
                <w:rFonts w:ascii="Arial" w:hAnsi="Arial" w:cs="Arial"/>
                <w:color w:val="auto"/>
                <w:sz w:val="20"/>
                <w:szCs w:val="20"/>
              </w:rPr>
              <w:t>;</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3. Wykańczanie powierzchni wyrobów stolarskich.</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sidRPr="004B0E93">
              <w:rPr>
                <w:rFonts w:ascii="Arial" w:eastAsia="Arial" w:hAnsi="Arial" w:cs="Arial"/>
                <w:color w:val="auto"/>
                <w:sz w:val="20"/>
                <w:szCs w:val="20"/>
              </w:rPr>
              <w:t xml:space="preserve">charakteryzować substancje błonotwórcze, pigmenty, wypełniacze, rozpuszczalniki </w:t>
            </w:r>
            <w:r>
              <w:rPr>
                <w:rFonts w:ascii="Arial" w:eastAsia="Arial" w:hAnsi="Arial" w:cs="Arial"/>
                <w:color w:val="auto"/>
                <w:sz w:val="20"/>
                <w:szCs w:val="20"/>
              </w:rPr>
              <w:t>i </w:t>
            </w:r>
            <w:r w:rsidRPr="004B0E93">
              <w:rPr>
                <w:rFonts w:ascii="Arial" w:eastAsia="Arial" w:hAnsi="Arial" w:cs="Arial"/>
                <w:color w:val="auto"/>
                <w:sz w:val="20"/>
                <w:szCs w:val="20"/>
              </w:rPr>
              <w:t xml:space="preserve">rozcieńczalniki oraz składniki pomocnicze; </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eastAsia="Arial" w:hAnsi="Arial" w:cs="Arial"/>
                <w:color w:val="auto"/>
                <w:sz w:val="20"/>
                <w:szCs w:val="20"/>
              </w:rPr>
              <w:t xml:space="preserve">definiować </w:t>
            </w:r>
            <w:r w:rsidRPr="004B0E93">
              <w:rPr>
                <w:rFonts w:ascii="Arial" w:eastAsia="Arial" w:hAnsi="Arial" w:cs="Arial"/>
                <w:color w:val="auto"/>
                <w:sz w:val="20"/>
                <w:szCs w:val="20"/>
              </w:rPr>
              <w:t xml:space="preserve">właściwości użytkowe wyrobów wykończeniowych w aspekcie wymagań rynku; </w:t>
            </w:r>
          </w:p>
          <w:p w:rsidR="00106F89" w:rsidRPr="00A7029E" w:rsidRDefault="00106F89" w:rsidP="00843375">
            <w:pPr>
              <w:pStyle w:val="Akapitzlist"/>
              <w:numPr>
                <w:ilvl w:val="0"/>
                <w:numId w:val="122"/>
              </w:numPr>
              <w:spacing w:before="20" w:after="20"/>
              <w:ind w:left="407"/>
              <w:rPr>
                <w:rFonts w:ascii="Arial" w:eastAsia="Arial" w:hAnsi="Arial" w:cs="Arial"/>
                <w:color w:val="auto"/>
                <w:sz w:val="20"/>
                <w:szCs w:val="20"/>
              </w:rPr>
            </w:pPr>
            <w:r w:rsidRPr="004B0E93">
              <w:rPr>
                <w:rFonts w:ascii="Arial" w:eastAsia="Arial" w:hAnsi="Arial" w:cs="Arial"/>
                <w:color w:val="auto"/>
                <w:sz w:val="20"/>
                <w:szCs w:val="20"/>
              </w:rPr>
              <w:t>rozróżniać metody oraz parametry nanoszenia materiałów malarsko lakierniczych;</w:t>
            </w:r>
          </w:p>
        </w:tc>
        <w:tc>
          <w:tcPr>
            <w:tcW w:w="1396" w:type="pct"/>
          </w:tcPr>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sz w:val="20"/>
                <w:szCs w:val="20"/>
              </w:rPr>
              <w:t>wskazywać</w:t>
            </w:r>
            <w:r w:rsidRPr="00573848">
              <w:rPr>
                <w:rFonts w:ascii="Arial" w:hAnsi="Arial" w:cs="Arial"/>
                <w:color w:val="auto"/>
                <w:sz w:val="20"/>
                <w:szCs w:val="20"/>
              </w:rPr>
              <w:t xml:space="preserve"> </w:t>
            </w:r>
            <w:r w:rsidRPr="00573848">
              <w:rPr>
                <w:rFonts w:ascii="Arial" w:hAnsi="Arial" w:cs="Arial"/>
                <w:sz w:val="20"/>
                <w:szCs w:val="20"/>
              </w:rPr>
              <w:t>podstawowe składniki powłok malarskich, lakierniczych</w:t>
            </w:r>
            <w:r>
              <w:rPr>
                <w:rFonts w:ascii="Arial" w:hAnsi="Arial" w:cs="Arial"/>
                <w:sz w:val="20"/>
                <w:szCs w:val="20"/>
              </w:rPr>
              <w:t xml:space="preserve"> i </w:t>
            </w:r>
            <w:r w:rsidRPr="00573848">
              <w:rPr>
                <w:rFonts w:ascii="Arial" w:hAnsi="Arial" w:cs="Arial"/>
                <w:sz w:val="20"/>
                <w:szCs w:val="20"/>
              </w:rPr>
              <w:t>laminatów</w:t>
            </w:r>
            <w:r>
              <w:rPr>
                <w:rFonts w:ascii="Arial" w:hAnsi="Arial" w:cs="Arial"/>
                <w:sz w:val="20"/>
                <w:szCs w:val="20"/>
              </w:rPr>
              <w:t>;</w:t>
            </w:r>
          </w:p>
          <w:p w:rsidR="00106F89" w:rsidRPr="00A7029E" w:rsidRDefault="00106F89" w:rsidP="00843375">
            <w:pPr>
              <w:spacing w:before="20" w:after="20"/>
              <w:contextualSpacing/>
              <w:rPr>
                <w:rFonts w:ascii="Arial" w:hAnsi="Arial" w:cs="Arial"/>
                <w:color w:val="auto"/>
                <w:sz w:val="20"/>
                <w:szCs w:val="20"/>
              </w:rPr>
            </w:pP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val="restar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IX. Procedury oceny zgodności z normami podczas realizacji zadań zawodowych.</w:t>
            </w:r>
          </w:p>
        </w:tc>
        <w:tc>
          <w:tcPr>
            <w:tcW w:w="819" w:type="pct"/>
            <w:shd w:val="clear" w:color="auto" w:fill="auto"/>
          </w:tcPr>
          <w:p w:rsidR="00106F89" w:rsidRDefault="00106F89" w:rsidP="00843375">
            <w:pPr>
              <w:rPr>
                <w:rFonts w:ascii="Arial" w:hAnsi="Arial" w:cs="Arial"/>
                <w:color w:val="auto"/>
                <w:sz w:val="20"/>
                <w:szCs w:val="20"/>
              </w:rPr>
            </w:pPr>
            <w:r>
              <w:rPr>
                <w:rFonts w:ascii="Arial" w:hAnsi="Arial" w:cs="Arial"/>
                <w:color w:val="auto"/>
                <w:sz w:val="20"/>
                <w:szCs w:val="20"/>
              </w:rPr>
              <w:t>1. Jakość technologii wytwarzania wyrobów stolarskich.</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podawać definicje i cechy normy;</w:t>
            </w:r>
          </w:p>
          <w:p w:rsidR="00106F89" w:rsidRPr="00FB4338"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rozpoznawać właściwe normy i procedury oceny zgodności podczas realizacji zadań zawodowych;</w:t>
            </w:r>
          </w:p>
        </w:tc>
        <w:tc>
          <w:tcPr>
            <w:tcW w:w="1396" w:type="pct"/>
          </w:tcPr>
          <w:p w:rsidR="00106F89" w:rsidRPr="001F085B"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oceniać jakość wykonywanych wyrobów z drewna i materiałów drewnopochodnych;</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rPr>
                <w:rFonts w:ascii="Arial" w:hAnsi="Arial" w:cs="Arial"/>
                <w:color w:val="auto"/>
                <w:sz w:val="20"/>
                <w:szCs w:val="20"/>
              </w:rPr>
            </w:pPr>
            <w:r>
              <w:rPr>
                <w:rFonts w:ascii="Arial" w:hAnsi="Arial" w:cs="Arial"/>
                <w:color w:val="auto"/>
                <w:sz w:val="20"/>
                <w:szCs w:val="20"/>
              </w:rPr>
              <w:t>2. Kontrola i sterowanie jakością</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rozróżniać oznaczenia norm międzynarodowej, europejskiej i krajowej;</w:t>
            </w:r>
          </w:p>
        </w:tc>
        <w:tc>
          <w:tcPr>
            <w:tcW w:w="1396" w:type="pct"/>
          </w:tcPr>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 xml:space="preserve">rozróżniać rodzaje kontroli jakości </w:t>
            </w:r>
          </w:p>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dobierać metodę kontroli jakości do rodzaju wykonanej pracy</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rPr>
                <w:rFonts w:ascii="Arial" w:hAnsi="Arial" w:cs="Arial"/>
                <w:color w:val="auto"/>
                <w:sz w:val="20"/>
                <w:szCs w:val="20"/>
              </w:rPr>
            </w:pPr>
            <w:r>
              <w:rPr>
                <w:rFonts w:ascii="Arial" w:hAnsi="Arial" w:cs="Arial"/>
                <w:color w:val="auto"/>
                <w:sz w:val="20"/>
                <w:szCs w:val="20"/>
              </w:rPr>
              <w:t>3. Zasady oceny jakości, wymagania techniczne i użytkowe</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korzystać ze źródeł informacji dotyczących norm i procedur oceny zgodności;</w:t>
            </w:r>
          </w:p>
        </w:tc>
        <w:tc>
          <w:tcPr>
            <w:tcW w:w="1396" w:type="pct"/>
          </w:tcPr>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rozróżniać narzędzia, przyrządy i metody pomiarowe;</w:t>
            </w:r>
          </w:p>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omawiać szczegółowe zasady wykonywania pomiarów;</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X. Naprawa i renowacja wyrobów z drewna i materiałów drewnopodobnych.</w:t>
            </w:r>
          </w:p>
        </w:tc>
        <w:tc>
          <w:tcPr>
            <w:tcW w:w="819" w:type="pct"/>
            <w:shd w:val="clear" w:color="auto" w:fill="auto"/>
          </w:tcPr>
          <w:p w:rsidR="00843375" w:rsidRDefault="00843375" w:rsidP="00843375">
            <w:pPr>
              <w:rPr>
                <w:rFonts w:ascii="Arial" w:hAnsi="Arial" w:cs="Arial"/>
                <w:color w:val="auto"/>
                <w:sz w:val="20"/>
                <w:szCs w:val="20"/>
              </w:rPr>
            </w:pPr>
            <w:r>
              <w:rPr>
                <w:rFonts w:ascii="Arial" w:hAnsi="Arial" w:cs="Arial"/>
                <w:color w:val="auto"/>
                <w:sz w:val="20"/>
                <w:szCs w:val="20"/>
              </w:rPr>
              <w:t>1.Naprawa i renowacja wyrobów z drewna.</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843375">
            <w:pPr>
              <w:numPr>
                <w:ilvl w:val="0"/>
                <w:numId w:val="133"/>
              </w:numPr>
              <w:spacing w:before="20" w:after="20"/>
              <w:ind w:left="407"/>
              <w:contextualSpacing/>
              <w:rPr>
                <w:rFonts w:ascii="Arial" w:hAnsi="Arial" w:cs="Arial"/>
                <w:color w:val="auto"/>
                <w:sz w:val="20"/>
                <w:szCs w:val="20"/>
              </w:rPr>
            </w:pPr>
            <w:r w:rsidRPr="00FB4338">
              <w:rPr>
                <w:rFonts w:ascii="Arial" w:hAnsi="Arial" w:cs="Arial"/>
                <w:color w:val="auto"/>
                <w:sz w:val="20"/>
                <w:szCs w:val="20"/>
              </w:rPr>
              <w:t>identyfik</w:t>
            </w:r>
            <w:r>
              <w:rPr>
                <w:rFonts w:ascii="Arial" w:hAnsi="Arial" w:cs="Arial"/>
                <w:color w:val="auto"/>
                <w:sz w:val="20"/>
                <w:szCs w:val="20"/>
              </w:rPr>
              <w:t>ować</w:t>
            </w:r>
            <w:r w:rsidRPr="00FB4338">
              <w:rPr>
                <w:rFonts w:ascii="Arial" w:hAnsi="Arial" w:cs="Arial"/>
                <w:color w:val="auto"/>
                <w:sz w:val="20"/>
                <w:szCs w:val="20"/>
              </w:rPr>
              <w:t xml:space="preserve"> typy konstrukcji oraz style w meblarstwie;</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B80785">
              <w:rPr>
                <w:rFonts w:ascii="Arial" w:hAnsi="Arial" w:cs="Arial"/>
                <w:color w:val="auto"/>
                <w:sz w:val="20"/>
                <w:szCs w:val="20"/>
              </w:rPr>
              <w:t>określa</w:t>
            </w:r>
            <w:r>
              <w:rPr>
                <w:rFonts w:ascii="Arial" w:hAnsi="Arial" w:cs="Arial"/>
                <w:color w:val="auto"/>
                <w:sz w:val="20"/>
                <w:szCs w:val="20"/>
              </w:rPr>
              <w:t>ć</w:t>
            </w:r>
            <w:r w:rsidRPr="00B80785">
              <w:rPr>
                <w:rFonts w:ascii="Arial" w:hAnsi="Arial" w:cs="Arial"/>
                <w:color w:val="auto"/>
                <w:sz w:val="20"/>
                <w:szCs w:val="20"/>
              </w:rPr>
              <w:t xml:space="preserve"> styl wykonywanego elementu </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B80785">
              <w:rPr>
                <w:rFonts w:ascii="Arial" w:hAnsi="Arial" w:cs="Arial"/>
                <w:color w:val="auto"/>
                <w:sz w:val="20"/>
                <w:szCs w:val="20"/>
              </w:rPr>
              <w:t>rozróżnia</w:t>
            </w:r>
            <w:r>
              <w:rPr>
                <w:rFonts w:ascii="Arial" w:hAnsi="Arial" w:cs="Arial"/>
                <w:color w:val="auto"/>
                <w:sz w:val="20"/>
                <w:szCs w:val="20"/>
              </w:rPr>
              <w:t>ć</w:t>
            </w:r>
            <w:r w:rsidRPr="00B80785">
              <w:rPr>
                <w:rFonts w:ascii="Arial" w:hAnsi="Arial" w:cs="Arial"/>
                <w:color w:val="auto"/>
                <w:sz w:val="20"/>
                <w:szCs w:val="20"/>
              </w:rPr>
              <w:t xml:space="preserve"> typy konstrukcji wykonywanych wyrobów</w:t>
            </w:r>
            <w:r>
              <w:rPr>
                <w:rFonts w:ascii="Arial" w:hAnsi="Arial" w:cs="Arial"/>
                <w:color w:val="auto"/>
                <w:sz w:val="20"/>
                <w:szCs w:val="20"/>
              </w:rPr>
              <w:t>;</w:t>
            </w:r>
          </w:p>
          <w:p w:rsidR="00843375" w:rsidRDefault="00843375"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rozpoznawać</w:t>
            </w:r>
            <w:r w:rsidRPr="001F085B">
              <w:rPr>
                <w:rFonts w:ascii="Arial" w:hAnsi="Arial" w:cs="Arial"/>
                <w:color w:val="auto"/>
                <w:sz w:val="20"/>
                <w:szCs w:val="20"/>
              </w:rPr>
              <w:t xml:space="preserve"> wady oraz </w:t>
            </w:r>
            <w:r>
              <w:rPr>
                <w:rFonts w:ascii="Arial" w:hAnsi="Arial" w:cs="Arial"/>
                <w:color w:val="auto"/>
                <w:sz w:val="20"/>
                <w:szCs w:val="20"/>
              </w:rPr>
              <w:t>uszkodzenia wyrobów stolarskich;</w:t>
            </w:r>
          </w:p>
          <w:p w:rsidR="00843375" w:rsidRDefault="00843375"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identyfikować</w:t>
            </w:r>
            <w:r w:rsidRPr="001F085B">
              <w:rPr>
                <w:rFonts w:ascii="Arial" w:hAnsi="Arial" w:cs="Arial"/>
                <w:color w:val="auto"/>
                <w:sz w:val="20"/>
                <w:szCs w:val="20"/>
              </w:rPr>
              <w:t xml:space="preserve"> wady</w:t>
            </w:r>
            <w:r>
              <w:rPr>
                <w:rFonts w:ascii="Arial" w:hAnsi="Arial" w:cs="Arial"/>
                <w:color w:val="auto"/>
                <w:sz w:val="20"/>
                <w:szCs w:val="20"/>
              </w:rPr>
              <w:t xml:space="preserve"> i </w:t>
            </w:r>
            <w:r w:rsidRPr="001F085B">
              <w:rPr>
                <w:rFonts w:ascii="Arial" w:hAnsi="Arial" w:cs="Arial"/>
                <w:color w:val="auto"/>
                <w:sz w:val="20"/>
                <w:szCs w:val="20"/>
              </w:rPr>
              <w:t xml:space="preserve">uszkodzenia </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1F085B">
              <w:rPr>
                <w:rFonts w:ascii="Arial" w:hAnsi="Arial" w:cs="Arial"/>
                <w:color w:val="auto"/>
                <w:sz w:val="20"/>
                <w:szCs w:val="20"/>
              </w:rPr>
              <w:t>ustala</w:t>
            </w:r>
            <w:r>
              <w:rPr>
                <w:rFonts w:ascii="Arial" w:hAnsi="Arial" w:cs="Arial"/>
                <w:color w:val="auto"/>
                <w:sz w:val="20"/>
                <w:szCs w:val="20"/>
              </w:rPr>
              <w:t>ć przyczyny powstawania uszkodzeń;</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1F085B">
              <w:rPr>
                <w:rFonts w:ascii="Arial" w:hAnsi="Arial" w:cs="Arial"/>
                <w:color w:val="auto"/>
                <w:sz w:val="20"/>
                <w:szCs w:val="20"/>
              </w:rPr>
              <w:t>oblicza</w:t>
            </w:r>
            <w:r>
              <w:rPr>
                <w:rFonts w:ascii="Arial" w:hAnsi="Arial" w:cs="Arial"/>
                <w:color w:val="auto"/>
                <w:sz w:val="20"/>
                <w:szCs w:val="20"/>
              </w:rPr>
              <w:t>ć</w:t>
            </w:r>
            <w:r w:rsidRPr="001F085B">
              <w:rPr>
                <w:rFonts w:ascii="Arial" w:hAnsi="Arial" w:cs="Arial"/>
                <w:color w:val="auto"/>
                <w:sz w:val="20"/>
                <w:szCs w:val="20"/>
              </w:rPr>
              <w:t xml:space="preserve"> koszt napraw</w:t>
            </w:r>
            <w:r>
              <w:rPr>
                <w:rFonts w:ascii="Arial" w:hAnsi="Arial" w:cs="Arial"/>
                <w:color w:val="auto"/>
                <w:sz w:val="20"/>
                <w:szCs w:val="20"/>
              </w:rPr>
              <w:t xml:space="preserve"> i </w:t>
            </w:r>
            <w:r w:rsidRPr="001F085B">
              <w:rPr>
                <w:rFonts w:ascii="Arial" w:hAnsi="Arial" w:cs="Arial"/>
                <w:color w:val="auto"/>
                <w:sz w:val="20"/>
                <w:szCs w:val="20"/>
              </w:rPr>
              <w:t>renowacji</w:t>
            </w:r>
          </w:p>
          <w:p w:rsidR="00843375" w:rsidRDefault="00843375"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 xml:space="preserve">opisywać </w:t>
            </w:r>
            <w:r w:rsidRPr="001F085B">
              <w:rPr>
                <w:rFonts w:ascii="Arial" w:hAnsi="Arial" w:cs="Arial"/>
                <w:color w:val="auto"/>
                <w:sz w:val="20"/>
                <w:szCs w:val="20"/>
              </w:rPr>
              <w:t>naprawę</w:t>
            </w:r>
            <w:r>
              <w:rPr>
                <w:rFonts w:ascii="Arial" w:hAnsi="Arial" w:cs="Arial"/>
                <w:color w:val="auto"/>
                <w:sz w:val="20"/>
                <w:szCs w:val="20"/>
              </w:rPr>
              <w:t xml:space="preserve"> i </w:t>
            </w:r>
            <w:r w:rsidRPr="001F085B">
              <w:rPr>
                <w:rFonts w:ascii="Arial" w:hAnsi="Arial" w:cs="Arial"/>
                <w:color w:val="auto"/>
                <w:sz w:val="20"/>
                <w:szCs w:val="20"/>
              </w:rPr>
              <w:t>renowację wyrobów</w:t>
            </w:r>
            <w:r>
              <w:rPr>
                <w:rFonts w:ascii="Arial" w:hAnsi="Arial" w:cs="Arial"/>
                <w:color w:val="auto"/>
                <w:sz w:val="20"/>
                <w:szCs w:val="20"/>
              </w:rPr>
              <w:t xml:space="preserve"> z </w:t>
            </w:r>
            <w:r w:rsidRPr="001F085B">
              <w:rPr>
                <w:rFonts w:ascii="Arial" w:hAnsi="Arial" w:cs="Arial"/>
                <w:color w:val="auto"/>
                <w:sz w:val="20"/>
                <w:szCs w:val="20"/>
              </w:rPr>
              <w:t>drewna</w:t>
            </w:r>
            <w:r>
              <w:rPr>
                <w:rFonts w:ascii="Arial" w:hAnsi="Arial" w:cs="Arial"/>
                <w:color w:val="auto"/>
                <w:sz w:val="20"/>
                <w:szCs w:val="20"/>
              </w:rPr>
              <w:t>;</w:t>
            </w:r>
          </w:p>
        </w:tc>
        <w:tc>
          <w:tcPr>
            <w:tcW w:w="1396" w:type="pct"/>
          </w:tcPr>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rozróżnia</w:t>
            </w:r>
            <w:r>
              <w:rPr>
                <w:rFonts w:ascii="Arial" w:hAnsi="Arial" w:cs="Arial"/>
                <w:color w:val="auto"/>
                <w:sz w:val="20"/>
                <w:szCs w:val="20"/>
              </w:rPr>
              <w:t>ć</w:t>
            </w:r>
            <w:r w:rsidRPr="001F085B">
              <w:rPr>
                <w:rFonts w:ascii="Arial" w:hAnsi="Arial" w:cs="Arial"/>
                <w:color w:val="auto"/>
                <w:sz w:val="20"/>
                <w:szCs w:val="20"/>
              </w:rPr>
              <w:t xml:space="preserve"> style w meblarstwie</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rozpoznaje meble w zależności od stylu</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charak</w:t>
            </w:r>
            <w:r>
              <w:rPr>
                <w:rFonts w:ascii="Arial" w:hAnsi="Arial" w:cs="Arial"/>
                <w:color w:val="auto"/>
                <w:sz w:val="20"/>
                <w:szCs w:val="20"/>
              </w:rPr>
              <w:t>teryzować</w:t>
            </w:r>
            <w:r w:rsidRPr="001F085B">
              <w:rPr>
                <w:rFonts w:ascii="Arial" w:hAnsi="Arial" w:cs="Arial"/>
                <w:color w:val="auto"/>
                <w:sz w:val="20"/>
                <w:szCs w:val="20"/>
              </w:rPr>
              <w:t xml:space="preserve"> typy konstrukcji</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klasyfik</w:t>
            </w:r>
            <w:r w:rsidR="00191E18">
              <w:rPr>
                <w:rFonts w:ascii="Arial" w:hAnsi="Arial" w:cs="Arial"/>
                <w:color w:val="auto"/>
                <w:sz w:val="20"/>
                <w:szCs w:val="20"/>
              </w:rPr>
              <w:t>ować</w:t>
            </w:r>
            <w:r w:rsidRPr="001F085B">
              <w:rPr>
                <w:rFonts w:ascii="Arial" w:hAnsi="Arial" w:cs="Arial"/>
                <w:color w:val="auto"/>
                <w:sz w:val="20"/>
                <w:szCs w:val="20"/>
              </w:rPr>
              <w:t xml:space="preserve"> wady</w:t>
            </w:r>
            <w:r>
              <w:rPr>
                <w:rFonts w:ascii="Arial" w:hAnsi="Arial" w:cs="Arial"/>
                <w:color w:val="auto"/>
                <w:sz w:val="20"/>
                <w:szCs w:val="20"/>
              </w:rPr>
              <w:t xml:space="preserve"> i </w:t>
            </w:r>
            <w:r w:rsidRPr="001F085B">
              <w:rPr>
                <w:rFonts w:ascii="Arial" w:hAnsi="Arial" w:cs="Arial"/>
                <w:color w:val="auto"/>
                <w:sz w:val="20"/>
                <w:szCs w:val="20"/>
              </w:rPr>
              <w:t>uszkodzenia wyrobów stolarskich</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dobiera</w:t>
            </w:r>
            <w:r>
              <w:rPr>
                <w:rFonts w:ascii="Arial" w:hAnsi="Arial" w:cs="Arial"/>
                <w:color w:val="auto"/>
                <w:sz w:val="20"/>
                <w:szCs w:val="20"/>
              </w:rPr>
              <w:t>ć</w:t>
            </w:r>
            <w:r w:rsidRPr="001F085B">
              <w:rPr>
                <w:rFonts w:ascii="Arial" w:hAnsi="Arial" w:cs="Arial"/>
                <w:color w:val="auto"/>
                <w:sz w:val="20"/>
                <w:szCs w:val="20"/>
              </w:rPr>
              <w:t xml:space="preserve"> właściwe sposoby naprawy wyrobów stolarskich</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ustalać zakres napraw</w:t>
            </w:r>
            <w:r>
              <w:rPr>
                <w:rFonts w:ascii="Arial" w:hAnsi="Arial" w:cs="Arial"/>
                <w:color w:val="auto"/>
                <w:sz w:val="20"/>
                <w:szCs w:val="20"/>
              </w:rPr>
              <w:t xml:space="preserve"> i </w:t>
            </w:r>
            <w:r w:rsidRPr="006673B1">
              <w:rPr>
                <w:rFonts w:ascii="Arial" w:hAnsi="Arial" w:cs="Arial"/>
                <w:color w:val="auto"/>
                <w:sz w:val="20"/>
                <w:szCs w:val="20"/>
              </w:rPr>
              <w:t>renowacji wyrobów</w:t>
            </w:r>
            <w:r>
              <w:rPr>
                <w:rFonts w:ascii="Arial" w:hAnsi="Arial" w:cs="Arial"/>
                <w:color w:val="auto"/>
                <w:sz w:val="20"/>
                <w:szCs w:val="20"/>
              </w:rPr>
              <w:t xml:space="preserve"> z </w:t>
            </w:r>
            <w:r w:rsidRPr="006673B1">
              <w:rPr>
                <w:rFonts w:ascii="Arial" w:hAnsi="Arial" w:cs="Arial"/>
                <w:color w:val="auto"/>
                <w:sz w:val="20"/>
                <w:szCs w:val="20"/>
              </w:rPr>
              <w:t xml:space="preserve">drewna </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oblicza</w:t>
            </w:r>
            <w:r>
              <w:rPr>
                <w:rFonts w:ascii="Arial" w:hAnsi="Arial" w:cs="Arial"/>
                <w:color w:val="auto"/>
                <w:sz w:val="20"/>
                <w:szCs w:val="20"/>
              </w:rPr>
              <w:t>ć</w:t>
            </w:r>
            <w:r w:rsidRPr="001F085B">
              <w:rPr>
                <w:rFonts w:ascii="Arial" w:hAnsi="Arial" w:cs="Arial"/>
                <w:color w:val="auto"/>
                <w:sz w:val="20"/>
                <w:szCs w:val="20"/>
              </w:rPr>
              <w:t xml:space="preserve"> koszt </w:t>
            </w:r>
            <w:r>
              <w:rPr>
                <w:rFonts w:ascii="Arial" w:hAnsi="Arial" w:cs="Arial"/>
                <w:color w:val="auto"/>
                <w:sz w:val="20"/>
                <w:szCs w:val="20"/>
              </w:rPr>
              <w:t>materiałów użytych do renowacji;</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charakteryzować sposoby wykonania naprawy</w:t>
            </w:r>
            <w:r>
              <w:rPr>
                <w:rFonts w:ascii="Arial" w:hAnsi="Arial" w:cs="Arial"/>
                <w:color w:val="auto"/>
                <w:sz w:val="20"/>
                <w:szCs w:val="20"/>
              </w:rPr>
              <w:t xml:space="preserve"> i </w:t>
            </w:r>
            <w:r w:rsidRPr="006673B1">
              <w:rPr>
                <w:rFonts w:ascii="Arial" w:hAnsi="Arial" w:cs="Arial"/>
                <w:color w:val="auto"/>
                <w:sz w:val="20"/>
                <w:szCs w:val="20"/>
              </w:rPr>
              <w:t>renowacji wyrobów</w:t>
            </w:r>
            <w:r>
              <w:rPr>
                <w:rFonts w:ascii="Arial" w:hAnsi="Arial" w:cs="Arial"/>
                <w:color w:val="auto"/>
                <w:sz w:val="20"/>
                <w:szCs w:val="20"/>
              </w:rPr>
              <w:t xml:space="preserve"> z </w:t>
            </w:r>
            <w:r w:rsidRPr="006673B1">
              <w:rPr>
                <w:rFonts w:ascii="Arial" w:hAnsi="Arial" w:cs="Arial"/>
                <w:color w:val="auto"/>
                <w:sz w:val="20"/>
                <w:szCs w:val="20"/>
              </w:rPr>
              <w:t>drewna</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planować kolejność prac naprawczych</w:t>
            </w:r>
            <w:r>
              <w:rPr>
                <w:rFonts w:ascii="Arial" w:hAnsi="Arial" w:cs="Arial"/>
                <w:color w:val="auto"/>
                <w:sz w:val="20"/>
                <w:szCs w:val="20"/>
              </w:rPr>
              <w:t xml:space="preserve"> i </w:t>
            </w:r>
            <w:r w:rsidRPr="006673B1">
              <w:rPr>
                <w:rFonts w:ascii="Arial" w:hAnsi="Arial" w:cs="Arial"/>
                <w:color w:val="auto"/>
                <w:sz w:val="20"/>
                <w:szCs w:val="20"/>
              </w:rPr>
              <w:t>renowacyjnych</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dobierać techniki</w:t>
            </w:r>
            <w:r>
              <w:rPr>
                <w:rFonts w:ascii="Arial" w:hAnsi="Arial" w:cs="Arial"/>
                <w:color w:val="auto"/>
                <w:sz w:val="20"/>
                <w:szCs w:val="20"/>
              </w:rPr>
              <w:t xml:space="preserve"> do </w:t>
            </w:r>
            <w:r w:rsidRPr="006673B1">
              <w:rPr>
                <w:rFonts w:ascii="Arial" w:hAnsi="Arial" w:cs="Arial"/>
                <w:color w:val="auto"/>
                <w:sz w:val="20"/>
                <w:szCs w:val="20"/>
              </w:rPr>
              <w:t>wykonania naprawy</w:t>
            </w:r>
            <w:r>
              <w:rPr>
                <w:rFonts w:ascii="Arial" w:hAnsi="Arial" w:cs="Arial"/>
                <w:color w:val="auto"/>
                <w:sz w:val="20"/>
                <w:szCs w:val="20"/>
              </w:rPr>
              <w:t xml:space="preserve"> i </w:t>
            </w:r>
            <w:r w:rsidRPr="006673B1">
              <w:rPr>
                <w:rFonts w:ascii="Arial" w:hAnsi="Arial" w:cs="Arial"/>
                <w:color w:val="auto"/>
                <w:sz w:val="20"/>
                <w:szCs w:val="20"/>
              </w:rPr>
              <w:t>renowacji wyrobów</w:t>
            </w:r>
            <w:r>
              <w:rPr>
                <w:rFonts w:ascii="Arial" w:hAnsi="Arial" w:cs="Arial"/>
                <w:color w:val="auto"/>
                <w:sz w:val="20"/>
                <w:szCs w:val="20"/>
              </w:rPr>
              <w:t xml:space="preserve"> z drewna;</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FB4338">
              <w:rPr>
                <w:rFonts w:ascii="Arial" w:hAnsi="Arial" w:cs="Arial"/>
                <w:color w:val="auto"/>
                <w:sz w:val="20"/>
                <w:szCs w:val="20"/>
              </w:rPr>
              <w:t>dobiera</w:t>
            </w:r>
            <w:r>
              <w:rPr>
                <w:rFonts w:ascii="Arial" w:hAnsi="Arial" w:cs="Arial"/>
                <w:color w:val="auto"/>
                <w:sz w:val="20"/>
                <w:szCs w:val="20"/>
              </w:rPr>
              <w:t>ć</w:t>
            </w:r>
            <w:r w:rsidRPr="00FB4338">
              <w:rPr>
                <w:rFonts w:ascii="Arial" w:hAnsi="Arial" w:cs="Arial"/>
                <w:color w:val="auto"/>
                <w:sz w:val="20"/>
                <w:szCs w:val="20"/>
              </w:rPr>
              <w:t xml:space="preserve"> materiały</w:t>
            </w:r>
            <w:r>
              <w:rPr>
                <w:rFonts w:ascii="Arial" w:hAnsi="Arial" w:cs="Arial"/>
                <w:color w:val="auto"/>
                <w:sz w:val="20"/>
                <w:szCs w:val="20"/>
              </w:rPr>
              <w:t xml:space="preserve"> i </w:t>
            </w:r>
            <w:r w:rsidRPr="00FB4338">
              <w:rPr>
                <w:rFonts w:ascii="Arial" w:hAnsi="Arial" w:cs="Arial"/>
                <w:color w:val="auto"/>
                <w:sz w:val="20"/>
                <w:szCs w:val="20"/>
              </w:rPr>
              <w:t>narzędzia</w:t>
            </w:r>
            <w:r>
              <w:rPr>
                <w:rFonts w:ascii="Arial" w:hAnsi="Arial" w:cs="Arial"/>
                <w:color w:val="auto"/>
                <w:sz w:val="20"/>
                <w:szCs w:val="20"/>
              </w:rPr>
              <w:t xml:space="preserve"> do </w:t>
            </w:r>
            <w:r w:rsidRPr="00FB4338">
              <w:rPr>
                <w:rFonts w:ascii="Arial" w:hAnsi="Arial" w:cs="Arial"/>
                <w:color w:val="auto"/>
                <w:sz w:val="20"/>
                <w:szCs w:val="20"/>
              </w:rPr>
              <w:t>wykonania naprawy</w:t>
            </w:r>
            <w:r>
              <w:rPr>
                <w:rFonts w:ascii="Arial" w:hAnsi="Arial" w:cs="Arial"/>
                <w:color w:val="auto"/>
                <w:sz w:val="20"/>
                <w:szCs w:val="20"/>
              </w:rPr>
              <w:t xml:space="preserve"> i </w:t>
            </w:r>
            <w:r w:rsidRPr="00FB4338">
              <w:rPr>
                <w:rFonts w:ascii="Arial" w:hAnsi="Arial" w:cs="Arial"/>
                <w:color w:val="auto"/>
                <w:sz w:val="20"/>
                <w:szCs w:val="20"/>
              </w:rPr>
              <w:t>renowacji wyrobów</w:t>
            </w:r>
            <w:r>
              <w:rPr>
                <w:rFonts w:ascii="Arial" w:hAnsi="Arial" w:cs="Arial"/>
                <w:color w:val="auto"/>
                <w:sz w:val="20"/>
                <w:szCs w:val="20"/>
              </w:rPr>
              <w:t>;</w:t>
            </w:r>
          </w:p>
          <w:p w:rsidR="00843375" w:rsidRPr="00A7029E" w:rsidRDefault="00843375" w:rsidP="00843375">
            <w:pPr>
              <w:numPr>
                <w:ilvl w:val="0"/>
                <w:numId w:val="134"/>
              </w:numPr>
              <w:spacing w:before="20" w:after="20"/>
              <w:ind w:left="393"/>
              <w:contextualSpacing/>
              <w:rPr>
                <w:rFonts w:ascii="Arial" w:hAnsi="Arial" w:cs="Arial"/>
                <w:color w:val="auto"/>
                <w:sz w:val="20"/>
                <w:szCs w:val="20"/>
              </w:rPr>
            </w:pPr>
            <w:r w:rsidRPr="00FB4338">
              <w:rPr>
                <w:rFonts w:ascii="Arial" w:hAnsi="Arial" w:cs="Arial"/>
                <w:color w:val="auto"/>
                <w:sz w:val="20"/>
                <w:szCs w:val="20"/>
              </w:rPr>
              <w:t>naprawia</w:t>
            </w:r>
            <w:r>
              <w:rPr>
                <w:rFonts w:ascii="Arial" w:hAnsi="Arial" w:cs="Arial"/>
                <w:color w:val="auto"/>
                <w:sz w:val="20"/>
                <w:szCs w:val="20"/>
              </w:rPr>
              <w:t>ć</w:t>
            </w:r>
            <w:r w:rsidRPr="00FB4338">
              <w:rPr>
                <w:rFonts w:ascii="Arial" w:hAnsi="Arial" w:cs="Arial"/>
                <w:color w:val="auto"/>
                <w:sz w:val="20"/>
                <w:szCs w:val="20"/>
              </w:rPr>
              <w:t xml:space="preserve"> wyroby</w:t>
            </w:r>
            <w:r>
              <w:rPr>
                <w:rFonts w:ascii="Arial" w:hAnsi="Arial" w:cs="Arial"/>
                <w:color w:val="auto"/>
                <w:sz w:val="20"/>
                <w:szCs w:val="20"/>
              </w:rPr>
              <w:t xml:space="preserve"> z </w:t>
            </w:r>
            <w:r w:rsidRPr="00FB4338">
              <w:rPr>
                <w:rFonts w:ascii="Arial" w:hAnsi="Arial" w:cs="Arial"/>
                <w:color w:val="auto"/>
                <w:sz w:val="20"/>
                <w:szCs w:val="20"/>
              </w:rPr>
              <w:t>drewna</w:t>
            </w:r>
            <w:r>
              <w:rPr>
                <w:rFonts w:ascii="Arial" w:hAnsi="Arial" w:cs="Arial"/>
                <w:color w:val="auto"/>
                <w:sz w:val="20"/>
                <w:szCs w:val="20"/>
              </w:rPr>
              <w:t>;</w:t>
            </w:r>
          </w:p>
        </w:tc>
        <w:tc>
          <w:tcPr>
            <w:tcW w:w="277"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43375" w:rsidRDefault="00843375" w:rsidP="00843375">
            <w:pPr>
              <w:rPr>
                <w:rFonts w:ascii="Arial" w:hAnsi="Arial" w:cs="Arial"/>
                <w:color w:val="auto"/>
                <w:sz w:val="20"/>
                <w:szCs w:val="20"/>
              </w:rPr>
            </w:pPr>
            <w:r>
              <w:rPr>
                <w:rFonts w:ascii="Arial" w:hAnsi="Arial" w:cs="Arial"/>
                <w:color w:val="auto"/>
                <w:sz w:val="20"/>
                <w:szCs w:val="20"/>
              </w:rPr>
              <w:t>2.Naprawa i renowacja wyrobów z materiałów drewnopochodnych.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Pr="00A7029E" w:rsidRDefault="00843375" w:rsidP="007C319A">
            <w:pPr>
              <w:numPr>
                <w:ilvl w:val="0"/>
                <w:numId w:val="270"/>
              </w:numPr>
              <w:spacing w:before="20" w:after="20"/>
              <w:ind w:left="405"/>
              <w:contextualSpacing/>
              <w:rPr>
                <w:rFonts w:ascii="Arial" w:hAnsi="Arial" w:cs="Arial"/>
                <w:b/>
                <w:color w:val="auto"/>
                <w:sz w:val="20"/>
                <w:szCs w:val="20"/>
              </w:rPr>
            </w:pPr>
            <w:r w:rsidRPr="00A7029E">
              <w:rPr>
                <w:rFonts w:ascii="Arial" w:hAnsi="Arial" w:cs="Arial"/>
                <w:color w:val="auto"/>
                <w:sz w:val="20"/>
                <w:szCs w:val="20"/>
              </w:rPr>
              <w:t>wykonywać naprawę i renowację wyrobów z materiałów drewnopochodnych;</w:t>
            </w:r>
          </w:p>
        </w:tc>
        <w:tc>
          <w:tcPr>
            <w:tcW w:w="1396" w:type="pct"/>
          </w:tcPr>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t>ustalać zakres napraw i renowacji wyrobów z materiałów drewnopochodnych;</w:t>
            </w:r>
          </w:p>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t>charakteryzować sposoby wykonania naprawy i renowacji wyrobów z materiałów drewnopochodnych;</w:t>
            </w:r>
          </w:p>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t>dobierać techniki do wykonania naprawy i renowacji wyrobów z materiałów drewnopochodnych;</w:t>
            </w:r>
          </w:p>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t>naprawiać wyroby z materiałów drewnopochodnych;</w:t>
            </w:r>
          </w:p>
        </w:tc>
        <w:tc>
          <w:tcPr>
            <w:tcW w:w="277"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vMerge w:val="restar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XI. Technologie montażu w przemyśle drzewnym</w:t>
            </w:r>
          </w:p>
        </w:tc>
        <w:tc>
          <w:tcPr>
            <w:tcW w:w="819" w:type="pct"/>
            <w:shd w:val="clear" w:color="auto" w:fill="auto"/>
          </w:tcPr>
          <w:p w:rsidR="00843375" w:rsidRPr="001B5038" w:rsidRDefault="00843375" w:rsidP="00843375">
            <w:pPr>
              <w:rPr>
                <w:rFonts w:ascii="Arial" w:hAnsi="Arial" w:cs="Arial"/>
                <w:color w:val="auto"/>
                <w:sz w:val="20"/>
                <w:szCs w:val="20"/>
              </w:rPr>
            </w:pPr>
            <w:r>
              <w:rPr>
                <w:rFonts w:ascii="Arial" w:eastAsia="Arial" w:hAnsi="Arial" w:cs="Arial"/>
                <w:color w:val="auto"/>
                <w:sz w:val="20"/>
                <w:szCs w:val="20"/>
              </w:rPr>
              <w:t>1.</w:t>
            </w:r>
            <w:r w:rsidRPr="00793B5A">
              <w:rPr>
                <w:rFonts w:ascii="Arial" w:hAnsi="Arial" w:cs="Arial"/>
                <w:color w:val="auto"/>
                <w:sz w:val="20"/>
                <w:szCs w:val="20"/>
              </w:rPr>
              <w:t>Technologia wykonania syste</w:t>
            </w:r>
            <w:r>
              <w:rPr>
                <w:rFonts w:ascii="Arial" w:hAnsi="Arial" w:cs="Arial"/>
                <w:color w:val="auto"/>
                <w:sz w:val="20"/>
                <w:szCs w:val="20"/>
              </w:rPr>
              <w:t>mów montażu wyrobów stolarskich.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Pr="00A7029E" w:rsidRDefault="00843375" w:rsidP="007C319A">
            <w:pPr>
              <w:pStyle w:val="Akapitzlist"/>
              <w:numPr>
                <w:ilvl w:val="0"/>
                <w:numId w:val="273"/>
              </w:numPr>
              <w:ind w:left="405"/>
              <w:rPr>
                <w:rFonts w:ascii="Arial" w:hAnsi="Arial" w:cs="Arial"/>
                <w:b/>
                <w:color w:val="auto"/>
                <w:sz w:val="20"/>
                <w:szCs w:val="20"/>
              </w:rPr>
            </w:pPr>
            <w:r w:rsidRPr="00A7029E">
              <w:rPr>
                <w:rFonts w:ascii="Arial" w:hAnsi="Arial" w:cs="Arial"/>
                <w:color w:val="auto"/>
                <w:sz w:val="20"/>
                <w:szCs w:val="20"/>
              </w:rPr>
              <w:t>wymieniać technologie wykonywania systemów montażu wyrobów stolarskich;</w:t>
            </w:r>
          </w:p>
          <w:p w:rsidR="00843375" w:rsidRPr="00C8027C" w:rsidRDefault="00843375" w:rsidP="007C319A">
            <w:pPr>
              <w:pStyle w:val="Akapitzlist"/>
              <w:numPr>
                <w:ilvl w:val="0"/>
                <w:numId w:val="273"/>
              </w:numPr>
              <w:ind w:left="405"/>
              <w:rPr>
                <w:rFonts w:ascii="Arial" w:hAnsi="Arial" w:cs="Arial"/>
                <w:b/>
                <w:color w:val="auto"/>
                <w:sz w:val="20"/>
                <w:szCs w:val="20"/>
              </w:rPr>
            </w:pPr>
            <w:r w:rsidRPr="00A7029E">
              <w:rPr>
                <w:rFonts w:ascii="Arial" w:hAnsi="Arial" w:cs="Arial"/>
                <w:color w:val="auto"/>
                <w:sz w:val="20"/>
                <w:szCs w:val="20"/>
              </w:rPr>
              <w:t>charakteryzować technologie wykonywania systemów montażu wyrobów</w:t>
            </w:r>
            <w:r>
              <w:rPr>
                <w:rFonts w:ascii="Arial" w:hAnsi="Arial" w:cs="Arial"/>
                <w:color w:val="auto"/>
                <w:sz w:val="20"/>
                <w:szCs w:val="20"/>
              </w:rPr>
              <w:t>;</w:t>
            </w:r>
          </w:p>
        </w:tc>
        <w:tc>
          <w:tcPr>
            <w:tcW w:w="1396" w:type="pct"/>
          </w:tcPr>
          <w:p w:rsidR="00843375" w:rsidRPr="00A7029E" w:rsidRDefault="00843375" w:rsidP="007C319A">
            <w:pPr>
              <w:pStyle w:val="Akapitzlist"/>
              <w:numPr>
                <w:ilvl w:val="0"/>
                <w:numId w:val="280"/>
              </w:numPr>
              <w:spacing w:before="20" w:after="20"/>
              <w:ind w:left="455"/>
              <w:rPr>
                <w:rFonts w:ascii="Arial" w:eastAsia="Arial" w:hAnsi="Arial" w:cs="Arial"/>
                <w:color w:val="auto"/>
                <w:sz w:val="20"/>
                <w:szCs w:val="20"/>
              </w:rPr>
            </w:pPr>
            <w:r w:rsidRPr="00A7029E">
              <w:rPr>
                <w:rFonts w:ascii="Arial" w:hAnsi="Arial" w:cs="Arial"/>
                <w:color w:val="auto"/>
                <w:sz w:val="20"/>
                <w:szCs w:val="20"/>
              </w:rPr>
              <w:t>dobierać technologie wykonywania systemów montażu wyrobów stolarskich;</w:t>
            </w:r>
          </w:p>
        </w:tc>
        <w:tc>
          <w:tcPr>
            <w:tcW w:w="277" w:type="pct"/>
            <w:vMerge w:val="restar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43375" w:rsidRDefault="00843375" w:rsidP="00843375">
            <w:pPr>
              <w:rPr>
                <w:rFonts w:ascii="Arial" w:hAnsi="Arial" w:cs="Arial"/>
                <w:color w:val="auto"/>
                <w:sz w:val="20"/>
                <w:szCs w:val="20"/>
              </w:rPr>
            </w:pPr>
            <w:r>
              <w:rPr>
                <w:rFonts w:ascii="Arial" w:hAnsi="Arial" w:cs="Arial"/>
                <w:color w:val="auto"/>
                <w:sz w:val="20"/>
                <w:szCs w:val="20"/>
              </w:rPr>
              <w:t>2.Technologie systemów montażu i okuwania wyrobów z drewna.</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843375">
            <w:pPr>
              <w:pStyle w:val="Akapitzlist"/>
              <w:numPr>
                <w:ilvl w:val="0"/>
                <w:numId w:val="126"/>
              </w:numPr>
              <w:spacing w:before="20" w:after="20"/>
              <w:ind w:left="407"/>
              <w:rPr>
                <w:rFonts w:ascii="Arial" w:hAnsi="Arial" w:cs="Arial"/>
                <w:b/>
                <w:color w:val="auto"/>
                <w:sz w:val="20"/>
                <w:szCs w:val="20"/>
              </w:rPr>
            </w:pPr>
            <w:r>
              <w:rPr>
                <w:rFonts w:ascii="Arial" w:hAnsi="Arial" w:cs="Arial"/>
                <w:color w:val="auto"/>
                <w:sz w:val="20"/>
                <w:szCs w:val="20"/>
              </w:rPr>
              <w:t>charakteryzować</w:t>
            </w:r>
            <w:r w:rsidRPr="00A36D22">
              <w:rPr>
                <w:rFonts w:ascii="Arial" w:hAnsi="Arial" w:cs="Arial"/>
                <w:color w:val="auto"/>
                <w:sz w:val="20"/>
                <w:szCs w:val="20"/>
              </w:rPr>
              <w:t xml:space="preserve"> technologię systemów montażu wyrobów</w:t>
            </w:r>
            <w:r>
              <w:rPr>
                <w:rFonts w:ascii="Arial" w:hAnsi="Arial" w:cs="Arial"/>
                <w:color w:val="auto"/>
                <w:sz w:val="20"/>
                <w:szCs w:val="20"/>
              </w:rPr>
              <w:t xml:space="preserve"> z </w:t>
            </w:r>
            <w:r w:rsidRPr="00A36D22">
              <w:rPr>
                <w:rFonts w:ascii="Arial" w:hAnsi="Arial" w:cs="Arial"/>
                <w:color w:val="auto"/>
                <w:sz w:val="20"/>
                <w:szCs w:val="20"/>
              </w:rPr>
              <w:t>drewna</w:t>
            </w:r>
            <w:r>
              <w:rPr>
                <w:rFonts w:ascii="Arial" w:hAnsi="Arial" w:cs="Arial"/>
                <w:color w:val="auto"/>
                <w:sz w:val="20"/>
                <w:szCs w:val="20"/>
              </w:rPr>
              <w:t>;</w:t>
            </w:r>
          </w:p>
          <w:p w:rsidR="00843375" w:rsidRDefault="00843375" w:rsidP="00843375">
            <w:pPr>
              <w:numPr>
                <w:ilvl w:val="0"/>
                <w:numId w:val="126"/>
              </w:numPr>
              <w:spacing w:before="20" w:after="20"/>
              <w:ind w:left="407"/>
              <w:contextualSpacing/>
              <w:rPr>
                <w:rFonts w:ascii="Arial" w:hAnsi="Arial" w:cs="Arial"/>
                <w:b/>
                <w:color w:val="auto"/>
                <w:sz w:val="20"/>
                <w:szCs w:val="20"/>
              </w:rPr>
            </w:pPr>
            <w:r>
              <w:rPr>
                <w:rFonts w:ascii="Arial" w:hAnsi="Arial" w:cs="Arial"/>
                <w:color w:val="auto"/>
                <w:sz w:val="20"/>
                <w:szCs w:val="20"/>
              </w:rPr>
              <w:t xml:space="preserve">opisywać systemy montażu </w:t>
            </w:r>
            <w:r w:rsidRPr="00A36D22">
              <w:rPr>
                <w:rFonts w:ascii="Arial" w:hAnsi="Arial" w:cs="Arial"/>
                <w:color w:val="auto"/>
                <w:sz w:val="20"/>
                <w:szCs w:val="20"/>
              </w:rPr>
              <w:t>okuwania wyrobów</w:t>
            </w:r>
            <w:r>
              <w:rPr>
                <w:rFonts w:ascii="Arial" w:hAnsi="Arial" w:cs="Arial"/>
                <w:color w:val="auto"/>
                <w:sz w:val="20"/>
                <w:szCs w:val="20"/>
              </w:rPr>
              <w:t xml:space="preserve"> z </w:t>
            </w:r>
            <w:r w:rsidRPr="00A36D22">
              <w:rPr>
                <w:rFonts w:ascii="Arial" w:hAnsi="Arial" w:cs="Arial"/>
                <w:color w:val="auto"/>
                <w:sz w:val="20"/>
                <w:szCs w:val="20"/>
              </w:rPr>
              <w:t>drewn</w:t>
            </w:r>
            <w:r>
              <w:rPr>
                <w:rFonts w:ascii="Arial" w:hAnsi="Arial" w:cs="Arial"/>
                <w:color w:val="auto"/>
                <w:sz w:val="20"/>
                <w:szCs w:val="20"/>
              </w:rPr>
              <w:t>a;</w:t>
            </w:r>
          </w:p>
          <w:p w:rsidR="00843375" w:rsidRDefault="00843375" w:rsidP="00843375">
            <w:pPr>
              <w:spacing w:before="20" w:after="20"/>
              <w:contextualSpacing/>
              <w:rPr>
                <w:rFonts w:ascii="Arial" w:hAnsi="Arial" w:cs="Arial"/>
                <w:color w:val="auto"/>
                <w:sz w:val="20"/>
                <w:szCs w:val="20"/>
              </w:rPr>
            </w:pPr>
          </w:p>
        </w:tc>
        <w:tc>
          <w:tcPr>
            <w:tcW w:w="1396" w:type="pct"/>
          </w:tcPr>
          <w:p w:rsidR="00843375" w:rsidRDefault="00843375" w:rsidP="00843375">
            <w:pPr>
              <w:numPr>
                <w:ilvl w:val="0"/>
                <w:numId w:val="127"/>
              </w:numPr>
              <w:spacing w:before="20" w:after="20"/>
              <w:ind w:left="393"/>
              <w:contextualSpacing/>
              <w:rPr>
                <w:rFonts w:ascii="Arial" w:hAnsi="Arial" w:cs="Arial"/>
                <w:b/>
                <w:color w:val="auto"/>
                <w:sz w:val="20"/>
                <w:szCs w:val="20"/>
              </w:rPr>
            </w:pPr>
            <w:r>
              <w:rPr>
                <w:rFonts w:ascii="Arial" w:hAnsi="Arial" w:cs="Arial"/>
                <w:color w:val="auto"/>
                <w:sz w:val="20"/>
                <w:szCs w:val="20"/>
              </w:rPr>
              <w:t>planować</w:t>
            </w:r>
            <w:r w:rsidRPr="00A36D22">
              <w:rPr>
                <w:rFonts w:ascii="Arial" w:hAnsi="Arial" w:cs="Arial"/>
                <w:color w:val="auto"/>
                <w:sz w:val="20"/>
                <w:szCs w:val="20"/>
              </w:rPr>
              <w:t xml:space="preserve"> kolejność czynności w procesie montażu</w:t>
            </w:r>
            <w:r>
              <w:rPr>
                <w:rFonts w:ascii="Arial" w:hAnsi="Arial" w:cs="Arial"/>
                <w:color w:val="auto"/>
                <w:sz w:val="20"/>
                <w:szCs w:val="20"/>
              </w:rPr>
              <w:t xml:space="preserve"> wyrobów z drewna i materiałów drewnopochodnych;</w:t>
            </w:r>
          </w:p>
          <w:p w:rsidR="00843375" w:rsidRPr="003D4E47" w:rsidRDefault="00843375" w:rsidP="00843375">
            <w:pPr>
              <w:numPr>
                <w:ilvl w:val="0"/>
                <w:numId w:val="127"/>
              </w:numPr>
              <w:spacing w:before="20" w:after="20"/>
              <w:ind w:left="393"/>
              <w:contextualSpacing/>
              <w:rPr>
                <w:rFonts w:ascii="Arial" w:hAnsi="Arial" w:cs="Arial"/>
                <w:b/>
                <w:color w:val="auto"/>
                <w:sz w:val="20"/>
                <w:szCs w:val="20"/>
              </w:rPr>
            </w:pPr>
            <w:r w:rsidRPr="00A36D22">
              <w:rPr>
                <w:rFonts w:ascii="Arial" w:hAnsi="Arial" w:cs="Arial"/>
                <w:color w:val="auto"/>
                <w:sz w:val="20"/>
                <w:szCs w:val="20"/>
              </w:rPr>
              <w:t>klasyfik</w:t>
            </w:r>
            <w:r>
              <w:rPr>
                <w:rFonts w:ascii="Arial" w:hAnsi="Arial" w:cs="Arial"/>
                <w:color w:val="auto"/>
                <w:sz w:val="20"/>
                <w:szCs w:val="20"/>
              </w:rPr>
              <w:t>ować</w:t>
            </w:r>
            <w:r w:rsidRPr="00A36D22">
              <w:rPr>
                <w:rFonts w:ascii="Arial" w:hAnsi="Arial" w:cs="Arial"/>
                <w:color w:val="auto"/>
                <w:sz w:val="20"/>
                <w:szCs w:val="20"/>
              </w:rPr>
              <w:t xml:space="preserve"> systemy montażu</w:t>
            </w:r>
            <w:r>
              <w:rPr>
                <w:rFonts w:ascii="Arial" w:hAnsi="Arial" w:cs="Arial"/>
                <w:color w:val="auto"/>
                <w:sz w:val="20"/>
                <w:szCs w:val="20"/>
              </w:rPr>
              <w:t>;</w:t>
            </w:r>
          </w:p>
          <w:p w:rsidR="00843375" w:rsidRDefault="00843375" w:rsidP="00843375">
            <w:pPr>
              <w:numPr>
                <w:ilvl w:val="0"/>
                <w:numId w:val="127"/>
              </w:numPr>
              <w:spacing w:before="20" w:after="20"/>
              <w:ind w:left="393"/>
              <w:contextualSpacing/>
              <w:rPr>
                <w:rFonts w:ascii="Arial" w:hAnsi="Arial" w:cs="Arial"/>
                <w:b/>
                <w:color w:val="auto"/>
                <w:sz w:val="20"/>
                <w:szCs w:val="20"/>
              </w:rPr>
            </w:pPr>
            <w:r w:rsidRPr="00A36D22">
              <w:rPr>
                <w:rFonts w:ascii="Arial" w:hAnsi="Arial" w:cs="Arial"/>
                <w:color w:val="auto"/>
                <w:sz w:val="20"/>
                <w:szCs w:val="20"/>
              </w:rPr>
              <w:t>dobiera</w:t>
            </w:r>
            <w:r>
              <w:rPr>
                <w:rFonts w:ascii="Arial" w:hAnsi="Arial" w:cs="Arial"/>
                <w:color w:val="auto"/>
                <w:sz w:val="20"/>
                <w:szCs w:val="20"/>
              </w:rPr>
              <w:t>ć</w:t>
            </w:r>
            <w:r w:rsidRPr="00A36D22">
              <w:rPr>
                <w:rFonts w:ascii="Arial" w:hAnsi="Arial" w:cs="Arial"/>
                <w:color w:val="auto"/>
                <w:sz w:val="20"/>
                <w:szCs w:val="20"/>
              </w:rPr>
              <w:t xml:space="preserve"> okucia</w:t>
            </w:r>
            <w:r>
              <w:rPr>
                <w:rFonts w:ascii="Arial" w:hAnsi="Arial" w:cs="Arial"/>
                <w:color w:val="auto"/>
                <w:sz w:val="20"/>
                <w:szCs w:val="20"/>
              </w:rPr>
              <w:t xml:space="preserve"> do </w:t>
            </w:r>
            <w:r w:rsidRPr="00A36D22">
              <w:rPr>
                <w:rFonts w:ascii="Arial" w:hAnsi="Arial" w:cs="Arial"/>
                <w:color w:val="auto"/>
                <w:sz w:val="20"/>
                <w:szCs w:val="20"/>
              </w:rPr>
              <w:t>montażu wyrobów</w:t>
            </w:r>
            <w:r>
              <w:rPr>
                <w:rFonts w:ascii="Arial" w:hAnsi="Arial" w:cs="Arial"/>
                <w:color w:val="auto"/>
                <w:sz w:val="20"/>
                <w:szCs w:val="20"/>
              </w:rPr>
              <w:t xml:space="preserve"> z </w:t>
            </w:r>
            <w:r w:rsidRPr="00A36D22">
              <w:rPr>
                <w:rFonts w:ascii="Arial" w:hAnsi="Arial" w:cs="Arial"/>
                <w:color w:val="auto"/>
                <w:sz w:val="20"/>
                <w:szCs w:val="20"/>
              </w:rPr>
              <w:t>drewna</w:t>
            </w:r>
            <w:r>
              <w:rPr>
                <w:rFonts w:ascii="Arial" w:hAnsi="Arial" w:cs="Arial"/>
                <w:color w:val="auto"/>
                <w:sz w:val="20"/>
                <w:szCs w:val="20"/>
              </w:rPr>
              <w:t xml:space="preserve"> i </w:t>
            </w:r>
            <w:r w:rsidRPr="00A36D22">
              <w:rPr>
                <w:rFonts w:ascii="Arial" w:hAnsi="Arial" w:cs="Arial"/>
                <w:color w:val="auto"/>
                <w:sz w:val="20"/>
                <w:szCs w:val="20"/>
              </w:rPr>
              <w:t>materiałów drew</w:t>
            </w:r>
            <w:r>
              <w:rPr>
                <w:rFonts w:ascii="Arial" w:hAnsi="Arial" w:cs="Arial"/>
                <w:color w:val="auto"/>
                <w:sz w:val="20"/>
                <w:szCs w:val="20"/>
              </w:rPr>
              <w:t>nopochodnych;</w:t>
            </w:r>
          </w:p>
          <w:p w:rsidR="00843375" w:rsidRPr="00C8027C" w:rsidRDefault="00843375" w:rsidP="00843375">
            <w:pPr>
              <w:numPr>
                <w:ilvl w:val="0"/>
                <w:numId w:val="127"/>
              </w:numPr>
              <w:spacing w:before="20" w:after="20"/>
              <w:ind w:left="393"/>
              <w:contextualSpacing/>
              <w:rPr>
                <w:rFonts w:ascii="Arial" w:hAnsi="Arial" w:cs="Arial"/>
                <w:b/>
                <w:color w:val="auto"/>
                <w:sz w:val="20"/>
                <w:szCs w:val="20"/>
              </w:rPr>
            </w:pPr>
            <w:r>
              <w:rPr>
                <w:rFonts w:ascii="Arial" w:hAnsi="Arial" w:cs="Arial"/>
                <w:color w:val="auto"/>
                <w:sz w:val="20"/>
                <w:szCs w:val="20"/>
              </w:rPr>
              <w:t>klasyfikować</w:t>
            </w:r>
            <w:r w:rsidRPr="00A36D22">
              <w:rPr>
                <w:rFonts w:ascii="Arial" w:hAnsi="Arial" w:cs="Arial"/>
                <w:color w:val="auto"/>
                <w:sz w:val="20"/>
                <w:szCs w:val="20"/>
              </w:rPr>
              <w:t xml:space="preserve"> okucia</w:t>
            </w:r>
            <w:r>
              <w:rPr>
                <w:rFonts w:ascii="Arial" w:hAnsi="Arial" w:cs="Arial"/>
                <w:color w:val="auto"/>
                <w:sz w:val="20"/>
                <w:szCs w:val="20"/>
              </w:rPr>
              <w:t xml:space="preserve"> i </w:t>
            </w:r>
            <w:r w:rsidRPr="00A36D22">
              <w:rPr>
                <w:rFonts w:ascii="Arial" w:hAnsi="Arial" w:cs="Arial"/>
                <w:color w:val="auto"/>
                <w:sz w:val="20"/>
                <w:szCs w:val="20"/>
              </w:rPr>
              <w:t>systemy okuwania wyrobów</w:t>
            </w:r>
            <w:r>
              <w:rPr>
                <w:rFonts w:ascii="Arial" w:hAnsi="Arial" w:cs="Arial"/>
                <w:color w:val="auto"/>
                <w:sz w:val="20"/>
                <w:szCs w:val="20"/>
              </w:rPr>
              <w:t xml:space="preserve"> z </w:t>
            </w:r>
            <w:r w:rsidRPr="00A36D22">
              <w:rPr>
                <w:rFonts w:ascii="Arial" w:hAnsi="Arial" w:cs="Arial"/>
                <w:color w:val="auto"/>
                <w:sz w:val="20"/>
                <w:szCs w:val="20"/>
              </w:rPr>
              <w:t>drewna</w:t>
            </w:r>
            <w:r>
              <w:rPr>
                <w:rFonts w:ascii="Arial" w:hAnsi="Arial" w:cs="Arial"/>
                <w:color w:val="auto"/>
                <w:sz w:val="20"/>
                <w:szCs w:val="20"/>
              </w:rPr>
              <w:t xml:space="preserve"> i </w:t>
            </w:r>
            <w:r w:rsidRPr="00A36D22">
              <w:rPr>
                <w:rFonts w:ascii="Arial" w:hAnsi="Arial" w:cs="Arial"/>
                <w:color w:val="auto"/>
                <w:sz w:val="20"/>
                <w:szCs w:val="20"/>
              </w:rPr>
              <w:t>materiałów drewnopochodnych</w:t>
            </w:r>
            <w:r>
              <w:rPr>
                <w:rFonts w:ascii="Arial" w:hAnsi="Arial" w:cs="Arial"/>
                <w:color w:val="auto"/>
                <w:sz w:val="20"/>
                <w:szCs w:val="20"/>
              </w:rPr>
              <w:t>;</w:t>
            </w:r>
          </w:p>
        </w:tc>
        <w:tc>
          <w:tcPr>
            <w:tcW w:w="277"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43375" w:rsidRDefault="00843375" w:rsidP="00843375">
            <w:pPr>
              <w:rPr>
                <w:rFonts w:ascii="Arial" w:hAnsi="Arial" w:cs="Arial"/>
                <w:color w:val="auto"/>
                <w:sz w:val="20"/>
                <w:szCs w:val="20"/>
              </w:rPr>
            </w:pPr>
            <w:r>
              <w:rPr>
                <w:rFonts w:ascii="Arial" w:eastAsia="Arial" w:hAnsi="Arial" w:cs="Arial"/>
                <w:color w:val="auto"/>
                <w:sz w:val="20"/>
                <w:szCs w:val="20"/>
              </w:rPr>
              <w:t>3.</w:t>
            </w:r>
            <w:r w:rsidRPr="00793B5A">
              <w:rPr>
                <w:rFonts w:ascii="Arial" w:hAnsi="Arial" w:cs="Arial"/>
                <w:color w:val="auto"/>
                <w:sz w:val="20"/>
                <w:szCs w:val="20"/>
              </w:rPr>
              <w:t>Technologia wykonania syste</w:t>
            </w:r>
            <w:r>
              <w:rPr>
                <w:rFonts w:ascii="Arial" w:hAnsi="Arial" w:cs="Arial"/>
                <w:color w:val="auto"/>
                <w:sz w:val="20"/>
                <w:szCs w:val="20"/>
              </w:rPr>
              <w:t>mów montażu wyrobów stolarskich z materiałów drewnopochodnych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7C319A">
            <w:pPr>
              <w:pStyle w:val="Akapitzlist"/>
              <w:numPr>
                <w:ilvl w:val="0"/>
                <w:numId w:val="273"/>
              </w:numPr>
              <w:ind w:left="405"/>
              <w:rPr>
                <w:rFonts w:ascii="Arial" w:hAnsi="Arial" w:cs="Arial"/>
                <w:b/>
                <w:color w:val="auto"/>
                <w:sz w:val="20"/>
                <w:szCs w:val="20"/>
              </w:rPr>
            </w:pPr>
            <w:r w:rsidRPr="00533C00">
              <w:rPr>
                <w:rFonts w:ascii="Arial" w:hAnsi="Arial" w:cs="Arial"/>
                <w:color w:val="auto"/>
                <w:sz w:val="20"/>
                <w:szCs w:val="20"/>
              </w:rPr>
              <w:t>wymieniać technologie wykonywania systemów montażu wyrobów stolarskich</w:t>
            </w:r>
            <w:r>
              <w:rPr>
                <w:rFonts w:ascii="Arial" w:hAnsi="Arial" w:cs="Arial"/>
                <w:color w:val="auto"/>
                <w:sz w:val="20"/>
                <w:szCs w:val="20"/>
              </w:rPr>
              <w:t xml:space="preserve"> z materiałów drewnopochodnych;</w:t>
            </w:r>
          </w:p>
          <w:p w:rsidR="00843375" w:rsidRDefault="00843375" w:rsidP="00843375">
            <w:pPr>
              <w:pStyle w:val="Akapitzlist"/>
              <w:numPr>
                <w:ilvl w:val="0"/>
                <w:numId w:val="126"/>
              </w:numPr>
              <w:spacing w:before="20" w:after="20"/>
              <w:ind w:left="407"/>
              <w:rPr>
                <w:rFonts w:ascii="Arial" w:hAnsi="Arial" w:cs="Arial"/>
                <w:color w:val="auto"/>
                <w:sz w:val="20"/>
                <w:szCs w:val="20"/>
              </w:rPr>
            </w:pPr>
            <w:r w:rsidRPr="00533C00">
              <w:rPr>
                <w:rFonts w:ascii="Arial" w:hAnsi="Arial" w:cs="Arial"/>
                <w:color w:val="auto"/>
                <w:sz w:val="20"/>
                <w:szCs w:val="20"/>
              </w:rPr>
              <w:t>charakteryzować technologie wykonywania systemów montażu wyrobów</w:t>
            </w:r>
            <w:r>
              <w:rPr>
                <w:rFonts w:ascii="Arial" w:hAnsi="Arial" w:cs="Arial"/>
                <w:color w:val="auto"/>
                <w:sz w:val="20"/>
                <w:szCs w:val="20"/>
              </w:rPr>
              <w:t>;</w:t>
            </w:r>
          </w:p>
        </w:tc>
        <w:tc>
          <w:tcPr>
            <w:tcW w:w="1396" w:type="pct"/>
          </w:tcPr>
          <w:p w:rsidR="00843375" w:rsidRPr="003D4E47" w:rsidRDefault="00843375" w:rsidP="00843375">
            <w:pPr>
              <w:numPr>
                <w:ilvl w:val="0"/>
                <w:numId w:val="127"/>
              </w:numPr>
              <w:spacing w:before="20" w:after="20"/>
              <w:ind w:left="393"/>
              <w:contextualSpacing/>
              <w:rPr>
                <w:rFonts w:ascii="Arial" w:hAnsi="Arial" w:cs="Arial"/>
                <w:color w:val="auto"/>
                <w:sz w:val="20"/>
                <w:szCs w:val="20"/>
              </w:rPr>
            </w:pPr>
            <w:r w:rsidRPr="003D4E47">
              <w:rPr>
                <w:rFonts w:ascii="Arial" w:hAnsi="Arial" w:cs="Arial"/>
                <w:color w:val="auto"/>
                <w:sz w:val="20"/>
                <w:szCs w:val="20"/>
              </w:rPr>
              <w:t>dobierać technologie wykonywania systemów montażu wyrobów stolarskich</w:t>
            </w:r>
            <w:r>
              <w:rPr>
                <w:rFonts w:ascii="Arial" w:hAnsi="Arial" w:cs="Arial"/>
                <w:color w:val="auto"/>
                <w:sz w:val="20"/>
                <w:szCs w:val="20"/>
              </w:rPr>
              <w:t>;</w:t>
            </w:r>
          </w:p>
        </w:tc>
        <w:tc>
          <w:tcPr>
            <w:tcW w:w="277"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XII. Logistyka w magazynach wyrobów stolarskich. </w:t>
            </w:r>
          </w:p>
        </w:tc>
        <w:tc>
          <w:tcPr>
            <w:tcW w:w="819" w:type="pct"/>
            <w:shd w:val="clear" w:color="auto" w:fill="auto"/>
          </w:tcPr>
          <w:p w:rsidR="00843375" w:rsidRPr="001B5038" w:rsidRDefault="00843375" w:rsidP="00843375">
            <w:pPr>
              <w:pStyle w:val="Akapitzlist"/>
              <w:spacing w:before="20" w:after="20"/>
              <w:ind w:left="0"/>
              <w:rPr>
                <w:rFonts w:ascii="Arial" w:hAnsi="Arial" w:cs="Arial"/>
                <w:color w:val="auto"/>
                <w:sz w:val="20"/>
                <w:szCs w:val="20"/>
              </w:rPr>
            </w:pPr>
            <w:r w:rsidRPr="007505DF">
              <w:rPr>
                <w:rFonts w:ascii="Arial" w:hAnsi="Arial" w:cs="Arial"/>
                <w:color w:val="auto"/>
                <w:sz w:val="20"/>
                <w:szCs w:val="20"/>
              </w:rPr>
              <w:t>1. Pakowanie, magazynowanie</w:t>
            </w:r>
            <w:r>
              <w:rPr>
                <w:rFonts w:ascii="Arial" w:hAnsi="Arial" w:cs="Arial"/>
                <w:color w:val="auto"/>
                <w:sz w:val="20"/>
                <w:szCs w:val="20"/>
              </w:rPr>
              <w:t xml:space="preserve"> i </w:t>
            </w:r>
            <w:r w:rsidRPr="007505DF">
              <w:rPr>
                <w:rFonts w:ascii="Arial" w:hAnsi="Arial" w:cs="Arial"/>
                <w:color w:val="auto"/>
                <w:sz w:val="20"/>
                <w:szCs w:val="20"/>
              </w:rPr>
              <w:t>transport elementów, podzespołów</w:t>
            </w:r>
            <w:r>
              <w:rPr>
                <w:rFonts w:ascii="Arial" w:hAnsi="Arial" w:cs="Arial"/>
                <w:color w:val="auto"/>
                <w:sz w:val="20"/>
                <w:szCs w:val="20"/>
              </w:rPr>
              <w:t xml:space="preserve"> i </w:t>
            </w:r>
            <w:r w:rsidRPr="007505DF">
              <w:rPr>
                <w:rFonts w:ascii="Arial" w:hAnsi="Arial" w:cs="Arial"/>
                <w:color w:val="auto"/>
                <w:sz w:val="20"/>
                <w:szCs w:val="20"/>
              </w:rPr>
              <w:t>wyrobów gotowych</w:t>
            </w:r>
            <w:r>
              <w:rPr>
                <w:rFonts w:ascii="Arial" w:hAnsi="Arial" w:cs="Arial"/>
                <w:color w:val="auto"/>
                <w:sz w:val="20"/>
                <w:szCs w:val="20"/>
              </w:rPr>
              <w:t xml:space="preserve"> z </w:t>
            </w:r>
            <w:r w:rsidRPr="007505DF">
              <w:rPr>
                <w:rFonts w:ascii="Arial" w:hAnsi="Arial" w:cs="Arial"/>
                <w:color w:val="auto"/>
                <w:sz w:val="20"/>
                <w:szCs w:val="20"/>
              </w:rPr>
              <w:t>drewna</w:t>
            </w:r>
            <w:r>
              <w:rPr>
                <w:rFonts w:ascii="Arial" w:hAnsi="Arial" w:cs="Arial"/>
                <w:color w:val="auto"/>
                <w:sz w:val="20"/>
                <w:szCs w:val="20"/>
              </w:rPr>
              <w:t xml:space="preserve"> i materiałów drewnopochodnych.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843375">
            <w:pPr>
              <w:numPr>
                <w:ilvl w:val="0"/>
                <w:numId w:val="128"/>
              </w:numPr>
              <w:spacing w:before="20" w:after="20"/>
              <w:ind w:left="407"/>
              <w:contextualSpacing/>
              <w:rPr>
                <w:rFonts w:ascii="Arial" w:hAnsi="Arial" w:cs="Arial"/>
                <w:b/>
                <w:color w:val="auto"/>
                <w:sz w:val="20"/>
                <w:szCs w:val="20"/>
              </w:rPr>
            </w:pPr>
            <w:r>
              <w:rPr>
                <w:rFonts w:ascii="Arial" w:hAnsi="Arial" w:cs="Arial"/>
                <w:color w:val="auto"/>
                <w:sz w:val="20"/>
                <w:szCs w:val="20"/>
              </w:rPr>
              <w:t>organizować</w:t>
            </w:r>
            <w:r w:rsidRPr="00ED6760">
              <w:rPr>
                <w:rFonts w:ascii="Arial" w:hAnsi="Arial" w:cs="Arial"/>
                <w:color w:val="auto"/>
                <w:sz w:val="20"/>
                <w:szCs w:val="20"/>
              </w:rPr>
              <w:t xml:space="preserve"> prace związane</w:t>
            </w:r>
            <w:r>
              <w:rPr>
                <w:rFonts w:ascii="Arial" w:hAnsi="Arial" w:cs="Arial"/>
                <w:color w:val="auto"/>
                <w:sz w:val="20"/>
                <w:szCs w:val="20"/>
              </w:rPr>
              <w:t xml:space="preserve"> z </w:t>
            </w:r>
            <w:r w:rsidRPr="00ED6760">
              <w:rPr>
                <w:rFonts w:ascii="Arial" w:hAnsi="Arial" w:cs="Arial"/>
                <w:color w:val="auto"/>
                <w:sz w:val="20"/>
                <w:szCs w:val="20"/>
              </w:rPr>
              <w:t>pakowaniem, magazynowaniem oraz transportem elementów,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Pr>
                <w:rFonts w:ascii="Arial" w:hAnsi="Arial" w:cs="Arial"/>
                <w:color w:val="auto"/>
                <w:sz w:val="20"/>
                <w:szCs w:val="20"/>
              </w:rPr>
              <w:t xml:space="preserve">rozróżniać </w:t>
            </w:r>
            <w:r w:rsidRPr="00ED6760">
              <w:rPr>
                <w:rFonts w:ascii="Arial" w:hAnsi="Arial" w:cs="Arial"/>
                <w:color w:val="auto"/>
                <w:sz w:val="20"/>
                <w:szCs w:val="20"/>
              </w:rPr>
              <w:t>rodzaje opakowań związane</w:t>
            </w:r>
            <w:r>
              <w:rPr>
                <w:rFonts w:ascii="Arial" w:hAnsi="Arial" w:cs="Arial"/>
                <w:color w:val="auto"/>
                <w:sz w:val="20"/>
                <w:szCs w:val="20"/>
              </w:rPr>
              <w:t xml:space="preserve"> z </w:t>
            </w:r>
            <w:r w:rsidRPr="00ED6760">
              <w:rPr>
                <w:rFonts w:ascii="Arial" w:hAnsi="Arial" w:cs="Arial"/>
                <w:color w:val="auto"/>
                <w:sz w:val="20"/>
                <w:szCs w:val="20"/>
              </w:rPr>
              <w:t>magazynowaniem elementów,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środki transportu elementów,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metody składowania elementów,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Pr>
                <w:rFonts w:ascii="Arial" w:hAnsi="Arial" w:cs="Arial"/>
                <w:color w:val="auto"/>
                <w:sz w:val="20"/>
                <w:szCs w:val="20"/>
              </w:rPr>
              <w:t>stosować</w:t>
            </w:r>
            <w:r w:rsidRPr="00ED6760">
              <w:rPr>
                <w:rFonts w:ascii="Arial" w:hAnsi="Arial" w:cs="Arial"/>
                <w:color w:val="auto"/>
                <w:sz w:val="20"/>
                <w:szCs w:val="20"/>
              </w:rPr>
              <w:t xml:space="preserve"> rodzaje opakowań związane</w:t>
            </w:r>
            <w:r>
              <w:rPr>
                <w:rFonts w:ascii="Arial" w:hAnsi="Arial" w:cs="Arial"/>
                <w:color w:val="auto"/>
                <w:sz w:val="20"/>
                <w:szCs w:val="20"/>
              </w:rPr>
              <w:t xml:space="preserve"> z </w:t>
            </w:r>
            <w:r w:rsidRPr="00ED6760">
              <w:rPr>
                <w:rFonts w:ascii="Arial" w:hAnsi="Arial" w:cs="Arial"/>
                <w:color w:val="auto"/>
                <w:sz w:val="20"/>
                <w:szCs w:val="20"/>
              </w:rPr>
              <w:t>magazynowaniem elementów, podz</w:t>
            </w:r>
            <w:r>
              <w:rPr>
                <w:rFonts w:ascii="Arial" w:hAnsi="Arial" w:cs="Arial"/>
                <w:color w:val="auto"/>
                <w:sz w:val="20"/>
                <w:szCs w:val="20"/>
              </w:rPr>
              <w:t>espołów i wyrobów gotowych z </w:t>
            </w:r>
            <w:r w:rsidRPr="00ED6760">
              <w:rPr>
                <w:rFonts w:ascii="Arial" w:hAnsi="Arial" w:cs="Arial"/>
                <w:color w:val="auto"/>
                <w:sz w:val="20"/>
                <w:szCs w:val="20"/>
              </w:rPr>
              <w:t xml:space="preserve">materiałów drewnopochodnych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środki transportu elementów, podzespoł</w:t>
            </w:r>
            <w:r>
              <w:rPr>
                <w:rFonts w:ascii="Arial" w:hAnsi="Arial" w:cs="Arial"/>
                <w:color w:val="auto"/>
                <w:sz w:val="20"/>
                <w:szCs w:val="20"/>
              </w:rPr>
              <w:t>ów i wyrobów gotowych z </w:t>
            </w:r>
            <w:r w:rsidRPr="00ED6760">
              <w:rPr>
                <w:rFonts w:ascii="Arial" w:hAnsi="Arial" w:cs="Arial"/>
                <w:color w:val="auto"/>
                <w:sz w:val="20"/>
                <w:szCs w:val="20"/>
              </w:rPr>
              <w:t xml:space="preserve">materiałów drewnopochodnych </w:t>
            </w:r>
          </w:p>
          <w:p w:rsidR="00843375" w:rsidRPr="00C8027C"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metody składowania elementów, pod</w:t>
            </w:r>
            <w:r>
              <w:rPr>
                <w:rFonts w:ascii="Arial" w:hAnsi="Arial" w:cs="Arial"/>
                <w:color w:val="auto"/>
                <w:sz w:val="20"/>
                <w:szCs w:val="20"/>
              </w:rPr>
              <w:t>zespołów i wyrobów gotowych z </w:t>
            </w:r>
            <w:r w:rsidRPr="00ED6760">
              <w:rPr>
                <w:rFonts w:ascii="Arial" w:hAnsi="Arial" w:cs="Arial"/>
                <w:color w:val="auto"/>
                <w:sz w:val="20"/>
                <w:szCs w:val="20"/>
              </w:rPr>
              <w:t>materiałów drewnopochodnych</w:t>
            </w:r>
          </w:p>
        </w:tc>
        <w:tc>
          <w:tcPr>
            <w:tcW w:w="1396" w:type="pct"/>
          </w:tcPr>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eastAsia="Arial" w:hAnsi="Arial" w:cs="Arial"/>
                <w:color w:val="auto"/>
                <w:sz w:val="20"/>
                <w:szCs w:val="20"/>
              </w:rPr>
              <w:t>klasyfikować</w:t>
            </w:r>
            <w:r w:rsidRPr="00ED6760">
              <w:rPr>
                <w:rFonts w:ascii="Arial" w:eastAsia="Arial" w:hAnsi="Arial" w:cs="Arial"/>
                <w:color w:val="auto"/>
                <w:sz w:val="20"/>
                <w:szCs w:val="20"/>
              </w:rPr>
              <w:t xml:space="preserve"> rodzaje opakowań</w:t>
            </w:r>
            <w:r w:rsidRPr="00ED6760">
              <w:rPr>
                <w:rFonts w:ascii="Arial" w:hAnsi="Arial" w:cs="Arial"/>
                <w:color w:val="auto"/>
                <w:sz w:val="20"/>
                <w:szCs w:val="20"/>
              </w:rPr>
              <w:t xml:space="preserve">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sidRPr="00ED6760">
              <w:rPr>
                <w:rFonts w:ascii="Arial" w:eastAsia="Arial" w:hAnsi="Arial" w:cs="Arial"/>
                <w:color w:val="auto"/>
                <w:sz w:val="20"/>
                <w:szCs w:val="20"/>
              </w:rPr>
              <w:t>dobiera</w:t>
            </w:r>
            <w:r>
              <w:rPr>
                <w:rFonts w:ascii="Arial" w:eastAsia="Arial" w:hAnsi="Arial" w:cs="Arial"/>
                <w:color w:val="auto"/>
                <w:sz w:val="20"/>
                <w:szCs w:val="20"/>
              </w:rPr>
              <w:t>ć</w:t>
            </w:r>
            <w:r w:rsidRPr="00ED6760">
              <w:rPr>
                <w:rFonts w:ascii="Arial" w:eastAsia="Arial" w:hAnsi="Arial" w:cs="Arial"/>
                <w:color w:val="auto"/>
                <w:sz w:val="20"/>
                <w:szCs w:val="20"/>
              </w:rPr>
              <w:t xml:space="preserve"> opakowania</w:t>
            </w:r>
            <w:r w:rsidRPr="00ED6760">
              <w:rPr>
                <w:rFonts w:ascii="Arial" w:hAnsi="Arial" w:cs="Arial"/>
                <w:color w:val="auto"/>
                <w:sz w:val="20"/>
                <w:szCs w:val="20"/>
              </w:rPr>
              <w:t xml:space="preserve">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hAnsi="Arial" w:cs="Arial"/>
                <w:color w:val="auto"/>
                <w:sz w:val="20"/>
                <w:szCs w:val="20"/>
              </w:rPr>
              <w:t>rozróżniać ro</w:t>
            </w:r>
            <w:r w:rsidRPr="00ED6760">
              <w:rPr>
                <w:rFonts w:ascii="Arial" w:hAnsi="Arial" w:cs="Arial"/>
                <w:color w:val="auto"/>
                <w:sz w:val="20"/>
                <w:szCs w:val="20"/>
              </w:rPr>
              <w:t xml:space="preserve">dzaje magazynów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hAnsi="Arial" w:cs="Arial"/>
                <w:color w:val="auto"/>
                <w:sz w:val="20"/>
                <w:szCs w:val="20"/>
              </w:rPr>
              <w:t>dostosować</w:t>
            </w:r>
            <w:r w:rsidRPr="00ED6760">
              <w:rPr>
                <w:rFonts w:ascii="Arial" w:hAnsi="Arial" w:cs="Arial"/>
                <w:color w:val="auto"/>
                <w:sz w:val="20"/>
                <w:szCs w:val="20"/>
              </w:rPr>
              <w:t xml:space="preserve"> środki transportu wewnątrzzakładowego</w:t>
            </w:r>
            <w:r>
              <w:rPr>
                <w:rFonts w:ascii="Arial" w:hAnsi="Arial" w:cs="Arial"/>
                <w:color w:val="auto"/>
                <w:sz w:val="20"/>
                <w:szCs w:val="20"/>
              </w:rPr>
              <w:t xml:space="preserve"> do </w:t>
            </w:r>
            <w:r w:rsidRPr="00ED6760">
              <w:rPr>
                <w:rFonts w:ascii="Arial" w:hAnsi="Arial" w:cs="Arial"/>
                <w:color w:val="auto"/>
                <w:sz w:val="20"/>
                <w:szCs w:val="20"/>
              </w:rPr>
              <w:t>transportu elementów, podzespołów</w:t>
            </w:r>
            <w:r>
              <w:rPr>
                <w:rFonts w:ascii="Arial" w:hAnsi="Arial" w:cs="Arial"/>
                <w:color w:val="auto"/>
                <w:sz w:val="20"/>
                <w:szCs w:val="20"/>
              </w:rPr>
              <w:t xml:space="preserve"> i </w:t>
            </w:r>
            <w:r w:rsidRPr="00ED6760">
              <w:rPr>
                <w:rFonts w:ascii="Arial" w:hAnsi="Arial" w:cs="Arial"/>
                <w:color w:val="auto"/>
                <w:sz w:val="20"/>
                <w:szCs w:val="20"/>
              </w:rPr>
              <w:t xml:space="preserve">wyrobów gotowych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eastAsia="Arial" w:hAnsi="Arial" w:cs="Arial"/>
                <w:color w:val="auto"/>
                <w:sz w:val="20"/>
                <w:szCs w:val="20"/>
              </w:rPr>
              <w:t>klasyfikować</w:t>
            </w:r>
            <w:r w:rsidRPr="00ED6760">
              <w:rPr>
                <w:rFonts w:ascii="Arial" w:eastAsia="Arial" w:hAnsi="Arial" w:cs="Arial"/>
                <w:color w:val="auto"/>
                <w:sz w:val="20"/>
                <w:szCs w:val="20"/>
              </w:rPr>
              <w:t xml:space="preserve"> rodzaje opakowań</w:t>
            </w:r>
            <w:r w:rsidRPr="00ED6760">
              <w:rPr>
                <w:rFonts w:ascii="Arial" w:hAnsi="Arial" w:cs="Arial"/>
                <w:color w:val="auto"/>
                <w:sz w:val="20"/>
                <w:szCs w:val="20"/>
              </w:rPr>
              <w:t xml:space="preserve"> podzespoł</w:t>
            </w:r>
            <w:r>
              <w:rPr>
                <w:rFonts w:ascii="Arial" w:hAnsi="Arial" w:cs="Arial"/>
                <w:color w:val="auto"/>
                <w:sz w:val="20"/>
                <w:szCs w:val="20"/>
              </w:rPr>
              <w:t>ów i wyrobów gotowych z </w:t>
            </w:r>
            <w:r w:rsidRPr="00ED6760">
              <w:rPr>
                <w:rFonts w:ascii="Arial" w:hAnsi="Arial" w:cs="Arial"/>
                <w:color w:val="auto"/>
                <w:sz w:val="20"/>
                <w:szCs w:val="20"/>
              </w:rPr>
              <w:t xml:space="preserve">materiałów drewnopochodnych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sidRPr="00ED6760">
              <w:rPr>
                <w:rFonts w:ascii="Arial" w:eastAsia="Arial" w:hAnsi="Arial" w:cs="Arial"/>
                <w:color w:val="auto"/>
                <w:sz w:val="20"/>
                <w:szCs w:val="20"/>
              </w:rPr>
              <w:t>dobiera</w:t>
            </w:r>
            <w:r>
              <w:rPr>
                <w:rFonts w:ascii="Arial" w:eastAsia="Arial" w:hAnsi="Arial" w:cs="Arial"/>
                <w:color w:val="auto"/>
                <w:sz w:val="20"/>
                <w:szCs w:val="20"/>
              </w:rPr>
              <w:t>ć</w:t>
            </w:r>
            <w:r w:rsidRPr="00ED6760">
              <w:rPr>
                <w:rFonts w:ascii="Arial" w:eastAsia="Arial" w:hAnsi="Arial" w:cs="Arial"/>
                <w:color w:val="auto"/>
                <w:sz w:val="20"/>
                <w:szCs w:val="20"/>
              </w:rPr>
              <w:t xml:space="preserve"> opakowania</w:t>
            </w:r>
            <w:r w:rsidRPr="00ED6760">
              <w:rPr>
                <w:rFonts w:ascii="Arial" w:hAnsi="Arial" w:cs="Arial"/>
                <w:color w:val="auto"/>
                <w:sz w:val="20"/>
                <w:szCs w:val="20"/>
              </w:rPr>
              <w:t xml:space="preserve"> podzespoł</w:t>
            </w:r>
            <w:r>
              <w:rPr>
                <w:rFonts w:ascii="Arial" w:hAnsi="Arial" w:cs="Arial"/>
                <w:color w:val="auto"/>
                <w:sz w:val="20"/>
                <w:szCs w:val="20"/>
              </w:rPr>
              <w:t>ów i wyrobów gotowych z </w:t>
            </w:r>
            <w:r w:rsidRPr="00ED6760">
              <w:rPr>
                <w:rFonts w:ascii="Arial" w:hAnsi="Arial" w:cs="Arial"/>
                <w:color w:val="auto"/>
                <w:sz w:val="20"/>
                <w:szCs w:val="20"/>
              </w:rPr>
              <w:t xml:space="preserve">materiałów drewnopochodnych </w:t>
            </w:r>
          </w:p>
          <w:p w:rsidR="00843375" w:rsidRPr="00ED6760" w:rsidRDefault="00843375" w:rsidP="00843375">
            <w:pPr>
              <w:spacing w:before="20" w:after="20"/>
              <w:contextualSpacing/>
              <w:rPr>
                <w:rFonts w:ascii="Arial" w:eastAsia="Arial" w:hAnsi="Arial" w:cs="Arial"/>
                <w:color w:val="auto"/>
                <w:sz w:val="20"/>
                <w:szCs w:val="20"/>
              </w:rPr>
            </w:pPr>
          </w:p>
        </w:tc>
        <w:tc>
          <w:tcPr>
            <w:tcW w:w="277"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1971"/>
        </w:trPr>
        <w:tc>
          <w:tcPr>
            <w:tcW w:w="914" w:type="pct"/>
          </w:tcPr>
          <w:p w:rsidR="00843375" w:rsidRPr="00A41626" w:rsidRDefault="00843375" w:rsidP="00843375">
            <w:pPr>
              <w:rPr>
                <w:rFonts w:ascii="Arial" w:hAnsi="Arial" w:cs="Arial"/>
                <w:color w:val="auto"/>
                <w:sz w:val="20"/>
                <w:szCs w:val="20"/>
              </w:rPr>
            </w:pPr>
            <w:r w:rsidRPr="00A41626">
              <w:rPr>
                <w:rFonts w:ascii="Arial" w:hAnsi="Arial" w:cs="Arial"/>
                <w:color w:val="auto"/>
                <w:sz w:val="20"/>
                <w:szCs w:val="20"/>
              </w:rPr>
              <w:t>XI</w:t>
            </w:r>
            <w:r>
              <w:rPr>
                <w:rFonts w:ascii="Arial" w:hAnsi="Arial" w:cs="Arial"/>
                <w:color w:val="auto"/>
                <w:sz w:val="20"/>
                <w:szCs w:val="20"/>
              </w:rPr>
              <w:t>II</w:t>
            </w:r>
            <w:r w:rsidRPr="00A41626">
              <w:rPr>
                <w:rFonts w:ascii="Arial" w:hAnsi="Arial" w:cs="Arial"/>
                <w:color w:val="auto"/>
                <w:sz w:val="20"/>
                <w:szCs w:val="20"/>
              </w:rPr>
              <w:t>. Kompetencje personalne</w:t>
            </w:r>
            <w:r>
              <w:rPr>
                <w:rFonts w:ascii="Arial" w:hAnsi="Arial" w:cs="Arial"/>
                <w:color w:val="auto"/>
                <w:sz w:val="20"/>
                <w:szCs w:val="20"/>
              </w:rPr>
              <w:t xml:space="preserve"> i </w:t>
            </w:r>
            <w:r w:rsidRPr="00A41626">
              <w:rPr>
                <w:rFonts w:ascii="Arial" w:hAnsi="Arial" w:cs="Arial"/>
                <w:color w:val="auto"/>
                <w:sz w:val="20"/>
                <w:szCs w:val="20"/>
              </w:rPr>
              <w:t>społeczne.</w:t>
            </w:r>
          </w:p>
        </w:tc>
        <w:tc>
          <w:tcPr>
            <w:tcW w:w="819" w:type="pct"/>
          </w:tcPr>
          <w:p w:rsidR="00843375" w:rsidRPr="00E31784" w:rsidRDefault="00843375" w:rsidP="00843375">
            <w:pPr>
              <w:pStyle w:val="Akapitzlist"/>
              <w:spacing w:before="20" w:after="20"/>
              <w:ind w:left="0"/>
              <w:rPr>
                <w:rFonts w:ascii="Arial" w:hAnsi="Arial" w:cs="Arial"/>
                <w:b/>
                <w:color w:val="auto"/>
                <w:sz w:val="20"/>
                <w:szCs w:val="20"/>
              </w:rPr>
            </w:pPr>
            <w:r w:rsidRPr="00A41626">
              <w:rPr>
                <w:rFonts w:ascii="Arial" w:hAnsi="Arial" w:cs="Arial"/>
                <w:color w:val="auto"/>
                <w:sz w:val="20"/>
                <w:szCs w:val="20"/>
              </w:rPr>
              <w:t>1. Organizacja pracy zespołów.</w:t>
            </w:r>
          </w:p>
        </w:tc>
        <w:tc>
          <w:tcPr>
            <w:tcW w:w="280" w:type="pct"/>
          </w:tcPr>
          <w:p w:rsidR="00843375" w:rsidRPr="00843375" w:rsidRDefault="00843375" w:rsidP="00843375">
            <w:pPr>
              <w:rPr>
                <w:rFonts w:ascii="Arial" w:hAnsi="Arial" w:cs="Arial"/>
                <w:color w:val="FFFFFF" w:themeColor="background1"/>
                <w:sz w:val="20"/>
                <w:szCs w:val="20"/>
              </w:rPr>
            </w:pPr>
            <w:r w:rsidRPr="00843375">
              <w:rPr>
                <w:rFonts w:ascii="Arial" w:hAnsi="Arial" w:cs="Arial"/>
                <w:color w:val="FFFFFF" w:themeColor="background1"/>
                <w:sz w:val="20"/>
                <w:szCs w:val="20"/>
              </w:rPr>
              <w:t>0</w:t>
            </w:r>
          </w:p>
        </w:tc>
        <w:tc>
          <w:tcPr>
            <w:tcW w:w="1314" w:type="pct"/>
          </w:tcPr>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określać zasady komunikacji interpersonalnej w pracy zespołu;</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wymieniać aktywne metody słuchania wpływające</w:t>
            </w:r>
            <w:r>
              <w:rPr>
                <w:rFonts w:ascii="Arial" w:hAnsi="Arial" w:cs="Arial"/>
                <w:sz w:val="20"/>
                <w:szCs w:val="20"/>
              </w:rPr>
              <w:t xml:space="preserve"> na </w:t>
            </w:r>
            <w:r w:rsidRPr="00E31784">
              <w:rPr>
                <w:rFonts w:ascii="Arial" w:hAnsi="Arial" w:cs="Arial"/>
                <w:sz w:val="20"/>
                <w:szCs w:val="20"/>
              </w:rPr>
              <w:t>jakość pracy zespołu;</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stosować różne rodzaje komunikatów przy wykonywaniu zadań zawodowych;</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wymieniać metody</w:t>
            </w:r>
            <w:r>
              <w:rPr>
                <w:rFonts w:ascii="Arial" w:hAnsi="Arial" w:cs="Arial"/>
                <w:sz w:val="20"/>
                <w:szCs w:val="20"/>
              </w:rPr>
              <w:t xml:space="preserve"> i </w:t>
            </w:r>
            <w:r w:rsidRPr="00E31784">
              <w:rPr>
                <w:rFonts w:ascii="Arial" w:hAnsi="Arial" w:cs="Arial"/>
                <w:sz w:val="20"/>
                <w:szCs w:val="20"/>
              </w:rPr>
              <w:t>techniki rozwiązywania problemów wynikające w trakcie wykonywaniu zadań zawodowych;</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angażować się w realizację przypisanych zadań zawodowych;</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uwzględniać opinie innych przy wykonywaniu zadań zawodowych;</w:t>
            </w:r>
          </w:p>
          <w:p w:rsidR="00843375" w:rsidRP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komunikować się ze współpracownikami;</w:t>
            </w:r>
          </w:p>
          <w:p w:rsidR="00843375" w:rsidRPr="00843375" w:rsidRDefault="00843375" w:rsidP="00843375"/>
          <w:p w:rsidR="00843375" w:rsidRPr="00843375" w:rsidRDefault="00843375" w:rsidP="00843375">
            <w:pPr>
              <w:tabs>
                <w:tab w:val="left" w:pos="900"/>
              </w:tabs>
            </w:pPr>
          </w:p>
        </w:tc>
        <w:tc>
          <w:tcPr>
            <w:tcW w:w="1396" w:type="pct"/>
          </w:tcPr>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wyrażać określone emocje</w:t>
            </w:r>
            <w:r>
              <w:rPr>
                <w:rFonts w:ascii="Arial" w:hAnsi="Arial" w:cs="Arial"/>
                <w:sz w:val="20"/>
                <w:szCs w:val="20"/>
              </w:rPr>
              <w:t xml:space="preserve"> i </w:t>
            </w:r>
            <w:r w:rsidRPr="00E31784">
              <w:rPr>
                <w:rFonts w:ascii="Arial" w:hAnsi="Arial" w:cs="Arial"/>
                <w:sz w:val="20"/>
                <w:szCs w:val="20"/>
              </w:rPr>
              <w:t>komunikaty, wykorzystując komunikację niewerbalną w pracy zespołu;</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prezentować własne stanowisko stosując różne środki komunikacji niewerbalnej przy wykonywaniu zadań zawodowych;</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interpretować mowę ciała prezentowaną w trakcie wykonywania zadań zawodowych;</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przedstawiać alternatywne rozwiązania problemu, aby osiągnąć założone cele zawodowe;</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a</w:t>
            </w:r>
            <w:r w:rsidRPr="00E31784" w:rsidDel="00450479">
              <w:rPr>
                <w:rFonts w:ascii="Arial" w:hAnsi="Arial" w:cs="Arial"/>
                <w:sz w:val="20"/>
                <w:szCs w:val="20"/>
              </w:rPr>
              <w:t>naliz</w:t>
            </w:r>
            <w:r w:rsidRPr="00E31784">
              <w:rPr>
                <w:rFonts w:ascii="Arial" w:hAnsi="Arial" w:cs="Arial"/>
                <w:sz w:val="20"/>
                <w:szCs w:val="20"/>
              </w:rPr>
              <w:t xml:space="preserve">ować </w:t>
            </w:r>
            <w:r w:rsidRPr="00E31784" w:rsidDel="00450479">
              <w:rPr>
                <w:rFonts w:ascii="Arial" w:hAnsi="Arial" w:cs="Arial"/>
                <w:sz w:val="20"/>
                <w:szCs w:val="20"/>
              </w:rPr>
              <w:t>sposób wykonania czynności</w:t>
            </w:r>
            <w:r w:rsidRPr="00E31784">
              <w:rPr>
                <w:rFonts w:ascii="Arial" w:hAnsi="Arial" w:cs="Arial"/>
                <w:sz w:val="20"/>
                <w:szCs w:val="20"/>
              </w:rPr>
              <w:t xml:space="preserve"> w celu uniknięcia wystąpienia </w:t>
            </w:r>
            <w:r w:rsidRPr="00E31784" w:rsidDel="00450479">
              <w:rPr>
                <w:rFonts w:ascii="Arial" w:hAnsi="Arial" w:cs="Arial"/>
                <w:sz w:val="20"/>
                <w:szCs w:val="20"/>
              </w:rPr>
              <w:t>niepożądanych zdarzeń</w:t>
            </w:r>
            <w:r w:rsidRPr="00E31784">
              <w:rPr>
                <w:rFonts w:ascii="Arial" w:hAnsi="Arial" w:cs="Arial"/>
                <w:sz w:val="20"/>
                <w:szCs w:val="20"/>
              </w:rPr>
              <w:t>;</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sidDel="00450479">
              <w:rPr>
                <w:rFonts w:ascii="Arial" w:hAnsi="Arial" w:cs="Arial"/>
                <w:sz w:val="20"/>
                <w:szCs w:val="20"/>
              </w:rPr>
              <w:t>modyfik</w:t>
            </w:r>
            <w:r w:rsidRPr="00E31784">
              <w:rPr>
                <w:rFonts w:ascii="Arial" w:hAnsi="Arial" w:cs="Arial"/>
                <w:sz w:val="20"/>
                <w:szCs w:val="20"/>
              </w:rPr>
              <w:t>ować</w:t>
            </w:r>
            <w:r w:rsidRPr="00E31784" w:rsidDel="00450479">
              <w:rPr>
                <w:rFonts w:ascii="Arial" w:hAnsi="Arial" w:cs="Arial"/>
                <w:sz w:val="20"/>
                <w:szCs w:val="20"/>
              </w:rPr>
              <w:t xml:space="preserve"> sposób wykonywania czynności uwzględniając stanowisko wypracowane wspólnie</w:t>
            </w:r>
            <w:r>
              <w:rPr>
                <w:rFonts w:ascii="Arial" w:hAnsi="Arial" w:cs="Arial"/>
                <w:sz w:val="20"/>
                <w:szCs w:val="20"/>
              </w:rPr>
              <w:t xml:space="preserve"> z </w:t>
            </w:r>
            <w:r w:rsidRPr="00E31784">
              <w:rPr>
                <w:rFonts w:ascii="Arial" w:hAnsi="Arial" w:cs="Arial"/>
                <w:sz w:val="20"/>
                <w:szCs w:val="20"/>
              </w:rPr>
              <w:t>innymi członkami zespołu;</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wykorzystać opinie</w:t>
            </w:r>
            <w:r>
              <w:rPr>
                <w:rFonts w:ascii="Arial" w:hAnsi="Arial" w:cs="Arial"/>
                <w:sz w:val="20"/>
                <w:szCs w:val="20"/>
              </w:rPr>
              <w:t xml:space="preserve"> i </w:t>
            </w:r>
            <w:r w:rsidRPr="00E31784">
              <w:rPr>
                <w:rFonts w:ascii="Arial" w:hAnsi="Arial" w:cs="Arial"/>
                <w:sz w:val="20"/>
                <w:szCs w:val="20"/>
              </w:rPr>
              <w:t>pomysły innych członków zespołu w celu usprawnienia pracy zespołu.</w:t>
            </w:r>
          </w:p>
        </w:tc>
        <w:tc>
          <w:tcPr>
            <w:tcW w:w="277" w:type="pct"/>
          </w:tcPr>
          <w:p w:rsidR="00843375" w:rsidRPr="00A41626" w:rsidRDefault="00843375" w:rsidP="00843375">
            <w:pPr>
              <w:rPr>
                <w:rFonts w:ascii="Arial" w:hAnsi="Arial" w:cs="Arial"/>
                <w:color w:val="auto"/>
                <w:sz w:val="20"/>
                <w:szCs w:val="20"/>
              </w:rPr>
            </w:pPr>
          </w:p>
        </w:tc>
      </w:tr>
      <w:tr w:rsidR="00843375" w:rsidRPr="001B5038" w:rsidTr="00106F89">
        <w:trPr>
          <w:trHeight w:val="367"/>
        </w:trPr>
        <w:tc>
          <w:tcPr>
            <w:tcW w:w="914" w:type="pc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819" w:type="pct"/>
            <w:shd w:val="clear" w:color="auto" w:fill="auto"/>
          </w:tcPr>
          <w:p w:rsidR="00843375" w:rsidRPr="00106F89" w:rsidRDefault="00106F89" w:rsidP="00106F89">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106F89">
              <w:rPr>
                <w:rFonts w:ascii="Arial" w:hAnsi="Arial" w:cs="Arial"/>
                <w:b/>
                <w:color w:val="auto"/>
                <w:sz w:val="20"/>
                <w:szCs w:val="20"/>
              </w:rPr>
              <w:t>Razem</w:t>
            </w:r>
          </w:p>
        </w:tc>
        <w:tc>
          <w:tcPr>
            <w:tcW w:w="280" w:type="pct"/>
            <w:shd w:val="clear" w:color="auto" w:fill="auto"/>
          </w:tcPr>
          <w:p w:rsidR="00843375" w:rsidRPr="00106F89"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14" w:type="pct"/>
          </w:tcPr>
          <w:p w:rsidR="00843375" w:rsidRPr="00843375" w:rsidRDefault="00843375" w:rsidP="00843375">
            <w:pPr>
              <w:spacing w:before="20" w:after="20"/>
              <w:rPr>
                <w:rFonts w:ascii="Arial" w:hAnsi="Arial" w:cs="Arial"/>
                <w:color w:val="auto"/>
                <w:sz w:val="20"/>
                <w:szCs w:val="20"/>
              </w:rPr>
            </w:pPr>
          </w:p>
        </w:tc>
        <w:tc>
          <w:tcPr>
            <w:tcW w:w="1396" w:type="pct"/>
          </w:tcPr>
          <w:p w:rsidR="00843375" w:rsidRDefault="00843375" w:rsidP="00843375">
            <w:pPr>
              <w:pStyle w:val="Akapitzlist4"/>
              <w:spacing w:after="0"/>
              <w:ind w:left="0"/>
              <w:rPr>
                <w:rFonts w:ascii="Arial" w:hAnsi="Arial" w:cs="Arial"/>
                <w:sz w:val="20"/>
                <w:szCs w:val="20"/>
              </w:rPr>
            </w:pPr>
          </w:p>
        </w:tc>
        <w:tc>
          <w:tcPr>
            <w:tcW w:w="277" w:type="pc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1828EB" w:rsidRDefault="001828EB" w:rsidP="00843375"/>
    <w:p w:rsidR="00F30BDA" w:rsidRPr="00E31784" w:rsidRDefault="00F30BDA" w:rsidP="00106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E31784">
        <w:rPr>
          <w:rFonts w:ascii="Arial" w:hAnsi="Arial" w:cs="Arial"/>
          <w:b/>
          <w:color w:val="auto"/>
          <w:sz w:val="20"/>
          <w:szCs w:val="20"/>
        </w:rPr>
        <w:t>PROCEDURY OSIĄGANIA CELÓW KSZTAŁCENIA PRZEDMIOTU</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 xml:space="preserve">Zaplanowane do osiągnięcia cele kształcenia w przedmiocie </w:t>
      </w:r>
      <w:r>
        <w:rPr>
          <w:rFonts w:ascii="Arial" w:hAnsi="Arial" w:cs="Arial"/>
          <w:color w:val="auto"/>
          <w:sz w:val="20"/>
          <w:szCs w:val="20"/>
        </w:rPr>
        <w:t xml:space="preserve">Materiałoznawstwo i technologia </w:t>
      </w:r>
      <w:r w:rsidR="00191E18">
        <w:rPr>
          <w:rFonts w:ascii="Arial" w:hAnsi="Arial" w:cs="Arial"/>
          <w:color w:val="auto"/>
          <w:sz w:val="20"/>
          <w:szCs w:val="20"/>
        </w:rPr>
        <w:t>proponuje się osiągnąć przez:</w:t>
      </w:r>
    </w:p>
    <w:p w:rsidR="00F30BDA" w:rsidRPr="00E317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F30BDA" w:rsidRDefault="00DD462F" w:rsidP="00DD462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E31784">
        <w:rPr>
          <w:rFonts w:ascii="Arial" w:hAnsi="Arial" w:cs="Arial"/>
          <w:b/>
          <w:color w:val="auto"/>
          <w:sz w:val="20"/>
          <w:szCs w:val="20"/>
        </w:rPr>
        <w:t>Formy i metody nauczania:</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Forma pracy - uczniowie pracują samodzielnie lub parami.</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Metody nauczania: aktywizujące metody kształcenia, ze szczególnym uwzględnieniem metody ćwiczeń, tekstu przewodniego, pokazu.</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Metody te zawierają opisy czynności niezbędne do wykonania zadania, a uczniowie pracują samodzielnie lub parami. Nauczyciel</w:t>
      </w:r>
      <w:r w:rsidR="00981A9F">
        <w:rPr>
          <w:rFonts w:ascii="Arial" w:hAnsi="Arial" w:cs="Arial"/>
          <w:color w:val="auto"/>
          <w:sz w:val="20"/>
          <w:szCs w:val="20"/>
        </w:rPr>
        <w:t xml:space="preserve"> powinien obserwować, czy </w:t>
      </w:r>
      <w:r w:rsidRPr="00E31784">
        <w:rPr>
          <w:rFonts w:ascii="Arial" w:hAnsi="Arial" w:cs="Arial"/>
          <w:color w:val="auto"/>
          <w:sz w:val="20"/>
          <w:szCs w:val="20"/>
        </w:rPr>
        <w:t>lider podczas podziału grupy</w:t>
      </w:r>
      <w:r w:rsidR="001979D6">
        <w:rPr>
          <w:rFonts w:ascii="Arial" w:hAnsi="Arial" w:cs="Arial"/>
          <w:color w:val="auto"/>
          <w:sz w:val="20"/>
          <w:szCs w:val="20"/>
        </w:rPr>
        <w:t xml:space="preserve"> na </w:t>
      </w:r>
      <w:r w:rsidRPr="00E31784">
        <w:rPr>
          <w:rFonts w:ascii="Arial" w:hAnsi="Arial" w:cs="Arial"/>
          <w:color w:val="auto"/>
          <w:sz w:val="20"/>
          <w:szCs w:val="20"/>
        </w:rPr>
        <w:t>pary przestrzega zasad kultury i etyki.</w:t>
      </w:r>
    </w:p>
    <w:p w:rsidR="00DD462F" w:rsidRDefault="00DD462F"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Arial" w:hAnsi="Arial" w:cs="Arial"/>
          <w:b/>
          <w:color w:val="auto"/>
          <w:sz w:val="20"/>
          <w:szCs w:val="20"/>
        </w:rPr>
      </w:pPr>
    </w:p>
    <w:p w:rsidR="00F30BDA" w:rsidRDefault="00DD462F" w:rsidP="00DD462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E31784">
        <w:rPr>
          <w:rFonts w:ascii="Arial" w:hAnsi="Arial" w:cs="Arial"/>
          <w:b/>
          <w:color w:val="auto"/>
          <w:sz w:val="20"/>
          <w:szCs w:val="20"/>
        </w:rPr>
        <w:t>Środki dydaktyczne do przedmiotu</w:t>
      </w:r>
      <w:r w:rsidR="00F30BDA" w:rsidRPr="00E31784">
        <w:rPr>
          <w:rFonts w:ascii="Arial" w:hAnsi="Arial" w:cs="Arial"/>
          <w:color w:val="auto"/>
          <w:sz w:val="20"/>
          <w:szCs w:val="20"/>
        </w:rPr>
        <w:t>:</w:t>
      </w:r>
    </w:p>
    <w:p w:rsidR="00F30BDA" w:rsidRPr="00E317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E31784">
        <w:rPr>
          <w:rFonts w:ascii="Arial" w:hAnsi="Arial" w:cs="Arial"/>
          <w:color w:val="auto"/>
          <w:sz w:val="20"/>
          <w:szCs w:val="20"/>
        </w:rPr>
        <w:t>Zeszyty z tekstem przewodnim, zestawy ćwiczeń, instrukcje do ćwiczeń, makiety</w:t>
      </w:r>
      <w:r w:rsidR="007F1CC8">
        <w:rPr>
          <w:rFonts w:ascii="Arial" w:hAnsi="Arial" w:cs="Arial"/>
          <w:color w:val="auto"/>
          <w:sz w:val="20"/>
          <w:szCs w:val="20"/>
        </w:rPr>
        <w:t>, wykresy do oznaczania ciepła właściwego drew</w:t>
      </w:r>
      <w:r w:rsidR="00981A9F">
        <w:rPr>
          <w:rFonts w:ascii="Arial" w:hAnsi="Arial" w:cs="Arial"/>
          <w:color w:val="auto"/>
          <w:sz w:val="20"/>
          <w:szCs w:val="20"/>
        </w:rPr>
        <w:t>na , nomogram do </w:t>
      </w:r>
      <w:r w:rsidR="007F1CC8">
        <w:rPr>
          <w:rFonts w:ascii="Arial" w:hAnsi="Arial" w:cs="Arial"/>
          <w:color w:val="auto"/>
          <w:sz w:val="20"/>
          <w:szCs w:val="20"/>
        </w:rPr>
        <w:t>oznaczania gęstości drewna , wykresy zmniejszonej wytrzymałości drewna na obciążenia statyczne , katalogi i zest</w:t>
      </w:r>
      <w:r w:rsidR="00981A9F">
        <w:rPr>
          <w:rFonts w:ascii="Arial" w:hAnsi="Arial" w:cs="Arial"/>
          <w:color w:val="auto"/>
          <w:sz w:val="20"/>
          <w:szCs w:val="20"/>
        </w:rPr>
        <w:t>awy norm , zestawy formularzy i </w:t>
      </w:r>
      <w:r w:rsidR="007F1CC8">
        <w:rPr>
          <w:rFonts w:ascii="Arial" w:hAnsi="Arial" w:cs="Arial"/>
          <w:color w:val="auto"/>
          <w:sz w:val="20"/>
          <w:szCs w:val="20"/>
        </w:rPr>
        <w:t xml:space="preserve">druków magazynowych </w:t>
      </w:r>
      <w:r w:rsidR="00AB3853">
        <w:rPr>
          <w:rFonts w:ascii="Arial" w:hAnsi="Arial" w:cs="Arial"/>
          <w:color w:val="auto"/>
          <w:sz w:val="20"/>
          <w:szCs w:val="20"/>
        </w:rPr>
        <w:t>dotycz</w:t>
      </w:r>
      <w:r w:rsidR="0088622C">
        <w:rPr>
          <w:rFonts w:ascii="Arial" w:hAnsi="Arial" w:cs="Arial"/>
          <w:color w:val="auto"/>
          <w:sz w:val="20"/>
          <w:szCs w:val="20"/>
        </w:rPr>
        <w:t>ą</w:t>
      </w:r>
      <w:r w:rsidR="00AB3853">
        <w:rPr>
          <w:rFonts w:ascii="Arial" w:hAnsi="Arial" w:cs="Arial"/>
          <w:color w:val="auto"/>
          <w:sz w:val="20"/>
          <w:szCs w:val="20"/>
        </w:rPr>
        <w:t>cych ewidencjonowania materiałów w zakładzie produkcyjnym</w:t>
      </w:r>
      <w:r w:rsidR="0088622C">
        <w:rPr>
          <w:rFonts w:ascii="Arial" w:hAnsi="Arial" w:cs="Arial"/>
          <w:color w:val="auto"/>
          <w:sz w:val="20"/>
          <w:szCs w:val="20"/>
        </w:rPr>
        <w:t>,</w:t>
      </w:r>
      <w:r w:rsidRPr="00E31784">
        <w:rPr>
          <w:rFonts w:ascii="Arial" w:hAnsi="Arial" w:cs="Arial"/>
          <w:color w:val="auto"/>
          <w:sz w:val="20"/>
          <w:szCs w:val="20"/>
        </w:rPr>
        <w:t xml:space="preserve"> filmy i prezentacje multimedialne</w:t>
      </w:r>
      <w:r w:rsidR="008A30DF">
        <w:rPr>
          <w:rFonts w:ascii="Arial" w:hAnsi="Arial" w:cs="Arial"/>
          <w:color w:val="auto"/>
          <w:sz w:val="20"/>
          <w:szCs w:val="20"/>
        </w:rPr>
        <w:t xml:space="preserve"> – tematyka z </w:t>
      </w:r>
      <w:r w:rsidR="006F22C3">
        <w:rPr>
          <w:rFonts w:ascii="Arial" w:hAnsi="Arial" w:cs="Arial"/>
          <w:color w:val="auto"/>
          <w:sz w:val="20"/>
          <w:szCs w:val="20"/>
        </w:rPr>
        <w:t>z</w:t>
      </w:r>
      <w:r w:rsidR="008A30DF">
        <w:rPr>
          <w:rFonts w:ascii="Arial" w:hAnsi="Arial" w:cs="Arial"/>
          <w:color w:val="auto"/>
          <w:sz w:val="20"/>
          <w:szCs w:val="20"/>
        </w:rPr>
        <w:t xml:space="preserve">akresu meblarstwa, tartacznictwa </w:t>
      </w:r>
      <w:r w:rsidR="009F2F0B">
        <w:rPr>
          <w:rFonts w:ascii="Arial" w:hAnsi="Arial" w:cs="Arial"/>
          <w:color w:val="auto"/>
          <w:sz w:val="20"/>
          <w:szCs w:val="20"/>
        </w:rPr>
        <w:t>i wyrobów</w:t>
      </w:r>
      <w:r w:rsidR="00E01CA7">
        <w:rPr>
          <w:rFonts w:ascii="Arial" w:hAnsi="Arial" w:cs="Arial"/>
          <w:color w:val="auto"/>
          <w:sz w:val="20"/>
          <w:szCs w:val="20"/>
        </w:rPr>
        <w:t xml:space="preserve"> </w:t>
      </w:r>
      <w:r w:rsidR="00E01CA7" w:rsidRPr="00E31784">
        <w:rPr>
          <w:rFonts w:ascii="Arial" w:hAnsi="Arial" w:cs="Arial"/>
          <w:color w:val="auto"/>
          <w:sz w:val="20"/>
          <w:szCs w:val="20"/>
        </w:rPr>
        <w:t>drzewnych</w:t>
      </w:r>
      <w:r w:rsidR="006F22C3">
        <w:rPr>
          <w:rFonts w:ascii="Arial" w:hAnsi="Arial" w:cs="Arial"/>
          <w:color w:val="auto"/>
          <w:sz w:val="20"/>
          <w:szCs w:val="20"/>
        </w:rPr>
        <w:t xml:space="preserve"> , technologii tworzyw drzewnych i ich uszlachetniania.</w:t>
      </w:r>
    </w:p>
    <w:p w:rsidR="00AD6EDB"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 xml:space="preserve">Gabloty z próbkami drewna i/lub kolorowe plansze z ilustracjami próbek podstawowych gatunków drewna, charakterystyki podstawowych gatunków drewna zawierające właściwości fizyczne, mechaniczne, technologiczne i chemiczne. </w:t>
      </w:r>
      <w:r w:rsidR="00680056">
        <w:rPr>
          <w:rFonts w:ascii="Arial" w:hAnsi="Arial" w:cs="Arial"/>
          <w:color w:val="auto"/>
          <w:sz w:val="20"/>
          <w:szCs w:val="20"/>
        </w:rPr>
        <w:t>Zestawy pró</w:t>
      </w:r>
      <w:r w:rsidR="00C050C5">
        <w:rPr>
          <w:rFonts w:ascii="Arial" w:hAnsi="Arial" w:cs="Arial"/>
          <w:color w:val="auto"/>
          <w:sz w:val="20"/>
          <w:szCs w:val="20"/>
        </w:rPr>
        <w:t xml:space="preserve">bek: ważne rodzaje drzew iglastych i liściastych w </w:t>
      </w:r>
      <w:r w:rsidR="00AA24AC">
        <w:rPr>
          <w:rFonts w:ascii="Arial" w:hAnsi="Arial" w:cs="Arial"/>
          <w:color w:val="auto"/>
          <w:sz w:val="20"/>
          <w:szCs w:val="20"/>
        </w:rPr>
        <w:t>trzech przekrojach, okleiny i ob</w:t>
      </w:r>
      <w:r w:rsidR="00C050C5">
        <w:rPr>
          <w:rFonts w:ascii="Arial" w:hAnsi="Arial" w:cs="Arial"/>
          <w:color w:val="auto"/>
          <w:sz w:val="20"/>
          <w:szCs w:val="20"/>
        </w:rPr>
        <w:t>łogi – płasko i obwodowo skrawane, okleiny warstwowe</w:t>
      </w:r>
      <w:r w:rsidR="00680056">
        <w:rPr>
          <w:rFonts w:ascii="Arial" w:hAnsi="Arial" w:cs="Arial"/>
          <w:color w:val="auto"/>
          <w:sz w:val="20"/>
          <w:szCs w:val="20"/>
        </w:rPr>
        <w:t xml:space="preserve">, okleiny sztuczne na nośniku papierowym, sklejki ogólnego stosowania </w:t>
      </w:r>
      <w:r w:rsidR="009F2F0B">
        <w:rPr>
          <w:rFonts w:ascii="Arial" w:hAnsi="Arial" w:cs="Arial"/>
          <w:color w:val="auto"/>
          <w:sz w:val="20"/>
          <w:szCs w:val="20"/>
        </w:rPr>
        <w:t>i specjalnego</w:t>
      </w:r>
      <w:r w:rsidR="00680056">
        <w:rPr>
          <w:rFonts w:ascii="Arial" w:hAnsi="Arial" w:cs="Arial"/>
          <w:color w:val="auto"/>
          <w:sz w:val="20"/>
          <w:szCs w:val="20"/>
        </w:rPr>
        <w:t xml:space="preserve"> przeznaczenia</w:t>
      </w:r>
      <w:r w:rsidR="00AA24AC">
        <w:rPr>
          <w:rFonts w:ascii="Arial" w:hAnsi="Arial" w:cs="Arial"/>
          <w:color w:val="auto"/>
          <w:sz w:val="20"/>
          <w:szCs w:val="20"/>
        </w:rPr>
        <w:t>, taśmy obrzeż</w:t>
      </w:r>
      <w:r w:rsidR="00C22EAF">
        <w:rPr>
          <w:rFonts w:ascii="Arial" w:hAnsi="Arial" w:cs="Arial"/>
          <w:color w:val="auto"/>
          <w:sz w:val="20"/>
          <w:szCs w:val="20"/>
        </w:rPr>
        <w:t>owe, płyty stolarskie pełne i komórkowe, płyty pilśniowe i wiórowe o naturalnej</w:t>
      </w:r>
      <w:r w:rsidR="00902D59">
        <w:rPr>
          <w:rFonts w:ascii="Arial" w:hAnsi="Arial" w:cs="Arial"/>
          <w:color w:val="auto"/>
          <w:sz w:val="20"/>
          <w:szCs w:val="20"/>
        </w:rPr>
        <w:t xml:space="preserve"> i uszlachetnionej </w:t>
      </w:r>
      <w:r w:rsidR="00DD462F">
        <w:rPr>
          <w:rFonts w:ascii="Arial" w:hAnsi="Arial" w:cs="Arial"/>
          <w:color w:val="auto"/>
          <w:sz w:val="20"/>
          <w:szCs w:val="20"/>
        </w:rPr>
        <w:t xml:space="preserve">powierzchni, </w:t>
      </w:r>
      <w:r w:rsidR="00902D59">
        <w:rPr>
          <w:rFonts w:ascii="Arial" w:hAnsi="Arial" w:cs="Arial"/>
          <w:color w:val="auto"/>
          <w:sz w:val="20"/>
          <w:szCs w:val="20"/>
        </w:rPr>
        <w:t>MDF, drewno warstwowe(lignofol), drewno zagęszczone (lignoston), drewno spolimeryzowane (lignomer), laminaty, listwy i elementy profil</w:t>
      </w:r>
      <w:r w:rsidR="00AD6EDB">
        <w:rPr>
          <w:rFonts w:ascii="Arial" w:hAnsi="Arial" w:cs="Arial"/>
          <w:color w:val="auto"/>
          <w:sz w:val="20"/>
          <w:szCs w:val="20"/>
        </w:rPr>
        <w:t>owe, materiały wyściółkowe, łączniki i okucia metalowe i z tworzyw sztucznych, kleje i barwniki naturalne i syntetyczne, wyroby lakierowe i pomocnicze materiały malarskie.</w:t>
      </w:r>
    </w:p>
    <w:p w:rsidR="00F30BDA" w:rsidRDefault="00AA24AC"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Pr>
          <w:rFonts w:ascii="Arial" w:hAnsi="Arial" w:cs="Arial"/>
          <w:color w:val="auto"/>
          <w:sz w:val="20"/>
          <w:szCs w:val="20"/>
        </w:rPr>
        <w:t>Plansze: wady drewna</w:t>
      </w:r>
      <w:r w:rsidR="00B1614B">
        <w:rPr>
          <w:rFonts w:ascii="Arial" w:hAnsi="Arial" w:cs="Arial"/>
          <w:color w:val="auto"/>
          <w:sz w:val="20"/>
          <w:szCs w:val="20"/>
        </w:rPr>
        <w:t>, podział kłód przeznaczonych do skrawania oklein, sortymenty tarcicy obrzynanej i materiałów drzewnych, płyty stolar</w:t>
      </w:r>
      <w:r>
        <w:rPr>
          <w:rFonts w:ascii="Arial" w:hAnsi="Arial" w:cs="Arial"/>
          <w:color w:val="auto"/>
          <w:sz w:val="20"/>
          <w:szCs w:val="20"/>
        </w:rPr>
        <w:t xml:space="preserve">skie pełne </w:t>
      </w:r>
      <w:r w:rsidR="009F2F0B">
        <w:rPr>
          <w:rFonts w:ascii="Arial" w:hAnsi="Arial" w:cs="Arial"/>
          <w:color w:val="auto"/>
          <w:sz w:val="20"/>
          <w:szCs w:val="20"/>
        </w:rPr>
        <w:t>i komórkowe</w:t>
      </w:r>
      <w:r>
        <w:rPr>
          <w:rFonts w:ascii="Arial" w:hAnsi="Arial" w:cs="Arial"/>
          <w:color w:val="auto"/>
          <w:sz w:val="20"/>
          <w:szCs w:val="20"/>
        </w:rPr>
        <w:t>, przekró</w:t>
      </w:r>
      <w:r w:rsidR="00B1614B">
        <w:rPr>
          <w:rFonts w:ascii="Arial" w:hAnsi="Arial" w:cs="Arial"/>
          <w:color w:val="auto"/>
          <w:sz w:val="20"/>
          <w:szCs w:val="20"/>
        </w:rPr>
        <w:t>j deski posadzkowej, płask</w:t>
      </w:r>
      <w:r>
        <w:rPr>
          <w:rFonts w:ascii="Arial" w:hAnsi="Arial" w:cs="Arial"/>
          <w:color w:val="auto"/>
          <w:sz w:val="20"/>
          <w:szCs w:val="20"/>
        </w:rPr>
        <w:t>ie i obwodowe skrawanie fornirów, badania wytrzymałości drewna</w:t>
      </w:r>
      <w:r w:rsidR="001979D6">
        <w:rPr>
          <w:rFonts w:ascii="Arial" w:hAnsi="Arial" w:cs="Arial"/>
          <w:color w:val="auto"/>
          <w:sz w:val="20"/>
          <w:szCs w:val="20"/>
        </w:rPr>
        <w:t xml:space="preserve"> na </w:t>
      </w:r>
      <w:r>
        <w:rPr>
          <w:rFonts w:ascii="Arial" w:hAnsi="Arial" w:cs="Arial"/>
          <w:color w:val="auto"/>
          <w:sz w:val="20"/>
          <w:szCs w:val="20"/>
        </w:rPr>
        <w:t>obciążenia statyczne i dynamiczne,</w:t>
      </w:r>
      <w:r w:rsidR="00AB3853">
        <w:rPr>
          <w:rFonts w:ascii="Arial" w:hAnsi="Arial" w:cs="Arial"/>
          <w:color w:val="auto"/>
          <w:sz w:val="20"/>
          <w:szCs w:val="20"/>
        </w:rPr>
        <w:t xml:space="preserve"> prospekty i katalogi firm produkujących w/ w produkty w przemyśle drzewnym.</w:t>
      </w:r>
    </w:p>
    <w:p w:rsidR="00495893" w:rsidRPr="00E31784" w:rsidRDefault="00495893"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F30BDA" w:rsidRDefault="00DD462F" w:rsidP="00DD462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E31784">
        <w:rPr>
          <w:rFonts w:ascii="Arial" w:hAnsi="Arial" w:cs="Arial"/>
          <w:b/>
          <w:color w:val="auto"/>
          <w:sz w:val="20"/>
          <w:szCs w:val="20"/>
        </w:rPr>
        <w:t xml:space="preserve">Warunki realizacji </w:t>
      </w:r>
    </w:p>
    <w:p w:rsidR="00F30BDA" w:rsidRPr="00B65854" w:rsidRDefault="00F30BDA" w:rsidP="001F553E">
      <w:pPr>
        <w:widowControl w:val="0"/>
        <w:tabs>
          <w:tab w:val="left" w:pos="198"/>
          <w:tab w:val="left" w:pos="397"/>
          <w:tab w:val="left" w:pos="426"/>
          <w:tab w:val="left" w:pos="595"/>
          <w:tab w:val="left" w:pos="794"/>
          <w:tab w:val="left" w:pos="992"/>
          <w:tab w:val="left" w:pos="1191"/>
          <w:tab w:val="left" w:pos="1389"/>
          <w:tab w:val="left" w:pos="1587"/>
          <w:tab w:val="left" w:pos="1786"/>
          <w:tab w:val="left" w:pos="1984"/>
          <w:tab w:val="left" w:pos="2183"/>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lang w:eastAsia="en-US"/>
        </w:rPr>
      </w:pPr>
      <w:r w:rsidRPr="00B65854">
        <w:rPr>
          <w:rFonts w:ascii="Arial" w:eastAsia="Calibri" w:hAnsi="Arial" w:cs="Arial"/>
          <w:bCs/>
          <w:color w:val="auto"/>
          <w:sz w:val="20"/>
          <w:szCs w:val="20"/>
        </w:rPr>
        <w:t xml:space="preserve">Pracownia materiałoznawstwa i technologii przetwarzania drewna </w:t>
      </w:r>
      <w:r w:rsidRPr="00B65854">
        <w:rPr>
          <w:rFonts w:ascii="Arial" w:hAnsi="Arial" w:cs="Arial"/>
          <w:sz w:val="20"/>
          <w:szCs w:val="20"/>
        </w:rPr>
        <w:t>wyposażona jest w:</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komputer stacjonarny - komputer, mysz, klawiatura, monitor;</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pakiet biurowy (edytor tekstu, arkusz kalkulacyjny, program do tworzenia prezentacji i grafiki), program antywirusowy;</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projektor multimedialny, ekran;</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urządzenie wielofunkcyjne i kopiarka A4;</w:t>
      </w:r>
    </w:p>
    <w:p w:rsidR="00F30BDA" w:rsidRPr="00E3178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apteczka zaopatrzona w środki niezbędne do udzielania pie</w:t>
      </w:r>
      <w:r>
        <w:rPr>
          <w:rFonts w:ascii="Arial" w:hAnsi="Arial" w:cs="Arial"/>
          <w:color w:val="auto"/>
          <w:sz w:val="20"/>
          <w:szCs w:val="20"/>
        </w:rPr>
        <w:t xml:space="preserve">rwszej pomocy wraz z instrukcją </w:t>
      </w:r>
      <w:r w:rsidRPr="00B65854">
        <w:rPr>
          <w:rFonts w:ascii="Arial" w:hAnsi="Arial" w:cs="Arial"/>
          <w:color w:val="auto"/>
          <w:sz w:val="20"/>
          <w:szCs w:val="20"/>
        </w:rPr>
        <w:t>o zasadach udzielania pierwszej pomocy.</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b/>
          <w:color w:val="auto"/>
          <w:sz w:val="20"/>
          <w:szCs w:val="20"/>
        </w:rPr>
      </w:pPr>
    </w:p>
    <w:p w:rsidR="00F30BDA" w:rsidRDefault="00DD462F" w:rsidP="00DD46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E31784">
        <w:rPr>
          <w:rFonts w:ascii="Arial" w:hAnsi="Arial" w:cs="Arial"/>
          <w:b/>
          <w:color w:val="auto"/>
          <w:sz w:val="20"/>
          <w:szCs w:val="20"/>
        </w:rPr>
        <w:t>Proponowane metody sprawdzania osiągnięć edukacyjnych ucznia</w:t>
      </w:r>
    </w:p>
    <w:p w:rsidR="00F30BDA"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iCs/>
          <w:color w:val="auto"/>
          <w:sz w:val="20"/>
          <w:szCs w:val="20"/>
        </w:rPr>
      </w:pPr>
      <w:r w:rsidRPr="00E31784">
        <w:rPr>
          <w:rFonts w:ascii="Arial" w:hAnsi="Arial" w:cs="Arial"/>
          <w:color w:val="auto"/>
          <w:sz w:val="20"/>
          <w:szCs w:val="20"/>
        </w:rPr>
        <w:t xml:space="preserve">Sprawdzanie osiągnięć edukacyjnych ucznia należy dokonać holistycznie przez ocenę: sprawdzianów ustnych i </w:t>
      </w:r>
      <w:r w:rsidR="009F2F0B" w:rsidRPr="00E31784">
        <w:rPr>
          <w:rFonts w:ascii="Arial" w:hAnsi="Arial" w:cs="Arial"/>
          <w:color w:val="auto"/>
          <w:sz w:val="20"/>
          <w:szCs w:val="20"/>
        </w:rPr>
        <w:t>pisemnych obserwacji</w:t>
      </w:r>
      <w:r w:rsidRPr="00E31784">
        <w:rPr>
          <w:rFonts w:ascii="Arial" w:hAnsi="Arial" w:cs="Arial"/>
          <w:color w:val="auto"/>
          <w:sz w:val="20"/>
          <w:szCs w:val="20"/>
        </w:rPr>
        <w:t xml:space="preserve"> pracy uczniów podczas wykonywania ćwiczeń wykonanych projektów edukacyjnych (na ocenę projektu będzie się składać: wartość merytoryczna opracowania, stosowanie słownictwa specjalistycznego oraz przejrzysta struktura pracy i sposób prezentacji projektu). </w:t>
      </w:r>
      <w:r w:rsidRPr="00E31784">
        <w:rPr>
          <w:rFonts w:ascii="Arial" w:hAnsi="Arial" w:cs="Arial"/>
          <w:iCs/>
          <w:color w:val="auto"/>
          <w:sz w:val="20"/>
          <w:szCs w:val="20"/>
        </w:rPr>
        <w:t xml:space="preserve">Oceniając osiągnięcia uczniów, należy zwrócić </w:t>
      </w:r>
      <w:r w:rsidR="009F2F0B" w:rsidRPr="00E31784">
        <w:rPr>
          <w:rFonts w:ascii="Arial" w:hAnsi="Arial" w:cs="Arial"/>
          <w:iCs/>
          <w:color w:val="auto"/>
          <w:sz w:val="20"/>
          <w:szCs w:val="20"/>
        </w:rPr>
        <w:t>uwagę</w:t>
      </w:r>
      <w:r w:rsidR="009F2F0B">
        <w:rPr>
          <w:rFonts w:ascii="Arial" w:hAnsi="Arial" w:cs="Arial"/>
          <w:iCs/>
          <w:color w:val="auto"/>
          <w:sz w:val="20"/>
          <w:szCs w:val="20"/>
        </w:rPr>
        <w:t xml:space="preserve"> na</w:t>
      </w:r>
      <w:r w:rsidR="001979D6">
        <w:rPr>
          <w:rFonts w:ascii="Arial" w:hAnsi="Arial" w:cs="Arial"/>
          <w:iCs/>
          <w:color w:val="auto"/>
          <w:sz w:val="20"/>
          <w:szCs w:val="20"/>
        </w:rPr>
        <w:t> </w:t>
      </w:r>
      <w:r w:rsidRPr="00E31784">
        <w:rPr>
          <w:rFonts w:ascii="Arial" w:hAnsi="Arial" w:cs="Arial"/>
          <w:iCs/>
          <w:color w:val="auto"/>
          <w:sz w:val="20"/>
          <w:szCs w:val="20"/>
        </w:rPr>
        <w:t>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w:t>
      </w:r>
      <w:r w:rsidR="009842C9">
        <w:rPr>
          <w:rFonts w:ascii="Arial" w:hAnsi="Arial" w:cs="Arial"/>
          <w:iCs/>
          <w:color w:val="auto"/>
          <w:sz w:val="20"/>
          <w:szCs w:val="20"/>
        </w:rPr>
        <w:t xml:space="preserve"> z </w:t>
      </w:r>
      <w:r w:rsidRPr="00E31784">
        <w:rPr>
          <w:rFonts w:ascii="Arial" w:hAnsi="Arial" w:cs="Arial"/>
          <w:iCs/>
          <w:color w:val="auto"/>
          <w:sz w:val="20"/>
          <w:szCs w:val="20"/>
        </w:rPr>
        <w:t xml:space="preserve">luką lub rozszerzoną wypowiedzią, ocenę uzyskaną za wykonanie ćwiczeń, ich poprawność oraz ocenę projektu </w:t>
      </w:r>
      <w:r w:rsidRPr="00E31784">
        <w:rPr>
          <w:rFonts w:ascii="Arial" w:hAnsi="Arial" w:cs="Arial"/>
          <w:color w:val="auto"/>
          <w:sz w:val="20"/>
          <w:szCs w:val="20"/>
        </w:rPr>
        <w:t>edukacyjnego</w:t>
      </w:r>
      <w:r w:rsidRPr="00E31784">
        <w:rPr>
          <w:rFonts w:ascii="Arial" w:hAnsi="Arial" w:cs="Arial"/>
          <w:iCs/>
          <w:color w:val="auto"/>
          <w:sz w:val="20"/>
          <w:szCs w:val="20"/>
        </w:rPr>
        <w:t>.</w:t>
      </w:r>
    </w:p>
    <w:p w:rsidR="00F30BDA" w:rsidRPr="00000C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000C84">
        <w:rPr>
          <w:rFonts w:ascii="Arial" w:hAnsi="Arial" w:cs="Arial"/>
          <w:color w:val="auto"/>
          <w:sz w:val="20"/>
          <w:szCs w:val="20"/>
        </w:rPr>
        <w:t>Ze względu</w:t>
      </w:r>
      <w:r w:rsidR="001979D6">
        <w:rPr>
          <w:rFonts w:ascii="Arial" w:hAnsi="Arial" w:cs="Arial"/>
          <w:color w:val="auto"/>
          <w:sz w:val="20"/>
          <w:szCs w:val="20"/>
        </w:rPr>
        <w:t xml:space="preserve"> na </w:t>
      </w:r>
      <w:r w:rsidRPr="00000C84">
        <w:rPr>
          <w:rFonts w:ascii="Arial" w:hAnsi="Arial" w:cs="Arial"/>
          <w:color w:val="auto"/>
          <w:sz w:val="20"/>
          <w:szCs w:val="20"/>
        </w:rPr>
        <w:t>indywidualizację pracy ucznia w zależności od jego potrzeb i możliwości można ją dostosować w następującej formie:</w:t>
      </w:r>
    </w:p>
    <w:p w:rsidR="00F30BDA" w:rsidRPr="00E317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000C84">
        <w:rPr>
          <w:rFonts w:ascii="Arial" w:hAnsi="Arial" w:cs="Arial"/>
          <w:color w:val="auto"/>
          <w:sz w:val="20"/>
          <w:szCs w:val="20"/>
        </w:rPr>
        <w:t xml:space="preserve">formułować bardziej szczegółowe </w:t>
      </w:r>
      <w:r w:rsidR="00981A9F" w:rsidRPr="00000C84">
        <w:rPr>
          <w:rFonts w:ascii="Arial" w:hAnsi="Arial" w:cs="Arial"/>
          <w:color w:val="auto"/>
          <w:sz w:val="20"/>
          <w:szCs w:val="20"/>
        </w:rPr>
        <w:t>i konkretne</w:t>
      </w:r>
      <w:r w:rsidRPr="00000C84">
        <w:rPr>
          <w:rFonts w:ascii="Arial" w:hAnsi="Arial" w:cs="Arial"/>
          <w:color w:val="auto"/>
          <w:sz w:val="20"/>
          <w:szCs w:val="20"/>
        </w:rPr>
        <w:t xml:space="preserve"> pytania; podawać polecenia w prostszej formie; unikać pytań problemowych, przekrojowych; odwoływać się</w:t>
      </w:r>
      <w:r w:rsidR="001979D6">
        <w:rPr>
          <w:rFonts w:ascii="Arial" w:hAnsi="Arial" w:cs="Arial"/>
          <w:color w:val="auto"/>
          <w:sz w:val="20"/>
          <w:szCs w:val="20"/>
        </w:rPr>
        <w:t xml:space="preserve"> do </w:t>
      </w:r>
      <w:r w:rsidRPr="00000C84">
        <w:rPr>
          <w:rFonts w:ascii="Arial" w:hAnsi="Arial" w:cs="Arial"/>
          <w:color w:val="auto"/>
          <w:sz w:val="20"/>
          <w:szCs w:val="20"/>
        </w:rPr>
        <w:t xml:space="preserve">konkretu, przykładu; unikać trudnych, czy bardzo abstrakcyjnych pojęć; </w:t>
      </w:r>
      <w:r>
        <w:rPr>
          <w:rFonts w:ascii="Arial" w:hAnsi="Arial" w:cs="Arial"/>
          <w:color w:val="auto"/>
          <w:sz w:val="20"/>
          <w:szCs w:val="20"/>
        </w:rPr>
        <w:t xml:space="preserve">dostosowywać czas wypowiedzi w zależności od </w:t>
      </w:r>
      <w:r w:rsidR="00981A9F">
        <w:rPr>
          <w:rFonts w:ascii="Arial" w:hAnsi="Arial" w:cs="Arial"/>
          <w:color w:val="auto"/>
          <w:sz w:val="20"/>
          <w:szCs w:val="20"/>
        </w:rPr>
        <w:t>wymagań na</w:t>
      </w:r>
      <w:r w:rsidR="001979D6">
        <w:rPr>
          <w:rFonts w:ascii="Arial" w:hAnsi="Arial" w:cs="Arial"/>
          <w:color w:val="auto"/>
          <w:sz w:val="20"/>
          <w:szCs w:val="20"/>
        </w:rPr>
        <w:t> </w:t>
      </w:r>
      <w:r w:rsidRPr="00000C84">
        <w:rPr>
          <w:rFonts w:ascii="Arial" w:hAnsi="Arial" w:cs="Arial"/>
          <w:color w:val="auto"/>
          <w:sz w:val="20"/>
          <w:szCs w:val="20"/>
        </w:rPr>
        <w:t xml:space="preserve">zrozumienie pytania; odpytywać w atmosferze akceptacji, </w:t>
      </w:r>
      <w:r w:rsidR="009842C9" w:rsidRPr="00000C84">
        <w:rPr>
          <w:rFonts w:ascii="Arial" w:hAnsi="Arial" w:cs="Arial"/>
          <w:color w:val="auto"/>
          <w:sz w:val="20"/>
          <w:szCs w:val="20"/>
        </w:rPr>
        <w:t>spokoju i bezpieczeństwa</w:t>
      </w:r>
      <w:r w:rsidRPr="00000C84">
        <w:rPr>
          <w:rFonts w:ascii="Arial" w:hAnsi="Arial" w:cs="Arial"/>
          <w:color w:val="auto"/>
          <w:sz w:val="20"/>
          <w:szCs w:val="20"/>
        </w:rPr>
        <w:t>; wydłużać czas pracy w czasie wykonywania zadań pisemnych; umożliwiać odczytanie rękopisów nieczytelnych oraz korzystanie</w:t>
      </w:r>
      <w:r w:rsidR="009842C9">
        <w:rPr>
          <w:rFonts w:ascii="Arial" w:hAnsi="Arial" w:cs="Arial"/>
          <w:color w:val="auto"/>
          <w:sz w:val="20"/>
          <w:szCs w:val="20"/>
        </w:rPr>
        <w:t xml:space="preserve"> z </w:t>
      </w:r>
      <w:r w:rsidRPr="00000C84">
        <w:rPr>
          <w:rFonts w:ascii="Arial" w:hAnsi="Arial" w:cs="Arial"/>
          <w:color w:val="auto"/>
          <w:sz w:val="20"/>
          <w:szCs w:val="20"/>
        </w:rPr>
        <w:t>technologii komputerowej lub pisanie drukiem; preferować wypowiedzi ust</w:t>
      </w:r>
      <w:r w:rsidR="009842C9">
        <w:rPr>
          <w:rFonts w:ascii="Arial" w:hAnsi="Arial" w:cs="Arial"/>
          <w:color w:val="auto"/>
          <w:sz w:val="20"/>
          <w:szCs w:val="20"/>
        </w:rPr>
        <w:t>ne lub pisemne, w zależności od </w:t>
      </w:r>
      <w:r w:rsidRPr="00000C84">
        <w:rPr>
          <w:rFonts w:ascii="Arial" w:hAnsi="Arial" w:cs="Arial"/>
          <w:color w:val="auto"/>
          <w:sz w:val="20"/>
          <w:szCs w:val="20"/>
        </w:rPr>
        <w:t>potrzeb i możliwości ucznia; zadawać do domu tyle, ile uczeń jest w stanie wykonać samodzielnie; dostrzegać i nagradzać każdą aktywność ucznia</w:t>
      </w:r>
      <w:r w:rsidR="001979D6">
        <w:rPr>
          <w:rFonts w:ascii="Arial" w:hAnsi="Arial" w:cs="Arial"/>
          <w:color w:val="auto"/>
          <w:sz w:val="20"/>
          <w:szCs w:val="20"/>
        </w:rPr>
        <w:t xml:space="preserve"> na </w:t>
      </w:r>
      <w:r w:rsidRPr="00000C84">
        <w:rPr>
          <w:rFonts w:ascii="Arial" w:hAnsi="Arial" w:cs="Arial"/>
          <w:color w:val="auto"/>
          <w:sz w:val="20"/>
          <w:szCs w:val="20"/>
        </w:rPr>
        <w:t>zajęciach; uczeń może skorzystać 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p>
    <w:p w:rsidR="0026608B" w:rsidRPr="00E31784" w:rsidRDefault="0026608B"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b/>
          <w:color w:val="auto"/>
          <w:sz w:val="20"/>
          <w:szCs w:val="20"/>
        </w:rPr>
      </w:pPr>
    </w:p>
    <w:p w:rsidR="00F30BDA" w:rsidRDefault="00DD462F" w:rsidP="00DD462F">
      <w:pPr>
        <w:spacing w:line="360" w:lineRule="auto"/>
        <w:rPr>
          <w:rFonts w:ascii="Arial" w:hAnsi="Arial" w:cs="Arial"/>
          <w:b/>
          <w:color w:val="auto"/>
          <w:sz w:val="20"/>
          <w:szCs w:val="20"/>
        </w:rPr>
      </w:pPr>
      <w:r w:rsidRPr="00E31784">
        <w:rPr>
          <w:rFonts w:ascii="Arial" w:hAnsi="Arial" w:cs="Arial"/>
          <w:b/>
          <w:color w:val="auto"/>
          <w:sz w:val="20"/>
          <w:szCs w:val="20"/>
        </w:rPr>
        <w:t>Proponowane metody ewalu</w:t>
      </w:r>
      <w:r w:rsidR="00F30BDA" w:rsidRPr="00E31784">
        <w:rPr>
          <w:rFonts w:ascii="Arial" w:hAnsi="Arial" w:cs="Arial"/>
          <w:b/>
          <w:color w:val="auto"/>
          <w:sz w:val="20"/>
          <w:szCs w:val="20"/>
        </w:rPr>
        <w:t>acji przedmiotu</w:t>
      </w:r>
    </w:p>
    <w:p w:rsidR="00F30BDA" w:rsidRPr="00C7018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C70186">
        <w:rPr>
          <w:rFonts w:ascii="Arial" w:hAnsi="Arial" w:cs="Arial"/>
          <w:bCs/>
          <w:color w:val="auto"/>
          <w:sz w:val="20"/>
          <w:szCs w:val="20"/>
        </w:rPr>
        <w:t>Ewaluacja przedmiotu powinna odbywać się systematycznie.</w:t>
      </w:r>
      <w:r w:rsidRPr="00C70186">
        <w:rPr>
          <w:rFonts w:ascii="Arial" w:eastAsia="Calibri" w:hAnsi="Arial" w:cs="Arial"/>
          <w:color w:val="auto"/>
          <w:sz w:val="20"/>
          <w:szCs w:val="20"/>
        </w:rPr>
        <w:t xml:space="preserve"> Nauczyciel za każdym razem, gdy bada osiągnięcia swoich uczniów, dokonuje pośrednio ewaluacji programu przedmiotu.</w:t>
      </w:r>
    </w:p>
    <w:p w:rsidR="00F30BDA" w:rsidRPr="00C7018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C70186">
        <w:rPr>
          <w:rFonts w:ascii="Arial" w:hAnsi="Arial" w:cs="Arial"/>
          <w:bCs/>
          <w:color w:val="auto"/>
          <w:sz w:val="20"/>
          <w:szCs w:val="20"/>
        </w:rPr>
        <w:t>Do pozyskania danych od uczniów warto zastosować testy standaryzowane i nie standaryzowane, np.:</w:t>
      </w:r>
    </w:p>
    <w:p w:rsidR="008900F9" w:rsidRPr="00C70186" w:rsidRDefault="00F30BDA" w:rsidP="00683FE6">
      <w:pPr>
        <w:pStyle w:val="Akapitzlist"/>
        <w:numPr>
          <w:ilvl w:val="0"/>
          <w:numId w:val="109"/>
        </w:numPr>
        <w:spacing w:line="360" w:lineRule="auto"/>
        <w:rPr>
          <w:rFonts w:ascii="Arial" w:hAnsi="Arial" w:cs="Arial"/>
          <w:color w:val="auto"/>
          <w:sz w:val="20"/>
          <w:szCs w:val="20"/>
        </w:rPr>
      </w:pPr>
      <w:r w:rsidRPr="00C70186">
        <w:rPr>
          <w:rFonts w:ascii="Arial" w:hAnsi="Arial" w:cs="Arial"/>
          <w:color w:val="auto"/>
          <w:sz w:val="20"/>
          <w:szCs w:val="20"/>
        </w:rPr>
        <w:t>test pisemny dla uczniów - ilu uczniów uzyska wyniki testu pisemnego powyżej 50%</w:t>
      </w:r>
    </w:p>
    <w:p w:rsidR="008900F9" w:rsidRPr="00C70186" w:rsidRDefault="00F30BDA"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C70186">
        <w:rPr>
          <w:rFonts w:ascii="Arial" w:hAnsi="Arial" w:cs="Arial"/>
          <w:color w:val="auto"/>
          <w:sz w:val="20"/>
          <w:szCs w:val="20"/>
        </w:rPr>
        <w:t>test praktyczny dla uczniów - ilu uczniów uzyska wynik testu praktycznego powyżej 75%</w:t>
      </w:r>
    </w:p>
    <w:p w:rsidR="00DD462F" w:rsidRPr="00C8027C" w:rsidRDefault="00F30BDA" w:rsidP="00C802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C70186">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End w:id="2"/>
      <w:bookmarkEnd w:id="8"/>
    </w:p>
    <w:p w:rsidR="00E20640" w:rsidRPr="00DD462F" w:rsidRDefault="00E20640" w:rsidP="001F553E">
      <w:pPr>
        <w:pStyle w:val="Akapitzlist"/>
        <w:spacing w:line="360" w:lineRule="auto"/>
        <w:ind w:left="0"/>
        <w:rPr>
          <w:rFonts w:ascii="Arial" w:hAnsi="Arial" w:cs="Arial"/>
          <w:b/>
          <w:color w:val="auto"/>
          <w:szCs w:val="20"/>
        </w:rPr>
      </w:pPr>
      <w:r w:rsidRPr="00DD462F">
        <w:rPr>
          <w:rFonts w:ascii="Arial" w:hAnsi="Arial" w:cs="Arial"/>
          <w:b/>
          <w:color w:val="auto"/>
          <w:szCs w:val="20"/>
        </w:rPr>
        <w:t xml:space="preserve">Rysunek techniczny w branży </w:t>
      </w:r>
      <w:r w:rsidR="00C8027C">
        <w:rPr>
          <w:rFonts w:ascii="Arial" w:hAnsi="Arial" w:cs="Arial"/>
          <w:b/>
          <w:color w:val="auto"/>
          <w:szCs w:val="20"/>
        </w:rPr>
        <w:t>stolarskiej</w:t>
      </w:r>
    </w:p>
    <w:p w:rsidR="00E20640" w:rsidRPr="00C86D54" w:rsidRDefault="00E20640" w:rsidP="001F553E">
      <w:pPr>
        <w:pStyle w:val="Akapitzlist"/>
        <w:spacing w:line="360" w:lineRule="auto"/>
        <w:ind w:left="0"/>
        <w:rPr>
          <w:rFonts w:ascii="Arial" w:hAnsi="Arial" w:cs="Arial"/>
          <w:b/>
          <w:color w:val="auto"/>
          <w:sz w:val="20"/>
          <w:szCs w:val="20"/>
        </w:rPr>
      </w:pPr>
    </w:p>
    <w:p w:rsidR="00E20640" w:rsidRPr="00C86D54"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C86D54">
        <w:rPr>
          <w:rFonts w:ascii="Arial" w:hAnsi="Arial" w:cs="Arial"/>
          <w:b/>
          <w:color w:val="auto"/>
          <w:sz w:val="20"/>
          <w:szCs w:val="20"/>
        </w:rPr>
        <w:t>Cele ogólne przedmiotu:</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70186">
        <w:rPr>
          <w:rFonts w:ascii="Arial" w:hAnsi="Arial" w:cs="Arial"/>
          <w:color w:val="auto"/>
          <w:sz w:val="20"/>
          <w:szCs w:val="20"/>
        </w:rPr>
        <w:t xml:space="preserve">Posługuje się </w:t>
      </w:r>
      <w:r w:rsidR="00DD462F" w:rsidRPr="00C70186">
        <w:rPr>
          <w:rFonts w:ascii="Arial" w:hAnsi="Arial" w:cs="Arial"/>
          <w:color w:val="auto"/>
          <w:sz w:val="20"/>
          <w:szCs w:val="20"/>
        </w:rPr>
        <w:t>zasadami rysunku</w:t>
      </w:r>
      <w:r w:rsidRPr="00C70186">
        <w:rPr>
          <w:rFonts w:ascii="Arial" w:hAnsi="Arial" w:cs="Arial"/>
          <w:color w:val="auto"/>
          <w:sz w:val="20"/>
          <w:szCs w:val="20"/>
        </w:rPr>
        <w:t xml:space="preserve"> technicznego.</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70186">
        <w:rPr>
          <w:rFonts w:ascii="Arial" w:hAnsi="Arial" w:cs="Arial"/>
          <w:color w:val="auto"/>
          <w:sz w:val="20"/>
          <w:szCs w:val="20"/>
        </w:rPr>
        <w:t>Sporządza szkice i rysunki techniczne.</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Posługuje się dokumentacją projektową, konstrukcyjną i technologiczną wyrobów z drewna i materiałów drewnopochodnych.</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 xml:space="preserve">Stosuje programy komputerowe wspomagające wykonywanie wyrobów stolarskich. </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70186">
        <w:rPr>
          <w:rFonts w:ascii="Arial" w:hAnsi="Arial" w:cs="Arial"/>
          <w:color w:val="auto"/>
          <w:sz w:val="20"/>
          <w:szCs w:val="20"/>
        </w:rPr>
        <w:t xml:space="preserve">Posługuje się </w:t>
      </w:r>
      <w:r w:rsidR="001979D6" w:rsidRPr="00C70186">
        <w:rPr>
          <w:rFonts w:ascii="Arial" w:hAnsi="Arial" w:cs="Arial"/>
          <w:color w:val="auto"/>
          <w:sz w:val="20"/>
          <w:szCs w:val="20"/>
        </w:rPr>
        <w:t>właściwymi normami</w:t>
      </w:r>
      <w:r w:rsidRPr="00C70186">
        <w:rPr>
          <w:rFonts w:ascii="Arial" w:hAnsi="Arial" w:cs="Arial"/>
          <w:color w:val="auto"/>
          <w:sz w:val="20"/>
          <w:szCs w:val="20"/>
        </w:rPr>
        <w:t xml:space="preserve"> i </w:t>
      </w:r>
      <w:r w:rsidR="001979D6" w:rsidRPr="00C70186">
        <w:rPr>
          <w:rFonts w:ascii="Arial" w:hAnsi="Arial" w:cs="Arial"/>
          <w:color w:val="auto"/>
          <w:sz w:val="20"/>
          <w:szCs w:val="20"/>
        </w:rPr>
        <w:t>procedurami oceny</w:t>
      </w:r>
      <w:r w:rsidRPr="00C70186">
        <w:rPr>
          <w:rFonts w:ascii="Arial" w:hAnsi="Arial" w:cs="Arial"/>
          <w:color w:val="auto"/>
          <w:sz w:val="20"/>
          <w:szCs w:val="20"/>
        </w:rPr>
        <w:t xml:space="preserve"> zgodności podczas realizacji zadań zawodowych.</w:t>
      </w:r>
    </w:p>
    <w:p w:rsidR="00E20640" w:rsidRPr="00C70186" w:rsidRDefault="00E20640"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E20640" w:rsidRPr="00C86D54" w:rsidRDefault="00E20640"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r w:rsidRPr="00C86D54">
        <w:rPr>
          <w:rFonts w:ascii="Arial" w:hAnsi="Arial" w:cs="Arial"/>
          <w:b/>
          <w:color w:val="auto"/>
          <w:sz w:val="20"/>
          <w:szCs w:val="20"/>
        </w:rPr>
        <w:t>Cele operacyjne: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C70186">
        <w:rPr>
          <w:rFonts w:ascii="Arial" w:hAnsi="Arial" w:cs="Arial"/>
          <w:color w:val="auto"/>
          <w:sz w:val="20"/>
          <w:szCs w:val="20"/>
        </w:rPr>
        <w:t>wyjaśniać zasady rysunku technicznego,</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wykonywać szkice,</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sporządzać rysunki techniczne,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C70186">
        <w:rPr>
          <w:rFonts w:ascii="Arial" w:hAnsi="Arial" w:cs="Arial"/>
          <w:color w:val="auto"/>
          <w:sz w:val="20"/>
          <w:szCs w:val="20"/>
        </w:rPr>
        <w:t>stosować uproszczenia rysunkowe,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color w:val="auto"/>
          <w:sz w:val="20"/>
          <w:szCs w:val="20"/>
        </w:rPr>
      </w:pPr>
      <w:r w:rsidRPr="00C70186">
        <w:rPr>
          <w:rFonts w:ascii="Arial" w:hAnsi="Arial" w:cs="Arial"/>
          <w:color w:val="auto"/>
          <w:sz w:val="20"/>
          <w:szCs w:val="20"/>
        </w:rPr>
        <w:t>sporządzać rzutowanie prostokątne i aksonometryczne,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color w:val="auto"/>
          <w:sz w:val="20"/>
          <w:szCs w:val="20"/>
        </w:rPr>
      </w:pPr>
      <w:r w:rsidRPr="00C70186">
        <w:rPr>
          <w:rFonts w:ascii="Arial" w:hAnsi="Arial" w:cs="Arial"/>
          <w:color w:val="auto"/>
          <w:sz w:val="20"/>
          <w:szCs w:val="20"/>
        </w:rPr>
        <w:t>wymiarować element rysowany, szkicowany zgodnie z zasadami rysunku technicznego,</w:t>
      </w:r>
    </w:p>
    <w:p w:rsidR="00E20640" w:rsidRPr="00C70186" w:rsidRDefault="00E20640" w:rsidP="001F553E">
      <w:pPr>
        <w:pStyle w:val="Akapitzlist"/>
        <w:numPr>
          <w:ilvl w:val="0"/>
          <w:numId w:val="7"/>
        </w:numPr>
        <w:pBdr>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odczytywać informacje z rysunku technicznego,</w:t>
      </w:r>
    </w:p>
    <w:p w:rsidR="00E20640" w:rsidRPr="00C70186" w:rsidRDefault="00E20640" w:rsidP="001F553E">
      <w:pPr>
        <w:pStyle w:val="Akapitzlist"/>
        <w:numPr>
          <w:ilvl w:val="0"/>
          <w:numId w:val="7"/>
        </w:numPr>
        <w:pBdr>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dobierać programy komputerowe do projektowania wyrobu stolarskiego,</w:t>
      </w:r>
    </w:p>
    <w:p w:rsidR="00E20640" w:rsidRPr="00C70186" w:rsidRDefault="00E20640" w:rsidP="001F553E">
      <w:pPr>
        <w:pStyle w:val="Akapitzlist"/>
        <w:numPr>
          <w:ilvl w:val="0"/>
          <w:numId w:val="7"/>
        </w:numPr>
        <w:pBdr>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korzystać z programów komputerowych wspomagających projektowanie i wytwarzanie wyrobów</w:t>
      </w:r>
      <w:r w:rsidR="00477016">
        <w:rPr>
          <w:rFonts w:ascii="Arial" w:hAnsi="Arial" w:cs="Arial"/>
          <w:color w:val="auto"/>
          <w:sz w:val="20"/>
          <w:szCs w:val="20"/>
        </w:rPr>
        <w:t xml:space="preserve"> z </w:t>
      </w:r>
      <w:r w:rsidRPr="00C70186">
        <w:rPr>
          <w:rFonts w:ascii="Arial" w:hAnsi="Arial" w:cs="Arial"/>
          <w:color w:val="auto"/>
          <w:sz w:val="20"/>
          <w:szCs w:val="20"/>
        </w:rPr>
        <w:t>drewna i materiałów drewnopochodnych,</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 xml:space="preserve">wykonywać w programie </w:t>
      </w:r>
      <w:r w:rsidR="001979D6" w:rsidRPr="00C70186">
        <w:rPr>
          <w:rFonts w:ascii="Arial" w:hAnsi="Arial" w:cs="Arial"/>
          <w:color w:val="auto"/>
          <w:sz w:val="20"/>
          <w:szCs w:val="20"/>
        </w:rPr>
        <w:t>komputerowym rysunki</w:t>
      </w:r>
      <w:r w:rsidRPr="00C70186">
        <w:rPr>
          <w:rFonts w:ascii="Arial" w:hAnsi="Arial" w:cs="Arial"/>
          <w:color w:val="auto"/>
          <w:sz w:val="20"/>
          <w:szCs w:val="20"/>
        </w:rPr>
        <w:t xml:space="preserve"> części zgodnie z zasadami rysunku technicznego,</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 xml:space="preserve">opracowywać dokumentację </w:t>
      </w:r>
      <w:r w:rsidR="001979D6" w:rsidRPr="00C70186">
        <w:rPr>
          <w:rFonts w:ascii="Arial" w:hAnsi="Arial" w:cs="Arial"/>
          <w:color w:val="auto"/>
          <w:sz w:val="20"/>
          <w:szCs w:val="20"/>
        </w:rPr>
        <w:t>projektową, konstrukcyjną</w:t>
      </w:r>
      <w:r w:rsidRPr="00C70186">
        <w:rPr>
          <w:rFonts w:ascii="Arial" w:hAnsi="Arial" w:cs="Arial"/>
          <w:color w:val="auto"/>
          <w:sz w:val="20"/>
          <w:szCs w:val="20"/>
        </w:rPr>
        <w:t xml:space="preserve"> i technologiczną wyrobów</w:t>
      </w:r>
      <w:r w:rsidR="00477016">
        <w:rPr>
          <w:rFonts w:ascii="Arial" w:hAnsi="Arial" w:cs="Arial"/>
          <w:color w:val="auto"/>
          <w:sz w:val="20"/>
          <w:szCs w:val="20"/>
        </w:rPr>
        <w:t xml:space="preserve"> z </w:t>
      </w:r>
      <w:r w:rsidRPr="00C70186">
        <w:rPr>
          <w:rFonts w:ascii="Arial" w:hAnsi="Arial" w:cs="Arial"/>
          <w:color w:val="auto"/>
          <w:sz w:val="20"/>
          <w:szCs w:val="20"/>
        </w:rPr>
        <w:t>drewna i materiałów drewnopochodnych,</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stosować właściwe normy i procedury oceny zgodności podczas realizacji zadań zawodowych,</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 xml:space="preserve">komunikować się w zespole. </w:t>
      </w:r>
    </w:p>
    <w:p w:rsidR="000F2EB8" w:rsidRDefault="000F2EB8" w:rsidP="001F553E">
      <w:pPr>
        <w:spacing w:line="360" w:lineRule="auto"/>
        <w:rPr>
          <w:rFonts w:ascii="Arial" w:hAnsi="Arial" w:cs="Arial"/>
          <w:color w:val="auto"/>
          <w:sz w:val="20"/>
          <w:szCs w:val="20"/>
        </w:rPr>
      </w:pPr>
    </w:p>
    <w:p w:rsidR="00E20640" w:rsidRPr="00C86D54" w:rsidRDefault="00C8027C" w:rsidP="001F553E">
      <w:pPr>
        <w:spacing w:line="360" w:lineRule="auto"/>
        <w:rPr>
          <w:rFonts w:ascii="Arial" w:hAnsi="Arial" w:cs="Arial"/>
          <w:b/>
          <w:color w:val="auto"/>
          <w:sz w:val="20"/>
          <w:szCs w:val="20"/>
        </w:rPr>
      </w:pPr>
      <w:r>
        <w:rPr>
          <w:rFonts w:ascii="Arial" w:hAnsi="Arial" w:cs="Arial"/>
          <w:b/>
          <w:color w:val="auto"/>
          <w:sz w:val="20"/>
          <w:szCs w:val="20"/>
        </w:rPr>
        <w:br w:type="column"/>
        <w:t xml:space="preserve">MATERIAŁ NAUCZANIA </w:t>
      </w:r>
      <w:r w:rsidR="00E20640" w:rsidRPr="00C86D54">
        <w:rPr>
          <w:rFonts w:ascii="Arial" w:hAnsi="Arial" w:cs="Arial"/>
          <w:b/>
          <w:color w:val="auto"/>
          <w:sz w:val="20"/>
          <w:szCs w:val="20"/>
        </w:rPr>
        <w:t>RYSUNEK</w:t>
      </w:r>
      <w:r w:rsidR="00E20640">
        <w:rPr>
          <w:rFonts w:ascii="Arial" w:hAnsi="Arial" w:cs="Arial"/>
          <w:b/>
          <w:color w:val="auto"/>
          <w:sz w:val="20"/>
          <w:szCs w:val="20"/>
        </w:rPr>
        <w:t xml:space="preserve"> Z</w:t>
      </w:r>
      <w:r w:rsidR="00E20640" w:rsidRPr="00C86D54">
        <w:rPr>
          <w:rFonts w:ascii="Arial" w:hAnsi="Arial" w:cs="Arial"/>
          <w:b/>
          <w:color w:val="auto"/>
          <w:sz w:val="20"/>
          <w:szCs w:val="20"/>
        </w:rPr>
        <w:t>AWODOWY</w:t>
      </w:r>
      <w:r w:rsidR="00E20640">
        <w:rPr>
          <w:rFonts w:ascii="Arial" w:hAnsi="Arial" w:cs="Arial"/>
          <w:b/>
          <w:color w:val="auto"/>
          <w:sz w:val="20"/>
          <w:szCs w:val="20"/>
        </w:rPr>
        <w:t xml:space="preserve"> W STOLARSTWIE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543"/>
        <w:gridCol w:w="848"/>
        <w:gridCol w:w="3544"/>
        <w:gridCol w:w="3740"/>
        <w:gridCol w:w="1018"/>
      </w:tblGrid>
      <w:tr w:rsidR="00E20640" w:rsidRPr="00C86D54" w:rsidTr="00C8027C">
        <w:tc>
          <w:tcPr>
            <w:tcW w:w="889" w:type="pct"/>
            <w:vMerge w:val="restart"/>
          </w:tcPr>
          <w:p w:rsidR="00E20640" w:rsidRPr="00C86D54" w:rsidRDefault="00E20640" w:rsidP="00E20640">
            <w:pPr>
              <w:rPr>
                <w:rFonts w:ascii="Arial" w:hAnsi="Arial" w:cs="Arial"/>
                <w:b/>
                <w:color w:val="auto"/>
                <w:sz w:val="20"/>
                <w:szCs w:val="20"/>
              </w:rPr>
            </w:pPr>
            <w:r w:rsidRPr="00C86D54">
              <w:rPr>
                <w:rFonts w:ascii="Arial" w:hAnsi="Arial" w:cs="Arial"/>
                <w:b/>
                <w:color w:val="auto"/>
                <w:sz w:val="20"/>
                <w:szCs w:val="20"/>
              </w:rPr>
              <w:t>Dział programowy</w:t>
            </w:r>
          </w:p>
        </w:tc>
        <w:tc>
          <w:tcPr>
            <w:tcW w:w="894" w:type="pct"/>
            <w:vMerge w:val="restar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Tematy jednostek metodycznych</w:t>
            </w:r>
          </w:p>
        </w:tc>
        <w:tc>
          <w:tcPr>
            <w:tcW w:w="298" w:type="pct"/>
            <w:vMerge w:val="restart"/>
          </w:tcPr>
          <w:p w:rsidR="00E20640" w:rsidRPr="00C86D54" w:rsidRDefault="00E20640" w:rsidP="00E20640">
            <w:pPr>
              <w:jc w:val="center"/>
              <w:rPr>
                <w:color w:val="auto"/>
                <w:sz w:val="20"/>
                <w:szCs w:val="20"/>
              </w:rPr>
            </w:pPr>
            <w:r w:rsidRPr="00C86D54">
              <w:rPr>
                <w:rFonts w:ascii="Arial" w:hAnsi="Arial" w:cs="Arial"/>
                <w:color w:val="auto"/>
                <w:sz w:val="20"/>
                <w:szCs w:val="20"/>
              </w:rPr>
              <w:t>Liczba godz.</w:t>
            </w:r>
          </w:p>
        </w:tc>
        <w:tc>
          <w:tcPr>
            <w:tcW w:w="2561" w:type="pct"/>
            <w:gridSpan w:val="2"/>
          </w:tcPr>
          <w:p w:rsidR="00E20640" w:rsidRPr="00C86D54" w:rsidRDefault="00E20640" w:rsidP="00E20640">
            <w:pPr>
              <w:jc w:val="center"/>
              <w:rPr>
                <w:color w:val="auto"/>
                <w:sz w:val="20"/>
                <w:szCs w:val="20"/>
              </w:rPr>
            </w:pPr>
            <w:r w:rsidRPr="00C86D54">
              <w:rPr>
                <w:rFonts w:ascii="Arial" w:hAnsi="Arial" w:cs="Arial"/>
                <w:color w:val="auto"/>
                <w:sz w:val="20"/>
                <w:szCs w:val="20"/>
              </w:rPr>
              <w:t>Wymagania programowe</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Uwagi o realizacji</w:t>
            </w:r>
          </w:p>
        </w:tc>
      </w:tr>
      <w:tr w:rsidR="00E20640" w:rsidRPr="00C86D54" w:rsidTr="00106F89">
        <w:tc>
          <w:tcPr>
            <w:tcW w:w="889" w:type="pct"/>
            <w:vMerge/>
          </w:tcPr>
          <w:p w:rsidR="00E20640" w:rsidRPr="00C86D54" w:rsidRDefault="00E20640" w:rsidP="00E20640">
            <w:pPr>
              <w:rPr>
                <w:rFonts w:ascii="Arial" w:hAnsi="Arial" w:cs="Arial"/>
                <w:b/>
                <w:color w:val="auto"/>
                <w:sz w:val="20"/>
                <w:szCs w:val="20"/>
              </w:rPr>
            </w:pPr>
          </w:p>
        </w:tc>
        <w:tc>
          <w:tcPr>
            <w:tcW w:w="894" w:type="pct"/>
            <w:vMerge/>
          </w:tcPr>
          <w:p w:rsidR="00E20640" w:rsidRPr="00C86D54" w:rsidRDefault="00E20640" w:rsidP="00E20640">
            <w:pPr>
              <w:rPr>
                <w:rFonts w:ascii="Arial" w:hAnsi="Arial" w:cs="Arial"/>
                <w:color w:val="auto"/>
                <w:sz w:val="20"/>
                <w:szCs w:val="20"/>
              </w:rPr>
            </w:pPr>
          </w:p>
        </w:tc>
        <w:tc>
          <w:tcPr>
            <w:tcW w:w="298" w:type="pct"/>
            <w:vMerge/>
          </w:tcPr>
          <w:p w:rsidR="00E20640" w:rsidRPr="00C86D54" w:rsidRDefault="00E20640" w:rsidP="00E20640">
            <w:pPr>
              <w:jc w:val="center"/>
              <w:rPr>
                <w:color w:val="auto"/>
                <w:sz w:val="20"/>
                <w:szCs w:val="20"/>
              </w:rPr>
            </w:pPr>
          </w:p>
        </w:tc>
        <w:tc>
          <w:tcPr>
            <w:tcW w:w="1246"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Podstawowe</w:t>
            </w:r>
          </w:p>
          <w:p w:rsidR="00E20640" w:rsidRPr="00C86D54" w:rsidRDefault="00E20640" w:rsidP="00E20640">
            <w:pPr>
              <w:rPr>
                <w:b/>
                <w:color w:val="auto"/>
                <w:sz w:val="20"/>
                <w:szCs w:val="20"/>
              </w:rPr>
            </w:pPr>
            <w:r w:rsidRPr="00C86D54">
              <w:rPr>
                <w:rFonts w:ascii="Arial" w:hAnsi="Arial" w:cs="Arial"/>
                <w:b/>
                <w:color w:val="auto"/>
                <w:sz w:val="20"/>
                <w:szCs w:val="20"/>
              </w:rPr>
              <w:t>Uczeń potrafi:</w:t>
            </w:r>
          </w:p>
        </w:tc>
        <w:tc>
          <w:tcPr>
            <w:tcW w:w="1315"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Ponadpodstawowe</w:t>
            </w:r>
          </w:p>
          <w:p w:rsidR="00E20640" w:rsidRPr="00C86D54" w:rsidRDefault="00E20640" w:rsidP="00E20640">
            <w:pPr>
              <w:rPr>
                <w:b/>
                <w:color w:val="auto"/>
                <w:sz w:val="20"/>
                <w:szCs w:val="20"/>
              </w:rPr>
            </w:pPr>
            <w:r w:rsidRPr="00C86D54">
              <w:rPr>
                <w:rFonts w:ascii="Arial" w:hAnsi="Arial" w:cs="Arial"/>
                <w:b/>
                <w:color w:val="auto"/>
                <w:sz w:val="20"/>
                <w:szCs w:val="20"/>
              </w:rPr>
              <w:t>Uczeń potrafi:</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Etap realizacji</w:t>
            </w:r>
          </w:p>
        </w:tc>
      </w:tr>
      <w:tr w:rsidR="00E20640" w:rsidRPr="00C86D54" w:rsidTr="00106F89">
        <w:tc>
          <w:tcPr>
            <w:tcW w:w="889" w:type="pct"/>
          </w:tcPr>
          <w:p w:rsidR="00E20640" w:rsidRPr="00C86D54" w:rsidRDefault="00E20640" w:rsidP="00E20640">
            <w:pPr>
              <w:rPr>
                <w:rFonts w:ascii="Arial" w:hAnsi="Arial" w:cs="Arial"/>
                <w:b/>
                <w:color w:val="auto"/>
                <w:sz w:val="20"/>
                <w:szCs w:val="20"/>
              </w:rPr>
            </w:pPr>
            <w:r w:rsidRPr="00C86D54">
              <w:rPr>
                <w:rFonts w:ascii="Arial" w:hAnsi="Arial" w:cs="Arial"/>
                <w:b/>
                <w:color w:val="auto"/>
                <w:sz w:val="20"/>
                <w:szCs w:val="20"/>
              </w:rPr>
              <w:t>I. Zasady rysunku technicznego.</w:t>
            </w: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1. Zagadnienia wprowadzające</w:t>
            </w:r>
            <w:r w:rsidR="001979D6">
              <w:rPr>
                <w:rFonts w:ascii="Arial" w:hAnsi="Arial" w:cs="Arial"/>
                <w:color w:val="auto"/>
                <w:sz w:val="20"/>
                <w:szCs w:val="20"/>
              </w:rPr>
              <w:t xml:space="preserve"> do </w:t>
            </w:r>
            <w:r w:rsidRPr="00A70C78">
              <w:rPr>
                <w:rFonts w:ascii="Arial" w:hAnsi="Arial" w:cs="Arial"/>
                <w:color w:val="auto"/>
                <w:sz w:val="20"/>
                <w:szCs w:val="20"/>
              </w:rPr>
              <w:t>rysunku technicznego.</w:t>
            </w:r>
          </w:p>
          <w:p w:rsidR="00E20640" w:rsidRPr="00A70C78" w:rsidRDefault="00E20640" w:rsidP="00E20640">
            <w:pPr>
              <w:rPr>
                <w:rFonts w:ascii="Arial" w:hAnsi="Arial" w:cs="Arial"/>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pStyle w:val="Akapitzlist"/>
              <w:numPr>
                <w:ilvl w:val="0"/>
                <w:numId w:val="48"/>
              </w:numPr>
              <w:rPr>
                <w:rFonts w:ascii="Arial" w:hAnsi="Arial" w:cs="Arial"/>
                <w:color w:val="auto"/>
                <w:sz w:val="20"/>
                <w:szCs w:val="20"/>
              </w:rPr>
            </w:pPr>
            <w:r w:rsidRPr="00C86D54">
              <w:rPr>
                <w:rFonts w:ascii="Arial" w:hAnsi="Arial" w:cs="Arial"/>
                <w:color w:val="auto"/>
                <w:sz w:val="20"/>
                <w:szCs w:val="20"/>
              </w:rPr>
              <w:t>wyjaśnić zasady rysunku technicznego;</w:t>
            </w:r>
          </w:p>
          <w:p w:rsidR="00E20640" w:rsidRDefault="00E20640" w:rsidP="00E20640">
            <w:pPr>
              <w:numPr>
                <w:ilvl w:val="0"/>
                <w:numId w:val="48"/>
              </w:numPr>
              <w:rPr>
                <w:rFonts w:ascii="Arial" w:hAnsi="Arial" w:cs="Arial"/>
                <w:color w:val="auto"/>
                <w:sz w:val="20"/>
                <w:szCs w:val="20"/>
              </w:rPr>
            </w:pPr>
            <w:r w:rsidRPr="00C86D54">
              <w:rPr>
                <w:rFonts w:ascii="Arial" w:hAnsi="Arial" w:cs="Arial"/>
                <w:color w:val="auto"/>
                <w:sz w:val="20"/>
                <w:szCs w:val="20"/>
              </w:rPr>
              <w:t>zastosować w rysunku technicznym: linie rysunkowe, pismo techniczne;</w:t>
            </w:r>
          </w:p>
          <w:p w:rsidR="00E20640" w:rsidRDefault="00E20640" w:rsidP="00E20640">
            <w:pPr>
              <w:pStyle w:val="Akapitzlist"/>
              <w:numPr>
                <w:ilvl w:val="0"/>
                <w:numId w:val="48"/>
              </w:numPr>
              <w:rPr>
                <w:rFonts w:ascii="Arial" w:hAnsi="Arial" w:cs="Arial"/>
                <w:color w:val="auto"/>
                <w:sz w:val="20"/>
                <w:szCs w:val="20"/>
              </w:rPr>
            </w:pPr>
            <w:r w:rsidRPr="00C86D54">
              <w:rPr>
                <w:rFonts w:ascii="Arial" w:hAnsi="Arial" w:cs="Arial"/>
                <w:color w:val="auto"/>
                <w:sz w:val="20"/>
                <w:szCs w:val="20"/>
              </w:rPr>
              <w:t>rozróżnić skale rysunkowe;</w:t>
            </w:r>
          </w:p>
          <w:p w:rsidR="00E20640" w:rsidRDefault="00E20640" w:rsidP="00E20640">
            <w:pPr>
              <w:pStyle w:val="Akapitzlist"/>
              <w:numPr>
                <w:ilvl w:val="0"/>
                <w:numId w:val="48"/>
              </w:numPr>
              <w:rPr>
                <w:rFonts w:ascii="Arial" w:hAnsi="Arial" w:cs="Arial"/>
                <w:color w:val="auto"/>
                <w:sz w:val="20"/>
                <w:szCs w:val="20"/>
              </w:rPr>
            </w:pPr>
            <w:r w:rsidRPr="00C86D54">
              <w:rPr>
                <w:rFonts w:ascii="Arial" w:hAnsi="Arial" w:cs="Arial"/>
                <w:color w:val="auto"/>
                <w:sz w:val="20"/>
                <w:szCs w:val="20"/>
              </w:rPr>
              <w:t>wykreślić podział odcinka;</w:t>
            </w:r>
          </w:p>
          <w:p w:rsidR="00E20640" w:rsidRDefault="00E20640" w:rsidP="00E20640">
            <w:pPr>
              <w:numPr>
                <w:ilvl w:val="0"/>
                <w:numId w:val="48"/>
              </w:numPr>
              <w:rPr>
                <w:rFonts w:ascii="Arial" w:hAnsi="Arial" w:cs="Arial"/>
                <w:color w:val="auto"/>
                <w:sz w:val="20"/>
                <w:szCs w:val="20"/>
              </w:rPr>
            </w:pPr>
            <w:r w:rsidRPr="00C86D54">
              <w:rPr>
                <w:rFonts w:ascii="Arial" w:hAnsi="Arial" w:cs="Arial"/>
                <w:color w:val="auto"/>
                <w:sz w:val="20"/>
                <w:szCs w:val="20"/>
              </w:rPr>
              <w:t>wykreślić figury płaskie;</w:t>
            </w:r>
          </w:p>
        </w:tc>
        <w:tc>
          <w:tcPr>
            <w:tcW w:w="1315" w:type="pct"/>
          </w:tcPr>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stosować rodzaje rysunków technicznych;</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określić wymiary</w:t>
            </w:r>
            <w:r w:rsidR="00DD462F" w:rsidRPr="00E01CA7">
              <w:rPr>
                <w:rFonts w:ascii="Arial" w:hAnsi="Arial" w:cs="Arial"/>
                <w:color w:val="auto"/>
                <w:sz w:val="20"/>
                <w:szCs w:val="20"/>
              </w:rPr>
              <w:t xml:space="preserve"> i </w:t>
            </w:r>
            <w:r w:rsidRPr="00E01CA7">
              <w:rPr>
                <w:rFonts w:ascii="Arial" w:hAnsi="Arial" w:cs="Arial"/>
                <w:color w:val="auto"/>
                <w:sz w:val="20"/>
                <w:szCs w:val="20"/>
              </w:rPr>
              <w:t>formę graficzną arkuszy rysunkowych;</w:t>
            </w:r>
          </w:p>
          <w:p w:rsidR="00E20640" w:rsidRPr="00E01CA7" w:rsidRDefault="00EA1AE9"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w:t>
            </w:r>
            <w:r w:rsidR="00E20640" w:rsidRPr="00E01CA7">
              <w:rPr>
                <w:rFonts w:ascii="Arial" w:hAnsi="Arial" w:cs="Arial"/>
                <w:color w:val="auto"/>
                <w:sz w:val="20"/>
                <w:szCs w:val="20"/>
              </w:rPr>
              <w:t>ykonywać tabliczki rysunkowe;</w:t>
            </w:r>
          </w:p>
          <w:p w:rsidR="00E20640" w:rsidRPr="00E01CA7" w:rsidRDefault="00E20640" w:rsidP="007C319A">
            <w:pPr>
              <w:pStyle w:val="Akapitzlist"/>
              <w:numPr>
                <w:ilvl w:val="0"/>
                <w:numId w:val="281"/>
              </w:numPr>
              <w:rPr>
                <w:rFonts w:ascii="Arial" w:eastAsia="Arial" w:hAnsi="Arial" w:cs="Arial"/>
                <w:color w:val="auto"/>
                <w:sz w:val="20"/>
                <w:szCs w:val="20"/>
              </w:rPr>
            </w:pPr>
            <w:r w:rsidRPr="00E01CA7">
              <w:rPr>
                <w:rFonts w:ascii="Arial" w:eastAsia="Arial" w:hAnsi="Arial" w:cs="Arial"/>
                <w:color w:val="auto"/>
                <w:sz w:val="20"/>
                <w:szCs w:val="20"/>
              </w:rPr>
              <w:t>wykonywać rysunki techniczne stosując skale rysunkowe;</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wykreślać podział katów</w:t>
            </w:r>
            <w:r w:rsidR="00DD462F" w:rsidRPr="00E01CA7">
              <w:rPr>
                <w:rFonts w:ascii="Arial" w:hAnsi="Arial" w:cs="Arial"/>
                <w:color w:val="auto"/>
                <w:sz w:val="20"/>
                <w:szCs w:val="20"/>
              </w:rPr>
              <w:t xml:space="preserve"> i </w:t>
            </w:r>
            <w:r w:rsidRPr="00E01CA7">
              <w:rPr>
                <w:rFonts w:ascii="Arial" w:hAnsi="Arial" w:cs="Arial"/>
                <w:color w:val="auto"/>
                <w:sz w:val="20"/>
                <w:szCs w:val="20"/>
              </w:rPr>
              <w:t>okręgu;</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wykreślać konstrukcje łuków</w:t>
            </w:r>
            <w:r w:rsidR="00DD462F" w:rsidRPr="00E01CA7">
              <w:rPr>
                <w:rFonts w:ascii="Arial" w:hAnsi="Arial" w:cs="Arial"/>
                <w:color w:val="auto"/>
                <w:sz w:val="20"/>
                <w:szCs w:val="20"/>
              </w:rPr>
              <w:t xml:space="preserve"> i </w:t>
            </w:r>
            <w:r w:rsidRPr="00E01CA7">
              <w:rPr>
                <w:rFonts w:ascii="Arial" w:hAnsi="Arial" w:cs="Arial"/>
                <w:color w:val="auto"/>
                <w:sz w:val="20"/>
                <w:szCs w:val="20"/>
              </w:rPr>
              <w:t>stycznych</w:t>
            </w:r>
            <w:r w:rsidR="001979D6" w:rsidRPr="00E01CA7">
              <w:rPr>
                <w:rFonts w:ascii="Arial" w:hAnsi="Arial" w:cs="Arial"/>
                <w:color w:val="auto"/>
                <w:sz w:val="20"/>
                <w:szCs w:val="20"/>
              </w:rPr>
              <w:t xml:space="preserve"> do </w:t>
            </w:r>
            <w:r w:rsidRPr="00E01CA7">
              <w:rPr>
                <w:rFonts w:ascii="Arial" w:hAnsi="Arial" w:cs="Arial"/>
                <w:color w:val="auto"/>
                <w:sz w:val="20"/>
                <w:szCs w:val="20"/>
              </w:rPr>
              <w:t>okręgu;</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p w:rsidR="00E20640" w:rsidRPr="00C86D54" w:rsidRDefault="00E20640" w:rsidP="00E20640">
            <w:pPr>
              <w:rPr>
                <w:rFonts w:ascii="Arial" w:hAnsi="Arial" w:cs="Arial"/>
                <w:color w:val="auto"/>
                <w:sz w:val="20"/>
                <w:szCs w:val="20"/>
              </w:rPr>
            </w:pPr>
          </w:p>
        </w:tc>
      </w:tr>
      <w:tr w:rsidR="00E20640" w:rsidRPr="00C86D54" w:rsidTr="00106F89">
        <w:trPr>
          <w:trHeight w:val="2363"/>
        </w:trPr>
        <w:tc>
          <w:tcPr>
            <w:tcW w:w="889" w:type="pct"/>
            <w:vMerge w:val="restart"/>
          </w:tcPr>
          <w:p w:rsidR="00E20640" w:rsidRPr="00C86D54"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C86D54">
              <w:rPr>
                <w:rFonts w:ascii="Arial" w:hAnsi="Arial" w:cs="Arial"/>
                <w:b/>
                <w:color w:val="auto"/>
                <w:sz w:val="20"/>
                <w:szCs w:val="20"/>
              </w:rPr>
              <w:t>II. Szkice</w:t>
            </w:r>
            <w:r w:rsidR="00DD462F">
              <w:rPr>
                <w:rFonts w:ascii="Arial" w:hAnsi="Arial" w:cs="Arial"/>
                <w:b/>
                <w:color w:val="auto"/>
                <w:sz w:val="20"/>
                <w:szCs w:val="20"/>
              </w:rPr>
              <w:t xml:space="preserve"> i </w:t>
            </w:r>
            <w:r w:rsidRPr="00C86D54">
              <w:rPr>
                <w:rFonts w:ascii="Arial" w:hAnsi="Arial" w:cs="Arial"/>
                <w:b/>
                <w:color w:val="auto"/>
                <w:sz w:val="20"/>
                <w:szCs w:val="20"/>
              </w:rPr>
              <w:t xml:space="preserve">rysunki techniczne. </w:t>
            </w: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1. </w:t>
            </w:r>
            <w:r w:rsidRPr="008F1CA0">
              <w:rPr>
                <w:rFonts w:ascii="Arial" w:hAnsi="Arial" w:cs="Arial"/>
                <w:color w:val="auto"/>
                <w:sz w:val="20"/>
                <w:szCs w:val="20"/>
              </w:rPr>
              <w:t>Rysunek geometryczny, zasady rzutowania prostokątnego.</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 xml:space="preserve">wyjaśniać zasady rzutowania prostokątnego; </w:t>
            </w:r>
          </w:p>
          <w:p w:rsidR="00E20640" w:rsidRDefault="00981A9F"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sporządzać rzutowanie</w:t>
            </w:r>
            <w:r w:rsidR="00E20640" w:rsidRPr="00C86D54">
              <w:rPr>
                <w:rFonts w:ascii="Arial" w:hAnsi="Arial" w:cs="Arial"/>
                <w:color w:val="auto"/>
                <w:sz w:val="20"/>
                <w:szCs w:val="20"/>
              </w:rPr>
              <w:t xml:space="preserve"> prostokątne; </w:t>
            </w:r>
          </w:p>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stosować uproszczenia rysunkowe;</w:t>
            </w:r>
          </w:p>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00981A9F" w:rsidRPr="00C86D54">
              <w:rPr>
                <w:rFonts w:ascii="Arial" w:hAnsi="Arial" w:cs="Arial"/>
                <w:color w:val="auto"/>
                <w:sz w:val="20"/>
                <w:szCs w:val="20"/>
              </w:rPr>
              <w:t>rysunku technicznego</w:t>
            </w:r>
            <w:r w:rsidRPr="00C86D54">
              <w:rPr>
                <w:rFonts w:ascii="Arial" w:hAnsi="Arial" w:cs="Arial"/>
                <w:color w:val="auto"/>
                <w:sz w:val="20"/>
                <w:szCs w:val="20"/>
              </w:rPr>
              <w:t xml:space="preserve">; </w:t>
            </w:r>
          </w:p>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wykonać rzuty prostokątne figur na trzy płaszczyzny;</w:t>
            </w:r>
          </w:p>
        </w:tc>
        <w:tc>
          <w:tcPr>
            <w:tcW w:w="1315" w:type="pct"/>
          </w:tcPr>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wykonywać rzuty prostokątne figur</w:t>
            </w:r>
            <w:r w:rsidR="00DD462F" w:rsidRPr="00E01CA7">
              <w:rPr>
                <w:rFonts w:ascii="Arial" w:hAnsi="Arial" w:cs="Arial"/>
                <w:color w:val="auto"/>
                <w:sz w:val="20"/>
                <w:szCs w:val="20"/>
              </w:rPr>
              <w:t xml:space="preserve"> i </w:t>
            </w:r>
            <w:r w:rsidRPr="00E01CA7">
              <w:rPr>
                <w:rFonts w:ascii="Arial" w:hAnsi="Arial" w:cs="Arial"/>
                <w:color w:val="auto"/>
                <w:sz w:val="20"/>
                <w:szCs w:val="20"/>
              </w:rPr>
              <w:t>brył geometrycznych</w:t>
            </w:r>
            <w:r w:rsidR="001979D6" w:rsidRPr="00E01CA7">
              <w:rPr>
                <w:rFonts w:ascii="Arial" w:hAnsi="Arial" w:cs="Arial"/>
                <w:color w:val="auto"/>
                <w:sz w:val="20"/>
                <w:szCs w:val="20"/>
              </w:rPr>
              <w:t xml:space="preserve"> na </w:t>
            </w:r>
            <w:r w:rsidRPr="00E01CA7">
              <w:rPr>
                <w:rFonts w:ascii="Arial" w:hAnsi="Arial" w:cs="Arial"/>
                <w:color w:val="auto"/>
                <w:sz w:val="20"/>
                <w:szCs w:val="20"/>
              </w:rPr>
              <w:t>trzy płaszczyzny;</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wykreślać rzuty prostokątne elementów wyrobów stolarskich;</w:t>
            </w:r>
          </w:p>
          <w:p w:rsidR="00E20640" w:rsidRPr="00C86D54" w:rsidRDefault="00E20640" w:rsidP="00E20640">
            <w:pPr>
              <w:rPr>
                <w:rFonts w:ascii="Arial" w:hAnsi="Arial" w:cs="Arial"/>
                <w:color w:val="auto"/>
                <w:sz w:val="20"/>
                <w:szCs w:val="20"/>
              </w:rPr>
            </w:pP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color w:val="auto"/>
                <w:sz w:val="20"/>
                <w:szCs w:val="20"/>
              </w:rPr>
            </w:pPr>
            <w:r w:rsidRPr="00A70C78">
              <w:rPr>
                <w:rFonts w:ascii="Arial" w:hAnsi="Arial" w:cs="Arial"/>
                <w:color w:val="auto"/>
                <w:sz w:val="20"/>
                <w:szCs w:val="20"/>
              </w:rPr>
              <w:t>2. Rzuty aksonometryczne</w:t>
            </w:r>
            <w:r w:rsidR="00DD462F">
              <w:rPr>
                <w:rFonts w:ascii="Arial" w:hAnsi="Arial" w:cs="Arial"/>
                <w:color w:val="auto"/>
                <w:sz w:val="20"/>
                <w:szCs w:val="20"/>
              </w:rPr>
              <w:t xml:space="preserve"> i </w:t>
            </w:r>
            <w:r w:rsidRPr="00A70C78">
              <w:rPr>
                <w:rFonts w:ascii="Arial" w:hAnsi="Arial" w:cs="Arial"/>
                <w:color w:val="auto"/>
                <w:sz w:val="20"/>
                <w:szCs w:val="20"/>
              </w:rPr>
              <w:t xml:space="preserve">perspektywiczne. </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981A9F"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sporządzać rzutowanie</w:t>
            </w:r>
            <w:r w:rsidR="00E20640" w:rsidRPr="00C86D54">
              <w:rPr>
                <w:rFonts w:ascii="Arial" w:hAnsi="Arial" w:cs="Arial"/>
                <w:color w:val="auto"/>
                <w:sz w:val="20"/>
                <w:szCs w:val="20"/>
              </w:rPr>
              <w:t xml:space="preserve"> prostokątne, aksonometryczne, perspektywiczne; </w:t>
            </w:r>
          </w:p>
          <w:p w:rsidR="00E20640" w:rsidRDefault="00E20640" w:rsidP="00E20640">
            <w:pPr>
              <w:numPr>
                <w:ilvl w:val="0"/>
                <w:numId w:val="21"/>
              </w:numPr>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00981A9F" w:rsidRPr="00C86D54">
              <w:rPr>
                <w:rFonts w:ascii="Arial" w:hAnsi="Arial" w:cs="Arial"/>
                <w:color w:val="auto"/>
                <w:sz w:val="20"/>
                <w:szCs w:val="20"/>
              </w:rPr>
              <w:t>rysunku technicznego</w:t>
            </w:r>
            <w:r w:rsidRPr="00C86D54">
              <w:rPr>
                <w:rFonts w:ascii="Arial" w:hAnsi="Arial" w:cs="Arial"/>
                <w:color w:val="auto"/>
                <w:sz w:val="20"/>
                <w:szCs w:val="20"/>
              </w:rPr>
              <w:t>;</w:t>
            </w:r>
          </w:p>
        </w:tc>
        <w:tc>
          <w:tcPr>
            <w:tcW w:w="1315" w:type="pct"/>
          </w:tcPr>
          <w:p w:rsidR="00E20640" w:rsidRDefault="00E20640" w:rsidP="007C319A">
            <w:pPr>
              <w:numPr>
                <w:ilvl w:val="0"/>
                <w:numId w:val="263"/>
              </w:numPr>
              <w:rPr>
                <w:rFonts w:ascii="Arial" w:hAnsi="Arial" w:cs="Arial"/>
                <w:color w:val="auto"/>
                <w:sz w:val="20"/>
                <w:szCs w:val="20"/>
              </w:rPr>
            </w:pPr>
            <w:r w:rsidRPr="00C86D54">
              <w:rPr>
                <w:rFonts w:ascii="Arial" w:hAnsi="Arial" w:cs="Arial"/>
                <w:color w:val="auto"/>
                <w:sz w:val="20"/>
                <w:szCs w:val="20"/>
              </w:rPr>
              <w:t xml:space="preserve">wykonywać rysunek figur geometrycznych </w:t>
            </w:r>
            <w:r w:rsidR="009F2F0B" w:rsidRPr="00C86D54">
              <w:rPr>
                <w:rFonts w:ascii="Arial" w:hAnsi="Arial" w:cs="Arial"/>
                <w:color w:val="auto"/>
                <w:sz w:val="20"/>
                <w:szCs w:val="20"/>
              </w:rPr>
              <w:t>w aksonometrii</w:t>
            </w:r>
            <w:r w:rsidR="00DD462F">
              <w:rPr>
                <w:rFonts w:ascii="Arial" w:hAnsi="Arial" w:cs="Arial"/>
                <w:color w:val="auto"/>
                <w:sz w:val="20"/>
                <w:szCs w:val="20"/>
              </w:rPr>
              <w:t xml:space="preserve"> i </w:t>
            </w:r>
            <w:r w:rsidRPr="00C86D54">
              <w:rPr>
                <w:rFonts w:ascii="Arial" w:hAnsi="Arial" w:cs="Arial"/>
                <w:color w:val="auto"/>
                <w:sz w:val="20"/>
                <w:szCs w:val="20"/>
              </w:rPr>
              <w:t>perspektywie;</w:t>
            </w:r>
          </w:p>
          <w:p w:rsidR="00E20640" w:rsidRDefault="00E20640" w:rsidP="007C319A">
            <w:pPr>
              <w:numPr>
                <w:ilvl w:val="0"/>
                <w:numId w:val="263"/>
              </w:numPr>
              <w:rPr>
                <w:rFonts w:ascii="Arial" w:hAnsi="Arial" w:cs="Arial"/>
                <w:color w:val="auto"/>
                <w:sz w:val="20"/>
                <w:szCs w:val="20"/>
              </w:rPr>
            </w:pPr>
            <w:r w:rsidRPr="00C86D54">
              <w:rPr>
                <w:rFonts w:ascii="Arial" w:hAnsi="Arial" w:cs="Arial"/>
                <w:color w:val="auto"/>
                <w:sz w:val="20"/>
                <w:szCs w:val="20"/>
              </w:rPr>
              <w:t xml:space="preserve">wykonywać rysunek dowolnych wyrobów stolarskich </w:t>
            </w:r>
            <w:r w:rsidR="009F2F0B" w:rsidRPr="00C86D54">
              <w:rPr>
                <w:rFonts w:ascii="Arial" w:hAnsi="Arial" w:cs="Arial"/>
                <w:color w:val="auto"/>
                <w:sz w:val="20"/>
                <w:szCs w:val="20"/>
              </w:rPr>
              <w:t>aksonometrii</w:t>
            </w:r>
            <w:r w:rsidR="00DD462F">
              <w:rPr>
                <w:rFonts w:ascii="Arial" w:hAnsi="Arial" w:cs="Arial"/>
                <w:color w:val="auto"/>
                <w:sz w:val="20"/>
                <w:szCs w:val="20"/>
              </w:rPr>
              <w:t xml:space="preserve"> i </w:t>
            </w:r>
            <w:r w:rsidRPr="00C86D54">
              <w:rPr>
                <w:rFonts w:ascii="Arial" w:hAnsi="Arial" w:cs="Arial"/>
                <w:color w:val="auto"/>
                <w:sz w:val="20"/>
                <w:szCs w:val="20"/>
              </w:rPr>
              <w:t>perspektywie;</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8F1CA0">
              <w:rPr>
                <w:rFonts w:ascii="Arial" w:hAnsi="Arial" w:cs="Arial"/>
                <w:color w:val="auto"/>
                <w:sz w:val="20"/>
                <w:szCs w:val="20"/>
              </w:rPr>
              <w:t>3. Widoki, przekroje</w:t>
            </w:r>
            <w:r w:rsidR="00DD462F">
              <w:rPr>
                <w:rFonts w:ascii="Arial" w:hAnsi="Arial" w:cs="Arial"/>
                <w:color w:val="auto"/>
                <w:sz w:val="20"/>
                <w:szCs w:val="20"/>
              </w:rPr>
              <w:t xml:space="preserve"> i </w:t>
            </w:r>
            <w:r w:rsidRPr="008F1CA0">
              <w:rPr>
                <w:rFonts w:ascii="Arial" w:hAnsi="Arial" w:cs="Arial"/>
                <w:color w:val="auto"/>
                <w:sz w:val="20"/>
                <w:szCs w:val="20"/>
              </w:rPr>
              <w:t>kłady</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wyjaśniać powstawanie widoków, przekrojów;</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oznaczać przekroje</w:t>
            </w:r>
            <w:r w:rsidR="009F2F0B">
              <w:rPr>
                <w:rFonts w:ascii="Arial" w:hAnsi="Arial" w:cs="Arial"/>
                <w:color w:val="auto"/>
                <w:sz w:val="20"/>
                <w:szCs w:val="20"/>
              </w:rPr>
              <w:t xml:space="preserve"> </w:t>
            </w:r>
            <w:r w:rsidR="00DD462F">
              <w:rPr>
                <w:rFonts w:ascii="Arial" w:hAnsi="Arial" w:cs="Arial"/>
                <w:color w:val="auto"/>
                <w:sz w:val="20"/>
                <w:szCs w:val="20"/>
              </w:rPr>
              <w:t>i </w:t>
            </w:r>
            <w:r w:rsidRPr="00C86D54">
              <w:rPr>
                <w:rFonts w:ascii="Arial" w:hAnsi="Arial" w:cs="Arial"/>
                <w:color w:val="auto"/>
                <w:sz w:val="20"/>
                <w:szCs w:val="20"/>
              </w:rPr>
              <w:t>materiały;</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wyjaśniać szczególne przypadki przekrojów</w:t>
            </w:r>
          </w:p>
        </w:tc>
        <w:tc>
          <w:tcPr>
            <w:tcW w:w="1315" w:type="pct"/>
          </w:tcPr>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wykonywać widoki, przekroje;</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w:t>
            </w:r>
            <w:r>
              <w:rPr>
                <w:rFonts w:ascii="Arial" w:hAnsi="Arial" w:cs="Arial"/>
                <w:color w:val="auto"/>
                <w:sz w:val="20"/>
                <w:szCs w:val="20"/>
              </w:rPr>
              <w:t>ywa</w:t>
            </w:r>
            <w:r w:rsidRPr="00C86D54">
              <w:rPr>
                <w:rFonts w:ascii="Arial" w:hAnsi="Arial" w:cs="Arial"/>
                <w:color w:val="auto"/>
                <w:sz w:val="20"/>
                <w:szCs w:val="20"/>
              </w:rPr>
              <w:t>ć rysunki widoków, przekrojów</w:t>
            </w:r>
            <w:r w:rsidR="00DD462F">
              <w:rPr>
                <w:rFonts w:ascii="Arial" w:hAnsi="Arial" w:cs="Arial"/>
                <w:color w:val="auto"/>
                <w:sz w:val="20"/>
                <w:szCs w:val="20"/>
              </w:rPr>
              <w:t xml:space="preserve"> i </w:t>
            </w:r>
            <w:r w:rsidRPr="00C86D54">
              <w:rPr>
                <w:rFonts w:ascii="Arial" w:hAnsi="Arial" w:cs="Arial"/>
                <w:color w:val="auto"/>
                <w:sz w:val="20"/>
                <w:szCs w:val="20"/>
              </w:rPr>
              <w:t>kładów prostych brył geometrycznych: sześcian, prostopadłościan, walec;</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wykonywać widoki pomocnicze, rozwinięte</w:t>
            </w:r>
            <w:r w:rsidR="00DD462F">
              <w:rPr>
                <w:rFonts w:ascii="Arial" w:hAnsi="Arial" w:cs="Arial"/>
                <w:color w:val="auto"/>
                <w:sz w:val="20"/>
                <w:szCs w:val="20"/>
              </w:rPr>
              <w:t xml:space="preserve"> i </w:t>
            </w:r>
            <w:r w:rsidRPr="00C86D54">
              <w:rPr>
                <w:rFonts w:ascii="Arial" w:hAnsi="Arial" w:cs="Arial"/>
                <w:color w:val="auto"/>
                <w:sz w:val="20"/>
                <w:szCs w:val="20"/>
              </w:rPr>
              <w:t>cząstkowe;</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wykonywać kład miejscowy</w:t>
            </w:r>
            <w:r w:rsidR="00DD462F">
              <w:rPr>
                <w:rFonts w:ascii="Arial" w:hAnsi="Arial" w:cs="Arial"/>
                <w:color w:val="auto"/>
                <w:sz w:val="20"/>
                <w:szCs w:val="20"/>
              </w:rPr>
              <w:t xml:space="preserve"> i </w:t>
            </w:r>
            <w:r w:rsidRPr="00C86D54">
              <w:rPr>
                <w:rFonts w:ascii="Arial" w:hAnsi="Arial" w:cs="Arial"/>
                <w:color w:val="auto"/>
                <w:sz w:val="20"/>
                <w:szCs w:val="20"/>
              </w:rPr>
              <w:t>przesunięty;</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C86D54" w:rsidRDefault="00E20640" w:rsidP="00E20640">
            <w:pPr>
              <w:rPr>
                <w:rFonts w:ascii="Arial" w:hAnsi="Arial" w:cs="Arial"/>
                <w:color w:val="auto"/>
                <w:sz w:val="20"/>
                <w:szCs w:val="20"/>
              </w:rPr>
            </w:pPr>
            <w:r>
              <w:rPr>
                <w:rFonts w:ascii="Arial" w:hAnsi="Arial" w:cs="Arial"/>
                <w:color w:val="auto"/>
                <w:sz w:val="20"/>
                <w:szCs w:val="20"/>
              </w:rPr>
              <w:t>4. Rysunek odręczny</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24"/>
              </w:numPr>
              <w:rPr>
                <w:rFonts w:ascii="Arial" w:hAnsi="Arial" w:cs="Arial"/>
                <w:color w:val="auto"/>
                <w:sz w:val="20"/>
                <w:szCs w:val="20"/>
              </w:rPr>
            </w:pPr>
            <w:r w:rsidRPr="00C86D54">
              <w:rPr>
                <w:rFonts w:ascii="Arial" w:hAnsi="Arial" w:cs="Arial"/>
                <w:color w:val="auto"/>
                <w:sz w:val="20"/>
                <w:szCs w:val="20"/>
              </w:rPr>
              <w:t>wyjaśniać zasady wykonywania rysunku odręcznego;</w:t>
            </w:r>
          </w:p>
          <w:p w:rsidR="00E20640" w:rsidRDefault="00E20640" w:rsidP="00E20640">
            <w:pPr>
              <w:numPr>
                <w:ilvl w:val="0"/>
                <w:numId w:val="24"/>
              </w:numPr>
              <w:rPr>
                <w:rFonts w:ascii="Arial" w:hAnsi="Arial" w:cs="Arial"/>
                <w:color w:val="auto"/>
                <w:sz w:val="20"/>
                <w:szCs w:val="20"/>
              </w:rPr>
            </w:pPr>
            <w:r w:rsidRPr="00C86D54">
              <w:rPr>
                <w:rFonts w:ascii="Arial" w:hAnsi="Arial" w:cs="Arial"/>
                <w:color w:val="auto"/>
                <w:sz w:val="20"/>
                <w:szCs w:val="20"/>
              </w:rPr>
              <w:t xml:space="preserve">określać zasady wykonywania szkiców, </w:t>
            </w:r>
          </w:p>
          <w:p w:rsidR="00E20640" w:rsidRDefault="00E20640" w:rsidP="00E20640">
            <w:pPr>
              <w:pStyle w:val="Akapitzlist"/>
              <w:numPr>
                <w:ilvl w:val="0"/>
                <w:numId w:val="27"/>
              </w:numPr>
              <w:rPr>
                <w:rFonts w:ascii="Arial" w:hAnsi="Arial" w:cs="Arial"/>
                <w:color w:val="auto"/>
                <w:sz w:val="20"/>
                <w:szCs w:val="20"/>
              </w:rPr>
            </w:pPr>
            <w:r w:rsidRPr="00C86D54">
              <w:rPr>
                <w:rFonts w:ascii="Arial" w:hAnsi="Arial" w:cs="Arial"/>
                <w:color w:val="auto"/>
                <w:sz w:val="20"/>
                <w:szCs w:val="20"/>
              </w:rPr>
              <w:t>sporządzać rysunek odręczny;</w:t>
            </w:r>
          </w:p>
          <w:p w:rsidR="00E20640" w:rsidRDefault="00E20640" w:rsidP="00E20640">
            <w:pPr>
              <w:pStyle w:val="Akapitzlist"/>
              <w:numPr>
                <w:ilvl w:val="0"/>
                <w:numId w:val="27"/>
              </w:numPr>
              <w:rPr>
                <w:rFonts w:ascii="Arial" w:hAnsi="Arial" w:cs="Arial"/>
                <w:color w:val="auto"/>
                <w:sz w:val="20"/>
                <w:szCs w:val="20"/>
              </w:rPr>
            </w:pPr>
            <w:r w:rsidRPr="00C86D54">
              <w:rPr>
                <w:rFonts w:ascii="Arial" w:hAnsi="Arial" w:cs="Arial"/>
                <w:color w:val="auto"/>
                <w:sz w:val="20"/>
                <w:szCs w:val="20"/>
              </w:rPr>
              <w:t>stosować uproszczenia rysunkowe;</w:t>
            </w:r>
          </w:p>
          <w:p w:rsidR="00E20640" w:rsidRDefault="00E20640" w:rsidP="00E20640">
            <w:pPr>
              <w:pStyle w:val="Akapitzlist"/>
              <w:numPr>
                <w:ilvl w:val="0"/>
                <w:numId w:val="27"/>
              </w:numPr>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009F2F0B" w:rsidRPr="00C86D54">
              <w:rPr>
                <w:rFonts w:ascii="Arial" w:hAnsi="Arial" w:cs="Arial"/>
                <w:color w:val="auto"/>
                <w:sz w:val="20"/>
                <w:szCs w:val="20"/>
              </w:rPr>
              <w:t>rysunku odręcznego</w:t>
            </w:r>
            <w:r w:rsidRPr="00C86D54">
              <w:rPr>
                <w:rFonts w:ascii="Arial" w:hAnsi="Arial" w:cs="Arial"/>
                <w:color w:val="auto"/>
                <w:sz w:val="20"/>
                <w:szCs w:val="20"/>
              </w:rPr>
              <w:t>;</w:t>
            </w:r>
          </w:p>
        </w:tc>
        <w:tc>
          <w:tcPr>
            <w:tcW w:w="1315" w:type="pct"/>
          </w:tcPr>
          <w:p w:rsidR="00E20640" w:rsidRDefault="00E20640" w:rsidP="00E20640">
            <w:pPr>
              <w:numPr>
                <w:ilvl w:val="0"/>
                <w:numId w:val="23"/>
              </w:numPr>
              <w:rPr>
                <w:rFonts w:ascii="Arial" w:hAnsi="Arial" w:cs="Arial"/>
                <w:color w:val="auto"/>
                <w:sz w:val="20"/>
                <w:szCs w:val="20"/>
              </w:rPr>
            </w:pPr>
            <w:r w:rsidRPr="00C86D54">
              <w:rPr>
                <w:rFonts w:ascii="Arial" w:hAnsi="Arial" w:cs="Arial"/>
                <w:color w:val="auto"/>
                <w:sz w:val="20"/>
                <w:szCs w:val="20"/>
              </w:rPr>
              <w:t>wykonywać rysunki odręczne elementów konstrukcyjnych mebli, detali meblowych, dowolnych wyrobów stolarskich;</w:t>
            </w:r>
          </w:p>
          <w:p w:rsidR="00E20640" w:rsidRDefault="00E20640" w:rsidP="00E20640">
            <w:pPr>
              <w:numPr>
                <w:ilvl w:val="0"/>
                <w:numId w:val="23"/>
              </w:numPr>
              <w:rPr>
                <w:rFonts w:ascii="Arial" w:hAnsi="Arial" w:cs="Arial"/>
                <w:color w:val="auto"/>
                <w:sz w:val="20"/>
                <w:szCs w:val="20"/>
              </w:rPr>
            </w:pPr>
            <w:r w:rsidRPr="00C86D54">
              <w:rPr>
                <w:rFonts w:ascii="Arial" w:hAnsi="Arial" w:cs="Arial"/>
                <w:color w:val="auto"/>
                <w:sz w:val="20"/>
                <w:szCs w:val="20"/>
              </w:rPr>
              <w:t>wykonywać szkice mebli;</w:t>
            </w:r>
          </w:p>
          <w:p w:rsidR="00E20640" w:rsidRPr="00C86D54" w:rsidRDefault="00E20640" w:rsidP="00E20640">
            <w:pPr>
              <w:rPr>
                <w:rFonts w:ascii="Arial" w:hAnsi="Arial" w:cs="Arial"/>
                <w:color w:val="auto"/>
                <w:sz w:val="20"/>
                <w:szCs w:val="20"/>
              </w:rPr>
            </w:pP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tc>
      </w:tr>
      <w:tr w:rsidR="00E20640" w:rsidRPr="00C86D54" w:rsidTr="00106F89">
        <w:tc>
          <w:tcPr>
            <w:tcW w:w="889" w:type="pct"/>
            <w:vMerge w:val="restart"/>
          </w:tcPr>
          <w:p w:rsidR="00E20640" w:rsidRPr="00A2539F" w:rsidRDefault="00E20640" w:rsidP="00E20640">
            <w:pPr>
              <w:rPr>
                <w:rFonts w:ascii="Arial" w:hAnsi="Arial" w:cs="Arial"/>
                <w:color w:val="auto"/>
                <w:sz w:val="20"/>
                <w:szCs w:val="20"/>
              </w:rPr>
            </w:pPr>
            <w:r w:rsidRPr="00A2539F">
              <w:rPr>
                <w:rFonts w:ascii="Arial" w:hAnsi="Arial" w:cs="Arial"/>
                <w:color w:val="auto"/>
                <w:sz w:val="20"/>
                <w:szCs w:val="20"/>
              </w:rPr>
              <w:t>III. Dokumentacja projektowa, konstrukcyjna</w:t>
            </w:r>
            <w:r w:rsidR="00DD462F">
              <w:rPr>
                <w:rFonts w:ascii="Arial" w:hAnsi="Arial" w:cs="Arial"/>
                <w:color w:val="auto"/>
                <w:sz w:val="20"/>
                <w:szCs w:val="20"/>
              </w:rPr>
              <w:t xml:space="preserve"> i </w:t>
            </w:r>
            <w:r w:rsidRPr="00A2539F">
              <w:rPr>
                <w:rFonts w:ascii="Arial" w:hAnsi="Arial" w:cs="Arial"/>
                <w:color w:val="auto"/>
                <w:sz w:val="20"/>
                <w:szCs w:val="20"/>
              </w:rPr>
              <w:t>technologiczna wyrobów</w:t>
            </w:r>
            <w:r w:rsidR="009842C9">
              <w:rPr>
                <w:rFonts w:ascii="Arial" w:hAnsi="Arial" w:cs="Arial"/>
                <w:color w:val="auto"/>
                <w:sz w:val="20"/>
                <w:szCs w:val="20"/>
              </w:rPr>
              <w:t xml:space="preserve"> z </w:t>
            </w:r>
            <w:r w:rsidRPr="00A2539F">
              <w:rPr>
                <w:rFonts w:ascii="Arial" w:hAnsi="Arial" w:cs="Arial"/>
                <w:color w:val="auto"/>
                <w:sz w:val="20"/>
                <w:szCs w:val="20"/>
              </w:rPr>
              <w:t>drewna</w:t>
            </w:r>
            <w:r w:rsidR="00DD462F">
              <w:rPr>
                <w:rFonts w:ascii="Arial" w:hAnsi="Arial" w:cs="Arial"/>
                <w:color w:val="auto"/>
                <w:sz w:val="20"/>
                <w:szCs w:val="20"/>
              </w:rPr>
              <w:t xml:space="preserve"> i </w:t>
            </w:r>
            <w:r w:rsidRPr="00A2539F">
              <w:rPr>
                <w:rFonts w:ascii="Arial" w:hAnsi="Arial" w:cs="Arial"/>
                <w:color w:val="auto"/>
                <w:sz w:val="20"/>
                <w:szCs w:val="20"/>
              </w:rPr>
              <w:t>materiałów drewnopochodnych.</w:t>
            </w:r>
          </w:p>
        </w:tc>
        <w:tc>
          <w:tcPr>
            <w:tcW w:w="894"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1. Zasady wymiarowania.</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26"/>
              </w:numPr>
              <w:rPr>
                <w:rFonts w:ascii="Arial" w:hAnsi="Arial" w:cs="Arial"/>
                <w:color w:val="auto"/>
                <w:sz w:val="20"/>
                <w:szCs w:val="20"/>
              </w:rPr>
            </w:pPr>
            <w:r w:rsidRPr="00C86D54">
              <w:rPr>
                <w:rFonts w:ascii="Arial" w:hAnsi="Arial" w:cs="Arial"/>
                <w:color w:val="auto"/>
                <w:sz w:val="20"/>
                <w:szCs w:val="20"/>
              </w:rPr>
              <w:t>wyjaśniać zasady wymiarowania;</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wymiarować element rysowany, szkicowany zgodnie</w:t>
            </w:r>
            <w:r w:rsidR="009842C9">
              <w:rPr>
                <w:rFonts w:ascii="Arial" w:hAnsi="Arial" w:cs="Arial"/>
                <w:color w:val="auto"/>
                <w:sz w:val="20"/>
                <w:szCs w:val="20"/>
              </w:rPr>
              <w:t xml:space="preserve"> z </w:t>
            </w:r>
            <w:r w:rsidRPr="00C86D54">
              <w:rPr>
                <w:rFonts w:ascii="Arial" w:hAnsi="Arial" w:cs="Arial"/>
                <w:color w:val="auto"/>
                <w:sz w:val="20"/>
                <w:szCs w:val="20"/>
              </w:rPr>
              <w:t>zasadami rysunku technicznego;</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Pr="00C86D54">
              <w:rPr>
                <w:rFonts w:ascii="Arial" w:hAnsi="Arial" w:cs="Arial"/>
                <w:color w:val="auto"/>
                <w:sz w:val="20"/>
                <w:szCs w:val="20"/>
              </w:rPr>
              <w:t>rysunku technicznego;</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tolerować wymiary;</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wyjaśniać pasowania elementów konstrukcyjnych</w:t>
            </w:r>
          </w:p>
        </w:tc>
        <w:tc>
          <w:tcPr>
            <w:tcW w:w="1315" w:type="pct"/>
          </w:tcPr>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stosować zasady wymiarowania rysunków technicznych;</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ć</w:t>
            </w:r>
            <w:r w:rsidR="00EA1AE9">
              <w:rPr>
                <w:rFonts w:ascii="Arial" w:hAnsi="Arial" w:cs="Arial"/>
                <w:color w:val="auto"/>
                <w:sz w:val="20"/>
                <w:szCs w:val="20"/>
              </w:rPr>
              <w:t xml:space="preserve"> w</w:t>
            </w:r>
            <w:r w:rsidRPr="00C86D54">
              <w:rPr>
                <w:rFonts w:ascii="Arial" w:hAnsi="Arial" w:cs="Arial"/>
                <w:color w:val="auto"/>
                <w:sz w:val="20"/>
                <w:szCs w:val="20"/>
              </w:rPr>
              <w:t>ymiary</w:t>
            </w:r>
            <w:r w:rsidR="009842C9">
              <w:rPr>
                <w:rFonts w:ascii="Arial" w:hAnsi="Arial" w:cs="Arial"/>
                <w:color w:val="auto"/>
                <w:sz w:val="20"/>
                <w:szCs w:val="20"/>
              </w:rPr>
              <w:t xml:space="preserve"> z </w:t>
            </w:r>
            <w:r w:rsidRPr="00C86D54">
              <w:rPr>
                <w:rFonts w:ascii="Arial" w:hAnsi="Arial" w:cs="Arial"/>
                <w:color w:val="auto"/>
                <w:sz w:val="20"/>
                <w:szCs w:val="20"/>
              </w:rPr>
              <w:t xml:space="preserve">rysunków wyrobów stolarskich; </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ć</w:t>
            </w:r>
            <w:r w:rsidR="00EA1AE9">
              <w:rPr>
                <w:rFonts w:ascii="Arial" w:hAnsi="Arial" w:cs="Arial"/>
                <w:color w:val="auto"/>
                <w:sz w:val="20"/>
                <w:szCs w:val="20"/>
              </w:rPr>
              <w:t xml:space="preserve"> w</w:t>
            </w:r>
            <w:r w:rsidRPr="00C86D54">
              <w:rPr>
                <w:rFonts w:ascii="Arial" w:hAnsi="Arial" w:cs="Arial"/>
                <w:color w:val="auto"/>
                <w:sz w:val="20"/>
                <w:szCs w:val="20"/>
              </w:rPr>
              <w:t>ymiary elementów konstrukcyjnych wyrobów stolarskich;</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wymiarować rysunki wyrobów stolarskich;</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stosować tolerancje</w:t>
            </w:r>
            <w:r w:rsidR="00DD462F">
              <w:rPr>
                <w:rFonts w:ascii="Arial" w:hAnsi="Arial" w:cs="Arial"/>
                <w:color w:val="auto"/>
                <w:sz w:val="20"/>
                <w:szCs w:val="20"/>
              </w:rPr>
              <w:t xml:space="preserve"> i </w:t>
            </w:r>
            <w:r w:rsidRPr="00C86D54">
              <w:rPr>
                <w:rFonts w:ascii="Arial" w:hAnsi="Arial" w:cs="Arial"/>
                <w:color w:val="auto"/>
                <w:sz w:val="20"/>
                <w:szCs w:val="20"/>
              </w:rPr>
              <w:t>pasowania;</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2. Podstawy rysunku technicznego maszynowego.</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czytać rysunek techniczny maszynowy;</w:t>
            </w:r>
          </w:p>
          <w:p w:rsidR="00E20640" w:rsidRDefault="009F2F0B" w:rsidP="00E20640">
            <w:pPr>
              <w:numPr>
                <w:ilvl w:val="0"/>
                <w:numId w:val="9"/>
              </w:numPr>
              <w:rPr>
                <w:rFonts w:ascii="Arial" w:hAnsi="Arial" w:cs="Arial"/>
                <w:color w:val="auto"/>
                <w:sz w:val="20"/>
                <w:szCs w:val="20"/>
              </w:rPr>
            </w:pPr>
            <w:r w:rsidRPr="00C86D54">
              <w:rPr>
                <w:rFonts w:ascii="Arial" w:hAnsi="Arial" w:cs="Arial"/>
                <w:color w:val="auto"/>
                <w:sz w:val="20"/>
                <w:szCs w:val="20"/>
              </w:rPr>
              <w:t>wykonać rysunek</w:t>
            </w:r>
            <w:r w:rsidR="00E20640" w:rsidRPr="00C86D54">
              <w:rPr>
                <w:rFonts w:ascii="Arial" w:hAnsi="Arial" w:cs="Arial"/>
                <w:color w:val="auto"/>
                <w:sz w:val="20"/>
                <w:szCs w:val="20"/>
              </w:rPr>
              <w:t xml:space="preserve"> techniczny maszynowy;</w:t>
            </w:r>
          </w:p>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stosować graficzne oznaczenia w rysunkach technicznych maszynowych;</w:t>
            </w:r>
          </w:p>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wykonywać rysunki części</w:t>
            </w:r>
            <w:r w:rsidR="00DD462F">
              <w:rPr>
                <w:rFonts w:ascii="Arial" w:hAnsi="Arial" w:cs="Arial"/>
                <w:color w:val="auto"/>
                <w:sz w:val="20"/>
                <w:szCs w:val="20"/>
              </w:rPr>
              <w:t xml:space="preserve"> i </w:t>
            </w:r>
            <w:r w:rsidRPr="00C86D54">
              <w:rPr>
                <w:rFonts w:ascii="Arial" w:hAnsi="Arial" w:cs="Arial"/>
                <w:color w:val="auto"/>
                <w:sz w:val="20"/>
                <w:szCs w:val="20"/>
              </w:rPr>
              <w:t>rysunki wykonawcze;</w:t>
            </w:r>
          </w:p>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czytać rysunki złożeniowe</w:t>
            </w:r>
            <w:r w:rsidR="00DD462F">
              <w:rPr>
                <w:rFonts w:ascii="Arial" w:hAnsi="Arial" w:cs="Arial"/>
                <w:color w:val="auto"/>
                <w:sz w:val="20"/>
                <w:szCs w:val="20"/>
              </w:rPr>
              <w:t xml:space="preserve"> i </w:t>
            </w:r>
            <w:r w:rsidRPr="00C86D54">
              <w:rPr>
                <w:rFonts w:ascii="Arial" w:hAnsi="Arial" w:cs="Arial"/>
                <w:color w:val="auto"/>
                <w:sz w:val="20"/>
                <w:szCs w:val="20"/>
              </w:rPr>
              <w:t>zestawieniowe maszyn;</w:t>
            </w:r>
          </w:p>
        </w:tc>
        <w:tc>
          <w:tcPr>
            <w:tcW w:w="1315" w:type="pct"/>
          </w:tcPr>
          <w:p w:rsidR="00E20640" w:rsidRDefault="00E20640" w:rsidP="00E20640">
            <w:pPr>
              <w:numPr>
                <w:ilvl w:val="0"/>
                <w:numId w:val="10"/>
              </w:numPr>
              <w:rPr>
                <w:rFonts w:ascii="Arial" w:eastAsia="Arial" w:hAnsi="Arial" w:cs="Arial"/>
                <w:color w:val="auto"/>
                <w:sz w:val="20"/>
                <w:szCs w:val="20"/>
              </w:rPr>
            </w:pPr>
            <w:r w:rsidRPr="00C86D54">
              <w:rPr>
                <w:rFonts w:ascii="Arial" w:eastAsia="Arial" w:hAnsi="Arial" w:cs="Arial"/>
                <w:color w:val="auto"/>
                <w:sz w:val="20"/>
                <w:szCs w:val="20"/>
              </w:rPr>
              <w:t>wykon</w:t>
            </w:r>
            <w:r>
              <w:rPr>
                <w:rFonts w:ascii="Arial" w:eastAsia="Arial" w:hAnsi="Arial" w:cs="Arial"/>
                <w:color w:val="auto"/>
                <w:sz w:val="20"/>
                <w:szCs w:val="20"/>
              </w:rPr>
              <w:t>ywa</w:t>
            </w:r>
            <w:r w:rsidRPr="00C86D54">
              <w:rPr>
                <w:rFonts w:ascii="Arial" w:eastAsia="Arial" w:hAnsi="Arial" w:cs="Arial"/>
                <w:color w:val="auto"/>
                <w:sz w:val="20"/>
                <w:szCs w:val="20"/>
              </w:rPr>
              <w:t>ć rysunki techniczne stosując stopnie uproszczenia;</w:t>
            </w:r>
          </w:p>
          <w:p w:rsidR="00E20640" w:rsidRDefault="00E20640" w:rsidP="00E20640">
            <w:pPr>
              <w:numPr>
                <w:ilvl w:val="0"/>
                <w:numId w:val="10"/>
              </w:numPr>
              <w:rPr>
                <w:rFonts w:ascii="Arial" w:hAnsi="Arial" w:cs="Arial"/>
                <w:color w:val="auto"/>
                <w:sz w:val="20"/>
                <w:szCs w:val="20"/>
              </w:rPr>
            </w:pPr>
            <w:r w:rsidRPr="00C86D54">
              <w:rPr>
                <w:rFonts w:ascii="Arial" w:eastAsia="Arial" w:hAnsi="Arial" w:cs="Arial"/>
                <w:color w:val="auto"/>
                <w:sz w:val="20"/>
                <w:szCs w:val="20"/>
              </w:rPr>
              <w:t>odczyt</w:t>
            </w:r>
            <w:r>
              <w:rPr>
                <w:rFonts w:ascii="Arial" w:eastAsia="Arial" w:hAnsi="Arial" w:cs="Arial"/>
                <w:color w:val="auto"/>
                <w:sz w:val="20"/>
                <w:szCs w:val="20"/>
              </w:rPr>
              <w:t>ywa</w:t>
            </w:r>
            <w:r w:rsidRPr="00C86D54">
              <w:rPr>
                <w:rFonts w:ascii="Arial" w:eastAsia="Arial" w:hAnsi="Arial" w:cs="Arial"/>
                <w:color w:val="auto"/>
                <w:sz w:val="20"/>
                <w:szCs w:val="20"/>
              </w:rPr>
              <w:t>ć oznaczenia stosowane</w:t>
            </w:r>
            <w:r w:rsidR="001979D6">
              <w:rPr>
                <w:rFonts w:ascii="Arial" w:eastAsia="Arial" w:hAnsi="Arial" w:cs="Arial"/>
                <w:color w:val="auto"/>
                <w:sz w:val="20"/>
                <w:szCs w:val="20"/>
              </w:rPr>
              <w:t xml:space="preserve"> na </w:t>
            </w:r>
            <w:r w:rsidRPr="00C86D54">
              <w:rPr>
                <w:rFonts w:ascii="Arial" w:eastAsia="Arial" w:hAnsi="Arial" w:cs="Arial"/>
                <w:color w:val="auto"/>
                <w:sz w:val="20"/>
                <w:szCs w:val="20"/>
              </w:rPr>
              <w:t>rysunkach technicznych;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 xml:space="preserve">ć rysunki </w:t>
            </w:r>
            <w:r w:rsidR="009F2F0B" w:rsidRPr="00C86D54">
              <w:rPr>
                <w:rFonts w:ascii="Arial" w:hAnsi="Arial" w:cs="Arial"/>
                <w:color w:val="auto"/>
                <w:sz w:val="20"/>
                <w:szCs w:val="20"/>
              </w:rPr>
              <w:t>techniczne</w:t>
            </w:r>
            <w:r w:rsidR="009F2F0B">
              <w:rPr>
                <w:rFonts w:ascii="Arial" w:hAnsi="Arial" w:cs="Arial"/>
                <w:color w:val="auto"/>
                <w:sz w:val="20"/>
                <w:szCs w:val="20"/>
              </w:rPr>
              <w:t xml:space="preserve"> z</w:t>
            </w:r>
            <w:r w:rsidR="009842C9">
              <w:rPr>
                <w:rFonts w:ascii="Arial" w:hAnsi="Arial" w:cs="Arial"/>
                <w:color w:val="auto"/>
                <w:sz w:val="20"/>
                <w:szCs w:val="20"/>
              </w:rPr>
              <w:t> </w:t>
            </w:r>
            <w:r w:rsidRPr="00C86D54">
              <w:rPr>
                <w:rFonts w:ascii="Arial" w:hAnsi="Arial" w:cs="Arial"/>
                <w:color w:val="auto"/>
                <w:sz w:val="20"/>
                <w:szCs w:val="20"/>
              </w:rPr>
              <w:t>zastosowaniem stopni uproszczenia</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ć znaczenie oznaczeń graficznych</w:t>
            </w:r>
            <w:r w:rsidR="001979D6">
              <w:rPr>
                <w:rFonts w:ascii="Arial" w:hAnsi="Arial" w:cs="Arial"/>
                <w:color w:val="auto"/>
                <w:sz w:val="20"/>
                <w:szCs w:val="20"/>
              </w:rPr>
              <w:t xml:space="preserve"> na </w:t>
            </w:r>
            <w:r w:rsidRPr="00C86D54">
              <w:rPr>
                <w:rFonts w:ascii="Arial" w:hAnsi="Arial" w:cs="Arial"/>
                <w:color w:val="auto"/>
                <w:sz w:val="20"/>
                <w:szCs w:val="20"/>
              </w:rPr>
              <w:t>rysunkach maszynowych;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odczytywać oznaczenia dodatkowe</w:t>
            </w:r>
            <w:r w:rsidR="001979D6">
              <w:rPr>
                <w:rFonts w:ascii="Arial" w:hAnsi="Arial" w:cs="Arial"/>
                <w:color w:val="auto"/>
                <w:sz w:val="20"/>
                <w:szCs w:val="20"/>
              </w:rPr>
              <w:t xml:space="preserve"> na </w:t>
            </w:r>
            <w:r w:rsidRPr="00C86D54">
              <w:rPr>
                <w:rFonts w:ascii="Arial" w:hAnsi="Arial" w:cs="Arial"/>
                <w:color w:val="auto"/>
                <w:sz w:val="20"/>
                <w:szCs w:val="20"/>
              </w:rPr>
              <w:t>rysunkach</w:t>
            </w:r>
            <w:r w:rsidR="00613999">
              <w:rPr>
                <w:rFonts w:ascii="Arial" w:hAnsi="Arial" w:cs="Arial"/>
                <w:color w:val="auto"/>
                <w:sz w:val="20"/>
                <w:szCs w:val="20"/>
              </w:rPr>
              <w:t>:</w:t>
            </w:r>
            <w:r w:rsidRPr="00C86D54">
              <w:rPr>
                <w:rFonts w:ascii="Arial" w:hAnsi="Arial" w:cs="Arial"/>
                <w:color w:val="auto"/>
                <w:sz w:val="20"/>
                <w:szCs w:val="20"/>
              </w:rPr>
              <w:t xml:space="preserve"> tolerancja kształtu</w:t>
            </w:r>
            <w:r w:rsidR="00DD462F">
              <w:rPr>
                <w:rFonts w:ascii="Arial" w:hAnsi="Arial" w:cs="Arial"/>
                <w:color w:val="auto"/>
                <w:sz w:val="20"/>
                <w:szCs w:val="20"/>
              </w:rPr>
              <w:t xml:space="preserve"> i </w:t>
            </w:r>
            <w:r w:rsidRPr="00C86D54">
              <w:rPr>
                <w:rFonts w:ascii="Arial" w:hAnsi="Arial" w:cs="Arial"/>
                <w:color w:val="auto"/>
                <w:sz w:val="20"/>
                <w:szCs w:val="20"/>
              </w:rPr>
              <w:t>położenia;</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oznaczać rysunki połączeń: nitowanych, spawanych, zgrzewanych, śrubowych, lutowanych, klejonych, zszywanych;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vMerge w:val="restar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3. Rysunek techniczny meblowy, rysunki stolarki budowlanej.</w:t>
            </w:r>
          </w:p>
          <w:p w:rsidR="00E20640" w:rsidRPr="00C86D54" w:rsidRDefault="00E20640" w:rsidP="00E20640">
            <w:pPr>
              <w:rPr>
                <w:rFonts w:ascii="Arial" w:hAnsi="Arial" w:cs="Arial"/>
                <w:color w:val="auto"/>
                <w:sz w:val="20"/>
                <w:szCs w:val="20"/>
              </w:rPr>
            </w:pPr>
          </w:p>
        </w:tc>
        <w:tc>
          <w:tcPr>
            <w:tcW w:w="298" w:type="pct"/>
          </w:tcPr>
          <w:p w:rsidR="00E20640" w:rsidRPr="00C86D54" w:rsidRDefault="00E20640" w:rsidP="00981A9F">
            <w:pPr>
              <w:jc w:val="center"/>
              <w:rPr>
                <w:rFonts w:ascii="Arial" w:hAnsi="Arial" w:cs="Arial"/>
                <w:color w:val="auto"/>
                <w:sz w:val="20"/>
                <w:szCs w:val="20"/>
              </w:rPr>
            </w:pPr>
          </w:p>
        </w:tc>
        <w:tc>
          <w:tcPr>
            <w:tcW w:w="1246" w:type="pct"/>
          </w:tcPr>
          <w:p w:rsidR="00E20640" w:rsidRDefault="00E20640" w:rsidP="00E20640">
            <w:pPr>
              <w:numPr>
                <w:ilvl w:val="0"/>
                <w:numId w:val="11"/>
              </w:numPr>
              <w:rPr>
                <w:rFonts w:ascii="Arial" w:hAnsi="Arial" w:cs="Arial"/>
                <w:color w:val="auto"/>
                <w:sz w:val="20"/>
                <w:szCs w:val="20"/>
              </w:rPr>
            </w:pPr>
            <w:r w:rsidRPr="00C86D54">
              <w:rPr>
                <w:rFonts w:ascii="Arial" w:hAnsi="Arial" w:cs="Arial"/>
                <w:color w:val="auto"/>
                <w:sz w:val="20"/>
                <w:szCs w:val="20"/>
              </w:rPr>
              <w:t>stosować zasady rysunku technicznego meblowego;</w:t>
            </w:r>
          </w:p>
          <w:p w:rsidR="00E20640" w:rsidRDefault="00E20640" w:rsidP="00E20640">
            <w:pPr>
              <w:numPr>
                <w:ilvl w:val="0"/>
                <w:numId w:val="11"/>
              </w:numPr>
              <w:rPr>
                <w:rFonts w:ascii="Arial" w:hAnsi="Arial" w:cs="Arial"/>
                <w:color w:val="auto"/>
                <w:sz w:val="20"/>
                <w:szCs w:val="20"/>
              </w:rPr>
            </w:pPr>
            <w:r w:rsidRPr="00C86D54">
              <w:rPr>
                <w:rFonts w:ascii="Arial" w:hAnsi="Arial" w:cs="Arial"/>
                <w:color w:val="auto"/>
                <w:sz w:val="20"/>
                <w:szCs w:val="20"/>
              </w:rPr>
              <w:t>rozróżnić elementy dokumentacji technicznej meblowej;</w:t>
            </w:r>
          </w:p>
          <w:p w:rsidR="00E20640" w:rsidRDefault="00E20640" w:rsidP="00E20640">
            <w:pPr>
              <w:pStyle w:val="Akapitzlist"/>
              <w:numPr>
                <w:ilvl w:val="0"/>
                <w:numId w:val="9"/>
              </w:numPr>
              <w:rPr>
                <w:rFonts w:ascii="Arial" w:hAnsi="Arial" w:cs="Arial"/>
                <w:color w:val="auto"/>
                <w:sz w:val="20"/>
                <w:szCs w:val="20"/>
              </w:rPr>
            </w:pPr>
            <w:r w:rsidRPr="00C86D54">
              <w:rPr>
                <w:rFonts w:ascii="Arial" w:hAnsi="Arial" w:cs="Arial"/>
                <w:color w:val="auto"/>
                <w:sz w:val="20"/>
                <w:szCs w:val="20"/>
              </w:rPr>
              <w:t>rozróżnić elementy dokumentacji technicznej</w:t>
            </w:r>
            <w:r w:rsidR="00EA1AE9">
              <w:rPr>
                <w:rFonts w:ascii="Arial" w:hAnsi="Arial" w:cs="Arial"/>
                <w:color w:val="auto"/>
                <w:sz w:val="20"/>
                <w:szCs w:val="20"/>
              </w:rPr>
              <w:t xml:space="preserve"> w</w:t>
            </w:r>
            <w:r w:rsidRPr="00C86D54">
              <w:rPr>
                <w:rFonts w:ascii="Arial" w:hAnsi="Arial" w:cs="Arial"/>
                <w:color w:val="auto"/>
                <w:sz w:val="20"/>
                <w:szCs w:val="20"/>
              </w:rPr>
              <w:t>yrobów stolarki budowlanej;</w:t>
            </w:r>
          </w:p>
          <w:p w:rsidR="00E20640" w:rsidRDefault="00E20640" w:rsidP="00E20640">
            <w:pPr>
              <w:pStyle w:val="Akapitzlist"/>
              <w:numPr>
                <w:ilvl w:val="0"/>
                <w:numId w:val="9"/>
              </w:numPr>
              <w:rPr>
                <w:rFonts w:ascii="Arial" w:hAnsi="Arial" w:cs="Arial"/>
                <w:color w:val="auto"/>
                <w:sz w:val="20"/>
                <w:szCs w:val="20"/>
              </w:rPr>
            </w:pPr>
            <w:r w:rsidRPr="00C86D54">
              <w:rPr>
                <w:rFonts w:ascii="Arial" w:hAnsi="Arial" w:cs="Arial"/>
                <w:color w:val="auto"/>
                <w:sz w:val="20"/>
                <w:szCs w:val="20"/>
              </w:rPr>
              <w:t>stosować uproszczenia rysunkowe: łączników, okuć, akcesoriów meblowych, materiałów drzewnych</w:t>
            </w:r>
            <w:r w:rsidR="00DD462F">
              <w:rPr>
                <w:rFonts w:ascii="Arial" w:hAnsi="Arial" w:cs="Arial"/>
                <w:color w:val="auto"/>
                <w:sz w:val="20"/>
                <w:szCs w:val="20"/>
              </w:rPr>
              <w:t xml:space="preserve"> i </w:t>
            </w:r>
            <w:r w:rsidRPr="00C86D54">
              <w:rPr>
                <w:rFonts w:ascii="Arial" w:hAnsi="Arial" w:cs="Arial"/>
                <w:color w:val="auto"/>
                <w:sz w:val="20"/>
                <w:szCs w:val="20"/>
              </w:rPr>
              <w:t>niedrzewnych</w:t>
            </w:r>
          </w:p>
          <w:p w:rsidR="00E20640" w:rsidRDefault="00E20640" w:rsidP="00E20640">
            <w:pPr>
              <w:pStyle w:val="Akapitzlist"/>
              <w:numPr>
                <w:ilvl w:val="0"/>
                <w:numId w:val="9"/>
              </w:numPr>
              <w:rPr>
                <w:rFonts w:ascii="Arial" w:hAnsi="Arial" w:cs="Arial"/>
                <w:color w:val="auto"/>
                <w:sz w:val="20"/>
                <w:szCs w:val="20"/>
              </w:rPr>
            </w:pPr>
            <w:r w:rsidRPr="004043C8">
              <w:rPr>
                <w:rFonts w:ascii="Arial" w:hAnsi="Arial" w:cs="Arial"/>
                <w:color w:val="auto"/>
                <w:sz w:val="20"/>
                <w:szCs w:val="20"/>
              </w:rPr>
              <w:t>odczytywać informacje</w:t>
            </w:r>
            <w:r w:rsidR="009842C9">
              <w:rPr>
                <w:rFonts w:ascii="Arial" w:hAnsi="Arial" w:cs="Arial"/>
                <w:color w:val="auto"/>
                <w:sz w:val="20"/>
                <w:szCs w:val="20"/>
              </w:rPr>
              <w:t xml:space="preserve"> z </w:t>
            </w:r>
            <w:r w:rsidR="009F2F0B" w:rsidRPr="004043C8">
              <w:rPr>
                <w:rFonts w:ascii="Arial" w:hAnsi="Arial" w:cs="Arial"/>
                <w:color w:val="auto"/>
                <w:sz w:val="20"/>
                <w:szCs w:val="20"/>
              </w:rPr>
              <w:t>rysunku technicznego</w:t>
            </w:r>
            <w:r w:rsidRPr="004043C8">
              <w:rPr>
                <w:rFonts w:ascii="Arial" w:hAnsi="Arial" w:cs="Arial"/>
                <w:color w:val="auto"/>
                <w:sz w:val="20"/>
                <w:szCs w:val="20"/>
              </w:rPr>
              <w:t>;</w:t>
            </w:r>
          </w:p>
          <w:p w:rsidR="00E20640" w:rsidRDefault="00E20640" w:rsidP="00E20640">
            <w:pPr>
              <w:numPr>
                <w:ilvl w:val="0"/>
                <w:numId w:val="9"/>
              </w:numPr>
              <w:rPr>
                <w:rFonts w:ascii="Arial" w:hAnsi="Arial" w:cs="Arial"/>
                <w:color w:val="auto"/>
                <w:sz w:val="20"/>
                <w:szCs w:val="20"/>
              </w:rPr>
            </w:pPr>
            <w:r>
              <w:rPr>
                <w:rFonts w:ascii="Arial" w:hAnsi="Arial" w:cs="Arial"/>
                <w:color w:val="auto"/>
                <w:sz w:val="20"/>
                <w:szCs w:val="20"/>
              </w:rPr>
              <w:t>wykonywać rysunki elementów wyrobów stolarskich;</w:t>
            </w:r>
          </w:p>
        </w:tc>
        <w:tc>
          <w:tcPr>
            <w:tcW w:w="1315" w:type="pct"/>
          </w:tcPr>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wykonywać rysunki</w:t>
            </w:r>
            <w:r w:rsidR="009842C9">
              <w:rPr>
                <w:rFonts w:ascii="Arial" w:hAnsi="Arial" w:cs="Arial"/>
                <w:color w:val="auto"/>
                <w:sz w:val="20"/>
                <w:szCs w:val="20"/>
              </w:rPr>
              <w:t xml:space="preserve"> z </w:t>
            </w:r>
            <w:r w:rsidRPr="00C86D54">
              <w:rPr>
                <w:rFonts w:ascii="Arial" w:hAnsi="Arial" w:cs="Arial"/>
                <w:color w:val="auto"/>
                <w:sz w:val="20"/>
                <w:szCs w:val="20"/>
              </w:rPr>
              <w:t>zastosowaniem uproszczeń rysunkowych;</w:t>
            </w:r>
          </w:p>
          <w:p w:rsidR="00E20640" w:rsidRDefault="00E20640" w:rsidP="00E20640">
            <w:pPr>
              <w:numPr>
                <w:ilvl w:val="0"/>
                <w:numId w:val="10"/>
              </w:numPr>
              <w:rPr>
                <w:rFonts w:ascii="Arial" w:hAnsi="Arial" w:cs="Arial"/>
                <w:color w:val="auto"/>
                <w:sz w:val="20"/>
                <w:szCs w:val="20"/>
              </w:rPr>
            </w:pPr>
            <w:r>
              <w:rPr>
                <w:rFonts w:ascii="Arial" w:hAnsi="Arial" w:cs="Arial"/>
                <w:color w:val="auto"/>
                <w:sz w:val="20"/>
                <w:szCs w:val="20"/>
              </w:rPr>
              <w:t xml:space="preserve">odczytywać </w:t>
            </w:r>
            <w:r w:rsidRPr="00C86D54">
              <w:rPr>
                <w:rFonts w:ascii="Arial" w:hAnsi="Arial" w:cs="Arial"/>
                <w:color w:val="auto"/>
                <w:sz w:val="20"/>
                <w:szCs w:val="20"/>
              </w:rPr>
              <w:t>informacje</w:t>
            </w:r>
            <w:r w:rsidR="009842C9">
              <w:rPr>
                <w:rFonts w:ascii="Arial" w:hAnsi="Arial" w:cs="Arial"/>
                <w:color w:val="auto"/>
                <w:sz w:val="20"/>
                <w:szCs w:val="20"/>
              </w:rPr>
              <w:t xml:space="preserve"> z </w:t>
            </w:r>
            <w:r w:rsidRPr="00C86D54">
              <w:rPr>
                <w:rFonts w:ascii="Arial" w:hAnsi="Arial" w:cs="Arial"/>
                <w:color w:val="auto"/>
                <w:sz w:val="20"/>
                <w:szCs w:val="20"/>
              </w:rPr>
              <w:t>dokumentacji technicznej wyrobów stolarskich;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wykonywać rysunki podzespołów</w:t>
            </w:r>
            <w:r w:rsidR="00DD462F">
              <w:rPr>
                <w:rFonts w:ascii="Arial" w:hAnsi="Arial" w:cs="Arial"/>
                <w:color w:val="auto"/>
                <w:sz w:val="20"/>
                <w:szCs w:val="20"/>
              </w:rPr>
              <w:t xml:space="preserve"> i </w:t>
            </w:r>
            <w:r w:rsidRPr="00C86D54">
              <w:rPr>
                <w:rFonts w:ascii="Arial" w:hAnsi="Arial" w:cs="Arial"/>
                <w:color w:val="auto"/>
                <w:sz w:val="20"/>
                <w:szCs w:val="20"/>
              </w:rPr>
              <w:t>zespołów meblowych;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 xml:space="preserve">wykonywać rysunki </w:t>
            </w:r>
            <w:r w:rsidR="00981A9F" w:rsidRPr="00C86D54">
              <w:rPr>
                <w:rFonts w:ascii="Arial" w:hAnsi="Arial" w:cs="Arial"/>
                <w:color w:val="auto"/>
                <w:sz w:val="20"/>
                <w:szCs w:val="20"/>
              </w:rPr>
              <w:t>złożeniowe</w:t>
            </w:r>
            <w:r w:rsidR="00981A9F">
              <w:rPr>
                <w:rFonts w:ascii="Arial" w:hAnsi="Arial" w:cs="Arial"/>
                <w:color w:val="auto"/>
                <w:sz w:val="20"/>
                <w:szCs w:val="20"/>
              </w:rPr>
              <w:t xml:space="preserve">, </w:t>
            </w:r>
            <w:r w:rsidR="00981A9F" w:rsidRPr="00C86D54">
              <w:rPr>
                <w:rFonts w:ascii="Arial" w:hAnsi="Arial" w:cs="Arial"/>
                <w:color w:val="auto"/>
                <w:sz w:val="20"/>
                <w:szCs w:val="20"/>
              </w:rPr>
              <w:t>zestawieniowe</w:t>
            </w:r>
            <w:r w:rsidR="00DD462F">
              <w:rPr>
                <w:rFonts w:ascii="Arial" w:hAnsi="Arial" w:cs="Arial"/>
                <w:color w:val="auto"/>
                <w:sz w:val="20"/>
                <w:szCs w:val="20"/>
              </w:rPr>
              <w:t xml:space="preserve"> i </w:t>
            </w:r>
            <w:r>
              <w:rPr>
                <w:rFonts w:ascii="Arial" w:hAnsi="Arial" w:cs="Arial"/>
                <w:color w:val="auto"/>
                <w:sz w:val="20"/>
                <w:szCs w:val="20"/>
              </w:rPr>
              <w:t xml:space="preserve">wykonawcze </w:t>
            </w:r>
            <w:r w:rsidRPr="00C86D54">
              <w:rPr>
                <w:rFonts w:ascii="Arial" w:hAnsi="Arial" w:cs="Arial"/>
                <w:color w:val="auto"/>
                <w:sz w:val="20"/>
                <w:szCs w:val="20"/>
              </w:rPr>
              <w:t xml:space="preserve">wyrobów </w:t>
            </w:r>
            <w:r>
              <w:rPr>
                <w:rFonts w:ascii="Arial" w:hAnsi="Arial" w:cs="Arial"/>
                <w:color w:val="auto"/>
                <w:sz w:val="20"/>
                <w:szCs w:val="20"/>
              </w:rPr>
              <w:t>stolarskich;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wykonywać opis techniczny wyrobów meblowych;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4. Klasyfikacja wyrobów stolarskich</w:t>
            </w:r>
            <w:r w:rsidR="00DD462F">
              <w:rPr>
                <w:rFonts w:ascii="Arial" w:hAnsi="Arial" w:cs="Arial"/>
                <w:color w:val="auto"/>
                <w:sz w:val="20"/>
                <w:szCs w:val="20"/>
              </w:rPr>
              <w:t xml:space="preserve"> i </w:t>
            </w:r>
            <w:r w:rsidRPr="00A70C78">
              <w:rPr>
                <w:rFonts w:ascii="Arial" w:hAnsi="Arial" w:cs="Arial"/>
                <w:color w:val="auto"/>
                <w:sz w:val="20"/>
                <w:szCs w:val="20"/>
              </w:rPr>
              <w:t xml:space="preserve">podstawowe części konstrukcji wyrobów stolarskich. </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 xml:space="preserve"> rozróżniać kryteria podziału mebli</w:t>
            </w:r>
            <w:r w:rsidR="00DD462F">
              <w:rPr>
                <w:rFonts w:ascii="Arial" w:hAnsi="Arial" w:cs="Arial"/>
                <w:color w:val="auto"/>
                <w:sz w:val="20"/>
                <w:szCs w:val="20"/>
              </w:rPr>
              <w:t xml:space="preserve"> i </w:t>
            </w:r>
            <w:r w:rsidRPr="00C86D54">
              <w:rPr>
                <w:rFonts w:ascii="Arial" w:hAnsi="Arial" w:cs="Arial"/>
                <w:color w:val="auto"/>
                <w:sz w:val="20"/>
                <w:szCs w:val="20"/>
              </w:rPr>
              <w:t>wyrobów stolarki budowlanej;</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rozróżniać meble</w:t>
            </w:r>
            <w:r w:rsidR="00DD462F">
              <w:rPr>
                <w:rFonts w:ascii="Arial" w:hAnsi="Arial" w:cs="Arial"/>
                <w:color w:val="auto"/>
                <w:sz w:val="20"/>
                <w:szCs w:val="20"/>
              </w:rPr>
              <w:t xml:space="preserve"> i </w:t>
            </w:r>
            <w:r w:rsidRPr="00C86D54">
              <w:rPr>
                <w:rFonts w:ascii="Arial" w:hAnsi="Arial" w:cs="Arial"/>
                <w:color w:val="auto"/>
                <w:sz w:val="20"/>
                <w:szCs w:val="20"/>
              </w:rPr>
              <w:t xml:space="preserve">stolarkę budowlaną według określonych kryteriów; </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rozpoznawać elementy, podzespoły</w:t>
            </w:r>
            <w:r w:rsidR="00DD462F">
              <w:rPr>
                <w:rFonts w:ascii="Arial" w:hAnsi="Arial" w:cs="Arial"/>
                <w:color w:val="auto"/>
                <w:sz w:val="20"/>
                <w:szCs w:val="20"/>
              </w:rPr>
              <w:t xml:space="preserve"> i </w:t>
            </w:r>
            <w:r w:rsidRPr="00C86D54">
              <w:rPr>
                <w:rFonts w:ascii="Arial" w:hAnsi="Arial" w:cs="Arial"/>
                <w:color w:val="auto"/>
                <w:sz w:val="20"/>
                <w:szCs w:val="20"/>
              </w:rPr>
              <w:t>zespoły mebli oraz stolarki budowlanej;</w:t>
            </w:r>
          </w:p>
        </w:tc>
        <w:tc>
          <w:tcPr>
            <w:tcW w:w="1315" w:type="pct"/>
          </w:tcPr>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dokonywać podziału mebli;</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dokonywać podziału wyrobów stolarki budowlanej;</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charakteryzować meble</w:t>
            </w:r>
            <w:r w:rsidR="00DD462F">
              <w:rPr>
                <w:rFonts w:ascii="Arial" w:hAnsi="Arial" w:cs="Arial"/>
                <w:color w:val="auto"/>
                <w:sz w:val="20"/>
                <w:szCs w:val="20"/>
              </w:rPr>
              <w:t xml:space="preserve"> i </w:t>
            </w:r>
            <w:r w:rsidRPr="00C86D54">
              <w:rPr>
                <w:rFonts w:ascii="Arial" w:hAnsi="Arial" w:cs="Arial"/>
                <w:color w:val="auto"/>
                <w:sz w:val="20"/>
                <w:szCs w:val="20"/>
              </w:rPr>
              <w:t>stolarkę budowlaną;</w:t>
            </w:r>
          </w:p>
          <w:p w:rsidR="00E20640" w:rsidRDefault="009F2F0B" w:rsidP="00E20640">
            <w:pPr>
              <w:numPr>
                <w:ilvl w:val="0"/>
                <w:numId w:val="12"/>
              </w:numPr>
              <w:rPr>
                <w:rFonts w:ascii="Arial" w:hAnsi="Arial" w:cs="Arial"/>
                <w:color w:val="auto"/>
                <w:sz w:val="20"/>
                <w:szCs w:val="20"/>
              </w:rPr>
            </w:pPr>
            <w:r w:rsidRPr="00C86D54">
              <w:rPr>
                <w:rFonts w:ascii="Arial" w:hAnsi="Arial" w:cs="Arial"/>
                <w:color w:val="auto"/>
                <w:sz w:val="20"/>
                <w:szCs w:val="20"/>
              </w:rPr>
              <w:t>stosować terminologię</w:t>
            </w:r>
            <w:r w:rsidR="00E20640" w:rsidRPr="00C86D54">
              <w:rPr>
                <w:rFonts w:ascii="Arial" w:hAnsi="Arial" w:cs="Arial"/>
                <w:color w:val="auto"/>
                <w:sz w:val="20"/>
                <w:szCs w:val="20"/>
              </w:rPr>
              <w:t xml:space="preserve"> związaną</w:t>
            </w:r>
            <w:r w:rsidR="009842C9">
              <w:rPr>
                <w:rFonts w:ascii="Arial" w:hAnsi="Arial" w:cs="Arial"/>
                <w:color w:val="auto"/>
                <w:sz w:val="20"/>
                <w:szCs w:val="20"/>
              </w:rPr>
              <w:t xml:space="preserve"> z </w:t>
            </w:r>
            <w:r w:rsidR="00E20640" w:rsidRPr="00C86D54">
              <w:rPr>
                <w:rFonts w:ascii="Arial" w:hAnsi="Arial" w:cs="Arial"/>
                <w:color w:val="auto"/>
                <w:sz w:val="20"/>
                <w:szCs w:val="20"/>
              </w:rPr>
              <w:t>klasyfikacją wyrobów stolarskich;</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posługiwać się nazwami części konstrukcji wyrobów stolarskich;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5. Połączenia elementów konstrukcji. Okucia, akcesoria, łączniki w rysunku. </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981A9F" w:rsidP="00E20640">
            <w:pPr>
              <w:numPr>
                <w:ilvl w:val="0"/>
                <w:numId w:val="14"/>
              </w:numPr>
              <w:rPr>
                <w:rFonts w:ascii="Arial" w:hAnsi="Arial" w:cs="Arial"/>
                <w:color w:val="auto"/>
                <w:sz w:val="20"/>
                <w:szCs w:val="20"/>
              </w:rPr>
            </w:pPr>
            <w:r w:rsidRPr="00C86D54">
              <w:rPr>
                <w:rFonts w:ascii="Arial" w:hAnsi="Arial" w:cs="Arial"/>
                <w:color w:val="auto"/>
                <w:sz w:val="20"/>
                <w:szCs w:val="20"/>
              </w:rPr>
              <w:t>klasyfikować połączenia</w:t>
            </w:r>
            <w:r w:rsidR="00E20640">
              <w:rPr>
                <w:rFonts w:ascii="Arial" w:hAnsi="Arial" w:cs="Arial"/>
                <w:color w:val="auto"/>
                <w:sz w:val="20"/>
                <w:szCs w:val="20"/>
              </w:rPr>
              <w:t xml:space="preserve"> stolarskie</w:t>
            </w:r>
            <w:r w:rsidR="00E20640" w:rsidRPr="00C86D54">
              <w:rPr>
                <w:rFonts w:ascii="Arial" w:hAnsi="Arial" w:cs="Arial"/>
                <w:color w:val="auto"/>
                <w:sz w:val="20"/>
                <w:szCs w:val="20"/>
              </w:rPr>
              <w:t>;</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charakteryzować wymagania</w:t>
            </w:r>
            <w:r w:rsidR="00DD462F">
              <w:rPr>
                <w:rFonts w:ascii="Arial" w:hAnsi="Arial" w:cs="Arial"/>
                <w:color w:val="auto"/>
                <w:sz w:val="20"/>
                <w:szCs w:val="20"/>
              </w:rPr>
              <w:t xml:space="preserve"> i </w:t>
            </w:r>
            <w:r w:rsidRPr="00C86D54">
              <w:rPr>
                <w:rFonts w:ascii="Arial" w:hAnsi="Arial" w:cs="Arial"/>
                <w:color w:val="auto"/>
                <w:sz w:val="20"/>
                <w:szCs w:val="20"/>
              </w:rPr>
              <w:t>czynniki wpływające</w:t>
            </w:r>
            <w:r w:rsidR="001979D6">
              <w:rPr>
                <w:rFonts w:ascii="Arial" w:hAnsi="Arial" w:cs="Arial"/>
                <w:color w:val="auto"/>
                <w:sz w:val="20"/>
                <w:szCs w:val="20"/>
              </w:rPr>
              <w:t xml:space="preserve"> na </w:t>
            </w:r>
            <w:r w:rsidRPr="00C86D54">
              <w:rPr>
                <w:rFonts w:ascii="Arial" w:hAnsi="Arial" w:cs="Arial"/>
                <w:color w:val="auto"/>
                <w:sz w:val="20"/>
                <w:szCs w:val="20"/>
              </w:rPr>
              <w:t>mechaniczne właściwości połączeń;</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 xml:space="preserve">rozpoznawać połączenia </w:t>
            </w:r>
            <w:r w:rsidR="009F2F0B" w:rsidRPr="00C86D54">
              <w:rPr>
                <w:rFonts w:ascii="Arial" w:hAnsi="Arial" w:cs="Arial"/>
                <w:color w:val="auto"/>
                <w:sz w:val="20"/>
                <w:szCs w:val="20"/>
              </w:rPr>
              <w:t>w konstrukcjach</w:t>
            </w:r>
            <w:r w:rsidRPr="00C86D54">
              <w:rPr>
                <w:rFonts w:ascii="Arial" w:hAnsi="Arial" w:cs="Arial"/>
                <w:color w:val="auto"/>
                <w:sz w:val="20"/>
                <w:szCs w:val="20"/>
              </w:rPr>
              <w:t xml:space="preserve"> mebli skrzyniowych, </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 xml:space="preserve">rozpoznawać połączenia </w:t>
            </w:r>
            <w:r w:rsidR="009F2F0B" w:rsidRPr="00C86D54">
              <w:rPr>
                <w:rFonts w:ascii="Arial" w:hAnsi="Arial" w:cs="Arial"/>
                <w:color w:val="auto"/>
                <w:sz w:val="20"/>
                <w:szCs w:val="20"/>
              </w:rPr>
              <w:t>w konstrukcjach</w:t>
            </w:r>
            <w:r w:rsidRPr="00C86D54">
              <w:rPr>
                <w:rFonts w:ascii="Arial" w:hAnsi="Arial" w:cs="Arial"/>
                <w:color w:val="auto"/>
                <w:sz w:val="20"/>
                <w:szCs w:val="20"/>
              </w:rPr>
              <w:t xml:space="preserve"> mebli szkieletowych; </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 xml:space="preserve"> rozpoznawać połączenia w</w:t>
            </w:r>
            <w:r w:rsidR="00EA1AE9">
              <w:rPr>
                <w:rFonts w:ascii="Arial" w:hAnsi="Arial" w:cs="Arial"/>
                <w:color w:val="auto"/>
                <w:sz w:val="20"/>
                <w:szCs w:val="20"/>
              </w:rPr>
              <w:t xml:space="preserve"> w</w:t>
            </w:r>
            <w:r w:rsidRPr="00C86D54">
              <w:rPr>
                <w:rFonts w:ascii="Arial" w:hAnsi="Arial" w:cs="Arial"/>
                <w:color w:val="auto"/>
                <w:sz w:val="20"/>
                <w:szCs w:val="20"/>
              </w:rPr>
              <w:t>yrobach stolarki budowlanej;</w:t>
            </w:r>
          </w:p>
        </w:tc>
        <w:tc>
          <w:tcPr>
            <w:tcW w:w="1315" w:type="pct"/>
          </w:tcPr>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 xml:space="preserve">rozpoznawać połączenia </w:t>
            </w:r>
            <w:r w:rsidR="009F2F0B" w:rsidRPr="00C86D54">
              <w:rPr>
                <w:rFonts w:ascii="Arial" w:hAnsi="Arial" w:cs="Arial"/>
                <w:color w:val="auto"/>
                <w:sz w:val="20"/>
                <w:szCs w:val="20"/>
              </w:rPr>
              <w:t>w konstrukcjach</w:t>
            </w:r>
            <w:r w:rsidRPr="00C86D54">
              <w:rPr>
                <w:rFonts w:ascii="Arial" w:hAnsi="Arial" w:cs="Arial"/>
                <w:color w:val="auto"/>
                <w:sz w:val="20"/>
                <w:szCs w:val="20"/>
              </w:rPr>
              <w:t xml:space="preserve"> mebli</w:t>
            </w:r>
            <w:r w:rsidR="00DD462F">
              <w:rPr>
                <w:rFonts w:ascii="Arial" w:hAnsi="Arial" w:cs="Arial"/>
                <w:color w:val="auto"/>
                <w:sz w:val="20"/>
                <w:szCs w:val="20"/>
              </w:rPr>
              <w:t xml:space="preserve"> i </w:t>
            </w:r>
            <w:r w:rsidRPr="00C86D54">
              <w:rPr>
                <w:rFonts w:ascii="Arial" w:hAnsi="Arial" w:cs="Arial"/>
                <w:color w:val="auto"/>
                <w:sz w:val="20"/>
                <w:szCs w:val="20"/>
              </w:rPr>
              <w:t xml:space="preserve">stolarki budowlanej; </w:t>
            </w:r>
          </w:p>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rysować połączenia;</w:t>
            </w:r>
          </w:p>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zachować proporcje wymiarowe połączeń;</w:t>
            </w:r>
          </w:p>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wymiarować połączenia;</w:t>
            </w:r>
          </w:p>
          <w:p w:rsidR="00E20640" w:rsidRPr="00C86D54" w:rsidRDefault="00E20640" w:rsidP="00E20640">
            <w:pPr>
              <w:rPr>
                <w:rFonts w:ascii="Arial" w:hAnsi="Arial" w:cs="Arial"/>
                <w:color w:val="auto"/>
                <w:sz w:val="20"/>
                <w:szCs w:val="20"/>
              </w:rPr>
            </w:pPr>
          </w:p>
          <w:p w:rsidR="00E20640" w:rsidRPr="00C86D54" w:rsidRDefault="00E20640" w:rsidP="00E20640">
            <w:pPr>
              <w:rPr>
                <w:rFonts w:ascii="Arial" w:hAnsi="Arial" w:cs="Arial"/>
                <w:color w:val="auto"/>
                <w:sz w:val="20"/>
                <w:szCs w:val="20"/>
              </w:rPr>
            </w:pP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tcPr>
          <w:p w:rsidR="00E20640" w:rsidRPr="00343851" w:rsidRDefault="00E20640" w:rsidP="00E20640">
            <w:pPr>
              <w:rPr>
                <w:rFonts w:ascii="Arial" w:hAnsi="Arial" w:cs="Arial"/>
                <w:color w:val="auto"/>
                <w:sz w:val="20"/>
                <w:szCs w:val="20"/>
              </w:rPr>
            </w:pPr>
            <w:r w:rsidRPr="00A2539F">
              <w:rPr>
                <w:rFonts w:ascii="Arial" w:hAnsi="Arial" w:cs="Arial"/>
                <w:color w:val="auto"/>
                <w:sz w:val="20"/>
                <w:szCs w:val="20"/>
              </w:rPr>
              <w:t>IV. Dokumentacja konstrukcyjna wy</w:t>
            </w:r>
            <w:r w:rsidR="00343851">
              <w:rPr>
                <w:rFonts w:ascii="Arial" w:hAnsi="Arial" w:cs="Arial"/>
                <w:color w:val="auto"/>
                <w:sz w:val="20"/>
                <w:szCs w:val="20"/>
              </w:rPr>
              <w:t xml:space="preserve">konywania wyrobów stolarskich. </w:t>
            </w: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1. Konstrukcje mebli skrzyniowych. </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rozpoznawać meble skrzyniowe;</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rozpoznawać typy konstrukcji mebli skrzyniowych;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wymieniać podzespoły, </w:t>
            </w:r>
          </w:p>
          <w:p w:rsidR="00E20640" w:rsidRPr="00C86D54" w:rsidRDefault="00E20640" w:rsidP="00E20640">
            <w:pPr>
              <w:ind w:left="360"/>
              <w:rPr>
                <w:rFonts w:ascii="Arial" w:hAnsi="Arial" w:cs="Arial"/>
                <w:color w:val="auto"/>
                <w:sz w:val="20"/>
                <w:szCs w:val="20"/>
              </w:rPr>
            </w:pPr>
            <w:r w:rsidRPr="00C86D54">
              <w:rPr>
                <w:rFonts w:ascii="Arial" w:hAnsi="Arial" w:cs="Arial"/>
                <w:color w:val="auto"/>
                <w:sz w:val="20"/>
                <w:szCs w:val="20"/>
              </w:rPr>
              <w:t>korpusy, drzwi</w:t>
            </w:r>
            <w:r w:rsidR="00DD462F">
              <w:rPr>
                <w:rFonts w:ascii="Arial" w:hAnsi="Arial" w:cs="Arial"/>
                <w:color w:val="auto"/>
                <w:sz w:val="20"/>
                <w:szCs w:val="20"/>
              </w:rPr>
              <w:t xml:space="preserve"> i </w:t>
            </w:r>
            <w:r w:rsidRPr="00C86D54">
              <w:rPr>
                <w:rFonts w:ascii="Arial" w:hAnsi="Arial" w:cs="Arial"/>
                <w:color w:val="auto"/>
                <w:sz w:val="20"/>
                <w:szCs w:val="20"/>
              </w:rPr>
              <w:t xml:space="preserve">wnętrze części mebli skrzyniowych;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oceniać wymagania funkcjonalne</w:t>
            </w:r>
            <w:r w:rsidR="00DD462F">
              <w:rPr>
                <w:rFonts w:ascii="Arial" w:hAnsi="Arial" w:cs="Arial"/>
                <w:color w:val="auto"/>
                <w:sz w:val="20"/>
                <w:szCs w:val="20"/>
              </w:rPr>
              <w:t xml:space="preserve"> i </w:t>
            </w:r>
            <w:r w:rsidRPr="00C86D54">
              <w:rPr>
                <w:rFonts w:ascii="Arial" w:hAnsi="Arial" w:cs="Arial"/>
                <w:color w:val="auto"/>
                <w:sz w:val="20"/>
                <w:szCs w:val="20"/>
              </w:rPr>
              <w:t>estetyczne mebli skrzyniowych;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posługiwać się normami branżowymi</w:t>
            </w:r>
            <w:r>
              <w:rPr>
                <w:rFonts w:ascii="Arial" w:hAnsi="Arial" w:cs="Arial"/>
                <w:color w:val="auto"/>
                <w:sz w:val="20"/>
                <w:szCs w:val="20"/>
              </w:rPr>
              <w:t xml:space="preserve"> dla mebli skrzyniowych</w:t>
            </w:r>
            <w:r w:rsidRPr="00C86D54">
              <w:rPr>
                <w:rFonts w:ascii="Arial" w:hAnsi="Arial" w:cs="Arial"/>
                <w:color w:val="auto"/>
                <w:sz w:val="20"/>
                <w:szCs w:val="20"/>
              </w:rPr>
              <w:t>;.</w:t>
            </w:r>
          </w:p>
        </w:tc>
        <w:tc>
          <w:tcPr>
            <w:tcW w:w="1315" w:type="pct"/>
          </w:tcPr>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rozróżniać rozwiązanie konstrukcyjne podzespołów w meblach skrzyniowych;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stosować zależność konstrukcji od materiałów;</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projektować proste meble skrzyniowe;</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tolerować</w:t>
            </w:r>
            <w:r w:rsidR="00DD462F">
              <w:rPr>
                <w:rFonts w:ascii="Arial" w:hAnsi="Arial" w:cs="Arial"/>
                <w:color w:val="auto"/>
                <w:sz w:val="20"/>
                <w:szCs w:val="20"/>
              </w:rPr>
              <w:t xml:space="preserve"> i </w:t>
            </w:r>
            <w:r w:rsidRPr="00C86D54">
              <w:rPr>
                <w:rFonts w:ascii="Arial" w:hAnsi="Arial" w:cs="Arial"/>
                <w:color w:val="auto"/>
                <w:sz w:val="20"/>
                <w:szCs w:val="20"/>
              </w:rPr>
              <w:t>pasować elementy konstrukcyjne mebli skrzyniowych;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rozróżniać metody badań</w:t>
            </w:r>
            <w:r>
              <w:rPr>
                <w:rFonts w:ascii="Arial" w:hAnsi="Arial" w:cs="Arial"/>
                <w:color w:val="auto"/>
                <w:sz w:val="20"/>
                <w:szCs w:val="20"/>
              </w:rPr>
              <w:t xml:space="preserve"> zgodnych</w:t>
            </w:r>
            <w:r w:rsidR="009842C9">
              <w:rPr>
                <w:rFonts w:ascii="Arial" w:hAnsi="Arial" w:cs="Arial"/>
                <w:color w:val="auto"/>
                <w:sz w:val="20"/>
                <w:szCs w:val="20"/>
              </w:rPr>
              <w:t xml:space="preserve"> z </w:t>
            </w:r>
            <w:r>
              <w:rPr>
                <w:rFonts w:ascii="Arial" w:hAnsi="Arial" w:cs="Arial"/>
                <w:color w:val="auto"/>
                <w:sz w:val="20"/>
                <w:szCs w:val="20"/>
              </w:rPr>
              <w:t xml:space="preserve">PN </w:t>
            </w:r>
            <w:r w:rsidR="009F2F0B">
              <w:rPr>
                <w:rFonts w:ascii="Arial" w:hAnsi="Arial" w:cs="Arial"/>
                <w:color w:val="auto"/>
                <w:sz w:val="20"/>
                <w:szCs w:val="20"/>
              </w:rPr>
              <w:t>dla</w:t>
            </w:r>
            <w:r w:rsidR="009F2F0B" w:rsidRPr="00C86D54">
              <w:rPr>
                <w:rFonts w:ascii="Arial" w:hAnsi="Arial" w:cs="Arial"/>
                <w:color w:val="auto"/>
                <w:sz w:val="20"/>
                <w:szCs w:val="20"/>
              </w:rPr>
              <w:t xml:space="preserve"> mebli</w:t>
            </w:r>
            <w:r w:rsidRPr="00C86D54">
              <w:rPr>
                <w:rFonts w:ascii="Arial" w:hAnsi="Arial" w:cs="Arial"/>
                <w:color w:val="auto"/>
                <w:sz w:val="20"/>
                <w:szCs w:val="20"/>
              </w:rPr>
              <w:t xml:space="preserve"> skrzyniowych;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343851" w:rsidRDefault="00E20640" w:rsidP="00E20640">
            <w:pPr>
              <w:rPr>
                <w:rFonts w:ascii="Arial" w:hAnsi="Arial" w:cs="Arial"/>
                <w:color w:val="auto"/>
                <w:sz w:val="20"/>
                <w:szCs w:val="20"/>
              </w:rPr>
            </w:pPr>
            <w:r w:rsidRPr="00A70C78">
              <w:rPr>
                <w:rFonts w:ascii="Arial" w:hAnsi="Arial" w:cs="Arial"/>
                <w:color w:val="auto"/>
                <w:sz w:val="20"/>
                <w:szCs w:val="20"/>
              </w:rPr>
              <w:t>2. Ko</w:t>
            </w:r>
            <w:r w:rsidR="00343851">
              <w:rPr>
                <w:rFonts w:ascii="Arial" w:hAnsi="Arial" w:cs="Arial"/>
                <w:color w:val="auto"/>
                <w:sz w:val="20"/>
                <w:szCs w:val="20"/>
              </w:rPr>
              <w:t>nstrukcje mebli szkieletowych.</w:t>
            </w:r>
          </w:p>
        </w:tc>
        <w:tc>
          <w:tcPr>
            <w:tcW w:w="298" w:type="pct"/>
          </w:tcPr>
          <w:p w:rsidR="00E20640" w:rsidRPr="00C86D54" w:rsidRDefault="00E20640" w:rsidP="003714BC">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rozpoznawać meble szkieletowe;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rozpoznawać typy konstrukcji mebli szkieletowych;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wymieniać </w:t>
            </w:r>
            <w:r>
              <w:rPr>
                <w:rFonts w:ascii="Arial" w:hAnsi="Arial" w:cs="Arial"/>
                <w:color w:val="auto"/>
                <w:sz w:val="20"/>
                <w:szCs w:val="20"/>
              </w:rPr>
              <w:t xml:space="preserve">elementy, </w:t>
            </w:r>
            <w:r w:rsidRPr="00C86D54">
              <w:rPr>
                <w:rFonts w:ascii="Arial" w:hAnsi="Arial" w:cs="Arial"/>
                <w:color w:val="auto"/>
                <w:sz w:val="20"/>
                <w:szCs w:val="20"/>
              </w:rPr>
              <w:t>podzespoły</w:t>
            </w:r>
            <w:r w:rsidR="00DD462F">
              <w:rPr>
                <w:rFonts w:ascii="Arial" w:hAnsi="Arial" w:cs="Arial"/>
                <w:color w:val="auto"/>
                <w:sz w:val="20"/>
                <w:szCs w:val="20"/>
              </w:rPr>
              <w:t xml:space="preserve"> i </w:t>
            </w:r>
            <w:r>
              <w:rPr>
                <w:rFonts w:ascii="Arial" w:hAnsi="Arial" w:cs="Arial"/>
                <w:color w:val="auto"/>
                <w:sz w:val="20"/>
                <w:szCs w:val="20"/>
              </w:rPr>
              <w:t>zespoły</w:t>
            </w:r>
          </w:p>
          <w:p w:rsidR="00E20640" w:rsidRPr="00C86D54" w:rsidRDefault="00E20640" w:rsidP="00E20640">
            <w:pPr>
              <w:ind w:left="360"/>
              <w:rPr>
                <w:rFonts w:ascii="Arial" w:hAnsi="Arial" w:cs="Arial"/>
                <w:color w:val="auto"/>
                <w:sz w:val="20"/>
                <w:szCs w:val="20"/>
              </w:rPr>
            </w:pPr>
            <w:r w:rsidRPr="00C86D54">
              <w:rPr>
                <w:rFonts w:ascii="Arial" w:hAnsi="Arial" w:cs="Arial"/>
                <w:color w:val="auto"/>
                <w:sz w:val="20"/>
                <w:szCs w:val="20"/>
              </w:rPr>
              <w:t>mebli szkieletowych;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oceniać wymagania funkcjonalne</w:t>
            </w:r>
            <w:r w:rsidR="00DD462F">
              <w:rPr>
                <w:rFonts w:ascii="Arial" w:hAnsi="Arial" w:cs="Arial"/>
                <w:color w:val="auto"/>
                <w:sz w:val="20"/>
                <w:szCs w:val="20"/>
              </w:rPr>
              <w:t xml:space="preserve"> i </w:t>
            </w:r>
            <w:r w:rsidRPr="00C86D54">
              <w:rPr>
                <w:rFonts w:ascii="Arial" w:hAnsi="Arial" w:cs="Arial"/>
                <w:color w:val="auto"/>
                <w:sz w:val="20"/>
                <w:szCs w:val="20"/>
              </w:rPr>
              <w:t>estetyczne mebli szkieletowych;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posługiwać się normami branżowymi</w:t>
            </w:r>
            <w:r>
              <w:rPr>
                <w:rFonts w:ascii="Arial" w:hAnsi="Arial" w:cs="Arial"/>
                <w:color w:val="auto"/>
                <w:sz w:val="20"/>
                <w:szCs w:val="20"/>
              </w:rPr>
              <w:t xml:space="preserve"> dla mebli szkieletowych</w:t>
            </w:r>
            <w:r w:rsidRPr="00C86D54">
              <w:rPr>
                <w:rFonts w:ascii="Arial" w:hAnsi="Arial" w:cs="Arial"/>
                <w:color w:val="auto"/>
                <w:sz w:val="20"/>
                <w:szCs w:val="20"/>
              </w:rPr>
              <w:t>;.</w:t>
            </w:r>
          </w:p>
        </w:tc>
        <w:tc>
          <w:tcPr>
            <w:tcW w:w="1315" w:type="pct"/>
          </w:tcPr>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 xml:space="preserve">rozróżniać rozwiązanie konstrukcyjne podzespołów </w:t>
            </w:r>
            <w:r w:rsidR="009F2F0B" w:rsidRPr="00C86D54">
              <w:rPr>
                <w:rFonts w:ascii="Arial" w:hAnsi="Arial" w:cs="Arial"/>
                <w:color w:val="auto"/>
                <w:sz w:val="20"/>
                <w:szCs w:val="20"/>
              </w:rPr>
              <w:t>w meblach</w:t>
            </w:r>
            <w:r w:rsidRPr="00C86D54">
              <w:rPr>
                <w:rFonts w:ascii="Arial" w:hAnsi="Arial" w:cs="Arial"/>
                <w:color w:val="auto"/>
                <w:sz w:val="20"/>
                <w:szCs w:val="20"/>
              </w:rPr>
              <w:t xml:space="preserve"> szkieletowych;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stosować zależność konstrukcji od materiałów;</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projektować proste meble szkieletowe;</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tolerować</w:t>
            </w:r>
            <w:r w:rsidR="00DD462F">
              <w:rPr>
                <w:rFonts w:ascii="Arial" w:hAnsi="Arial" w:cs="Arial"/>
                <w:color w:val="auto"/>
                <w:sz w:val="20"/>
                <w:szCs w:val="20"/>
              </w:rPr>
              <w:t xml:space="preserve"> i </w:t>
            </w:r>
            <w:r w:rsidRPr="00C86D54">
              <w:rPr>
                <w:rFonts w:ascii="Arial" w:hAnsi="Arial" w:cs="Arial"/>
                <w:color w:val="auto"/>
                <w:sz w:val="20"/>
                <w:szCs w:val="20"/>
              </w:rPr>
              <w:t xml:space="preserve">pasować elementy konstrukcyjne mebli </w:t>
            </w:r>
            <w:r w:rsidR="009F2F0B" w:rsidRPr="00C86D54">
              <w:rPr>
                <w:rFonts w:ascii="Arial" w:hAnsi="Arial" w:cs="Arial"/>
                <w:color w:val="auto"/>
                <w:sz w:val="20"/>
                <w:szCs w:val="20"/>
              </w:rPr>
              <w:t>szkieletowych;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rozróżniać metody badań</w:t>
            </w:r>
            <w:r>
              <w:rPr>
                <w:rFonts w:ascii="Arial" w:hAnsi="Arial" w:cs="Arial"/>
                <w:color w:val="auto"/>
                <w:sz w:val="20"/>
                <w:szCs w:val="20"/>
              </w:rPr>
              <w:t xml:space="preserve"> zgodnych</w:t>
            </w:r>
            <w:r w:rsidR="009842C9">
              <w:rPr>
                <w:rFonts w:ascii="Arial" w:hAnsi="Arial" w:cs="Arial"/>
                <w:color w:val="auto"/>
                <w:sz w:val="20"/>
                <w:szCs w:val="20"/>
              </w:rPr>
              <w:t xml:space="preserve"> z </w:t>
            </w:r>
            <w:r>
              <w:rPr>
                <w:rFonts w:ascii="Arial" w:hAnsi="Arial" w:cs="Arial"/>
                <w:color w:val="auto"/>
                <w:sz w:val="20"/>
                <w:szCs w:val="20"/>
              </w:rPr>
              <w:t xml:space="preserve">PN dla </w:t>
            </w:r>
            <w:r w:rsidRPr="00C86D54">
              <w:rPr>
                <w:rFonts w:ascii="Arial" w:hAnsi="Arial" w:cs="Arial"/>
                <w:color w:val="auto"/>
                <w:sz w:val="20"/>
                <w:szCs w:val="20"/>
              </w:rPr>
              <w:t>mebli szkieletowych;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3. Konstrukcje mebli tapicerowanych. </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rozpoznawać rodzaje mebli tapicerowanych;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wymieniać konstrukcje układów tapicerskich;</w:t>
            </w:r>
          </w:p>
          <w:p w:rsidR="00E20640" w:rsidRDefault="00E20640" w:rsidP="00E20640">
            <w:pPr>
              <w:numPr>
                <w:ilvl w:val="0"/>
                <w:numId w:val="16"/>
              </w:numPr>
              <w:rPr>
                <w:rFonts w:ascii="Arial" w:hAnsi="Arial" w:cs="Arial"/>
                <w:color w:val="auto"/>
                <w:sz w:val="20"/>
                <w:szCs w:val="20"/>
              </w:rPr>
            </w:pPr>
            <w:r>
              <w:rPr>
                <w:rFonts w:ascii="Arial" w:hAnsi="Arial" w:cs="Arial"/>
                <w:color w:val="auto"/>
                <w:sz w:val="20"/>
                <w:szCs w:val="20"/>
              </w:rPr>
              <w:t xml:space="preserve">rozpoznawać </w:t>
            </w:r>
            <w:r w:rsidRPr="00C86D54">
              <w:rPr>
                <w:rFonts w:ascii="Arial" w:hAnsi="Arial" w:cs="Arial"/>
                <w:color w:val="auto"/>
                <w:sz w:val="20"/>
                <w:szCs w:val="20"/>
              </w:rPr>
              <w:t>wymagania funkcjonalne</w:t>
            </w:r>
            <w:r w:rsidR="00DD462F">
              <w:rPr>
                <w:rFonts w:ascii="Arial" w:hAnsi="Arial" w:cs="Arial"/>
                <w:color w:val="auto"/>
                <w:sz w:val="20"/>
                <w:szCs w:val="20"/>
              </w:rPr>
              <w:t xml:space="preserve"> i </w:t>
            </w:r>
            <w:r w:rsidRPr="00C86D54">
              <w:rPr>
                <w:rFonts w:ascii="Arial" w:hAnsi="Arial" w:cs="Arial"/>
                <w:color w:val="auto"/>
                <w:sz w:val="20"/>
                <w:szCs w:val="20"/>
              </w:rPr>
              <w:t>estetyczne mebli szkieletowych;</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posługiwać się normami branżowymi;</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oceniać wpływ zastosowanych materiałów</w:t>
            </w:r>
            <w:r w:rsidR="001979D6">
              <w:rPr>
                <w:rFonts w:ascii="Arial" w:hAnsi="Arial" w:cs="Arial"/>
                <w:color w:val="auto"/>
                <w:sz w:val="20"/>
                <w:szCs w:val="20"/>
              </w:rPr>
              <w:t xml:space="preserve"> na </w:t>
            </w:r>
            <w:r w:rsidRPr="00C86D54">
              <w:rPr>
                <w:rFonts w:ascii="Arial" w:hAnsi="Arial" w:cs="Arial"/>
                <w:color w:val="auto"/>
                <w:sz w:val="20"/>
                <w:szCs w:val="20"/>
              </w:rPr>
              <w:t>konstrukcje mebli tapicerowanych;</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 xml:space="preserve">charakteryzować podstawowe wymagania dotyczące warstw układu tapicerskiego;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posługiwać się normami</w:t>
            </w:r>
            <w:r>
              <w:rPr>
                <w:rFonts w:ascii="Arial" w:hAnsi="Arial" w:cs="Arial"/>
                <w:color w:val="auto"/>
                <w:sz w:val="20"/>
                <w:szCs w:val="20"/>
              </w:rPr>
              <w:t xml:space="preserve"> branżowymi dla mebli tapicerowanych</w:t>
            </w:r>
            <w:r w:rsidRPr="00C86D54">
              <w:rPr>
                <w:rFonts w:ascii="Arial" w:hAnsi="Arial" w:cs="Arial"/>
                <w:color w:val="auto"/>
                <w:sz w:val="20"/>
                <w:szCs w:val="20"/>
              </w:rPr>
              <w:t>;</w:t>
            </w:r>
          </w:p>
        </w:tc>
        <w:tc>
          <w:tcPr>
            <w:tcW w:w="1315" w:type="pct"/>
          </w:tcPr>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szkicować przekroje układów tapicerskich;</w:t>
            </w:r>
          </w:p>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rozpoznawać rodzaje</w:t>
            </w:r>
            <w:r>
              <w:rPr>
                <w:rFonts w:ascii="Arial" w:hAnsi="Arial" w:cs="Arial"/>
                <w:color w:val="auto"/>
                <w:sz w:val="20"/>
                <w:szCs w:val="20"/>
              </w:rPr>
              <w:t xml:space="preserve"> mebli tapicerowanych</w:t>
            </w:r>
            <w:r w:rsidR="00DD462F">
              <w:rPr>
                <w:rFonts w:ascii="Arial" w:hAnsi="Arial" w:cs="Arial"/>
                <w:color w:val="auto"/>
                <w:sz w:val="20"/>
                <w:szCs w:val="20"/>
              </w:rPr>
              <w:t xml:space="preserve"> i </w:t>
            </w:r>
            <w:r>
              <w:rPr>
                <w:rFonts w:ascii="Arial" w:hAnsi="Arial" w:cs="Arial"/>
                <w:color w:val="auto"/>
                <w:sz w:val="20"/>
                <w:szCs w:val="20"/>
              </w:rPr>
              <w:t>formatek tapicerskich</w:t>
            </w:r>
          </w:p>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 xml:space="preserve">rozpoznawać typy mebli </w:t>
            </w:r>
            <w:r w:rsidR="009F2F0B" w:rsidRPr="00C86D54">
              <w:rPr>
                <w:rFonts w:ascii="Arial" w:hAnsi="Arial" w:cs="Arial"/>
                <w:color w:val="auto"/>
                <w:sz w:val="20"/>
                <w:szCs w:val="20"/>
              </w:rPr>
              <w:t>tapicerowanych;</w:t>
            </w:r>
            <w:r w:rsidRPr="00C86D54">
              <w:rPr>
                <w:rFonts w:ascii="Arial" w:hAnsi="Arial" w:cs="Arial"/>
                <w:color w:val="auto"/>
                <w:sz w:val="20"/>
                <w:szCs w:val="20"/>
              </w:rPr>
              <w:t xml:space="preserve"> </w:t>
            </w:r>
          </w:p>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projektować proste układy tapicerskie sprężynowe</w:t>
            </w:r>
            <w:r w:rsidR="00DD462F">
              <w:rPr>
                <w:rFonts w:ascii="Arial" w:hAnsi="Arial" w:cs="Arial"/>
                <w:color w:val="auto"/>
                <w:sz w:val="20"/>
                <w:szCs w:val="20"/>
              </w:rPr>
              <w:t xml:space="preserve"> i </w:t>
            </w:r>
            <w:r w:rsidRPr="00C86D54">
              <w:rPr>
                <w:rFonts w:ascii="Arial" w:hAnsi="Arial" w:cs="Arial"/>
                <w:color w:val="auto"/>
                <w:sz w:val="20"/>
                <w:szCs w:val="20"/>
              </w:rPr>
              <w:t>bezsprężynowe.</w:t>
            </w:r>
          </w:p>
          <w:p w:rsidR="00E20640" w:rsidRDefault="00E20640" w:rsidP="00343851">
            <w:pPr>
              <w:numPr>
                <w:ilvl w:val="0"/>
                <w:numId w:val="16"/>
              </w:numPr>
              <w:rPr>
                <w:rFonts w:ascii="Arial" w:hAnsi="Arial" w:cs="Arial"/>
                <w:b/>
                <w:color w:val="auto"/>
                <w:sz w:val="20"/>
                <w:szCs w:val="20"/>
              </w:rPr>
            </w:pPr>
            <w:r w:rsidRPr="00C86D54">
              <w:rPr>
                <w:rFonts w:ascii="Arial" w:hAnsi="Arial" w:cs="Arial"/>
                <w:color w:val="auto"/>
                <w:sz w:val="20"/>
                <w:szCs w:val="20"/>
              </w:rPr>
              <w:t>rozróżniać metody badań</w:t>
            </w:r>
            <w:r>
              <w:rPr>
                <w:rFonts w:ascii="Arial" w:hAnsi="Arial" w:cs="Arial"/>
                <w:color w:val="auto"/>
                <w:sz w:val="20"/>
                <w:szCs w:val="20"/>
              </w:rPr>
              <w:t xml:space="preserve"> zgodnych</w:t>
            </w:r>
            <w:r w:rsidR="009842C9">
              <w:rPr>
                <w:rFonts w:ascii="Arial" w:hAnsi="Arial" w:cs="Arial"/>
                <w:color w:val="auto"/>
                <w:sz w:val="20"/>
                <w:szCs w:val="20"/>
              </w:rPr>
              <w:t xml:space="preserve"> z </w:t>
            </w:r>
            <w:r>
              <w:rPr>
                <w:rFonts w:ascii="Arial" w:hAnsi="Arial" w:cs="Arial"/>
                <w:color w:val="auto"/>
                <w:sz w:val="20"/>
                <w:szCs w:val="20"/>
              </w:rPr>
              <w:t>PN dla</w:t>
            </w:r>
            <w:r w:rsidRPr="00C86D54">
              <w:rPr>
                <w:rFonts w:ascii="Arial" w:hAnsi="Arial" w:cs="Arial"/>
                <w:color w:val="auto"/>
                <w:sz w:val="20"/>
                <w:szCs w:val="20"/>
              </w:rPr>
              <w:t xml:space="preserve"> mebli tapicerowanych;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4. Konstrukcje wyrobów stolarki budowlanej. </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 xml:space="preserve">rozróżniać typy konstrukcji wyrobów </w:t>
            </w:r>
            <w:r>
              <w:rPr>
                <w:rFonts w:ascii="Arial" w:hAnsi="Arial" w:cs="Arial"/>
                <w:color w:val="auto"/>
                <w:sz w:val="20"/>
                <w:szCs w:val="20"/>
              </w:rPr>
              <w:t xml:space="preserve">stolarki budowlanej;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stosować fachową terminologię zawodową</w:t>
            </w:r>
            <w:r w:rsidR="009842C9">
              <w:rPr>
                <w:rFonts w:ascii="Arial" w:hAnsi="Arial" w:cs="Arial"/>
                <w:color w:val="auto"/>
                <w:sz w:val="20"/>
                <w:szCs w:val="20"/>
              </w:rPr>
              <w:t xml:space="preserve"> z </w:t>
            </w:r>
            <w:r w:rsidRPr="00C86D54">
              <w:rPr>
                <w:rFonts w:ascii="Arial" w:hAnsi="Arial" w:cs="Arial"/>
                <w:color w:val="auto"/>
                <w:sz w:val="20"/>
                <w:szCs w:val="20"/>
              </w:rPr>
              <w:t xml:space="preserve">zakresu wyrobów stolarki budowlanej;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posługiwać się wymaganiami funkcjonalnymi</w:t>
            </w:r>
            <w:r w:rsidR="00DD462F">
              <w:rPr>
                <w:rFonts w:ascii="Arial" w:hAnsi="Arial" w:cs="Arial"/>
                <w:color w:val="auto"/>
                <w:sz w:val="20"/>
                <w:szCs w:val="20"/>
              </w:rPr>
              <w:t xml:space="preserve"> i </w:t>
            </w:r>
            <w:r w:rsidRPr="00C86D54">
              <w:rPr>
                <w:rFonts w:ascii="Arial" w:hAnsi="Arial" w:cs="Arial"/>
                <w:color w:val="auto"/>
                <w:sz w:val="20"/>
                <w:szCs w:val="20"/>
              </w:rPr>
              <w:t xml:space="preserve">estetycznymi; </w:t>
            </w:r>
          </w:p>
          <w:p w:rsidR="00E20640" w:rsidRDefault="00981A9F" w:rsidP="00E20640">
            <w:pPr>
              <w:numPr>
                <w:ilvl w:val="0"/>
                <w:numId w:val="16"/>
              </w:numPr>
              <w:rPr>
                <w:rFonts w:ascii="Arial" w:hAnsi="Arial" w:cs="Arial"/>
                <w:color w:val="auto"/>
                <w:sz w:val="20"/>
                <w:szCs w:val="20"/>
              </w:rPr>
            </w:pPr>
            <w:r w:rsidRPr="00C86D54">
              <w:rPr>
                <w:rFonts w:ascii="Arial" w:hAnsi="Arial" w:cs="Arial"/>
                <w:color w:val="auto"/>
                <w:sz w:val="20"/>
                <w:szCs w:val="20"/>
              </w:rPr>
              <w:t xml:space="preserve">rozróżniać </w:t>
            </w:r>
            <w:r w:rsidR="009F2F0B" w:rsidRPr="00C86D54">
              <w:rPr>
                <w:rFonts w:ascii="Arial" w:hAnsi="Arial" w:cs="Arial"/>
                <w:color w:val="auto"/>
                <w:sz w:val="20"/>
                <w:szCs w:val="20"/>
              </w:rPr>
              <w:t>konstrukcje wyrobów</w:t>
            </w:r>
            <w:r w:rsidR="00E20640" w:rsidRPr="00C86D54">
              <w:rPr>
                <w:rFonts w:ascii="Arial" w:hAnsi="Arial" w:cs="Arial"/>
                <w:color w:val="auto"/>
                <w:sz w:val="20"/>
                <w:szCs w:val="20"/>
              </w:rPr>
              <w:t xml:space="preserve"> stolarki budowlanej</w:t>
            </w:r>
            <w:r w:rsidR="00E20640">
              <w:rPr>
                <w:rFonts w:ascii="Arial" w:hAnsi="Arial" w:cs="Arial"/>
                <w:color w:val="auto"/>
                <w:sz w:val="20"/>
                <w:szCs w:val="20"/>
              </w:rPr>
              <w:t xml:space="preserve"> takie jak: okna, drzwi, schody, okładziny ścienne, meble wbudowane</w:t>
            </w:r>
            <w:r w:rsidR="00DD462F">
              <w:rPr>
                <w:rFonts w:ascii="Arial" w:hAnsi="Arial" w:cs="Arial"/>
                <w:color w:val="auto"/>
                <w:sz w:val="20"/>
                <w:szCs w:val="20"/>
              </w:rPr>
              <w:t xml:space="preserve"> i </w:t>
            </w:r>
            <w:r w:rsidR="00E20640">
              <w:rPr>
                <w:rFonts w:ascii="Arial" w:hAnsi="Arial" w:cs="Arial"/>
                <w:color w:val="auto"/>
                <w:sz w:val="20"/>
                <w:szCs w:val="20"/>
              </w:rPr>
              <w:t>ścianki działowe</w:t>
            </w:r>
            <w:r w:rsidR="00E20640" w:rsidRPr="00C86D54">
              <w:rPr>
                <w:rFonts w:ascii="Arial" w:hAnsi="Arial" w:cs="Arial"/>
                <w:color w:val="auto"/>
                <w:sz w:val="20"/>
                <w:szCs w:val="20"/>
              </w:rPr>
              <w:t xml:space="preserve">;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rozpoznawać konstrukcje wyrobów stolarki budowlanej zgodnie</w:t>
            </w:r>
            <w:r w:rsidR="009842C9">
              <w:rPr>
                <w:rFonts w:ascii="Arial" w:hAnsi="Arial" w:cs="Arial"/>
                <w:color w:val="auto"/>
                <w:sz w:val="20"/>
                <w:szCs w:val="20"/>
              </w:rPr>
              <w:t xml:space="preserve"> z </w:t>
            </w:r>
            <w:r w:rsidRPr="00C86D54">
              <w:rPr>
                <w:rFonts w:ascii="Arial" w:hAnsi="Arial" w:cs="Arial"/>
                <w:color w:val="auto"/>
                <w:sz w:val="20"/>
                <w:szCs w:val="20"/>
              </w:rPr>
              <w:t>normami.;</w:t>
            </w:r>
          </w:p>
        </w:tc>
        <w:tc>
          <w:tcPr>
            <w:tcW w:w="1315" w:type="pct"/>
          </w:tcPr>
          <w:p w:rsidR="00E20640" w:rsidRDefault="00E20640" w:rsidP="00E20640">
            <w:pPr>
              <w:numPr>
                <w:ilvl w:val="0"/>
                <w:numId w:val="18"/>
              </w:numPr>
              <w:rPr>
                <w:rFonts w:ascii="Arial" w:hAnsi="Arial" w:cs="Arial"/>
                <w:color w:val="auto"/>
                <w:sz w:val="20"/>
                <w:szCs w:val="20"/>
              </w:rPr>
            </w:pPr>
            <w:r w:rsidRPr="00C86D54">
              <w:rPr>
                <w:rFonts w:ascii="Arial" w:hAnsi="Arial" w:cs="Arial"/>
                <w:color w:val="auto"/>
                <w:sz w:val="20"/>
                <w:szCs w:val="20"/>
              </w:rPr>
              <w:t>rozpoznawać typy okien</w:t>
            </w:r>
            <w:r w:rsidR="00DD462F">
              <w:rPr>
                <w:rFonts w:ascii="Arial" w:hAnsi="Arial" w:cs="Arial"/>
                <w:color w:val="auto"/>
                <w:sz w:val="20"/>
                <w:szCs w:val="20"/>
              </w:rPr>
              <w:t xml:space="preserve"> i </w:t>
            </w:r>
            <w:r w:rsidRPr="00C86D54">
              <w:rPr>
                <w:rFonts w:ascii="Arial" w:hAnsi="Arial" w:cs="Arial"/>
                <w:color w:val="auto"/>
                <w:sz w:val="20"/>
                <w:szCs w:val="20"/>
              </w:rPr>
              <w:t>drzwi;</w:t>
            </w:r>
          </w:p>
          <w:p w:rsidR="00E20640" w:rsidRDefault="00E20640" w:rsidP="00E20640">
            <w:pPr>
              <w:numPr>
                <w:ilvl w:val="0"/>
                <w:numId w:val="18"/>
              </w:numPr>
              <w:rPr>
                <w:rFonts w:ascii="Arial" w:hAnsi="Arial" w:cs="Arial"/>
                <w:color w:val="auto"/>
                <w:sz w:val="20"/>
                <w:szCs w:val="20"/>
              </w:rPr>
            </w:pPr>
            <w:r w:rsidRPr="00C86D54">
              <w:rPr>
                <w:rFonts w:ascii="Arial" w:hAnsi="Arial" w:cs="Arial"/>
                <w:color w:val="auto"/>
                <w:sz w:val="20"/>
                <w:szCs w:val="20"/>
              </w:rPr>
              <w:t>rozpoznawać typy innych wyrobów stolarki budowlanej;</w:t>
            </w:r>
          </w:p>
          <w:p w:rsidR="00E20640" w:rsidRDefault="00E20640" w:rsidP="00E20640">
            <w:pPr>
              <w:numPr>
                <w:ilvl w:val="0"/>
                <w:numId w:val="18"/>
              </w:numPr>
              <w:rPr>
                <w:rFonts w:ascii="Arial" w:hAnsi="Arial" w:cs="Arial"/>
                <w:color w:val="auto"/>
                <w:sz w:val="20"/>
                <w:szCs w:val="20"/>
              </w:rPr>
            </w:pPr>
            <w:r w:rsidRPr="00C86D54">
              <w:rPr>
                <w:rFonts w:ascii="Arial" w:hAnsi="Arial" w:cs="Arial"/>
                <w:color w:val="auto"/>
                <w:sz w:val="20"/>
                <w:szCs w:val="20"/>
              </w:rPr>
              <w:t>rozróżniać metody badań okien</w:t>
            </w:r>
            <w:r w:rsidR="00DD462F">
              <w:rPr>
                <w:rFonts w:ascii="Arial" w:hAnsi="Arial" w:cs="Arial"/>
                <w:color w:val="auto"/>
                <w:sz w:val="20"/>
                <w:szCs w:val="20"/>
              </w:rPr>
              <w:t xml:space="preserve"> i </w:t>
            </w:r>
            <w:r w:rsidRPr="00C86D54">
              <w:rPr>
                <w:rFonts w:ascii="Arial" w:hAnsi="Arial" w:cs="Arial"/>
                <w:color w:val="auto"/>
                <w:sz w:val="20"/>
                <w:szCs w:val="20"/>
              </w:rPr>
              <w:t>drzwi;</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 xml:space="preserve">Klasa III </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5. Opakowania mebli, stolarki budowlanej</w:t>
            </w:r>
            <w:r w:rsidR="00DD462F">
              <w:rPr>
                <w:rFonts w:ascii="Arial" w:hAnsi="Arial" w:cs="Arial"/>
                <w:color w:val="auto"/>
                <w:sz w:val="20"/>
                <w:szCs w:val="20"/>
              </w:rPr>
              <w:t xml:space="preserve"> i </w:t>
            </w:r>
            <w:r w:rsidRPr="00A70C78">
              <w:rPr>
                <w:rFonts w:ascii="Arial" w:hAnsi="Arial" w:cs="Arial"/>
                <w:color w:val="auto"/>
                <w:sz w:val="20"/>
                <w:szCs w:val="20"/>
              </w:rPr>
              <w:t xml:space="preserve">innych wyrobów </w:t>
            </w:r>
          </w:p>
          <w:p w:rsidR="00E20640" w:rsidRPr="00A70C78" w:rsidRDefault="00E20640" w:rsidP="00E20640">
            <w:pPr>
              <w:rPr>
                <w:rFonts w:ascii="Arial" w:hAnsi="Arial" w:cs="Arial"/>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rozróżniać podział</w:t>
            </w:r>
            <w:r w:rsidR="00DD462F">
              <w:rPr>
                <w:rFonts w:ascii="Arial" w:hAnsi="Arial" w:cs="Arial"/>
                <w:color w:val="auto"/>
                <w:sz w:val="20"/>
                <w:szCs w:val="20"/>
              </w:rPr>
              <w:t xml:space="preserve"> i </w:t>
            </w:r>
            <w:r w:rsidRPr="00C86D54">
              <w:rPr>
                <w:rFonts w:ascii="Arial" w:hAnsi="Arial" w:cs="Arial"/>
                <w:color w:val="auto"/>
                <w:sz w:val="20"/>
                <w:szCs w:val="20"/>
              </w:rPr>
              <w:t>konstrukcje opakowań;</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rozróżniać zasady pakowania;</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 xml:space="preserve">postępować </w:t>
            </w:r>
            <w:r>
              <w:rPr>
                <w:rFonts w:ascii="Arial" w:hAnsi="Arial" w:cs="Arial"/>
                <w:color w:val="auto"/>
                <w:sz w:val="20"/>
                <w:szCs w:val="20"/>
              </w:rPr>
              <w:t xml:space="preserve">przy pakowaniu </w:t>
            </w:r>
            <w:r w:rsidRPr="00C86D54">
              <w:rPr>
                <w:rFonts w:ascii="Arial" w:hAnsi="Arial" w:cs="Arial"/>
                <w:color w:val="auto"/>
                <w:sz w:val="20"/>
                <w:szCs w:val="20"/>
              </w:rPr>
              <w:t>zgodnie</w:t>
            </w:r>
            <w:r w:rsidR="009842C9">
              <w:rPr>
                <w:rFonts w:ascii="Arial" w:hAnsi="Arial" w:cs="Arial"/>
                <w:color w:val="auto"/>
                <w:sz w:val="20"/>
                <w:szCs w:val="20"/>
              </w:rPr>
              <w:t xml:space="preserve"> z </w:t>
            </w:r>
            <w:r w:rsidRPr="00C86D54">
              <w:rPr>
                <w:rFonts w:ascii="Arial" w:hAnsi="Arial" w:cs="Arial"/>
                <w:color w:val="auto"/>
                <w:sz w:val="20"/>
                <w:szCs w:val="20"/>
              </w:rPr>
              <w:t xml:space="preserve">zasadami zawartymi w </w:t>
            </w:r>
            <w:r>
              <w:rPr>
                <w:rFonts w:ascii="Arial" w:hAnsi="Arial" w:cs="Arial"/>
                <w:color w:val="auto"/>
                <w:sz w:val="20"/>
                <w:szCs w:val="20"/>
              </w:rPr>
              <w:t>instrukcjach pakowania</w:t>
            </w:r>
            <w:r w:rsidR="00DD462F">
              <w:rPr>
                <w:rFonts w:ascii="Arial" w:hAnsi="Arial" w:cs="Arial"/>
                <w:color w:val="auto"/>
                <w:sz w:val="20"/>
                <w:szCs w:val="20"/>
              </w:rPr>
              <w:t xml:space="preserve"> i </w:t>
            </w:r>
            <w:r w:rsidRPr="00C86D54">
              <w:rPr>
                <w:rFonts w:ascii="Arial" w:hAnsi="Arial" w:cs="Arial"/>
                <w:color w:val="auto"/>
                <w:sz w:val="20"/>
                <w:szCs w:val="20"/>
              </w:rPr>
              <w:t>normach;</w:t>
            </w:r>
          </w:p>
        </w:tc>
        <w:tc>
          <w:tcPr>
            <w:tcW w:w="1315" w:type="pct"/>
          </w:tcPr>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stosować znakowanie opakowań wyrobów stolarskich;</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stosować zasady pakowania;</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stosować normy</w:t>
            </w:r>
            <w:r w:rsidR="001979D6">
              <w:rPr>
                <w:rFonts w:ascii="Arial" w:hAnsi="Arial" w:cs="Arial"/>
                <w:color w:val="auto"/>
                <w:sz w:val="20"/>
                <w:szCs w:val="20"/>
              </w:rPr>
              <w:t xml:space="preserve"> do </w:t>
            </w:r>
            <w:r w:rsidRPr="00C86D54">
              <w:rPr>
                <w:rFonts w:ascii="Arial" w:hAnsi="Arial" w:cs="Arial"/>
                <w:color w:val="auto"/>
                <w:sz w:val="20"/>
                <w:szCs w:val="20"/>
              </w:rPr>
              <w:t>pakowania wyrobów stolarskich,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 xml:space="preserve">V. Programy komputerowe wspomagające wykonywanie wyrobów stolarskich. </w:t>
            </w:r>
          </w:p>
        </w:tc>
        <w:tc>
          <w:tcPr>
            <w:tcW w:w="894" w:type="pct"/>
          </w:tcPr>
          <w:p w:rsidR="00E20640" w:rsidRPr="00981A9F" w:rsidRDefault="00E20640" w:rsidP="00E20640">
            <w:pPr>
              <w:rPr>
                <w:rFonts w:ascii="Arial" w:hAnsi="Arial" w:cs="Arial"/>
                <w:color w:val="auto"/>
                <w:sz w:val="20"/>
                <w:szCs w:val="20"/>
              </w:rPr>
            </w:pPr>
            <w:r w:rsidRPr="00A70C78">
              <w:rPr>
                <w:rFonts w:ascii="Arial" w:hAnsi="Arial" w:cs="Arial"/>
                <w:color w:val="auto"/>
                <w:sz w:val="20"/>
                <w:szCs w:val="20"/>
              </w:rPr>
              <w:t xml:space="preserve">1. </w:t>
            </w:r>
            <w:r>
              <w:rPr>
                <w:rFonts w:ascii="Arial" w:hAnsi="Arial" w:cs="Arial"/>
                <w:color w:val="auto"/>
                <w:sz w:val="20"/>
                <w:szCs w:val="20"/>
              </w:rPr>
              <w:t>Komputerowa d</w:t>
            </w:r>
            <w:r w:rsidRPr="00A70C78">
              <w:rPr>
                <w:rFonts w:ascii="Arial" w:hAnsi="Arial" w:cs="Arial"/>
                <w:color w:val="auto"/>
                <w:sz w:val="20"/>
                <w:szCs w:val="20"/>
              </w:rPr>
              <w:t xml:space="preserve">okumentacja konstrukcyjna </w:t>
            </w:r>
            <w:r>
              <w:rPr>
                <w:rFonts w:ascii="Arial" w:hAnsi="Arial" w:cs="Arial"/>
                <w:color w:val="auto"/>
                <w:sz w:val="20"/>
                <w:szCs w:val="20"/>
              </w:rPr>
              <w:t xml:space="preserve">wybranych </w:t>
            </w:r>
            <w:r w:rsidRPr="00A70C78">
              <w:rPr>
                <w:rFonts w:ascii="Arial" w:hAnsi="Arial" w:cs="Arial"/>
                <w:color w:val="auto"/>
                <w:sz w:val="20"/>
                <w:szCs w:val="20"/>
              </w:rPr>
              <w:t>wyrob</w:t>
            </w:r>
            <w:r>
              <w:rPr>
                <w:rFonts w:ascii="Arial" w:hAnsi="Arial" w:cs="Arial"/>
                <w:color w:val="auto"/>
                <w:sz w:val="20"/>
                <w:szCs w:val="20"/>
              </w:rPr>
              <w:t>ów stolarskich</w:t>
            </w:r>
            <w:r w:rsidR="00981A9F">
              <w:rPr>
                <w:rFonts w:ascii="Arial" w:hAnsi="Arial" w:cs="Arial"/>
                <w:color w:val="auto"/>
                <w:sz w:val="20"/>
                <w:szCs w:val="20"/>
              </w:rPr>
              <w:t xml:space="preserve">. </w:t>
            </w:r>
          </w:p>
        </w:tc>
        <w:tc>
          <w:tcPr>
            <w:tcW w:w="298" w:type="pct"/>
          </w:tcPr>
          <w:p w:rsidR="00E20640" w:rsidRPr="00C86D54" w:rsidRDefault="00E20640" w:rsidP="00613999">
            <w:pPr>
              <w:rPr>
                <w:rFonts w:ascii="Arial" w:hAnsi="Arial" w:cs="Arial"/>
                <w:color w:val="auto"/>
                <w:sz w:val="20"/>
                <w:szCs w:val="20"/>
              </w:rPr>
            </w:pPr>
          </w:p>
        </w:tc>
        <w:tc>
          <w:tcPr>
            <w:tcW w:w="1246" w:type="pct"/>
          </w:tcPr>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posługiwać się dokumentacją konstrukcyjną;</w:t>
            </w:r>
          </w:p>
          <w:p w:rsidR="00E20640" w:rsidRDefault="00E20640" w:rsidP="00E20640">
            <w:pPr>
              <w:numPr>
                <w:ilvl w:val="0"/>
                <w:numId w:val="20"/>
              </w:numPr>
              <w:rPr>
                <w:rFonts w:ascii="Arial" w:hAnsi="Arial" w:cs="Arial"/>
                <w:color w:val="auto"/>
                <w:sz w:val="20"/>
                <w:szCs w:val="20"/>
              </w:rPr>
            </w:pPr>
            <w:r w:rsidRPr="00C86D54">
              <w:rPr>
                <w:rFonts w:ascii="Arial" w:eastAsia="Arial" w:hAnsi="Arial" w:cs="Arial"/>
                <w:color w:val="auto"/>
                <w:sz w:val="20"/>
                <w:szCs w:val="20"/>
              </w:rPr>
              <w:t>sporządzać dokumentację rysunkową</w:t>
            </w:r>
            <w:r w:rsidR="009842C9">
              <w:rPr>
                <w:rFonts w:ascii="Arial" w:eastAsia="Arial" w:hAnsi="Arial" w:cs="Arial"/>
                <w:color w:val="auto"/>
                <w:sz w:val="20"/>
                <w:szCs w:val="20"/>
              </w:rPr>
              <w:t xml:space="preserve"> z </w:t>
            </w:r>
            <w:r w:rsidRPr="00C86D54">
              <w:rPr>
                <w:rFonts w:ascii="Arial" w:eastAsia="Arial" w:hAnsi="Arial" w:cs="Arial"/>
                <w:color w:val="auto"/>
                <w:sz w:val="20"/>
                <w:szCs w:val="20"/>
              </w:rPr>
              <w:t>wykorzystaniem programów komputerowych;</w:t>
            </w:r>
          </w:p>
          <w:p w:rsidR="00E20640" w:rsidRDefault="00E20640" w:rsidP="00E20640">
            <w:pPr>
              <w:numPr>
                <w:ilvl w:val="0"/>
                <w:numId w:val="20"/>
              </w:numPr>
              <w:rPr>
                <w:rFonts w:ascii="Arial" w:hAnsi="Arial" w:cs="Arial"/>
                <w:color w:val="auto"/>
                <w:sz w:val="20"/>
                <w:szCs w:val="20"/>
              </w:rPr>
            </w:pPr>
            <w:r w:rsidRPr="00C86D54">
              <w:rPr>
                <w:rFonts w:ascii="Arial" w:eastAsia="Arial" w:hAnsi="Arial" w:cs="Arial"/>
                <w:color w:val="auto"/>
                <w:sz w:val="20"/>
                <w:szCs w:val="20"/>
              </w:rPr>
              <w:t xml:space="preserve">wykonywać dokumentację </w:t>
            </w:r>
            <w:r>
              <w:rPr>
                <w:rFonts w:ascii="Arial" w:eastAsia="Arial" w:hAnsi="Arial" w:cs="Arial"/>
                <w:color w:val="auto"/>
                <w:sz w:val="20"/>
                <w:szCs w:val="20"/>
              </w:rPr>
              <w:t>konstrukcyjną</w:t>
            </w:r>
            <w:r w:rsidR="009842C9">
              <w:rPr>
                <w:rFonts w:ascii="Arial" w:eastAsia="Arial" w:hAnsi="Arial" w:cs="Arial"/>
                <w:color w:val="auto"/>
                <w:sz w:val="20"/>
                <w:szCs w:val="20"/>
              </w:rPr>
              <w:t xml:space="preserve"> z </w:t>
            </w:r>
            <w:r w:rsidR="00EA1AE9">
              <w:rPr>
                <w:rFonts w:ascii="Arial" w:eastAsia="Arial" w:hAnsi="Arial" w:cs="Arial"/>
                <w:color w:val="auto"/>
                <w:sz w:val="20"/>
                <w:szCs w:val="20"/>
              </w:rPr>
              <w:t>w</w:t>
            </w:r>
            <w:r w:rsidRPr="00C86D54">
              <w:rPr>
                <w:rFonts w:ascii="Arial" w:eastAsia="Arial" w:hAnsi="Arial" w:cs="Arial"/>
                <w:color w:val="auto"/>
                <w:sz w:val="20"/>
                <w:szCs w:val="20"/>
              </w:rPr>
              <w:t>ykorzystaniem programów komputerowych</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rozróżnić programy komputerowe wspomagające wykonywanie zadań zawodowych;</w:t>
            </w:r>
          </w:p>
          <w:p w:rsidR="00E20640" w:rsidRDefault="00E20640" w:rsidP="00E20640">
            <w:pPr>
              <w:pStyle w:val="Akapitzlist"/>
              <w:numPr>
                <w:ilvl w:val="0"/>
                <w:numId w:val="20"/>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dobierać program komputerowy</w:t>
            </w:r>
            <w:r w:rsidR="001979D6">
              <w:rPr>
                <w:rFonts w:ascii="Arial" w:hAnsi="Arial" w:cs="Arial"/>
                <w:color w:val="auto"/>
                <w:sz w:val="20"/>
                <w:szCs w:val="20"/>
              </w:rPr>
              <w:t xml:space="preserve"> do </w:t>
            </w:r>
            <w:r w:rsidRPr="00C86D54">
              <w:rPr>
                <w:rFonts w:ascii="Arial" w:hAnsi="Arial" w:cs="Arial"/>
                <w:color w:val="auto"/>
                <w:sz w:val="20"/>
                <w:szCs w:val="20"/>
              </w:rPr>
              <w:t xml:space="preserve">projektowania wyrobu stolarskiego, </w:t>
            </w:r>
          </w:p>
          <w:p w:rsidR="00E20640" w:rsidRDefault="00E20640" w:rsidP="00E20640">
            <w:pPr>
              <w:pStyle w:val="Akapitzlist"/>
              <w:numPr>
                <w:ilvl w:val="0"/>
                <w:numId w:val="20"/>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stosować program</w:t>
            </w:r>
            <w:r>
              <w:rPr>
                <w:rFonts w:ascii="Arial" w:hAnsi="Arial" w:cs="Arial"/>
                <w:color w:val="auto"/>
                <w:sz w:val="20"/>
                <w:szCs w:val="20"/>
              </w:rPr>
              <w:t>y</w:t>
            </w:r>
            <w:r w:rsidRPr="00C86D54">
              <w:rPr>
                <w:rFonts w:ascii="Arial" w:hAnsi="Arial" w:cs="Arial"/>
                <w:color w:val="auto"/>
                <w:sz w:val="20"/>
                <w:szCs w:val="20"/>
              </w:rPr>
              <w:t xml:space="preserve"> komputerow</w:t>
            </w:r>
            <w:r>
              <w:rPr>
                <w:rFonts w:ascii="Arial" w:hAnsi="Arial" w:cs="Arial"/>
                <w:color w:val="auto"/>
                <w:sz w:val="20"/>
                <w:szCs w:val="20"/>
              </w:rPr>
              <w:t>e</w:t>
            </w:r>
            <w:r w:rsidR="001979D6">
              <w:rPr>
                <w:rFonts w:ascii="Arial" w:hAnsi="Arial" w:cs="Arial"/>
                <w:color w:val="auto"/>
                <w:sz w:val="20"/>
                <w:szCs w:val="20"/>
              </w:rPr>
              <w:t xml:space="preserve"> do </w:t>
            </w:r>
            <w:r w:rsidRPr="00C86D54">
              <w:rPr>
                <w:rFonts w:ascii="Arial" w:hAnsi="Arial" w:cs="Arial"/>
                <w:color w:val="auto"/>
                <w:sz w:val="20"/>
                <w:szCs w:val="20"/>
              </w:rPr>
              <w:t>wykonania wyrob</w:t>
            </w:r>
            <w:r>
              <w:rPr>
                <w:rFonts w:ascii="Arial" w:hAnsi="Arial" w:cs="Arial"/>
                <w:color w:val="auto"/>
                <w:sz w:val="20"/>
                <w:szCs w:val="20"/>
              </w:rPr>
              <w:t>ów</w:t>
            </w:r>
            <w:r w:rsidRPr="00C86D54">
              <w:rPr>
                <w:rFonts w:ascii="Arial" w:hAnsi="Arial" w:cs="Arial"/>
                <w:color w:val="auto"/>
                <w:sz w:val="20"/>
                <w:szCs w:val="20"/>
              </w:rPr>
              <w:t xml:space="preserve"> stolarski</w:t>
            </w:r>
            <w:r>
              <w:rPr>
                <w:rFonts w:ascii="Arial" w:hAnsi="Arial" w:cs="Arial"/>
                <w:color w:val="auto"/>
                <w:sz w:val="20"/>
                <w:szCs w:val="20"/>
              </w:rPr>
              <w:t>ch;</w:t>
            </w:r>
          </w:p>
          <w:p w:rsidR="00E20640" w:rsidRDefault="00E20640" w:rsidP="00446072">
            <w:pPr>
              <w:numPr>
                <w:ilvl w:val="0"/>
                <w:numId w:val="20"/>
              </w:numPr>
              <w:rPr>
                <w:rFonts w:ascii="Arial" w:hAnsi="Arial" w:cs="Arial"/>
                <w:color w:val="auto"/>
                <w:sz w:val="20"/>
                <w:szCs w:val="20"/>
              </w:rPr>
            </w:pPr>
            <w:r w:rsidRPr="00C86D54">
              <w:rPr>
                <w:rFonts w:ascii="Arial" w:hAnsi="Arial" w:cs="Arial"/>
                <w:color w:val="auto"/>
                <w:sz w:val="20"/>
                <w:szCs w:val="20"/>
              </w:rPr>
              <w:t xml:space="preserve">wykonywać w programie komputerowym rysunki </w:t>
            </w:r>
            <w:r w:rsidR="009F2F0B" w:rsidRPr="00C86D54">
              <w:rPr>
                <w:rFonts w:ascii="Arial" w:hAnsi="Arial" w:cs="Arial"/>
                <w:color w:val="auto"/>
                <w:sz w:val="20"/>
                <w:szCs w:val="20"/>
              </w:rPr>
              <w:t>części</w:t>
            </w:r>
            <w:r w:rsidR="009F2F0B">
              <w:rPr>
                <w:rFonts w:ascii="Arial" w:hAnsi="Arial" w:cs="Arial"/>
                <w:color w:val="auto"/>
                <w:sz w:val="20"/>
                <w:szCs w:val="20"/>
              </w:rPr>
              <w:t xml:space="preserve"> wyrobów</w:t>
            </w:r>
            <w:r>
              <w:rPr>
                <w:rFonts w:ascii="Arial" w:hAnsi="Arial" w:cs="Arial"/>
                <w:color w:val="auto"/>
                <w:sz w:val="20"/>
                <w:szCs w:val="20"/>
              </w:rPr>
              <w:t xml:space="preserve"> stolarskich</w:t>
            </w:r>
            <w:r w:rsidRPr="00C86D54">
              <w:rPr>
                <w:rFonts w:ascii="Arial" w:hAnsi="Arial" w:cs="Arial"/>
                <w:color w:val="auto"/>
                <w:sz w:val="20"/>
                <w:szCs w:val="20"/>
              </w:rPr>
              <w:t xml:space="preserve"> zgodnie</w:t>
            </w:r>
            <w:r w:rsidR="009842C9">
              <w:rPr>
                <w:rFonts w:ascii="Arial" w:hAnsi="Arial" w:cs="Arial"/>
                <w:color w:val="auto"/>
                <w:sz w:val="20"/>
                <w:szCs w:val="20"/>
              </w:rPr>
              <w:t xml:space="preserve"> z </w:t>
            </w:r>
            <w:r w:rsidRPr="00C86D54">
              <w:rPr>
                <w:rFonts w:ascii="Arial" w:hAnsi="Arial" w:cs="Arial"/>
                <w:color w:val="auto"/>
                <w:sz w:val="20"/>
                <w:szCs w:val="20"/>
              </w:rPr>
              <w:t xml:space="preserve">zasadami rysunku technicznego </w:t>
            </w:r>
          </w:p>
        </w:tc>
        <w:tc>
          <w:tcPr>
            <w:tcW w:w="1315" w:type="pct"/>
          </w:tcPr>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wykorzystywać programy komputerowe wspomagające wykonywanie dokumentacji konstrukcyjnej wyrobów stolarskich;</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przestrzegać norm stosowanych w rysunku technicznym</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IV</w:t>
            </w:r>
          </w:p>
        </w:tc>
      </w:tr>
      <w:tr w:rsidR="00E20640" w:rsidRPr="00C86D54" w:rsidTr="00106F89">
        <w:tc>
          <w:tcPr>
            <w:tcW w:w="889"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VI.</w:t>
            </w:r>
            <w:r w:rsidR="00DB0BBB">
              <w:rPr>
                <w:rFonts w:ascii="Arial" w:hAnsi="Arial" w:cs="Arial"/>
                <w:color w:val="auto"/>
                <w:sz w:val="20"/>
                <w:szCs w:val="20"/>
              </w:rPr>
              <w:t xml:space="preserve"> </w:t>
            </w:r>
            <w:r w:rsidRPr="00495893">
              <w:rPr>
                <w:rFonts w:ascii="Arial" w:hAnsi="Arial" w:cs="Arial"/>
                <w:color w:val="auto"/>
                <w:sz w:val="20"/>
                <w:szCs w:val="20"/>
              </w:rPr>
              <w:t>Normy przedmiotowe</w:t>
            </w:r>
            <w:r w:rsidR="00DD462F">
              <w:rPr>
                <w:rFonts w:ascii="Arial" w:hAnsi="Arial" w:cs="Arial"/>
                <w:color w:val="auto"/>
                <w:sz w:val="20"/>
                <w:szCs w:val="20"/>
              </w:rPr>
              <w:t xml:space="preserve"> i </w:t>
            </w:r>
            <w:r w:rsidRPr="00495893">
              <w:rPr>
                <w:rFonts w:ascii="Arial" w:hAnsi="Arial" w:cs="Arial"/>
                <w:color w:val="auto"/>
                <w:sz w:val="20"/>
                <w:szCs w:val="20"/>
              </w:rPr>
              <w:t>procedury oceny zgodności podczas realizacji zadań zawodowych.</w:t>
            </w:r>
          </w:p>
        </w:tc>
        <w:tc>
          <w:tcPr>
            <w:tcW w:w="894" w:type="pct"/>
          </w:tcPr>
          <w:p w:rsidR="00E20640" w:rsidRDefault="00E20640" w:rsidP="00E20640">
            <w:pPr>
              <w:rPr>
                <w:rFonts w:ascii="Arial" w:hAnsi="Arial" w:cs="Arial"/>
                <w:color w:val="auto"/>
                <w:sz w:val="20"/>
                <w:szCs w:val="20"/>
              </w:rPr>
            </w:pPr>
            <w:r w:rsidRPr="00A70C78">
              <w:rPr>
                <w:rFonts w:ascii="Arial" w:hAnsi="Arial" w:cs="Arial"/>
                <w:color w:val="auto"/>
                <w:sz w:val="20"/>
                <w:szCs w:val="20"/>
              </w:rPr>
              <w:t>1. Normalizacja w rysunku technicznym.</w:t>
            </w:r>
          </w:p>
          <w:p w:rsidR="00E20640" w:rsidRPr="00A70C78" w:rsidRDefault="00E20640" w:rsidP="00E20640">
            <w:pPr>
              <w:rPr>
                <w:rFonts w:ascii="Arial" w:hAnsi="Arial" w:cs="Arial"/>
                <w:color w:val="auto"/>
                <w:sz w:val="20"/>
                <w:szCs w:val="20"/>
              </w:rPr>
            </w:pPr>
            <w:r>
              <w:rPr>
                <w:rFonts w:ascii="Arial" w:hAnsi="Arial" w:cs="Arial"/>
                <w:color w:val="auto"/>
                <w:sz w:val="20"/>
                <w:szCs w:val="20"/>
              </w:rPr>
              <w:t>2. Sposoby opracowywania norm przedmiotowych.</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981A9F" w:rsidP="00E20640">
            <w:pPr>
              <w:numPr>
                <w:ilvl w:val="0"/>
                <w:numId w:val="20"/>
              </w:numPr>
              <w:rPr>
                <w:rFonts w:ascii="Arial" w:hAnsi="Arial" w:cs="Arial"/>
                <w:color w:val="auto"/>
                <w:sz w:val="20"/>
                <w:szCs w:val="20"/>
              </w:rPr>
            </w:pPr>
            <w:r w:rsidRPr="00C86D54">
              <w:rPr>
                <w:rFonts w:ascii="Arial" w:eastAsia="Arial" w:hAnsi="Arial" w:cs="Arial"/>
                <w:color w:val="auto"/>
                <w:sz w:val="20"/>
                <w:szCs w:val="20"/>
              </w:rPr>
              <w:t>wymieniać rodzaje</w:t>
            </w:r>
            <w:r w:rsidR="00E20640" w:rsidRPr="00C86D54">
              <w:rPr>
                <w:rFonts w:ascii="Arial" w:eastAsia="Arial" w:hAnsi="Arial" w:cs="Arial"/>
                <w:color w:val="auto"/>
                <w:sz w:val="20"/>
                <w:szCs w:val="20"/>
              </w:rPr>
              <w:t xml:space="preserve"> norm stosowanych w rysunku technicznym;</w:t>
            </w:r>
          </w:p>
          <w:p w:rsidR="00E20640" w:rsidRDefault="00E20640"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C86D54">
              <w:rPr>
                <w:rFonts w:ascii="Arial" w:hAnsi="Arial" w:cs="Arial"/>
                <w:color w:val="auto"/>
                <w:sz w:val="20"/>
                <w:szCs w:val="20"/>
              </w:rPr>
              <w:t>wymieniać cele normalizacji</w:t>
            </w:r>
            <w:r>
              <w:rPr>
                <w:rFonts w:ascii="Arial" w:hAnsi="Arial" w:cs="Arial"/>
                <w:color w:val="auto"/>
                <w:sz w:val="20"/>
                <w:szCs w:val="20"/>
              </w:rPr>
              <w:t>;</w:t>
            </w:r>
          </w:p>
          <w:p w:rsidR="00E20640" w:rsidRDefault="00981A9F"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definiować normy</w:t>
            </w:r>
          </w:p>
          <w:p w:rsidR="00E20640" w:rsidRDefault="00E20640"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C86D54">
              <w:rPr>
                <w:rFonts w:ascii="Arial" w:hAnsi="Arial" w:cs="Arial"/>
                <w:color w:val="auto"/>
                <w:sz w:val="20"/>
                <w:szCs w:val="20"/>
              </w:rPr>
              <w:t>podawać cechy norm</w:t>
            </w:r>
          </w:p>
          <w:p w:rsidR="00E20640" w:rsidRDefault="00E20640"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C86D54">
              <w:rPr>
                <w:rFonts w:ascii="Arial" w:hAnsi="Arial" w:cs="Arial"/>
                <w:color w:val="auto"/>
                <w:sz w:val="20"/>
                <w:szCs w:val="20"/>
              </w:rPr>
              <w:t>rozróżniać oznaczenie normy międzynarodowej, europejskiej</w:t>
            </w:r>
            <w:r w:rsidR="00DD462F">
              <w:rPr>
                <w:rFonts w:ascii="Arial" w:hAnsi="Arial" w:cs="Arial"/>
                <w:color w:val="auto"/>
                <w:sz w:val="20"/>
                <w:szCs w:val="20"/>
              </w:rPr>
              <w:t xml:space="preserve"> i </w:t>
            </w:r>
            <w:r w:rsidRPr="00C86D54">
              <w:rPr>
                <w:rFonts w:ascii="Arial" w:hAnsi="Arial" w:cs="Arial"/>
                <w:color w:val="auto"/>
                <w:sz w:val="20"/>
                <w:szCs w:val="20"/>
              </w:rPr>
              <w:t>krajowej,</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korzystać ze źródeł informacji dotyczących norm</w:t>
            </w:r>
            <w:r w:rsidR="00DD462F">
              <w:rPr>
                <w:rFonts w:ascii="Arial" w:hAnsi="Arial" w:cs="Arial"/>
                <w:color w:val="auto"/>
                <w:sz w:val="20"/>
                <w:szCs w:val="20"/>
              </w:rPr>
              <w:t xml:space="preserve"> i </w:t>
            </w:r>
            <w:r w:rsidRPr="00C86D54">
              <w:rPr>
                <w:rFonts w:ascii="Arial" w:hAnsi="Arial" w:cs="Arial"/>
                <w:color w:val="auto"/>
                <w:sz w:val="20"/>
                <w:szCs w:val="20"/>
              </w:rPr>
              <w:t>procedur oceny zgodności</w:t>
            </w:r>
            <w:r w:rsidR="009842C9">
              <w:rPr>
                <w:rFonts w:ascii="Arial" w:hAnsi="Arial" w:cs="Arial"/>
                <w:color w:val="auto"/>
                <w:sz w:val="20"/>
                <w:szCs w:val="20"/>
              </w:rPr>
              <w:t xml:space="preserve"> z </w:t>
            </w:r>
            <w:r>
              <w:rPr>
                <w:rFonts w:ascii="Arial" w:hAnsi="Arial" w:cs="Arial"/>
                <w:color w:val="auto"/>
                <w:sz w:val="20"/>
                <w:szCs w:val="20"/>
              </w:rPr>
              <w:t>normami;</w:t>
            </w:r>
          </w:p>
        </w:tc>
        <w:tc>
          <w:tcPr>
            <w:tcW w:w="1315" w:type="pct"/>
          </w:tcPr>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 xml:space="preserve">stosować rodzaje norm </w:t>
            </w:r>
            <w:r w:rsidR="009F2F0B" w:rsidRPr="00C86D54">
              <w:rPr>
                <w:rFonts w:ascii="Arial" w:hAnsi="Arial" w:cs="Arial"/>
                <w:color w:val="auto"/>
                <w:sz w:val="20"/>
                <w:szCs w:val="20"/>
              </w:rPr>
              <w:t>w rysunku</w:t>
            </w:r>
            <w:r w:rsidRPr="00C86D54">
              <w:rPr>
                <w:rFonts w:ascii="Arial" w:hAnsi="Arial" w:cs="Arial"/>
                <w:color w:val="auto"/>
                <w:sz w:val="20"/>
                <w:szCs w:val="20"/>
              </w:rPr>
              <w:t xml:space="preserve"> technicznym,</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określać cele normalizacji,</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przestrzegać norm stosowanych w rysunku technicznym</w:t>
            </w:r>
            <w:r>
              <w:rPr>
                <w:rFonts w:ascii="Arial" w:hAnsi="Arial" w:cs="Arial"/>
                <w:color w:val="auto"/>
                <w:sz w:val="20"/>
                <w:szCs w:val="20"/>
              </w:rPr>
              <w:t>;</w:t>
            </w:r>
          </w:p>
          <w:p w:rsidR="00E20640" w:rsidRDefault="00E20640" w:rsidP="00E20640">
            <w:pPr>
              <w:numPr>
                <w:ilvl w:val="0"/>
                <w:numId w:val="20"/>
              </w:numPr>
              <w:rPr>
                <w:rFonts w:ascii="Arial" w:hAnsi="Arial" w:cs="Arial"/>
                <w:color w:val="auto"/>
                <w:sz w:val="20"/>
                <w:szCs w:val="20"/>
              </w:rPr>
            </w:pPr>
            <w:r>
              <w:rPr>
                <w:rFonts w:ascii="Arial" w:hAnsi="Arial" w:cs="Arial"/>
                <w:color w:val="auto"/>
                <w:sz w:val="20"/>
                <w:szCs w:val="20"/>
              </w:rPr>
              <w:t>opracowywać normy zużycia materiałów;</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IV</w:t>
            </w:r>
          </w:p>
        </w:tc>
      </w:tr>
      <w:tr w:rsidR="00E20640" w:rsidRPr="00C86D54" w:rsidTr="00106F89">
        <w:tc>
          <w:tcPr>
            <w:tcW w:w="889" w:type="pct"/>
          </w:tcPr>
          <w:p w:rsidR="00E20640" w:rsidRPr="00495893" w:rsidRDefault="00E20640" w:rsidP="00E20640">
            <w:pPr>
              <w:rPr>
                <w:rFonts w:ascii="Arial" w:hAnsi="Arial" w:cs="Arial"/>
                <w:color w:val="auto"/>
                <w:sz w:val="20"/>
                <w:szCs w:val="20"/>
              </w:rPr>
            </w:pPr>
            <w:r w:rsidRPr="00495893">
              <w:rPr>
                <w:rFonts w:ascii="Arial" w:hAnsi="Arial" w:cs="Arial"/>
                <w:color w:val="auto"/>
                <w:sz w:val="20"/>
                <w:szCs w:val="20"/>
              </w:rPr>
              <w:t xml:space="preserve">VII. Komunikacja </w:t>
            </w:r>
            <w:r w:rsidR="009F2F0B" w:rsidRPr="00495893">
              <w:rPr>
                <w:rFonts w:ascii="Arial" w:hAnsi="Arial" w:cs="Arial"/>
                <w:color w:val="auto"/>
                <w:sz w:val="20"/>
                <w:szCs w:val="20"/>
              </w:rPr>
              <w:t>w zespole</w:t>
            </w:r>
          </w:p>
        </w:tc>
        <w:tc>
          <w:tcPr>
            <w:tcW w:w="894"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1. Organizacja</w:t>
            </w:r>
            <w:r w:rsidR="00DD462F">
              <w:rPr>
                <w:rFonts w:ascii="Arial" w:hAnsi="Arial" w:cs="Arial"/>
                <w:color w:val="auto"/>
                <w:sz w:val="20"/>
                <w:szCs w:val="20"/>
              </w:rPr>
              <w:t xml:space="preserve"> i </w:t>
            </w:r>
            <w:r w:rsidRPr="00C86D54">
              <w:rPr>
                <w:rFonts w:ascii="Arial" w:hAnsi="Arial" w:cs="Arial"/>
                <w:color w:val="auto"/>
                <w:sz w:val="20"/>
                <w:szCs w:val="20"/>
              </w:rPr>
              <w:t>motywowanie zespołu</w:t>
            </w:r>
            <w:r w:rsidR="001979D6">
              <w:rPr>
                <w:rFonts w:ascii="Arial" w:hAnsi="Arial" w:cs="Arial"/>
                <w:color w:val="auto"/>
                <w:sz w:val="20"/>
                <w:szCs w:val="20"/>
              </w:rPr>
              <w:t xml:space="preserve"> do </w:t>
            </w:r>
            <w:r w:rsidRPr="00C86D54">
              <w:rPr>
                <w:rFonts w:ascii="Arial" w:hAnsi="Arial" w:cs="Arial"/>
                <w:color w:val="auto"/>
                <w:sz w:val="20"/>
                <w:szCs w:val="20"/>
              </w:rPr>
              <w:t>pracy</w:t>
            </w:r>
          </w:p>
        </w:tc>
        <w:tc>
          <w:tcPr>
            <w:tcW w:w="298" w:type="pct"/>
          </w:tcPr>
          <w:p w:rsidR="00E20640" w:rsidRPr="00106F89" w:rsidRDefault="00106F89" w:rsidP="00E20640">
            <w:pPr>
              <w:jc w:val="center"/>
              <w:rPr>
                <w:rFonts w:ascii="Arial" w:hAnsi="Arial" w:cs="Arial"/>
                <w:color w:val="FFFFFF" w:themeColor="background1"/>
                <w:sz w:val="20"/>
                <w:szCs w:val="20"/>
              </w:rPr>
            </w:pPr>
            <w:r w:rsidRPr="00106F89">
              <w:rPr>
                <w:rFonts w:ascii="Arial" w:hAnsi="Arial" w:cs="Arial"/>
                <w:color w:val="FFFFFF" w:themeColor="background1"/>
                <w:sz w:val="20"/>
                <w:szCs w:val="20"/>
              </w:rPr>
              <w:t>0</w:t>
            </w:r>
          </w:p>
        </w:tc>
        <w:tc>
          <w:tcPr>
            <w:tcW w:w="1246" w:type="pct"/>
          </w:tcPr>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określać zasady komunikacji interpersonalnej w pracy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 xml:space="preserve">wymieniać aktywne metody słuchania </w:t>
            </w:r>
            <w:r w:rsidR="00981A9F" w:rsidRPr="00C86D54">
              <w:rPr>
                <w:rFonts w:ascii="Arial" w:hAnsi="Arial" w:cs="Arial"/>
                <w:color w:val="auto"/>
                <w:sz w:val="20"/>
                <w:szCs w:val="20"/>
              </w:rPr>
              <w:t>wpływające</w:t>
            </w:r>
            <w:r w:rsidR="00981A9F">
              <w:rPr>
                <w:rFonts w:ascii="Arial" w:hAnsi="Arial" w:cs="Arial"/>
                <w:color w:val="auto"/>
                <w:sz w:val="20"/>
                <w:szCs w:val="20"/>
              </w:rPr>
              <w:t>, na jakość</w:t>
            </w:r>
            <w:r w:rsidRPr="00C86D54">
              <w:rPr>
                <w:rFonts w:ascii="Arial" w:hAnsi="Arial" w:cs="Arial"/>
                <w:color w:val="auto"/>
                <w:sz w:val="20"/>
                <w:szCs w:val="20"/>
              </w:rPr>
              <w:t xml:space="preserve"> pracy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stosować różne rodzaje komunikatów przy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wymieniać metody</w:t>
            </w:r>
            <w:r w:rsidR="00DD462F">
              <w:rPr>
                <w:rFonts w:ascii="Arial" w:hAnsi="Arial" w:cs="Arial"/>
                <w:color w:val="auto"/>
                <w:sz w:val="20"/>
                <w:szCs w:val="20"/>
              </w:rPr>
              <w:t xml:space="preserve"> i </w:t>
            </w:r>
            <w:r w:rsidRPr="00C86D54">
              <w:rPr>
                <w:rFonts w:ascii="Arial" w:hAnsi="Arial" w:cs="Arial"/>
                <w:color w:val="auto"/>
                <w:sz w:val="20"/>
                <w:szCs w:val="20"/>
              </w:rPr>
              <w:t>techniki rozwiązywania problemów wynikające w trakcie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angażować się w realizację przypisanych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uwzględniać opinie innych przy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wprowadzać rozwiązania techniczne</w:t>
            </w:r>
            <w:r w:rsidR="00DD462F">
              <w:rPr>
                <w:rFonts w:ascii="Arial" w:hAnsi="Arial" w:cs="Arial"/>
                <w:color w:val="auto"/>
                <w:sz w:val="20"/>
                <w:szCs w:val="20"/>
              </w:rPr>
              <w:t xml:space="preserve"> i </w:t>
            </w:r>
            <w:r w:rsidRPr="00C86D54">
              <w:rPr>
                <w:rFonts w:ascii="Arial" w:hAnsi="Arial" w:cs="Arial"/>
                <w:color w:val="auto"/>
                <w:sz w:val="20"/>
                <w:szCs w:val="20"/>
              </w:rPr>
              <w:t>organizacyjne wpływające</w:t>
            </w:r>
            <w:r w:rsidR="001979D6">
              <w:rPr>
                <w:rFonts w:ascii="Arial" w:hAnsi="Arial" w:cs="Arial"/>
                <w:color w:val="auto"/>
                <w:sz w:val="20"/>
                <w:szCs w:val="20"/>
              </w:rPr>
              <w:t xml:space="preserve"> na </w:t>
            </w:r>
            <w:r w:rsidRPr="00C86D54">
              <w:rPr>
                <w:rFonts w:ascii="Arial" w:hAnsi="Arial" w:cs="Arial"/>
                <w:color w:val="auto"/>
                <w:sz w:val="20"/>
                <w:szCs w:val="20"/>
              </w:rPr>
              <w:t>poprawę warunków</w:t>
            </w:r>
            <w:r w:rsidR="00DD462F">
              <w:rPr>
                <w:rFonts w:ascii="Arial" w:hAnsi="Arial" w:cs="Arial"/>
                <w:color w:val="auto"/>
                <w:sz w:val="20"/>
                <w:szCs w:val="20"/>
              </w:rPr>
              <w:t xml:space="preserve"> i </w:t>
            </w:r>
            <w:r w:rsidRPr="00C86D54">
              <w:rPr>
                <w:rFonts w:ascii="Arial" w:hAnsi="Arial" w:cs="Arial"/>
                <w:color w:val="auto"/>
                <w:sz w:val="20"/>
                <w:szCs w:val="20"/>
              </w:rPr>
              <w:t>jakość pracy;</w:t>
            </w:r>
          </w:p>
        </w:tc>
        <w:tc>
          <w:tcPr>
            <w:tcW w:w="1315" w:type="pct"/>
          </w:tcPr>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wyrażać określone emocje</w:t>
            </w:r>
            <w:r w:rsidR="00DD462F">
              <w:rPr>
                <w:rFonts w:ascii="Arial" w:hAnsi="Arial" w:cs="Arial"/>
                <w:color w:val="auto"/>
                <w:sz w:val="20"/>
                <w:szCs w:val="20"/>
              </w:rPr>
              <w:t xml:space="preserve"> i </w:t>
            </w:r>
            <w:r w:rsidRPr="00C86D54">
              <w:rPr>
                <w:rFonts w:ascii="Arial" w:hAnsi="Arial" w:cs="Arial"/>
                <w:color w:val="auto"/>
                <w:sz w:val="20"/>
                <w:szCs w:val="20"/>
              </w:rPr>
              <w:t>komunikaty, wykorzystując komunikację niewerbalną w pracy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prezentować własne stanowisko stosując różne środki komunikacji niewerbalnej przy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interpretować mowę ciała prezentowaną w trakcie wykonywania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komunikować się ze współpracownikami;</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przedstawiać alternatywne rozwiązania problemu, aby osiągnąć założone cele zawodowe;</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a</w:t>
            </w:r>
            <w:r w:rsidRPr="00C86D54" w:rsidDel="00450479">
              <w:rPr>
                <w:rFonts w:ascii="Arial" w:hAnsi="Arial" w:cs="Arial"/>
                <w:color w:val="auto"/>
                <w:sz w:val="20"/>
                <w:szCs w:val="20"/>
              </w:rPr>
              <w:t>naliz</w:t>
            </w:r>
            <w:r w:rsidRPr="00C86D54">
              <w:rPr>
                <w:rFonts w:ascii="Arial" w:hAnsi="Arial" w:cs="Arial"/>
                <w:color w:val="auto"/>
                <w:sz w:val="20"/>
                <w:szCs w:val="20"/>
              </w:rPr>
              <w:t xml:space="preserve">ować </w:t>
            </w:r>
            <w:r w:rsidRPr="00C86D54" w:rsidDel="00450479">
              <w:rPr>
                <w:rFonts w:ascii="Arial" w:hAnsi="Arial" w:cs="Arial"/>
                <w:color w:val="auto"/>
                <w:sz w:val="20"/>
                <w:szCs w:val="20"/>
              </w:rPr>
              <w:t>sposób wykonania czynności</w:t>
            </w:r>
            <w:r w:rsidRPr="00C86D54">
              <w:rPr>
                <w:rFonts w:ascii="Arial" w:hAnsi="Arial" w:cs="Arial"/>
                <w:color w:val="auto"/>
                <w:sz w:val="20"/>
                <w:szCs w:val="20"/>
              </w:rPr>
              <w:t xml:space="preserve"> w celu uniknięcia wystąpienia </w:t>
            </w:r>
            <w:r w:rsidRPr="00C86D54" w:rsidDel="00450479">
              <w:rPr>
                <w:rFonts w:ascii="Arial" w:hAnsi="Arial" w:cs="Arial"/>
                <w:color w:val="auto"/>
                <w:sz w:val="20"/>
                <w:szCs w:val="20"/>
              </w:rPr>
              <w:t>niepożądanych zdarzeń</w:t>
            </w:r>
            <w:r w:rsidRPr="00C86D54">
              <w:rPr>
                <w:rFonts w:ascii="Arial" w:hAnsi="Arial" w:cs="Arial"/>
                <w:color w:val="auto"/>
                <w:sz w:val="20"/>
                <w:szCs w:val="20"/>
              </w:rPr>
              <w:t>;</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sidDel="00450479">
              <w:rPr>
                <w:rFonts w:ascii="Arial" w:hAnsi="Arial" w:cs="Arial"/>
                <w:color w:val="auto"/>
                <w:sz w:val="20"/>
                <w:szCs w:val="20"/>
              </w:rPr>
              <w:t>modyfik</w:t>
            </w:r>
            <w:r w:rsidRPr="00C86D54">
              <w:rPr>
                <w:rFonts w:ascii="Arial" w:hAnsi="Arial" w:cs="Arial"/>
                <w:color w:val="auto"/>
                <w:sz w:val="20"/>
                <w:szCs w:val="20"/>
              </w:rPr>
              <w:t>ować</w:t>
            </w:r>
            <w:r w:rsidRPr="00C86D54" w:rsidDel="00450479">
              <w:rPr>
                <w:rFonts w:ascii="Arial" w:hAnsi="Arial" w:cs="Arial"/>
                <w:color w:val="auto"/>
                <w:sz w:val="20"/>
                <w:szCs w:val="20"/>
              </w:rPr>
              <w:t xml:space="preserve"> sposób wykonywania czynności uwzględniając stanowisko wypracowane wspólnie</w:t>
            </w:r>
            <w:r w:rsidR="009842C9">
              <w:rPr>
                <w:rFonts w:ascii="Arial" w:hAnsi="Arial" w:cs="Arial"/>
                <w:color w:val="auto"/>
                <w:sz w:val="20"/>
                <w:szCs w:val="20"/>
              </w:rPr>
              <w:t xml:space="preserve"> z </w:t>
            </w:r>
            <w:r w:rsidRPr="00C86D54">
              <w:rPr>
                <w:rFonts w:ascii="Arial" w:hAnsi="Arial" w:cs="Arial"/>
                <w:color w:val="auto"/>
                <w:sz w:val="20"/>
                <w:szCs w:val="20"/>
              </w:rPr>
              <w:t>innymi członkami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wspierać członków zespołu w realizacji zadań;</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C86D54">
              <w:rPr>
                <w:rFonts w:ascii="Arial" w:hAnsi="Arial" w:cs="Arial"/>
                <w:color w:val="auto"/>
                <w:sz w:val="20"/>
                <w:szCs w:val="20"/>
              </w:rPr>
              <w:t>wprowadzać rozwiązania techniczne i organizacyjne wpływające</w:t>
            </w:r>
            <w:r w:rsidR="001979D6">
              <w:rPr>
                <w:rFonts w:ascii="Arial" w:hAnsi="Arial" w:cs="Arial"/>
                <w:color w:val="auto"/>
                <w:sz w:val="20"/>
                <w:szCs w:val="20"/>
              </w:rPr>
              <w:t xml:space="preserve"> na </w:t>
            </w:r>
            <w:r w:rsidRPr="00C86D54">
              <w:rPr>
                <w:rFonts w:ascii="Arial" w:hAnsi="Arial" w:cs="Arial"/>
                <w:color w:val="auto"/>
                <w:sz w:val="20"/>
                <w:szCs w:val="20"/>
              </w:rPr>
              <w:t>poprawę warunków i jakość pracy;</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C86D54">
              <w:rPr>
                <w:rFonts w:ascii="Arial" w:hAnsi="Arial" w:cs="Arial"/>
                <w:color w:val="auto"/>
                <w:sz w:val="20"/>
                <w:szCs w:val="20"/>
              </w:rPr>
              <w:t>wykorzystać opinie i pomysły innych członków zespołu w celu usprawnienia pracy zespołu.</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IV</w:t>
            </w:r>
          </w:p>
        </w:tc>
      </w:tr>
      <w:tr w:rsidR="00106F89" w:rsidRPr="00C86D54" w:rsidTr="00106F89">
        <w:tc>
          <w:tcPr>
            <w:tcW w:w="889" w:type="pct"/>
          </w:tcPr>
          <w:p w:rsidR="00106F89" w:rsidRPr="00495893" w:rsidRDefault="00106F89" w:rsidP="00E20640">
            <w:pPr>
              <w:rPr>
                <w:rFonts w:ascii="Arial" w:hAnsi="Arial" w:cs="Arial"/>
                <w:color w:val="auto"/>
                <w:sz w:val="20"/>
                <w:szCs w:val="20"/>
              </w:rPr>
            </w:pPr>
          </w:p>
        </w:tc>
        <w:tc>
          <w:tcPr>
            <w:tcW w:w="894" w:type="pct"/>
          </w:tcPr>
          <w:p w:rsidR="00106F89" w:rsidRPr="00106F89" w:rsidRDefault="00106F89" w:rsidP="00106F89">
            <w:pPr>
              <w:jc w:val="right"/>
              <w:rPr>
                <w:rFonts w:ascii="Arial" w:hAnsi="Arial" w:cs="Arial"/>
                <w:color w:val="000000" w:themeColor="text1"/>
                <w:sz w:val="20"/>
                <w:szCs w:val="20"/>
              </w:rPr>
            </w:pPr>
            <w:r>
              <w:rPr>
                <w:rFonts w:ascii="Arial" w:hAnsi="Arial" w:cs="Arial"/>
                <w:b/>
                <w:color w:val="auto"/>
                <w:sz w:val="20"/>
                <w:szCs w:val="20"/>
              </w:rPr>
              <w:t>Razem</w:t>
            </w:r>
          </w:p>
        </w:tc>
        <w:tc>
          <w:tcPr>
            <w:tcW w:w="298" w:type="pct"/>
          </w:tcPr>
          <w:p w:rsidR="00106F89" w:rsidRPr="00106F89" w:rsidRDefault="00106F89" w:rsidP="00E20640">
            <w:pPr>
              <w:jc w:val="center"/>
              <w:rPr>
                <w:rFonts w:ascii="Arial" w:hAnsi="Arial" w:cs="Arial"/>
                <w:b/>
                <w:color w:val="000000" w:themeColor="text1"/>
                <w:sz w:val="20"/>
                <w:szCs w:val="20"/>
              </w:rPr>
            </w:pPr>
          </w:p>
        </w:tc>
        <w:tc>
          <w:tcPr>
            <w:tcW w:w="1246" w:type="pct"/>
          </w:tcPr>
          <w:p w:rsidR="00106F89" w:rsidRPr="00C86D54" w:rsidRDefault="00106F89" w:rsidP="00106F89">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315" w:type="pct"/>
          </w:tcPr>
          <w:p w:rsidR="00106F89" w:rsidRPr="00C86D54" w:rsidRDefault="00106F89" w:rsidP="00106F89">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58" w:type="pct"/>
          </w:tcPr>
          <w:p w:rsidR="00106F89" w:rsidRPr="00C86D54" w:rsidRDefault="00106F89" w:rsidP="00E20640">
            <w:pPr>
              <w:rPr>
                <w:rFonts w:ascii="Arial" w:hAnsi="Arial" w:cs="Arial"/>
                <w:color w:val="auto"/>
                <w:sz w:val="20"/>
                <w:szCs w:val="20"/>
              </w:rPr>
            </w:pPr>
          </w:p>
        </w:tc>
      </w:tr>
    </w:tbl>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E20640" w:rsidRPr="00B24CB3" w:rsidRDefault="00E20640" w:rsidP="001F553E">
      <w:pPr>
        <w:pStyle w:val="Default"/>
        <w:tabs>
          <w:tab w:val="left" w:pos="9214"/>
        </w:tabs>
        <w:spacing w:line="360" w:lineRule="auto"/>
        <w:jc w:val="both"/>
        <w:rPr>
          <w:rFonts w:ascii="Arial" w:hAnsi="Arial" w:cs="Arial"/>
          <w:color w:val="auto"/>
          <w:sz w:val="20"/>
          <w:szCs w:val="20"/>
        </w:rPr>
      </w:pPr>
      <w:r w:rsidRPr="00B24CB3">
        <w:rPr>
          <w:rFonts w:ascii="Arial" w:hAnsi="Arial" w:cs="Arial"/>
          <w:color w:val="auto"/>
          <w:sz w:val="20"/>
          <w:szCs w:val="20"/>
        </w:rPr>
        <w:t xml:space="preserve">Zaplanowane do osiągnięcia cele kształcenia w przedmiocie </w:t>
      </w:r>
      <w:r w:rsidRPr="00B24CB3">
        <w:rPr>
          <w:rFonts w:ascii="Arial" w:hAnsi="Arial" w:cs="Arial"/>
          <w:b/>
          <w:color w:val="auto"/>
          <w:sz w:val="20"/>
          <w:szCs w:val="20"/>
        </w:rPr>
        <w:t xml:space="preserve">Rysunek techniczny </w:t>
      </w:r>
      <w:r>
        <w:rPr>
          <w:rFonts w:ascii="Arial" w:hAnsi="Arial" w:cs="Arial"/>
          <w:b/>
          <w:color w:val="auto"/>
          <w:sz w:val="20"/>
          <w:szCs w:val="20"/>
        </w:rPr>
        <w:t xml:space="preserve">w branży stolarskiej </w:t>
      </w:r>
      <w:r w:rsidRPr="00B24CB3">
        <w:rPr>
          <w:rFonts w:ascii="Arial" w:hAnsi="Arial" w:cs="Arial"/>
          <w:color w:val="auto"/>
          <w:sz w:val="20"/>
          <w:szCs w:val="20"/>
        </w:rPr>
        <w:t xml:space="preserve">proponuje się osiągnąć przez: </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color w:val="auto"/>
          <w:sz w:val="20"/>
          <w:szCs w:val="20"/>
        </w:rPr>
      </w:pPr>
    </w:p>
    <w:p w:rsidR="00E20640" w:rsidRPr="00B24CB3"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B24CB3">
        <w:rPr>
          <w:rFonts w:ascii="Arial" w:hAnsi="Arial" w:cs="Arial"/>
          <w:b/>
          <w:color w:val="auto"/>
          <w:sz w:val="20"/>
          <w:szCs w:val="20"/>
        </w:rPr>
        <w:t>Formy i metody nauczania</w:t>
      </w:r>
    </w:p>
    <w:p w:rsidR="00E20640" w:rsidRDefault="00E20640" w:rsidP="001F553E">
      <w:pPr>
        <w:pStyle w:val="Akapitzlist"/>
        <w:spacing w:line="360" w:lineRule="auto"/>
        <w:ind w:left="0"/>
        <w:rPr>
          <w:rFonts w:ascii="Arial" w:hAnsi="Arial" w:cs="Arial"/>
          <w:color w:val="auto"/>
          <w:sz w:val="20"/>
          <w:szCs w:val="20"/>
        </w:rPr>
      </w:pPr>
      <w:r w:rsidRPr="00B24CB3">
        <w:rPr>
          <w:rFonts w:ascii="Arial" w:hAnsi="Arial" w:cs="Arial"/>
          <w:color w:val="auto"/>
          <w:sz w:val="20"/>
          <w:szCs w:val="20"/>
        </w:rPr>
        <w:t>Po</w:t>
      </w:r>
      <w:r w:rsidR="00DD462F">
        <w:rPr>
          <w:rFonts w:ascii="Arial" w:hAnsi="Arial" w:cs="Arial"/>
          <w:color w:val="auto"/>
          <w:sz w:val="20"/>
          <w:szCs w:val="20"/>
        </w:rPr>
        <w:t xml:space="preserve">kaz z objaśnieniem, ćwiczenia, </w:t>
      </w:r>
      <w:r w:rsidRPr="00B24CB3">
        <w:rPr>
          <w:rFonts w:ascii="Arial" w:hAnsi="Arial" w:cs="Arial"/>
          <w:color w:val="auto"/>
          <w:sz w:val="20"/>
          <w:szCs w:val="20"/>
        </w:rPr>
        <w:t>metoda projektu edukacyjnego.</w:t>
      </w:r>
    </w:p>
    <w:p w:rsidR="00E20640" w:rsidRPr="00B24CB3" w:rsidRDefault="00E20640" w:rsidP="001F553E">
      <w:pPr>
        <w:pStyle w:val="Akapitzlist"/>
        <w:spacing w:line="360" w:lineRule="auto"/>
        <w:ind w:left="0"/>
        <w:rPr>
          <w:rFonts w:ascii="Arial" w:hAnsi="Arial" w:cs="Arial"/>
          <w:color w:val="auto"/>
          <w:sz w:val="20"/>
          <w:szCs w:val="20"/>
        </w:rPr>
      </w:pPr>
    </w:p>
    <w:p w:rsidR="00E20640" w:rsidRPr="00B24CB3"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B24CB3">
        <w:rPr>
          <w:rFonts w:ascii="Arial" w:hAnsi="Arial" w:cs="Arial"/>
          <w:b/>
          <w:color w:val="auto"/>
          <w:sz w:val="20"/>
          <w:szCs w:val="20"/>
        </w:rPr>
        <w:t>Środki dydaktyczne do przedmiotu</w:t>
      </w:r>
    </w:p>
    <w:p w:rsidR="00E20640" w:rsidRPr="00B24CB3" w:rsidRDefault="00E20640" w:rsidP="001F553E">
      <w:pPr>
        <w:pStyle w:val="tabelalewa"/>
        <w:spacing w:line="360" w:lineRule="auto"/>
        <w:jc w:val="both"/>
        <w:rPr>
          <w:rFonts w:ascii="Arial" w:hAnsi="Arial" w:cs="Arial"/>
          <w:sz w:val="20"/>
          <w:szCs w:val="20"/>
        </w:rPr>
      </w:pPr>
      <w:r w:rsidRPr="00B24CB3">
        <w:rPr>
          <w:rFonts w:ascii="Arial" w:hAnsi="Arial" w:cs="Arial"/>
          <w:sz w:val="20"/>
          <w:szCs w:val="20"/>
        </w:rPr>
        <w:t xml:space="preserve">Pomoce dydaktyczne do kształtowania wyobraźni przestrzennej, normy dotyczące oznaczeń graficznych w rysunku technicznym oraz budowlanym, normy uproszczeń rysunkowych, normy dotyczące zasad wykonywania rysunku technicznego meblowego; przykładowe dokumentacje technologiczne </w:t>
      </w:r>
      <w:r w:rsidR="009F2F0B" w:rsidRPr="00B24CB3">
        <w:rPr>
          <w:rFonts w:ascii="Arial" w:hAnsi="Arial" w:cs="Arial"/>
          <w:sz w:val="20"/>
          <w:szCs w:val="20"/>
        </w:rPr>
        <w:t>i konstrukcyjne</w:t>
      </w:r>
      <w:r w:rsidRPr="00B24CB3">
        <w:rPr>
          <w:rFonts w:ascii="Arial" w:hAnsi="Arial" w:cs="Arial"/>
          <w:sz w:val="20"/>
          <w:szCs w:val="20"/>
        </w:rPr>
        <w:t>, modele elementów stolarskich, modele wyrobów stolarskich, katalogi materiałów i wyrobów stolarskich, zestawy ćwiczeń, instrukcje</w:t>
      </w:r>
      <w:r w:rsidR="001979D6">
        <w:rPr>
          <w:rFonts w:ascii="Arial" w:hAnsi="Arial" w:cs="Arial"/>
          <w:sz w:val="20"/>
          <w:szCs w:val="20"/>
        </w:rPr>
        <w:t xml:space="preserve"> do </w:t>
      </w:r>
      <w:r w:rsidRPr="00B24CB3">
        <w:rPr>
          <w:rFonts w:ascii="Arial" w:hAnsi="Arial" w:cs="Arial"/>
          <w:sz w:val="20"/>
          <w:szCs w:val="20"/>
        </w:rPr>
        <w:t>ćwiczeń.</w:t>
      </w:r>
    </w:p>
    <w:p w:rsidR="00E20640" w:rsidRPr="00B24CB3"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4CB3">
        <w:rPr>
          <w:rFonts w:ascii="Arial" w:hAnsi="Arial" w:cs="Arial"/>
          <w:b/>
          <w:color w:val="auto"/>
          <w:sz w:val="20"/>
          <w:szCs w:val="20"/>
        </w:rPr>
        <w:t>Warunki realizacji</w:t>
      </w:r>
    </w:p>
    <w:p w:rsidR="00E20640" w:rsidRPr="00B24CB3" w:rsidRDefault="00E20640" w:rsidP="001F553E">
      <w:pPr>
        <w:pStyle w:val="Akapitzlist"/>
        <w:spacing w:line="360" w:lineRule="auto"/>
        <w:ind w:left="0"/>
        <w:jc w:val="both"/>
        <w:rPr>
          <w:rFonts w:ascii="Arial" w:hAnsi="Arial" w:cs="Arial"/>
          <w:bCs/>
          <w:color w:val="auto"/>
          <w:sz w:val="20"/>
          <w:szCs w:val="20"/>
        </w:rPr>
      </w:pPr>
      <w:r w:rsidRPr="00B24CB3">
        <w:rPr>
          <w:rFonts w:ascii="Arial" w:hAnsi="Arial" w:cs="Arial"/>
          <w:bCs/>
          <w:color w:val="auto"/>
          <w:sz w:val="20"/>
          <w:szCs w:val="20"/>
        </w:rPr>
        <w:t xml:space="preserve">Zajęcia edukacyjne powinny być prowadzone w pracowni </w:t>
      </w:r>
      <w:r w:rsidRPr="00B24CB3">
        <w:rPr>
          <w:rFonts w:ascii="Arial" w:hAnsi="Arial" w:cs="Arial"/>
          <w:b/>
          <w:bCs/>
          <w:color w:val="auto"/>
          <w:sz w:val="20"/>
          <w:szCs w:val="20"/>
        </w:rPr>
        <w:t>rysunku zawodowego</w:t>
      </w:r>
      <w:r w:rsidRPr="00B24CB3">
        <w:rPr>
          <w:rFonts w:ascii="Arial" w:hAnsi="Arial" w:cs="Arial"/>
          <w:bCs/>
          <w:color w:val="auto"/>
          <w:sz w:val="20"/>
          <w:szCs w:val="20"/>
        </w:rPr>
        <w:t xml:space="preserve"> wyposażonej w: </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komputer z oprogramowaniem biurowym i dostępem do Internetu połączony z pozostałymi stanowiskami komputerowymi w pracowni za pomocą sieci lokalnej, programem do sporządzania rysunków technicznych i wizualizacji projektowanych wyrobów stolarskich;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urządzenie wielofunkcyjne i kopiarka A4;</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projektor multimedialny;</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ekran projekcyjny;</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tablica szkolna biała suchościeralna;</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tablica flipchart;</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brył geometrycznych;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ukazujące zasady tworzenia przekrojów;</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 rzutni;</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komplet przyborów kreślarskich</w:t>
      </w:r>
      <w:r w:rsidR="001979D6">
        <w:rPr>
          <w:rFonts w:ascii="Arial" w:hAnsi="Arial" w:cs="Arial"/>
          <w:bCs/>
          <w:sz w:val="20"/>
          <w:szCs w:val="20"/>
          <w:lang w:val="pl-PL"/>
        </w:rPr>
        <w:t xml:space="preserve"> do </w:t>
      </w:r>
      <w:r w:rsidRPr="00456B25">
        <w:rPr>
          <w:rFonts w:ascii="Arial" w:hAnsi="Arial" w:cs="Arial"/>
          <w:bCs/>
          <w:sz w:val="20"/>
          <w:szCs w:val="20"/>
          <w:lang w:val="pl-PL"/>
        </w:rPr>
        <w:t>wykonywania rysunków</w:t>
      </w:r>
      <w:r w:rsidR="001979D6">
        <w:rPr>
          <w:rFonts w:ascii="Arial" w:hAnsi="Arial" w:cs="Arial"/>
          <w:bCs/>
          <w:sz w:val="20"/>
          <w:szCs w:val="20"/>
          <w:lang w:val="pl-PL"/>
        </w:rPr>
        <w:t xml:space="preserve"> na </w:t>
      </w:r>
      <w:r w:rsidRPr="00456B25">
        <w:rPr>
          <w:rFonts w:ascii="Arial" w:hAnsi="Arial" w:cs="Arial"/>
          <w:bCs/>
          <w:sz w:val="20"/>
          <w:szCs w:val="20"/>
          <w:lang w:val="pl-PL"/>
        </w:rPr>
        <w:t>tablicy szkolnej;</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plansze dotyczące rysunku technicznego i odręcznego;</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plansze z fragmentami dokumentacji elementów konstrukcji wyrobów stolarskich,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biblioteczka podręczna wyposażona w poradniki dotyczące rysunku technicznego i odręcznego, normy dotyczące zasad wykonywania rysunków, dokumentacje techniczne maszyn stolarskich i ich podzespołów, dokumentacje konstrukcyjne części maszyn stolarskich i ich mechanizmów;</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tablice z połączeniami stolarskimi, łącznikami, okuciami i akcesoriami;</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podzespołów oraz wyrobów z drewna i tworzyw drzewnych;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podstawowych typów konstrukcji wyrobów stolarskich i opakowań;</w:t>
      </w:r>
    </w:p>
    <w:p w:rsidR="00E20640" w:rsidRDefault="00E20640" w:rsidP="00683FE6">
      <w:pPr>
        <w:pStyle w:val="Akapitzlist"/>
        <w:widowControl w:val="0"/>
        <w:numPr>
          <w:ilvl w:val="0"/>
          <w:numId w:val="85"/>
        </w:numPr>
        <w:tabs>
          <w:tab w:val="left" w:pos="198"/>
          <w:tab w:val="left" w:pos="397"/>
          <w:tab w:val="left" w:pos="426"/>
          <w:tab w:val="left" w:pos="595"/>
          <w:tab w:val="left" w:pos="794"/>
          <w:tab w:val="left" w:pos="992"/>
          <w:tab w:val="left" w:pos="1191"/>
          <w:tab w:val="left" w:pos="1389"/>
          <w:tab w:val="left" w:pos="1587"/>
          <w:tab w:val="left" w:pos="1786"/>
          <w:tab w:val="left" w:pos="1984"/>
          <w:tab w:val="left" w:pos="2183"/>
          <w:tab w:val="left" w:pos="2778"/>
          <w:tab w:val="left" w:pos="2976"/>
          <w:tab w:val="left" w:pos="3175"/>
        </w:tabs>
        <w:autoSpaceDE w:val="0"/>
        <w:autoSpaceDN w:val="0"/>
        <w:adjustRightInd w:val="0"/>
        <w:spacing w:line="360" w:lineRule="auto"/>
        <w:rPr>
          <w:rFonts w:ascii="Arial" w:eastAsia="Calibri" w:hAnsi="Arial" w:cs="Arial"/>
          <w:color w:val="auto"/>
        </w:rPr>
      </w:pPr>
      <w:r w:rsidRPr="00456B25">
        <w:rPr>
          <w:rFonts w:ascii="Arial" w:hAnsi="Arial" w:cs="Arial"/>
          <w:bCs/>
          <w:color w:val="auto"/>
          <w:sz w:val="20"/>
          <w:szCs w:val="20"/>
        </w:rPr>
        <w:t>apteczka zaopatrzona w środki niezbędne do udzielania pierwszej pomocy wraz z instrukcją o zasadach udzielania pierwszej pomocy</w:t>
      </w:r>
    </w:p>
    <w:p w:rsidR="00E20640" w:rsidRPr="00204781"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20640" w:rsidRPr="00343851" w:rsidRDefault="001979D6"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B24CB3">
        <w:rPr>
          <w:rFonts w:ascii="Arial" w:hAnsi="Arial" w:cs="Arial"/>
          <w:b/>
          <w:color w:val="auto"/>
          <w:sz w:val="20"/>
          <w:szCs w:val="20"/>
        </w:rPr>
        <w:t>Proponowane metody sprawdzania osiągnięć edukacyjnych ucznia</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4CB3">
        <w:rPr>
          <w:rFonts w:ascii="Arial" w:hAnsi="Arial" w:cs="Arial"/>
          <w:bCs/>
          <w:color w:val="auto"/>
          <w:sz w:val="20"/>
          <w:szCs w:val="20"/>
        </w:rPr>
        <w:t>Sprawdzenie</w:t>
      </w:r>
      <w:r w:rsidRPr="00B24CB3">
        <w:rPr>
          <w:rFonts w:ascii="Arial" w:hAnsi="Arial" w:cs="Arial"/>
          <w:color w:val="auto"/>
          <w:sz w:val="20"/>
          <w:szCs w:val="20"/>
        </w:rPr>
        <w:t xml:space="preserve"> osiągnięć edukacyjnych ucznia należy dokonać holistycznie przez ocenę:</w:t>
      </w:r>
      <w:r w:rsidRPr="00B24CB3">
        <w:rPr>
          <w:rFonts w:ascii="Arial" w:hAnsi="Arial" w:cs="Arial"/>
          <w:bCs/>
          <w:color w:val="auto"/>
          <w:sz w:val="20"/>
          <w:szCs w:val="20"/>
        </w:rPr>
        <w:t xml:space="preserve"> efektów kształcenia uczniów</w:t>
      </w:r>
      <w:r w:rsidR="001979D6">
        <w:rPr>
          <w:rFonts w:ascii="Arial" w:hAnsi="Arial" w:cs="Arial"/>
          <w:bCs/>
          <w:color w:val="auto"/>
          <w:sz w:val="20"/>
          <w:szCs w:val="20"/>
        </w:rPr>
        <w:t xml:space="preserve"> na </w:t>
      </w:r>
      <w:r w:rsidRPr="00B24CB3">
        <w:rPr>
          <w:rFonts w:ascii="Arial" w:hAnsi="Arial" w:cs="Arial"/>
          <w:bCs/>
          <w:color w:val="auto"/>
          <w:sz w:val="20"/>
          <w:szCs w:val="20"/>
        </w:rPr>
        <w:t xml:space="preserve">podstawie bieżącej obserwacji pracy oraz prezentacji wyników prac (kryteria: zawartość merytoryczna, sposób prezentacji). </w:t>
      </w:r>
      <w:r w:rsidRPr="00B24CB3">
        <w:rPr>
          <w:rFonts w:ascii="Arial" w:hAnsi="Arial" w:cs="Arial"/>
          <w:color w:val="auto"/>
          <w:sz w:val="20"/>
          <w:szCs w:val="20"/>
        </w:rPr>
        <w:t>Oceniając osiągnięcia edukacyjne uczących się po zakończeniu działu proponuje się przeprowadzenie testu składającego się z zadań otwartych, zamkniętych, sprawdzianu praktycznego (wykonywanie szkiców lub odczytanie wybranych informacji z rysunku)</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b/>
          <w:color w:val="auto"/>
          <w:sz w:val="20"/>
          <w:szCs w:val="20"/>
        </w:rPr>
      </w:pPr>
    </w:p>
    <w:p w:rsidR="00E20640" w:rsidRPr="00B24CB3" w:rsidRDefault="001979D6" w:rsidP="003438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4CB3">
        <w:rPr>
          <w:rFonts w:ascii="Arial" w:hAnsi="Arial" w:cs="Arial"/>
          <w:b/>
          <w:color w:val="auto"/>
          <w:sz w:val="20"/>
          <w:szCs w:val="20"/>
        </w:rPr>
        <w:t>Proponowane metody ewaluacji przedmiotu</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B24CB3">
        <w:rPr>
          <w:rFonts w:ascii="Arial" w:hAnsi="Arial" w:cs="Arial"/>
          <w:bCs/>
          <w:color w:val="auto"/>
          <w:sz w:val="20"/>
          <w:szCs w:val="20"/>
        </w:rPr>
        <w:t>Ewaluacja przedmiotu powinna odbywać się systematycznie.</w:t>
      </w:r>
      <w:r w:rsidRPr="00B24CB3">
        <w:rPr>
          <w:rFonts w:ascii="Arial" w:eastAsia="Calibri" w:hAnsi="Arial" w:cs="Arial"/>
          <w:color w:val="auto"/>
          <w:sz w:val="20"/>
          <w:szCs w:val="20"/>
        </w:rPr>
        <w:t xml:space="preserve"> Nauczyciel za każdym razem, gdy bada osiągnięcia swoich uczniów, dokonuje pośrednio ewaluacji programu przedmiotu.</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B24CB3">
        <w:rPr>
          <w:rFonts w:ascii="Arial" w:hAnsi="Arial" w:cs="Arial"/>
          <w:bCs/>
          <w:color w:val="auto"/>
          <w:sz w:val="20"/>
          <w:szCs w:val="20"/>
        </w:rPr>
        <w:t>Do pozyskania danych od uczniów warto zastosować testy standaryzowane i nie standaryzowane, np.:</w:t>
      </w:r>
    </w:p>
    <w:p w:rsidR="00E20640" w:rsidRPr="00B24CB3" w:rsidRDefault="00E20640" w:rsidP="00683FE6">
      <w:pPr>
        <w:pStyle w:val="Akapitzlist"/>
        <w:numPr>
          <w:ilvl w:val="0"/>
          <w:numId w:val="109"/>
        </w:numPr>
        <w:spacing w:line="360" w:lineRule="auto"/>
        <w:rPr>
          <w:rFonts w:ascii="Arial" w:hAnsi="Arial" w:cs="Arial"/>
          <w:color w:val="auto"/>
          <w:sz w:val="20"/>
          <w:szCs w:val="20"/>
        </w:rPr>
      </w:pPr>
      <w:r w:rsidRPr="00B24CB3">
        <w:rPr>
          <w:rFonts w:ascii="Arial" w:hAnsi="Arial" w:cs="Arial"/>
          <w:color w:val="auto"/>
          <w:sz w:val="20"/>
          <w:szCs w:val="20"/>
        </w:rPr>
        <w:t>test pisemny dla uczniów • ilu uczniów uzyska wyniki testu pisemnego powyżej 50%</w:t>
      </w:r>
    </w:p>
    <w:p w:rsidR="00E20640" w:rsidRPr="00B24CB3" w:rsidRDefault="00E20640"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B24CB3">
        <w:rPr>
          <w:rFonts w:ascii="Arial" w:hAnsi="Arial" w:cs="Arial"/>
          <w:color w:val="auto"/>
          <w:sz w:val="20"/>
          <w:szCs w:val="20"/>
        </w:rPr>
        <w:t>test praktyczny dla uczniów • ilu uczniów uzyska wynik testu praktycznego powyżej 75%</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rPr>
      </w:pPr>
      <w:r w:rsidRPr="00B24CB3">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C86D54" w:rsidRPr="00B24CB3" w:rsidRDefault="00C86D54"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F553E" w:rsidRDefault="001F553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br w:type="page"/>
      </w:r>
    </w:p>
    <w:p w:rsidR="00E20640" w:rsidRPr="00981A9F" w:rsidRDefault="00E20640" w:rsidP="001F553E">
      <w:pPr>
        <w:pStyle w:val="Akapitzlist"/>
        <w:spacing w:line="360" w:lineRule="auto"/>
        <w:ind w:left="0"/>
        <w:rPr>
          <w:rFonts w:ascii="Arial" w:hAnsi="Arial" w:cs="Arial"/>
          <w:b/>
          <w:strike/>
          <w:color w:val="auto"/>
          <w:szCs w:val="20"/>
        </w:rPr>
      </w:pPr>
      <w:r w:rsidRPr="00981A9F">
        <w:rPr>
          <w:rFonts w:ascii="Arial" w:hAnsi="Arial" w:cs="Arial"/>
          <w:b/>
          <w:color w:val="auto"/>
          <w:szCs w:val="20"/>
        </w:rPr>
        <w:t xml:space="preserve">Maszyny i </w:t>
      </w:r>
      <w:r w:rsidR="003714BC">
        <w:rPr>
          <w:rFonts w:ascii="Arial" w:hAnsi="Arial" w:cs="Arial"/>
          <w:b/>
          <w:color w:val="auto"/>
          <w:szCs w:val="20"/>
        </w:rPr>
        <w:t>narzędzia</w:t>
      </w:r>
    </w:p>
    <w:p w:rsidR="00E20640" w:rsidRPr="00204781"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04781">
        <w:rPr>
          <w:rFonts w:ascii="Arial" w:hAnsi="Arial" w:cs="Arial"/>
          <w:b/>
          <w:color w:val="auto"/>
          <w:sz w:val="20"/>
          <w:szCs w:val="20"/>
        </w:rPr>
        <w:t>Cele ogólne przedmiotu</w:t>
      </w:r>
    </w:p>
    <w:p w:rsidR="00E20640" w:rsidRDefault="00E20640" w:rsidP="001F553E">
      <w:pPr>
        <w:pStyle w:val="Akapitzlist"/>
        <w:numPr>
          <w:ilvl w:val="0"/>
          <w:numId w:val="49"/>
        </w:numPr>
        <w:spacing w:line="360" w:lineRule="auto"/>
        <w:rPr>
          <w:rFonts w:ascii="Arial" w:hAnsi="Arial" w:cs="Arial"/>
          <w:color w:val="auto"/>
          <w:sz w:val="20"/>
          <w:szCs w:val="20"/>
        </w:rPr>
      </w:pPr>
      <w:r>
        <w:rPr>
          <w:rFonts w:ascii="Arial" w:hAnsi="Arial" w:cs="Arial"/>
          <w:color w:val="auto"/>
          <w:sz w:val="20"/>
          <w:szCs w:val="20"/>
        </w:rPr>
        <w:t>Charakteryzuje</w:t>
      </w:r>
      <w:r w:rsidRPr="00204781">
        <w:rPr>
          <w:rFonts w:ascii="Arial" w:hAnsi="Arial" w:cs="Arial"/>
          <w:color w:val="auto"/>
          <w:sz w:val="20"/>
          <w:szCs w:val="20"/>
        </w:rPr>
        <w:t xml:space="preserve"> maszyn</w:t>
      </w:r>
      <w:r>
        <w:rPr>
          <w:rFonts w:ascii="Arial" w:hAnsi="Arial" w:cs="Arial"/>
          <w:color w:val="auto"/>
          <w:sz w:val="20"/>
          <w:szCs w:val="20"/>
        </w:rPr>
        <w:t>y</w:t>
      </w:r>
      <w:r w:rsidRPr="00204781">
        <w:rPr>
          <w:rFonts w:ascii="Arial" w:hAnsi="Arial" w:cs="Arial"/>
          <w:color w:val="auto"/>
          <w:sz w:val="20"/>
          <w:szCs w:val="20"/>
        </w:rPr>
        <w:t xml:space="preserve"> i urządze</w:t>
      </w:r>
      <w:r>
        <w:rPr>
          <w:rFonts w:ascii="Arial" w:hAnsi="Arial" w:cs="Arial"/>
          <w:color w:val="auto"/>
          <w:sz w:val="20"/>
          <w:szCs w:val="20"/>
        </w:rPr>
        <w:t xml:space="preserve">nia stosowane do obróbki drewna i tworzyw </w:t>
      </w:r>
      <w:r w:rsidR="009F2F0B">
        <w:rPr>
          <w:rFonts w:ascii="Arial" w:hAnsi="Arial" w:cs="Arial"/>
          <w:color w:val="auto"/>
          <w:sz w:val="20"/>
          <w:szCs w:val="20"/>
        </w:rPr>
        <w:t>drzewnych.</w:t>
      </w:r>
    </w:p>
    <w:p w:rsidR="00E20640" w:rsidRDefault="00E20640" w:rsidP="001F553E">
      <w:pPr>
        <w:pStyle w:val="Akapitzlist"/>
        <w:numPr>
          <w:ilvl w:val="0"/>
          <w:numId w:val="49"/>
        </w:numPr>
        <w:spacing w:line="360" w:lineRule="auto"/>
        <w:rPr>
          <w:rFonts w:ascii="Arial" w:hAnsi="Arial" w:cs="Arial"/>
          <w:color w:val="auto"/>
          <w:sz w:val="20"/>
          <w:szCs w:val="20"/>
        </w:rPr>
      </w:pPr>
      <w:r>
        <w:rPr>
          <w:rFonts w:ascii="Arial" w:hAnsi="Arial" w:cs="Arial"/>
          <w:color w:val="auto"/>
          <w:sz w:val="20"/>
          <w:szCs w:val="20"/>
        </w:rPr>
        <w:t xml:space="preserve">Rozpoznaje </w:t>
      </w:r>
      <w:r w:rsidRPr="00204781">
        <w:rPr>
          <w:rFonts w:ascii="Arial" w:hAnsi="Arial" w:cs="Arial"/>
          <w:color w:val="auto"/>
          <w:sz w:val="20"/>
          <w:szCs w:val="20"/>
        </w:rPr>
        <w:t>narzędzi</w:t>
      </w:r>
      <w:r>
        <w:rPr>
          <w:rFonts w:ascii="Arial" w:hAnsi="Arial" w:cs="Arial"/>
          <w:color w:val="auto"/>
          <w:sz w:val="20"/>
          <w:szCs w:val="20"/>
        </w:rPr>
        <w:t>a</w:t>
      </w:r>
      <w:r w:rsidRPr="00204781">
        <w:rPr>
          <w:rFonts w:ascii="Arial" w:hAnsi="Arial" w:cs="Arial"/>
          <w:color w:val="auto"/>
          <w:sz w:val="20"/>
          <w:szCs w:val="20"/>
        </w:rPr>
        <w:t xml:space="preserve"> do obróbki ręcznej i mechanicznej drewna, tworzyw drzewnych.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Dobiera s</w:t>
      </w:r>
      <w:r w:rsidRPr="00204781">
        <w:rPr>
          <w:rFonts w:ascii="Arial" w:hAnsi="Arial" w:cs="Arial"/>
          <w:color w:val="auto"/>
          <w:sz w:val="20"/>
          <w:szCs w:val="20"/>
        </w:rPr>
        <w:t>posoby obróbki drewna i materiałów drewnopochodnych.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Rozpoznaje p</w:t>
      </w:r>
      <w:r w:rsidRPr="00204781">
        <w:rPr>
          <w:rFonts w:ascii="Arial" w:hAnsi="Arial" w:cs="Arial"/>
          <w:color w:val="auto"/>
          <w:sz w:val="20"/>
          <w:szCs w:val="20"/>
        </w:rPr>
        <w:t>rzyrządy pomiarowe i sprawdziany.</w:t>
      </w:r>
    </w:p>
    <w:p w:rsidR="00E20640" w:rsidRDefault="00E20640" w:rsidP="001F553E">
      <w:pPr>
        <w:numPr>
          <w:ilvl w:val="0"/>
          <w:numId w:val="49"/>
        </w:numPr>
        <w:spacing w:line="360" w:lineRule="auto"/>
        <w:contextualSpacing/>
        <w:rPr>
          <w:rFonts w:ascii="Arial" w:hAnsi="Arial" w:cs="Arial"/>
          <w:color w:val="auto"/>
          <w:sz w:val="20"/>
          <w:szCs w:val="20"/>
        </w:rPr>
      </w:pPr>
      <w:r>
        <w:rPr>
          <w:rFonts w:ascii="Arial" w:hAnsi="Arial" w:cs="Arial"/>
          <w:color w:val="auto"/>
          <w:sz w:val="20"/>
          <w:szCs w:val="20"/>
        </w:rPr>
        <w:t>Charakteryzuje s</w:t>
      </w:r>
      <w:r w:rsidRPr="00204781">
        <w:rPr>
          <w:rFonts w:ascii="Arial" w:hAnsi="Arial" w:cs="Arial"/>
          <w:color w:val="auto"/>
          <w:sz w:val="20"/>
          <w:szCs w:val="20"/>
        </w:rPr>
        <w:t>ystemy montażu i okuwania wyrobów z drewna i materiałów drewnopochodnych.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Określa zasady konserwacji</w:t>
      </w:r>
      <w:r w:rsidRPr="00204781">
        <w:rPr>
          <w:rFonts w:ascii="Arial" w:hAnsi="Arial" w:cs="Arial"/>
          <w:color w:val="auto"/>
          <w:sz w:val="20"/>
          <w:szCs w:val="20"/>
        </w:rPr>
        <w:t xml:space="preserve"> maszyn i urządzeń stosowanych do wykonywania wyrobów z drewna i materiałów drewnopochodnych.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Dobiera m</w:t>
      </w:r>
      <w:r w:rsidRPr="00204781">
        <w:rPr>
          <w:rFonts w:ascii="Arial" w:hAnsi="Arial" w:cs="Arial"/>
          <w:color w:val="auto"/>
          <w:sz w:val="20"/>
          <w:szCs w:val="20"/>
        </w:rPr>
        <w:t>ateriały, maszyny, urządzenia i narzędzia do wykonania określonych zadań</w:t>
      </w:r>
      <w:r>
        <w:rPr>
          <w:rFonts w:ascii="Arial" w:hAnsi="Arial" w:cs="Arial"/>
          <w:color w:val="auto"/>
          <w:sz w:val="20"/>
          <w:szCs w:val="20"/>
        </w:rPr>
        <w:t>, z</w:t>
      </w:r>
      <w:r w:rsidRPr="00204781">
        <w:rPr>
          <w:rFonts w:ascii="Arial" w:hAnsi="Arial" w:cs="Arial"/>
          <w:color w:val="auto"/>
          <w:sz w:val="20"/>
          <w:szCs w:val="20"/>
        </w:rPr>
        <w:t>godnie z dokumentacją techniczną.</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Stosuje o</w:t>
      </w:r>
      <w:r w:rsidRPr="00204781">
        <w:rPr>
          <w:rFonts w:ascii="Arial" w:hAnsi="Arial" w:cs="Arial"/>
          <w:color w:val="auto"/>
          <w:sz w:val="20"/>
          <w:szCs w:val="20"/>
        </w:rPr>
        <w:t xml:space="preserve">przyrządowanie produkcyjne do wykonania operacji technologicznych wyrobów z drewna i materiałów drewnopochodnych. </w:t>
      </w:r>
    </w:p>
    <w:p w:rsidR="00E20640" w:rsidRDefault="00E20640" w:rsidP="001F553E">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Charakteryzuje z</w:t>
      </w:r>
      <w:r w:rsidRPr="00204781">
        <w:rPr>
          <w:rFonts w:ascii="Arial" w:hAnsi="Arial" w:cs="Arial"/>
          <w:color w:val="auto"/>
          <w:sz w:val="20"/>
          <w:szCs w:val="20"/>
        </w:rPr>
        <w:t>dolności produkcyjne maszyn i urządzeń</w:t>
      </w:r>
      <w:r>
        <w:rPr>
          <w:rFonts w:ascii="Arial" w:hAnsi="Arial" w:cs="Arial"/>
          <w:color w:val="auto"/>
          <w:sz w:val="20"/>
          <w:szCs w:val="20"/>
        </w:rPr>
        <w:t xml:space="preserve"> oraz linii technologicznych wykorzystywanych w stolarstwie</w:t>
      </w:r>
      <w:r w:rsidRPr="00204781">
        <w:rPr>
          <w:rFonts w:ascii="Arial" w:hAnsi="Arial" w:cs="Arial"/>
          <w:color w:val="auto"/>
          <w:sz w:val="20"/>
          <w:szCs w:val="20"/>
        </w:rPr>
        <w:t>.</w:t>
      </w:r>
    </w:p>
    <w:p w:rsidR="00E20640" w:rsidRDefault="00E20640" w:rsidP="001F553E">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Rozpoznaje m</w:t>
      </w:r>
      <w:r w:rsidRPr="00204781">
        <w:rPr>
          <w:rFonts w:ascii="Arial" w:hAnsi="Arial" w:cs="Arial"/>
          <w:color w:val="auto"/>
          <w:sz w:val="20"/>
          <w:szCs w:val="20"/>
        </w:rPr>
        <w:t>aszyny sterowane numerycznie.</w:t>
      </w:r>
    </w:p>
    <w:p w:rsidR="00E20640" w:rsidRDefault="00E20640" w:rsidP="001F553E">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Pr>
          <w:rFonts w:ascii="Arial" w:hAnsi="Arial" w:cs="Arial"/>
          <w:color w:val="auto"/>
          <w:sz w:val="20"/>
          <w:szCs w:val="20"/>
        </w:rPr>
        <w:t>Charakteryzuje p</w:t>
      </w:r>
      <w:r w:rsidRPr="00204781">
        <w:rPr>
          <w:rFonts w:ascii="Arial" w:hAnsi="Arial" w:cs="Arial"/>
          <w:color w:val="auto"/>
          <w:sz w:val="20"/>
          <w:szCs w:val="20"/>
        </w:rPr>
        <w:t>rogramy komputerowe wspomagające projektowanie i wytwarzanie wyrobów z drewna i materiałów drewnopochodnych.</w:t>
      </w:r>
    </w:p>
    <w:p w:rsidR="00E20640" w:rsidRPr="00BE0874" w:rsidRDefault="00E20640" w:rsidP="001F553E">
      <w:pPr>
        <w:pBdr>
          <w:top w:val="none" w:sz="0" w:space="0" w:color="auto"/>
          <w:left w:val="none" w:sz="0" w:space="0" w:color="auto"/>
          <w:bottom w:val="none" w:sz="0" w:space="0" w:color="auto"/>
          <w:right w:val="none" w:sz="0" w:space="0" w:color="auto"/>
          <w:between w:val="none" w:sz="0" w:space="0" w:color="auto"/>
        </w:pBdr>
        <w:tabs>
          <w:tab w:val="left" w:pos="11408"/>
        </w:tabs>
        <w:spacing w:line="360" w:lineRule="auto"/>
        <w:jc w:val="both"/>
        <w:rPr>
          <w:rFonts w:ascii="Arial" w:hAnsi="Arial" w:cs="Arial"/>
          <w:b/>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E0874">
        <w:rPr>
          <w:rFonts w:ascii="Arial" w:hAnsi="Arial" w:cs="Arial"/>
          <w:b/>
          <w:sz w:val="20"/>
          <w:szCs w:val="20"/>
        </w:rPr>
        <w:t>Cele operacyjne:</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 xml:space="preserve">zdefiniować pojęcia: maszyny, obrabiarki, urządzenia, narzędzia, </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 xml:space="preserve">korzystać z instrukcji obsługi maszyn i urządzeń stosowanych w stolarstwie, </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scharakteryzować części maszyn oraz podzespoły występujące w konstrukcjach maszyn i urządzeń do ręcznej i mechanicznej obróbki drewna, tworzyw drzewnych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charakteryzować narzędzia do obróbki ręcznej i maszynowej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charakteryzować budowę, zasady działania i zastosowanie maszyn i urządzeń stosowanych do obróbki drewna i tworzyw drzewnych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dobierać materiały, maszyny, urządzenia i narzędzia do wykonania określonych zadań</w:t>
      </w:r>
    </w:p>
    <w:p w:rsidR="00E20640" w:rsidRDefault="00E20640" w:rsidP="001F553E">
      <w:pPr>
        <w:pStyle w:val="Akapitzlist"/>
        <w:numPr>
          <w:ilvl w:val="0"/>
          <w:numId w:val="50"/>
        </w:numPr>
        <w:spacing w:line="360" w:lineRule="auto"/>
        <w:rPr>
          <w:rFonts w:ascii="Arial" w:hAnsi="Arial" w:cs="Arial"/>
          <w:i/>
          <w:color w:val="auto"/>
          <w:sz w:val="20"/>
          <w:szCs w:val="20"/>
        </w:rPr>
      </w:pPr>
      <w:r>
        <w:rPr>
          <w:rFonts w:ascii="Arial" w:hAnsi="Arial" w:cs="Arial"/>
          <w:color w:val="auto"/>
          <w:sz w:val="20"/>
          <w:szCs w:val="20"/>
        </w:rPr>
        <w:t xml:space="preserve">stosować </w:t>
      </w:r>
      <w:r w:rsidRPr="00204781">
        <w:rPr>
          <w:rFonts w:ascii="Arial" w:hAnsi="Arial" w:cs="Arial"/>
          <w:color w:val="auto"/>
          <w:sz w:val="20"/>
          <w:szCs w:val="20"/>
        </w:rPr>
        <w:t>przyrządy pomiarowe i wzorce miar,</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 xml:space="preserve">dobierać </w:t>
      </w:r>
      <w:r w:rsidRPr="00204781">
        <w:rPr>
          <w:rFonts w:ascii="Arial" w:hAnsi="Arial" w:cs="Arial"/>
          <w:color w:val="auto"/>
          <w:sz w:val="20"/>
          <w:szCs w:val="20"/>
        </w:rPr>
        <w:t>środki do konserwacji narzędzi, maszyn i urządzeń stosowanych do wykonywania wyrobów z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projektować oprzyrządowanie produkcyjne do wykonania operacji technologicznych wyrobów z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charakteryzować pracę maszyn sterowanych numerycznie</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xml:space="preserve">określać </w:t>
      </w:r>
      <w:r w:rsidRPr="00204781">
        <w:rPr>
          <w:rFonts w:ascii="Arial" w:hAnsi="Arial" w:cs="Arial"/>
          <w:color w:val="auto"/>
          <w:sz w:val="20"/>
          <w:szCs w:val="20"/>
        </w:rPr>
        <w:t>zdolności produkcyjne maszyn i urządzeń</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korzystać z programów komputerowych wspomagających wytwarzanie wyrobów z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komunikować się w zespole i współpracować w zespole</w:t>
      </w:r>
    </w:p>
    <w:p w:rsidR="000F2EB8" w:rsidRDefault="000F2EB8" w:rsidP="001F553E">
      <w:pPr>
        <w:pStyle w:val="Akapitzlist"/>
        <w:spacing w:line="360" w:lineRule="auto"/>
        <w:ind w:left="0"/>
        <w:rPr>
          <w:rFonts w:ascii="Arial" w:hAnsi="Arial" w:cs="Arial"/>
          <w:b/>
          <w:sz w:val="20"/>
          <w:szCs w:val="20"/>
        </w:rPr>
      </w:pPr>
    </w:p>
    <w:p w:rsidR="00E20640" w:rsidRPr="00616D32" w:rsidRDefault="00E20640" w:rsidP="001F553E">
      <w:pPr>
        <w:pStyle w:val="Akapitzlist"/>
        <w:spacing w:line="360" w:lineRule="auto"/>
        <w:ind w:left="0"/>
        <w:rPr>
          <w:rFonts w:ascii="Arial" w:hAnsi="Arial" w:cs="Arial"/>
          <w:b/>
          <w:strike/>
          <w:color w:val="auto"/>
          <w:sz w:val="20"/>
          <w:szCs w:val="20"/>
        </w:rPr>
      </w:pPr>
      <w:r w:rsidRPr="00616D32">
        <w:rPr>
          <w:rFonts w:ascii="Arial" w:hAnsi="Arial" w:cs="Arial"/>
          <w:b/>
          <w:color w:val="auto"/>
          <w:sz w:val="20"/>
          <w:szCs w:val="20"/>
        </w:rPr>
        <w:t xml:space="preserve">MATERIAŁ </w:t>
      </w:r>
      <w:r w:rsidR="001F553E" w:rsidRPr="00616D32">
        <w:rPr>
          <w:rFonts w:ascii="Arial" w:hAnsi="Arial" w:cs="Arial"/>
          <w:b/>
          <w:color w:val="auto"/>
          <w:sz w:val="20"/>
          <w:szCs w:val="20"/>
        </w:rPr>
        <w:t>NAUCZANIA MASZYNY</w:t>
      </w:r>
      <w:r>
        <w:rPr>
          <w:rFonts w:ascii="Arial" w:hAnsi="Arial" w:cs="Arial"/>
          <w:b/>
          <w:color w:val="auto"/>
          <w:sz w:val="20"/>
          <w:szCs w:val="20"/>
        </w:rPr>
        <w:t xml:space="preserve"> I </w:t>
      </w:r>
      <w:r w:rsidR="001F553E">
        <w:rPr>
          <w:rFonts w:ascii="Arial" w:hAnsi="Arial" w:cs="Arial"/>
          <w:b/>
          <w:color w:val="auto"/>
          <w:sz w:val="20"/>
          <w:szCs w:val="20"/>
        </w:rPr>
        <w:t>NARZĘDZIA</w:t>
      </w:r>
      <w:r w:rsidR="001F553E" w:rsidRPr="00616D32">
        <w:rPr>
          <w:rFonts w:ascii="Arial" w:hAnsi="Arial" w:cs="Arial"/>
          <w:b/>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41"/>
        <w:gridCol w:w="907"/>
        <w:gridCol w:w="3652"/>
        <w:gridCol w:w="3347"/>
        <w:gridCol w:w="1015"/>
      </w:tblGrid>
      <w:tr w:rsidR="00E20640" w:rsidRPr="00204781" w:rsidTr="00C8027C">
        <w:tc>
          <w:tcPr>
            <w:tcW w:w="829" w:type="pct"/>
            <w:vMerge w:val="restar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Dział programowy</w:t>
            </w:r>
          </w:p>
        </w:tc>
        <w:tc>
          <w:tcPr>
            <w:tcW w:w="1034" w:type="pct"/>
            <w:vMerge w:val="restar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Tematy jednostek metodycznych</w:t>
            </w:r>
          </w:p>
        </w:tc>
        <w:tc>
          <w:tcPr>
            <w:tcW w:w="319" w:type="pct"/>
            <w:vMerge w:val="restart"/>
          </w:tcPr>
          <w:p w:rsidR="00E20640" w:rsidRPr="00204781" w:rsidRDefault="00E20640" w:rsidP="00E20640">
            <w:pPr>
              <w:jc w:val="center"/>
              <w:rPr>
                <w:color w:val="auto"/>
                <w:sz w:val="20"/>
                <w:szCs w:val="20"/>
              </w:rPr>
            </w:pPr>
            <w:r w:rsidRPr="00204781">
              <w:rPr>
                <w:rFonts w:ascii="Arial" w:hAnsi="Arial" w:cs="Arial"/>
                <w:color w:val="auto"/>
                <w:sz w:val="20"/>
                <w:szCs w:val="20"/>
              </w:rPr>
              <w:t>Liczba godz.</w:t>
            </w:r>
          </w:p>
        </w:tc>
        <w:tc>
          <w:tcPr>
            <w:tcW w:w="2461" w:type="pct"/>
            <w:gridSpan w:val="2"/>
          </w:tcPr>
          <w:p w:rsidR="00E20640" w:rsidRPr="00204781" w:rsidRDefault="00E20640" w:rsidP="00E20640">
            <w:pPr>
              <w:jc w:val="center"/>
              <w:rPr>
                <w:color w:val="auto"/>
                <w:sz w:val="20"/>
                <w:szCs w:val="20"/>
              </w:rPr>
            </w:pPr>
            <w:r w:rsidRPr="00204781">
              <w:rPr>
                <w:rFonts w:ascii="Arial" w:hAnsi="Arial" w:cs="Arial"/>
                <w:color w:val="auto"/>
                <w:sz w:val="20"/>
                <w:szCs w:val="20"/>
              </w:rPr>
              <w:t>Wymagania programowe</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Uwagi o realizacji</w:t>
            </w:r>
          </w:p>
        </w:tc>
      </w:tr>
      <w:tr w:rsidR="00E20640" w:rsidRPr="00204781" w:rsidTr="00C8027C">
        <w:tc>
          <w:tcPr>
            <w:tcW w:w="829" w:type="pct"/>
            <w:vMerge/>
          </w:tcPr>
          <w:p w:rsidR="00E20640" w:rsidRPr="00204781" w:rsidRDefault="00E20640" w:rsidP="00E20640">
            <w:pPr>
              <w:rPr>
                <w:rFonts w:ascii="Arial" w:hAnsi="Arial" w:cs="Arial"/>
                <w:color w:val="auto"/>
                <w:sz w:val="20"/>
                <w:szCs w:val="20"/>
              </w:rPr>
            </w:pPr>
          </w:p>
        </w:tc>
        <w:tc>
          <w:tcPr>
            <w:tcW w:w="1034" w:type="pct"/>
            <w:vMerge/>
          </w:tcPr>
          <w:p w:rsidR="00E20640" w:rsidRPr="00204781" w:rsidRDefault="00E20640" w:rsidP="00E20640">
            <w:pPr>
              <w:rPr>
                <w:rFonts w:ascii="Arial" w:hAnsi="Arial" w:cs="Arial"/>
                <w:color w:val="auto"/>
                <w:sz w:val="20"/>
                <w:szCs w:val="20"/>
              </w:rPr>
            </w:pPr>
          </w:p>
        </w:tc>
        <w:tc>
          <w:tcPr>
            <w:tcW w:w="319" w:type="pct"/>
            <w:vMerge/>
          </w:tcPr>
          <w:p w:rsidR="00E20640" w:rsidRPr="00204781" w:rsidRDefault="00E20640" w:rsidP="00E20640">
            <w:pPr>
              <w:jc w:val="center"/>
              <w:rPr>
                <w:color w:val="auto"/>
                <w:sz w:val="20"/>
                <w:szCs w:val="20"/>
              </w:rPr>
            </w:pPr>
          </w:p>
        </w:tc>
        <w:tc>
          <w:tcPr>
            <w:tcW w:w="128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Podstawowe</w:t>
            </w:r>
          </w:p>
          <w:p w:rsidR="00E20640" w:rsidRPr="00204781" w:rsidRDefault="00E20640" w:rsidP="00E20640">
            <w:pPr>
              <w:rPr>
                <w:color w:val="auto"/>
                <w:sz w:val="20"/>
                <w:szCs w:val="20"/>
              </w:rPr>
            </w:pPr>
            <w:r w:rsidRPr="00204781">
              <w:rPr>
                <w:rFonts w:ascii="Arial" w:hAnsi="Arial" w:cs="Arial"/>
                <w:color w:val="auto"/>
                <w:sz w:val="20"/>
                <w:szCs w:val="20"/>
              </w:rPr>
              <w:t>Uczeń potrafi:</w:t>
            </w:r>
          </w:p>
        </w:tc>
        <w:tc>
          <w:tcPr>
            <w:tcW w:w="1176"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Ponadpodstawowe</w:t>
            </w:r>
          </w:p>
          <w:p w:rsidR="00E20640" w:rsidRPr="00204781" w:rsidRDefault="00E20640" w:rsidP="00E20640">
            <w:pPr>
              <w:rPr>
                <w:color w:val="auto"/>
                <w:sz w:val="20"/>
                <w:szCs w:val="20"/>
              </w:rPr>
            </w:pPr>
            <w:r w:rsidRPr="00204781">
              <w:rPr>
                <w:rFonts w:ascii="Arial" w:hAnsi="Arial" w:cs="Arial"/>
                <w:color w:val="auto"/>
                <w:sz w:val="20"/>
                <w:szCs w:val="20"/>
              </w:rPr>
              <w:t>Uczeń potrafi:</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Etap realizacji</w:t>
            </w:r>
          </w:p>
        </w:tc>
      </w:tr>
      <w:tr w:rsidR="00E20640" w:rsidRPr="00204781" w:rsidTr="00C8027C">
        <w:trPr>
          <w:trHeight w:val="2881"/>
        </w:trPr>
        <w:tc>
          <w:tcPr>
            <w:tcW w:w="829"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I. Charakterystyk</w:t>
            </w:r>
            <w:r>
              <w:rPr>
                <w:rFonts w:ascii="Arial" w:hAnsi="Arial" w:cs="Arial"/>
                <w:color w:val="auto"/>
                <w:sz w:val="20"/>
                <w:szCs w:val="20"/>
              </w:rPr>
              <w:t>a</w:t>
            </w:r>
            <w:r w:rsidRPr="00204781">
              <w:rPr>
                <w:rFonts w:ascii="Arial" w:hAnsi="Arial" w:cs="Arial"/>
                <w:color w:val="auto"/>
                <w:sz w:val="20"/>
                <w:szCs w:val="20"/>
              </w:rPr>
              <w:t xml:space="preserve"> maszyn</w:t>
            </w:r>
            <w:r w:rsidR="00DD462F">
              <w:rPr>
                <w:rFonts w:ascii="Arial" w:hAnsi="Arial" w:cs="Arial"/>
                <w:color w:val="auto"/>
                <w:sz w:val="20"/>
                <w:szCs w:val="20"/>
              </w:rPr>
              <w:t xml:space="preserve"> i </w:t>
            </w:r>
            <w:r w:rsidRPr="00204781">
              <w:rPr>
                <w:rFonts w:ascii="Arial" w:hAnsi="Arial" w:cs="Arial"/>
                <w:color w:val="auto"/>
                <w:sz w:val="20"/>
                <w:szCs w:val="20"/>
              </w:rPr>
              <w:t>rządzeń</w:t>
            </w:r>
            <w:r>
              <w:rPr>
                <w:rFonts w:ascii="Arial" w:hAnsi="Arial" w:cs="Arial"/>
                <w:color w:val="auto"/>
                <w:sz w:val="20"/>
                <w:szCs w:val="20"/>
              </w:rPr>
              <w:t xml:space="preserve"> stosowanych w przemyśle drzewnym.</w:t>
            </w:r>
          </w:p>
        </w:tc>
        <w:tc>
          <w:tcPr>
            <w:tcW w:w="1034" w:type="pct"/>
          </w:tcPr>
          <w:p w:rsidR="00E20640" w:rsidRDefault="00E20640" w:rsidP="00E20640">
            <w:pPr>
              <w:numPr>
                <w:ilvl w:val="0"/>
                <w:numId w:val="54"/>
              </w:numPr>
              <w:rPr>
                <w:rFonts w:ascii="Arial" w:hAnsi="Arial" w:cs="Arial"/>
                <w:color w:val="auto"/>
                <w:sz w:val="20"/>
                <w:szCs w:val="20"/>
              </w:rPr>
            </w:pPr>
            <w:r>
              <w:rPr>
                <w:rFonts w:ascii="Arial" w:hAnsi="Arial" w:cs="Arial"/>
                <w:color w:val="auto"/>
                <w:sz w:val="20"/>
                <w:szCs w:val="20"/>
              </w:rPr>
              <w:t xml:space="preserve"> M</w:t>
            </w:r>
            <w:r w:rsidRPr="00204781">
              <w:rPr>
                <w:rFonts w:ascii="Arial" w:hAnsi="Arial" w:cs="Arial"/>
                <w:color w:val="auto"/>
                <w:sz w:val="20"/>
                <w:szCs w:val="20"/>
              </w:rPr>
              <w:t>aszyn</w:t>
            </w:r>
            <w:r>
              <w:rPr>
                <w:rFonts w:ascii="Arial" w:hAnsi="Arial" w:cs="Arial"/>
                <w:color w:val="auto"/>
                <w:sz w:val="20"/>
                <w:szCs w:val="20"/>
              </w:rPr>
              <w:t>y</w:t>
            </w:r>
            <w:r w:rsidR="00DD462F">
              <w:rPr>
                <w:rFonts w:ascii="Arial" w:hAnsi="Arial" w:cs="Arial"/>
                <w:color w:val="auto"/>
                <w:sz w:val="20"/>
                <w:szCs w:val="20"/>
              </w:rPr>
              <w:t xml:space="preserve"> i </w:t>
            </w:r>
            <w:r w:rsidRPr="00204781">
              <w:rPr>
                <w:rFonts w:ascii="Arial" w:hAnsi="Arial" w:cs="Arial"/>
                <w:color w:val="auto"/>
                <w:sz w:val="20"/>
                <w:szCs w:val="20"/>
              </w:rPr>
              <w:t>urządze</w:t>
            </w:r>
            <w:r>
              <w:rPr>
                <w:rFonts w:ascii="Arial" w:hAnsi="Arial" w:cs="Arial"/>
                <w:color w:val="auto"/>
                <w:sz w:val="20"/>
                <w:szCs w:val="20"/>
              </w:rPr>
              <w:t>nia</w:t>
            </w:r>
            <w:r w:rsidRPr="00204781">
              <w:rPr>
                <w:rFonts w:ascii="Arial" w:hAnsi="Arial" w:cs="Arial"/>
                <w:color w:val="auto"/>
                <w:sz w:val="20"/>
                <w:szCs w:val="20"/>
              </w:rPr>
              <w:t xml:space="preserve"> stosowan</w:t>
            </w:r>
            <w:r>
              <w:rPr>
                <w:rFonts w:ascii="Arial" w:hAnsi="Arial" w:cs="Arial"/>
                <w:color w:val="auto"/>
                <w:sz w:val="20"/>
                <w:szCs w:val="20"/>
              </w:rPr>
              <w:t>e</w:t>
            </w:r>
            <w:r w:rsidRPr="00204781">
              <w:rPr>
                <w:rFonts w:ascii="Arial" w:hAnsi="Arial" w:cs="Arial"/>
                <w:color w:val="auto"/>
                <w:sz w:val="20"/>
                <w:szCs w:val="20"/>
              </w:rPr>
              <w:t xml:space="preserve"> w stolarstwie.</w:t>
            </w:r>
          </w:p>
          <w:p w:rsidR="00E20640" w:rsidRDefault="00E20640" w:rsidP="00E20640">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C</w:t>
            </w:r>
            <w:r>
              <w:rPr>
                <w:rFonts w:ascii="Arial" w:hAnsi="Arial" w:cs="Arial"/>
                <w:color w:val="auto"/>
                <w:sz w:val="20"/>
                <w:szCs w:val="20"/>
              </w:rPr>
              <w:t>harakterystyka</w:t>
            </w:r>
            <w:r w:rsidRPr="00204781">
              <w:rPr>
                <w:rFonts w:ascii="Arial" w:hAnsi="Arial" w:cs="Arial"/>
                <w:color w:val="auto"/>
                <w:sz w:val="20"/>
                <w:szCs w:val="20"/>
              </w:rPr>
              <w:t xml:space="preserve"> części maszyn oraz </w:t>
            </w:r>
            <w:r w:rsidR="00981A9F" w:rsidRPr="00204781">
              <w:rPr>
                <w:rFonts w:ascii="Arial" w:hAnsi="Arial" w:cs="Arial"/>
                <w:color w:val="auto"/>
                <w:sz w:val="20"/>
                <w:szCs w:val="20"/>
              </w:rPr>
              <w:t xml:space="preserve">podzespołów, </w:t>
            </w:r>
            <w:r>
              <w:rPr>
                <w:rFonts w:ascii="Arial" w:hAnsi="Arial" w:cs="Arial"/>
                <w:color w:val="auto"/>
                <w:sz w:val="20"/>
                <w:szCs w:val="20"/>
              </w:rPr>
              <w:t xml:space="preserve">zespołów </w:t>
            </w:r>
            <w:r w:rsidRPr="00204781">
              <w:rPr>
                <w:rFonts w:ascii="Arial" w:hAnsi="Arial" w:cs="Arial"/>
                <w:color w:val="auto"/>
                <w:sz w:val="20"/>
                <w:szCs w:val="20"/>
              </w:rPr>
              <w:t>występujących w konstrukcjach maszyn</w:t>
            </w:r>
            <w:r w:rsidR="00DD462F">
              <w:rPr>
                <w:rFonts w:ascii="Arial" w:hAnsi="Arial" w:cs="Arial"/>
                <w:color w:val="auto"/>
                <w:sz w:val="20"/>
                <w:szCs w:val="20"/>
              </w:rPr>
              <w:t xml:space="preserve"> i </w:t>
            </w:r>
            <w:r w:rsidRPr="00204781">
              <w:rPr>
                <w:rFonts w:ascii="Arial" w:hAnsi="Arial" w:cs="Arial"/>
                <w:color w:val="auto"/>
                <w:sz w:val="20"/>
                <w:szCs w:val="20"/>
              </w:rPr>
              <w:t>urządzeń do:</w:t>
            </w:r>
          </w:p>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04781">
              <w:rPr>
                <w:rFonts w:ascii="Arial" w:hAnsi="Arial" w:cs="Arial"/>
                <w:color w:val="auto"/>
                <w:sz w:val="20"/>
                <w:szCs w:val="20"/>
              </w:rPr>
              <w:t xml:space="preserve">a) ręcznej </w:t>
            </w:r>
          </w:p>
          <w:p w:rsidR="00E20640" w:rsidRPr="00204781" w:rsidRDefault="00E20640" w:rsidP="001E0AF6">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04781">
              <w:rPr>
                <w:rFonts w:ascii="Arial" w:hAnsi="Arial" w:cs="Arial"/>
                <w:color w:val="auto"/>
                <w:sz w:val="20"/>
                <w:szCs w:val="20"/>
              </w:rPr>
              <w:t>b) mechanicznej obró</w:t>
            </w:r>
            <w:r w:rsidR="001E0AF6">
              <w:rPr>
                <w:rFonts w:ascii="Arial" w:hAnsi="Arial" w:cs="Arial"/>
                <w:color w:val="auto"/>
                <w:sz w:val="20"/>
                <w:szCs w:val="20"/>
              </w:rPr>
              <w:t>bki drewna, tworzyw drzewnych.</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pStyle w:val="Akapitzlist"/>
              <w:numPr>
                <w:ilvl w:val="0"/>
                <w:numId w:val="51"/>
              </w:numPr>
              <w:spacing w:before="100" w:beforeAutospacing="1" w:after="100" w:afterAutospacing="1"/>
              <w:rPr>
                <w:rFonts w:ascii="Arial" w:hAnsi="Arial" w:cs="Arial"/>
                <w:color w:val="auto"/>
                <w:sz w:val="20"/>
                <w:szCs w:val="20"/>
              </w:rPr>
            </w:pPr>
            <w:r>
              <w:rPr>
                <w:rFonts w:ascii="Arial" w:hAnsi="Arial" w:cs="Arial"/>
                <w:color w:val="auto"/>
                <w:sz w:val="20"/>
                <w:szCs w:val="20"/>
              </w:rPr>
              <w:t xml:space="preserve">klasyfikować </w:t>
            </w:r>
            <w:r w:rsidRPr="00204781">
              <w:rPr>
                <w:rFonts w:ascii="Arial" w:hAnsi="Arial" w:cs="Arial"/>
                <w:color w:val="auto"/>
                <w:sz w:val="20"/>
                <w:szCs w:val="20"/>
              </w:rPr>
              <w:t>maszyn</w:t>
            </w:r>
            <w:r>
              <w:rPr>
                <w:rFonts w:ascii="Arial" w:hAnsi="Arial" w:cs="Arial"/>
                <w:color w:val="auto"/>
                <w:sz w:val="20"/>
                <w:szCs w:val="20"/>
              </w:rPr>
              <w:t>y</w:t>
            </w:r>
            <w:r w:rsidR="00DD462F">
              <w:rPr>
                <w:rFonts w:ascii="Arial" w:hAnsi="Arial" w:cs="Arial"/>
                <w:color w:val="auto"/>
                <w:sz w:val="20"/>
                <w:szCs w:val="20"/>
              </w:rPr>
              <w:t xml:space="preserve"> </w:t>
            </w:r>
            <w:r w:rsidR="009F2F0B">
              <w:rPr>
                <w:rFonts w:ascii="Arial" w:hAnsi="Arial" w:cs="Arial"/>
                <w:color w:val="auto"/>
                <w:sz w:val="20"/>
                <w:szCs w:val="20"/>
              </w:rPr>
              <w:t>i</w:t>
            </w:r>
            <w:r w:rsidR="009F2F0B" w:rsidRPr="00204781">
              <w:rPr>
                <w:rFonts w:ascii="Arial" w:hAnsi="Arial" w:cs="Arial"/>
                <w:color w:val="auto"/>
                <w:sz w:val="20"/>
                <w:szCs w:val="20"/>
              </w:rPr>
              <w:t xml:space="preserve"> urządz</w:t>
            </w:r>
            <w:r w:rsidR="009F2F0B">
              <w:rPr>
                <w:rFonts w:ascii="Arial" w:hAnsi="Arial" w:cs="Arial"/>
                <w:color w:val="auto"/>
                <w:sz w:val="20"/>
                <w:szCs w:val="20"/>
              </w:rPr>
              <w:t>enia</w:t>
            </w:r>
            <w:r>
              <w:rPr>
                <w:rFonts w:ascii="Arial" w:hAnsi="Arial" w:cs="Arial"/>
                <w:color w:val="auto"/>
                <w:sz w:val="20"/>
                <w:szCs w:val="20"/>
              </w:rPr>
              <w:t xml:space="preserve"> stosowane w stolarstwie</w:t>
            </w:r>
            <w:r w:rsidRPr="00204781">
              <w:rPr>
                <w:rFonts w:ascii="Arial" w:hAnsi="Arial" w:cs="Arial"/>
                <w:color w:val="auto"/>
                <w:sz w:val="20"/>
                <w:szCs w:val="20"/>
              </w:rPr>
              <w:t>,</w:t>
            </w:r>
          </w:p>
          <w:p w:rsidR="00E20640" w:rsidRDefault="00E20640" w:rsidP="00E20640">
            <w:pPr>
              <w:pStyle w:val="Akapitzlist"/>
              <w:numPr>
                <w:ilvl w:val="0"/>
                <w:numId w:val="51"/>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korzystać</w:t>
            </w:r>
            <w:r w:rsidR="009842C9">
              <w:rPr>
                <w:rFonts w:ascii="Arial" w:hAnsi="Arial" w:cs="Arial"/>
                <w:color w:val="auto"/>
                <w:sz w:val="20"/>
                <w:szCs w:val="20"/>
              </w:rPr>
              <w:t xml:space="preserve"> z </w:t>
            </w:r>
            <w:r w:rsidRPr="00204781">
              <w:rPr>
                <w:rFonts w:ascii="Arial" w:hAnsi="Arial" w:cs="Arial"/>
                <w:color w:val="auto"/>
                <w:sz w:val="20"/>
                <w:szCs w:val="20"/>
              </w:rPr>
              <w:t>informacji zawartych w instrukcjach obsługi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stosowanych w stolarstwie </w:t>
            </w:r>
          </w:p>
          <w:p w:rsidR="00E20640" w:rsidRDefault="00E20640" w:rsidP="00E20640">
            <w:pPr>
              <w:pStyle w:val="Akapitzlist"/>
              <w:numPr>
                <w:ilvl w:val="0"/>
                <w:numId w:val="51"/>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przestrzegać zasad bezpieczeństwa zamieszczonych w instrukcji obsługi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stosowanych </w:t>
            </w:r>
            <w:r w:rsidR="009F2F0B" w:rsidRPr="00204781">
              <w:rPr>
                <w:rFonts w:ascii="Arial" w:hAnsi="Arial" w:cs="Arial"/>
                <w:color w:val="auto"/>
                <w:sz w:val="20"/>
                <w:szCs w:val="20"/>
              </w:rPr>
              <w:t>w stolarstwie</w:t>
            </w:r>
          </w:p>
        </w:tc>
        <w:tc>
          <w:tcPr>
            <w:tcW w:w="1176" w:type="pct"/>
          </w:tcPr>
          <w:p w:rsidR="00E20640" w:rsidRDefault="00E20640" w:rsidP="00E20640">
            <w:pPr>
              <w:numPr>
                <w:ilvl w:val="0"/>
                <w:numId w:val="53"/>
              </w:numPr>
              <w:rPr>
                <w:rFonts w:ascii="Arial" w:hAnsi="Arial" w:cs="Arial"/>
                <w:color w:val="auto"/>
                <w:sz w:val="20"/>
                <w:szCs w:val="20"/>
              </w:rPr>
            </w:pPr>
            <w:r>
              <w:rPr>
                <w:rFonts w:ascii="Arial" w:hAnsi="Arial" w:cs="Arial"/>
                <w:color w:val="auto"/>
                <w:sz w:val="20"/>
                <w:szCs w:val="20"/>
              </w:rPr>
              <w:t xml:space="preserve">dobierać </w:t>
            </w:r>
            <w:r w:rsidRPr="00204781">
              <w:rPr>
                <w:rFonts w:ascii="Arial" w:hAnsi="Arial" w:cs="Arial"/>
                <w:color w:val="auto"/>
                <w:sz w:val="20"/>
                <w:szCs w:val="20"/>
              </w:rPr>
              <w:t>definicje maszyn</w:t>
            </w:r>
            <w:r w:rsidR="00DD462F">
              <w:rPr>
                <w:rFonts w:ascii="Arial" w:hAnsi="Arial" w:cs="Arial"/>
                <w:color w:val="auto"/>
                <w:sz w:val="20"/>
                <w:szCs w:val="20"/>
              </w:rPr>
              <w:t xml:space="preserve"> i </w:t>
            </w:r>
            <w:r w:rsidRPr="00204781">
              <w:rPr>
                <w:rFonts w:ascii="Arial" w:hAnsi="Arial" w:cs="Arial"/>
                <w:color w:val="auto"/>
                <w:sz w:val="20"/>
                <w:szCs w:val="20"/>
              </w:rPr>
              <w:t>urządze</w:t>
            </w:r>
            <w:r>
              <w:rPr>
                <w:rFonts w:ascii="Arial" w:hAnsi="Arial" w:cs="Arial"/>
                <w:color w:val="auto"/>
                <w:sz w:val="20"/>
                <w:szCs w:val="20"/>
              </w:rPr>
              <w:t>ń</w:t>
            </w:r>
            <w:r w:rsidR="001979D6">
              <w:rPr>
                <w:rFonts w:ascii="Arial" w:hAnsi="Arial" w:cs="Arial"/>
                <w:color w:val="auto"/>
                <w:sz w:val="20"/>
                <w:szCs w:val="20"/>
              </w:rPr>
              <w:t xml:space="preserve"> do </w:t>
            </w:r>
            <w:r>
              <w:rPr>
                <w:rFonts w:ascii="Arial" w:hAnsi="Arial" w:cs="Arial"/>
                <w:color w:val="auto"/>
                <w:sz w:val="20"/>
                <w:szCs w:val="20"/>
              </w:rPr>
              <w:t>obróbki drewna</w:t>
            </w:r>
            <w:r w:rsidR="00DD462F">
              <w:rPr>
                <w:rFonts w:ascii="Arial" w:hAnsi="Arial" w:cs="Arial"/>
                <w:color w:val="auto"/>
                <w:sz w:val="20"/>
                <w:szCs w:val="20"/>
              </w:rPr>
              <w:t xml:space="preserve"> i </w:t>
            </w:r>
            <w:r>
              <w:rPr>
                <w:rFonts w:ascii="Arial" w:hAnsi="Arial" w:cs="Arial"/>
                <w:color w:val="auto"/>
                <w:sz w:val="20"/>
                <w:szCs w:val="20"/>
              </w:rPr>
              <w:t>tworzyw drzewnych</w:t>
            </w:r>
            <w:r w:rsidRPr="00204781">
              <w:rPr>
                <w:rFonts w:ascii="Arial" w:hAnsi="Arial" w:cs="Arial"/>
                <w:color w:val="auto"/>
                <w:sz w:val="20"/>
                <w:szCs w:val="20"/>
              </w:rPr>
              <w:t>;</w:t>
            </w:r>
          </w:p>
          <w:p w:rsidR="00E20640" w:rsidRPr="00204781" w:rsidRDefault="00E20640" w:rsidP="00E20640">
            <w:pPr>
              <w:ind w:left="360"/>
              <w:rPr>
                <w:rFonts w:ascii="Arial" w:hAnsi="Arial" w:cs="Arial"/>
                <w:color w:val="auto"/>
                <w:sz w:val="20"/>
                <w:szCs w:val="20"/>
              </w:rPr>
            </w:pPr>
          </w:p>
        </w:tc>
        <w:tc>
          <w:tcPr>
            <w:tcW w:w="358" w:type="pct"/>
          </w:tcPr>
          <w:p w:rsidR="00E20640" w:rsidRPr="00204781" w:rsidRDefault="001E0AF6" w:rsidP="00E20640">
            <w:pPr>
              <w:rPr>
                <w:rFonts w:ascii="Arial" w:hAnsi="Arial" w:cs="Arial"/>
                <w:color w:val="auto"/>
                <w:sz w:val="20"/>
                <w:szCs w:val="20"/>
              </w:rPr>
            </w:pPr>
            <w:r>
              <w:rPr>
                <w:rFonts w:ascii="Arial" w:hAnsi="Arial" w:cs="Arial"/>
                <w:color w:val="auto"/>
                <w:sz w:val="20"/>
                <w:szCs w:val="20"/>
              </w:rPr>
              <w:t>Klasa I</w:t>
            </w:r>
          </w:p>
        </w:tc>
      </w:tr>
      <w:tr w:rsidR="00E20640" w:rsidRPr="00204781" w:rsidTr="00C8027C">
        <w:tc>
          <w:tcPr>
            <w:tcW w:w="829" w:type="pct"/>
            <w:vMerge w:val="restar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II. Charakterystyka narzędzi</w:t>
            </w:r>
            <w:r w:rsidR="001979D6">
              <w:rPr>
                <w:rFonts w:ascii="Arial" w:hAnsi="Arial" w:cs="Arial"/>
                <w:color w:val="auto"/>
                <w:sz w:val="20"/>
                <w:szCs w:val="20"/>
              </w:rPr>
              <w:t xml:space="preserve"> do </w:t>
            </w:r>
            <w:r w:rsidRPr="00204781">
              <w:rPr>
                <w:rFonts w:ascii="Arial" w:hAnsi="Arial" w:cs="Arial"/>
                <w:color w:val="auto"/>
                <w:sz w:val="20"/>
                <w:szCs w:val="20"/>
              </w:rPr>
              <w:t>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drzewnych. </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a) charakterystyka </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b) klasyfikacja</w:t>
            </w:r>
          </w:p>
        </w:tc>
        <w:tc>
          <w:tcPr>
            <w:tcW w:w="319" w:type="pct"/>
          </w:tcPr>
          <w:p w:rsidR="00E20640" w:rsidRPr="00204781" w:rsidRDefault="00E20640" w:rsidP="00E20640">
            <w:pPr>
              <w:jc w:val="center"/>
              <w:rPr>
                <w:rFonts w:ascii="Arial" w:hAnsi="Arial" w:cs="Arial"/>
                <w:color w:val="auto"/>
                <w:sz w:val="20"/>
                <w:szCs w:val="20"/>
              </w:rPr>
            </w:pPr>
          </w:p>
        </w:tc>
        <w:tc>
          <w:tcPr>
            <w:tcW w:w="1284" w:type="pct"/>
            <w:vMerge w:val="restart"/>
          </w:tcPr>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klasyfikować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obróbki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drewnopochodnych,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obróbki ręcznej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elektronarzędzia stosowane w obróbce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w:t>
            </w:r>
            <w:r w:rsidR="00981A9F" w:rsidRPr="00204781">
              <w:rPr>
                <w:rFonts w:ascii="Arial" w:eastAsia="Arial" w:hAnsi="Arial" w:cs="Arial"/>
                <w:color w:val="auto"/>
                <w:sz w:val="20"/>
                <w:szCs w:val="20"/>
              </w:rPr>
              <w:t xml:space="preserve">drzewnych,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rozróżniać narzędzia stosowane </w:t>
            </w:r>
            <w:r w:rsidR="009F2F0B" w:rsidRPr="00204781">
              <w:rPr>
                <w:rFonts w:ascii="Arial" w:eastAsia="Arial" w:hAnsi="Arial" w:cs="Arial"/>
                <w:color w:val="auto"/>
                <w:sz w:val="20"/>
                <w:szCs w:val="20"/>
              </w:rPr>
              <w:t>w obróbce</w:t>
            </w:r>
            <w:r w:rsidRPr="00204781">
              <w:rPr>
                <w:rFonts w:ascii="Arial" w:eastAsia="Arial" w:hAnsi="Arial" w:cs="Arial"/>
                <w:color w:val="auto"/>
                <w:sz w:val="20"/>
                <w:szCs w:val="20"/>
              </w:rPr>
              <w:t xml:space="preserve"> maszynowej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hAnsi="Arial" w:cs="Arial"/>
                <w:color w:val="auto"/>
                <w:sz w:val="20"/>
                <w:szCs w:val="20"/>
              </w:rPr>
              <w:t xml:space="preserve">klasyfikować obrabiarki skrawające stosowane </w:t>
            </w:r>
            <w:r w:rsidR="009F2F0B" w:rsidRPr="00204781">
              <w:rPr>
                <w:rFonts w:ascii="Arial" w:hAnsi="Arial" w:cs="Arial"/>
                <w:color w:val="auto"/>
                <w:sz w:val="20"/>
                <w:szCs w:val="20"/>
              </w:rPr>
              <w:t>w przemyśle</w:t>
            </w:r>
            <w:r w:rsidRPr="00204781">
              <w:rPr>
                <w:rFonts w:ascii="Arial" w:hAnsi="Arial" w:cs="Arial"/>
                <w:color w:val="auto"/>
                <w:sz w:val="20"/>
                <w:szCs w:val="20"/>
              </w:rPr>
              <w:t xml:space="preserve"> drzewnym</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omawiać budowę, zastosowanie oraz zasady użytkowania typowych obrabiarek stosowanych w przemyśle drzewnym - pilarka tarczowa stolarska, pilarka panelowa, frezarka dolnowrzecionowa, strugarka wyrównująca, strugarka grubościowa, strugarka czterostronna, szlifierka szerokotaśmowa, centrum frezarskie, okleiniarka wąskich płaszczyzn, </w:t>
            </w:r>
          </w:p>
          <w:p w:rsidR="00E20640" w:rsidRDefault="00343851" w:rsidP="00E20640">
            <w:pPr>
              <w:numPr>
                <w:ilvl w:val="0"/>
                <w:numId w:val="77"/>
              </w:numPr>
              <w:spacing w:before="20"/>
              <w:contextualSpacing/>
              <w:rPr>
                <w:rFonts w:ascii="Arial" w:eastAsia="Arial" w:hAnsi="Arial" w:cs="Arial"/>
                <w:color w:val="auto"/>
                <w:sz w:val="20"/>
                <w:szCs w:val="20"/>
              </w:rPr>
            </w:pPr>
            <w:r w:rsidRPr="00204781">
              <w:rPr>
                <w:rFonts w:ascii="Arial" w:hAnsi="Arial" w:cs="Arial"/>
                <w:color w:val="auto"/>
                <w:sz w:val="20"/>
                <w:szCs w:val="20"/>
              </w:rPr>
              <w:t>charakteryzować zespoły</w:t>
            </w:r>
            <w:r w:rsidR="00E20640" w:rsidRPr="00204781">
              <w:rPr>
                <w:rFonts w:ascii="Arial" w:hAnsi="Arial" w:cs="Arial"/>
                <w:color w:val="auto"/>
                <w:sz w:val="20"/>
                <w:szCs w:val="20"/>
              </w:rPr>
              <w:t xml:space="preserve"> robocze obrabiarek wykorzystywanych w przemyśle drzewnym,</w:t>
            </w:r>
          </w:p>
        </w:tc>
        <w:tc>
          <w:tcPr>
            <w:tcW w:w="1176" w:type="pct"/>
            <w:vMerge w:val="restart"/>
          </w:tcPr>
          <w:p w:rsidR="00E20640" w:rsidRDefault="00E20640" w:rsidP="00E20640">
            <w:pPr>
              <w:numPr>
                <w:ilvl w:val="0"/>
                <w:numId w:val="52"/>
              </w:numPr>
              <w:rPr>
                <w:rFonts w:ascii="Arial" w:hAnsi="Arial" w:cs="Arial"/>
                <w:color w:val="auto"/>
                <w:sz w:val="20"/>
                <w:szCs w:val="20"/>
              </w:rPr>
            </w:pPr>
            <w:r w:rsidRPr="00204781">
              <w:rPr>
                <w:rFonts w:ascii="Arial" w:hAnsi="Arial" w:cs="Arial"/>
                <w:color w:val="auto"/>
                <w:sz w:val="20"/>
                <w:szCs w:val="20"/>
              </w:rPr>
              <w:t>dobierać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w:t>
            </w:r>
          </w:p>
          <w:p w:rsidR="00E20640" w:rsidRDefault="00E20640" w:rsidP="00E20640">
            <w:pPr>
              <w:numPr>
                <w:ilvl w:val="0"/>
                <w:numId w:val="52"/>
              </w:numPr>
              <w:rPr>
                <w:rFonts w:ascii="Arial" w:hAnsi="Arial" w:cs="Arial"/>
                <w:color w:val="auto"/>
                <w:sz w:val="20"/>
                <w:szCs w:val="20"/>
              </w:rPr>
            </w:pPr>
            <w:r w:rsidRPr="00204781">
              <w:rPr>
                <w:rFonts w:ascii="Arial" w:hAnsi="Arial" w:cs="Arial"/>
                <w:color w:val="auto"/>
                <w:sz w:val="20"/>
                <w:szCs w:val="20"/>
              </w:rPr>
              <w:t>dobierać typowe obrabiarki</w:t>
            </w:r>
            <w:r w:rsidR="001979D6">
              <w:rPr>
                <w:rFonts w:ascii="Arial" w:hAnsi="Arial" w:cs="Arial"/>
                <w:color w:val="auto"/>
                <w:sz w:val="20"/>
                <w:szCs w:val="20"/>
              </w:rPr>
              <w:t xml:space="preserve"> do </w:t>
            </w:r>
            <w:r>
              <w:rPr>
                <w:rFonts w:ascii="Arial" w:hAnsi="Arial" w:cs="Arial"/>
                <w:color w:val="auto"/>
                <w:sz w:val="20"/>
                <w:szCs w:val="20"/>
              </w:rPr>
              <w:t>obróbki drewna</w:t>
            </w:r>
            <w:r w:rsidR="00DD462F">
              <w:rPr>
                <w:rFonts w:ascii="Arial" w:hAnsi="Arial" w:cs="Arial"/>
                <w:color w:val="auto"/>
                <w:sz w:val="20"/>
                <w:szCs w:val="20"/>
              </w:rPr>
              <w:t xml:space="preserve"> i </w:t>
            </w:r>
            <w:r>
              <w:rPr>
                <w:rFonts w:ascii="Arial" w:hAnsi="Arial" w:cs="Arial"/>
                <w:color w:val="auto"/>
                <w:sz w:val="20"/>
                <w:szCs w:val="20"/>
              </w:rPr>
              <w:t>tworzyw drzewnych;</w:t>
            </w:r>
          </w:p>
        </w:tc>
        <w:tc>
          <w:tcPr>
            <w:tcW w:w="358" w:type="pct"/>
            <w:vMerge w:val="restart"/>
          </w:tcPr>
          <w:p w:rsidR="00E20640" w:rsidRPr="00204781" w:rsidRDefault="001E0AF6" w:rsidP="00E20640">
            <w:pPr>
              <w:rPr>
                <w:rFonts w:ascii="Arial" w:hAnsi="Arial" w:cs="Arial"/>
                <w:color w:val="auto"/>
                <w:sz w:val="20"/>
                <w:szCs w:val="20"/>
              </w:rPr>
            </w:pPr>
            <w:r>
              <w:rPr>
                <w:rFonts w:ascii="Arial" w:hAnsi="Arial" w:cs="Arial"/>
                <w:color w:val="auto"/>
                <w:sz w:val="20"/>
                <w:szCs w:val="20"/>
              </w:rPr>
              <w:t>Klasa I</w:t>
            </w:r>
          </w:p>
        </w:tc>
      </w:tr>
      <w:tr w:rsidR="00E20640" w:rsidRPr="00204781" w:rsidTr="00C8027C">
        <w:tc>
          <w:tcPr>
            <w:tcW w:w="829" w:type="pct"/>
            <w:vMerge/>
          </w:tcPr>
          <w:p w:rsidR="00E20640" w:rsidRPr="00204781" w:rsidRDefault="00E20640" w:rsidP="00E20640">
            <w:pPr>
              <w:rPr>
                <w:rFonts w:ascii="Arial" w:hAnsi="Arial" w:cs="Arial"/>
                <w:color w:val="auto"/>
                <w:sz w:val="20"/>
                <w:szCs w:val="20"/>
              </w:rPr>
            </w:pPr>
          </w:p>
        </w:tc>
        <w:tc>
          <w:tcPr>
            <w:tcW w:w="1034" w:type="pct"/>
          </w:tcPr>
          <w:p w:rsidR="00E20640" w:rsidRPr="00204781" w:rsidRDefault="00E20640" w:rsidP="00E20640">
            <w:pPr>
              <w:rPr>
                <w:rFonts w:ascii="Arial" w:hAnsi="Arial" w:cs="Arial"/>
                <w:color w:val="auto"/>
                <w:sz w:val="20"/>
                <w:szCs w:val="20"/>
              </w:rPr>
            </w:pPr>
            <w:r>
              <w:rPr>
                <w:rFonts w:ascii="Arial" w:hAnsi="Arial" w:cs="Arial"/>
                <w:color w:val="auto"/>
                <w:sz w:val="20"/>
                <w:szCs w:val="20"/>
              </w:rPr>
              <w:t>2. N</w:t>
            </w:r>
            <w:r w:rsidRPr="00204781">
              <w:rPr>
                <w:rFonts w:ascii="Arial" w:hAnsi="Arial" w:cs="Arial"/>
                <w:color w:val="auto"/>
                <w:sz w:val="20"/>
                <w:szCs w:val="20"/>
              </w:rPr>
              <w:t>arzędzia</w:t>
            </w:r>
            <w:r w:rsidR="001979D6">
              <w:rPr>
                <w:rFonts w:ascii="Arial" w:hAnsi="Arial" w:cs="Arial"/>
                <w:color w:val="auto"/>
                <w:sz w:val="20"/>
                <w:szCs w:val="20"/>
              </w:rPr>
              <w:t xml:space="preserve"> do </w:t>
            </w:r>
            <w:r w:rsidRPr="00204781">
              <w:rPr>
                <w:rFonts w:ascii="Arial" w:hAnsi="Arial" w:cs="Arial"/>
                <w:color w:val="auto"/>
                <w:sz w:val="20"/>
                <w:szCs w:val="20"/>
              </w:rPr>
              <w:t>obróbki maszynowej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a) charakterystyka,</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b) klasyfikacja </w:t>
            </w:r>
          </w:p>
        </w:tc>
        <w:tc>
          <w:tcPr>
            <w:tcW w:w="319" w:type="pct"/>
          </w:tcPr>
          <w:p w:rsidR="00E20640" w:rsidRPr="00204781" w:rsidRDefault="00E20640" w:rsidP="00E20640">
            <w:pPr>
              <w:jc w:val="center"/>
              <w:rPr>
                <w:rFonts w:ascii="Arial" w:hAnsi="Arial" w:cs="Arial"/>
                <w:color w:val="auto"/>
                <w:sz w:val="20"/>
                <w:szCs w:val="20"/>
              </w:rPr>
            </w:pPr>
          </w:p>
        </w:tc>
        <w:tc>
          <w:tcPr>
            <w:tcW w:w="1284" w:type="pct"/>
            <w:vMerge/>
          </w:tcPr>
          <w:p w:rsidR="00E20640" w:rsidRPr="00204781" w:rsidRDefault="00E20640" w:rsidP="00E20640">
            <w:pPr>
              <w:rPr>
                <w:rFonts w:ascii="Arial" w:hAnsi="Arial" w:cs="Arial"/>
                <w:color w:val="auto"/>
                <w:sz w:val="20"/>
                <w:szCs w:val="20"/>
              </w:rPr>
            </w:pPr>
          </w:p>
        </w:tc>
        <w:tc>
          <w:tcPr>
            <w:tcW w:w="1176" w:type="pct"/>
            <w:vMerge/>
          </w:tcPr>
          <w:p w:rsidR="00E20640" w:rsidRPr="00204781" w:rsidRDefault="00E20640" w:rsidP="00E20640">
            <w:pPr>
              <w:rPr>
                <w:rFonts w:ascii="Arial" w:hAnsi="Arial" w:cs="Arial"/>
                <w:color w:val="auto"/>
                <w:sz w:val="20"/>
                <w:szCs w:val="20"/>
              </w:rPr>
            </w:pPr>
          </w:p>
        </w:tc>
        <w:tc>
          <w:tcPr>
            <w:tcW w:w="358" w:type="pct"/>
            <w:vMerge/>
          </w:tcPr>
          <w:p w:rsidR="00E20640" w:rsidRPr="00204781" w:rsidRDefault="00E20640" w:rsidP="00E20640">
            <w:pPr>
              <w:rPr>
                <w:rFonts w:ascii="Arial" w:hAnsi="Arial" w:cs="Arial"/>
                <w:color w:val="auto"/>
                <w:sz w:val="20"/>
                <w:szCs w:val="20"/>
              </w:rPr>
            </w:pPr>
          </w:p>
        </w:tc>
      </w:tr>
      <w:tr w:rsidR="00E20640" w:rsidRPr="00204781" w:rsidTr="00C8027C">
        <w:tc>
          <w:tcPr>
            <w:tcW w:w="829" w:type="pct"/>
          </w:tcPr>
          <w:p w:rsidR="00E20640" w:rsidRPr="00204781" w:rsidRDefault="00E20640" w:rsidP="00E20640">
            <w:pPr>
              <w:pStyle w:val="Akapitzlist"/>
              <w:ind w:left="0"/>
              <w:rPr>
                <w:rFonts w:ascii="Arial" w:hAnsi="Arial" w:cs="Arial"/>
                <w:color w:val="auto"/>
                <w:sz w:val="20"/>
                <w:szCs w:val="20"/>
              </w:rPr>
            </w:pPr>
            <w:r w:rsidRPr="00204781">
              <w:rPr>
                <w:rFonts w:ascii="Arial" w:hAnsi="Arial" w:cs="Arial"/>
                <w:color w:val="auto"/>
                <w:sz w:val="20"/>
                <w:szCs w:val="20"/>
              </w:rPr>
              <w:t>III. Parametry narzędzi</w:t>
            </w:r>
            <w:r w:rsidR="001979D6">
              <w:rPr>
                <w:rFonts w:ascii="Arial" w:hAnsi="Arial" w:cs="Arial"/>
                <w:color w:val="auto"/>
                <w:sz w:val="20"/>
                <w:szCs w:val="20"/>
              </w:rPr>
              <w:t xml:space="preserve"> do </w:t>
            </w:r>
            <w:r w:rsidRPr="00204781">
              <w:rPr>
                <w:rFonts w:ascii="Arial" w:hAnsi="Arial" w:cs="Arial"/>
                <w:color w:val="auto"/>
                <w:sz w:val="20"/>
                <w:szCs w:val="20"/>
              </w:rPr>
              <w:t>rodzaju obróbki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p w:rsidR="00E20640" w:rsidRPr="00204781" w:rsidRDefault="00E20640" w:rsidP="00E20640">
            <w:pPr>
              <w:rPr>
                <w:rFonts w:ascii="Arial" w:hAnsi="Arial" w:cs="Arial"/>
                <w:color w:val="auto"/>
                <w:sz w:val="20"/>
                <w:szCs w:val="20"/>
              </w:rPr>
            </w:pP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Parametry narzędzi</w:t>
            </w:r>
            <w:r w:rsidR="001979D6">
              <w:rPr>
                <w:rFonts w:ascii="Arial" w:hAnsi="Arial" w:cs="Arial"/>
                <w:color w:val="auto"/>
                <w:sz w:val="20"/>
                <w:szCs w:val="20"/>
              </w:rPr>
              <w:t xml:space="preserve"> do </w:t>
            </w:r>
            <w:r w:rsidRPr="00204781">
              <w:rPr>
                <w:rFonts w:ascii="Arial" w:hAnsi="Arial" w:cs="Arial"/>
                <w:color w:val="auto"/>
                <w:sz w:val="20"/>
                <w:szCs w:val="20"/>
              </w:rPr>
              <w:t>ręcznej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Parametry narzędzi</w:t>
            </w:r>
            <w:r w:rsidR="001979D6">
              <w:rPr>
                <w:rFonts w:ascii="Arial" w:hAnsi="Arial" w:cs="Arial"/>
                <w:color w:val="auto"/>
                <w:sz w:val="20"/>
                <w:szCs w:val="20"/>
              </w:rPr>
              <w:t xml:space="preserve"> do </w:t>
            </w:r>
            <w:r w:rsidRPr="00204781">
              <w:rPr>
                <w:rFonts w:ascii="Arial" w:hAnsi="Arial" w:cs="Arial"/>
                <w:color w:val="auto"/>
                <w:sz w:val="20"/>
                <w:szCs w:val="20"/>
              </w:rPr>
              <w:t>maszynowej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19" w:type="pct"/>
          </w:tcPr>
          <w:p w:rsidR="00E20640" w:rsidRPr="00204781" w:rsidRDefault="00E20640" w:rsidP="00613999">
            <w:pPr>
              <w:rPr>
                <w:rFonts w:ascii="Arial" w:hAnsi="Arial" w:cs="Arial"/>
                <w:color w:val="auto"/>
                <w:sz w:val="20"/>
                <w:szCs w:val="20"/>
              </w:rPr>
            </w:pPr>
          </w:p>
        </w:tc>
        <w:tc>
          <w:tcPr>
            <w:tcW w:w="1284" w:type="pct"/>
          </w:tcPr>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hAnsi="Arial" w:cs="Arial"/>
                <w:color w:val="auto"/>
                <w:sz w:val="20"/>
                <w:szCs w:val="20"/>
              </w:rPr>
              <w:t>dobierać parametry narzędzi</w:t>
            </w:r>
            <w:r w:rsidR="001979D6">
              <w:rPr>
                <w:rFonts w:ascii="Arial" w:hAnsi="Arial" w:cs="Arial"/>
                <w:color w:val="auto"/>
                <w:sz w:val="20"/>
                <w:szCs w:val="20"/>
              </w:rPr>
              <w:t xml:space="preserve"> do </w:t>
            </w:r>
            <w:r w:rsidRPr="00204781">
              <w:rPr>
                <w:rFonts w:ascii="Arial" w:hAnsi="Arial" w:cs="Arial"/>
                <w:color w:val="auto"/>
                <w:sz w:val="20"/>
                <w:szCs w:val="20"/>
              </w:rPr>
              <w:t xml:space="preserve">planowanej obróbki </w:t>
            </w:r>
          </w:p>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dokonywać</w:t>
            </w:r>
            <w:r w:rsidR="00EA1AE9">
              <w:rPr>
                <w:rFonts w:ascii="Arial" w:eastAsia="Arial" w:hAnsi="Arial" w:cs="Arial"/>
                <w:color w:val="auto"/>
                <w:sz w:val="20"/>
                <w:szCs w:val="20"/>
              </w:rPr>
              <w:t xml:space="preserve"> w</w:t>
            </w:r>
            <w:r w:rsidRPr="00204781">
              <w:rPr>
                <w:rFonts w:ascii="Arial" w:eastAsia="Arial" w:hAnsi="Arial" w:cs="Arial"/>
                <w:color w:val="auto"/>
                <w:sz w:val="20"/>
                <w:szCs w:val="20"/>
              </w:rPr>
              <w:t>yboru narzędzi</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rodzaju obróbki </w:t>
            </w:r>
          </w:p>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monitorować parametry stosowanych narzędzi </w:t>
            </w:r>
          </w:p>
          <w:p w:rsidR="00E20640" w:rsidRDefault="00E20640" w:rsidP="00162CE7">
            <w:pPr>
              <w:numPr>
                <w:ilvl w:val="0"/>
                <w:numId w:val="40"/>
              </w:numPr>
              <w:spacing w:before="20" w:after="20"/>
              <w:contextualSpacing/>
              <w:rPr>
                <w:rFonts w:ascii="Arial" w:eastAsia="Arial" w:hAnsi="Arial" w:cs="Arial"/>
                <w:color w:val="auto"/>
                <w:sz w:val="20"/>
                <w:szCs w:val="20"/>
              </w:rPr>
            </w:pPr>
            <w:r w:rsidRPr="00204781">
              <w:rPr>
                <w:rFonts w:ascii="Arial" w:hAnsi="Arial" w:cs="Arial"/>
                <w:color w:val="auto"/>
                <w:sz w:val="20"/>
                <w:szCs w:val="20"/>
              </w:rPr>
              <w:t>oceniać jakość obróbki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drewnopochodnych po zastosowaniu wybranych narzędzi, </w:t>
            </w:r>
          </w:p>
        </w:tc>
        <w:tc>
          <w:tcPr>
            <w:tcW w:w="1176" w:type="pct"/>
          </w:tcPr>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dobierać parametry narzędzi</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rodzaju </w:t>
            </w:r>
            <w:r w:rsidRPr="00204781">
              <w:rPr>
                <w:rFonts w:ascii="Arial" w:hAnsi="Arial" w:cs="Arial"/>
                <w:color w:val="auto"/>
                <w:sz w:val="20"/>
                <w:szCs w:val="20"/>
              </w:rPr>
              <w:t>obróbki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IV. Sposoby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r w:rsidR="009842C9">
              <w:rPr>
                <w:rFonts w:ascii="Arial" w:hAnsi="Arial" w:cs="Arial"/>
                <w:color w:val="auto"/>
                <w:sz w:val="20"/>
                <w:szCs w:val="20"/>
              </w:rPr>
              <w:t xml:space="preserve"> z </w:t>
            </w:r>
            <w:r>
              <w:rPr>
                <w:rFonts w:ascii="Arial" w:hAnsi="Arial" w:cs="Arial"/>
                <w:color w:val="auto"/>
                <w:sz w:val="20"/>
                <w:szCs w:val="20"/>
              </w:rPr>
              <w:t>zastosowaniem maszyn</w:t>
            </w:r>
            <w:r w:rsidR="00DD462F">
              <w:rPr>
                <w:rFonts w:ascii="Arial" w:hAnsi="Arial" w:cs="Arial"/>
                <w:color w:val="auto"/>
                <w:sz w:val="20"/>
                <w:szCs w:val="20"/>
              </w:rPr>
              <w:t xml:space="preserve"> i </w:t>
            </w:r>
            <w:r>
              <w:rPr>
                <w:rFonts w:ascii="Arial" w:hAnsi="Arial" w:cs="Arial"/>
                <w:color w:val="auto"/>
                <w:sz w:val="20"/>
                <w:szCs w:val="20"/>
              </w:rPr>
              <w:t>urządzeń stolarskich</w:t>
            </w:r>
            <w:r w:rsidRPr="00204781">
              <w:rPr>
                <w:rFonts w:ascii="Arial" w:hAnsi="Arial" w:cs="Arial"/>
                <w:color w:val="auto"/>
                <w:sz w:val="20"/>
                <w:szCs w:val="20"/>
              </w:rPr>
              <w:t>.</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Sposoby 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Budowa, zasady działania</w:t>
            </w:r>
            <w:r w:rsidR="00DD462F">
              <w:rPr>
                <w:rFonts w:ascii="Arial" w:hAnsi="Arial" w:cs="Arial"/>
                <w:color w:val="auto"/>
                <w:sz w:val="20"/>
                <w:szCs w:val="20"/>
              </w:rPr>
              <w:t xml:space="preserve"> i </w:t>
            </w:r>
            <w:r w:rsidRPr="00204781">
              <w:rPr>
                <w:rFonts w:ascii="Arial" w:hAnsi="Arial" w:cs="Arial"/>
                <w:color w:val="auto"/>
                <w:sz w:val="20"/>
                <w:szCs w:val="20"/>
              </w:rPr>
              <w:t>zastosowanie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tworzyw drzewnych</w:t>
            </w:r>
            <w:r>
              <w:rPr>
                <w:rFonts w:ascii="Arial" w:hAnsi="Arial" w:cs="Arial"/>
                <w:color w:val="auto"/>
                <w:sz w:val="20"/>
                <w:szCs w:val="20"/>
              </w:rPr>
              <w:t>, np.: pilarek, strugarek, frezarek, czopiarek, wiertarek, dłutarek, tokarek, szlifierek, oraz maszyn</w:t>
            </w:r>
            <w:r w:rsidR="00DD462F">
              <w:rPr>
                <w:rFonts w:ascii="Arial" w:hAnsi="Arial" w:cs="Arial"/>
                <w:color w:val="auto"/>
                <w:sz w:val="20"/>
                <w:szCs w:val="20"/>
              </w:rPr>
              <w:t xml:space="preserve"> i </w:t>
            </w:r>
            <w:r>
              <w:rPr>
                <w:rFonts w:ascii="Arial" w:hAnsi="Arial" w:cs="Arial"/>
                <w:color w:val="auto"/>
                <w:sz w:val="20"/>
                <w:szCs w:val="20"/>
              </w:rPr>
              <w:t>urządzeń do: obróbki plastycznej drewna</w:t>
            </w:r>
            <w:r w:rsidR="00DD462F">
              <w:rPr>
                <w:rFonts w:ascii="Arial" w:hAnsi="Arial" w:cs="Arial"/>
                <w:color w:val="auto"/>
                <w:sz w:val="20"/>
                <w:szCs w:val="20"/>
              </w:rPr>
              <w:t xml:space="preserve"> i </w:t>
            </w:r>
            <w:r>
              <w:rPr>
                <w:rFonts w:ascii="Arial" w:hAnsi="Arial" w:cs="Arial"/>
                <w:color w:val="auto"/>
                <w:sz w:val="20"/>
                <w:szCs w:val="20"/>
              </w:rPr>
              <w:t xml:space="preserve">tworzyw </w:t>
            </w:r>
            <w:r w:rsidR="009F2F0B">
              <w:rPr>
                <w:rFonts w:ascii="Arial" w:hAnsi="Arial" w:cs="Arial"/>
                <w:color w:val="auto"/>
                <w:sz w:val="20"/>
                <w:szCs w:val="20"/>
              </w:rPr>
              <w:t>drzewnych, klejenia</w:t>
            </w:r>
            <w:r>
              <w:rPr>
                <w:rFonts w:ascii="Arial" w:hAnsi="Arial" w:cs="Arial"/>
                <w:color w:val="auto"/>
                <w:sz w:val="20"/>
                <w:szCs w:val="20"/>
              </w:rPr>
              <w:t>, łączenia wykańczania powierzchni drewna</w:t>
            </w:r>
            <w:r w:rsidR="00DD462F">
              <w:rPr>
                <w:rFonts w:ascii="Arial" w:hAnsi="Arial" w:cs="Arial"/>
                <w:color w:val="auto"/>
                <w:sz w:val="20"/>
                <w:szCs w:val="20"/>
              </w:rPr>
              <w:t xml:space="preserve"> i </w:t>
            </w:r>
            <w:r>
              <w:rPr>
                <w:rFonts w:ascii="Arial" w:hAnsi="Arial" w:cs="Arial"/>
                <w:color w:val="auto"/>
                <w:sz w:val="20"/>
                <w:szCs w:val="20"/>
              </w:rPr>
              <w:t>tworzyw drzewnych.</w:t>
            </w:r>
            <w:r w:rsidRPr="00204781">
              <w:rPr>
                <w:rFonts w:ascii="Arial" w:hAnsi="Arial" w:cs="Arial"/>
                <w:color w:val="auto"/>
                <w:sz w:val="20"/>
                <w:szCs w:val="20"/>
              </w:rPr>
              <w:t>.</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35"/>
              </w:numPr>
              <w:rPr>
                <w:rFonts w:ascii="Arial" w:hAnsi="Arial" w:cs="Arial"/>
                <w:color w:val="auto"/>
                <w:sz w:val="20"/>
                <w:szCs w:val="20"/>
              </w:rPr>
            </w:pPr>
            <w:r w:rsidRPr="00204781">
              <w:rPr>
                <w:rFonts w:ascii="Arial" w:hAnsi="Arial" w:cs="Arial"/>
                <w:color w:val="auto"/>
                <w:sz w:val="20"/>
                <w:szCs w:val="20"/>
              </w:rPr>
              <w:t>rozróżniać sposoby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Default="00E20640" w:rsidP="00E20640">
            <w:pPr>
              <w:numPr>
                <w:ilvl w:val="0"/>
                <w:numId w:val="35"/>
              </w:numPr>
              <w:rPr>
                <w:rFonts w:ascii="Arial" w:hAnsi="Arial" w:cs="Arial"/>
                <w:color w:val="auto"/>
                <w:sz w:val="20"/>
                <w:szCs w:val="20"/>
              </w:rPr>
            </w:pPr>
            <w:r w:rsidRPr="00204781">
              <w:rPr>
                <w:rFonts w:ascii="Arial" w:hAnsi="Arial" w:cs="Arial"/>
                <w:color w:val="auto"/>
                <w:sz w:val="20"/>
                <w:szCs w:val="20"/>
              </w:rPr>
              <w:t>dobierać sposoby obróbki ręcznej</w:t>
            </w:r>
            <w:r w:rsidR="00DD462F">
              <w:rPr>
                <w:rFonts w:ascii="Arial" w:hAnsi="Arial" w:cs="Arial"/>
                <w:color w:val="auto"/>
                <w:sz w:val="20"/>
                <w:szCs w:val="20"/>
              </w:rPr>
              <w:t xml:space="preserve"> i </w:t>
            </w:r>
            <w:r w:rsidRPr="00204781">
              <w:rPr>
                <w:rFonts w:ascii="Arial" w:hAnsi="Arial" w:cs="Arial"/>
                <w:color w:val="auto"/>
                <w:sz w:val="20"/>
                <w:szCs w:val="20"/>
              </w:rPr>
              <w:t>mechanicznej drewna;</w:t>
            </w:r>
          </w:p>
          <w:p w:rsidR="00E20640" w:rsidRDefault="00E20640" w:rsidP="00E20640">
            <w:pPr>
              <w:numPr>
                <w:ilvl w:val="0"/>
                <w:numId w:val="35"/>
              </w:numPr>
              <w:rPr>
                <w:rFonts w:ascii="Arial" w:hAnsi="Arial" w:cs="Arial"/>
                <w:color w:val="auto"/>
                <w:sz w:val="20"/>
                <w:szCs w:val="20"/>
              </w:rPr>
            </w:pPr>
            <w:r w:rsidRPr="00204781">
              <w:rPr>
                <w:rFonts w:ascii="Arial" w:hAnsi="Arial" w:cs="Arial"/>
                <w:color w:val="auto"/>
                <w:sz w:val="20"/>
                <w:szCs w:val="20"/>
              </w:rPr>
              <w:t>charakteryzować budowę, zasadę działania</w:t>
            </w:r>
            <w:r w:rsidR="00DD462F">
              <w:rPr>
                <w:rFonts w:ascii="Arial" w:hAnsi="Arial" w:cs="Arial"/>
                <w:color w:val="auto"/>
                <w:sz w:val="20"/>
                <w:szCs w:val="20"/>
              </w:rPr>
              <w:t xml:space="preserve"> i </w:t>
            </w:r>
            <w:r w:rsidRPr="00204781">
              <w:rPr>
                <w:rFonts w:ascii="Arial" w:hAnsi="Arial" w:cs="Arial"/>
                <w:color w:val="auto"/>
                <w:sz w:val="20"/>
                <w:szCs w:val="20"/>
              </w:rPr>
              <w:t>zastosowanie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tworzyw drzewnych.</w:t>
            </w:r>
          </w:p>
        </w:tc>
        <w:tc>
          <w:tcPr>
            <w:tcW w:w="1176" w:type="pct"/>
          </w:tcPr>
          <w:p w:rsidR="00E20640" w:rsidRDefault="00E20640" w:rsidP="00E20640">
            <w:pPr>
              <w:numPr>
                <w:ilvl w:val="0"/>
                <w:numId w:val="35"/>
              </w:numPr>
              <w:spacing w:before="20" w:after="20"/>
              <w:contextualSpacing/>
              <w:rPr>
                <w:rFonts w:ascii="Arial" w:hAnsi="Arial" w:cs="Arial"/>
                <w:color w:val="auto"/>
                <w:sz w:val="20"/>
                <w:szCs w:val="20"/>
              </w:rPr>
            </w:pPr>
            <w:r w:rsidRPr="00204781">
              <w:rPr>
                <w:rFonts w:ascii="Arial" w:hAnsi="Arial" w:cs="Arial"/>
                <w:color w:val="auto"/>
                <w:sz w:val="20"/>
                <w:szCs w:val="20"/>
              </w:rPr>
              <w:t>dobierać sposoby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spacing w:before="20" w:after="20"/>
              <w:contextualSpacing/>
              <w:rPr>
                <w:rFonts w:ascii="Arial" w:hAnsi="Arial" w:cs="Arial"/>
                <w:color w:val="auto"/>
                <w:sz w:val="20"/>
                <w:szCs w:val="20"/>
              </w:rPr>
            </w:pP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t>V. Przyrządy pomiarowe</w:t>
            </w:r>
            <w:r w:rsidR="00DD462F">
              <w:rPr>
                <w:rFonts w:ascii="Arial" w:hAnsi="Arial" w:cs="Arial"/>
                <w:color w:val="auto"/>
                <w:sz w:val="20"/>
                <w:szCs w:val="20"/>
              </w:rPr>
              <w:t xml:space="preserve"> i </w:t>
            </w:r>
            <w:r w:rsidRPr="00204781">
              <w:rPr>
                <w:rFonts w:ascii="Arial" w:hAnsi="Arial" w:cs="Arial"/>
                <w:color w:val="auto"/>
                <w:sz w:val="20"/>
                <w:szCs w:val="20"/>
              </w:rPr>
              <w:t>sprawdziany.</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przyrządy pomiarowe.</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wzorce miar, sprawdziany.</w:t>
            </w:r>
          </w:p>
        </w:tc>
        <w:tc>
          <w:tcPr>
            <w:tcW w:w="319" w:type="pct"/>
          </w:tcPr>
          <w:p w:rsidR="00E20640" w:rsidRPr="00204781" w:rsidRDefault="00E20640" w:rsidP="00613999">
            <w:pPr>
              <w:rPr>
                <w:rFonts w:ascii="Arial" w:hAnsi="Arial" w:cs="Arial"/>
                <w:color w:val="auto"/>
                <w:sz w:val="20"/>
                <w:szCs w:val="20"/>
              </w:rPr>
            </w:pPr>
          </w:p>
        </w:tc>
        <w:tc>
          <w:tcPr>
            <w:tcW w:w="1284" w:type="pct"/>
          </w:tcPr>
          <w:p w:rsidR="00E20640" w:rsidRDefault="00E20640" w:rsidP="00E20640">
            <w:pPr>
              <w:numPr>
                <w:ilvl w:val="0"/>
                <w:numId w:val="36"/>
              </w:numPr>
              <w:spacing w:before="20" w:after="20"/>
              <w:contextualSpacing/>
              <w:rPr>
                <w:rFonts w:ascii="Arial" w:hAnsi="Arial" w:cs="Arial"/>
                <w:color w:val="auto"/>
                <w:sz w:val="20"/>
                <w:szCs w:val="20"/>
              </w:rPr>
            </w:pPr>
            <w:r w:rsidRPr="00204781">
              <w:rPr>
                <w:rFonts w:ascii="Arial" w:hAnsi="Arial" w:cs="Arial"/>
                <w:color w:val="auto"/>
                <w:sz w:val="20"/>
                <w:szCs w:val="20"/>
              </w:rPr>
              <w:t>charakteryzować przyrządy pomiarowe</w:t>
            </w:r>
            <w:r w:rsidR="00DD462F">
              <w:rPr>
                <w:rFonts w:ascii="Arial" w:hAnsi="Arial" w:cs="Arial"/>
                <w:color w:val="auto"/>
                <w:sz w:val="20"/>
                <w:szCs w:val="20"/>
              </w:rPr>
              <w:t xml:space="preserve"> i </w:t>
            </w:r>
            <w:r w:rsidRPr="00204781">
              <w:rPr>
                <w:rFonts w:ascii="Arial" w:hAnsi="Arial" w:cs="Arial"/>
                <w:color w:val="auto"/>
                <w:sz w:val="20"/>
                <w:szCs w:val="20"/>
              </w:rPr>
              <w:t xml:space="preserve">wzorce miar, </w:t>
            </w:r>
          </w:p>
          <w:p w:rsidR="00E20640" w:rsidRDefault="00E20640" w:rsidP="00E20640">
            <w:pPr>
              <w:numPr>
                <w:ilvl w:val="0"/>
                <w:numId w:val="36"/>
              </w:numPr>
              <w:spacing w:before="20" w:after="20"/>
              <w:contextualSpacing/>
              <w:rPr>
                <w:rFonts w:ascii="Arial" w:hAnsi="Arial" w:cs="Arial"/>
                <w:color w:val="auto"/>
                <w:sz w:val="20"/>
                <w:szCs w:val="20"/>
              </w:rPr>
            </w:pPr>
            <w:r w:rsidRPr="00204781">
              <w:rPr>
                <w:rFonts w:ascii="Arial" w:hAnsi="Arial" w:cs="Arial"/>
                <w:color w:val="auto"/>
                <w:sz w:val="20"/>
                <w:szCs w:val="20"/>
              </w:rPr>
              <w:t>dobierać przyrządy pomiarowe</w:t>
            </w:r>
            <w:r w:rsidR="001979D6">
              <w:rPr>
                <w:rFonts w:ascii="Arial" w:hAnsi="Arial" w:cs="Arial"/>
                <w:color w:val="auto"/>
                <w:sz w:val="20"/>
                <w:szCs w:val="20"/>
              </w:rPr>
              <w:t xml:space="preserve"> do </w:t>
            </w:r>
            <w:r w:rsidRPr="00204781">
              <w:rPr>
                <w:rFonts w:ascii="Arial" w:hAnsi="Arial" w:cs="Arial"/>
                <w:color w:val="auto"/>
                <w:sz w:val="20"/>
                <w:szCs w:val="20"/>
              </w:rPr>
              <w:t>pomiarów bezpośrednich</w:t>
            </w:r>
            <w:r w:rsidR="00DD462F">
              <w:rPr>
                <w:rFonts w:ascii="Arial" w:hAnsi="Arial" w:cs="Arial"/>
                <w:color w:val="auto"/>
                <w:sz w:val="20"/>
                <w:szCs w:val="20"/>
              </w:rPr>
              <w:t xml:space="preserve"> i </w:t>
            </w:r>
            <w:r w:rsidRPr="00204781">
              <w:rPr>
                <w:rFonts w:ascii="Arial" w:hAnsi="Arial" w:cs="Arial"/>
                <w:color w:val="auto"/>
                <w:sz w:val="20"/>
                <w:szCs w:val="20"/>
              </w:rPr>
              <w:t xml:space="preserve">pośrednich </w:t>
            </w:r>
          </w:p>
          <w:p w:rsidR="00E20640" w:rsidRDefault="00E20640" w:rsidP="00E20640">
            <w:pPr>
              <w:numPr>
                <w:ilvl w:val="0"/>
                <w:numId w:val="3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 xml:space="preserve">stosować przyrządy pomiarowe </w:t>
            </w:r>
            <w:r w:rsidRPr="00204781">
              <w:rPr>
                <w:rFonts w:ascii="Arial" w:hAnsi="Arial" w:cs="Arial"/>
                <w:color w:val="auto"/>
                <w:sz w:val="20"/>
                <w:szCs w:val="20"/>
              </w:rPr>
              <w:br/>
              <w:t>i sprawdziany,</w:t>
            </w:r>
          </w:p>
        </w:tc>
        <w:tc>
          <w:tcPr>
            <w:tcW w:w="1176" w:type="pct"/>
          </w:tcPr>
          <w:p w:rsidR="00E20640" w:rsidRDefault="00E20640" w:rsidP="00E20640">
            <w:pPr>
              <w:numPr>
                <w:ilvl w:val="0"/>
                <w:numId w:val="3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rozróżniać narzędzia, przyrządy</w:t>
            </w:r>
            <w:r w:rsidR="00DD462F">
              <w:rPr>
                <w:rFonts w:ascii="Arial" w:hAnsi="Arial" w:cs="Arial"/>
                <w:color w:val="auto"/>
                <w:sz w:val="20"/>
                <w:szCs w:val="20"/>
              </w:rPr>
              <w:t xml:space="preserve"> i </w:t>
            </w:r>
            <w:r w:rsidRPr="00204781">
              <w:rPr>
                <w:rFonts w:ascii="Arial" w:hAnsi="Arial" w:cs="Arial"/>
                <w:color w:val="auto"/>
                <w:sz w:val="20"/>
                <w:szCs w:val="20"/>
              </w:rPr>
              <w:t>metody pomiarowe,</w:t>
            </w:r>
          </w:p>
          <w:p w:rsidR="00E20640" w:rsidRDefault="00E20640" w:rsidP="00E20640">
            <w:pPr>
              <w:numPr>
                <w:ilvl w:val="0"/>
                <w:numId w:val="3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omawiać szczegółowe zasady wykonywania pomiarów</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contextualSpacing/>
              <w:rPr>
                <w:rFonts w:ascii="Arial" w:hAnsi="Arial" w:cs="Arial"/>
                <w:color w:val="auto"/>
                <w:sz w:val="20"/>
                <w:szCs w:val="20"/>
              </w:rPr>
            </w:pPr>
            <w:r w:rsidRPr="00204781">
              <w:rPr>
                <w:rFonts w:ascii="Arial" w:hAnsi="Arial" w:cs="Arial"/>
                <w:color w:val="auto"/>
                <w:sz w:val="20"/>
                <w:szCs w:val="20"/>
              </w:rPr>
              <w:t>VI. Systemy montażu</w:t>
            </w:r>
            <w:r w:rsidR="00DD462F">
              <w:rPr>
                <w:rFonts w:ascii="Arial" w:hAnsi="Arial" w:cs="Arial"/>
                <w:color w:val="auto"/>
                <w:sz w:val="20"/>
                <w:szCs w:val="20"/>
              </w:rPr>
              <w:t xml:space="preserve"> i </w:t>
            </w:r>
            <w:r w:rsidRPr="00204781">
              <w:rPr>
                <w:rFonts w:ascii="Arial" w:hAnsi="Arial" w:cs="Arial"/>
                <w:color w:val="auto"/>
                <w:sz w:val="20"/>
                <w:szCs w:val="20"/>
              </w:rPr>
              <w:t>okuwania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Maszyny</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urządzenia montażowe. </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Linie montażowe.</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3. Specjalne urządzenia montażowe.</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 xml:space="preserve">planować kolejność czynności w procesie montażu </w:t>
            </w:r>
          </w:p>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dobierać okucia</w:t>
            </w:r>
            <w:r w:rsidR="001979D6">
              <w:rPr>
                <w:rFonts w:ascii="Arial" w:hAnsi="Arial" w:cs="Arial"/>
                <w:color w:val="auto"/>
                <w:sz w:val="20"/>
                <w:szCs w:val="20"/>
              </w:rPr>
              <w:t xml:space="preserve"> do </w:t>
            </w:r>
            <w:r w:rsidRPr="00204781">
              <w:rPr>
                <w:rFonts w:ascii="Arial" w:hAnsi="Arial" w:cs="Arial"/>
                <w:color w:val="auto"/>
                <w:sz w:val="20"/>
                <w:szCs w:val="20"/>
              </w:rPr>
              <w:t>montażu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w:t>
            </w:r>
            <w:r>
              <w:rPr>
                <w:rFonts w:ascii="Arial" w:hAnsi="Arial" w:cs="Arial"/>
                <w:color w:val="auto"/>
                <w:sz w:val="20"/>
                <w:szCs w:val="20"/>
              </w:rPr>
              <w:t>d</w:t>
            </w:r>
            <w:r w:rsidRPr="00204781">
              <w:rPr>
                <w:rFonts w:ascii="Arial" w:hAnsi="Arial" w:cs="Arial"/>
                <w:color w:val="auto"/>
                <w:sz w:val="20"/>
                <w:szCs w:val="20"/>
              </w:rPr>
              <w:t xml:space="preserve">rewnopochodnych </w:t>
            </w:r>
          </w:p>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klasyfikować systemy montażu</w:t>
            </w:r>
          </w:p>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klasyfikować okucia</w:t>
            </w:r>
            <w:r w:rsidR="00DD462F">
              <w:rPr>
                <w:rFonts w:ascii="Arial" w:hAnsi="Arial" w:cs="Arial"/>
                <w:color w:val="auto"/>
                <w:sz w:val="20"/>
                <w:szCs w:val="20"/>
              </w:rPr>
              <w:t xml:space="preserve"> i </w:t>
            </w:r>
            <w:r w:rsidRPr="00204781">
              <w:rPr>
                <w:rFonts w:ascii="Arial" w:hAnsi="Arial" w:cs="Arial"/>
                <w:color w:val="auto"/>
                <w:sz w:val="20"/>
                <w:szCs w:val="20"/>
              </w:rPr>
              <w:t>systemy okuwania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w:t>
            </w:r>
            <w:r w:rsidR="009F2F0B">
              <w:rPr>
                <w:rFonts w:ascii="Arial" w:hAnsi="Arial" w:cs="Arial"/>
                <w:color w:val="auto"/>
                <w:sz w:val="20"/>
                <w:szCs w:val="20"/>
              </w:rPr>
              <w:t>i</w:t>
            </w:r>
            <w:r w:rsidR="009F2F0B" w:rsidRPr="00204781">
              <w:rPr>
                <w:rFonts w:ascii="Arial" w:hAnsi="Arial" w:cs="Arial"/>
                <w:color w:val="auto"/>
                <w:sz w:val="20"/>
                <w:szCs w:val="20"/>
              </w:rPr>
              <w:t xml:space="preserve"> materiałów</w:t>
            </w:r>
            <w:r w:rsidRPr="00204781">
              <w:rPr>
                <w:rFonts w:ascii="Arial" w:hAnsi="Arial" w:cs="Arial"/>
                <w:color w:val="auto"/>
                <w:sz w:val="20"/>
                <w:szCs w:val="20"/>
              </w:rPr>
              <w:t xml:space="preserve"> drewnopochodnych </w:t>
            </w:r>
          </w:p>
        </w:tc>
        <w:tc>
          <w:tcPr>
            <w:tcW w:w="1176" w:type="pct"/>
          </w:tcPr>
          <w:p w:rsidR="00E20640" w:rsidRDefault="00E20640" w:rsidP="007C319A">
            <w:pPr>
              <w:numPr>
                <w:ilvl w:val="0"/>
                <w:numId w:val="264"/>
              </w:numPr>
              <w:rPr>
                <w:rFonts w:ascii="Arial" w:hAnsi="Arial" w:cs="Arial"/>
                <w:color w:val="auto"/>
                <w:sz w:val="20"/>
                <w:szCs w:val="20"/>
              </w:rPr>
            </w:pPr>
            <w:r w:rsidRPr="00204781">
              <w:rPr>
                <w:rFonts w:ascii="Arial" w:hAnsi="Arial" w:cs="Arial"/>
                <w:color w:val="auto"/>
                <w:sz w:val="20"/>
                <w:szCs w:val="20"/>
              </w:rPr>
              <w:t>rozpozna</w:t>
            </w:r>
            <w:r>
              <w:rPr>
                <w:rFonts w:ascii="Arial" w:hAnsi="Arial" w:cs="Arial"/>
                <w:color w:val="auto"/>
                <w:sz w:val="20"/>
                <w:szCs w:val="20"/>
              </w:rPr>
              <w:t xml:space="preserve">wać </w:t>
            </w:r>
            <w:r w:rsidRPr="00204781">
              <w:rPr>
                <w:rFonts w:ascii="Arial" w:hAnsi="Arial" w:cs="Arial"/>
                <w:color w:val="auto"/>
                <w:sz w:val="20"/>
                <w:szCs w:val="20"/>
              </w:rPr>
              <w:t>elementy robocze urządzeń montażowych,</w:t>
            </w:r>
          </w:p>
          <w:p w:rsidR="00E20640" w:rsidRDefault="00E20640" w:rsidP="007C319A">
            <w:pPr>
              <w:numPr>
                <w:ilvl w:val="0"/>
                <w:numId w:val="264"/>
              </w:numPr>
              <w:rPr>
                <w:rFonts w:ascii="Arial" w:hAnsi="Arial" w:cs="Arial"/>
                <w:color w:val="auto"/>
                <w:sz w:val="20"/>
                <w:szCs w:val="20"/>
              </w:rPr>
            </w:pPr>
            <w:r>
              <w:rPr>
                <w:rFonts w:ascii="Arial" w:hAnsi="Arial" w:cs="Arial"/>
                <w:color w:val="auto"/>
                <w:sz w:val="20"/>
                <w:szCs w:val="20"/>
              </w:rPr>
              <w:t>rozpo</w:t>
            </w:r>
            <w:r w:rsidRPr="00204781">
              <w:rPr>
                <w:rFonts w:ascii="Arial" w:hAnsi="Arial" w:cs="Arial"/>
                <w:color w:val="auto"/>
                <w:sz w:val="20"/>
                <w:szCs w:val="20"/>
              </w:rPr>
              <w:t>zna</w:t>
            </w:r>
            <w:r>
              <w:rPr>
                <w:rFonts w:ascii="Arial" w:hAnsi="Arial" w:cs="Arial"/>
                <w:color w:val="auto"/>
                <w:sz w:val="20"/>
                <w:szCs w:val="20"/>
              </w:rPr>
              <w:t>wać</w:t>
            </w:r>
            <w:r w:rsidRPr="00204781">
              <w:rPr>
                <w:rFonts w:ascii="Arial" w:hAnsi="Arial" w:cs="Arial"/>
                <w:color w:val="auto"/>
                <w:sz w:val="20"/>
                <w:szCs w:val="20"/>
              </w:rPr>
              <w:t xml:space="preserve"> budowę, zasadę działania</w:t>
            </w:r>
            <w:r w:rsidR="00DD462F">
              <w:rPr>
                <w:rFonts w:ascii="Arial" w:hAnsi="Arial" w:cs="Arial"/>
                <w:color w:val="auto"/>
                <w:sz w:val="20"/>
                <w:szCs w:val="20"/>
              </w:rPr>
              <w:t xml:space="preserve"> i </w:t>
            </w:r>
            <w:r w:rsidRPr="00204781">
              <w:rPr>
                <w:rFonts w:ascii="Arial" w:hAnsi="Arial" w:cs="Arial"/>
                <w:color w:val="auto"/>
                <w:sz w:val="20"/>
                <w:szCs w:val="20"/>
              </w:rPr>
              <w:t>eksploatacji urządzeń montażowych,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t>VII. Konserwacja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Konserwacja maszyn</w:t>
            </w:r>
            <w:r w:rsidR="00DD462F">
              <w:rPr>
                <w:rFonts w:ascii="Arial" w:hAnsi="Arial" w:cs="Arial"/>
                <w:color w:val="auto"/>
                <w:sz w:val="20"/>
                <w:szCs w:val="20"/>
              </w:rPr>
              <w:t xml:space="preserve"> i </w:t>
            </w:r>
            <w:r w:rsidRPr="00204781">
              <w:rPr>
                <w:rFonts w:ascii="Arial" w:hAnsi="Arial" w:cs="Arial"/>
                <w:color w:val="auto"/>
                <w:sz w:val="20"/>
                <w:szCs w:val="20"/>
              </w:rPr>
              <w:t>urządzeń stolarskich.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Instalowanie</w:t>
            </w:r>
            <w:r w:rsidR="00DD462F">
              <w:rPr>
                <w:rFonts w:ascii="Arial" w:hAnsi="Arial" w:cs="Arial"/>
                <w:color w:val="auto"/>
                <w:sz w:val="20"/>
                <w:szCs w:val="20"/>
              </w:rPr>
              <w:t xml:space="preserve"> i </w:t>
            </w:r>
            <w:r w:rsidRPr="00204781">
              <w:rPr>
                <w:rFonts w:ascii="Arial" w:hAnsi="Arial" w:cs="Arial"/>
                <w:color w:val="auto"/>
                <w:sz w:val="20"/>
                <w:szCs w:val="20"/>
              </w:rPr>
              <w:t>naprawa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stolarskich. </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 xml:space="preserve">opisywać proces zużywania się narzędzi </w:t>
            </w:r>
          </w:p>
          <w:p w:rsidR="00E20640" w:rsidRDefault="00E20640" w:rsidP="00E20640">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charakteryzować wskaźniki zużycia, kryteria stępienia</w:t>
            </w:r>
            <w:r w:rsidR="00DD462F">
              <w:rPr>
                <w:rFonts w:ascii="Arial" w:hAnsi="Arial" w:cs="Arial"/>
                <w:color w:val="auto"/>
                <w:sz w:val="20"/>
                <w:szCs w:val="20"/>
              </w:rPr>
              <w:t xml:space="preserve"> </w:t>
            </w:r>
            <w:r w:rsidR="009F2F0B">
              <w:rPr>
                <w:rFonts w:ascii="Arial" w:hAnsi="Arial" w:cs="Arial"/>
                <w:color w:val="auto"/>
                <w:sz w:val="20"/>
                <w:szCs w:val="20"/>
              </w:rPr>
              <w:t>i</w:t>
            </w:r>
            <w:r w:rsidR="009F2F0B" w:rsidRPr="00204781">
              <w:rPr>
                <w:rFonts w:ascii="Arial" w:hAnsi="Arial" w:cs="Arial"/>
                <w:color w:val="auto"/>
                <w:sz w:val="20"/>
                <w:szCs w:val="20"/>
              </w:rPr>
              <w:t xml:space="preserve"> trwałość</w:t>
            </w:r>
            <w:r w:rsidRPr="00204781">
              <w:rPr>
                <w:rFonts w:ascii="Arial" w:hAnsi="Arial" w:cs="Arial"/>
                <w:color w:val="auto"/>
                <w:sz w:val="20"/>
                <w:szCs w:val="20"/>
              </w:rPr>
              <w:t xml:space="preserve"> narzędzi </w:t>
            </w:r>
          </w:p>
          <w:p w:rsidR="00E20640" w:rsidRDefault="00E20640" w:rsidP="00E20640">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ustalać sposób 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w:t>
            </w:r>
          </w:p>
          <w:p w:rsidR="00E20640" w:rsidRDefault="00E20640" w:rsidP="00162CE7">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dobierać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1176" w:type="pct"/>
          </w:tcPr>
          <w:p w:rsidR="00E20640" w:rsidRDefault="00E20640" w:rsidP="00162CE7">
            <w:pPr>
              <w:numPr>
                <w:ilvl w:val="0"/>
                <w:numId w:val="55"/>
              </w:numPr>
              <w:rPr>
                <w:rFonts w:ascii="Arial" w:hAnsi="Arial" w:cs="Arial"/>
                <w:color w:val="auto"/>
                <w:sz w:val="20"/>
                <w:szCs w:val="20"/>
              </w:rPr>
            </w:pPr>
            <w:r w:rsidRPr="00204781">
              <w:rPr>
                <w:rFonts w:ascii="Arial" w:hAnsi="Arial" w:cs="Arial"/>
                <w:color w:val="auto"/>
                <w:sz w:val="20"/>
                <w:szCs w:val="20"/>
              </w:rPr>
              <w:t>stosować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sprzętu stosowanego</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t>VIII. Materiały, maszyny, urządzenia</w:t>
            </w:r>
            <w:r w:rsidR="00DD462F">
              <w:rPr>
                <w:rFonts w:ascii="Arial" w:hAnsi="Arial" w:cs="Arial"/>
                <w:color w:val="auto"/>
                <w:sz w:val="20"/>
                <w:szCs w:val="20"/>
              </w:rPr>
              <w:t xml:space="preserve"> i </w:t>
            </w:r>
            <w:r w:rsidRPr="00204781">
              <w:rPr>
                <w:rFonts w:ascii="Arial" w:hAnsi="Arial" w:cs="Arial"/>
                <w:color w:val="auto"/>
                <w:sz w:val="20"/>
                <w:szCs w:val="20"/>
              </w:rPr>
              <w:t>narzędzia</w:t>
            </w:r>
            <w:r w:rsidR="001979D6">
              <w:rPr>
                <w:rFonts w:ascii="Arial" w:hAnsi="Arial" w:cs="Arial"/>
                <w:color w:val="auto"/>
                <w:sz w:val="20"/>
                <w:szCs w:val="20"/>
              </w:rPr>
              <w:t xml:space="preserve"> do </w:t>
            </w:r>
            <w:r w:rsidRPr="00204781">
              <w:rPr>
                <w:rFonts w:ascii="Arial" w:hAnsi="Arial" w:cs="Arial"/>
                <w:color w:val="auto"/>
                <w:sz w:val="20"/>
                <w:szCs w:val="20"/>
              </w:rPr>
              <w:t>wykonania określonych zadań.</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Charakterystyka materiałów, maszyn, urządzeń</w:t>
            </w:r>
            <w:r w:rsidR="00DD462F">
              <w:rPr>
                <w:rFonts w:ascii="Arial" w:hAnsi="Arial" w:cs="Arial"/>
                <w:color w:val="auto"/>
                <w:sz w:val="20"/>
                <w:szCs w:val="20"/>
              </w:rPr>
              <w:t xml:space="preserve"> i </w:t>
            </w:r>
            <w:r w:rsidRPr="00204781">
              <w:rPr>
                <w:rFonts w:ascii="Arial" w:hAnsi="Arial" w:cs="Arial"/>
                <w:color w:val="auto"/>
                <w:sz w:val="20"/>
                <w:szCs w:val="20"/>
              </w:rPr>
              <w:t>narzędzi zgodnie</w:t>
            </w:r>
            <w:r w:rsidR="009842C9">
              <w:rPr>
                <w:rFonts w:ascii="Arial" w:hAnsi="Arial" w:cs="Arial"/>
                <w:color w:val="auto"/>
                <w:sz w:val="20"/>
                <w:szCs w:val="20"/>
              </w:rPr>
              <w:t xml:space="preserve"> z </w:t>
            </w:r>
            <w:r w:rsidRPr="00204781">
              <w:rPr>
                <w:rFonts w:ascii="Arial" w:hAnsi="Arial" w:cs="Arial"/>
                <w:color w:val="auto"/>
                <w:sz w:val="20"/>
                <w:szCs w:val="20"/>
              </w:rPr>
              <w:t>ich przeznaczeniem.</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981A9F" w:rsidP="00E20640">
            <w:pPr>
              <w:numPr>
                <w:ilvl w:val="0"/>
                <w:numId w:val="39"/>
              </w:numPr>
              <w:spacing w:before="20" w:after="20"/>
              <w:contextualSpacing/>
              <w:rPr>
                <w:rFonts w:ascii="Arial" w:eastAsia="Arial" w:hAnsi="Arial" w:cs="Arial"/>
                <w:color w:val="auto"/>
                <w:sz w:val="20"/>
                <w:szCs w:val="20"/>
              </w:rPr>
            </w:pPr>
            <w:r w:rsidRPr="00204781">
              <w:rPr>
                <w:rFonts w:ascii="Arial" w:hAnsi="Arial" w:cs="Arial"/>
                <w:color w:val="auto"/>
                <w:sz w:val="20"/>
                <w:szCs w:val="20"/>
              </w:rPr>
              <w:t>wymieniać zasady</w:t>
            </w:r>
            <w:r w:rsidR="00E20640" w:rsidRPr="00204781">
              <w:rPr>
                <w:rFonts w:ascii="Arial" w:hAnsi="Arial" w:cs="Arial"/>
                <w:color w:val="auto"/>
                <w:sz w:val="20"/>
                <w:szCs w:val="20"/>
              </w:rPr>
              <w:t xml:space="preserve"> doboru narzędzi</w:t>
            </w:r>
            <w:r w:rsidR="001979D6">
              <w:rPr>
                <w:rFonts w:ascii="Arial" w:hAnsi="Arial" w:cs="Arial"/>
                <w:color w:val="auto"/>
                <w:sz w:val="20"/>
                <w:szCs w:val="20"/>
              </w:rPr>
              <w:t xml:space="preserve"> do </w:t>
            </w:r>
            <w:r w:rsidR="00E20640" w:rsidRPr="00204781">
              <w:rPr>
                <w:rFonts w:ascii="Arial" w:hAnsi="Arial" w:cs="Arial"/>
                <w:color w:val="auto"/>
                <w:sz w:val="20"/>
                <w:szCs w:val="20"/>
              </w:rPr>
              <w:t xml:space="preserve">określonych zadań technologicznych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specyfikować materiały</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wykonania wyrobów</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drewnopochodnych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hAnsi="Arial" w:cs="Arial"/>
                <w:color w:val="auto"/>
                <w:sz w:val="20"/>
                <w:szCs w:val="20"/>
              </w:rPr>
              <w:t>wymieniać grupy narzędzi tnących wraz</w:t>
            </w:r>
            <w:r w:rsidR="009842C9">
              <w:rPr>
                <w:rFonts w:ascii="Arial" w:hAnsi="Arial" w:cs="Arial"/>
                <w:color w:val="auto"/>
                <w:sz w:val="20"/>
                <w:szCs w:val="20"/>
              </w:rPr>
              <w:t xml:space="preserve"> z </w:t>
            </w:r>
            <w:r w:rsidRPr="00204781">
              <w:rPr>
                <w:rFonts w:ascii="Arial" w:hAnsi="Arial" w:cs="Arial"/>
                <w:color w:val="auto"/>
                <w:sz w:val="20"/>
                <w:szCs w:val="20"/>
              </w:rPr>
              <w:t xml:space="preserve">zasadami ich użytkowania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dobierać maszyny</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urządzenia potrzebne</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wykonania wyrobów</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001979D6" w:rsidRPr="00204781">
              <w:rPr>
                <w:rFonts w:ascii="Arial" w:eastAsia="Arial" w:hAnsi="Arial" w:cs="Arial"/>
                <w:color w:val="auto"/>
                <w:sz w:val="20"/>
                <w:szCs w:val="20"/>
              </w:rPr>
              <w:t>materiałów drewnopochodnych</w:t>
            </w:r>
            <w:r w:rsidRPr="00204781">
              <w:rPr>
                <w:rFonts w:ascii="Arial" w:eastAsia="Arial" w:hAnsi="Arial" w:cs="Arial"/>
                <w:color w:val="auto"/>
                <w:sz w:val="20"/>
                <w:szCs w:val="20"/>
              </w:rPr>
              <w:t>,</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hAnsi="Arial" w:cs="Arial"/>
                <w:color w:val="auto"/>
                <w:sz w:val="20"/>
                <w:szCs w:val="20"/>
              </w:rPr>
              <w:t>dobierać standardowe narzędzie tnące</w:t>
            </w:r>
            <w:r w:rsidR="001979D6">
              <w:rPr>
                <w:rFonts w:ascii="Arial" w:hAnsi="Arial" w:cs="Arial"/>
                <w:color w:val="auto"/>
                <w:sz w:val="20"/>
                <w:szCs w:val="20"/>
              </w:rPr>
              <w:t xml:space="preserve"> do </w:t>
            </w:r>
            <w:r w:rsidRPr="00204781">
              <w:rPr>
                <w:rFonts w:ascii="Arial" w:hAnsi="Arial" w:cs="Arial"/>
                <w:color w:val="auto"/>
                <w:sz w:val="20"/>
                <w:szCs w:val="20"/>
              </w:rPr>
              <w:t xml:space="preserve">zadania technologicznego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planować wykorzystanie </w:t>
            </w:r>
            <w:r w:rsidRPr="00204781">
              <w:rPr>
                <w:rFonts w:ascii="Arial" w:hAnsi="Arial" w:cs="Arial"/>
                <w:color w:val="auto"/>
                <w:sz w:val="20"/>
                <w:szCs w:val="20"/>
              </w:rPr>
              <w:t>maszyn, urządzeń</w:t>
            </w:r>
            <w:r w:rsidR="00DD462F">
              <w:rPr>
                <w:rFonts w:ascii="Arial" w:hAnsi="Arial" w:cs="Arial"/>
                <w:color w:val="auto"/>
                <w:sz w:val="20"/>
                <w:szCs w:val="20"/>
              </w:rPr>
              <w:t xml:space="preserve"> i </w:t>
            </w:r>
            <w:r w:rsidRPr="00204781">
              <w:rPr>
                <w:rFonts w:ascii="Arial" w:hAnsi="Arial" w:cs="Arial"/>
                <w:color w:val="auto"/>
                <w:sz w:val="20"/>
                <w:szCs w:val="20"/>
              </w:rPr>
              <w:t>narzędzi</w:t>
            </w:r>
            <w:r w:rsidR="001979D6">
              <w:rPr>
                <w:rFonts w:ascii="Arial" w:eastAsia="Arial" w:hAnsi="Arial" w:cs="Arial"/>
                <w:color w:val="auto"/>
                <w:sz w:val="20"/>
                <w:szCs w:val="20"/>
              </w:rPr>
              <w:t xml:space="preserve"> do </w:t>
            </w:r>
            <w:r w:rsidR="001F553E">
              <w:rPr>
                <w:rFonts w:ascii="Arial" w:eastAsia="Arial" w:hAnsi="Arial" w:cs="Arial"/>
                <w:color w:val="auto"/>
                <w:sz w:val="20"/>
                <w:szCs w:val="20"/>
              </w:rPr>
              <w:t>wykonania wyrobu</w:t>
            </w:r>
            <w:r w:rsidR="009842C9">
              <w:rPr>
                <w:rFonts w:ascii="Arial" w:eastAsia="Arial" w:hAnsi="Arial" w:cs="Arial"/>
                <w:color w:val="auto"/>
                <w:sz w:val="20"/>
                <w:szCs w:val="20"/>
              </w:rPr>
              <w:t xml:space="preserve"> z </w:t>
            </w:r>
            <w:r w:rsidR="001F553E">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materiałów drewnopochodnych zgodnie</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procesem technologicznym,</w:t>
            </w:r>
          </w:p>
          <w:p w:rsidR="00E20640" w:rsidRDefault="00E20640" w:rsidP="00E20640">
            <w:pPr>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stosować materiały, narzędzia</w:t>
            </w:r>
            <w:r w:rsidR="00DD462F">
              <w:rPr>
                <w:rFonts w:ascii="Arial" w:hAnsi="Arial" w:cs="Arial"/>
                <w:color w:val="auto"/>
                <w:sz w:val="20"/>
                <w:szCs w:val="20"/>
              </w:rPr>
              <w:t xml:space="preserve"> i </w:t>
            </w:r>
            <w:r w:rsidRPr="00204781">
              <w:rPr>
                <w:rFonts w:ascii="Arial" w:hAnsi="Arial" w:cs="Arial"/>
                <w:color w:val="auto"/>
                <w:sz w:val="20"/>
                <w:szCs w:val="20"/>
              </w:rPr>
              <w:t>urządzenia zgodnie</w:t>
            </w:r>
            <w:r w:rsidR="009842C9">
              <w:rPr>
                <w:rFonts w:ascii="Arial" w:hAnsi="Arial" w:cs="Arial"/>
                <w:color w:val="auto"/>
                <w:sz w:val="20"/>
                <w:szCs w:val="20"/>
              </w:rPr>
              <w:t xml:space="preserve"> z </w:t>
            </w:r>
            <w:r w:rsidR="001F553E">
              <w:rPr>
                <w:rFonts w:ascii="Arial" w:hAnsi="Arial" w:cs="Arial"/>
                <w:color w:val="auto"/>
                <w:sz w:val="20"/>
                <w:szCs w:val="20"/>
              </w:rPr>
              <w:t>dokumentacją techniczną</w:t>
            </w:r>
            <w:r w:rsidR="001979D6">
              <w:rPr>
                <w:rFonts w:ascii="Arial" w:hAnsi="Arial" w:cs="Arial"/>
                <w:color w:val="auto"/>
                <w:sz w:val="20"/>
                <w:szCs w:val="20"/>
              </w:rPr>
              <w:t xml:space="preserve"> do </w:t>
            </w:r>
            <w:r w:rsidRPr="00204781">
              <w:rPr>
                <w:rFonts w:ascii="Arial" w:hAnsi="Arial" w:cs="Arial"/>
                <w:color w:val="auto"/>
                <w:sz w:val="20"/>
                <w:szCs w:val="20"/>
              </w:rPr>
              <w:t>wykańczania powierzchni drewna, tworzyw drzewnych</w:t>
            </w:r>
            <w:r w:rsidR="00DD462F">
              <w:rPr>
                <w:rFonts w:ascii="Arial" w:hAnsi="Arial" w:cs="Arial"/>
                <w:color w:val="auto"/>
                <w:sz w:val="20"/>
                <w:szCs w:val="20"/>
              </w:rPr>
              <w:t xml:space="preserve"> i </w:t>
            </w:r>
            <w:r w:rsidRPr="00204781">
              <w:rPr>
                <w:rFonts w:ascii="Arial" w:hAnsi="Arial" w:cs="Arial"/>
                <w:color w:val="auto"/>
                <w:sz w:val="20"/>
                <w:szCs w:val="20"/>
              </w:rPr>
              <w:t>wyrobów</w:t>
            </w:r>
            <w:r w:rsidR="009842C9">
              <w:rPr>
                <w:rFonts w:ascii="Arial" w:hAnsi="Arial" w:cs="Arial"/>
                <w:color w:val="auto"/>
                <w:sz w:val="20"/>
                <w:szCs w:val="20"/>
              </w:rPr>
              <w:t xml:space="preserve"> z </w:t>
            </w:r>
            <w:r w:rsidRPr="00204781">
              <w:rPr>
                <w:rFonts w:ascii="Arial" w:hAnsi="Arial" w:cs="Arial"/>
                <w:color w:val="auto"/>
                <w:sz w:val="20"/>
                <w:szCs w:val="20"/>
              </w:rPr>
              <w:t>drewna,</w:t>
            </w:r>
          </w:p>
          <w:p w:rsidR="00E20640" w:rsidRDefault="00E20640" w:rsidP="00E20640">
            <w:pPr>
              <w:numPr>
                <w:ilvl w:val="0"/>
                <w:numId w:val="3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204781">
              <w:rPr>
                <w:rFonts w:ascii="Arial" w:hAnsi="Arial" w:cs="Arial"/>
                <w:color w:val="auto"/>
                <w:sz w:val="20"/>
                <w:szCs w:val="20"/>
              </w:rPr>
              <w:t>stosować narzędzia</w:t>
            </w:r>
            <w:r w:rsidR="00DD462F">
              <w:rPr>
                <w:rFonts w:ascii="Arial" w:hAnsi="Arial" w:cs="Arial"/>
                <w:color w:val="auto"/>
                <w:sz w:val="20"/>
                <w:szCs w:val="20"/>
              </w:rPr>
              <w:t xml:space="preserve"> 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klejenia, oklejania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1176" w:type="pct"/>
          </w:tcPr>
          <w:p w:rsidR="00E20640" w:rsidRDefault="00981A9F" w:rsidP="00E20640">
            <w:pPr>
              <w:numPr>
                <w:ilvl w:val="0"/>
                <w:numId w:val="39"/>
              </w:numPr>
              <w:rPr>
                <w:rFonts w:ascii="Arial" w:hAnsi="Arial" w:cs="Arial"/>
                <w:color w:val="auto"/>
                <w:sz w:val="20"/>
                <w:szCs w:val="20"/>
              </w:rPr>
            </w:pPr>
            <w:r w:rsidRPr="00204781">
              <w:rPr>
                <w:rFonts w:ascii="Arial" w:hAnsi="Arial" w:cs="Arial"/>
                <w:color w:val="auto"/>
                <w:sz w:val="20"/>
                <w:szCs w:val="20"/>
              </w:rPr>
              <w:t>dobierać narzędzia</w:t>
            </w:r>
            <w:r w:rsidR="001979D6">
              <w:rPr>
                <w:rFonts w:ascii="Arial" w:hAnsi="Arial" w:cs="Arial"/>
                <w:color w:val="auto"/>
                <w:sz w:val="20"/>
                <w:szCs w:val="20"/>
              </w:rPr>
              <w:t xml:space="preserve"> do </w:t>
            </w:r>
            <w:r w:rsidR="00E20640" w:rsidRPr="00204781">
              <w:rPr>
                <w:rFonts w:ascii="Arial" w:hAnsi="Arial" w:cs="Arial"/>
                <w:color w:val="auto"/>
                <w:sz w:val="20"/>
                <w:szCs w:val="20"/>
              </w:rPr>
              <w:t>określonych zadań technologicznych,</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stosować materiały</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dobierać narzędzia, maszyny</w:t>
            </w:r>
            <w:r w:rsidR="00DD462F">
              <w:rPr>
                <w:rFonts w:ascii="Arial" w:hAnsi="Arial" w:cs="Arial"/>
                <w:color w:val="auto"/>
                <w:sz w:val="20"/>
                <w:szCs w:val="20"/>
              </w:rPr>
              <w:t xml:space="preserve"> 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zadań technologicznych,</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planować wykorzystanie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r w:rsidR="001979D6">
              <w:rPr>
                <w:rFonts w:ascii="Arial" w:hAnsi="Arial" w:cs="Arial"/>
                <w:color w:val="auto"/>
                <w:sz w:val="20"/>
                <w:szCs w:val="20"/>
              </w:rPr>
              <w:t xml:space="preserve"> do </w:t>
            </w:r>
            <w:r w:rsidRPr="00204781">
              <w:rPr>
                <w:rFonts w:ascii="Arial" w:hAnsi="Arial" w:cs="Arial"/>
                <w:color w:val="auto"/>
                <w:sz w:val="20"/>
                <w:szCs w:val="20"/>
              </w:rPr>
              <w:t>wykonania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 zgodnie</w:t>
            </w:r>
            <w:r w:rsidR="009842C9">
              <w:rPr>
                <w:rFonts w:ascii="Arial" w:hAnsi="Arial" w:cs="Arial"/>
                <w:color w:val="auto"/>
                <w:sz w:val="20"/>
                <w:szCs w:val="20"/>
              </w:rPr>
              <w:t xml:space="preserve"> z </w:t>
            </w:r>
            <w:r w:rsidRPr="00204781">
              <w:rPr>
                <w:rFonts w:ascii="Arial" w:hAnsi="Arial" w:cs="Arial"/>
                <w:color w:val="auto"/>
                <w:sz w:val="20"/>
                <w:szCs w:val="20"/>
              </w:rPr>
              <w:t>procesem technologicznym,</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dobierać narzędzia, maszyny</w:t>
            </w:r>
            <w:r w:rsidR="00DD462F">
              <w:rPr>
                <w:rFonts w:ascii="Arial" w:hAnsi="Arial" w:cs="Arial"/>
                <w:color w:val="auto"/>
                <w:sz w:val="20"/>
                <w:szCs w:val="20"/>
              </w:rPr>
              <w:t xml:space="preserve"> 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wykonywania wyrobów stolarskich zgodnie</w:t>
            </w:r>
            <w:r w:rsidR="009842C9">
              <w:rPr>
                <w:rFonts w:ascii="Arial" w:hAnsi="Arial" w:cs="Arial"/>
                <w:color w:val="auto"/>
                <w:sz w:val="20"/>
                <w:szCs w:val="20"/>
              </w:rPr>
              <w:t xml:space="preserve"> z </w:t>
            </w:r>
            <w:r w:rsidRPr="00204781">
              <w:rPr>
                <w:rFonts w:ascii="Arial" w:hAnsi="Arial" w:cs="Arial"/>
                <w:color w:val="auto"/>
                <w:sz w:val="20"/>
                <w:szCs w:val="20"/>
              </w:rPr>
              <w:t>charakterystyką,</w:t>
            </w:r>
          </w:p>
          <w:p w:rsidR="00E20640" w:rsidRPr="00204781" w:rsidRDefault="00E20640" w:rsidP="00E20640">
            <w:pPr>
              <w:rPr>
                <w:rFonts w:ascii="Arial" w:hAnsi="Arial" w:cs="Arial"/>
                <w:color w:val="auto"/>
                <w:sz w:val="20"/>
                <w:szCs w:val="20"/>
              </w:rPr>
            </w:pP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t>IX. Oprzyrządowanie produkcyjne</w:t>
            </w:r>
            <w:r w:rsidR="001979D6">
              <w:rPr>
                <w:rFonts w:ascii="Arial" w:hAnsi="Arial" w:cs="Arial"/>
                <w:color w:val="auto"/>
                <w:sz w:val="20"/>
                <w:szCs w:val="20"/>
              </w:rPr>
              <w:t xml:space="preserve"> do </w:t>
            </w:r>
            <w:r w:rsidRPr="00204781">
              <w:rPr>
                <w:rFonts w:ascii="Arial" w:hAnsi="Arial" w:cs="Arial"/>
                <w:color w:val="auto"/>
                <w:sz w:val="20"/>
                <w:szCs w:val="20"/>
              </w:rPr>
              <w:t>wykonania operacji technologicznych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1. Pomocnicze </w:t>
            </w:r>
            <w:r w:rsidR="009F2F0B" w:rsidRPr="00204781">
              <w:rPr>
                <w:rFonts w:ascii="Arial" w:hAnsi="Arial" w:cs="Arial"/>
                <w:color w:val="auto"/>
                <w:sz w:val="20"/>
                <w:szCs w:val="20"/>
              </w:rPr>
              <w:t>oprzyrządowanie produkcyjne</w:t>
            </w:r>
            <w:r w:rsidR="001979D6">
              <w:rPr>
                <w:rFonts w:ascii="Arial" w:hAnsi="Arial" w:cs="Arial"/>
                <w:color w:val="auto"/>
                <w:sz w:val="20"/>
                <w:szCs w:val="20"/>
              </w:rPr>
              <w:t xml:space="preserve"> do </w:t>
            </w:r>
            <w:r w:rsidRPr="00204781">
              <w:rPr>
                <w:rFonts w:ascii="Arial" w:hAnsi="Arial" w:cs="Arial"/>
                <w:color w:val="auto"/>
                <w:sz w:val="20"/>
                <w:szCs w:val="20"/>
              </w:rPr>
              <w:t>wykonywania operacji technologicznych</w:t>
            </w:r>
            <w:r w:rsidR="001979D6">
              <w:rPr>
                <w:rFonts w:ascii="Arial" w:hAnsi="Arial" w:cs="Arial"/>
                <w:color w:val="auto"/>
                <w:sz w:val="20"/>
                <w:szCs w:val="20"/>
              </w:rPr>
              <w:t xml:space="preserve"> na </w:t>
            </w:r>
            <w:r w:rsidRPr="00204781">
              <w:rPr>
                <w:rFonts w:ascii="Arial" w:hAnsi="Arial" w:cs="Arial"/>
                <w:color w:val="auto"/>
                <w:sz w:val="20"/>
                <w:szCs w:val="20"/>
              </w:rPr>
              <w:t>maszynach</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urządzeniach. </w:t>
            </w:r>
          </w:p>
        </w:tc>
        <w:tc>
          <w:tcPr>
            <w:tcW w:w="319" w:type="pct"/>
          </w:tcPr>
          <w:p w:rsidR="00E20640" w:rsidRPr="00204781" w:rsidRDefault="00E20640" w:rsidP="00633B12">
            <w:pPr>
              <w:jc w:val="center"/>
              <w:rPr>
                <w:rFonts w:ascii="Arial" w:hAnsi="Arial" w:cs="Arial"/>
                <w:color w:val="auto"/>
                <w:sz w:val="20"/>
                <w:szCs w:val="20"/>
              </w:rPr>
            </w:pPr>
          </w:p>
        </w:tc>
        <w:tc>
          <w:tcPr>
            <w:tcW w:w="1284" w:type="pct"/>
          </w:tcPr>
          <w:p w:rsidR="00E20640" w:rsidRDefault="00E20640" w:rsidP="00E20640">
            <w:pPr>
              <w:numPr>
                <w:ilvl w:val="0"/>
                <w:numId w:val="42"/>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określać funkcję oprzyrządowania pod kątem dokładności wykonania operacji technologicznej </w:t>
            </w:r>
          </w:p>
          <w:p w:rsidR="00E20640" w:rsidRDefault="00E20640" w:rsidP="00E20640">
            <w:pPr>
              <w:numPr>
                <w:ilvl w:val="0"/>
                <w:numId w:val="41"/>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wskazywać miejsce zastosowania oprzyrządowania w procesie produkcyjnym </w:t>
            </w:r>
          </w:p>
          <w:p w:rsidR="00E20640" w:rsidRDefault="00E20640" w:rsidP="00E20640">
            <w:pPr>
              <w:numPr>
                <w:ilvl w:val="0"/>
                <w:numId w:val="41"/>
              </w:numPr>
              <w:spacing w:before="20" w:after="20"/>
              <w:contextualSpacing/>
              <w:rPr>
                <w:rFonts w:ascii="Arial" w:hAnsi="Arial" w:cs="Arial"/>
                <w:color w:val="auto"/>
                <w:sz w:val="20"/>
                <w:szCs w:val="20"/>
              </w:rPr>
            </w:pPr>
            <w:r w:rsidRPr="00204781">
              <w:rPr>
                <w:rFonts w:ascii="Arial" w:hAnsi="Arial" w:cs="Arial"/>
                <w:color w:val="auto"/>
                <w:sz w:val="20"/>
                <w:szCs w:val="20"/>
              </w:rPr>
              <w:t xml:space="preserve">przygotowywać dokumentację techniczną wykonania oprzyrządowania </w:t>
            </w:r>
          </w:p>
          <w:p w:rsidR="00E20640" w:rsidRDefault="00E20640" w:rsidP="00E20640">
            <w:pPr>
              <w:numPr>
                <w:ilvl w:val="0"/>
                <w:numId w:val="41"/>
              </w:numPr>
              <w:spacing w:before="20" w:after="20"/>
              <w:contextualSpacing/>
              <w:rPr>
                <w:rFonts w:ascii="Arial" w:eastAsia="Arial" w:hAnsi="Arial" w:cs="Arial"/>
                <w:color w:val="auto"/>
                <w:sz w:val="20"/>
                <w:szCs w:val="20"/>
              </w:rPr>
            </w:pPr>
            <w:r w:rsidRPr="00204781">
              <w:rPr>
                <w:rFonts w:ascii="Arial" w:hAnsi="Arial" w:cs="Arial"/>
                <w:color w:val="auto"/>
                <w:sz w:val="20"/>
                <w:szCs w:val="20"/>
              </w:rPr>
              <w:t>wdrażać oprzyrządowanie</w:t>
            </w:r>
            <w:r w:rsidR="001979D6">
              <w:rPr>
                <w:rFonts w:ascii="Arial" w:hAnsi="Arial" w:cs="Arial"/>
                <w:color w:val="auto"/>
                <w:sz w:val="20"/>
                <w:szCs w:val="20"/>
              </w:rPr>
              <w:t xml:space="preserve"> do </w:t>
            </w:r>
            <w:r w:rsidRPr="00204781">
              <w:rPr>
                <w:rFonts w:ascii="Arial" w:hAnsi="Arial" w:cs="Arial"/>
                <w:color w:val="auto"/>
                <w:sz w:val="20"/>
                <w:szCs w:val="20"/>
              </w:rPr>
              <w:t xml:space="preserve">stosowania w procesie produkcyjnym </w:t>
            </w:r>
          </w:p>
          <w:p w:rsidR="00E20640" w:rsidRDefault="00E20640" w:rsidP="00E20640">
            <w:pPr>
              <w:numPr>
                <w:ilvl w:val="0"/>
                <w:numId w:val="41"/>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monitorować funkcjonowanie oprzyrządowania,</w:t>
            </w:r>
          </w:p>
        </w:tc>
        <w:tc>
          <w:tcPr>
            <w:tcW w:w="1176" w:type="pct"/>
          </w:tcPr>
          <w:p w:rsidR="00E20640" w:rsidRDefault="00E20640" w:rsidP="00E20640">
            <w:pPr>
              <w:numPr>
                <w:ilvl w:val="0"/>
                <w:numId w:val="41"/>
              </w:numPr>
              <w:rPr>
                <w:rFonts w:ascii="Arial" w:hAnsi="Arial" w:cs="Arial"/>
                <w:color w:val="auto"/>
                <w:sz w:val="20"/>
                <w:szCs w:val="20"/>
              </w:rPr>
            </w:pPr>
            <w:r w:rsidRPr="00204781">
              <w:rPr>
                <w:rFonts w:ascii="Arial" w:hAnsi="Arial" w:cs="Arial"/>
                <w:color w:val="auto"/>
                <w:sz w:val="20"/>
                <w:szCs w:val="20"/>
              </w:rPr>
              <w:t>stosować oprzyrządowanie produkcyjne przy operacjach technologicznych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III</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X. Zdolności produkcyjne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1. </w:t>
            </w:r>
            <w:r w:rsidR="009F2F0B" w:rsidRPr="00204781">
              <w:rPr>
                <w:rFonts w:ascii="Arial" w:hAnsi="Arial" w:cs="Arial"/>
                <w:color w:val="auto"/>
                <w:sz w:val="20"/>
                <w:szCs w:val="20"/>
              </w:rPr>
              <w:t>Wydajność obrabiarek</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technicznych. </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4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charakteryzować zdolności produkcyjne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E20640" w:rsidRDefault="00E20640" w:rsidP="00E20640">
            <w:pPr>
              <w:numPr>
                <w:ilvl w:val="0"/>
                <w:numId w:val="45"/>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mierzyć wydajność maszyn</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urządzeń w danej jednostce czasowej,</w:t>
            </w:r>
          </w:p>
          <w:p w:rsidR="00E20640" w:rsidRDefault="00E20640" w:rsidP="00E20640">
            <w:pPr>
              <w:numPr>
                <w:ilvl w:val="0"/>
                <w:numId w:val="45"/>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sporządzać analizy zdolności produkcyjnych ,</w:t>
            </w:r>
          </w:p>
          <w:p w:rsidR="00E20640" w:rsidRDefault="00E20640" w:rsidP="00E20640">
            <w:pPr>
              <w:numPr>
                <w:ilvl w:val="0"/>
                <w:numId w:val="45"/>
              </w:numPr>
              <w:spacing w:before="20" w:after="20"/>
              <w:contextualSpacing/>
              <w:rPr>
                <w:rFonts w:ascii="Arial" w:eastAsia="Arial" w:hAnsi="Arial" w:cs="Arial"/>
                <w:color w:val="auto"/>
                <w:sz w:val="20"/>
                <w:szCs w:val="20"/>
              </w:rPr>
            </w:pPr>
            <w:r>
              <w:rPr>
                <w:rFonts w:ascii="Arial" w:eastAsia="Arial" w:hAnsi="Arial" w:cs="Arial"/>
                <w:color w:val="auto"/>
                <w:sz w:val="20"/>
                <w:szCs w:val="20"/>
              </w:rPr>
              <w:t>charakteryzować dokładność narzędzi</w:t>
            </w:r>
            <w:r w:rsidR="001979D6">
              <w:rPr>
                <w:rFonts w:ascii="Arial" w:eastAsia="Arial" w:hAnsi="Arial" w:cs="Arial"/>
                <w:color w:val="auto"/>
                <w:sz w:val="20"/>
                <w:szCs w:val="20"/>
              </w:rPr>
              <w:t xml:space="preserve"> do </w:t>
            </w:r>
            <w:r>
              <w:rPr>
                <w:rFonts w:ascii="Arial" w:eastAsia="Arial" w:hAnsi="Arial" w:cs="Arial"/>
                <w:color w:val="auto"/>
                <w:sz w:val="20"/>
                <w:szCs w:val="20"/>
              </w:rPr>
              <w:t>obróbki drewna</w:t>
            </w:r>
            <w:r w:rsidR="00DD462F">
              <w:rPr>
                <w:rFonts w:ascii="Arial" w:eastAsia="Arial" w:hAnsi="Arial" w:cs="Arial"/>
                <w:color w:val="auto"/>
                <w:sz w:val="20"/>
                <w:szCs w:val="20"/>
              </w:rPr>
              <w:t xml:space="preserve"> i </w:t>
            </w:r>
            <w:r>
              <w:rPr>
                <w:rFonts w:ascii="Arial" w:eastAsia="Arial" w:hAnsi="Arial" w:cs="Arial"/>
                <w:color w:val="auto"/>
                <w:sz w:val="20"/>
                <w:szCs w:val="20"/>
              </w:rPr>
              <w:t>tworzyw drzewnych,</w:t>
            </w:r>
          </w:p>
          <w:p w:rsidR="00E20640" w:rsidRDefault="00E20640" w:rsidP="00E20640">
            <w:pPr>
              <w:numPr>
                <w:ilvl w:val="0"/>
                <w:numId w:val="45"/>
              </w:numPr>
              <w:spacing w:before="20" w:after="20"/>
              <w:contextualSpacing/>
              <w:rPr>
                <w:rFonts w:ascii="Arial" w:eastAsia="Arial" w:hAnsi="Arial" w:cs="Arial"/>
                <w:color w:val="auto"/>
                <w:sz w:val="20"/>
                <w:szCs w:val="20"/>
              </w:rPr>
            </w:pPr>
            <w:r>
              <w:rPr>
                <w:rFonts w:ascii="Arial" w:eastAsia="Arial" w:hAnsi="Arial" w:cs="Arial"/>
                <w:color w:val="auto"/>
                <w:sz w:val="20"/>
                <w:szCs w:val="20"/>
              </w:rPr>
              <w:t>charakteryzować dokładność obrabiarek</w:t>
            </w:r>
          </w:p>
        </w:tc>
        <w:tc>
          <w:tcPr>
            <w:tcW w:w="1176" w:type="pct"/>
          </w:tcPr>
          <w:p w:rsidR="00E20640" w:rsidRDefault="00E20640" w:rsidP="00E20640">
            <w:pPr>
              <w:numPr>
                <w:ilvl w:val="0"/>
                <w:numId w:val="42"/>
              </w:numPr>
              <w:rPr>
                <w:rFonts w:ascii="Arial" w:hAnsi="Arial" w:cs="Arial"/>
                <w:color w:val="auto"/>
                <w:sz w:val="20"/>
                <w:szCs w:val="20"/>
              </w:rPr>
            </w:pPr>
            <w:r w:rsidRPr="00204781">
              <w:rPr>
                <w:rFonts w:ascii="Arial" w:hAnsi="Arial" w:cs="Arial"/>
                <w:color w:val="auto"/>
                <w:sz w:val="20"/>
                <w:szCs w:val="20"/>
              </w:rPr>
              <w:t>obliczać wydajność obrabiarek oraz ich urządzeń technicznych,</w:t>
            </w:r>
          </w:p>
          <w:p w:rsidR="00E20640" w:rsidRDefault="00E20640" w:rsidP="00E20640">
            <w:pPr>
              <w:numPr>
                <w:ilvl w:val="0"/>
                <w:numId w:val="42"/>
              </w:numPr>
              <w:rPr>
                <w:rFonts w:ascii="Arial" w:hAnsi="Arial" w:cs="Arial"/>
                <w:color w:val="auto"/>
                <w:sz w:val="20"/>
                <w:szCs w:val="20"/>
              </w:rPr>
            </w:pPr>
            <w:r w:rsidRPr="00204781">
              <w:rPr>
                <w:rFonts w:ascii="Arial" w:hAnsi="Arial" w:cs="Arial"/>
                <w:color w:val="auto"/>
                <w:sz w:val="20"/>
                <w:szCs w:val="20"/>
              </w:rPr>
              <w:t>określać współczynniki wydajności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E20640" w:rsidRDefault="00E20640" w:rsidP="00E20640">
            <w:pPr>
              <w:numPr>
                <w:ilvl w:val="0"/>
                <w:numId w:val="42"/>
              </w:numPr>
              <w:rPr>
                <w:rFonts w:ascii="Arial" w:hAnsi="Arial" w:cs="Arial"/>
                <w:color w:val="auto"/>
                <w:sz w:val="20"/>
                <w:szCs w:val="20"/>
              </w:rPr>
            </w:pPr>
            <w:r>
              <w:rPr>
                <w:rFonts w:ascii="Arial" w:eastAsia="Arial" w:hAnsi="Arial" w:cs="Arial"/>
                <w:color w:val="auto"/>
                <w:sz w:val="20"/>
                <w:szCs w:val="20"/>
              </w:rPr>
              <w:t>sprawdzać dokładność narzędzi,</w:t>
            </w:r>
          </w:p>
          <w:p w:rsidR="00E20640" w:rsidRDefault="00343851" w:rsidP="00E20640">
            <w:pPr>
              <w:numPr>
                <w:ilvl w:val="0"/>
                <w:numId w:val="42"/>
              </w:numPr>
              <w:rPr>
                <w:rFonts w:ascii="Arial" w:hAnsi="Arial" w:cs="Arial"/>
                <w:color w:val="auto"/>
                <w:sz w:val="20"/>
                <w:szCs w:val="20"/>
              </w:rPr>
            </w:pPr>
            <w:r>
              <w:rPr>
                <w:rFonts w:ascii="Arial" w:hAnsi="Arial" w:cs="Arial"/>
                <w:color w:val="auto"/>
                <w:sz w:val="20"/>
                <w:szCs w:val="20"/>
              </w:rPr>
              <w:t>sprawdzać dokładność</w:t>
            </w:r>
            <w:r w:rsidR="00E20640">
              <w:rPr>
                <w:rFonts w:ascii="Arial" w:hAnsi="Arial" w:cs="Arial"/>
                <w:color w:val="auto"/>
                <w:sz w:val="20"/>
                <w:szCs w:val="20"/>
              </w:rPr>
              <w:t xml:space="preserve"> obrabiarek</w:t>
            </w:r>
            <w:r w:rsidR="001979D6">
              <w:rPr>
                <w:rFonts w:ascii="Arial" w:hAnsi="Arial" w:cs="Arial"/>
                <w:color w:val="auto"/>
                <w:sz w:val="20"/>
                <w:szCs w:val="20"/>
              </w:rPr>
              <w:t xml:space="preserve"> do </w:t>
            </w:r>
            <w:r w:rsidR="00E20640">
              <w:rPr>
                <w:rFonts w:ascii="Arial" w:hAnsi="Arial" w:cs="Arial"/>
                <w:color w:val="auto"/>
                <w:sz w:val="20"/>
                <w:szCs w:val="20"/>
              </w:rPr>
              <w:t>obróbki drewna</w:t>
            </w:r>
            <w:r w:rsidR="00DD462F">
              <w:rPr>
                <w:rFonts w:ascii="Arial" w:hAnsi="Arial" w:cs="Arial"/>
                <w:color w:val="auto"/>
                <w:sz w:val="20"/>
                <w:szCs w:val="20"/>
              </w:rPr>
              <w:t xml:space="preserve"> i </w:t>
            </w:r>
            <w:r w:rsidR="00E20640">
              <w:rPr>
                <w:rFonts w:ascii="Arial" w:hAnsi="Arial" w:cs="Arial"/>
                <w:color w:val="auto"/>
                <w:sz w:val="20"/>
                <w:szCs w:val="20"/>
              </w:rPr>
              <w:t>tworzyw drzewnych,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 xml:space="preserve">XI. Linie technologiczne </w:t>
            </w:r>
            <w:r w:rsidR="009F2F0B" w:rsidRPr="00204781">
              <w:rPr>
                <w:rFonts w:ascii="Arial" w:hAnsi="Arial" w:cs="Arial"/>
                <w:color w:val="auto"/>
                <w:sz w:val="20"/>
                <w:szCs w:val="20"/>
              </w:rPr>
              <w:t>w stolarstwie</w:t>
            </w:r>
            <w:r w:rsidRPr="00204781">
              <w:rPr>
                <w:rFonts w:ascii="Arial" w:hAnsi="Arial" w:cs="Arial"/>
                <w:color w:val="auto"/>
                <w:sz w:val="20"/>
                <w:szCs w:val="20"/>
              </w:rPr>
              <w:t>.</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Linie obróbcze.</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charakteryzować tworzenie linii technologicznej,</w:t>
            </w:r>
          </w:p>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charakteryzować budowę</w:t>
            </w:r>
            <w:r w:rsidR="00DD462F">
              <w:rPr>
                <w:rFonts w:ascii="Arial" w:hAnsi="Arial" w:cs="Arial"/>
                <w:color w:val="auto"/>
                <w:sz w:val="20"/>
                <w:szCs w:val="20"/>
              </w:rPr>
              <w:t xml:space="preserve"> i </w:t>
            </w:r>
            <w:r w:rsidRPr="00204781">
              <w:rPr>
                <w:rFonts w:ascii="Arial" w:hAnsi="Arial" w:cs="Arial"/>
                <w:color w:val="auto"/>
                <w:sz w:val="20"/>
                <w:szCs w:val="20"/>
              </w:rPr>
              <w:t>działanie linii technologiczn</w:t>
            </w:r>
            <w:r>
              <w:rPr>
                <w:rFonts w:ascii="Arial" w:hAnsi="Arial" w:cs="Arial"/>
                <w:color w:val="auto"/>
                <w:sz w:val="20"/>
                <w:szCs w:val="20"/>
              </w:rPr>
              <w:t>ych</w:t>
            </w:r>
            <w:r w:rsidRPr="00204781">
              <w:rPr>
                <w:rFonts w:ascii="Arial" w:hAnsi="Arial" w:cs="Arial"/>
                <w:color w:val="auto"/>
                <w:sz w:val="20"/>
                <w:szCs w:val="20"/>
              </w:rPr>
              <w:t>,</w:t>
            </w:r>
          </w:p>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stosować zasady łączenia obrabiarek</w:t>
            </w:r>
            <w:r w:rsidR="00DD462F">
              <w:rPr>
                <w:rFonts w:ascii="Arial" w:hAnsi="Arial" w:cs="Arial"/>
                <w:color w:val="auto"/>
                <w:sz w:val="20"/>
                <w:szCs w:val="20"/>
              </w:rPr>
              <w:t xml:space="preserve"> i </w:t>
            </w:r>
            <w:r w:rsidRPr="00204781">
              <w:rPr>
                <w:rFonts w:ascii="Arial" w:hAnsi="Arial" w:cs="Arial"/>
                <w:color w:val="auto"/>
                <w:sz w:val="20"/>
                <w:szCs w:val="20"/>
              </w:rPr>
              <w:t>maszyn w ciągi technologiczne,</w:t>
            </w:r>
          </w:p>
          <w:p w:rsidR="00E20640" w:rsidRDefault="00E20640" w:rsidP="00E20640">
            <w:pPr>
              <w:numPr>
                <w:ilvl w:val="0"/>
                <w:numId w:val="56"/>
              </w:numPr>
              <w:rPr>
                <w:rFonts w:ascii="Arial" w:hAnsi="Arial" w:cs="Arial"/>
                <w:color w:val="auto"/>
                <w:sz w:val="20"/>
                <w:szCs w:val="20"/>
              </w:rPr>
            </w:pPr>
            <w:r>
              <w:rPr>
                <w:rFonts w:ascii="Arial" w:hAnsi="Arial" w:cs="Arial"/>
                <w:color w:val="auto"/>
                <w:sz w:val="20"/>
                <w:szCs w:val="20"/>
              </w:rPr>
              <w:t>charakteryzować zasady bezpiecznej pracy przy liniach montażowych,</w:t>
            </w:r>
          </w:p>
        </w:tc>
        <w:tc>
          <w:tcPr>
            <w:tcW w:w="1176" w:type="pct"/>
          </w:tcPr>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dobierać linię technologiczną</w:t>
            </w:r>
            <w:r w:rsidR="001979D6">
              <w:rPr>
                <w:rFonts w:ascii="Arial" w:hAnsi="Arial" w:cs="Arial"/>
                <w:color w:val="auto"/>
                <w:sz w:val="20"/>
                <w:szCs w:val="20"/>
              </w:rPr>
              <w:t xml:space="preserve"> do </w:t>
            </w:r>
            <w:r w:rsidRPr="00204781">
              <w:rPr>
                <w:rFonts w:ascii="Arial" w:hAnsi="Arial" w:cs="Arial"/>
                <w:color w:val="auto"/>
                <w:sz w:val="20"/>
                <w:szCs w:val="20"/>
              </w:rPr>
              <w:t>obróbki elementów wybranego wyrobu,</w:t>
            </w:r>
          </w:p>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projektować linie obróbki wybranego wyrobu stolarskiego,</w:t>
            </w:r>
          </w:p>
          <w:p w:rsidR="00E20640" w:rsidRDefault="00E20640" w:rsidP="00E20640">
            <w:pPr>
              <w:numPr>
                <w:ilvl w:val="0"/>
                <w:numId w:val="56"/>
              </w:numPr>
              <w:rPr>
                <w:rFonts w:ascii="Arial" w:hAnsi="Arial" w:cs="Arial"/>
                <w:color w:val="auto"/>
                <w:sz w:val="20"/>
                <w:szCs w:val="20"/>
              </w:rPr>
            </w:pPr>
            <w:r>
              <w:rPr>
                <w:rFonts w:ascii="Arial" w:hAnsi="Arial" w:cs="Arial"/>
                <w:color w:val="auto"/>
                <w:sz w:val="20"/>
                <w:szCs w:val="20"/>
              </w:rPr>
              <w:t>stosować zasady bezpiecznej pracy przy liniach montażowych,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XII. Maszyny sterowane numerycznie.</w:t>
            </w:r>
          </w:p>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Maszyny</w:t>
            </w:r>
            <w:r w:rsidR="00DD462F">
              <w:rPr>
                <w:rFonts w:ascii="Arial" w:hAnsi="Arial" w:cs="Arial"/>
                <w:color w:val="auto"/>
                <w:sz w:val="20"/>
                <w:szCs w:val="20"/>
              </w:rPr>
              <w:t xml:space="preserve"> i </w:t>
            </w:r>
            <w:r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Maszyny</w:t>
            </w:r>
            <w:r w:rsidR="00DD462F">
              <w:rPr>
                <w:rFonts w:ascii="Arial" w:hAnsi="Arial" w:cs="Arial"/>
                <w:color w:val="auto"/>
                <w:sz w:val="20"/>
                <w:szCs w:val="20"/>
              </w:rPr>
              <w:t xml:space="preserve"> i </w:t>
            </w:r>
            <w:r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Pr="00204781">
              <w:rPr>
                <w:rFonts w:ascii="Arial" w:hAnsi="Arial" w:cs="Arial"/>
                <w:color w:val="auto"/>
                <w:sz w:val="20"/>
                <w:szCs w:val="20"/>
              </w:rPr>
              <w:t>produkcji wyrobów stolarskich.</w:t>
            </w:r>
          </w:p>
          <w:p w:rsidR="00E20640" w:rsidRPr="00204781" w:rsidRDefault="00E20640" w:rsidP="00E20640">
            <w:pPr>
              <w:rPr>
                <w:rFonts w:ascii="Arial" w:hAnsi="Arial" w:cs="Arial"/>
                <w:color w:val="auto"/>
                <w:sz w:val="20"/>
                <w:szCs w:val="20"/>
              </w:rPr>
            </w:pP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44"/>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charakteryzować oprogramowanie maszyn sterowanych numerycznie </w:t>
            </w:r>
          </w:p>
          <w:p w:rsidR="00E20640" w:rsidRDefault="00E20640" w:rsidP="00E20640">
            <w:pPr>
              <w:numPr>
                <w:ilvl w:val="0"/>
                <w:numId w:val="43"/>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rozróżniać podstawowe metody programowania obrabiarek CNC; </w:t>
            </w:r>
          </w:p>
          <w:p w:rsidR="00E20640" w:rsidRDefault="00E20640" w:rsidP="00E20640">
            <w:pPr>
              <w:numPr>
                <w:ilvl w:val="0"/>
                <w:numId w:val="43"/>
              </w:numPr>
              <w:spacing w:before="20" w:after="20"/>
              <w:contextualSpacing/>
              <w:rPr>
                <w:rFonts w:ascii="Arial" w:hAnsi="Arial" w:cs="Arial"/>
                <w:color w:val="auto"/>
                <w:sz w:val="20"/>
                <w:szCs w:val="20"/>
              </w:rPr>
            </w:pPr>
            <w:r w:rsidRPr="00204781">
              <w:rPr>
                <w:rFonts w:ascii="Arial" w:hAnsi="Arial" w:cs="Arial"/>
                <w:color w:val="auto"/>
                <w:sz w:val="20"/>
                <w:szCs w:val="20"/>
              </w:rPr>
              <w:t>dobierać programy</w:t>
            </w:r>
            <w:r w:rsidR="001979D6">
              <w:rPr>
                <w:rFonts w:ascii="Arial" w:hAnsi="Arial" w:cs="Arial"/>
                <w:color w:val="auto"/>
                <w:sz w:val="20"/>
                <w:szCs w:val="20"/>
              </w:rPr>
              <w:t xml:space="preserve"> do </w:t>
            </w:r>
            <w:r w:rsidRPr="00204781">
              <w:rPr>
                <w:rFonts w:ascii="Arial" w:hAnsi="Arial" w:cs="Arial"/>
                <w:color w:val="auto"/>
                <w:sz w:val="20"/>
                <w:szCs w:val="20"/>
              </w:rPr>
              <w:t xml:space="preserve">maszyn sterowanych numerycznie </w:t>
            </w:r>
          </w:p>
          <w:p w:rsidR="00E20640" w:rsidRDefault="00E20640" w:rsidP="00E20640">
            <w:pPr>
              <w:numPr>
                <w:ilvl w:val="0"/>
                <w:numId w:val="43"/>
              </w:numPr>
              <w:spacing w:before="20" w:after="20"/>
              <w:contextualSpacing/>
              <w:rPr>
                <w:rFonts w:ascii="Arial" w:hAnsi="Arial" w:cs="Arial"/>
                <w:color w:val="auto"/>
                <w:sz w:val="20"/>
                <w:szCs w:val="20"/>
              </w:rPr>
            </w:pPr>
            <w:r w:rsidRPr="00204781">
              <w:rPr>
                <w:rFonts w:ascii="Arial" w:hAnsi="Arial" w:cs="Arial"/>
                <w:color w:val="auto"/>
                <w:sz w:val="20"/>
                <w:szCs w:val="20"/>
              </w:rPr>
              <w:t>przygotowywać program obróbkowy</w:t>
            </w:r>
            <w:r w:rsidR="009842C9">
              <w:rPr>
                <w:rFonts w:ascii="Arial" w:hAnsi="Arial" w:cs="Arial"/>
                <w:color w:val="auto"/>
                <w:sz w:val="20"/>
                <w:szCs w:val="20"/>
              </w:rPr>
              <w:t xml:space="preserve"> z </w:t>
            </w:r>
            <w:r w:rsidRPr="00204781">
              <w:rPr>
                <w:rFonts w:ascii="Arial" w:hAnsi="Arial" w:cs="Arial"/>
                <w:color w:val="auto"/>
                <w:sz w:val="20"/>
                <w:szCs w:val="20"/>
              </w:rPr>
              <w:t>wykorzystaniem wybranego środowiska programowania w celu realizacji procesu obróbkowego,</w:t>
            </w:r>
          </w:p>
          <w:p w:rsidR="00E20640" w:rsidRDefault="00E20640" w:rsidP="00E20640">
            <w:pPr>
              <w:numPr>
                <w:ilvl w:val="0"/>
                <w:numId w:val="43"/>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charakteryzować </w:t>
            </w:r>
            <w:r w:rsidRPr="00204781">
              <w:rPr>
                <w:rFonts w:ascii="Arial" w:eastAsia="Arial" w:hAnsi="Arial" w:cs="Arial"/>
                <w:color w:val="auto"/>
                <w:sz w:val="20"/>
                <w:szCs w:val="20"/>
              </w:rPr>
              <w:t>pracę maszyn</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u</w:t>
            </w:r>
            <w:r>
              <w:rPr>
                <w:rFonts w:ascii="Arial" w:eastAsia="Arial" w:hAnsi="Arial" w:cs="Arial"/>
                <w:color w:val="auto"/>
                <w:sz w:val="20"/>
                <w:szCs w:val="20"/>
              </w:rPr>
              <w:t>rządzeń sterowanych numerycznie</w:t>
            </w:r>
            <w:r w:rsidRPr="00204781">
              <w:rPr>
                <w:rFonts w:ascii="Arial" w:eastAsia="Arial" w:hAnsi="Arial" w:cs="Arial"/>
                <w:color w:val="auto"/>
                <w:sz w:val="20"/>
                <w:szCs w:val="20"/>
              </w:rPr>
              <w:t>,</w:t>
            </w:r>
          </w:p>
        </w:tc>
        <w:tc>
          <w:tcPr>
            <w:tcW w:w="1176" w:type="pct"/>
          </w:tcPr>
          <w:p w:rsidR="00E20640" w:rsidRDefault="009F2F0B" w:rsidP="00E20640">
            <w:pPr>
              <w:numPr>
                <w:ilvl w:val="0"/>
                <w:numId w:val="43"/>
              </w:numPr>
              <w:rPr>
                <w:rFonts w:ascii="Arial" w:hAnsi="Arial" w:cs="Arial"/>
                <w:color w:val="auto"/>
                <w:sz w:val="20"/>
                <w:szCs w:val="20"/>
              </w:rPr>
            </w:pPr>
            <w:r w:rsidRPr="00204781">
              <w:rPr>
                <w:rFonts w:ascii="Arial" w:hAnsi="Arial" w:cs="Arial"/>
                <w:color w:val="auto"/>
                <w:sz w:val="20"/>
                <w:szCs w:val="20"/>
              </w:rPr>
              <w:t>dobierać maszyny</w:t>
            </w:r>
            <w:r w:rsidR="00DD462F">
              <w:rPr>
                <w:rFonts w:ascii="Arial" w:hAnsi="Arial" w:cs="Arial"/>
                <w:color w:val="auto"/>
                <w:sz w:val="20"/>
                <w:szCs w:val="20"/>
              </w:rPr>
              <w:t xml:space="preserve"> i </w:t>
            </w:r>
            <w:r w:rsidR="00E20640"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00E20640" w:rsidRPr="00204781">
              <w:rPr>
                <w:rFonts w:ascii="Arial" w:hAnsi="Arial" w:cs="Arial"/>
                <w:color w:val="auto"/>
                <w:sz w:val="20"/>
                <w:szCs w:val="20"/>
              </w:rPr>
              <w:t>obróbki drewna</w:t>
            </w:r>
            <w:r w:rsidR="00DD462F">
              <w:rPr>
                <w:rFonts w:ascii="Arial" w:hAnsi="Arial" w:cs="Arial"/>
                <w:color w:val="auto"/>
                <w:sz w:val="20"/>
                <w:szCs w:val="20"/>
              </w:rPr>
              <w:t xml:space="preserve"> i </w:t>
            </w:r>
            <w:r w:rsidR="00E20640" w:rsidRPr="00204781">
              <w:rPr>
                <w:rFonts w:ascii="Arial" w:hAnsi="Arial" w:cs="Arial"/>
                <w:color w:val="auto"/>
                <w:sz w:val="20"/>
                <w:szCs w:val="20"/>
              </w:rPr>
              <w:t>materiałów drewnopochodnych,</w:t>
            </w:r>
          </w:p>
          <w:p w:rsidR="00E20640" w:rsidRDefault="00E20640" w:rsidP="00E20640">
            <w:pPr>
              <w:numPr>
                <w:ilvl w:val="0"/>
                <w:numId w:val="43"/>
              </w:numPr>
              <w:rPr>
                <w:rFonts w:ascii="Arial" w:hAnsi="Arial" w:cs="Arial"/>
                <w:color w:val="auto"/>
                <w:sz w:val="20"/>
                <w:szCs w:val="20"/>
              </w:rPr>
            </w:pPr>
            <w:r w:rsidRPr="00204781">
              <w:rPr>
                <w:rFonts w:ascii="Arial" w:hAnsi="Arial" w:cs="Arial"/>
                <w:color w:val="auto"/>
                <w:sz w:val="20"/>
                <w:szCs w:val="20"/>
              </w:rPr>
              <w:t>dobierać maszyny</w:t>
            </w:r>
            <w:r w:rsidR="00DD462F">
              <w:rPr>
                <w:rFonts w:ascii="Arial" w:hAnsi="Arial" w:cs="Arial"/>
                <w:color w:val="auto"/>
                <w:sz w:val="20"/>
                <w:szCs w:val="20"/>
              </w:rPr>
              <w:t xml:space="preserve"> i </w:t>
            </w:r>
            <w:r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Pr="00204781">
              <w:rPr>
                <w:rFonts w:ascii="Arial" w:hAnsi="Arial" w:cs="Arial"/>
                <w:color w:val="auto"/>
                <w:sz w:val="20"/>
                <w:szCs w:val="20"/>
              </w:rPr>
              <w:t>produkcji wyrobów stolarskich.</w:t>
            </w:r>
          </w:p>
          <w:p w:rsidR="00E20640" w:rsidRDefault="00E20640" w:rsidP="00E20640">
            <w:pPr>
              <w:numPr>
                <w:ilvl w:val="0"/>
                <w:numId w:val="78"/>
              </w:numPr>
              <w:rPr>
                <w:rFonts w:ascii="Arial" w:hAnsi="Arial" w:cs="Arial"/>
                <w:color w:val="auto"/>
                <w:sz w:val="20"/>
                <w:szCs w:val="20"/>
              </w:rPr>
            </w:pPr>
            <w:r w:rsidRPr="00204781">
              <w:rPr>
                <w:rFonts w:ascii="Arial" w:hAnsi="Arial" w:cs="Arial"/>
                <w:color w:val="auto"/>
                <w:sz w:val="20"/>
                <w:szCs w:val="20"/>
              </w:rPr>
              <w:t>dobierać programy obróbkowe</w:t>
            </w:r>
            <w:r w:rsidR="001979D6">
              <w:rPr>
                <w:rFonts w:ascii="Arial" w:hAnsi="Arial" w:cs="Arial"/>
                <w:color w:val="auto"/>
                <w:sz w:val="20"/>
                <w:szCs w:val="20"/>
              </w:rPr>
              <w:t xml:space="preserve"> do </w:t>
            </w:r>
            <w:r w:rsidRPr="00204781">
              <w:rPr>
                <w:rFonts w:ascii="Arial" w:hAnsi="Arial" w:cs="Arial"/>
                <w:color w:val="auto"/>
                <w:sz w:val="20"/>
                <w:szCs w:val="20"/>
              </w:rPr>
              <w:t>maszyn</w:t>
            </w:r>
            <w:r w:rsidR="00DD462F">
              <w:rPr>
                <w:rFonts w:ascii="Arial" w:hAnsi="Arial" w:cs="Arial"/>
                <w:color w:val="auto"/>
                <w:sz w:val="20"/>
                <w:szCs w:val="20"/>
              </w:rPr>
              <w:t xml:space="preserve"> i </w:t>
            </w:r>
            <w:r w:rsidRPr="00204781">
              <w:rPr>
                <w:rFonts w:ascii="Arial" w:hAnsi="Arial" w:cs="Arial"/>
                <w:color w:val="auto"/>
                <w:sz w:val="20"/>
                <w:szCs w:val="20"/>
              </w:rPr>
              <w:t>urządzeń sterowanych numerycznie,</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Klasa </w:t>
            </w:r>
            <w:r w:rsidR="0051673D">
              <w:rPr>
                <w:rFonts w:ascii="Arial" w:hAnsi="Arial" w:cs="Arial"/>
                <w:color w:val="auto"/>
                <w:sz w:val="20"/>
                <w:szCs w:val="20"/>
              </w:rPr>
              <w:t>I</w:t>
            </w:r>
            <w:r w:rsidRPr="00204781">
              <w:rPr>
                <w:rFonts w:ascii="Arial" w:hAnsi="Arial" w:cs="Arial"/>
                <w:color w:val="auto"/>
                <w:sz w:val="20"/>
                <w:szCs w:val="20"/>
              </w:rPr>
              <w:t>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04781">
              <w:rPr>
                <w:rFonts w:ascii="Arial" w:hAnsi="Arial" w:cs="Arial"/>
                <w:color w:val="auto"/>
                <w:sz w:val="20"/>
                <w:szCs w:val="20"/>
              </w:rPr>
              <w:t>XIII. Programy komputerowe wspomagające projektowanie</w:t>
            </w:r>
            <w:r w:rsidR="00DD462F">
              <w:rPr>
                <w:rFonts w:ascii="Arial" w:hAnsi="Arial" w:cs="Arial"/>
                <w:color w:val="auto"/>
                <w:sz w:val="20"/>
                <w:szCs w:val="20"/>
              </w:rPr>
              <w:t xml:space="preserve"> i </w:t>
            </w:r>
            <w:r w:rsidRPr="00204781">
              <w:rPr>
                <w:rFonts w:ascii="Arial" w:hAnsi="Arial" w:cs="Arial"/>
                <w:color w:val="auto"/>
                <w:sz w:val="20"/>
                <w:szCs w:val="20"/>
              </w:rPr>
              <w:t>wytwarzanie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Default="00E20640" w:rsidP="00E20640">
            <w:pPr>
              <w:numPr>
                <w:ilvl w:val="0"/>
                <w:numId w:val="79"/>
              </w:numPr>
              <w:rPr>
                <w:rFonts w:ascii="Arial" w:hAnsi="Arial" w:cs="Arial"/>
                <w:color w:val="auto"/>
                <w:sz w:val="20"/>
                <w:szCs w:val="20"/>
              </w:rPr>
            </w:pPr>
            <w:r w:rsidRPr="00204781">
              <w:rPr>
                <w:rFonts w:ascii="Arial" w:hAnsi="Arial" w:cs="Arial"/>
                <w:color w:val="auto"/>
                <w:sz w:val="20"/>
                <w:szCs w:val="20"/>
              </w:rPr>
              <w:t>Programy komputerowe stosowane</w:t>
            </w:r>
            <w:r w:rsidR="001979D6">
              <w:rPr>
                <w:rFonts w:ascii="Arial" w:hAnsi="Arial" w:cs="Arial"/>
                <w:color w:val="auto"/>
                <w:sz w:val="20"/>
                <w:szCs w:val="20"/>
              </w:rPr>
              <w:t xml:space="preserve"> do </w:t>
            </w:r>
            <w:r w:rsidRPr="00204781">
              <w:rPr>
                <w:rFonts w:ascii="Arial" w:hAnsi="Arial" w:cs="Arial"/>
                <w:color w:val="auto"/>
                <w:sz w:val="20"/>
                <w:szCs w:val="20"/>
              </w:rPr>
              <w:t>projektowania</w:t>
            </w:r>
            <w:r w:rsidR="00DD462F">
              <w:rPr>
                <w:rFonts w:ascii="Arial" w:hAnsi="Arial" w:cs="Arial"/>
                <w:color w:val="auto"/>
                <w:sz w:val="20"/>
                <w:szCs w:val="20"/>
              </w:rPr>
              <w:t xml:space="preserve"> i </w:t>
            </w:r>
            <w:r w:rsidRPr="00204781">
              <w:rPr>
                <w:rFonts w:ascii="Arial" w:hAnsi="Arial" w:cs="Arial"/>
                <w:color w:val="auto"/>
                <w:sz w:val="20"/>
                <w:szCs w:val="20"/>
              </w:rPr>
              <w:t>wytwarzania wyrobów</w:t>
            </w:r>
            <w:r w:rsidR="009842C9">
              <w:rPr>
                <w:rFonts w:ascii="Arial" w:hAnsi="Arial" w:cs="Arial"/>
                <w:color w:val="auto"/>
                <w:sz w:val="20"/>
                <w:szCs w:val="20"/>
              </w:rPr>
              <w:t xml:space="preserve"> </w:t>
            </w:r>
            <w:r w:rsidR="009F2F0B">
              <w:rPr>
                <w:rFonts w:ascii="Arial" w:hAnsi="Arial" w:cs="Arial"/>
                <w:color w:val="auto"/>
                <w:sz w:val="20"/>
                <w:szCs w:val="20"/>
              </w:rPr>
              <w:t>z</w:t>
            </w:r>
            <w:r w:rsidR="009F2F0B" w:rsidRPr="00204781">
              <w:rPr>
                <w:rFonts w:ascii="Arial" w:hAnsi="Arial" w:cs="Arial"/>
                <w:color w:val="auto"/>
                <w:sz w:val="20"/>
                <w:szCs w:val="20"/>
              </w:rPr>
              <w:t xml:space="preserve">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47"/>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wykonywać dokumentację technologiczną</w:t>
            </w:r>
            <w:r w:rsidR="009842C9">
              <w:rPr>
                <w:rFonts w:ascii="Arial" w:eastAsia="Arial" w:hAnsi="Arial" w:cs="Arial"/>
                <w:color w:val="auto"/>
                <w:sz w:val="20"/>
                <w:szCs w:val="20"/>
              </w:rPr>
              <w:t xml:space="preserve"> z </w:t>
            </w:r>
            <w:r w:rsidR="00EA1AE9">
              <w:rPr>
                <w:rFonts w:ascii="Arial" w:eastAsia="Arial" w:hAnsi="Arial" w:cs="Arial"/>
                <w:color w:val="auto"/>
                <w:sz w:val="20"/>
                <w:szCs w:val="20"/>
              </w:rPr>
              <w:t>w</w:t>
            </w:r>
            <w:r w:rsidRPr="00204781">
              <w:rPr>
                <w:rFonts w:ascii="Arial" w:eastAsia="Arial" w:hAnsi="Arial" w:cs="Arial"/>
                <w:color w:val="auto"/>
                <w:sz w:val="20"/>
                <w:szCs w:val="20"/>
              </w:rPr>
              <w:t>ykorzystaniem programów komputerowych</w:t>
            </w:r>
            <w:r>
              <w:rPr>
                <w:rFonts w:ascii="Arial" w:eastAsia="Arial" w:hAnsi="Arial" w:cs="Arial"/>
                <w:color w:val="auto"/>
                <w:sz w:val="20"/>
                <w:szCs w:val="20"/>
              </w:rPr>
              <w:t xml:space="preserve"> związanych</w:t>
            </w:r>
            <w:r w:rsidR="009842C9">
              <w:rPr>
                <w:rFonts w:ascii="Arial" w:eastAsia="Arial" w:hAnsi="Arial" w:cs="Arial"/>
                <w:color w:val="auto"/>
                <w:sz w:val="20"/>
                <w:szCs w:val="20"/>
              </w:rPr>
              <w:t xml:space="preserve"> z </w:t>
            </w:r>
            <w:r>
              <w:rPr>
                <w:rFonts w:ascii="Arial" w:eastAsia="Arial" w:hAnsi="Arial" w:cs="Arial"/>
                <w:color w:val="auto"/>
                <w:sz w:val="20"/>
                <w:szCs w:val="20"/>
              </w:rPr>
              <w:t>obrabiarkami</w:t>
            </w:r>
            <w:r w:rsidR="001979D6">
              <w:rPr>
                <w:rFonts w:ascii="Arial" w:eastAsia="Arial" w:hAnsi="Arial" w:cs="Arial"/>
                <w:color w:val="auto"/>
                <w:sz w:val="20"/>
                <w:szCs w:val="20"/>
              </w:rPr>
              <w:t xml:space="preserve"> do </w:t>
            </w:r>
            <w:r>
              <w:rPr>
                <w:rFonts w:ascii="Arial" w:eastAsia="Arial" w:hAnsi="Arial" w:cs="Arial"/>
                <w:color w:val="auto"/>
                <w:sz w:val="20"/>
                <w:szCs w:val="20"/>
              </w:rPr>
              <w:t>drewna</w:t>
            </w:r>
            <w:r w:rsidRPr="00204781">
              <w:rPr>
                <w:rFonts w:ascii="Arial" w:eastAsia="Arial" w:hAnsi="Arial" w:cs="Arial"/>
                <w:color w:val="auto"/>
                <w:sz w:val="20"/>
                <w:szCs w:val="20"/>
              </w:rPr>
              <w:t>,</w:t>
            </w:r>
          </w:p>
          <w:p w:rsidR="00E20640" w:rsidRDefault="00981A9F" w:rsidP="00E20640">
            <w:pPr>
              <w:numPr>
                <w:ilvl w:val="0"/>
                <w:numId w:val="47"/>
              </w:numPr>
              <w:spacing w:before="20" w:after="20"/>
              <w:contextualSpacing/>
              <w:rPr>
                <w:rFonts w:ascii="Arial" w:eastAsia="Arial" w:hAnsi="Arial" w:cs="Arial"/>
                <w:color w:val="auto"/>
                <w:sz w:val="20"/>
                <w:szCs w:val="20"/>
              </w:rPr>
            </w:pPr>
            <w:r>
              <w:rPr>
                <w:rFonts w:ascii="Arial" w:eastAsia="Arial" w:hAnsi="Arial" w:cs="Arial"/>
                <w:color w:val="auto"/>
                <w:sz w:val="20"/>
                <w:szCs w:val="20"/>
              </w:rPr>
              <w:t>stosować</w:t>
            </w:r>
            <w:r w:rsidRPr="00204781">
              <w:rPr>
                <w:rFonts w:ascii="Arial" w:eastAsia="Arial" w:hAnsi="Arial" w:cs="Arial"/>
                <w:color w:val="auto"/>
                <w:sz w:val="20"/>
                <w:szCs w:val="20"/>
              </w:rPr>
              <w:t xml:space="preserve"> programy</w:t>
            </w:r>
            <w:r w:rsidR="00E20640" w:rsidRPr="00204781">
              <w:rPr>
                <w:rFonts w:ascii="Arial" w:eastAsia="Arial" w:hAnsi="Arial" w:cs="Arial"/>
                <w:color w:val="auto"/>
                <w:sz w:val="20"/>
                <w:szCs w:val="20"/>
              </w:rPr>
              <w:t xml:space="preserve"> komputerowe związane</w:t>
            </w:r>
            <w:r w:rsidR="009842C9">
              <w:rPr>
                <w:rFonts w:ascii="Arial" w:eastAsia="Arial" w:hAnsi="Arial" w:cs="Arial"/>
                <w:color w:val="auto"/>
                <w:sz w:val="20"/>
                <w:szCs w:val="20"/>
              </w:rPr>
              <w:t xml:space="preserve"> z </w:t>
            </w:r>
            <w:r w:rsidR="00E20640" w:rsidRPr="00204781">
              <w:rPr>
                <w:rFonts w:ascii="Arial" w:eastAsia="Arial" w:hAnsi="Arial" w:cs="Arial"/>
                <w:color w:val="auto"/>
                <w:sz w:val="20"/>
                <w:szCs w:val="20"/>
              </w:rPr>
              <w:t>prowadzeniem gospodarki materiałowej</w:t>
            </w:r>
            <w:r w:rsidR="00E20640">
              <w:rPr>
                <w:rFonts w:ascii="Arial" w:eastAsia="Arial" w:hAnsi="Arial" w:cs="Arial"/>
                <w:color w:val="auto"/>
                <w:sz w:val="20"/>
                <w:szCs w:val="20"/>
              </w:rPr>
              <w:t>,</w:t>
            </w:r>
          </w:p>
          <w:p w:rsidR="00E20640" w:rsidRDefault="00E20640" w:rsidP="00E20640">
            <w:pPr>
              <w:numPr>
                <w:ilvl w:val="0"/>
                <w:numId w:val="47"/>
              </w:numPr>
              <w:spacing w:before="20" w:after="20"/>
              <w:contextualSpacing/>
              <w:rPr>
                <w:rFonts w:ascii="Arial" w:eastAsia="Arial" w:hAnsi="Arial" w:cs="Arial"/>
                <w:color w:val="auto"/>
                <w:sz w:val="20"/>
                <w:szCs w:val="20"/>
              </w:rPr>
            </w:pPr>
            <w:r w:rsidRPr="00204781">
              <w:rPr>
                <w:rFonts w:ascii="Arial" w:hAnsi="Arial" w:cs="Arial"/>
                <w:color w:val="auto"/>
                <w:sz w:val="20"/>
                <w:szCs w:val="20"/>
              </w:rPr>
              <w:t>oceniać przydatność oprogramowania</w:t>
            </w:r>
            <w:r w:rsidR="001979D6">
              <w:rPr>
                <w:rFonts w:ascii="Arial" w:hAnsi="Arial" w:cs="Arial"/>
                <w:color w:val="auto"/>
                <w:sz w:val="20"/>
                <w:szCs w:val="20"/>
              </w:rPr>
              <w:t xml:space="preserve"> do </w:t>
            </w:r>
            <w:r w:rsidRPr="00204781">
              <w:rPr>
                <w:rFonts w:ascii="Arial" w:hAnsi="Arial" w:cs="Arial"/>
                <w:color w:val="auto"/>
                <w:sz w:val="20"/>
                <w:szCs w:val="20"/>
              </w:rPr>
              <w:t>prowadzonych prac projektowych</w:t>
            </w:r>
          </w:p>
        </w:tc>
        <w:tc>
          <w:tcPr>
            <w:tcW w:w="1176" w:type="pct"/>
          </w:tcPr>
          <w:p w:rsidR="00E20640" w:rsidRDefault="00E20640" w:rsidP="00E20640">
            <w:pPr>
              <w:numPr>
                <w:ilvl w:val="0"/>
                <w:numId w:val="47"/>
              </w:numPr>
              <w:rPr>
                <w:rFonts w:ascii="Arial" w:hAnsi="Arial" w:cs="Arial"/>
                <w:color w:val="auto"/>
                <w:sz w:val="20"/>
                <w:szCs w:val="20"/>
              </w:rPr>
            </w:pPr>
            <w:r>
              <w:rPr>
                <w:rFonts w:ascii="Arial" w:hAnsi="Arial" w:cs="Arial"/>
                <w:color w:val="auto"/>
                <w:sz w:val="20"/>
                <w:szCs w:val="20"/>
              </w:rPr>
              <w:t xml:space="preserve">wykorzystywać </w:t>
            </w:r>
            <w:r w:rsidRPr="00204781">
              <w:rPr>
                <w:rFonts w:ascii="Arial" w:hAnsi="Arial" w:cs="Arial"/>
                <w:color w:val="auto"/>
                <w:sz w:val="20"/>
                <w:szCs w:val="20"/>
              </w:rPr>
              <w:t>programy komputerowe</w:t>
            </w:r>
            <w:r w:rsidR="001979D6">
              <w:rPr>
                <w:rFonts w:ascii="Arial" w:hAnsi="Arial" w:cs="Arial"/>
                <w:color w:val="auto"/>
                <w:sz w:val="20"/>
                <w:szCs w:val="20"/>
              </w:rPr>
              <w:t xml:space="preserve"> do </w:t>
            </w:r>
            <w:r>
              <w:rPr>
                <w:rFonts w:ascii="Arial" w:hAnsi="Arial" w:cs="Arial"/>
                <w:color w:val="auto"/>
                <w:sz w:val="20"/>
                <w:szCs w:val="20"/>
              </w:rPr>
              <w:t>wykonywania wyrobów stolarskich</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Default="00E20640" w:rsidP="00E20640">
            <w:pPr>
              <w:numPr>
                <w:ilvl w:val="0"/>
                <w:numId w:val="47"/>
              </w:numPr>
              <w:rPr>
                <w:rFonts w:ascii="Arial" w:hAnsi="Arial" w:cs="Arial"/>
                <w:color w:val="auto"/>
                <w:sz w:val="20"/>
                <w:szCs w:val="20"/>
              </w:rPr>
            </w:pPr>
            <w:r w:rsidRPr="00204781">
              <w:rPr>
                <w:rFonts w:ascii="Arial" w:eastAsia="Arial" w:hAnsi="Arial" w:cs="Arial"/>
                <w:color w:val="auto"/>
                <w:sz w:val="20"/>
                <w:szCs w:val="20"/>
              </w:rPr>
              <w:t>wykorzystywać programy komputerowe</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planowania procesów technologicznych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204781">
              <w:rPr>
                <w:rFonts w:ascii="Arial" w:hAnsi="Arial" w:cs="Arial"/>
                <w:color w:val="auto"/>
                <w:sz w:val="20"/>
                <w:szCs w:val="20"/>
              </w:rPr>
              <w:t>XIV. Komunikacja</w:t>
            </w:r>
            <w:r w:rsidR="00DD462F">
              <w:rPr>
                <w:rFonts w:ascii="Arial" w:hAnsi="Arial" w:cs="Arial"/>
                <w:color w:val="auto"/>
                <w:sz w:val="20"/>
                <w:szCs w:val="20"/>
              </w:rPr>
              <w:t xml:space="preserve"> i</w:t>
            </w:r>
            <w:r w:rsidR="00EA1AE9">
              <w:rPr>
                <w:rFonts w:ascii="Arial" w:hAnsi="Arial" w:cs="Arial"/>
                <w:color w:val="auto"/>
                <w:sz w:val="20"/>
                <w:szCs w:val="20"/>
              </w:rPr>
              <w:t xml:space="preserve"> w</w:t>
            </w:r>
            <w:r w:rsidRPr="00204781">
              <w:rPr>
                <w:rFonts w:ascii="Arial" w:hAnsi="Arial" w:cs="Arial"/>
                <w:color w:val="auto"/>
                <w:sz w:val="20"/>
                <w:szCs w:val="20"/>
              </w:rPr>
              <w:t xml:space="preserve">spółpraca </w:t>
            </w:r>
            <w:r w:rsidR="009F2F0B" w:rsidRPr="00204781">
              <w:rPr>
                <w:rFonts w:ascii="Arial" w:hAnsi="Arial" w:cs="Arial"/>
                <w:color w:val="auto"/>
                <w:sz w:val="20"/>
                <w:szCs w:val="20"/>
              </w:rPr>
              <w:t>w zespole</w:t>
            </w:r>
            <w:r w:rsidRPr="00204781">
              <w:rPr>
                <w:rFonts w:ascii="Arial" w:hAnsi="Arial" w:cs="Arial"/>
                <w:color w:val="auto"/>
                <w:sz w:val="20"/>
                <w:szCs w:val="20"/>
              </w:rPr>
              <w:t>.</w:t>
            </w:r>
          </w:p>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1034" w:type="pct"/>
          </w:tcPr>
          <w:p w:rsidR="00E20640" w:rsidRDefault="00E20640" w:rsidP="007C319A">
            <w:pPr>
              <w:numPr>
                <w:ilvl w:val="0"/>
                <w:numId w:val="274"/>
              </w:numPr>
              <w:rPr>
                <w:rFonts w:ascii="Arial" w:hAnsi="Arial" w:cs="Arial"/>
                <w:color w:val="auto"/>
                <w:sz w:val="20"/>
                <w:szCs w:val="20"/>
              </w:rPr>
            </w:pPr>
            <w:r>
              <w:rPr>
                <w:rFonts w:ascii="Arial" w:hAnsi="Arial" w:cs="Arial"/>
                <w:sz w:val="20"/>
                <w:szCs w:val="20"/>
              </w:rPr>
              <w:t>Organizacja</w:t>
            </w:r>
            <w:r w:rsidR="00DD462F">
              <w:rPr>
                <w:rFonts w:ascii="Arial" w:hAnsi="Arial" w:cs="Arial"/>
                <w:sz w:val="20"/>
                <w:szCs w:val="20"/>
              </w:rPr>
              <w:t xml:space="preserve"> i </w:t>
            </w:r>
            <w:r w:rsidRPr="00444CCE">
              <w:rPr>
                <w:rFonts w:ascii="Arial" w:hAnsi="Arial" w:cs="Arial"/>
                <w:sz w:val="20"/>
                <w:szCs w:val="20"/>
              </w:rPr>
              <w:t>monitorowanie pracy zespołowej.</w:t>
            </w:r>
          </w:p>
        </w:tc>
        <w:tc>
          <w:tcPr>
            <w:tcW w:w="319" w:type="pct"/>
          </w:tcPr>
          <w:p w:rsidR="00E20640" w:rsidRPr="0051673D" w:rsidRDefault="0051673D" w:rsidP="003714BC">
            <w:pPr>
              <w:jc w:val="center"/>
              <w:rPr>
                <w:rFonts w:ascii="Arial" w:hAnsi="Arial" w:cs="Arial"/>
                <w:color w:val="FFFFFF" w:themeColor="background1"/>
                <w:sz w:val="20"/>
                <w:szCs w:val="20"/>
              </w:rPr>
            </w:pPr>
            <w:r w:rsidRPr="0051673D">
              <w:rPr>
                <w:rFonts w:ascii="Arial" w:hAnsi="Arial" w:cs="Arial"/>
                <w:color w:val="FFFFFF" w:themeColor="background1"/>
                <w:sz w:val="20"/>
                <w:szCs w:val="20"/>
              </w:rPr>
              <w:t>0</w:t>
            </w:r>
          </w:p>
        </w:tc>
        <w:tc>
          <w:tcPr>
            <w:tcW w:w="1284" w:type="pct"/>
          </w:tcPr>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określać zasady komunikacji interpersonalnej w pracy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wymieniać aktywne metody słuchania wpływające</w:t>
            </w:r>
            <w:r w:rsidR="001979D6">
              <w:rPr>
                <w:rFonts w:ascii="Arial" w:hAnsi="Arial" w:cs="Arial"/>
                <w:sz w:val="20"/>
                <w:szCs w:val="20"/>
              </w:rPr>
              <w:t xml:space="preserve"> na </w:t>
            </w:r>
            <w:r w:rsidRPr="00444CCE">
              <w:rPr>
                <w:rFonts w:ascii="Arial" w:hAnsi="Arial" w:cs="Arial"/>
                <w:sz w:val="20"/>
                <w:szCs w:val="20"/>
              </w:rPr>
              <w:t>jakość pracy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stosować różne rodzaje komunikatów przy wykonywaniu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wymieniać metody</w:t>
            </w:r>
            <w:r w:rsidR="00DD462F">
              <w:rPr>
                <w:rFonts w:ascii="Arial" w:hAnsi="Arial" w:cs="Arial"/>
                <w:sz w:val="20"/>
                <w:szCs w:val="20"/>
              </w:rPr>
              <w:t xml:space="preserve"> i </w:t>
            </w:r>
            <w:r w:rsidRPr="00444CCE">
              <w:rPr>
                <w:rFonts w:ascii="Arial" w:hAnsi="Arial" w:cs="Arial"/>
                <w:sz w:val="20"/>
                <w:szCs w:val="20"/>
              </w:rPr>
              <w:t>techniki rozwiązywania problemów wynikające w trakcie wykonywaniu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angażować się w realizację przypisanych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uwzględniać opinie innych przy wykonywaniu zadań zawodowych</w:t>
            </w:r>
          </w:p>
          <w:p w:rsidR="00E20640" w:rsidRDefault="00E20640" w:rsidP="007C319A">
            <w:pPr>
              <w:pStyle w:val="Bezodstpw"/>
              <w:numPr>
                <w:ilvl w:val="0"/>
                <w:numId w:val="258"/>
              </w:numPr>
              <w:pBdr>
                <w:top w:val="none" w:sz="0" w:space="0" w:color="auto"/>
                <w:left w:val="none" w:sz="0" w:space="0" w:color="auto"/>
                <w:bottom w:val="none" w:sz="0" w:space="0" w:color="auto"/>
                <w:right w:val="none" w:sz="0" w:space="0" w:color="auto"/>
                <w:between w:val="none" w:sz="0" w:space="0" w:color="auto"/>
              </w:pBdr>
              <w:ind w:left="316"/>
              <w:rPr>
                <w:rFonts w:ascii="Arial" w:hAnsi="Arial" w:cs="Arial"/>
                <w:sz w:val="20"/>
                <w:szCs w:val="20"/>
              </w:rPr>
            </w:pPr>
            <w:r w:rsidRPr="00BD1542">
              <w:rPr>
                <w:rFonts w:ascii="Arial" w:hAnsi="Arial" w:cs="Arial"/>
                <w:sz w:val="20"/>
                <w:szCs w:val="20"/>
              </w:rPr>
              <w:t>wprowadzać rozwiązania techniczne</w:t>
            </w:r>
            <w:r w:rsidR="00DD462F">
              <w:rPr>
                <w:rFonts w:ascii="Arial" w:hAnsi="Arial" w:cs="Arial"/>
                <w:sz w:val="20"/>
                <w:szCs w:val="20"/>
              </w:rPr>
              <w:t xml:space="preserve"> i </w:t>
            </w:r>
            <w:r w:rsidRPr="00BD1542">
              <w:rPr>
                <w:rFonts w:ascii="Arial" w:hAnsi="Arial" w:cs="Arial"/>
                <w:sz w:val="20"/>
                <w:szCs w:val="20"/>
              </w:rPr>
              <w:t>organizacyjne wpływające</w:t>
            </w:r>
            <w:r w:rsidR="001979D6">
              <w:rPr>
                <w:rFonts w:ascii="Arial" w:hAnsi="Arial" w:cs="Arial"/>
                <w:sz w:val="20"/>
                <w:szCs w:val="20"/>
              </w:rPr>
              <w:t xml:space="preserve"> na </w:t>
            </w:r>
            <w:r w:rsidRPr="00BD1542">
              <w:rPr>
                <w:rFonts w:ascii="Arial" w:hAnsi="Arial" w:cs="Arial"/>
                <w:sz w:val="20"/>
                <w:szCs w:val="20"/>
              </w:rPr>
              <w:t>poprawę warunków</w:t>
            </w:r>
            <w:r w:rsidR="00DD462F">
              <w:rPr>
                <w:rFonts w:ascii="Arial" w:hAnsi="Arial" w:cs="Arial"/>
                <w:sz w:val="20"/>
                <w:szCs w:val="20"/>
              </w:rPr>
              <w:t xml:space="preserve"> i </w:t>
            </w:r>
            <w:r w:rsidRPr="00BD1542">
              <w:rPr>
                <w:rFonts w:ascii="Arial" w:hAnsi="Arial" w:cs="Arial"/>
                <w:sz w:val="20"/>
                <w:szCs w:val="20"/>
              </w:rPr>
              <w:t xml:space="preserve">jakość pracy </w:t>
            </w:r>
          </w:p>
          <w:p w:rsidR="00E20640" w:rsidRPr="00947274" w:rsidRDefault="00E20640" w:rsidP="00E20640">
            <w:pPr>
              <w:pStyle w:val="Bezodstpw"/>
              <w:ind w:left="298"/>
              <w:rPr>
                <w:rFonts w:ascii="Arial" w:hAnsi="Arial" w:cs="Arial"/>
                <w:sz w:val="20"/>
                <w:szCs w:val="20"/>
              </w:rPr>
            </w:pPr>
          </w:p>
        </w:tc>
        <w:tc>
          <w:tcPr>
            <w:tcW w:w="1176" w:type="pct"/>
          </w:tcPr>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wyrażać określone emocje</w:t>
            </w:r>
            <w:r w:rsidR="00DD462F">
              <w:rPr>
                <w:rFonts w:ascii="Arial" w:hAnsi="Arial" w:cs="Arial"/>
                <w:color w:val="auto"/>
                <w:sz w:val="20"/>
                <w:szCs w:val="20"/>
              </w:rPr>
              <w:t xml:space="preserve"> i </w:t>
            </w:r>
            <w:r w:rsidRPr="00E31784">
              <w:rPr>
                <w:rFonts w:ascii="Arial" w:hAnsi="Arial" w:cs="Arial"/>
                <w:color w:val="auto"/>
                <w:sz w:val="20"/>
                <w:szCs w:val="20"/>
              </w:rPr>
              <w:t>komunikaty, wykorzystując komunikację niewerbalną w pracy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prezentować własne stanowisko stosując różne środki komunikacji niewerbalnej przy wykonywaniu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 xml:space="preserve">interpretować mowę </w:t>
            </w:r>
            <w:r w:rsidR="009F2F0B" w:rsidRPr="00E31784">
              <w:rPr>
                <w:rFonts w:ascii="Arial" w:hAnsi="Arial" w:cs="Arial"/>
                <w:color w:val="auto"/>
                <w:sz w:val="20"/>
                <w:szCs w:val="20"/>
              </w:rPr>
              <w:t>ciała prezentowaną</w:t>
            </w:r>
            <w:r w:rsidRPr="00E31784">
              <w:rPr>
                <w:rFonts w:ascii="Arial" w:hAnsi="Arial" w:cs="Arial"/>
                <w:color w:val="auto"/>
                <w:sz w:val="20"/>
                <w:szCs w:val="20"/>
              </w:rPr>
              <w:t xml:space="preserve"> w trakcie wykonywania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przedstawiać alternatywne rozwiązania problemu, aby osiągnąć założone cele zawodowe;</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r w:rsidRPr="00E31784">
              <w:rPr>
                <w:rFonts w:ascii="Arial" w:hAnsi="Arial" w:cs="Arial"/>
                <w:color w:val="auto"/>
                <w:sz w:val="20"/>
                <w:szCs w:val="20"/>
              </w:rPr>
              <w:t>;</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 uwzględniając stanowisko wypracowane wspólnie</w:t>
            </w:r>
            <w:r w:rsidR="009842C9">
              <w:rPr>
                <w:rFonts w:ascii="Arial" w:hAnsi="Arial" w:cs="Arial"/>
                <w:color w:val="auto"/>
                <w:sz w:val="20"/>
                <w:szCs w:val="20"/>
              </w:rPr>
              <w:t xml:space="preserve"> z </w:t>
            </w:r>
            <w:r w:rsidRPr="00E31784">
              <w:rPr>
                <w:rFonts w:ascii="Arial" w:hAnsi="Arial" w:cs="Arial"/>
                <w:color w:val="auto"/>
                <w:sz w:val="20"/>
                <w:szCs w:val="20"/>
              </w:rPr>
              <w:t>innymi członkami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wykorzystać opinie</w:t>
            </w:r>
            <w:r w:rsidR="00DD462F">
              <w:rPr>
                <w:rFonts w:ascii="Arial" w:hAnsi="Arial" w:cs="Arial"/>
                <w:color w:val="auto"/>
                <w:sz w:val="20"/>
                <w:szCs w:val="20"/>
              </w:rPr>
              <w:t xml:space="preserve"> i </w:t>
            </w:r>
            <w:r w:rsidRPr="00E31784">
              <w:rPr>
                <w:rFonts w:ascii="Arial" w:hAnsi="Arial" w:cs="Arial"/>
                <w:color w:val="auto"/>
                <w:sz w:val="20"/>
                <w:szCs w:val="20"/>
              </w:rPr>
              <w:t>pomysły innych członków zespołu w celu usprawnienia pracy zespołu.</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1034" w:type="pct"/>
          </w:tcPr>
          <w:p w:rsidR="00E20640" w:rsidRPr="0051673D" w:rsidRDefault="0051673D" w:rsidP="0051673D">
            <w:pPr>
              <w:jc w:val="right"/>
              <w:rPr>
                <w:rFonts w:ascii="Arial" w:hAnsi="Arial" w:cs="Arial"/>
                <w:b/>
                <w:color w:val="auto"/>
                <w:sz w:val="20"/>
                <w:szCs w:val="20"/>
              </w:rPr>
            </w:pPr>
            <w:r w:rsidRPr="0051673D">
              <w:rPr>
                <w:rFonts w:ascii="Arial" w:hAnsi="Arial" w:cs="Arial"/>
                <w:b/>
                <w:color w:val="auto"/>
                <w:sz w:val="20"/>
                <w:szCs w:val="20"/>
              </w:rPr>
              <w:t>Razem:</w:t>
            </w:r>
          </w:p>
        </w:tc>
        <w:tc>
          <w:tcPr>
            <w:tcW w:w="319" w:type="pct"/>
          </w:tcPr>
          <w:p w:rsidR="00E20640" w:rsidRPr="0051673D" w:rsidRDefault="00E20640" w:rsidP="00613999">
            <w:pPr>
              <w:rPr>
                <w:rFonts w:ascii="Arial" w:hAnsi="Arial" w:cs="Arial"/>
                <w:b/>
                <w:color w:val="auto"/>
                <w:sz w:val="20"/>
                <w:szCs w:val="20"/>
              </w:rPr>
            </w:pPr>
          </w:p>
        </w:tc>
        <w:tc>
          <w:tcPr>
            <w:tcW w:w="1284" w:type="pct"/>
          </w:tcPr>
          <w:p w:rsidR="00E20640" w:rsidRPr="00204781" w:rsidRDefault="00E20640" w:rsidP="00E20640">
            <w:pPr>
              <w:spacing w:before="20" w:after="20"/>
              <w:ind w:left="360"/>
              <w:contextualSpacing/>
              <w:rPr>
                <w:rFonts w:ascii="Arial" w:eastAsia="Arial" w:hAnsi="Arial" w:cs="Arial"/>
                <w:color w:val="auto"/>
                <w:sz w:val="20"/>
                <w:szCs w:val="20"/>
              </w:rPr>
            </w:pPr>
          </w:p>
        </w:tc>
        <w:tc>
          <w:tcPr>
            <w:tcW w:w="1176" w:type="pct"/>
          </w:tcPr>
          <w:p w:rsidR="00E20640" w:rsidRPr="00204781" w:rsidRDefault="00E20640" w:rsidP="00E20640">
            <w:pPr>
              <w:rPr>
                <w:rFonts w:ascii="Arial" w:hAnsi="Arial" w:cs="Arial"/>
                <w:color w:val="auto"/>
                <w:sz w:val="20"/>
                <w:szCs w:val="20"/>
              </w:rPr>
            </w:pPr>
          </w:p>
        </w:tc>
        <w:tc>
          <w:tcPr>
            <w:tcW w:w="358" w:type="pct"/>
          </w:tcPr>
          <w:p w:rsidR="00E20640" w:rsidRPr="00204781" w:rsidRDefault="00E20640" w:rsidP="00E20640">
            <w:pPr>
              <w:rPr>
                <w:rFonts w:ascii="Arial" w:hAnsi="Arial" w:cs="Arial"/>
                <w:color w:val="auto"/>
                <w:sz w:val="20"/>
                <w:szCs w:val="20"/>
              </w:rPr>
            </w:pPr>
          </w:p>
        </w:tc>
      </w:tr>
    </w:tbl>
    <w:p w:rsidR="00E20640" w:rsidRDefault="00E20640" w:rsidP="001F553E">
      <w:pPr>
        <w:spacing w:line="360" w:lineRule="auto"/>
        <w:rPr>
          <w:rFonts w:ascii="Arial" w:hAnsi="Arial" w:cs="Arial"/>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E20640"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E20640" w:rsidRPr="00C70186"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70186">
        <w:rPr>
          <w:rFonts w:ascii="Arial" w:hAnsi="Arial" w:cs="Arial"/>
          <w:color w:val="auto"/>
          <w:sz w:val="20"/>
          <w:szCs w:val="20"/>
        </w:rPr>
        <w:t xml:space="preserve">Do osiągnięcia celów kształcenia na przedmiocie </w:t>
      </w:r>
      <w:r w:rsidRPr="00FE20CF">
        <w:rPr>
          <w:rFonts w:ascii="Arial" w:hAnsi="Arial" w:cs="Arial"/>
          <w:b/>
          <w:color w:val="auto"/>
          <w:sz w:val="20"/>
          <w:szCs w:val="20"/>
        </w:rPr>
        <w:t xml:space="preserve">Maszyny i </w:t>
      </w:r>
      <w:r w:rsidR="009F2F0B" w:rsidRPr="00FE20CF">
        <w:rPr>
          <w:rFonts w:ascii="Arial" w:hAnsi="Arial" w:cs="Arial"/>
          <w:b/>
          <w:color w:val="auto"/>
          <w:sz w:val="20"/>
          <w:szCs w:val="20"/>
        </w:rPr>
        <w:t>narzędzia</w:t>
      </w:r>
      <w:r w:rsidR="009F2F0B" w:rsidRPr="00C70186">
        <w:rPr>
          <w:rFonts w:ascii="Arial" w:hAnsi="Arial" w:cs="Arial"/>
          <w:color w:val="auto"/>
          <w:sz w:val="20"/>
          <w:szCs w:val="20"/>
        </w:rPr>
        <w:t xml:space="preserve"> proponuje</w:t>
      </w:r>
      <w:r w:rsidRPr="00C70186">
        <w:rPr>
          <w:rFonts w:ascii="Arial" w:hAnsi="Arial" w:cs="Arial"/>
          <w:color w:val="auto"/>
          <w:sz w:val="20"/>
          <w:szCs w:val="20"/>
        </w:rPr>
        <w:t xml:space="preserve"> się wykorzystać:</w:t>
      </w:r>
    </w:p>
    <w:p w:rsidR="00E20640" w:rsidRPr="00191E18" w:rsidRDefault="00191E18" w:rsidP="00191E1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F</w:t>
      </w:r>
      <w:r w:rsidR="00E20640" w:rsidRPr="00191E18">
        <w:rPr>
          <w:rFonts w:ascii="Arial" w:hAnsi="Arial" w:cs="Arial"/>
          <w:b/>
          <w:color w:val="auto"/>
          <w:sz w:val="20"/>
          <w:szCs w:val="20"/>
        </w:rPr>
        <w:t>ormy i metody nauczania</w:t>
      </w:r>
    </w:p>
    <w:p w:rsidR="00E20640" w:rsidRPr="00C70186" w:rsidRDefault="00E20640" w:rsidP="001F553E">
      <w:pPr>
        <w:pStyle w:val="Akapitzlist"/>
        <w:spacing w:line="360" w:lineRule="auto"/>
        <w:ind w:left="0"/>
        <w:jc w:val="both"/>
        <w:rPr>
          <w:rFonts w:ascii="Arial" w:hAnsi="Arial" w:cs="Arial"/>
          <w:i/>
          <w:color w:val="auto"/>
          <w:sz w:val="20"/>
          <w:szCs w:val="20"/>
        </w:rPr>
      </w:pPr>
      <w:r w:rsidRPr="00C70186">
        <w:rPr>
          <w:rFonts w:ascii="Arial" w:hAnsi="Arial" w:cs="Arial"/>
          <w:color w:val="auto"/>
          <w:sz w:val="20"/>
          <w:szCs w:val="20"/>
        </w:rPr>
        <w:t>Pokaz</w:t>
      </w:r>
      <w:r w:rsidR="009842C9">
        <w:rPr>
          <w:rFonts w:ascii="Arial" w:hAnsi="Arial" w:cs="Arial"/>
          <w:color w:val="auto"/>
          <w:sz w:val="20"/>
          <w:szCs w:val="20"/>
        </w:rPr>
        <w:t xml:space="preserve"> z </w:t>
      </w:r>
      <w:r w:rsidRPr="00C70186">
        <w:rPr>
          <w:rFonts w:ascii="Arial" w:hAnsi="Arial" w:cs="Arial"/>
          <w:color w:val="auto"/>
          <w:sz w:val="20"/>
          <w:szCs w:val="20"/>
        </w:rPr>
        <w:t>objaśnieniem, po</w:t>
      </w:r>
      <w:r w:rsidR="00DD462F">
        <w:rPr>
          <w:rFonts w:ascii="Arial" w:hAnsi="Arial" w:cs="Arial"/>
          <w:color w:val="auto"/>
          <w:sz w:val="20"/>
          <w:szCs w:val="20"/>
        </w:rPr>
        <w:t xml:space="preserve">kaz z instruktażem, ćwiczenia, </w:t>
      </w:r>
      <w:r w:rsidRPr="00C70186">
        <w:rPr>
          <w:rFonts w:ascii="Arial" w:hAnsi="Arial" w:cs="Arial"/>
          <w:color w:val="auto"/>
          <w:sz w:val="20"/>
          <w:szCs w:val="20"/>
        </w:rPr>
        <w:t>metoda projektu edukacyjnego. Treści programowe należy realizować w formie wykładów i ćwiczeń</w:t>
      </w:r>
      <w:r w:rsidR="009842C9">
        <w:rPr>
          <w:rFonts w:ascii="Arial" w:hAnsi="Arial" w:cs="Arial"/>
          <w:color w:val="auto"/>
          <w:sz w:val="20"/>
          <w:szCs w:val="20"/>
        </w:rPr>
        <w:t xml:space="preserve"> z </w:t>
      </w:r>
      <w:r w:rsidRPr="00C70186">
        <w:rPr>
          <w:rFonts w:ascii="Arial" w:hAnsi="Arial" w:cs="Arial"/>
          <w:color w:val="auto"/>
          <w:sz w:val="20"/>
          <w:szCs w:val="20"/>
        </w:rPr>
        <w:t xml:space="preserve">zastosowaniem środków dydaktycznych obrazujących najnowsze rozwiązania konstrukcyjne narzędzi, obrabiarek i urządzeń. Jeżeli jest możliwość część zajęć może być realizowana w zakładach pracy. W </w:t>
      </w:r>
      <w:r w:rsidR="00F43076">
        <w:rPr>
          <w:rFonts w:ascii="Arial" w:hAnsi="Arial" w:cs="Arial"/>
          <w:color w:val="auto"/>
          <w:sz w:val="20"/>
          <w:szCs w:val="20"/>
        </w:rPr>
        <w:t>branżowej szkole</w:t>
      </w:r>
      <w:r w:rsidRPr="00C70186">
        <w:rPr>
          <w:rFonts w:ascii="Arial" w:hAnsi="Arial" w:cs="Arial"/>
          <w:color w:val="auto"/>
          <w:sz w:val="20"/>
          <w:szCs w:val="20"/>
        </w:rPr>
        <w:t xml:space="preserve"> materiał programowy powinien być realizowany w korelacji</w:t>
      </w:r>
      <w:r w:rsidR="009842C9">
        <w:rPr>
          <w:rFonts w:ascii="Arial" w:hAnsi="Arial" w:cs="Arial"/>
          <w:color w:val="auto"/>
          <w:sz w:val="20"/>
          <w:szCs w:val="20"/>
        </w:rPr>
        <w:t xml:space="preserve"> z </w:t>
      </w:r>
      <w:r w:rsidRPr="00C70186">
        <w:rPr>
          <w:rFonts w:ascii="Arial" w:hAnsi="Arial" w:cs="Arial"/>
          <w:color w:val="auto"/>
          <w:sz w:val="20"/>
          <w:szCs w:val="20"/>
        </w:rPr>
        <w:t xml:space="preserve">treściami przedmiotów ogólnokształcących , takimi jak matematyka i fizyka oraz zawodowymi rysunek techniczny, technologia i zajęcia praktyczne. </w:t>
      </w:r>
    </w:p>
    <w:p w:rsidR="00E20640" w:rsidRDefault="00E20640" w:rsidP="001F553E">
      <w:pPr>
        <w:pStyle w:val="Akapitzlist"/>
        <w:spacing w:line="360" w:lineRule="auto"/>
        <w:ind w:left="0"/>
        <w:jc w:val="both"/>
        <w:rPr>
          <w:rFonts w:ascii="Arial" w:hAnsi="Arial" w:cs="Arial"/>
          <w:b/>
          <w:color w:val="7030A0"/>
          <w:sz w:val="20"/>
          <w:szCs w:val="20"/>
        </w:rPr>
      </w:pPr>
    </w:p>
    <w:p w:rsidR="00E20640" w:rsidRPr="00404B43" w:rsidRDefault="00981A9F" w:rsidP="00981A9F">
      <w:pPr>
        <w:pStyle w:val="Akapitzlist"/>
        <w:spacing w:line="360" w:lineRule="auto"/>
        <w:ind w:left="0"/>
        <w:jc w:val="both"/>
        <w:rPr>
          <w:rFonts w:ascii="Arial" w:hAnsi="Arial" w:cs="Arial"/>
          <w:color w:val="auto"/>
          <w:sz w:val="20"/>
          <w:szCs w:val="20"/>
        </w:rPr>
      </w:pPr>
      <w:r w:rsidRPr="00404B43">
        <w:rPr>
          <w:rFonts w:ascii="Arial" w:hAnsi="Arial" w:cs="Arial"/>
          <w:b/>
          <w:color w:val="auto"/>
          <w:sz w:val="20"/>
          <w:szCs w:val="20"/>
        </w:rPr>
        <w:t>Środki dydaktyczne</w:t>
      </w:r>
      <w:r w:rsidR="001979D6">
        <w:rPr>
          <w:rFonts w:ascii="Arial" w:hAnsi="Arial" w:cs="Arial"/>
          <w:b/>
          <w:color w:val="auto"/>
          <w:sz w:val="20"/>
          <w:szCs w:val="20"/>
        </w:rPr>
        <w:t xml:space="preserve"> do </w:t>
      </w:r>
      <w:r w:rsidR="00E20640" w:rsidRPr="00404B43">
        <w:rPr>
          <w:rFonts w:ascii="Arial" w:hAnsi="Arial" w:cs="Arial"/>
          <w:b/>
          <w:color w:val="auto"/>
          <w:sz w:val="20"/>
          <w:szCs w:val="20"/>
        </w:rPr>
        <w:t>przedmiotu</w:t>
      </w:r>
      <w:r w:rsidR="00E20640" w:rsidRPr="00404B43">
        <w:rPr>
          <w:rFonts w:ascii="Arial" w:hAnsi="Arial" w:cs="Arial"/>
          <w:color w:val="auto"/>
          <w:sz w:val="20"/>
          <w:szCs w:val="20"/>
        </w:rPr>
        <w:t>,</w:t>
      </w:r>
    </w:p>
    <w:p w:rsidR="00E20640" w:rsidRPr="00C67C2D" w:rsidRDefault="00E20640" w:rsidP="001F553E">
      <w:pPr>
        <w:autoSpaceDE w:val="0"/>
        <w:autoSpaceDN w:val="0"/>
        <w:adjustRightInd w:val="0"/>
        <w:spacing w:line="360" w:lineRule="auto"/>
        <w:jc w:val="both"/>
        <w:rPr>
          <w:rFonts w:ascii="Arial" w:hAnsi="Arial" w:cs="Arial"/>
          <w:sz w:val="20"/>
          <w:szCs w:val="20"/>
        </w:rPr>
      </w:pPr>
      <w:r w:rsidRPr="00C67C2D">
        <w:rPr>
          <w:rFonts w:ascii="Arial" w:hAnsi="Arial" w:cs="Arial"/>
          <w:sz w:val="20"/>
          <w:szCs w:val="20"/>
        </w:rPr>
        <w:t xml:space="preserve">Zajęcia edukacyjne powinny być prowadzone w pracowni wyposażonej w: modele, przekroje, atrapy maszyn i urządzeń, elementy układów hydraulicznych </w:t>
      </w:r>
      <w:r w:rsidR="009F2F0B" w:rsidRPr="00C67C2D">
        <w:rPr>
          <w:rFonts w:ascii="Arial" w:hAnsi="Arial" w:cs="Arial"/>
          <w:sz w:val="20"/>
          <w:szCs w:val="20"/>
        </w:rPr>
        <w:t>i pneumatycznych</w:t>
      </w:r>
      <w:r w:rsidRPr="00C67C2D">
        <w:rPr>
          <w:rFonts w:ascii="Arial" w:hAnsi="Arial" w:cs="Arial"/>
          <w:sz w:val="20"/>
          <w:szCs w:val="20"/>
        </w:rPr>
        <w:t>, próbki materiałów konstrukcyjnych i eksploatacyjnych, narzędzia i przyrzą</w:t>
      </w:r>
      <w:r>
        <w:rPr>
          <w:rFonts w:ascii="Arial" w:hAnsi="Arial" w:cs="Arial"/>
          <w:sz w:val="20"/>
          <w:szCs w:val="20"/>
        </w:rPr>
        <w:t>dy pomiarowe, elementy maszyn i </w:t>
      </w:r>
      <w:r w:rsidRPr="00C67C2D">
        <w:rPr>
          <w:rFonts w:ascii="Arial" w:hAnsi="Arial" w:cs="Arial"/>
          <w:sz w:val="20"/>
          <w:szCs w:val="20"/>
        </w:rPr>
        <w:t>urządzeń, narzędzia</w:t>
      </w:r>
      <w:r w:rsidR="001979D6">
        <w:rPr>
          <w:rFonts w:ascii="Arial" w:hAnsi="Arial" w:cs="Arial"/>
          <w:sz w:val="20"/>
          <w:szCs w:val="20"/>
        </w:rPr>
        <w:t xml:space="preserve"> do </w:t>
      </w:r>
      <w:r w:rsidRPr="00C67C2D">
        <w:rPr>
          <w:rFonts w:ascii="Arial" w:hAnsi="Arial" w:cs="Arial"/>
          <w:sz w:val="20"/>
          <w:szCs w:val="20"/>
        </w:rPr>
        <w:t xml:space="preserve">montażu, dokumentację techniczną oraz katalogi maszyn i narzędzi, instrukcje obsługi maszyn i urządzeń </w:t>
      </w:r>
      <w:r>
        <w:rPr>
          <w:rFonts w:ascii="Arial" w:hAnsi="Arial" w:cs="Arial"/>
          <w:sz w:val="20"/>
          <w:szCs w:val="20"/>
        </w:rPr>
        <w:t xml:space="preserve">oraz </w:t>
      </w:r>
      <w:r w:rsidRPr="00C67C2D">
        <w:rPr>
          <w:rFonts w:ascii="Arial" w:hAnsi="Arial" w:cs="Arial"/>
          <w:sz w:val="20"/>
          <w:szCs w:val="20"/>
        </w:rPr>
        <w:t xml:space="preserve">pracowni rysunku technicznego wyposażonej w: stanowisko komputerowe dla nauczyciela podłączone do sieci lokalnej z dostępem do Internetu, z drukarką i ze skanerem oraz projektorem multimedialnym, stanowiska komputerowe (jedno dla jednego ucznia), Wszystkie komputery podłączone do sieci lokalnej z dostępem do Internetu, wyposażone w oprogramowanie wspomagające dobór materiałów konstrukcyjnych pod względem własności mechanicznych, pomoce dydaktyczne </w:t>
      </w:r>
      <w:r w:rsidR="00343851">
        <w:rPr>
          <w:rFonts w:ascii="Arial" w:hAnsi="Arial" w:cs="Arial"/>
          <w:sz w:val="20"/>
          <w:szCs w:val="20"/>
        </w:rPr>
        <w:t>do </w:t>
      </w:r>
      <w:r w:rsidRPr="00C67C2D">
        <w:rPr>
          <w:rFonts w:ascii="Arial" w:hAnsi="Arial" w:cs="Arial"/>
          <w:sz w:val="20"/>
          <w:szCs w:val="20"/>
        </w:rPr>
        <w:t>kształtowania wyobraźni przestrzennej, normy dotyczące zasad wykonywania rysunku technicznego maszynowego, doku</w:t>
      </w:r>
      <w:r>
        <w:rPr>
          <w:rFonts w:ascii="Arial" w:hAnsi="Arial" w:cs="Arial"/>
          <w:sz w:val="20"/>
          <w:szCs w:val="20"/>
        </w:rPr>
        <w:t>mentacje konstrukcyjne maszyn i </w:t>
      </w:r>
      <w:r w:rsidRPr="00C67C2D">
        <w:rPr>
          <w:rFonts w:ascii="Arial" w:hAnsi="Arial" w:cs="Arial"/>
          <w:sz w:val="20"/>
          <w:szCs w:val="20"/>
        </w:rPr>
        <w:t xml:space="preserve">urządzeń w formie papierowej i/lub elektronicznej, próbki materiałów konstrukcyjnych, normy materiałowe, dokumentacja techniczna maszyn i urządzeń </w:t>
      </w:r>
      <w:r w:rsidR="009F2F0B" w:rsidRPr="00C67C2D">
        <w:rPr>
          <w:rFonts w:ascii="Arial" w:hAnsi="Arial" w:cs="Arial"/>
          <w:sz w:val="20"/>
          <w:szCs w:val="20"/>
        </w:rPr>
        <w:t>w formie</w:t>
      </w:r>
      <w:r w:rsidRPr="00C67C2D">
        <w:rPr>
          <w:rFonts w:ascii="Arial" w:hAnsi="Arial" w:cs="Arial"/>
          <w:sz w:val="20"/>
          <w:szCs w:val="20"/>
        </w:rPr>
        <w:t xml:space="preserve"> papierowej i/lub elektronicznej. </w:t>
      </w:r>
    </w:p>
    <w:p w:rsidR="00E20640" w:rsidRPr="00C67C2D" w:rsidRDefault="00E20640" w:rsidP="001F553E">
      <w:pPr>
        <w:autoSpaceDE w:val="0"/>
        <w:autoSpaceDN w:val="0"/>
        <w:adjustRightInd w:val="0"/>
        <w:spacing w:line="360" w:lineRule="auto"/>
        <w:ind w:firstLine="720"/>
        <w:jc w:val="both"/>
        <w:rPr>
          <w:rFonts w:ascii="Arial" w:hAnsi="Arial" w:cs="Arial"/>
          <w:sz w:val="20"/>
          <w:szCs w:val="20"/>
        </w:rPr>
      </w:pPr>
      <w:r w:rsidRPr="00C67C2D">
        <w:rPr>
          <w:rFonts w:ascii="Arial" w:hAnsi="Arial" w:cs="Arial"/>
          <w:sz w:val="20"/>
          <w:szCs w:val="20"/>
        </w:rPr>
        <w:t xml:space="preserve">Pracownia, w której prowadzone będą zajęcia powinna być również wyposażona w: eksponaty i modele części maszyn, </w:t>
      </w:r>
      <w:r>
        <w:rPr>
          <w:rFonts w:ascii="Arial" w:hAnsi="Arial" w:cs="Arial"/>
          <w:sz w:val="20"/>
          <w:szCs w:val="20"/>
        </w:rPr>
        <w:t xml:space="preserve">eksponaty i modele mechanizmów. </w:t>
      </w:r>
      <w:r w:rsidRPr="00C67C2D">
        <w:rPr>
          <w:rFonts w:ascii="Arial" w:hAnsi="Arial" w:cs="Arial"/>
          <w:sz w:val="20"/>
          <w:szCs w:val="20"/>
        </w:rPr>
        <w:t>Próbki do badania wytr</w:t>
      </w:r>
      <w:r>
        <w:rPr>
          <w:rFonts w:ascii="Arial" w:hAnsi="Arial" w:cs="Arial"/>
          <w:sz w:val="20"/>
          <w:szCs w:val="20"/>
        </w:rPr>
        <w:t>zymałościowych, Polskie Normy i </w:t>
      </w:r>
      <w:r w:rsidRPr="00C67C2D">
        <w:rPr>
          <w:rFonts w:ascii="Arial" w:hAnsi="Arial" w:cs="Arial"/>
          <w:sz w:val="20"/>
          <w:szCs w:val="20"/>
        </w:rPr>
        <w:t>Normy Międzynarodowe, tablice wytrzymałościowe, katalog: łożysk tocznych, smarów, uszczelnień, poradnik mechani</w:t>
      </w:r>
      <w:r>
        <w:rPr>
          <w:rFonts w:ascii="Arial" w:hAnsi="Arial" w:cs="Arial"/>
          <w:sz w:val="20"/>
          <w:szCs w:val="20"/>
        </w:rPr>
        <w:t>ka, prezentacje multimedialne z </w:t>
      </w:r>
      <w:r w:rsidRPr="00C67C2D">
        <w:rPr>
          <w:rFonts w:ascii="Arial" w:hAnsi="Arial" w:cs="Arial"/>
          <w:sz w:val="20"/>
          <w:szCs w:val="20"/>
        </w:rPr>
        <w:t>zakresu: mechaniki technicznej i części maszyn. Filmy dydaktyczne, Programy</w:t>
      </w:r>
      <w:r w:rsidR="001979D6">
        <w:rPr>
          <w:rFonts w:ascii="Arial" w:hAnsi="Arial" w:cs="Arial"/>
          <w:sz w:val="20"/>
          <w:szCs w:val="20"/>
        </w:rPr>
        <w:t xml:space="preserve"> do </w:t>
      </w:r>
      <w:r w:rsidRPr="00C67C2D">
        <w:rPr>
          <w:rFonts w:ascii="Arial" w:hAnsi="Arial" w:cs="Arial"/>
          <w:sz w:val="20"/>
          <w:szCs w:val="20"/>
        </w:rPr>
        <w:t xml:space="preserve">wspomagania projektowania typu CAD </w:t>
      </w:r>
    </w:p>
    <w:p w:rsidR="00E20640" w:rsidRPr="00C67C2D" w:rsidRDefault="00E20640" w:rsidP="001F553E">
      <w:pPr>
        <w:autoSpaceDE w:val="0"/>
        <w:autoSpaceDN w:val="0"/>
        <w:adjustRightInd w:val="0"/>
        <w:spacing w:line="360" w:lineRule="auto"/>
        <w:jc w:val="both"/>
        <w:rPr>
          <w:rFonts w:ascii="Arial" w:hAnsi="Arial" w:cs="Arial"/>
          <w:b/>
          <w:sz w:val="20"/>
          <w:szCs w:val="20"/>
        </w:rPr>
      </w:pPr>
    </w:p>
    <w:p w:rsidR="00E20640" w:rsidRDefault="00981A9F" w:rsidP="00981A9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E31784">
        <w:rPr>
          <w:rFonts w:ascii="Arial" w:hAnsi="Arial" w:cs="Arial"/>
          <w:b/>
          <w:color w:val="auto"/>
          <w:sz w:val="20"/>
          <w:szCs w:val="20"/>
        </w:rPr>
        <w:t xml:space="preserve">Warunki realizacji </w:t>
      </w:r>
    </w:p>
    <w:p w:rsidR="00E20640" w:rsidRPr="008F6F63" w:rsidRDefault="00E20640" w:rsidP="001F553E">
      <w:pPr>
        <w:widowControl w:val="0"/>
        <w:tabs>
          <w:tab w:val="left" w:pos="198"/>
          <w:tab w:val="left" w:pos="397"/>
          <w:tab w:val="left" w:pos="426"/>
          <w:tab w:val="left" w:pos="595"/>
          <w:tab w:val="left" w:pos="794"/>
          <w:tab w:val="left" w:pos="992"/>
          <w:tab w:val="left" w:pos="1191"/>
          <w:tab w:val="left" w:pos="1389"/>
          <w:tab w:val="left" w:pos="1587"/>
          <w:tab w:val="left" w:pos="1786"/>
          <w:tab w:val="left" w:pos="1984"/>
          <w:tab w:val="left" w:pos="2183"/>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lang w:eastAsia="en-US"/>
        </w:rPr>
      </w:pPr>
      <w:r w:rsidRPr="008F6F63">
        <w:rPr>
          <w:rFonts w:ascii="Arial" w:hAnsi="Arial" w:cs="Arial"/>
          <w:b/>
          <w:sz w:val="20"/>
          <w:szCs w:val="20"/>
        </w:rPr>
        <w:t xml:space="preserve">Pracownia maszynoznawstwa </w:t>
      </w:r>
      <w:r w:rsidRPr="008F6F63">
        <w:rPr>
          <w:rFonts w:ascii="Arial" w:hAnsi="Arial" w:cs="Arial"/>
          <w:sz w:val="20"/>
          <w:szCs w:val="20"/>
        </w:rPr>
        <w:t>wyposażona jest w:</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E5016A">
        <w:rPr>
          <w:rFonts w:ascii="Arial" w:hAnsi="Arial" w:cs="Arial"/>
          <w:bCs/>
          <w:color w:val="000000"/>
          <w:sz w:val="20"/>
          <w:szCs w:val="20"/>
          <w:lang w:val="pl-PL"/>
        </w:rPr>
        <w:t>komputer z oprogramowaniem biurowym z dostępem do Internetu;</w:t>
      </w:r>
    </w:p>
    <w:p w:rsidR="00E20640" w:rsidRDefault="00E20640" w:rsidP="00683FE6">
      <w:pPr>
        <w:pStyle w:val="Akapitzlist"/>
        <w:numPr>
          <w:ilvl w:val="0"/>
          <w:numId w:val="87"/>
        </w:numPr>
        <w:spacing w:line="360" w:lineRule="auto"/>
        <w:jc w:val="both"/>
        <w:rPr>
          <w:rFonts w:ascii="Arial" w:eastAsia="Calibri" w:hAnsi="Arial" w:cs="Arial"/>
          <w:bCs/>
          <w:color w:val="auto"/>
          <w:sz w:val="20"/>
          <w:szCs w:val="20"/>
        </w:rPr>
      </w:pPr>
      <w:r w:rsidRPr="008F6F63">
        <w:rPr>
          <w:rFonts w:ascii="Arial" w:eastAsia="Calibri" w:hAnsi="Arial" w:cs="Arial"/>
          <w:bCs/>
          <w:color w:val="auto"/>
          <w:sz w:val="20"/>
          <w:szCs w:val="20"/>
        </w:rPr>
        <w:t>pakiet biurowy (edytor tekstu, arkusz kalkulacyjny, program do tworzenia prezentacji i grafiki), program antywirusowy;</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E5016A">
        <w:rPr>
          <w:rFonts w:ascii="Arial" w:hAnsi="Arial" w:cs="Arial"/>
          <w:bCs/>
          <w:color w:val="000000"/>
          <w:sz w:val="20"/>
          <w:szCs w:val="20"/>
          <w:lang w:val="pl-PL"/>
        </w:rPr>
        <w:t>oprogramowanie do komputerowego wspomagania procesów technologicznych;</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urządzenie wielofunkcyjne i kopiarka A4;</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projektor multimedialny;</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ekran projekcyjny;</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tablica szkolna biała suchościeralna;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tablicę flipchart;</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tablice i diagramy dotyczące procesu suszenia, hydrotermicznej i plastycznej obróbki drewna;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proste urządzenia do cięcia drewna, ręczne narzędzia stolarskie, narzędzia do maszynowej obróbki drewna;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 xml:space="preserve">katalogi wyrobów z drewna i tworzyw drzewnych; </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schematy maszyn i urządzeń do przetwarzania drewna;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schematy procesów technologicznych wytwarzania wyrobów z drewna i tworzyw drewnopochodnych;</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dokumentacje technologiczne wyrobów z drewna i tworzyw drewnopochodnych;</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normy dotyczące przetwarzania drewna oraz wykonywania wyrobów z drewna i tworzyw drzewnych;</w:t>
      </w:r>
    </w:p>
    <w:p w:rsidR="00E20640" w:rsidRDefault="00E20640" w:rsidP="00683FE6">
      <w:pPr>
        <w:pStyle w:val="nazwazawodu"/>
        <w:numPr>
          <w:ilvl w:val="0"/>
          <w:numId w:val="87"/>
        </w:numPr>
        <w:spacing w:after="0" w:line="360" w:lineRule="auto"/>
        <w:jc w:val="both"/>
        <w:rPr>
          <w:rFonts w:ascii="Arial" w:hAnsi="Arial" w:cs="Arial"/>
          <w:b/>
          <w:sz w:val="20"/>
          <w:szCs w:val="20"/>
        </w:rPr>
      </w:pPr>
      <w:r w:rsidRPr="008F6F63">
        <w:rPr>
          <w:rFonts w:ascii="Arial" w:hAnsi="Arial" w:cs="Arial"/>
          <w:bCs/>
          <w:color w:val="000000"/>
          <w:sz w:val="20"/>
          <w:szCs w:val="20"/>
          <w:lang w:val="pl-PL"/>
        </w:rPr>
        <w:t xml:space="preserve">przyrządy do pomiaru: wilgotności; </w:t>
      </w:r>
    </w:p>
    <w:p w:rsidR="00E20640" w:rsidRDefault="00E20640" w:rsidP="00683FE6">
      <w:pPr>
        <w:pStyle w:val="nazwazawodu"/>
        <w:numPr>
          <w:ilvl w:val="0"/>
          <w:numId w:val="87"/>
        </w:numPr>
        <w:spacing w:after="0" w:line="360" w:lineRule="auto"/>
        <w:jc w:val="both"/>
        <w:rPr>
          <w:rFonts w:ascii="Arial" w:hAnsi="Arial" w:cs="Arial"/>
          <w:b/>
          <w:sz w:val="20"/>
          <w:szCs w:val="20"/>
          <w:lang w:val="pl-PL"/>
        </w:rPr>
      </w:pPr>
      <w:r w:rsidRPr="008F6F63">
        <w:rPr>
          <w:rFonts w:ascii="Arial" w:hAnsi="Arial" w:cs="Arial"/>
          <w:bCs/>
          <w:color w:val="000000"/>
          <w:sz w:val="20"/>
          <w:szCs w:val="20"/>
          <w:lang w:val="pl-PL"/>
        </w:rPr>
        <w:t>apteczka zaopatrzona w środki niezbędne do udzielania pier</w:t>
      </w:r>
      <w:r>
        <w:rPr>
          <w:rFonts w:ascii="Arial" w:hAnsi="Arial" w:cs="Arial"/>
          <w:bCs/>
          <w:color w:val="000000"/>
          <w:sz w:val="20"/>
          <w:szCs w:val="20"/>
          <w:lang w:val="pl-PL"/>
        </w:rPr>
        <w:t xml:space="preserve">wszej pomocy wraz z instrukcją </w:t>
      </w:r>
      <w:r w:rsidRPr="008F6F63">
        <w:rPr>
          <w:rFonts w:ascii="Arial" w:hAnsi="Arial" w:cs="Arial"/>
          <w:bCs/>
          <w:color w:val="000000"/>
          <w:sz w:val="20"/>
          <w:szCs w:val="20"/>
          <w:lang w:val="pl-PL"/>
        </w:rPr>
        <w:t>o zasadach udzielania pierwszej pomocy.</w:t>
      </w: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20640"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16E62">
        <w:rPr>
          <w:rFonts w:ascii="Arial" w:hAnsi="Arial" w:cs="Arial"/>
          <w:b/>
          <w:color w:val="auto"/>
          <w:sz w:val="20"/>
          <w:szCs w:val="20"/>
        </w:rPr>
        <w:t>Pro</w:t>
      </w:r>
      <w:r w:rsidR="00E20640" w:rsidRPr="00416E62">
        <w:rPr>
          <w:rFonts w:ascii="Arial" w:hAnsi="Arial" w:cs="Arial"/>
          <w:b/>
          <w:color w:val="auto"/>
          <w:sz w:val="20"/>
          <w:szCs w:val="20"/>
        </w:rPr>
        <w:t>ponowane metody sprawdzania osiągnięć edukacyjnych ucznia</w:t>
      </w:r>
    </w:p>
    <w:p w:rsidR="00E20640" w:rsidRPr="00416E62" w:rsidRDefault="00E20640" w:rsidP="001F553E">
      <w:pPr>
        <w:pStyle w:val="Akapitzlist"/>
        <w:spacing w:line="360" w:lineRule="auto"/>
        <w:ind w:left="0"/>
        <w:jc w:val="both"/>
        <w:rPr>
          <w:rFonts w:ascii="Arial" w:hAnsi="Arial" w:cs="Arial"/>
          <w:color w:val="auto"/>
          <w:sz w:val="20"/>
          <w:szCs w:val="20"/>
        </w:rPr>
      </w:pPr>
      <w:r w:rsidRPr="00416E62">
        <w:rPr>
          <w:rFonts w:ascii="Arial" w:hAnsi="Arial" w:cs="Arial"/>
          <w:bCs/>
          <w:color w:val="auto"/>
          <w:sz w:val="20"/>
          <w:szCs w:val="20"/>
        </w:rPr>
        <w:t>Sprawdzenie</w:t>
      </w:r>
      <w:r w:rsidRPr="00416E62">
        <w:rPr>
          <w:rFonts w:ascii="Arial" w:hAnsi="Arial" w:cs="Arial"/>
          <w:color w:val="auto"/>
          <w:sz w:val="20"/>
          <w:szCs w:val="20"/>
        </w:rPr>
        <w:t xml:space="preserve"> osiągnięć edukacyjnych ucznia należy dokonać holistycznie przez ocenę:</w:t>
      </w:r>
      <w:r w:rsidRPr="00416E62">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416E62">
        <w:rPr>
          <w:rFonts w:ascii="Arial" w:hAnsi="Arial" w:cs="Arial"/>
          <w:color w:val="auto"/>
          <w:sz w:val="20"/>
          <w:szCs w:val="20"/>
        </w:rPr>
        <w:t>Oceniając osiągnięcia edukacyjne uczących się po zakończeniu działu proponuje się przeprowadzenie testu składającego się z zadań otwartych, zamkniętych, sprawdzianu praktycznego (opracow</w:t>
      </w:r>
      <w:r w:rsidR="00981A9F">
        <w:rPr>
          <w:rFonts w:ascii="Arial" w:hAnsi="Arial" w:cs="Arial"/>
          <w:color w:val="auto"/>
          <w:sz w:val="20"/>
          <w:szCs w:val="20"/>
        </w:rPr>
        <w:t>anie linii technologicznych lub </w:t>
      </w:r>
      <w:r w:rsidRPr="00416E62">
        <w:rPr>
          <w:rFonts w:ascii="Arial" w:hAnsi="Arial" w:cs="Arial"/>
          <w:color w:val="auto"/>
          <w:sz w:val="20"/>
          <w:szCs w:val="20"/>
        </w:rPr>
        <w:t>odczytanie wybranych informacji z instrukcji pracy maszyny czy urządzenia i dokumentacji).</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20640" w:rsidRPr="00416E62" w:rsidRDefault="00981A9F" w:rsidP="00981A9F">
      <w:pPr>
        <w:spacing w:line="360" w:lineRule="auto"/>
        <w:rPr>
          <w:rFonts w:ascii="Arial" w:hAnsi="Arial" w:cs="Arial"/>
          <w:b/>
          <w:color w:val="auto"/>
          <w:sz w:val="20"/>
          <w:szCs w:val="20"/>
        </w:rPr>
      </w:pPr>
      <w:r w:rsidRPr="00416E62">
        <w:rPr>
          <w:rFonts w:ascii="Arial" w:hAnsi="Arial" w:cs="Arial"/>
          <w:b/>
          <w:color w:val="auto"/>
          <w:sz w:val="20"/>
          <w:szCs w:val="20"/>
        </w:rPr>
        <w:t>Proponowane metody ewaluacji przedmiotu</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416E62">
        <w:rPr>
          <w:rFonts w:ascii="Arial" w:hAnsi="Arial" w:cs="Arial"/>
          <w:bCs/>
          <w:color w:val="auto"/>
          <w:sz w:val="20"/>
          <w:szCs w:val="20"/>
        </w:rPr>
        <w:t>Ewaluacja przedmiotu powinna odbywać się systematycznie.</w:t>
      </w:r>
      <w:r w:rsidRPr="00416E62">
        <w:rPr>
          <w:rFonts w:ascii="Arial" w:eastAsia="Calibri" w:hAnsi="Arial" w:cs="Arial"/>
          <w:color w:val="auto"/>
          <w:sz w:val="20"/>
          <w:szCs w:val="20"/>
        </w:rPr>
        <w:t xml:space="preserve"> Nauczyciel za każdym razem, gdy bada osiągnięcia swoich uczniów, dokonuje pośrednio ewaluacji programu przedmiotu.</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416E62">
        <w:rPr>
          <w:rFonts w:ascii="Arial" w:hAnsi="Arial" w:cs="Arial"/>
          <w:bCs/>
          <w:color w:val="auto"/>
          <w:sz w:val="20"/>
          <w:szCs w:val="20"/>
        </w:rPr>
        <w:t>Do pozyskania danych od uczniów warto zastosować testy standaryzowane i nie standaryzowane, np.:</w:t>
      </w:r>
    </w:p>
    <w:p w:rsidR="00E20640" w:rsidRPr="00416E62" w:rsidRDefault="00E20640" w:rsidP="00683FE6">
      <w:pPr>
        <w:pStyle w:val="Akapitzlist"/>
        <w:numPr>
          <w:ilvl w:val="0"/>
          <w:numId w:val="109"/>
        </w:numPr>
        <w:spacing w:line="360" w:lineRule="auto"/>
        <w:rPr>
          <w:rFonts w:ascii="Arial" w:hAnsi="Arial" w:cs="Arial"/>
          <w:color w:val="auto"/>
          <w:sz w:val="20"/>
          <w:szCs w:val="20"/>
        </w:rPr>
      </w:pPr>
      <w:r w:rsidRPr="00416E62">
        <w:rPr>
          <w:rFonts w:ascii="Arial" w:hAnsi="Arial" w:cs="Arial"/>
          <w:color w:val="auto"/>
          <w:sz w:val="20"/>
          <w:szCs w:val="20"/>
        </w:rPr>
        <w:t>test pisemny dla uczniów • ilu uczniów uzyska wyniki testu pisemnego powyżej 50%</w:t>
      </w:r>
    </w:p>
    <w:p w:rsidR="00E20640" w:rsidRPr="00416E62" w:rsidRDefault="00E20640"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416E62">
        <w:rPr>
          <w:rFonts w:ascii="Arial" w:hAnsi="Arial" w:cs="Arial"/>
          <w:color w:val="auto"/>
          <w:sz w:val="20"/>
          <w:szCs w:val="20"/>
        </w:rPr>
        <w:t>test praktyczny dla uczniów • ilu uczniów uzyska wynik testu praktycznego powyżej 75%</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t xml:space="preserve">Ćwiczenia powinny być oceniane według kryteriów zawartych w efektach kształcenia jednostki, np.: czy uczniowie dobrali, czy poprawnie dobrali maszyny </w:t>
      </w:r>
      <w:r w:rsidR="009F2F0B" w:rsidRPr="00416E62">
        <w:rPr>
          <w:rFonts w:ascii="Arial" w:hAnsi="Arial" w:cs="Arial"/>
          <w:color w:val="auto"/>
          <w:sz w:val="20"/>
          <w:szCs w:val="20"/>
        </w:rPr>
        <w:t>i urządzenia</w:t>
      </w:r>
      <w:r w:rsidRPr="00416E62">
        <w:rPr>
          <w:rFonts w:ascii="Arial" w:hAnsi="Arial" w:cs="Arial"/>
          <w:color w:val="auto"/>
          <w:sz w:val="20"/>
          <w:szCs w:val="20"/>
        </w:rPr>
        <w:t>, odczytali wymiary elementu, czy poprawnie ustalili kolejność obróbki. Np.: oceny efektów dotyczących charakterystyki i klasyfikacji maszyn, urządzeń i narzędzi proponuje się zastosować test wielokrotnego wyboru oraz informację zwrotną. Po wykonaniu jednego ćwiczenia dla elementów</w:t>
      </w:r>
      <w:r w:rsidR="009842C9">
        <w:rPr>
          <w:rFonts w:ascii="Arial" w:hAnsi="Arial" w:cs="Arial"/>
          <w:color w:val="auto"/>
          <w:sz w:val="20"/>
          <w:szCs w:val="20"/>
        </w:rPr>
        <w:t xml:space="preserve"> z </w:t>
      </w:r>
      <w:r w:rsidRPr="00416E62">
        <w:rPr>
          <w:rFonts w:ascii="Arial" w:hAnsi="Arial" w:cs="Arial"/>
          <w:color w:val="auto"/>
          <w:sz w:val="20"/>
          <w:szCs w:val="20"/>
        </w:rPr>
        <w:t>określonego materiału, np. z drewna litego klejonego można wykonać ćwiczenie dla takiego samego elementu, ale wykonanego z płyty laminow</w:t>
      </w:r>
      <w:r w:rsidR="00F43076">
        <w:rPr>
          <w:rFonts w:ascii="Arial" w:hAnsi="Arial" w:cs="Arial"/>
          <w:color w:val="auto"/>
          <w:sz w:val="20"/>
          <w:szCs w:val="20"/>
        </w:rPr>
        <w:t>anej, potem z </w:t>
      </w:r>
      <w:r w:rsidRPr="00416E62">
        <w:rPr>
          <w:rFonts w:ascii="Arial" w:hAnsi="Arial" w:cs="Arial"/>
          <w:color w:val="auto"/>
          <w:sz w:val="20"/>
          <w:szCs w:val="20"/>
        </w:rPr>
        <w:t>płyty wiórowej okleinowanej okleiną naturalną. Daje to możliwość porównania technologii</w:t>
      </w:r>
    </w:p>
    <w:p w:rsidR="00E20640" w:rsidRPr="00416E62" w:rsidRDefault="00E20640" w:rsidP="001F553E">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color w:val="auto"/>
          <w:sz w:val="20"/>
          <w:szCs w:val="20"/>
        </w:rPr>
      </w:pPr>
    </w:p>
    <w:p w:rsidR="001F553E" w:rsidRDefault="00E20640" w:rsidP="00981A9F">
      <w:pPr>
        <w:spacing w:line="360" w:lineRule="auto"/>
        <w:jc w:val="both"/>
        <w:rPr>
          <w:rFonts w:ascii="Arial" w:hAnsi="Arial" w:cs="Arial"/>
          <w:b/>
          <w:color w:val="auto"/>
        </w:rPr>
      </w:pPr>
      <w:r w:rsidRPr="00416E62">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Start w:id="9" w:name="_Hlk532326826"/>
      <w:r w:rsidR="001F553E">
        <w:rPr>
          <w:rFonts w:ascii="Arial" w:hAnsi="Arial" w:cs="Arial"/>
          <w:b/>
          <w:color w:val="auto"/>
        </w:rPr>
        <w:br w:type="page"/>
      </w: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rPr>
      </w:pPr>
      <w:r w:rsidRPr="001B5038">
        <w:rPr>
          <w:rFonts w:ascii="Arial" w:hAnsi="Arial" w:cs="Arial"/>
          <w:b/>
          <w:color w:val="auto"/>
        </w:rPr>
        <w:t xml:space="preserve">Język obcy zawodowy </w:t>
      </w: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B5038">
        <w:rPr>
          <w:rFonts w:ascii="Arial" w:hAnsi="Arial" w:cs="Arial"/>
          <w:b/>
          <w:color w:val="auto"/>
          <w:sz w:val="20"/>
          <w:szCs w:val="20"/>
        </w:rPr>
        <w:t>Cele ogólne przedmiotu</w:t>
      </w:r>
    </w:p>
    <w:p w:rsidR="008A5B01" w:rsidRPr="00155C4E" w:rsidRDefault="008A5B01"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Nabywanie umiejętności językowych w różnych formach.</w:t>
      </w:r>
    </w:p>
    <w:p w:rsidR="008A5B01" w:rsidRPr="00155C4E" w:rsidRDefault="008A5B01"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Stosowanie form porozumiewania się w zespole na stanowisku pracy.</w:t>
      </w:r>
    </w:p>
    <w:p w:rsidR="008A5B01" w:rsidRPr="00155C4E" w:rsidRDefault="00EC08BE"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Wykonywanie poleceń i zadań zawodowych w formie usługi.</w:t>
      </w:r>
    </w:p>
    <w:p w:rsidR="00EC08BE" w:rsidRPr="00155C4E" w:rsidRDefault="00EC08BE"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Doskonalenie nabytych umiejętności językowych na stanowisku pracy.</w:t>
      </w:r>
    </w:p>
    <w:p w:rsidR="00EC08BE" w:rsidRPr="00155C4E" w:rsidRDefault="00EC08BE"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Współpraca w grupie.</w:t>
      </w:r>
    </w:p>
    <w:p w:rsidR="00EC08BE" w:rsidRDefault="00EC08B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1B5038">
        <w:rPr>
          <w:rFonts w:ascii="Arial" w:hAnsi="Arial" w:cs="Arial"/>
          <w:b/>
          <w:color w:val="auto"/>
          <w:sz w:val="20"/>
          <w:szCs w:val="22"/>
        </w:rPr>
        <w:t>Cele operacyjne:</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b/>
          <w:color w:val="auto"/>
          <w:sz w:val="20"/>
          <w:szCs w:val="22"/>
        </w:rPr>
      </w:pPr>
      <w:r>
        <w:rPr>
          <w:rFonts w:ascii="Arial" w:hAnsi="Arial" w:cs="Arial"/>
          <w:color w:val="auto"/>
          <w:sz w:val="20"/>
          <w:szCs w:val="22"/>
        </w:rPr>
        <w:t>z</w:t>
      </w:r>
      <w:r w:rsidRPr="001B5038">
        <w:rPr>
          <w:rFonts w:ascii="Arial" w:hAnsi="Arial" w:cs="Arial"/>
          <w:color w:val="auto"/>
          <w:sz w:val="20"/>
          <w:szCs w:val="22"/>
        </w:rPr>
        <w:t xml:space="preserve">astosować środki </w:t>
      </w:r>
      <w:r w:rsidRPr="001B5038">
        <w:rPr>
          <w:rFonts w:ascii="Arial" w:eastAsia="Arial" w:hAnsi="Arial" w:cs="Arial"/>
          <w:color w:val="auto"/>
          <w:sz w:val="20"/>
          <w:szCs w:val="22"/>
        </w:rPr>
        <w:t>językowe w języku obcym nowożytnym umożliwiające realizację czynności zawodowych,</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color w:val="auto"/>
          <w:sz w:val="22"/>
          <w:szCs w:val="22"/>
        </w:rPr>
      </w:pPr>
      <w:r w:rsidRPr="001B5038">
        <w:rPr>
          <w:rFonts w:ascii="Arial" w:hAnsi="Arial" w:cs="Arial"/>
          <w:color w:val="auto"/>
          <w:sz w:val="20"/>
          <w:szCs w:val="22"/>
        </w:rPr>
        <w:t xml:space="preserve">komunikować się </w:t>
      </w:r>
      <w:r w:rsidRPr="001B5038">
        <w:rPr>
          <w:rFonts w:ascii="Arial" w:hAnsi="Arial" w:cs="Arial"/>
          <w:color w:val="auto"/>
          <w:sz w:val="20"/>
          <w:szCs w:val="20"/>
        </w:rPr>
        <w:t xml:space="preserve">ustne i pisemne </w:t>
      </w:r>
      <w:r w:rsidRPr="001B5038">
        <w:rPr>
          <w:rFonts w:ascii="Arial" w:eastAsia="Arial" w:hAnsi="Arial" w:cs="Arial"/>
          <w:color w:val="auto"/>
          <w:sz w:val="20"/>
          <w:szCs w:val="20"/>
        </w:rPr>
        <w:t>w języku obcym nowożytnym w trakcie realizacji zadań zawodowych,</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color w:val="auto"/>
          <w:sz w:val="22"/>
          <w:szCs w:val="22"/>
        </w:rPr>
      </w:pPr>
      <w:r w:rsidRPr="001B5038">
        <w:rPr>
          <w:rFonts w:ascii="Arial" w:eastAsia="Arial" w:hAnsi="Arial" w:cs="Arial"/>
          <w:color w:val="auto"/>
          <w:sz w:val="20"/>
          <w:szCs w:val="22"/>
        </w:rPr>
        <w:t>rozwijać umiejętności językowe w języku obcym nowożytnym zawodowym,</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color w:val="auto"/>
          <w:sz w:val="22"/>
          <w:szCs w:val="22"/>
        </w:rPr>
      </w:pPr>
      <w:r w:rsidRPr="001B5038">
        <w:rPr>
          <w:rFonts w:ascii="Arial" w:eastAsia="Arial" w:hAnsi="Arial" w:cs="Arial"/>
          <w:color w:val="auto"/>
          <w:sz w:val="20"/>
          <w:szCs w:val="22"/>
        </w:rPr>
        <w:t>współpracować w zespole.</w:t>
      </w:r>
    </w:p>
    <w:p w:rsidR="000F2EB8" w:rsidRDefault="000F2EB8"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2"/>
          <w:szCs w:val="18"/>
        </w:rPr>
      </w:pPr>
    </w:p>
    <w:p w:rsidR="00F30BDA" w:rsidRPr="001F553E"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rPr>
      </w:pPr>
      <w:r w:rsidRPr="001B5038">
        <w:rPr>
          <w:rFonts w:ascii="Arial" w:hAnsi="Arial" w:cs="Arial"/>
          <w:b/>
          <w:color w:val="auto"/>
          <w:sz w:val="22"/>
          <w:szCs w:val="18"/>
        </w:rPr>
        <w:t xml:space="preserve">MATERIAŁ NAUCZANIA </w:t>
      </w:r>
      <w:r w:rsidRPr="001B5038">
        <w:rPr>
          <w:rFonts w:ascii="Arial" w:hAnsi="Arial" w:cs="Arial"/>
          <w:b/>
          <w:color w:val="auto"/>
        </w:rPr>
        <w:t>Język o</w:t>
      </w:r>
      <w:r w:rsidR="001F553E">
        <w:rPr>
          <w:rFonts w:ascii="Arial" w:hAnsi="Arial" w:cs="Arial"/>
          <w:b/>
          <w:color w:val="auto"/>
        </w:rPr>
        <w:t xml:space="preserve">bcy zawodowy </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52"/>
        <w:gridCol w:w="795"/>
        <w:gridCol w:w="4260"/>
        <w:gridCol w:w="4172"/>
        <w:gridCol w:w="1157"/>
      </w:tblGrid>
      <w:tr w:rsidR="000C381F" w:rsidRPr="001B5038" w:rsidTr="0051673D">
        <w:tc>
          <w:tcPr>
            <w:tcW w:w="618" w:type="pct"/>
            <w:vMerge w:val="restar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725" w:type="pct"/>
            <w:vMerge w:val="restar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76" w:type="pct"/>
            <w:vMerge w:val="restar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971" w:type="pct"/>
            <w:gridSpan w:val="2"/>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410"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0C381F" w:rsidRPr="001B5038" w:rsidTr="0051673D">
        <w:tc>
          <w:tcPr>
            <w:tcW w:w="618" w:type="pct"/>
            <w:vMerge/>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25" w:type="pct"/>
            <w:vMerge/>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76" w:type="pct"/>
            <w:vMerge/>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470"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410"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0C381F" w:rsidRPr="001B5038" w:rsidTr="0051673D">
        <w:tc>
          <w:tcPr>
            <w:tcW w:w="618" w:type="pct"/>
            <w:shd w:val="clear" w:color="auto" w:fill="auto"/>
          </w:tcPr>
          <w:p w:rsidR="00F30BDA"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t xml:space="preserve">I. Środki </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w języku obcym nowożytnym </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1.</w:t>
            </w:r>
            <w:r>
              <w:rPr>
                <w:rFonts w:ascii="Arial" w:eastAsia="Arial" w:hAnsi="Arial" w:cs="Arial"/>
                <w:color w:val="auto"/>
                <w:sz w:val="20"/>
                <w:szCs w:val="20"/>
              </w:rPr>
              <w:t>Posługiwanie się językiem obcym</w:t>
            </w:r>
            <w:r w:rsidR="001979D6">
              <w:rPr>
                <w:rFonts w:ascii="Arial" w:eastAsia="Arial" w:hAnsi="Arial" w:cs="Arial"/>
                <w:color w:val="auto"/>
                <w:sz w:val="20"/>
                <w:szCs w:val="20"/>
              </w:rPr>
              <w:t xml:space="preserve"> na </w:t>
            </w:r>
            <w:r>
              <w:rPr>
                <w:rFonts w:ascii="Arial" w:eastAsia="Arial" w:hAnsi="Arial" w:cs="Arial"/>
                <w:color w:val="auto"/>
                <w:sz w:val="20"/>
                <w:szCs w:val="20"/>
              </w:rPr>
              <w:t>stanowisku pracy</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3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rozpoznać środki językowe umożliwiające wykonywanie czynności zawodowych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zachowaniem bhp</w:t>
            </w:r>
            <w:r w:rsidR="001979D6">
              <w:rPr>
                <w:rFonts w:ascii="Arial" w:eastAsia="Arial" w:hAnsi="Arial" w:cs="Arial"/>
                <w:color w:val="auto"/>
                <w:sz w:val="20"/>
                <w:szCs w:val="20"/>
              </w:rPr>
              <w:t xml:space="preserve"> na </w:t>
            </w:r>
            <w:r w:rsidRPr="001B5038">
              <w:rPr>
                <w:rFonts w:ascii="Arial" w:eastAsia="Arial" w:hAnsi="Arial" w:cs="Arial"/>
                <w:color w:val="auto"/>
                <w:sz w:val="20"/>
                <w:szCs w:val="20"/>
              </w:rPr>
              <w:t>stanowisku pracy</w:t>
            </w:r>
            <w:r>
              <w:rPr>
                <w:rFonts w:ascii="Arial" w:eastAsia="Arial" w:hAnsi="Arial" w:cs="Arial"/>
                <w:color w:val="auto"/>
                <w:sz w:val="20"/>
                <w:szCs w:val="20"/>
              </w:rPr>
              <w:t>;</w:t>
            </w:r>
          </w:p>
          <w:p w:rsidR="008900F9" w:rsidRDefault="00F30BDA" w:rsidP="0051673D">
            <w:pPr>
              <w:numPr>
                <w:ilvl w:val="0"/>
                <w:numId w:val="13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odczytać nazwy narzędzi, maszyn, urządzeń</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materiałów koniecznych</w:t>
            </w:r>
            <w:r w:rsidR="001979D6">
              <w:rPr>
                <w:rFonts w:ascii="Arial" w:eastAsia="Arial" w:hAnsi="Arial" w:cs="Arial"/>
                <w:color w:val="auto"/>
                <w:sz w:val="20"/>
                <w:szCs w:val="20"/>
              </w:rPr>
              <w:t xml:space="preserve"> do </w:t>
            </w:r>
            <w:r>
              <w:rPr>
                <w:rFonts w:ascii="Arial" w:eastAsia="Arial" w:hAnsi="Arial" w:cs="Arial"/>
                <w:color w:val="auto"/>
                <w:sz w:val="20"/>
                <w:szCs w:val="20"/>
              </w:rPr>
              <w:t>realizacji czynności zawodowych;</w:t>
            </w:r>
          </w:p>
          <w:p w:rsidR="008900F9" w:rsidRDefault="00F30BDA" w:rsidP="0051673D">
            <w:pPr>
              <w:numPr>
                <w:ilvl w:val="0"/>
                <w:numId w:val="13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rozpoznać środki językowe umożliwiające wykonanie powierzonej usługi klienta</w:t>
            </w:r>
          </w:p>
          <w:p w:rsidR="00F30BDA" w:rsidRPr="001B5038" w:rsidRDefault="00F30BDA" w:rsidP="0051673D">
            <w:pPr>
              <w:contextualSpacing/>
              <w:rPr>
                <w:rFonts w:ascii="Arial" w:eastAsia="Arial" w:hAnsi="Arial" w:cs="Arial"/>
                <w:color w:val="auto"/>
                <w:sz w:val="20"/>
                <w:szCs w:val="20"/>
              </w:rPr>
            </w:pPr>
          </w:p>
        </w:tc>
        <w:tc>
          <w:tcPr>
            <w:tcW w:w="1470" w:type="pct"/>
            <w:shd w:val="clear" w:color="auto" w:fill="auto"/>
          </w:tcPr>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stosować środki językowe umożliwiające realizację czynności zawodowych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zachowaniem bhp</w:t>
            </w:r>
            <w:r w:rsidR="001979D6">
              <w:rPr>
                <w:rFonts w:ascii="Arial" w:eastAsia="Arial" w:hAnsi="Arial" w:cs="Arial"/>
                <w:color w:val="auto"/>
                <w:sz w:val="20"/>
                <w:szCs w:val="20"/>
              </w:rPr>
              <w:t xml:space="preserve"> na </w:t>
            </w:r>
            <w:r w:rsidRPr="001B5038">
              <w:rPr>
                <w:rFonts w:ascii="Arial" w:eastAsia="Arial" w:hAnsi="Arial" w:cs="Arial"/>
                <w:color w:val="auto"/>
                <w:sz w:val="20"/>
                <w:szCs w:val="20"/>
              </w:rPr>
              <w:t>stanowisku pracy</w:t>
            </w:r>
          </w:p>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wykonać procesy związane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realizacją zadań zawodowych</w:t>
            </w:r>
            <w:r>
              <w:rPr>
                <w:rFonts w:ascii="Arial" w:eastAsia="Arial" w:hAnsi="Arial" w:cs="Arial"/>
                <w:color w:val="auto"/>
                <w:sz w:val="20"/>
                <w:szCs w:val="20"/>
              </w:rPr>
              <w:t xml:space="preserve"> zgodnie wymaganymi procedurami;</w:t>
            </w:r>
          </w:p>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czytać formularze, specyfikacje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inne dokumenty związanych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wykonywaniem zadań zawodowych</w:t>
            </w:r>
          </w:p>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stosować środki językowe podczas obsługi klienta</w:t>
            </w:r>
            <w:r>
              <w:rPr>
                <w:rFonts w:ascii="Arial" w:eastAsia="Arial" w:hAnsi="Arial" w:cs="Arial"/>
                <w:color w:val="auto"/>
                <w:sz w:val="20"/>
                <w:szCs w:val="20"/>
              </w:rPr>
              <w:t>;</w:t>
            </w:r>
          </w:p>
        </w:tc>
        <w:tc>
          <w:tcPr>
            <w:tcW w:w="410" w:type="pct"/>
            <w:vMerge w:val="restart"/>
            <w:shd w:val="clear" w:color="auto" w:fill="auto"/>
          </w:tcPr>
          <w:p w:rsidR="00F30BDA"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 xml:space="preserve">Klasa </w:t>
            </w:r>
            <w:r w:rsidR="0051673D">
              <w:rPr>
                <w:rFonts w:ascii="Arial" w:hAnsi="Arial" w:cs="Arial"/>
                <w:color w:val="auto"/>
                <w:sz w:val="20"/>
                <w:szCs w:val="20"/>
              </w:rPr>
              <w:t>III</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II.Rozumienie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tworzenie wypowiedzi ustnych</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 xml:space="preserve">pisemnych </w:t>
            </w:r>
            <w:r w:rsidR="009F2F0B" w:rsidRPr="001B5038">
              <w:rPr>
                <w:rFonts w:ascii="Arial" w:eastAsia="Arial" w:hAnsi="Arial" w:cs="Arial"/>
                <w:color w:val="auto"/>
                <w:sz w:val="20"/>
                <w:szCs w:val="20"/>
              </w:rPr>
              <w:t>w języku</w:t>
            </w:r>
            <w:r w:rsidRPr="001B5038">
              <w:rPr>
                <w:rFonts w:ascii="Arial" w:eastAsia="Arial" w:hAnsi="Arial" w:cs="Arial"/>
                <w:color w:val="auto"/>
                <w:sz w:val="20"/>
                <w:szCs w:val="20"/>
              </w:rPr>
              <w:t xml:space="preserve"> obcym nowożytnym.</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hAnsi="Arial" w:cs="Arial"/>
                <w:color w:val="auto"/>
                <w:sz w:val="20"/>
                <w:szCs w:val="20"/>
              </w:rPr>
              <w:t>1.</w:t>
            </w:r>
            <w:r w:rsidRPr="001B5038">
              <w:rPr>
                <w:rFonts w:ascii="Arial" w:eastAsia="Arial" w:hAnsi="Arial" w:cs="Arial"/>
                <w:color w:val="auto"/>
                <w:sz w:val="20"/>
                <w:szCs w:val="20"/>
              </w:rPr>
              <w:t>Rozumienie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tworzenie prostych, wypowiedzi ustnych</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pisemnych w języku obcym nowożytnym, umożliwiających realizację zadań zawodowych.</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3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 xml:space="preserve">określać główną myśl prostych wypowiedzi ustnych dotyczących czynności zawodowych, np.: </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rozmowy</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 xml:space="preserve">wiadomości </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komunikatu</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instrukcji</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filmu instruktażowego</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prezentacji</w:t>
            </w:r>
          </w:p>
          <w:p w:rsidR="008900F9" w:rsidRDefault="00F30BDA" w:rsidP="0051673D">
            <w:pPr>
              <w:numPr>
                <w:ilvl w:val="0"/>
                <w:numId w:val="13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artykułowanych wyraźnie, w standardowej odmianie języka</w:t>
            </w:r>
          </w:p>
          <w:p w:rsidR="008900F9" w:rsidRDefault="00F30BDA" w:rsidP="0051673D">
            <w:pPr>
              <w:numPr>
                <w:ilvl w:val="0"/>
                <w:numId w:val="13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określać główną myśl prostych wypowiedzi pisemnych dotyczących czynności zawodowych, np.:</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 xml:space="preserve">napisu </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 xml:space="preserve">broszury </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instrukcji obsługi</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przewodniki</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D820B5">
              <w:rPr>
                <w:rFonts w:ascii="Arial" w:eastAsia="Arial" w:hAnsi="Arial" w:cs="Arial"/>
                <w:color w:val="auto"/>
                <w:sz w:val="20"/>
                <w:szCs w:val="20"/>
              </w:rPr>
              <w:t>dokumentację zawodowej</w:t>
            </w:r>
          </w:p>
        </w:tc>
        <w:tc>
          <w:tcPr>
            <w:tcW w:w="1470" w:type="pct"/>
            <w:shd w:val="clear" w:color="auto" w:fill="auto"/>
          </w:tcPr>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rozpoznać związki między poszczególnymi częściami tekstu</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 xml:space="preserve">układać informacje w określonym porządku </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opisać przedmioty, działania</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zjawiska związane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czynnościami zawodowymi </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przedstawiać sposób postępowania w różnych sytuacjach zaw</w:t>
            </w:r>
            <w:r>
              <w:rPr>
                <w:rFonts w:ascii="Arial" w:eastAsia="Arial" w:hAnsi="Arial" w:cs="Arial"/>
                <w:color w:val="auto"/>
                <w:sz w:val="20"/>
                <w:szCs w:val="20"/>
              </w:rPr>
              <w:t>odowych</w:t>
            </w:r>
            <w:r w:rsidRPr="001B5038">
              <w:rPr>
                <w:rFonts w:ascii="Arial" w:eastAsia="Arial" w:hAnsi="Arial" w:cs="Arial"/>
                <w:color w:val="auto"/>
                <w:sz w:val="20"/>
                <w:szCs w:val="20"/>
              </w:rPr>
              <w:t xml:space="preserve">,np.: </w:t>
            </w:r>
          </w:p>
          <w:p w:rsidR="008900F9" w:rsidRDefault="00633B12" w:rsidP="0051673D">
            <w:pPr>
              <w:numPr>
                <w:ilvl w:val="0"/>
                <w:numId w:val="15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Pr>
                <w:rFonts w:ascii="Arial" w:eastAsia="Arial" w:hAnsi="Arial" w:cs="Arial"/>
                <w:color w:val="auto"/>
                <w:sz w:val="20"/>
                <w:szCs w:val="20"/>
              </w:rPr>
              <w:t>udzielania instrukcji</w:t>
            </w:r>
          </w:p>
          <w:p w:rsidR="008900F9" w:rsidRDefault="00F30BDA" w:rsidP="0051673D">
            <w:pPr>
              <w:numPr>
                <w:ilvl w:val="0"/>
                <w:numId w:val="15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 xml:space="preserve">udzielania wskazówek, </w:t>
            </w:r>
          </w:p>
          <w:p w:rsidR="008900F9" w:rsidRDefault="00F30BDA" w:rsidP="0051673D">
            <w:pPr>
              <w:numPr>
                <w:ilvl w:val="0"/>
                <w:numId w:val="15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określania zasady współpracy</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wyrażać</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uzasadniać swoje stanowisko</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stosować zasady konstruowania tekstów o różnym charakterze</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stosować formalny lub nieformalny styl wypowiedzi adekwatnie</w:t>
            </w:r>
            <w:r w:rsidR="001979D6">
              <w:rPr>
                <w:rFonts w:ascii="Arial" w:eastAsia="Arial" w:hAnsi="Arial" w:cs="Arial"/>
                <w:color w:val="auto"/>
                <w:sz w:val="20"/>
                <w:szCs w:val="20"/>
              </w:rPr>
              <w:t xml:space="preserve"> do </w:t>
            </w:r>
            <w:r w:rsidRPr="001B5038">
              <w:rPr>
                <w:rFonts w:ascii="Arial" w:eastAsia="Arial" w:hAnsi="Arial" w:cs="Arial"/>
                <w:color w:val="auto"/>
                <w:sz w:val="20"/>
                <w:szCs w:val="20"/>
              </w:rPr>
              <w:t>sytuacji</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układać informacje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uwzględnieniem technologii wykonania </w:t>
            </w:r>
          </w:p>
        </w:tc>
        <w:tc>
          <w:tcPr>
            <w:tcW w:w="410" w:type="pct"/>
            <w:vMerge/>
            <w:shd w:val="clear" w:color="auto" w:fill="auto"/>
          </w:tcPr>
          <w:p w:rsidR="00F30BDA" w:rsidRPr="001B5038" w:rsidRDefault="00F30BDA" w:rsidP="0051673D">
            <w:pP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III.</w:t>
            </w:r>
            <w:r w:rsidRPr="001B5038">
              <w:rPr>
                <w:rFonts w:ascii="Arial" w:eastAsia="Arial" w:hAnsi="Arial" w:cs="Arial"/>
                <w:color w:val="auto"/>
                <w:sz w:val="20"/>
                <w:szCs w:val="20"/>
              </w:rPr>
              <w:t>Uczestniczenie w rozmowie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w typowych sytuacjach w języku obcym nowożytnym</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w:t>
            </w:r>
            <w:r w:rsidR="000C381F">
              <w:rPr>
                <w:rFonts w:ascii="Arial" w:eastAsia="Arial" w:hAnsi="Arial" w:cs="Arial"/>
                <w:color w:val="auto"/>
                <w:sz w:val="20"/>
                <w:szCs w:val="20"/>
              </w:rPr>
              <w:t>Inicjowanie rozmowy w języku obcym podczas typowych sytuacji związanych</w:t>
            </w:r>
            <w:r w:rsidR="009842C9">
              <w:rPr>
                <w:rFonts w:ascii="Arial" w:eastAsia="Arial" w:hAnsi="Arial" w:cs="Arial"/>
                <w:color w:val="auto"/>
                <w:sz w:val="20"/>
                <w:szCs w:val="20"/>
              </w:rPr>
              <w:t xml:space="preserve"> z </w:t>
            </w:r>
            <w:r w:rsidR="00EA1AE9">
              <w:rPr>
                <w:rFonts w:ascii="Arial" w:eastAsia="Arial" w:hAnsi="Arial" w:cs="Arial"/>
                <w:color w:val="auto"/>
                <w:sz w:val="20"/>
                <w:szCs w:val="20"/>
              </w:rPr>
              <w:t>w</w:t>
            </w:r>
            <w:r w:rsidR="000C381F">
              <w:rPr>
                <w:rFonts w:ascii="Arial" w:eastAsia="Arial" w:hAnsi="Arial" w:cs="Arial"/>
                <w:color w:val="auto"/>
                <w:sz w:val="20"/>
                <w:szCs w:val="20"/>
              </w:rPr>
              <w:t xml:space="preserve">ykonywaniem zadań zawodowych. </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41"/>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rozpoczynać, prowadzić</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kończyć rozmowę</w:t>
            </w:r>
          </w:p>
          <w:p w:rsidR="008900F9" w:rsidRDefault="00F30BDA" w:rsidP="0051673D">
            <w:pPr>
              <w:numPr>
                <w:ilvl w:val="0"/>
                <w:numId w:val="141"/>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proponować, zachęcać</w:t>
            </w:r>
          </w:p>
          <w:p w:rsidR="008900F9" w:rsidRDefault="00F30BDA" w:rsidP="0051673D">
            <w:pPr>
              <w:numPr>
                <w:ilvl w:val="0"/>
                <w:numId w:val="140"/>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stosować zwroty</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formy grzecznościowe</w:t>
            </w:r>
          </w:p>
          <w:p w:rsidR="008900F9" w:rsidRDefault="00F30BDA" w:rsidP="0051673D">
            <w:pPr>
              <w:numPr>
                <w:ilvl w:val="0"/>
                <w:numId w:val="140"/>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uzyskiwać</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przekazywać informacje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wyjaśnienia</w:t>
            </w:r>
          </w:p>
          <w:p w:rsidR="008900F9" w:rsidRDefault="00F30BDA" w:rsidP="0051673D">
            <w:pPr>
              <w:numPr>
                <w:ilvl w:val="0"/>
                <w:numId w:val="140"/>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pytać o upodobania</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intencje innych osób</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470" w:type="pct"/>
            <w:shd w:val="clear" w:color="auto" w:fill="auto"/>
          </w:tcPr>
          <w:p w:rsidR="008900F9" w:rsidRDefault="00F30BDA" w:rsidP="0051673D">
            <w:pPr>
              <w:numPr>
                <w:ilvl w:val="0"/>
                <w:numId w:val="142"/>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wyrażać swoje opinie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uzasadniać je</w:t>
            </w:r>
          </w:p>
          <w:p w:rsidR="008900F9" w:rsidRDefault="00F30BDA" w:rsidP="0051673D">
            <w:pPr>
              <w:numPr>
                <w:ilvl w:val="0"/>
                <w:numId w:val="142"/>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pytać o opinie innych osób, zgadzać się</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nimi lub nie </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przeprowadzać proste negocjacje związane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czynnościami zawodowymi</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dostosować styl wypowiedzi</w:t>
            </w:r>
            <w:r w:rsidR="001979D6">
              <w:rPr>
                <w:rFonts w:ascii="Arial" w:eastAsia="Arial" w:hAnsi="Arial" w:cs="Arial"/>
                <w:color w:val="auto"/>
                <w:sz w:val="20"/>
                <w:szCs w:val="20"/>
              </w:rPr>
              <w:t xml:space="preserve"> do </w:t>
            </w:r>
            <w:r w:rsidRPr="001B5038">
              <w:rPr>
                <w:rFonts w:ascii="Arial" w:eastAsia="Arial" w:hAnsi="Arial" w:cs="Arial"/>
                <w:color w:val="auto"/>
                <w:sz w:val="20"/>
                <w:szCs w:val="20"/>
              </w:rPr>
              <w:t>sytuacji</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reagować ustnie podczas rozmowy: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z innym pracownikiem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klientem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kontrahentem,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telefonicznej</w:t>
            </w:r>
          </w:p>
          <w:p w:rsidR="008900F9" w:rsidRDefault="00F30BDA" w:rsidP="0051673D">
            <w:pPr>
              <w:numPr>
                <w:ilvl w:val="0"/>
                <w:numId w:val="143"/>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w typowych sytuacjach związanych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wykonywaniem czynności zawodowych</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 xml:space="preserve">reagować w formie prostego tekstu pisanego przy przekazywaniu, np: </w:t>
            </w:r>
          </w:p>
          <w:p w:rsidR="008900F9" w:rsidRDefault="00F30BDA"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wiadomości</w:t>
            </w:r>
          </w:p>
          <w:p w:rsidR="008900F9" w:rsidRDefault="00F30BDA"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formularza</w:t>
            </w:r>
          </w:p>
          <w:p w:rsidR="008900F9" w:rsidRDefault="00F30BDA"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e-maila</w:t>
            </w:r>
          </w:p>
          <w:p w:rsidR="00F30BDA" w:rsidRPr="001B5038" w:rsidRDefault="00EF68EF"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dokumentu związanego</w:t>
            </w:r>
            <w:r w:rsidR="009842C9">
              <w:rPr>
                <w:rFonts w:ascii="Arial" w:eastAsia="Arial" w:hAnsi="Arial" w:cs="Arial"/>
                <w:color w:val="auto"/>
                <w:sz w:val="20"/>
                <w:szCs w:val="20"/>
              </w:rPr>
              <w:t xml:space="preserve"> z </w:t>
            </w:r>
            <w:r w:rsidR="00F30BDA" w:rsidRPr="001B5038">
              <w:rPr>
                <w:rFonts w:ascii="Arial" w:eastAsia="Arial" w:hAnsi="Arial" w:cs="Arial"/>
                <w:color w:val="auto"/>
                <w:sz w:val="20"/>
                <w:szCs w:val="20"/>
              </w:rPr>
              <w:t>wykonywanym zawodem w typowych sytuacjach związanych</w:t>
            </w:r>
            <w:r w:rsidR="009842C9">
              <w:rPr>
                <w:rFonts w:ascii="Arial" w:eastAsia="Arial" w:hAnsi="Arial" w:cs="Arial"/>
                <w:color w:val="auto"/>
                <w:sz w:val="20"/>
                <w:szCs w:val="20"/>
              </w:rPr>
              <w:t xml:space="preserve"> z </w:t>
            </w:r>
            <w:r w:rsidR="00F30BDA" w:rsidRPr="001B5038">
              <w:rPr>
                <w:rFonts w:ascii="Arial" w:eastAsia="Arial" w:hAnsi="Arial" w:cs="Arial"/>
                <w:color w:val="auto"/>
                <w:sz w:val="20"/>
                <w:szCs w:val="20"/>
              </w:rPr>
              <w:t>wykonywaniem czynności zawodowych</w:t>
            </w:r>
          </w:p>
        </w:tc>
        <w:tc>
          <w:tcPr>
            <w:tcW w:w="410" w:type="pct"/>
            <w:vMerge/>
            <w:shd w:val="clear" w:color="auto" w:fill="auto"/>
          </w:tcPr>
          <w:p w:rsidR="00F30BDA" w:rsidRPr="001B5038" w:rsidRDefault="00F30BDA" w:rsidP="0051673D">
            <w:pP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t xml:space="preserve">IV.Zmiana formy przekazu ustnego lub pisemnego </w:t>
            </w:r>
            <w:r w:rsidR="009F2F0B" w:rsidRPr="001B5038">
              <w:rPr>
                <w:rFonts w:ascii="Arial" w:eastAsia="Arial" w:hAnsi="Arial" w:cs="Arial"/>
                <w:color w:val="auto"/>
                <w:sz w:val="20"/>
                <w:szCs w:val="20"/>
              </w:rPr>
              <w:t>w języku</w:t>
            </w:r>
            <w:r w:rsidRPr="001B5038">
              <w:rPr>
                <w:rFonts w:ascii="Arial" w:eastAsia="Arial" w:hAnsi="Arial" w:cs="Arial"/>
                <w:color w:val="auto"/>
                <w:sz w:val="20"/>
                <w:szCs w:val="20"/>
              </w:rPr>
              <w:t xml:space="preserve"> obcym nowożytnym, </w:t>
            </w:r>
            <w:r w:rsidR="009F2F0B" w:rsidRPr="001B5038">
              <w:rPr>
                <w:rFonts w:ascii="Arial" w:eastAsia="Arial" w:hAnsi="Arial" w:cs="Arial"/>
                <w:color w:val="auto"/>
                <w:sz w:val="20"/>
                <w:szCs w:val="20"/>
              </w:rPr>
              <w:t>w zakresie</w:t>
            </w:r>
            <w:r w:rsidRPr="001B5038">
              <w:rPr>
                <w:rFonts w:ascii="Arial" w:eastAsia="Arial" w:hAnsi="Arial" w:cs="Arial"/>
                <w:color w:val="auto"/>
                <w:sz w:val="20"/>
                <w:szCs w:val="20"/>
              </w:rPr>
              <w:t xml:space="preserve"> umożliwiającym realizację zadań zawodowych:</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1.Zmiana formy przekazu ustnego lub pisemnego w języku obcym nowożytnym, </w:t>
            </w:r>
            <w:r w:rsidR="00477016">
              <w:rPr>
                <w:rFonts w:ascii="Arial" w:eastAsia="Arial" w:hAnsi="Arial" w:cs="Arial"/>
                <w:color w:val="auto"/>
                <w:sz w:val="20"/>
                <w:szCs w:val="20"/>
              </w:rPr>
              <w:t>w zakresie</w:t>
            </w:r>
            <w:r w:rsidRPr="001B5038">
              <w:rPr>
                <w:rFonts w:ascii="Arial" w:eastAsia="Arial" w:hAnsi="Arial" w:cs="Arial"/>
                <w:color w:val="auto"/>
                <w:sz w:val="20"/>
                <w:szCs w:val="20"/>
              </w:rPr>
              <w:t xml:space="preserve"> umożliwiającym realizację zadań zawodowych.</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45"/>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przetwarzać tekst ustnie lub pisemnie w typowych sytuacjach związanych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wykonywaniem czynności zawodowych</w:t>
            </w:r>
          </w:p>
        </w:tc>
        <w:tc>
          <w:tcPr>
            <w:tcW w:w="1470" w:type="pct"/>
            <w:shd w:val="clear" w:color="auto" w:fill="auto"/>
          </w:tcPr>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przekazać w języku obcym nowożytnym informacje zawarte w materiałach wizualnych, np.:</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 xml:space="preserve">wykresach </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symbolach</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piktogramach</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 xml:space="preserve">schematach </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 xml:space="preserve">filmach instruktażowych </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prezentacjach audiowizualnych</w:t>
            </w:r>
          </w:p>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przekazać w języku obcym nowożytnym informacje sformułowane w języku polskim </w:t>
            </w:r>
          </w:p>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przekazać w języku polskim informacje sformułowane w języku obcym nowożytnym</w:t>
            </w:r>
          </w:p>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przedstawiać publicznie w języku obcym nowożytnym wcześniej opracowany materiał, np. prezentację</w:t>
            </w:r>
          </w:p>
        </w:tc>
        <w:tc>
          <w:tcPr>
            <w:tcW w:w="410" w:type="pct"/>
            <w:vMerge/>
            <w:shd w:val="clear" w:color="auto" w:fill="auto"/>
          </w:tcPr>
          <w:p w:rsidR="00F30BDA" w:rsidRPr="001B5038" w:rsidRDefault="00F30BDA" w:rsidP="0051673D">
            <w:pP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V.Strategia doskonaleniu własnych umiejętności językowych w języku obcym nowożytnym</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t xml:space="preserve">1. </w:t>
            </w:r>
            <w:r w:rsidR="000C381F">
              <w:rPr>
                <w:rFonts w:ascii="Arial" w:eastAsia="Arial" w:hAnsi="Arial" w:cs="Arial"/>
                <w:color w:val="auto"/>
                <w:sz w:val="20"/>
                <w:szCs w:val="20"/>
              </w:rPr>
              <w:t xml:space="preserve">Doskonalenie </w:t>
            </w:r>
            <w:r w:rsidRPr="001B5038">
              <w:rPr>
                <w:rFonts w:ascii="Arial" w:eastAsia="Arial" w:hAnsi="Arial" w:cs="Arial"/>
                <w:color w:val="auto"/>
                <w:sz w:val="20"/>
                <w:szCs w:val="20"/>
              </w:rPr>
              <w:t>własnych umiejętności językowych w języku obcym nowożytnym zawodowym.</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współdziałać</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innymi osobami, realizując zadania językowe</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korzystać ze słownika dwujęzycznego</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jednojęzycznego</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korzystać ze źródeł informacji w języku obcym nowożytnym</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 xml:space="preserve">wykorzystać techniki samodzielnej pracy nad językiem </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stosować strategie komunikacyjne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kompensacyjne w realizacji zadań zawodowych</w:t>
            </w:r>
          </w:p>
        </w:tc>
        <w:tc>
          <w:tcPr>
            <w:tcW w:w="1470" w:type="pct"/>
            <w:shd w:val="clear" w:color="auto" w:fill="auto"/>
          </w:tcPr>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korzystać</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tekstów w języku obcym, również za pomocą technologii informacyjno-komunikacyjnych</w:t>
            </w:r>
          </w:p>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identyfikować słowa klucze, internacjonalizmy</w:t>
            </w:r>
          </w:p>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wykorzystać kontekst, jeśli to możliwe, aby w przybliżeniu określać znaczenie słów</w:t>
            </w:r>
          </w:p>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upraszczać wypowiedzi, zastępując nieznane słowa innymi</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zastosowaniem opisu środkami niewerbalnymi</w:t>
            </w:r>
          </w:p>
        </w:tc>
        <w:tc>
          <w:tcPr>
            <w:tcW w:w="410" w:type="pct"/>
            <w:vMerge w:val="restart"/>
            <w:shd w:val="clear" w:color="auto" w:fill="auto"/>
          </w:tcPr>
          <w:p w:rsidR="00F30BDA" w:rsidRPr="001B5038" w:rsidRDefault="0051673D" w:rsidP="0051673D">
            <w:pPr>
              <w:rPr>
                <w:rFonts w:ascii="Arial" w:hAnsi="Arial" w:cs="Arial"/>
                <w:color w:val="auto"/>
                <w:sz w:val="20"/>
                <w:szCs w:val="20"/>
              </w:rPr>
            </w:pPr>
            <w:r>
              <w:rPr>
                <w:rFonts w:ascii="Arial" w:hAnsi="Arial" w:cs="Arial"/>
                <w:color w:val="auto"/>
                <w:sz w:val="20"/>
                <w:szCs w:val="20"/>
              </w:rPr>
              <w:t>KLASA IV</w:t>
            </w: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VI. Kompetencje personalne</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 Organizacja</w:t>
            </w:r>
            <w:r w:rsidR="00DD462F">
              <w:rPr>
                <w:rFonts w:ascii="Arial" w:hAnsi="Arial" w:cs="Arial"/>
                <w:color w:val="auto"/>
                <w:sz w:val="20"/>
                <w:szCs w:val="20"/>
              </w:rPr>
              <w:t xml:space="preserve"> i </w:t>
            </w:r>
            <w:r w:rsidRPr="001B5038">
              <w:rPr>
                <w:rFonts w:ascii="Arial" w:hAnsi="Arial" w:cs="Arial"/>
                <w:color w:val="auto"/>
                <w:sz w:val="20"/>
                <w:szCs w:val="20"/>
              </w:rPr>
              <w:t xml:space="preserve">monitorowanie pracy zawodowej </w:t>
            </w:r>
            <w:r w:rsidR="009F2F0B" w:rsidRPr="001B5038">
              <w:rPr>
                <w:rFonts w:ascii="Arial" w:hAnsi="Arial" w:cs="Arial"/>
                <w:color w:val="auto"/>
                <w:sz w:val="20"/>
                <w:szCs w:val="20"/>
              </w:rPr>
              <w:t>w języku</w:t>
            </w:r>
            <w:r w:rsidRPr="001B5038">
              <w:rPr>
                <w:rFonts w:ascii="Arial" w:hAnsi="Arial" w:cs="Arial"/>
                <w:color w:val="auto"/>
                <w:sz w:val="20"/>
                <w:szCs w:val="20"/>
              </w:rPr>
              <w:t xml:space="preserve"> obcym nowożytnym. </w:t>
            </w:r>
          </w:p>
        </w:tc>
        <w:tc>
          <w:tcPr>
            <w:tcW w:w="276" w:type="pct"/>
            <w:shd w:val="clear" w:color="auto" w:fill="auto"/>
          </w:tcPr>
          <w:p w:rsidR="00F30BDA" w:rsidRPr="0051673D" w:rsidRDefault="0051673D"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FFFF" w:themeColor="background1"/>
                <w:sz w:val="20"/>
                <w:szCs w:val="20"/>
              </w:rPr>
            </w:pPr>
            <w:r>
              <w:rPr>
                <w:rFonts w:ascii="Arial" w:hAnsi="Arial" w:cs="Arial"/>
                <w:color w:val="FFFFFF" w:themeColor="background1"/>
                <w:sz w:val="20"/>
                <w:szCs w:val="20"/>
              </w:rPr>
              <w:t>0</w:t>
            </w:r>
          </w:p>
        </w:tc>
        <w:tc>
          <w:tcPr>
            <w:tcW w:w="1501" w:type="pct"/>
            <w:shd w:val="clear" w:color="auto" w:fill="auto"/>
          </w:tcPr>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stosować różne komunikaty w język obcym nowożytnym realizując zadania zawodowe</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prezentować własne stanowisko stosując różne środki komunikacji werbalnej</w:t>
            </w:r>
            <w:r w:rsidRPr="001B5038">
              <w:rPr>
                <w:rFonts w:ascii="Arial" w:eastAsia="Arial" w:hAnsi="Arial" w:cs="Arial"/>
                <w:color w:val="auto"/>
                <w:sz w:val="20"/>
                <w:szCs w:val="20"/>
              </w:rPr>
              <w:t xml:space="preserve"> w języku obcym nowożytnym </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wyrażać emocje stosując komunikację niewerbalną</w:t>
            </w:r>
            <w:r w:rsidRPr="001B5038">
              <w:rPr>
                <w:rFonts w:ascii="Arial" w:eastAsia="Arial" w:hAnsi="Arial" w:cs="Arial"/>
                <w:color w:val="auto"/>
                <w:sz w:val="20"/>
                <w:szCs w:val="20"/>
              </w:rPr>
              <w:t xml:space="preserve"> w trakcie realizacji zadań zawodowych</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hAnsi="Arial" w:cs="Arial"/>
                <w:color w:val="auto"/>
                <w:sz w:val="20"/>
                <w:szCs w:val="20"/>
              </w:rPr>
            </w:pPr>
            <w:r w:rsidRPr="001B5038">
              <w:rPr>
                <w:rFonts w:ascii="Arial" w:hAnsi="Arial" w:cs="Arial"/>
                <w:color w:val="auto"/>
                <w:sz w:val="20"/>
                <w:szCs w:val="20"/>
              </w:rPr>
              <w:t xml:space="preserve">wyrażać emocje wykorzystując komunikację </w:t>
            </w:r>
            <w:r w:rsidR="00EF68EF" w:rsidRPr="001B5038">
              <w:rPr>
                <w:rFonts w:ascii="Arial" w:hAnsi="Arial" w:cs="Arial"/>
                <w:color w:val="auto"/>
                <w:sz w:val="20"/>
                <w:szCs w:val="20"/>
              </w:rPr>
              <w:t>werbalną w</w:t>
            </w:r>
            <w:r w:rsidRPr="001B5038">
              <w:rPr>
                <w:rFonts w:ascii="Arial" w:hAnsi="Arial" w:cs="Arial"/>
                <w:color w:val="auto"/>
                <w:sz w:val="20"/>
                <w:szCs w:val="20"/>
              </w:rPr>
              <w:t xml:space="preserve"> przekazywaniu komunikatu</w:t>
            </w:r>
            <w:r w:rsidRPr="001B5038">
              <w:rPr>
                <w:rFonts w:ascii="Arial" w:eastAsia="Arial" w:hAnsi="Arial" w:cs="Arial"/>
                <w:color w:val="auto"/>
                <w:sz w:val="20"/>
                <w:szCs w:val="20"/>
              </w:rPr>
              <w:t xml:space="preserve"> w języku obcym nowożytnym realizując zadania zawod</w:t>
            </w:r>
            <w:r>
              <w:rPr>
                <w:rFonts w:ascii="Arial" w:eastAsia="Arial" w:hAnsi="Arial" w:cs="Arial"/>
                <w:color w:val="auto"/>
                <w:sz w:val="20"/>
                <w:szCs w:val="20"/>
              </w:rPr>
              <w:t>owe</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prezentować własne stanowisko stosując różne środki komunikacji niewerbalnej</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 xml:space="preserve">organizować pracę zespołową stosując różne komunikaty </w:t>
            </w:r>
            <w:r w:rsidRPr="001B5038">
              <w:rPr>
                <w:rFonts w:ascii="Arial" w:eastAsia="Arial" w:hAnsi="Arial" w:cs="Arial"/>
                <w:color w:val="auto"/>
                <w:sz w:val="20"/>
                <w:szCs w:val="20"/>
              </w:rPr>
              <w:t>w język obcym nowożytnym realizując zadania zawodowe</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wspierać</w:t>
            </w:r>
            <w:r w:rsidRPr="001B5038">
              <w:rPr>
                <w:rFonts w:ascii="Arial" w:eastAsia="Arial" w:hAnsi="Arial" w:cs="Arial"/>
                <w:color w:val="auto"/>
                <w:sz w:val="20"/>
                <w:szCs w:val="20"/>
              </w:rPr>
              <w:t xml:space="preserve"> w języku obcym nowożytnym </w:t>
            </w:r>
            <w:r w:rsidRPr="001B5038">
              <w:rPr>
                <w:rFonts w:ascii="Arial" w:hAnsi="Arial" w:cs="Arial"/>
                <w:color w:val="auto"/>
                <w:sz w:val="20"/>
                <w:szCs w:val="20"/>
              </w:rPr>
              <w:t>członków zespołu w realizacji zadań</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ind w:left="-73"/>
              <w:rPr>
                <w:rFonts w:ascii="Arial" w:eastAsia="Arial" w:hAnsi="Arial" w:cs="Arial"/>
                <w:color w:val="auto"/>
                <w:sz w:val="20"/>
                <w:szCs w:val="20"/>
              </w:rPr>
            </w:pPr>
          </w:p>
        </w:tc>
        <w:tc>
          <w:tcPr>
            <w:tcW w:w="1470" w:type="pct"/>
            <w:shd w:val="clear" w:color="auto" w:fill="auto"/>
          </w:tcPr>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 xml:space="preserve">prezentować własne stanowisko stosując różne środki komunikacji niewerbalnej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przedstawiać w języku obcym nowożytnym alternatywne rozwiązania problemu, aby osiągnąć założone cele</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a</w:t>
            </w:r>
            <w:r w:rsidRPr="001B5038" w:rsidDel="00450479">
              <w:rPr>
                <w:rFonts w:ascii="Arial" w:eastAsia="Arial" w:hAnsi="Arial" w:cs="Arial"/>
                <w:color w:val="auto"/>
                <w:sz w:val="20"/>
                <w:szCs w:val="20"/>
              </w:rPr>
              <w:t>naliz</w:t>
            </w:r>
            <w:r>
              <w:rPr>
                <w:rFonts w:ascii="Arial" w:eastAsia="Arial" w:hAnsi="Arial" w:cs="Arial"/>
                <w:color w:val="auto"/>
                <w:sz w:val="20"/>
                <w:szCs w:val="20"/>
              </w:rPr>
              <w:t>ować w języku obcym nowożytnym</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sidDel="00450479">
              <w:rPr>
                <w:rFonts w:ascii="Arial" w:eastAsia="Arial" w:hAnsi="Arial" w:cs="Arial"/>
                <w:color w:val="auto"/>
                <w:sz w:val="20"/>
                <w:szCs w:val="20"/>
              </w:rPr>
              <w:t>sposób wykonania czynności</w:t>
            </w:r>
            <w:r w:rsidRPr="001B5038">
              <w:rPr>
                <w:rFonts w:ascii="Arial" w:eastAsia="Arial" w:hAnsi="Arial" w:cs="Arial"/>
                <w:color w:val="auto"/>
                <w:sz w:val="20"/>
                <w:szCs w:val="20"/>
              </w:rPr>
              <w:t xml:space="preserve"> w celu uniknięcia wystąpienia </w:t>
            </w:r>
            <w:r w:rsidRPr="001B5038" w:rsidDel="00450479">
              <w:rPr>
                <w:rFonts w:ascii="Arial" w:eastAsia="Arial" w:hAnsi="Arial" w:cs="Arial"/>
                <w:color w:val="auto"/>
                <w:sz w:val="20"/>
                <w:szCs w:val="20"/>
              </w:rPr>
              <w:t>niepożądanych zdarzeń</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sidDel="00450479">
              <w:rPr>
                <w:rFonts w:ascii="Arial" w:eastAsia="Arial" w:hAnsi="Arial" w:cs="Arial"/>
                <w:color w:val="auto"/>
                <w:sz w:val="20"/>
                <w:szCs w:val="20"/>
              </w:rPr>
              <w:t>modyfik</w:t>
            </w:r>
            <w:r w:rsidRPr="001B5038">
              <w:rPr>
                <w:rFonts w:ascii="Arial" w:eastAsia="Arial" w:hAnsi="Arial" w:cs="Arial"/>
                <w:color w:val="auto"/>
                <w:sz w:val="20"/>
                <w:szCs w:val="20"/>
              </w:rPr>
              <w:t>ować</w:t>
            </w:r>
            <w:r w:rsidRPr="001B5038" w:rsidDel="00450479">
              <w:rPr>
                <w:rFonts w:ascii="Arial" w:eastAsia="Arial" w:hAnsi="Arial" w:cs="Arial"/>
                <w:color w:val="auto"/>
                <w:sz w:val="20"/>
                <w:szCs w:val="20"/>
              </w:rPr>
              <w:t xml:space="preserve"> sposób wykonywania czynności uwzględniając stanowisko wypracowane wspólnie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innymi członkami zespołu wyrażone w języku obcym nowożytnym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wspierać, w języku obcym nowożytnym, członków zespołu w realizacji zadań zawodowych</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wykorzystać opinie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 xml:space="preserve">pomysły wyrażane w języku obcym nowożytnym innych członków zespołu w celu usprawnienia pracy zespołu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wprowadzać rozwiązania techniczne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organizacyjne wyrażane w języku obcym nowożytnym wpływające</w:t>
            </w:r>
            <w:r w:rsidR="001979D6">
              <w:rPr>
                <w:rFonts w:ascii="Arial" w:eastAsia="Arial" w:hAnsi="Arial" w:cs="Arial"/>
                <w:color w:val="auto"/>
                <w:sz w:val="20"/>
                <w:szCs w:val="20"/>
              </w:rPr>
              <w:t xml:space="preserve"> na </w:t>
            </w:r>
            <w:r w:rsidRPr="001B5038">
              <w:rPr>
                <w:rFonts w:ascii="Arial" w:eastAsia="Arial" w:hAnsi="Arial" w:cs="Arial"/>
                <w:color w:val="auto"/>
                <w:sz w:val="20"/>
                <w:szCs w:val="20"/>
              </w:rPr>
              <w:t xml:space="preserve">poprawę warunków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hAnsi="Arial" w:cs="Arial"/>
                <w:color w:val="auto"/>
                <w:sz w:val="20"/>
                <w:szCs w:val="20"/>
              </w:rPr>
              <w:t xml:space="preserve">zorganizować pracę zespołową stosując różne komunikaty </w:t>
            </w:r>
            <w:r w:rsidRPr="001B5038">
              <w:rPr>
                <w:rFonts w:ascii="Arial" w:eastAsia="Arial" w:hAnsi="Arial" w:cs="Arial"/>
                <w:color w:val="auto"/>
                <w:sz w:val="20"/>
                <w:szCs w:val="20"/>
              </w:rPr>
              <w:t>w język obcym nowożytnym realizując zadania zawodowe</w:t>
            </w:r>
          </w:p>
        </w:tc>
        <w:tc>
          <w:tcPr>
            <w:tcW w:w="410" w:type="pct"/>
            <w:vMerge/>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C381F" w:rsidRPr="001B5038" w:rsidTr="0051673D">
        <w:tc>
          <w:tcPr>
            <w:tcW w:w="1343" w:type="pct"/>
            <w:gridSpan w:val="2"/>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1B5038">
              <w:rPr>
                <w:rFonts w:ascii="Arial" w:hAnsi="Arial" w:cs="Arial"/>
                <w:b/>
                <w:color w:val="auto"/>
                <w:sz w:val="20"/>
                <w:szCs w:val="20"/>
              </w:rPr>
              <w:t>Razem</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501"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1470"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10"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bookmarkEnd w:id="9"/>
    </w:tbl>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F30BDA" w:rsidRPr="005A3255"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A3255">
        <w:rPr>
          <w:rFonts w:ascii="Arial" w:hAnsi="Arial" w:cs="Arial"/>
          <w:sz w:val="20"/>
          <w:szCs w:val="20"/>
        </w:rPr>
        <w:t>Do osiągnięcia celów kształcenia</w:t>
      </w:r>
      <w:r w:rsidR="001979D6">
        <w:rPr>
          <w:rFonts w:ascii="Arial" w:hAnsi="Arial" w:cs="Arial"/>
          <w:sz w:val="20"/>
          <w:szCs w:val="20"/>
        </w:rPr>
        <w:t xml:space="preserve"> na </w:t>
      </w:r>
      <w:r w:rsidRPr="005A3255">
        <w:rPr>
          <w:rFonts w:ascii="Arial" w:hAnsi="Arial" w:cs="Arial"/>
          <w:sz w:val="20"/>
          <w:szCs w:val="20"/>
        </w:rPr>
        <w:t xml:space="preserve">przedmiocie </w:t>
      </w:r>
      <w:r>
        <w:rPr>
          <w:rFonts w:ascii="Arial" w:hAnsi="Arial" w:cs="Arial"/>
          <w:b/>
          <w:color w:val="auto"/>
          <w:sz w:val="20"/>
          <w:szCs w:val="20"/>
        </w:rPr>
        <w:t xml:space="preserve">Język obcy </w:t>
      </w:r>
      <w:r w:rsidR="00EF68EF">
        <w:rPr>
          <w:rFonts w:ascii="Arial" w:hAnsi="Arial" w:cs="Arial"/>
          <w:b/>
          <w:color w:val="auto"/>
          <w:sz w:val="20"/>
          <w:szCs w:val="20"/>
        </w:rPr>
        <w:t>zawodowy</w:t>
      </w:r>
      <w:r w:rsidR="00EF68EF" w:rsidRPr="005A3255">
        <w:rPr>
          <w:rFonts w:ascii="Arial" w:hAnsi="Arial" w:cs="Arial"/>
          <w:sz w:val="20"/>
          <w:szCs w:val="20"/>
        </w:rPr>
        <w:t xml:space="preserve"> proponuje</w:t>
      </w:r>
      <w:r w:rsidRPr="005A3255">
        <w:rPr>
          <w:rFonts w:ascii="Arial" w:hAnsi="Arial" w:cs="Arial"/>
          <w:sz w:val="20"/>
          <w:szCs w:val="20"/>
        </w:rPr>
        <w:t xml:space="preserve"> się wykorzystać:</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sz w:val="20"/>
          <w:szCs w:val="20"/>
        </w:rPr>
      </w:pPr>
    </w:p>
    <w:p w:rsidR="00F30BDA"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A3255">
        <w:rPr>
          <w:rFonts w:ascii="Arial" w:hAnsi="Arial" w:cs="Arial"/>
          <w:b/>
          <w:sz w:val="20"/>
          <w:szCs w:val="20"/>
        </w:rPr>
        <w:t>Formy</w:t>
      </w:r>
      <w:r w:rsidR="00DD462F">
        <w:rPr>
          <w:rFonts w:ascii="Arial" w:hAnsi="Arial" w:cs="Arial"/>
          <w:b/>
          <w:sz w:val="20"/>
          <w:szCs w:val="20"/>
        </w:rPr>
        <w:t xml:space="preserve"> i </w:t>
      </w:r>
      <w:r w:rsidR="00F30BDA" w:rsidRPr="005A3255">
        <w:rPr>
          <w:rFonts w:ascii="Arial" w:hAnsi="Arial" w:cs="Arial"/>
          <w:b/>
          <w:sz w:val="20"/>
          <w:szCs w:val="20"/>
        </w:rPr>
        <w:t>metody nauczania:</w:t>
      </w:r>
    </w:p>
    <w:p w:rsidR="00F30BDA" w:rsidRPr="00D169F3" w:rsidRDefault="00F30BDA" w:rsidP="001F553E">
      <w:pPr>
        <w:autoSpaceDE w:val="0"/>
        <w:autoSpaceDN w:val="0"/>
        <w:adjustRightInd w:val="0"/>
        <w:spacing w:line="360" w:lineRule="auto"/>
        <w:jc w:val="both"/>
        <w:rPr>
          <w:rFonts w:ascii="Arial" w:hAnsi="Arial" w:cs="Arial"/>
          <w:sz w:val="20"/>
        </w:rPr>
      </w:pPr>
      <w:r>
        <w:rPr>
          <w:rFonts w:ascii="Arial" w:hAnsi="Arial" w:cs="Arial"/>
          <w:sz w:val="20"/>
        </w:rPr>
        <w:t>Osiągnięcie założonych celów nauczania w dużej mierze zależeć będzie od właściwego doboru metod</w:t>
      </w:r>
      <w:r w:rsidR="00DD462F">
        <w:rPr>
          <w:rFonts w:ascii="Arial" w:hAnsi="Arial" w:cs="Arial"/>
          <w:sz w:val="20"/>
        </w:rPr>
        <w:t xml:space="preserve"> i </w:t>
      </w:r>
      <w:r>
        <w:rPr>
          <w:rFonts w:ascii="Arial" w:hAnsi="Arial" w:cs="Arial"/>
          <w:sz w:val="20"/>
        </w:rPr>
        <w:t xml:space="preserve">technik nauczania. Uczniowie powinni posługiwać </w:t>
      </w:r>
      <w:r w:rsidR="00EF68EF">
        <w:rPr>
          <w:rFonts w:ascii="Arial" w:hAnsi="Arial" w:cs="Arial"/>
          <w:sz w:val="20"/>
        </w:rPr>
        <w:t>się językiem</w:t>
      </w:r>
      <w:r>
        <w:rPr>
          <w:rFonts w:ascii="Arial" w:hAnsi="Arial" w:cs="Arial"/>
          <w:sz w:val="20"/>
        </w:rPr>
        <w:t xml:space="preserve"> obcym w takim stopniu, aby możliwa była komunikacja (ustna</w:t>
      </w:r>
      <w:r w:rsidR="00DD462F">
        <w:rPr>
          <w:rFonts w:ascii="Arial" w:hAnsi="Arial" w:cs="Arial"/>
          <w:sz w:val="20"/>
        </w:rPr>
        <w:t xml:space="preserve"> i </w:t>
      </w:r>
      <w:r>
        <w:rPr>
          <w:rFonts w:ascii="Arial" w:hAnsi="Arial" w:cs="Arial"/>
          <w:sz w:val="20"/>
        </w:rPr>
        <w:t>pisemna) w zakresie realizacji różnych zadań zawodowych. Należy położyć nacisk</w:t>
      </w:r>
      <w:r w:rsidR="00EF68EF">
        <w:rPr>
          <w:rFonts w:ascii="Arial" w:hAnsi="Arial" w:cs="Arial"/>
          <w:sz w:val="20"/>
        </w:rPr>
        <w:t xml:space="preserve"> </w:t>
      </w:r>
      <w:r>
        <w:rPr>
          <w:rFonts w:ascii="Arial" w:hAnsi="Arial" w:cs="Arial"/>
          <w:sz w:val="20"/>
        </w:rPr>
        <w:t>na</w:t>
      </w:r>
      <w:r w:rsidR="00343851">
        <w:rPr>
          <w:rFonts w:ascii="Arial" w:hAnsi="Arial" w:cs="Arial"/>
          <w:sz w:val="20"/>
        </w:rPr>
        <w:t> </w:t>
      </w:r>
      <w:r>
        <w:rPr>
          <w:rFonts w:ascii="Arial" w:hAnsi="Arial" w:cs="Arial"/>
          <w:sz w:val="20"/>
        </w:rPr>
        <w:t xml:space="preserve">komunikację. Pełna poprawność gramatyczna nie jest wymagana i nie powinna być priorytetem w nauczaniu języka obcego zawodowego. </w:t>
      </w:r>
      <w:r w:rsidR="00EF68EF">
        <w:rPr>
          <w:rFonts w:ascii="Arial" w:hAnsi="Arial" w:cs="Arial"/>
          <w:sz w:val="20"/>
        </w:rPr>
        <w:t>Podejście komunikacyjne</w:t>
      </w:r>
      <w:r>
        <w:rPr>
          <w:rFonts w:ascii="Arial" w:hAnsi="Arial" w:cs="Arial"/>
          <w:sz w:val="20"/>
        </w:rPr>
        <w:t xml:space="preserve"> powinno być dominujące i ma wyróżniać się dużą ilością sytuacji zbliżonych</w:t>
      </w:r>
      <w:r w:rsidR="001979D6">
        <w:rPr>
          <w:rFonts w:ascii="Arial" w:hAnsi="Arial" w:cs="Arial"/>
          <w:sz w:val="20"/>
        </w:rPr>
        <w:t xml:space="preserve"> do </w:t>
      </w:r>
      <w:r>
        <w:rPr>
          <w:rFonts w:ascii="Arial" w:hAnsi="Arial" w:cs="Arial"/>
          <w:sz w:val="20"/>
        </w:rPr>
        <w:t xml:space="preserve">tych w życiu codziennym, w których należy posługiwać </w:t>
      </w:r>
      <w:r w:rsidR="00EF68EF">
        <w:rPr>
          <w:rFonts w:ascii="Arial" w:hAnsi="Arial" w:cs="Arial"/>
          <w:sz w:val="20"/>
        </w:rPr>
        <w:t>się językiem</w:t>
      </w:r>
      <w:r>
        <w:rPr>
          <w:rFonts w:ascii="Arial" w:hAnsi="Arial" w:cs="Arial"/>
          <w:sz w:val="20"/>
        </w:rPr>
        <w:t xml:space="preserve"> obcym jak również pozwala nauczycielowi na dobór środków i technik nauczania do możliwości intelektualnych i językowych </w:t>
      </w:r>
      <w:r w:rsidR="00EF68EF">
        <w:rPr>
          <w:rFonts w:ascii="Arial" w:hAnsi="Arial" w:cs="Arial"/>
          <w:sz w:val="20"/>
        </w:rPr>
        <w:t>uczniów.</w:t>
      </w:r>
      <w:r w:rsidR="00EF68EF" w:rsidRPr="00BC2317">
        <w:rPr>
          <w:rFonts w:ascii="Arial" w:hAnsi="Arial" w:cs="Arial"/>
          <w:sz w:val="20"/>
        </w:rPr>
        <w:t xml:space="preserve"> W</w:t>
      </w:r>
      <w:r w:rsidR="00F43076">
        <w:rPr>
          <w:rFonts w:ascii="Arial" w:hAnsi="Arial" w:cs="Arial"/>
          <w:sz w:val="20"/>
        </w:rPr>
        <w:t> pracy </w:t>
      </w:r>
      <w:r w:rsidRPr="00BC2317">
        <w:rPr>
          <w:rFonts w:ascii="Arial" w:hAnsi="Arial" w:cs="Arial"/>
          <w:sz w:val="20"/>
        </w:rPr>
        <w:t>należy wykorzystywać przede wszystki</w:t>
      </w:r>
      <w:r>
        <w:rPr>
          <w:rFonts w:ascii="Arial" w:hAnsi="Arial" w:cs="Arial"/>
          <w:sz w:val="20"/>
        </w:rPr>
        <w:t>m metody aktywizujące takie jak</w:t>
      </w:r>
      <w:r w:rsidRPr="00BC2317">
        <w:rPr>
          <w:rFonts w:ascii="Arial" w:hAnsi="Arial" w:cs="Arial"/>
          <w:sz w:val="20"/>
        </w:rPr>
        <w:t>:</w:t>
      </w:r>
      <w:r>
        <w:rPr>
          <w:rFonts w:ascii="Arial" w:hAnsi="Arial" w:cs="Arial"/>
          <w:sz w:val="20"/>
        </w:rPr>
        <w:t xml:space="preserve"> burza mózgów, inscenizacja, symulacja, met</w:t>
      </w:r>
      <w:r w:rsidR="00F43076">
        <w:rPr>
          <w:rFonts w:ascii="Arial" w:hAnsi="Arial" w:cs="Arial"/>
          <w:sz w:val="20"/>
        </w:rPr>
        <w:t>oda projektu. Techniki pracy na </w:t>
      </w:r>
      <w:r>
        <w:rPr>
          <w:rFonts w:ascii="Arial" w:hAnsi="Arial" w:cs="Arial"/>
          <w:sz w:val="20"/>
        </w:rPr>
        <w:t xml:space="preserve">lekcji powinny być dobierane w ten sposób, aby umożliwić w równym stopniu integrację wszystkich sprawności </w:t>
      </w:r>
      <w:r w:rsidR="00EF68EF">
        <w:rPr>
          <w:rFonts w:ascii="Arial" w:hAnsi="Arial" w:cs="Arial"/>
          <w:sz w:val="20"/>
        </w:rPr>
        <w:t>językowych.</w:t>
      </w:r>
      <w:r w:rsidR="00EF68EF" w:rsidRPr="00D169F3">
        <w:rPr>
          <w:rFonts w:ascii="Arial" w:hAnsi="Arial" w:cs="Arial"/>
          <w:sz w:val="20"/>
        </w:rPr>
        <w:t xml:space="preserve"> Podczas</w:t>
      </w:r>
      <w:r w:rsidRPr="00D169F3">
        <w:rPr>
          <w:rFonts w:ascii="Arial" w:hAnsi="Arial" w:cs="Arial"/>
          <w:sz w:val="20"/>
        </w:rPr>
        <w:t xml:space="preserve"> lekcji należy wykorzystywać następujące techniki nauczania:</w:t>
      </w:r>
      <w:r>
        <w:rPr>
          <w:rFonts w:ascii="Arial" w:hAnsi="Arial" w:cs="Arial"/>
          <w:sz w:val="20"/>
        </w:rPr>
        <w:t xml:space="preserve"> sprawności słuchania ze zrozumieniem, sprawności czytania ze </w:t>
      </w:r>
      <w:r w:rsidR="00EF68EF">
        <w:rPr>
          <w:rFonts w:ascii="Arial" w:hAnsi="Arial" w:cs="Arial"/>
          <w:sz w:val="20"/>
        </w:rPr>
        <w:t>zrozumieniem, sprawności</w:t>
      </w:r>
      <w:r>
        <w:rPr>
          <w:rFonts w:ascii="Arial" w:hAnsi="Arial" w:cs="Arial"/>
          <w:sz w:val="20"/>
        </w:rPr>
        <w:t xml:space="preserve"> mówienia, sprawności pisania, techniki nauczania słownictwa np. słowotwórstwo, przyporządkowanie definicji</w:t>
      </w:r>
      <w:r w:rsidR="001979D6">
        <w:rPr>
          <w:rFonts w:ascii="Arial" w:hAnsi="Arial" w:cs="Arial"/>
          <w:sz w:val="20"/>
        </w:rPr>
        <w:t xml:space="preserve"> do </w:t>
      </w:r>
      <w:r>
        <w:rPr>
          <w:rFonts w:ascii="Arial" w:hAnsi="Arial" w:cs="Arial"/>
          <w:sz w:val="20"/>
        </w:rPr>
        <w:t>wyrazów, dopasowywanie, zadania z luką, tworzenie map tematycznych wyrazów.</w:t>
      </w:r>
    </w:p>
    <w:p w:rsidR="00F30BDA" w:rsidRPr="00D169F3" w:rsidRDefault="00F30BDA" w:rsidP="001F553E">
      <w:pPr>
        <w:autoSpaceDE w:val="0"/>
        <w:autoSpaceDN w:val="0"/>
        <w:adjustRightInd w:val="0"/>
        <w:spacing w:line="360" w:lineRule="auto"/>
        <w:ind w:left="567" w:hanging="567"/>
        <w:jc w:val="both"/>
        <w:rPr>
          <w:rFonts w:ascii="Arial" w:hAnsi="Arial" w:cs="Arial"/>
          <w:sz w:val="20"/>
        </w:rPr>
      </w:pPr>
      <w:r w:rsidRPr="00D169F3">
        <w:rPr>
          <w:rFonts w:ascii="Arial" w:hAnsi="Arial" w:cs="Arial"/>
          <w:sz w:val="20"/>
        </w:rPr>
        <w:t>Należy stosować różnorodne formy pracy na lekcji:</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z całą klasą (przy wprowadzaniu nowego materiału);</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w grupach (przy pracy nad projektem gdzie każdy uczeń ma przydzielone określone zadanie);</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w parach (np. przygotowanie dialogów dotyczących rozmowy kwalifikacyjnej);</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indywidualne (np.: pisanie CV, listu motywacyjnego);</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
    <w:p w:rsidR="00F30BDA" w:rsidRDefault="00981A9F" w:rsidP="00981A9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Pr>
          <w:rFonts w:ascii="Arial" w:hAnsi="Arial" w:cs="Arial"/>
          <w:b/>
          <w:color w:val="auto"/>
          <w:sz w:val="20"/>
          <w:szCs w:val="20"/>
        </w:rPr>
        <w:t>W</w:t>
      </w:r>
      <w:r w:rsidR="00F30BDA" w:rsidRPr="00031AD8">
        <w:rPr>
          <w:rFonts w:ascii="Arial" w:hAnsi="Arial" w:cs="Arial"/>
          <w:b/>
          <w:color w:val="auto"/>
          <w:sz w:val="20"/>
          <w:szCs w:val="20"/>
        </w:rPr>
        <w:t xml:space="preserve">arunki realizacji </w:t>
      </w:r>
    </w:p>
    <w:p w:rsidR="00F30BDA" w:rsidRPr="00CB038A" w:rsidRDefault="00F30BDA" w:rsidP="001F553E">
      <w:pPr>
        <w:spacing w:line="360" w:lineRule="auto"/>
        <w:jc w:val="both"/>
        <w:rPr>
          <w:rFonts w:ascii="Arial" w:hAnsi="Arial" w:cs="Arial"/>
          <w:sz w:val="20"/>
          <w:szCs w:val="20"/>
        </w:rPr>
      </w:pPr>
      <w:r w:rsidRPr="00CB038A">
        <w:rPr>
          <w:rFonts w:ascii="Arial" w:hAnsi="Arial" w:cs="Arial"/>
          <w:bCs/>
          <w:sz w:val="20"/>
          <w:szCs w:val="20"/>
        </w:rPr>
        <w:t>Pracownia komunikowania się w języku obcym zawodowym wyposażona jest w:</w:t>
      </w:r>
    </w:p>
    <w:p w:rsidR="00F30BDA" w:rsidRPr="00CB038A" w:rsidRDefault="00F30BDA" w:rsidP="001F553E">
      <w:pPr>
        <w:autoSpaceDE w:val="0"/>
        <w:autoSpaceDN w:val="0"/>
        <w:adjustRightInd w:val="0"/>
        <w:spacing w:line="360" w:lineRule="auto"/>
        <w:ind w:left="567" w:hanging="567"/>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stanowisko dla nauczyciela wyposażone w komputer stacjonarny z oprogramowaniem biurowym i z dostępem do Internetu, z urządzeniem wielofunkcyjnym;</w:t>
      </w:r>
    </w:p>
    <w:p w:rsidR="00F30BDA" w:rsidRPr="00CB038A" w:rsidRDefault="00F30BDA" w:rsidP="00343851">
      <w:pPr>
        <w:autoSpaceDE w:val="0"/>
        <w:autoSpaceDN w:val="0"/>
        <w:adjustRightInd w:val="0"/>
        <w:spacing w:line="360" w:lineRule="auto"/>
        <w:ind w:left="170" w:hanging="170"/>
        <w:jc w:val="both"/>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projektor multimedialny, telewizor, ekran projekcyjny, tablicę szkolną białą suchościeralną, tablicę flipchart, słuchawki z </w:t>
      </w:r>
      <w:r>
        <w:rPr>
          <w:rFonts w:ascii="Arial" w:hAnsi="Arial" w:cs="Arial"/>
          <w:sz w:val="20"/>
          <w:szCs w:val="20"/>
        </w:rPr>
        <w:t xml:space="preserve">mikrofonem, system do </w:t>
      </w:r>
      <w:r w:rsidR="00EF68EF">
        <w:rPr>
          <w:rFonts w:ascii="Arial" w:hAnsi="Arial" w:cs="Arial"/>
          <w:sz w:val="20"/>
          <w:szCs w:val="20"/>
        </w:rPr>
        <w:t>nauczania</w:t>
      </w:r>
      <w:r w:rsidR="00EF68EF" w:rsidRPr="00CB038A">
        <w:rPr>
          <w:rFonts w:ascii="Arial" w:hAnsi="Arial" w:cs="Arial"/>
          <w:sz w:val="20"/>
          <w:szCs w:val="20"/>
        </w:rPr>
        <w:t xml:space="preserve"> języków</w:t>
      </w:r>
      <w:r w:rsidRPr="00CB038A">
        <w:rPr>
          <w:rFonts w:ascii="Arial" w:hAnsi="Arial" w:cs="Arial"/>
          <w:sz w:val="20"/>
          <w:szCs w:val="20"/>
        </w:rPr>
        <w:t xml:space="preserve"> obcych;</w:t>
      </w:r>
    </w:p>
    <w:p w:rsidR="00F30BDA" w:rsidRPr="00CB038A" w:rsidRDefault="00F30BDA" w:rsidP="001F553E">
      <w:pPr>
        <w:autoSpaceDE w:val="0"/>
        <w:autoSpaceDN w:val="0"/>
        <w:adjustRightInd w:val="0"/>
        <w:spacing w:line="360" w:lineRule="auto"/>
        <w:ind w:left="567" w:hanging="567"/>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stanowisko dla każdego ucznia wyposażone w komputer stacjonarny z oprogramowaniem biurowym z dostępem do Internetu oraz słuchawki z mikrofonem;</w:t>
      </w:r>
    </w:p>
    <w:p w:rsidR="00F30BDA" w:rsidRPr="00CB038A" w:rsidRDefault="00F30BDA" w:rsidP="001F553E">
      <w:pPr>
        <w:autoSpaceDE w:val="0"/>
        <w:autoSpaceDN w:val="0"/>
        <w:adjustRightInd w:val="0"/>
        <w:spacing w:line="360" w:lineRule="auto"/>
        <w:ind w:left="567" w:hanging="567"/>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biblioteczka wyposażona w słowniki, podręczniki i czaso</w:t>
      </w:r>
      <w:r>
        <w:rPr>
          <w:rFonts w:ascii="Arial" w:hAnsi="Arial" w:cs="Arial"/>
          <w:sz w:val="20"/>
          <w:szCs w:val="20"/>
        </w:rPr>
        <w:t xml:space="preserve">pisma specjalistyczne w języku </w:t>
      </w:r>
      <w:r w:rsidRPr="00CB038A">
        <w:rPr>
          <w:rFonts w:ascii="Arial" w:hAnsi="Arial" w:cs="Arial"/>
          <w:sz w:val="20"/>
          <w:szCs w:val="20"/>
        </w:rPr>
        <w:t>obcym zawodowym.</w:t>
      </w:r>
    </w:p>
    <w:p w:rsidR="000F2EB8" w:rsidRDefault="000F2EB8"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567"/>
        <w:contextualSpacing/>
        <w:jc w:val="both"/>
        <w:rPr>
          <w:rFonts w:ascii="Arial" w:hAnsi="Arial" w:cs="Arial"/>
          <w:b/>
          <w:sz w:val="20"/>
          <w:szCs w:val="20"/>
        </w:rPr>
      </w:pP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A3255">
        <w:rPr>
          <w:rFonts w:ascii="Arial" w:hAnsi="Arial" w:cs="Arial"/>
          <w:b/>
          <w:sz w:val="20"/>
          <w:szCs w:val="20"/>
        </w:rPr>
        <w:t>Środ</w:t>
      </w:r>
      <w:r w:rsidR="00F30BDA" w:rsidRPr="005A3255">
        <w:rPr>
          <w:rFonts w:ascii="Arial" w:hAnsi="Arial" w:cs="Arial"/>
          <w:b/>
          <w:sz w:val="20"/>
          <w:szCs w:val="20"/>
        </w:rPr>
        <w:t>ki dydaktyczne do przedmiotu</w:t>
      </w:r>
    </w:p>
    <w:p w:rsidR="00F30BDA" w:rsidRDefault="00F30BDA" w:rsidP="001F553E">
      <w:pPr>
        <w:autoSpaceDE w:val="0"/>
        <w:autoSpaceDN w:val="0"/>
        <w:adjustRightInd w:val="0"/>
        <w:spacing w:line="360" w:lineRule="auto"/>
        <w:jc w:val="both"/>
        <w:rPr>
          <w:rFonts w:ascii="Arial" w:hAnsi="Arial" w:cs="Arial"/>
          <w:sz w:val="20"/>
        </w:rPr>
      </w:pPr>
      <w:r>
        <w:rPr>
          <w:rFonts w:ascii="Arial" w:hAnsi="Arial" w:cs="Arial"/>
          <w:sz w:val="20"/>
        </w:rPr>
        <w:t xml:space="preserve">stanowisko dla nauczyciela wyposażone w komputer stacjonarny z oprogramowaniem biurowym i z dostępem do Internetu, z urządzeniem </w:t>
      </w:r>
      <w:r w:rsidR="00EF68EF">
        <w:rPr>
          <w:rFonts w:ascii="Arial" w:hAnsi="Arial" w:cs="Arial"/>
          <w:sz w:val="20"/>
        </w:rPr>
        <w:t>wielofunkcyjnym; projektor</w:t>
      </w:r>
      <w:r>
        <w:rPr>
          <w:rFonts w:ascii="Arial" w:hAnsi="Arial" w:cs="Arial"/>
          <w:sz w:val="20"/>
        </w:rPr>
        <w:t xml:space="preserve"> multimedialny, telewizor, ekran projekcyjny, tablicę szkolną białą suchościeralną, tablicę flipchart, słuchawki z mikrofonem, system do </w:t>
      </w:r>
      <w:r w:rsidR="00EF68EF">
        <w:rPr>
          <w:rFonts w:ascii="Arial" w:hAnsi="Arial" w:cs="Arial"/>
          <w:sz w:val="20"/>
        </w:rPr>
        <w:t>nauczania języków</w:t>
      </w:r>
      <w:r>
        <w:rPr>
          <w:rFonts w:ascii="Arial" w:hAnsi="Arial" w:cs="Arial"/>
          <w:sz w:val="20"/>
        </w:rPr>
        <w:t xml:space="preserve"> obcych; stanowisko dla każdego ucznia wyposażone w komputer stacjonarny z oprogramowaniem biurowym z dostępem do Internetu oraz słuchawki </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z mikrofonem; biblioteczka wyposażona w słowniki, podręczniki i czasopisma specjalistyczne w języku obcym zawodowym.</w:t>
      </w:r>
    </w:p>
    <w:p w:rsidR="00F30BDA" w:rsidRPr="005A3255"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A3255">
        <w:rPr>
          <w:rFonts w:ascii="Arial" w:hAnsi="Arial" w:cs="Arial"/>
          <w:b/>
          <w:sz w:val="20"/>
          <w:szCs w:val="20"/>
        </w:rPr>
        <w:t>Metody sprawdzania osiągnię</w:t>
      </w:r>
      <w:r>
        <w:rPr>
          <w:rFonts w:ascii="Arial" w:hAnsi="Arial" w:cs="Arial"/>
          <w:b/>
          <w:sz w:val="20"/>
          <w:szCs w:val="20"/>
        </w:rPr>
        <w:t>ć edukacyjnych ucznia/słuchacza</w:t>
      </w:r>
    </w:p>
    <w:p w:rsidR="00F30BDA" w:rsidRPr="0010430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Nauczyciel dobierając metodę</w:t>
      </w:r>
      <w:r w:rsidRPr="00104308">
        <w:rPr>
          <w:rFonts w:ascii="Arial" w:hAnsi="Arial" w:cs="Arial"/>
          <w:bCs/>
          <w:color w:val="auto"/>
          <w:sz w:val="20"/>
          <w:szCs w:val="20"/>
        </w:rPr>
        <w:t xml:space="preserve"> kształcenia powinien przede wszystkim odpowiedzieć sobie na następujące </w:t>
      </w:r>
      <w:r w:rsidR="00EF68EF" w:rsidRPr="00104308">
        <w:rPr>
          <w:rFonts w:ascii="Arial" w:hAnsi="Arial" w:cs="Arial"/>
          <w:bCs/>
          <w:color w:val="auto"/>
          <w:sz w:val="20"/>
          <w:szCs w:val="20"/>
        </w:rPr>
        <w:t>pytania:</w:t>
      </w:r>
      <w:r w:rsidR="001979D6" w:rsidRPr="00104308">
        <w:rPr>
          <w:rFonts w:ascii="Arial" w:hAnsi="Arial" w:cs="Arial"/>
          <w:bCs/>
          <w:color w:val="auto"/>
          <w:sz w:val="20"/>
          <w:szCs w:val="20"/>
        </w:rPr>
        <w:t xml:space="preserve"> jakie</w:t>
      </w:r>
      <w:r w:rsidR="001979D6">
        <w:rPr>
          <w:rFonts w:ascii="Arial" w:hAnsi="Arial" w:cs="Arial"/>
          <w:bCs/>
          <w:color w:val="auto"/>
          <w:sz w:val="20"/>
          <w:szCs w:val="20"/>
        </w:rPr>
        <w:t xml:space="preserve"> chcę osiągnąć efekty? </w:t>
      </w:r>
      <w:r w:rsidR="001979D6" w:rsidRPr="00104308">
        <w:rPr>
          <w:rFonts w:ascii="Arial" w:hAnsi="Arial" w:cs="Arial"/>
          <w:bCs/>
          <w:color w:val="auto"/>
          <w:sz w:val="20"/>
          <w:szCs w:val="20"/>
        </w:rPr>
        <w:t>Jakie</w:t>
      </w:r>
      <w:r w:rsidRPr="00104308">
        <w:rPr>
          <w:rFonts w:ascii="Arial" w:hAnsi="Arial" w:cs="Arial"/>
          <w:bCs/>
          <w:color w:val="auto"/>
          <w:sz w:val="20"/>
          <w:szCs w:val="20"/>
        </w:rPr>
        <w:t xml:space="preserve"> metody będą najbardziej odpowiednie dla danej grupy wiek</w:t>
      </w:r>
      <w:r>
        <w:rPr>
          <w:rFonts w:ascii="Arial" w:hAnsi="Arial" w:cs="Arial"/>
          <w:bCs/>
          <w:color w:val="auto"/>
          <w:sz w:val="20"/>
          <w:szCs w:val="20"/>
        </w:rPr>
        <w:t xml:space="preserve">owej, możliwości percepcyjnych </w:t>
      </w:r>
      <w:r w:rsidRPr="00104308">
        <w:rPr>
          <w:rFonts w:ascii="Arial" w:hAnsi="Arial" w:cs="Arial"/>
          <w:bCs/>
          <w:color w:val="auto"/>
          <w:sz w:val="20"/>
          <w:szCs w:val="20"/>
        </w:rPr>
        <w:t xml:space="preserve">uczących się? </w:t>
      </w:r>
      <w:r w:rsidR="00EF68EF" w:rsidRPr="00104308">
        <w:rPr>
          <w:rFonts w:ascii="Arial" w:hAnsi="Arial" w:cs="Arial"/>
          <w:bCs/>
          <w:color w:val="auto"/>
          <w:sz w:val="20"/>
          <w:szCs w:val="20"/>
        </w:rPr>
        <w:t>Jakie problemy</w:t>
      </w:r>
      <w:r w:rsidR="001979D6" w:rsidRPr="00104308">
        <w:rPr>
          <w:rFonts w:ascii="Arial" w:hAnsi="Arial" w:cs="Arial"/>
          <w:bCs/>
          <w:color w:val="auto"/>
          <w:sz w:val="20"/>
          <w:szCs w:val="20"/>
        </w:rPr>
        <w:t>, (o jakim</w:t>
      </w:r>
      <w:r w:rsidRPr="00104308">
        <w:rPr>
          <w:rFonts w:ascii="Arial" w:hAnsi="Arial" w:cs="Arial"/>
          <w:bCs/>
          <w:color w:val="auto"/>
          <w:sz w:val="20"/>
          <w:szCs w:val="20"/>
        </w:rPr>
        <w:t xml:space="preserve"> stopniu trudności i złożoności) powinny być przez uczniów rozwiązane? jak motywować uczniów i zapewnić ich zaangażowanie. Rzetelna odpowiedź na te pytania pozwoli na trafne dobranie metod, które pozwolą na osiągnięcie zamierzonych efektów.</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104308">
        <w:rPr>
          <w:rFonts w:ascii="Arial" w:hAnsi="Arial" w:cs="Arial"/>
          <w:bCs/>
          <w:color w:val="auto"/>
          <w:sz w:val="20"/>
          <w:szCs w:val="20"/>
        </w:rPr>
        <w:t>Szczególnie istotne jest indywidualizowanie procesu kształcenia, dobieranie ćwiczeń o odpowiednim stopniu trudn</w:t>
      </w:r>
      <w:r w:rsidR="001979D6">
        <w:rPr>
          <w:rFonts w:ascii="Arial" w:hAnsi="Arial" w:cs="Arial"/>
          <w:bCs/>
          <w:color w:val="auto"/>
          <w:sz w:val="20"/>
          <w:szCs w:val="20"/>
        </w:rPr>
        <w:t>ości, motywowanie zewnętrzne do </w:t>
      </w:r>
      <w:r w:rsidRPr="00104308">
        <w:rPr>
          <w:rFonts w:ascii="Arial" w:hAnsi="Arial" w:cs="Arial"/>
          <w:bCs/>
          <w:color w:val="auto"/>
          <w:sz w:val="20"/>
          <w:szCs w:val="20"/>
        </w:rPr>
        <w:t>systematycznego wykonywania ćwiczeń i odwagi w prezentowaniu umiejętności.</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Metody sprawdzania osiągnięć edukacyjnych są bardzo ważnym elementem w pracy dydaktycznej. Dzięki temu można ustalić czy materiał i metody nauczania są odpowiednie do danej grupy uczniów, a także pomaga dokonać zmian w sposobie pracy uczniów. Ocenianiu muszą podlegać wszystkie sprawności językowe tj. mówienie, słuchanie, czytanie, pisanie.</w:t>
      </w:r>
    </w:p>
    <w:p w:rsidR="00F30BDA" w:rsidRPr="00F007D7"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007D7">
        <w:rPr>
          <w:rFonts w:ascii="Arial" w:hAnsi="Arial" w:cs="Arial"/>
          <w:bCs/>
          <w:color w:val="auto"/>
          <w:sz w:val="20"/>
          <w:szCs w:val="20"/>
        </w:rPr>
        <w:t>Sprawdzanie znajomości poszczególnych umiejętn</w:t>
      </w:r>
      <w:r>
        <w:rPr>
          <w:rFonts w:ascii="Arial" w:hAnsi="Arial" w:cs="Arial"/>
          <w:bCs/>
          <w:color w:val="auto"/>
          <w:sz w:val="20"/>
          <w:szCs w:val="20"/>
        </w:rPr>
        <w:t>ości przeprowadza się za pomocą</w:t>
      </w:r>
      <w:r w:rsidRPr="00F007D7">
        <w:rPr>
          <w:rFonts w:ascii="Arial" w:hAnsi="Arial" w:cs="Arial"/>
          <w:bCs/>
          <w:color w:val="auto"/>
          <w:sz w:val="20"/>
          <w:szCs w:val="20"/>
        </w:rPr>
        <w:t>:</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testów leksykalnych;</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sprawdzianów/prac klasowych;</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odpowiedzi ustnych;</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poprzez przygotowanie projektów i prezentacji;</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Należy także oceniać bieżącą prace uczniów na każdej lekcji np.: (aktywność, odgrywanie dialogów, praca z tekstem);</w:t>
      </w:r>
    </w:p>
    <w:p w:rsidR="00F30BDA" w:rsidRPr="00B55DA7"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B55DA7">
        <w:rPr>
          <w:rFonts w:ascii="Arial" w:hAnsi="Arial" w:cs="Arial"/>
          <w:color w:val="auto"/>
          <w:sz w:val="20"/>
          <w:szCs w:val="22"/>
        </w:rPr>
        <w:t xml:space="preserve">Formy indywidualizacji pracy z uczniem powinny uwzględniać: dostosowanie warunków, środków, metod i form kształcenia do potrzeb i możliwości ucznia. Nauczyciel powinien: udzielać wskazówek, jak się uczyć i pomagać w trakcie uczenia się, stosować materiały edukacyjne odwołujące się do wielu zmysłów oraz praktyki gospodarczej, zachęcać uczniów do pracy i wysiłku i pozytywnie motywować, w ocenie uwzględniać również zaangażowanie uczniów podczas wykonywania zadania. </w:t>
      </w:r>
    </w:p>
    <w:p w:rsidR="001979D6" w:rsidRDefault="00F30BDA"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04308">
        <w:rPr>
          <w:rFonts w:ascii="Arial" w:hAnsi="Arial" w:cs="Arial"/>
          <w:bCs/>
          <w:color w:val="auto"/>
          <w:sz w:val="20"/>
          <w:szCs w:val="20"/>
        </w:rPr>
        <w:t>W przedmiocie powinny być kształtowane umiejętności analizowania, wyszukiwania, selekcjonowania informacji z zakresu asortymentu towarowego, porozumiewania się w języku obcym z klientami i pracownikami</w:t>
      </w:r>
      <w:r w:rsidR="00416E62">
        <w:rPr>
          <w:rFonts w:ascii="Arial" w:hAnsi="Arial" w:cs="Arial"/>
          <w:bCs/>
          <w:color w:val="auto"/>
          <w:sz w:val="20"/>
          <w:szCs w:val="20"/>
        </w:rPr>
        <w:t>.</w:t>
      </w: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Sposoby ewaluacji przedmiotu</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5A3255">
        <w:rPr>
          <w:rFonts w:ascii="Arial" w:hAnsi="Arial" w:cs="Arial"/>
          <w:bCs/>
          <w:color w:val="auto"/>
          <w:sz w:val="20"/>
          <w:szCs w:val="20"/>
        </w:rPr>
        <w:t>Ewaluacja przedmiotu powinna odbywać się systematycznie.</w:t>
      </w:r>
      <w:r w:rsidRPr="005A3255">
        <w:rPr>
          <w:rFonts w:ascii="Arial" w:eastAsia="Calibri" w:hAnsi="Arial" w:cs="Arial"/>
          <w:color w:val="auto"/>
          <w:sz w:val="20"/>
          <w:szCs w:val="20"/>
        </w:rPr>
        <w:t xml:space="preserve"> Nauczyciel za każdym razem, gdy bada osiągnięcia swoich uczniów, dokonuje pośrednio ewaluacji programu przedmiotu.</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Pr>
          <w:rFonts w:ascii="Arial" w:eastAsia="Calibri" w:hAnsi="Arial" w:cs="Arial"/>
          <w:color w:val="auto"/>
          <w:sz w:val="20"/>
          <w:szCs w:val="20"/>
        </w:rPr>
        <w:t xml:space="preserve">Podczas ewaluacji przedmiotu analizie podlegać będzie dobór materiału nauczania, metod i środków dydaktycznych ze względu na założone cele. Sprawdzenie wiedzy uczniów poprzez przygotowanie narzędzi pomiaru, które ocenią osiągnięcia uczniów. Pomiar osiągnięć uczniów może być dokonany </w:t>
      </w:r>
      <w:r w:rsidR="00EF68EF">
        <w:rPr>
          <w:rFonts w:ascii="Arial" w:eastAsia="Calibri" w:hAnsi="Arial" w:cs="Arial"/>
          <w:color w:val="auto"/>
          <w:sz w:val="20"/>
          <w:szCs w:val="20"/>
        </w:rPr>
        <w:t>w formie</w:t>
      </w:r>
      <w:r>
        <w:rPr>
          <w:rFonts w:ascii="Arial" w:eastAsia="Calibri" w:hAnsi="Arial" w:cs="Arial"/>
          <w:color w:val="auto"/>
          <w:sz w:val="20"/>
          <w:szCs w:val="20"/>
        </w:rPr>
        <w:t xml:space="preserve"> testu sprawdzającego wiedzę i umiejętności. </w:t>
      </w:r>
    </w:p>
    <w:p w:rsidR="000D1AC5" w:rsidRDefault="00F30BDA" w:rsidP="001F553E">
      <w:pPr>
        <w:spacing w:line="360" w:lineRule="auto"/>
        <w:jc w:val="both"/>
      </w:pPr>
      <w:r w:rsidRPr="004C18D7">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w:t>
      </w:r>
      <w:r w:rsidR="009842C9">
        <w:rPr>
          <w:rFonts w:ascii="Arial" w:eastAsia="Calibri" w:hAnsi="Arial" w:cs="Arial"/>
          <w:color w:val="auto"/>
          <w:sz w:val="20"/>
          <w:szCs w:val="20"/>
        </w:rPr>
        <w:t xml:space="preserve"> z </w:t>
      </w:r>
      <w:r w:rsidRPr="004C18D7">
        <w:rPr>
          <w:rFonts w:ascii="Arial" w:eastAsia="Calibri" w:hAnsi="Arial" w:cs="Arial"/>
          <w:color w:val="auto"/>
          <w:sz w:val="20"/>
          <w:szCs w:val="20"/>
        </w:rPr>
        <w:t>treści wykraczających poza podstawę, jeżeli takie zostały dodane.</w:t>
      </w:r>
    </w:p>
    <w:p w:rsidR="001979D6" w:rsidRDefault="001979D6">
      <w:pPr>
        <w:pBdr>
          <w:top w:val="none" w:sz="0" w:space="0" w:color="auto"/>
          <w:left w:val="none" w:sz="0" w:space="0" w:color="auto"/>
          <w:bottom w:val="none" w:sz="0" w:space="0" w:color="auto"/>
          <w:right w:val="none" w:sz="0" w:space="0" w:color="auto"/>
          <w:between w:val="none" w:sz="0" w:space="0" w:color="auto"/>
        </w:pBdr>
        <w:rPr>
          <w:rStyle w:val="Pogrubienie"/>
          <w:rFonts w:ascii="Arial" w:eastAsia="Calibri" w:hAnsi="Arial" w:cs="Arial"/>
          <w:color w:val="auto"/>
          <w:szCs w:val="20"/>
        </w:rPr>
      </w:pPr>
      <w:r>
        <w:rPr>
          <w:rStyle w:val="Pogrubienie"/>
          <w:rFonts w:ascii="Arial" w:eastAsia="Calibri" w:hAnsi="Arial" w:cs="Arial"/>
          <w:color w:val="auto"/>
          <w:szCs w:val="20"/>
        </w:rPr>
        <w:br w:type="page"/>
      </w:r>
    </w:p>
    <w:p w:rsidR="00497C0F" w:rsidRPr="001979D6" w:rsidRDefault="00497C0F" w:rsidP="001979D6">
      <w:pPr>
        <w:pStyle w:val="Akapitzlist"/>
        <w:spacing w:line="360" w:lineRule="auto"/>
        <w:ind w:left="0"/>
        <w:rPr>
          <w:rFonts w:ascii="Arial" w:hAnsi="Arial" w:cs="Arial"/>
          <w:b/>
          <w:color w:val="auto"/>
          <w:szCs w:val="20"/>
        </w:rPr>
      </w:pPr>
      <w:r w:rsidRPr="001979D6">
        <w:rPr>
          <w:rFonts w:ascii="Arial" w:hAnsi="Arial" w:cs="Arial"/>
          <w:b/>
          <w:color w:val="auto"/>
          <w:szCs w:val="20"/>
        </w:rPr>
        <w:t>Obróbka pomocnicza w wytwarzaniu wyrobów stolarskich</w:t>
      </w:r>
    </w:p>
    <w:p w:rsidR="00497C0F" w:rsidRPr="00204781" w:rsidRDefault="00497C0F" w:rsidP="001F553E">
      <w:pPr>
        <w:spacing w:line="360" w:lineRule="auto"/>
        <w:rPr>
          <w:rFonts w:ascii="Arial" w:hAnsi="Arial" w:cs="Arial"/>
          <w:b/>
          <w:color w:val="auto"/>
          <w:sz w:val="20"/>
          <w:szCs w:val="20"/>
        </w:rPr>
      </w:pPr>
      <w:r w:rsidRPr="00204781">
        <w:rPr>
          <w:rFonts w:ascii="Arial" w:hAnsi="Arial" w:cs="Arial"/>
          <w:b/>
          <w:color w:val="auto"/>
          <w:sz w:val="20"/>
          <w:szCs w:val="20"/>
        </w:rPr>
        <w:t>Cele ogólne przedmiotu:</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Posługuje się </w:t>
      </w:r>
      <w:r w:rsidRPr="00191501">
        <w:rPr>
          <w:rFonts w:ascii="Arial" w:hAnsi="Arial" w:cs="Arial"/>
          <w:color w:val="auto"/>
          <w:sz w:val="20"/>
          <w:szCs w:val="20"/>
        </w:rPr>
        <w:t>terminologi</w:t>
      </w:r>
      <w:r>
        <w:rPr>
          <w:rFonts w:ascii="Arial" w:hAnsi="Arial" w:cs="Arial"/>
          <w:color w:val="auto"/>
          <w:sz w:val="20"/>
          <w:szCs w:val="20"/>
        </w:rPr>
        <w:t>ą</w:t>
      </w:r>
      <w:r w:rsidRPr="00191501">
        <w:rPr>
          <w:rFonts w:ascii="Arial" w:hAnsi="Arial" w:cs="Arial"/>
          <w:color w:val="auto"/>
          <w:sz w:val="20"/>
          <w:szCs w:val="20"/>
        </w:rPr>
        <w:t xml:space="preserve"> </w:t>
      </w:r>
      <w:r w:rsidR="00EF68EF" w:rsidRPr="00191501">
        <w:rPr>
          <w:rFonts w:ascii="Arial" w:hAnsi="Arial" w:cs="Arial"/>
          <w:color w:val="auto"/>
          <w:sz w:val="20"/>
          <w:szCs w:val="20"/>
        </w:rPr>
        <w:t>stosowan</w:t>
      </w:r>
      <w:r w:rsidR="00EF68EF">
        <w:rPr>
          <w:rFonts w:ascii="Arial" w:hAnsi="Arial" w:cs="Arial"/>
          <w:color w:val="auto"/>
          <w:sz w:val="20"/>
          <w:szCs w:val="20"/>
        </w:rPr>
        <w:t>ą w</w:t>
      </w:r>
      <w:r w:rsidR="001979D6" w:rsidRPr="00191501">
        <w:rPr>
          <w:rFonts w:ascii="Arial" w:hAnsi="Arial" w:cs="Arial"/>
          <w:color w:val="auto"/>
          <w:sz w:val="20"/>
          <w:szCs w:val="20"/>
        </w:rPr>
        <w:t xml:space="preserve"> przemyśle</w:t>
      </w:r>
      <w:r w:rsidRPr="00191501">
        <w:rPr>
          <w:rFonts w:ascii="Arial" w:hAnsi="Arial" w:cs="Arial"/>
          <w:color w:val="auto"/>
          <w:sz w:val="20"/>
          <w:szCs w:val="20"/>
        </w:rPr>
        <w:t xml:space="preserve"> drzewnym.</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sidRPr="00191501">
        <w:rPr>
          <w:rFonts w:ascii="Arial" w:hAnsi="Arial" w:cs="Arial"/>
          <w:color w:val="auto"/>
          <w:sz w:val="20"/>
          <w:szCs w:val="20"/>
        </w:rPr>
        <w:t>Rozpoznaje gatunk</w:t>
      </w:r>
      <w:r>
        <w:rPr>
          <w:rFonts w:ascii="Arial" w:hAnsi="Arial" w:cs="Arial"/>
          <w:color w:val="auto"/>
          <w:sz w:val="20"/>
          <w:szCs w:val="20"/>
        </w:rPr>
        <w:t xml:space="preserve">i </w:t>
      </w:r>
      <w:r w:rsidRPr="00191501">
        <w:rPr>
          <w:rFonts w:ascii="Arial" w:hAnsi="Arial" w:cs="Arial"/>
          <w:color w:val="auto"/>
          <w:sz w:val="20"/>
          <w:szCs w:val="20"/>
        </w:rPr>
        <w:t>drewna, materiałów drzewnych i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sidRPr="00191501">
        <w:rPr>
          <w:rFonts w:ascii="Arial" w:hAnsi="Arial" w:cs="Arial"/>
          <w:color w:val="auto"/>
          <w:sz w:val="20"/>
          <w:szCs w:val="20"/>
        </w:rPr>
        <w:t>Charakteryzuje</w:t>
      </w:r>
      <w:r w:rsidR="00EA1AE9">
        <w:rPr>
          <w:rFonts w:ascii="Arial" w:hAnsi="Arial" w:cs="Arial"/>
          <w:color w:val="auto"/>
          <w:sz w:val="20"/>
          <w:szCs w:val="20"/>
        </w:rPr>
        <w:t xml:space="preserve"> w</w:t>
      </w:r>
      <w:r w:rsidRPr="00191501">
        <w:rPr>
          <w:rFonts w:ascii="Arial" w:hAnsi="Arial" w:cs="Arial"/>
          <w:color w:val="auto"/>
          <w:sz w:val="20"/>
          <w:szCs w:val="20"/>
        </w:rPr>
        <w:t>łaściwości drewna i materiałów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Dobiera </w:t>
      </w:r>
      <w:r w:rsidRPr="00191501">
        <w:rPr>
          <w:rFonts w:ascii="Arial" w:hAnsi="Arial" w:cs="Arial"/>
          <w:color w:val="auto"/>
          <w:sz w:val="20"/>
          <w:szCs w:val="20"/>
        </w:rPr>
        <w:t>plany procesów suszenia drewna.</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Posługuje się </w:t>
      </w:r>
      <w:r w:rsidR="00EF68EF" w:rsidRPr="00191501">
        <w:rPr>
          <w:rFonts w:ascii="Arial" w:hAnsi="Arial" w:cs="Arial"/>
          <w:color w:val="auto"/>
          <w:sz w:val="20"/>
          <w:szCs w:val="20"/>
        </w:rPr>
        <w:t>materiał</w:t>
      </w:r>
      <w:r w:rsidR="00EF68EF">
        <w:rPr>
          <w:rFonts w:ascii="Arial" w:hAnsi="Arial" w:cs="Arial"/>
          <w:color w:val="auto"/>
          <w:sz w:val="20"/>
          <w:szCs w:val="20"/>
        </w:rPr>
        <w:t>ami</w:t>
      </w:r>
      <w:r w:rsidR="00EF68EF" w:rsidRPr="00191501">
        <w:rPr>
          <w:rFonts w:ascii="Arial" w:hAnsi="Arial" w:cs="Arial"/>
          <w:color w:val="auto"/>
          <w:sz w:val="20"/>
          <w:szCs w:val="20"/>
        </w:rPr>
        <w:t xml:space="preserve"> pomocnic</w:t>
      </w:r>
      <w:r w:rsidR="00EF68EF">
        <w:rPr>
          <w:rFonts w:ascii="Arial" w:hAnsi="Arial" w:cs="Arial"/>
          <w:color w:val="auto"/>
          <w:sz w:val="20"/>
          <w:szCs w:val="20"/>
        </w:rPr>
        <w:t>zymi</w:t>
      </w:r>
      <w:r w:rsidR="001979D6">
        <w:rPr>
          <w:rFonts w:ascii="Arial" w:hAnsi="Arial" w:cs="Arial"/>
          <w:color w:val="auto"/>
          <w:sz w:val="20"/>
          <w:szCs w:val="20"/>
        </w:rPr>
        <w:t xml:space="preserve"> </w:t>
      </w:r>
      <w:r w:rsidR="001979D6" w:rsidRPr="00191501">
        <w:rPr>
          <w:rFonts w:ascii="Arial" w:hAnsi="Arial" w:cs="Arial"/>
          <w:color w:val="auto"/>
          <w:sz w:val="20"/>
          <w:szCs w:val="20"/>
        </w:rPr>
        <w:t>stosowanymi</w:t>
      </w:r>
      <w:r w:rsidR="00EA1AE9">
        <w:rPr>
          <w:rFonts w:ascii="Arial" w:hAnsi="Arial" w:cs="Arial"/>
          <w:color w:val="auto"/>
          <w:sz w:val="20"/>
          <w:szCs w:val="20"/>
        </w:rPr>
        <w:t xml:space="preserve"> w</w:t>
      </w:r>
      <w:r w:rsidRPr="00191501">
        <w:rPr>
          <w:rFonts w:ascii="Arial" w:hAnsi="Arial" w:cs="Arial"/>
          <w:color w:val="auto"/>
          <w:sz w:val="20"/>
          <w:szCs w:val="20"/>
        </w:rPr>
        <w:t xml:space="preserve"> przemyśle drzewnym.</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Posługuje się </w:t>
      </w:r>
      <w:r w:rsidRPr="00191501">
        <w:rPr>
          <w:rFonts w:ascii="Arial" w:hAnsi="Arial" w:cs="Arial"/>
          <w:color w:val="auto"/>
          <w:sz w:val="20"/>
          <w:szCs w:val="20"/>
        </w:rPr>
        <w:t>narzędzia</w:t>
      </w:r>
      <w:r>
        <w:rPr>
          <w:rFonts w:ascii="Arial" w:hAnsi="Arial" w:cs="Arial"/>
          <w:color w:val="auto"/>
          <w:sz w:val="20"/>
          <w:szCs w:val="20"/>
        </w:rPr>
        <w:t>mi</w:t>
      </w:r>
      <w:r w:rsidRPr="00191501">
        <w:rPr>
          <w:rFonts w:ascii="Arial" w:hAnsi="Arial" w:cs="Arial"/>
          <w:color w:val="auto"/>
          <w:sz w:val="20"/>
          <w:szCs w:val="20"/>
        </w:rPr>
        <w:t>, maszyn</w:t>
      </w:r>
      <w:r>
        <w:rPr>
          <w:rFonts w:ascii="Arial" w:hAnsi="Arial" w:cs="Arial"/>
          <w:color w:val="auto"/>
          <w:sz w:val="20"/>
          <w:szCs w:val="20"/>
        </w:rPr>
        <w:t>ami</w:t>
      </w:r>
      <w:r w:rsidRPr="00191501">
        <w:rPr>
          <w:rFonts w:ascii="Arial" w:hAnsi="Arial" w:cs="Arial"/>
          <w:color w:val="auto"/>
          <w:sz w:val="20"/>
          <w:szCs w:val="20"/>
        </w:rPr>
        <w:t xml:space="preserve"> i urządzenia</w:t>
      </w:r>
      <w:r>
        <w:rPr>
          <w:rFonts w:ascii="Arial" w:hAnsi="Arial" w:cs="Arial"/>
          <w:color w:val="auto"/>
          <w:sz w:val="20"/>
          <w:szCs w:val="20"/>
        </w:rPr>
        <w:t>mi</w:t>
      </w:r>
      <w:r w:rsidRPr="00191501">
        <w:rPr>
          <w:rFonts w:ascii="Arial" w:hAnsi="Arial" w:cs="Arial"/>
          <w:color w:val="auto"/>
          <w:sz w:val="20"/>
          <w:szCs w:val="20"/>
        </w:rPr>
        <w:t xml:space="preserve"> do wykonania obróbki drewna i materiałów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Wykonuje </w:t>
      </w:r>
      <w:r w:rsidRPr="00191501">
        <w:rPr>
          <w:rFonts w:ascii="Arial" w:hAnsi="Arial" w:cs="Arial"/>
          <w:color w:val="auto"/>
          <w:sz w:val="20"/>
          <w:szCs w:val="20"/>
        </w:rPr>
        <w:t>ręczną i maszynową obróbkę drewna i materiałów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sidRPr="00191501">
        <w:rPr>
          <w:rFonts w:ascii="Arial" w:hAnsi="Arial" w:cs="Arial"/>
          <w:color w:val="auto"/>
          <w:sz w:val="20"/>
          <w:szCs w:val="20"/>
        </w:rPr>
        <w:t>Konserwuje narzędzia, maszyny i urządzenia stosowanych do wykonywania wyrobów</w:t>
      </w:r>
      <w:r w:rsidR="009842C9">
        <w:rPr>
          <w:rFonts w:ascii="Arial" w:hAnsi="Arial" w:cs="Arial"/>
          <w:color w:val="auto"/>
          <w:sz w:val="20"/>
          <w:szCs w:val="20"/>
        </w:rPr>
        <w:t xml:space="preserve"> z </w:t>
      </w:r>
      <w:r w:rsidRPr="00191501">
        <w:rPr>
          <w:rFonts w:ascii="Arial" w:hAnsi="Arial" w:cs="Arial"/>
          <w:color w:val="auto"/>
          <w:sz w:val="20"/>
          <w:szCs w:val="20"/>
        </w:rPr>
        <w:t>drewna i materiałów drewnopochodnych.</w:t>
      </w:r>
    </w:p>
    <w:p w:rsidR="00497C0F" w:rsidRPr="00204781" w:rsidRDefault="00497C0F" w:rsidP="001F553E">
      <w:pPr>
        <w:spacing w:line="360" w:lineRule="auto"/>
        <w:rPr>
          <w:rFonts w:ascii="Arial" w:hAnsi="Arial" w:cs="Arial"/>
          <w:b/>
          <w:color w:val="auto"/>
          <w:sz w:val="20"/>
          <w:szCs w:val="20"/>
        </w:rPr>
      </w:pPr>
    </w:p>
    <w:p w:rsidR="00497C0F" w:rsidRPr="0020478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04781">
        <w:rPr>
          <w:rFonts w:ascii="Arial" w:hAnsi="Arial" w:cs="Arial"/>
          <w:b/>
          <w:color w:val="auto"/>
          <w:sz w:val="20"/>
          <w:szCs w:val="20"/>
        </w:rPr>
        <w:t>Cele operacyjne:</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stosować terminologię stolarską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wymieniać surowce, materiały i półfabrykaty stosowane w stolarstwie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stosować terminologię obrotu materiałowego w przemyśle drzewnym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rozpoznawać czynności, operacje i procesy technologiczne wykorzystywane w stolarstwie</w:t>
      </w:r>
    </w:p>
    <w:p w:rsidR="00497C0F" w:rsidRDefault="00497C0F" w:rsidP="001F553E">
      <w:pPr>
        <w:pStyle w:val="Akapitzlist"/>
        <w:numPr>
          <w:ilvl w:val="0"/>
          <w:numId w:val="33"/>
        </w:numPr>
        <w:spacing w:before="100" w:beforeAutospacing="1" w:after="100" w:afterAutospacing="1" w:line="360" w:lineRule="auto"/>
        <w:rPr>
          <w:rFonts w:ascii="Arial" w:hAnsi="Arial" w:cs="Arial"/>
          <w:color w:val="auto"/>
          <w:sz w:val="20"/>
          <w:szCs w:val="20"/>
        </w:rPr>
      </w:pPr>
      <w:r w:rsidRPr="00204781">
        <w:rPr>
          <w:rFonts w:ascii="Arial" w:hAnsi="Arial" w:cs="Arial"/>
          <w:color w:val="auto"/>
          <w:sz w:val="20"/>
          <w:szCs w:val="20"/>
        </w:rPr>
        <w:t>rozróżniać gatunki drewna</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klasyfikować materiały drzewne i drewnopochodne</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planować proces suszenia drewna,</w:t>
      </w:r>
    </w:p>
    <w:p w:rsidR="00497C0F" w:rsidRDefault="00497C0F" w:rsidP="001F553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before="20" w:after="20" w:line="360" w:lineRule="auto"/>
        <w:rPr>
          <w:rFonts w:ascii="Arial" w:hAnsi="Arial" w:cs="Arial"/>
          <w:color w:val="auto"/>
          <w:sz w:val="20"/>
          <w:szCs w:val="20"/>
        </w:rPr>
      </w:pPr>
      <w:r w:rsidRPr="00204781">
        <w:rPr>
          <w:rFonts w:ascii="Arial" w:hAnsi="Arial" w:cs="Arial"/>
          <w:color w:val="auto"/>
          <w:sz w:val="20"/>
          <w:szCs w:val="20"/>
        </w:rPr>
        <w:t xml:space="preserve">charakteryzować materiały pomocnicze stosowane w produkcji drzewnej </w:t>
      </w:r>
    </w:p>
    <w:p w:rsidR="00497C0F" w:rsidRDefault="00497C0F" w:rsidP="001F553E">
      <w:pPr>
        <w:pStyle w:val="Akapitzlist"/>
        <w:numPr>
          <w:ilvl w:val="0"/>
          <w:numId w:val="33"/>
        </w:numPr>
        <w:spacing w:before="100" w:beforeAutospacing="1" w:after="100" w:afterAutospacing="1" w:line="360" w:lineRule="auto"/>
        <w:rPr>
          <w:rFonts w:ascii="Arial" w:hAnsi="Arial" w:cs="Arial"/>
          <w:color w:val="auto"/>
          <w:sz w:val="20"/>
          <w:szCs w:val="20"/>
        </w:rPr>
      </w:pPr>
      <w:r w:rsidRPr="00204781">
        <w:rPr>
          <w:rFonts w:ascii="Arial" w:hAnsi="Arial" w:cs="Arial"/>
          <w:color w:val="auto"/>
          <w:sz w:val="20"/>
          <w:szCs w:val="20"/>
        </w:rPr>
        <w:t>stosować materiały pomocnicze</w:t>
      </w:r>
    </w:p>
    <w:p w:rsidR="00497C0F" w:rsidRDefault="00497C0F" w:rsidP="001F553E">
      <w:pPr>
        <w:pStyle w:val="Akapitzlist"/>
        <w:numPr>
          <w:ilvl w:val="0"/>
          <w:numId w:val="33"/>
        </w:numPr>
        <w:spacing w:before="100" w:beforeAutospacing="1" w:after="100" w:afterAutospacing="1" w:line="360" w:lineRule="auto"/>
        <w:rPr>
          <w:rFonts w:ascii="Arial" w:hAnsi="Arial" w:cs="Arial"/>
          <w:color w:val="auto"/>
          <w:sz w:val="20"/>
          <w:szCs w:val="20"/>
        </w:rPr>
      </w:pPr>
      <w:r w:rsidRPr="00204781">
        <w:rPr>
          <w:rFonts w:ascii="Arial" w:hAnsi="Arial" w:cs="Arial"/>
          <w:color w:val="auto"/>
          <w:sz w:val="20"/>
          <w:szCs w:val="20"/>
        </w:rPr>
        <w:t>charakteryzować narzędzia do obróbki ręcznej i maszynowej drewna,</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klasyfikować narzędzia ręczne do obróbki materiałów drewnopochodnych,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dobierać sposób obróbki drewna i materiałów drewnopochodnych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ustalać parametry obróbki ręcznej i maszynowej drewna i materiałów </w:t>
      </w:r>
      <w:r w:rsidR="00981A9F" w:rsidRPr="00204781">
        <w:rPr>
          <w:rFonts w:ascii="Arial" w:hAnsi="Arial" w:cs="Arial"/>
          <w:color w:val="auto"/>
          <w:sz w:val="20"/>
          <w:szCs w:val="20"/>
        </w:rPr>
        <w:t>drewnopochodnych,</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charakteryzować środki do konserwacji narzędzi, maszyn i urządzeń stosowanych do 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 i materiałów drewnopochodnych.</w:t>
      </w:r>
    </w:p>
    <w:p w:rsidR="00497C0F" w:rsidRPr="00204781" w:rsidRDefault="00497C0F" w:rsidP="001F553E">
      <w:pPr>
        <w:spacing w:line="360" w:lineRule="auto"/>
        <w:rPr>
          <w:rFonts w:ascii="Arial" w:eastAsia="Arial" w:hAnsi="Arial" w:cs="Arial"/>
          <w:color w:val="auto"/>
          <w:sz w:val="20"/>
          <w:szCs w:val="20"/>
        </w:rPr>
      </w:pPr>
    </w:p>
    <w:p w:rsidR="00497C0F" w:rsidRPr="001F553E" w:rsidRDefault="00497C0F" w:rsidP="001F553E">
      <w:pPr>
        <w:pStyle w:val="Akapitzlist"/>
        <w:spacing w:line="360" w:lineRule="auto"/>
        <w:ind w:left="0"/>
        <w:rPr>
          <w:rFonts w:ascii="Arial" w:hAnsi="Arial" w:cs="Arial"/>
          <w:b/>
          <w:color w:val="auto"/>
          <w:sz w:val="20"/>
          <w:szCs w:val="20"/>
        </w:rPr>
      </w:pPr>
      <w:r w:rsidRPr="00204781">
        <w:rPr>
          <w:rFonts w:ascii="Arial" w:hAnsi="Arial" w:cs="Arial"/>
          <w:b/>
          <w:color w:val="auto"/>
          <w:sz w:val="20"/>
          <w:szCs w:val="20"/>
        </w:rPr>
        <w:t>MATERI</w:t>
      </w:r>
      <w:r w:rsidR="001F553E">
        <w:rPr>
          <w:rFonts w:ascii="Arial" w:hAnsi="Arial" w:cs="Arial"/>
          <w:b/>
          <w:color w:val="auto"/>
          <w:sz w:val="20"/>
          <w:szCs w:val="20"/>
        </w:rPr>
        <w:t xml:space="preserve">AŁ NAUCZANIA </w:t>
      </w:r>
      <w:r w:rsidRPr="00204781">
        <w:rPr>
          <w:rFonts w:ascii="Arial" w:hAnsi="Arial" w:cs="Arial"/>
          <w:b/>
          <w:color w:val="auto"/>
          <w:sz w:val="20"/>
          <w:szCs w:val="20"/>
        </w:rPr>
        <w:t>OBRÓBKA POMOCNICZA W WYTWARZANIU WY</w:t>
      </w:r>
      <w:r w:rsidR="001F553E">
        <w:rPr>
          <w:rFonts w:ascii="Arial" w:hAnsi="Arial" w:cs="Arial"/>
          <w:b/>
          <w:color w:val="auto"/>
          <w:sz w:val="20"/>
          <w:szCs w:val="20"/>
        </w:rPr>
        <w:t>ROBÓW STOLARSKICH</w:t>
      </w:r>
      <w:r w:rsidR="001F553E">
        <w:rPr>
          <w:rFonts w:ascii="Arial" w:hAnsi="Arial" w:cs="Arial"/>
          <w:b/>
          <w:color w:val="auto"/>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763"/>
        <w:gridCol w:w="849"/>
        <w:gridCol w:w="3670"/>
        <w:gridCol w:w="3531"/>
        <w:gridCol w:w="995"/>
      </w:tblGrid>
      <w:tr w:rsidR="00497C0F" w:rsidRPr="00204781" w:rsidTr="00F34D4D">
        <w:tc>
          <w:tcPr>
            <w:tcW w:w="853" w:type="pct"/>
            <w:vMerge w:val="restar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Dział programowy</w:t>
            </w:r>
          </w:p>
        </w:tc>
        <w:tc>
          <w:tcPr>
            <w:tcW w:w="976" w:type="pct"/>
            <w:vMerge w:val="restar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Tematy jednostek metodycznych</w:t>
            </w:r>
          </w:p>
        </w:tc>
        <w:tc>
          <w:tcPr>
            <w:tcW w:w="303" w:type="pct"/>
            <w:vMerge w:val="restart"/>
          </w:tcPr>
          <w:p w:rsidR="00497C0F" w:rsidRPr="00204781" w:rsidRDefault="00497C0F" w:rsidP="00285503">
            <w:pPr>
              <w:jc w:val="center"/>
              <w:rPr>
                <w:color w:val="auto"/>
                <w:sz w:val="20"/>
                <w:szCs w:val="20"/>
              </w:rPr>
            </w:pPr>
            <w:r w:rsidRPr="00204781">
              <w:rPr>
                <w:rFonts w:ascii="Arial" w:hAnsi="Arial" w:cs="Arial"/>
                <w:color w:val="auto"/>
                <w:sz w:val="20"/>
                <w:szCs w:val="20"/>
              </w:rPr>
              <w:t>Liczba godz.</w:t>
            </w:r>
          </w:p>
        </w:tc>
        <w:tc>
          <w:tcPr>
            <w:tcW w:w="2541" w:type="pct"/>
            <w:gridSpan w:val="2"/>
          </w:tcPr>
          <w:p w:rsidR="00497C0F" w:rsidRPr="00204781" w:rsidRDefault="00497C0F" w:rsidP="00285503">
            <w:pPr>
              <w:jc w:val="center"/>
              <w:rPr>
                <w:color w:val="auto"/>
                <w:sz w:val="20"/>
                <w:szCs w:val="20"/>
              </w:rPr>
            </w:pPr>
            <w:r w:rsidRPr="00204781">
              <w:rPr>
                <w:rFonts w:ascii="Arial" w:hAnsi="Arial" w:cs="Arial"/>
                <w:color w:val="auto"/>
                <w:sz w:val="20"/>
                <w:szCs w:val="20"/>
              </w:rPr>
              <w:t>Wymagania programowe</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Uwagi o realizacji</w:t>
            </w:r>
          </w:p>
        </w:tc>
      </w:tr>
      <w:tr w:rsidR="00497C0F" w:rsidRPr="00204781" w:rsidTr="00F34D4D">
        <w:tc>
          <w:tcPr>
            <w:tcW w:w="853" w:type="pct"/>
            <w:vMerge/>
          </w:tcPr>
          <w:p w:rsidR="00497C0F" w:rsidRPr="00204781" w:rsidRDefault="00497C0F" w:rsidP="00285503">
            <w:pPr>
              <w:rPr>
                <w:rFonts w:ascii="Arial" w:hAnsi="Arial" w:cs="Arial"/>
                <w:color w:val="auto"/>
                <w:sz w:val="20"/>
                <w:szCs w:val="20"/>
              </w:rPr>
            </w:pPr>
          </w:p>
        </w:tc>
        <w:tc>
          <w:tcPr>
            <w:tcW w:w="976" w:type="pct"/>
            <w:vMerge/>
          </w:tcPr>
          <w:p w:rsidR="00497C0F" w:rsidRPr="00204781" w:rsidRDefault="00497C0F" w:rsidP="00285503">
            <w:pPr>
              <w:rPr>
                <w:rFonts w:ascii="Arial" w:hAnsi="Arial" w:cs="Arial"/>
                <w:color w:val="auto"/>
                <w:sz w:val="20"/>
                <w:szCs w:val="20"/>
              </w:rPr>
            </w:pPr>
          </w:p>
        </w:tc>
        <w:tc>
          <w:tcPr>
            <w:tcW w:w="303" w:type="pct"/>
            <w:vMerge/>
          </w:tcPr>
          <w:p w:rsidR="00497C0F" w:rsidRPr="00204781" w:rsidRDefault="00497C0F" w:rsidP="00285503">
            <w:pPr>
              <w:jc w:val="center"/>
              <w:rPr>
                <w:color w:val="auto"/>
                <w:sz w:val="20"/>
                <w:szCs w:val="20"/>
              </w:rPr>
            </w:pPr>
          </w:p>
        </w:tc>
        <w:tc>
          <w:tcPr>
            <w:tcW w:w="1295"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Podstawowe</w:t>
            </w:r>
          </w:p>
          <w:p w:rsidR="00497C0F" w:rsidRPr="00204781" w:rsidRDefault="00497C0F" w:rsidP="00285503">
            <w:pPr>
              <w:rPr>
                <w:color w:val="auto"/>
                <w:sz w:val="20"/>
                <w:szCs w:val="20"/>
              </w:rPr>
            </w:pPr>
            <w:r w:rsidRPr="00204781">
              <w:rPr>
                <w:rFonts w:ascii="Arial" w:hAnsi="Arial" w:cs="Arial"/>
                <w:color w:val="auto"/>
                <w:sz w:val="20"/>
                <w:szCs w:val="20"/>
              </w:rPr>
              <w:t>Uczeń potrafi:</w:t>
            </w:r>
          </w:p>
        </w:tc>
        <w:tc>
          <w:tcPr>
            <w:tcW w:w="1246"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Ponadpodstawowe</w:t>
            </w:r>
          </w:p>
          <w:p w:rsidR="00497C0F" w:rsidRPr="00204781" w:rsidRDefault="00497C0F" w:rsidP="00285503">
            <w:pPr>
              <w:rPr>
                <w:color w:val="auto"/>
                <w:sz w:val="20"/>
                <w:szCs w:val="20"/>
              </w:rPr>
            </w:pPr>
            <w:r w:rsidRPr="00204781">
              <w:rPr>
                <w:rFonts w:ascii="Arial" w:hAnsi="Arial" w:cs="Arial"/>
                <w:color w:val="auto"/>
                <w:sz w:val="20"/>
                <w:szCs w:val="20"/>
              </w:rPr>
              <w:t>Uczeń potrafi:</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Etap realizacji</w:t>
            </w:r>
          </w:p>
        </w:tc>
      </w:tr>
      <w:tr w:rsidR="001F553E" w:rsidRPr="00204781" w:rsidTr="00F34D4D">
        <w:trPr>
          <w:trHeight w:val="1492"/>
        </w:trPr>
        <w:tc>
          <w:tcPr>
            <w:tcW w:w="853" w:type="pct"/>
            <w:vMerge w:val="restart"/>
          </w:tcPr>
          <w:p w:rsidR="001F553E" w:rsidRPr="00204781" w:rsidRDefault="001F553E" w:rsidP="00285503">
            <w:pPr>
              <w:pStyle w:val="Akapitzlist"/>
              <w:spacing w:before="100" w:beforeAutospacing="1" w:after="100" w:afterAutospacing="1"/>
              <w:ind w:left="0"/>
              <w:rPr>
                <w:rFonts w:ascii="Arial" w:hAnsi="Arial" w:cs="Arial"/>
                <w:color w:val="auto"/>
                <w:sz w:val="20"/>
                <w:szCs w:val="20"/>
              </w:rPr>
            </w:pPr>
            <w:r w:rsidRPr="00204781">
              <w:rPr>
                <w:rFonts w:ascii="Arial" w:hAnsi="Arial" w:cs="Arial"/>
                <w:color w:val="auto"/>
                <w:sz w:val="20"/>
                <w:szCs w:val="20"/>
              </w:rPr>
              <w:t>I. Terminologi</w:t>
            </w:r>
            <w:r>
              <w:rPr>
                <w:rFonts w:ascii="Arial" w:hAnsi="Arial" w:cs="Arial"/>
                <w:color w:val="auto"/>
                <w:sz w:val="20"/>
                <w:szCs w:val="20"/>
              </w:rPr>
              <w:t>a</w:t>
            </w:r>
            <w:r w:rsidRPr="00204781">
              <w:rPr>
                <w:rFonts w:ascii="Arial" w:hAnsi="Arial" w:cs="Arial"/>
                <w:color w:val="auto"/>
                <w:sz w:val="20"/>
                <w:szCs w:val="20"/>
              </w:rPr>
              <w:t xml:space="preserve"> stosowana </w:t>
            </w:r>
            <w:r>
              <w:rPr>
                <w:rFonts w:ascii="Arial" w:hAnsi="Arial" w:cs="Arial"/>
                <w:color w:val="auto"/>
                <w:sz w:val="20"/>
                <w:szCs w:val="20"/>
              </w:rPr>
              <w:t>w </w:t>
            </w:r>
            <w:r w:rsidRPr="00204781">
              <w:rPr>
                <w:rFonts w:ascii="Arial" w:hAnsi="Arial" w:cs="Arial"/>
                <w:color w:val="auto"/>
                <w:sz w:val="20"/>
                <w:szCs w:val="20"/>
              </w:rPr>
              <w:t>przemyśle drzewnym</w:t>
            </w:r>
          </w:p>
          <w:p w:rsidR="001F553E" w:rsidRPr="00204781" w:rsidRDefault="001F553E" w:rsidP="00285503">
            <w:pPr>
              <w:rPr>
                <w:rFonts w:ascii="Arial" w:hAnsi="Arial" w:cs="Arial"/>
                <w:color w:val="auto"/>
                <w:sz w:val="20"/>
                <w:szCs w:val="20"/>
              </w:rPr>
            </w:pPr>
          </w:p>
        </w:tc>
        <w:tc>
          <w:tcPr>
            <w:tcW w:w="976" w:type="pct"/>
          </w:tcPr>
          <w:p w:rsidR="001F553E" w:rsidRPr="00204781" w:rsidRDefault="001F553E" w:rsidP="001F553E">
            <w:pPr>
              <w:pStyle w:val="Akapitzlist"/>
              <w:ind w:left="0"/>
              <w:rPr>
                <w:rFonts w:ascii="Arial" w:hAnsi="Arial" w:cs="Arial"/>
                <w:color w:val="auto"/>
                <w:sz w:val="20"/>
                <w:szCs w:val="20"/>
              </w:rPr>
            </w:pPr>
            <w:r>
              <w:rPr>
                <w:rFonts w:ascii="Arial" w:hAnsi="Arial" w:cs="Arial"/>
                <w:color w:val="auto"/>
                <w:sz w:val="20"/>
                <w:szCs w:val="20"/>
              </w:rPr>
              <w:t xml:space="preserve">1. Surowce, materiały </w:t>
            </w:r>
            <w:r w:rsidR="00DD462F">
              <w:rPr>
                <w:rFonts w:ascii="Arial" w:hAnsi="Arial" w:cs="Arial"/>
                <w:color w:val="auto"/>
                <w:sz w:val="20"/>
                <w:szCs w:val="20"/>
              </w:rPr>
              <w:t>i </w:t>
            </w:r>
            <w:r>
              <w:rPr>
                <w:rFonts w:ascii="Arial" w:hAnsi="Arial" w:cs="Arial"/>
                <w:color w:val="auto"/>
                <w:sz w:val="20"/>
                <w:szCs w:val="20"/>
              </w:rPr>
              <w:t xml:space="preserve">półfabrykaty stosowane </w:t>
            </w:r>
            <w:r w:rsidR="009F2F0B">
              <w:rPr>
                <w:rFonts w:ascii="Arial" w:hAnsi="Arial" w:cs="Arial"/>
                <w:color w:val="auto"/>
                <w:sz w:val="20"/>
                <w:szCs w:val="20"/>
              </w:rPr>
              <w:t>w przemyśle</w:t>
            </w:r>
            <w:r>
              <w:rPr>
                <w:rFonts w:ascii="Arial" w:hAnsi="Arial" w:cs="Arial"/>
                <w:color w:val="auto"/>
                <w:sz w:val="20"/>
                <w:szCs w:val="20"/>
              </w:rPr>
              <w:t xml:space="preserve"> drzewnym.</w:t>
            </w:r>
          </w:p>
        </w:tc>
        <w:tc>
          <w:tcPr>
            <w:tcW w:w="303" w:type="pct"/>
          </w:tcPr>
          <w:p w:rsidR="001F553E" w:rsidRPr="00204781" w:rsidRDefault="001F553E" w:rsidP="001F553E">
            <w:pPr>
              <w:jc w:val="center"/>
              <w:rPr>
                <w:rFonts w:ascii="Arial" w:hAnsi="Arial" w:cs="Arial"/>
                <w:color w:val="auto"/>
                <w:sz w:val="20"/>
                <w:szCs w:val="20"/>
              </w:rPr>
            </w:pPr>
          </w:p>
        </w:tc>
        <w:tc>
          <w:tcPr>
            <w:tcW w:w="1295" w:type="pct"/>
          </w:tcPr>
          <w:p w:rsidR="001F553E" w:rsidRDefault="001F553E" w:rsidP="00285503">
            <w:pPr>
              <w:pStyle w:val="Akapitzlist"/>
              <w:numPr>
                <w:ilvl w:val="0"/>
                <w:numId w:val="32"/>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wymieniać surowce, materiały</w:t>
            </w:r>
            <w:r w:rsidR="00DD462F">
              <w:rPr>
                <w:rFonts w:ascii="Arial" w:hAnsi="Arial" w:cs="Arial"/>
                <w:color w:val="auto"/>
                <w:sz w:val="20"/>
                <w:szCs w:val="20"/>
              </w:rPr>
              <w:t xml:space="preserve"> i </w:t>
            </w:r>
            <w:r w:rsidRPr="00204781">
              <w:rPr>
                <w:rFonts w:ascii="Arial" w:hAnsi="Arial" w:cs="Arial"/>
                <w:color w:val="auto"/>
                <w:sz w:val="20"/>
                <w:szCs w:val="20"/>
              </w:rPr>
              <w:t xml:space="preserve">półfabrykaty stosowane </w:t>
            </w:r>
            <w:r w:rsidR="009F2F0B" w:rsidRPr="00204781">
              <w:rPr>
                <w:rFonts w:ascii="Arial" w:hAnsi="Arial" w:cs="Arial"/>
                <w:color w:val="auto"/>
                <w:sz w:val="20"/>
                <w:szCs w:val="20"/>
              </w:rPr>
              <w:t>w stolarstwie</w:t>
            </w:r>
            <w:r w:rsidRPr="00204781">
              <w:rPr>
                <w:rFonts w:ascii="Arial" w:hAnsi="Arial" w:cs="Arial"/>
                <w:color w:val="auto"/>
                <w:sz w:val="20"/>
                <w:szCs w:val="20"/>
              </w:rPr>
              <w:t xml:space="preserve"> </w:t>
            </w:r>
          </w:p>
          <w:p w:rsidR="001F553E" w:rsidRDefault="001F553E" w:rsidP="001F553E">
            <w:pPr>
              <w:pStyle w:val="Akapitzlist"/>
              <w:numPr>
                <w:ilvl w:val="0"/>
                <w:numId w:val="32"/>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stosować terminologię obrotu materiałowego w przemyśle drzewnym </w:t>
            </w:r>
          </w:p>
        </w:tc>
        <w:tc>
          <w:tcPr>
            <w:tcW w:w="1246" w:type="pct"/>
          </w:tcPr>
          <w:p w:rsidR="001F553E" w:rsidRDefault="001F553E" w:rsidP="007C319A">
            <w:pPr>
              <w:numPr>
                <w:ilvl w:val="0"/>
                <w:numId w:val="265"/>
              </w:numPr>
              <w:rPr>
                <w:rFonts w:ascii="Arial" w:hAnsi="Arial" w:cs="Arial"/>
                <w:color w:val="auto"/>
                <w:sz w:val="20"/>
                <w:szCs w:val="20"/>
              </w:rPr>
            </w:pPr>
            <w:r w:rsidRPr="001F553E">
              <w:rPr>
                <w:rFonts w:ascii="Arial" w:hAnsi="Arial" w:cs="Arial"/>
                <w:color w:val="auto"/>
                <w:sz w:val="20"/>
                <w:szCs w:val="20"/>
              </w:rPr>
              <w:t>dobrać materiały surowce, materiały</w:t>
            </w:r>
            <w:r w:rsidR="00DD462F">
              <w:rPr>
                <w:rFonts w:ascii="Arial" w:hAnsi="Arial" w:cs="Arial"/>
                <w:color w:val="auto"/>
                <w:sz w:val="20"/>
                <w:szCs w:val="20"/>
              </w:rPr>
              <w:t xml:space="preserve"> i </w:t>
            </w:r>
            <w:r w:rsidRPr="001F553E">
              <w:rPr>
                <w:rFonts w:ascii="Arial" w:hAnsi="Arial" w:cs="Arial"/>
                <w:color w:val="auto"/>
                <w:sz w:val="20"/>
                <w:szCs w:val="20"/>
              </w:rPr>
              <w:t>półfabrykaty</w:t>
            </w:r>
            <w:r w:rsidR="001979D6">
              <w:rPr>
                <w:rFonts w:ascii="Arial" w:hAnsi="Arial" w:cs="Arial"/>
                <w:color w:val="auto"/>
                <w:sz w:val="20"/>
                <w:szCs w:val="20"/>
              </w:rPr>
              <w:t xml:space="preserve"> do </w:t>
            </w:r>
            <w:r w:rsidRPr="001F553E">
              <w:rPr>
                <w:rFonts w:ascii="Arial" w:hAnsi="Arial" w:cs="Arial"/>
                <w:color w:val="auto"/>
                <w:sz w:val="20"/>
                <w:szCs w:val="20"/>
              </w:rPr>
              <w:t>określonego produktu</w:t>
            </w:r>
          </w:p>
        </w:tc>
        <w:tc>
          <w:tcPr>
            <w:tcW w:w="327" w:type="pct"/>
          </w:tcPr>
          <w:p w:rsidR="001F553E" w:rsidRPr="00204781" w:rsidRDefault="001F553E" w:rsidP="00285503">
            <w:pPr>
              <w:rPr>
                <w:rFonts w:ascii="Arial" w:hAnsi="Arial" w:cs="Arial"/>
                <w:color w:val="auto"/>
                <w:sz w:val="20"/>
                <w:szCs w:val="20"/>
              </w:rPr>
            </w:pPr>
            <w:r w:rsidRPr="00204781">
              <w:rPr>
                <w:rFonts w:ascii="Arial" w:hAnsi="Arial" w:cs="Arial"/>
                <w:color w:val="auto"/>
                <w:sz w:val="20"/>
                <w:szCs w:val="20"/>
              </w:rPr>
              <w:t>Klasa I</w:t>
            </w:r>
            <w:r w:rsidR="0051673D">
              <w:rPr>
                <w:rFonts w:ascii="Arial" w:hAnsi="Arial" w:cs="Arial"/>
                <w:color w:val="auto"/>
                <w:sz w:val="20"/>
                <w:szCs w:val="20"/>
              </w:rPr>
              <w:t>I</w:t>
            </w:r>
          </w:p>
        </w:tc>
      </w:tr>
      <w:tr w:rsidR="001F553E" w:rsidRPr="00204781" w:rsidTr="00F34D4D">
        <w:tc>
          <w:tcPr>
            <w:tcW w:w="853" w:type="pct"/>
            <w:vMerge/>
          </w:tcPr>
          <w:p w:rsidR="001F553E" w:rsidRPr="00204781" w:rsidRDefault="001F553E" w:rsidP="00285503">
            <w:pPr>
              <w:contextualSpacing/>
              <w:rPr>
                <w:rFonts w:ascii="Arial" w:hAnsi="Arial" w:cs="Arial"/>
                <w:color w:val="auto"/>
                <w:sz w:val="20"/>
                <w:szCs w:val="20"/>
              </w:rPr>
            </w:pPr>
          </w:p>
        </w:tc>
        <w:tc>
          <w:tcPr>
            <w:tcW w:w="976" w:type="pct"/>
          </w:tcPr>
          <w:p w:rsidR="001F553E" w:rsidRPr="00204781" w:rsidRDefault="001F553E" w:rsidP="001F553E">
            <w:pPr>
              <w:pStyle w:val="Akapitzlist"/>
              <w:ind w:left="0"/>
              <w:rPr>
                <w:rFonts w:ascii="Arial" w:hAnsi="Arial" w:cs="Arial"/>
                <w:color w:val="auto"/>
                <w:sz w:val="20"/>
                <w:szCs w:val="20"/>
              </w:rPr>
            </w:pPr>
            <w:r>
              <w:rPr>
                <w:rFonts w:ascii="Arial" w:hAnsi="Arial" w:cs="Arial"/>
                <w:color w:val="auto"/>
                <w:sz w:val="20"/>
                <w:szCs w:val="20"/>
              </w:rPr>
              <w:t>2. Etapy procesu produkcyjnego w stolarstwie.</w:t>
            </w:r>
          </w:p>
          <w:p w:rsidR="001F553E" w:rsidRPr="00204781" w:rsidRDefault="001F553E" w:rsidP="00285503">
            <w:pPr>
              <w:pStyle w:val="Akapitzlist"/>
              <w:ind w:left="0"/>
              <w:rPr>
                <w:rFonts w:ascii="Arial" w:hAnsi="Arial" w:cs="Arial"/>
                <w:color w:val="auto"/>
                <w:sz w:val="20"/>
                <w:szCs w:val="20"/>
              </w:rPr>
            </w:pPr>
          </w:p>
        </w:tc>
        <w:tc>
          <w:tcPr>
            <w:tcW w:w="303" w:type="pct"/>
          </w:tcPr>
          <w:p w:rsidR="001F553E" w:rsidRPr="00204781" w:rsidRDefault="001F553E" w:rsidP="00285503">
            <w:pPr>
              <w:jc w:val="center"/>
              <w:rPr>
                <w:rFonts w:ascii="Arial" w:hAnsi="Arial" w:cs="Arial"/>
                <w:color w:val="auto"/>
                <w:sz w:val="20"/>
                <w:szCs w:val="20"/>
              </w:rPr>
            </w:pPr>
          </w:p>
        </w:tc>
        <w:tc>
          <w:tcPr>
            <w:tcW w:w="1295" w:type="pct"/>
          </w:tcPr>
          <w:p w:rsidR="001F553E" w:rsidRPr="00204781" w:rsidRDefault="001F553E" w:rsidP="00285503">
            <w:pPr>
              <w:pStyle w:val="Akapitzlist"/>
              <w:numPr>
                <w:ilvl w:val="0"/>
                <w:numId w:val="57"/>
              </w:numPr>
              <w:spacing w:before="100" w:beforeAutospacing="1" w:after="100" w:afterAutospacing="1"/>
              <w:ind w:left="341"/>
              <w:rPr>
                <w:rFonts w:ascii="Arial" w:hAnsi="Arial" w:cs="Arial"/>
                <w:color w:val="auto"/>
                <w:sz w:val="20"/>
                <w:szCs w:val="20"/>
              </w:rPr>
            </w:pPr>
            <w:r>
              <w:rPr>
                <w:rFonts w:ascii="Arial" w:hAnsi="Arial" w:cs="Arial"/>
                <w:color w:val="auto"/>
                <w:sz w:val="20"/>
                <w:szCs w:val="20"/>
              </w:rPr>
              <w:t>wymieniać czynności</w:t>
            </w:r>
            <w:r w:rsidR="00DD462F">
              <w:rPr>
                <w:rFonts w:ascii="Arial" w:hAnsi="Arial" w:cs="Arial"/>
                <w:color w:val="auto"/>
                <w:sz w:val="20"/>
                <w:szCs w:val="20"/>
              </w:rPr>
              <w:t xml:space="preserve"> i </w:t>
            </w:r>
            <w:r w:rsidRPr="00204781">
              <w:rPr>
                <w:rFonts w:ascii="Arial" w:hAnsi="Arial" w:cs="Arial"/>
                <w:color w:val="auto"/>
                <w:sz w:val="20"/>
                <w:szCs w:val="20"/>
              </w:rPr>
              <w:t>operacje</w:t>
            </w:r>
            <w:r>
              <w:rPr>
                <w:rFonts w:ascii="Arial" w:hAnsi="Arial" w:cs="Arial"/>
                <w:color w:val="auto"/>
                <w:sz w:val="20"/>
                <w:szCs w:val="20"/>
              </w:rPr>
              <w:t xml:space="preserve"> występujące </w:t>
            </w:r>
            <w:r w:rsidR="009F2F0B">
              <w:rPr>
                <w:rFonts w:ascii="Arial" w:hAnsi="Arial" w:cs="Arial"/>
                <w:color w:val="auto"/>
                <w:sz w:val="20"/>
                <w:szCs w:val="20"/>
              </w:rPr>
              <w:t>w procesie</w:t>
            </w:r>
            <w:r>
              <w:rPr>
                <w:rFonts w:ascii="Arial" w:hAnsi="Arial" w:cs="Arial"/>
                <w:color w:val="auto"/>
                <w:sz w:val="20"/>
                <w:szCs w:val="20"/>
              </w:rPr>
              <w:t xml:space="preserve"> produkcji</w:t>
            </w:r>
            <w:r w:rsidRPr="00204781">
              <w:rPr>
                <w:rFonts w:ascii="Arial" w:hAnsi="Arial" w:cs="Arial"/>
                <w:color w:val="auto"/>
                <w:sz w:val="20"/>
                <w:szCs w:val="20"/>
              </w:rPr>
              <w:t xml:space="preserve"> </w:t>
            </w:r>
            <w:r w:rsidR="009F2F0B" w:rsidRPr="00204781">
              <w:rPr>
                <w:rFonts w:ascii="Arial" w:hAnsi="Arial" w:cs="Arial"/>
                <w:color w:val="auto"/>
                <w:sz w:val="20"/>
                <w:szCs w:val="20"/>
              </w:rPr>
              <w:t>w stolarstwie</w:t>
            </w:r>
            <w:r w:rsidRPr="00204781">
              <w:rPr>
                <w:rFonts w:ascii="Arial" w:hAnsi="Arial" w:cs="Arial"/>
                <w:color w:val="auto"/>
                <w:sz w:val="20"/>
                <w:szCs w:val="20"/>
              </w:rPr>
              <w:t>,</w:t>
            </w:r>
          </w:p>
        </w:tc>
        <w:tc>
          <w:tcPr>
            <w:tcW w:w="1246" w:type="pct"/>
          </w:tcPr>
          <w:p w:rsidR="001F553E" w:rsidRPr="00204781" w:rsidRDefault="001F553E" w:rsidP="00285503">
            <w:pPr>
              <w:numPr>
                <w:ilvl w:val="0"/>
                <w:numId w:val="57"/>
              </w:numPr>
              <w:ind w:left="283" w:hanging="283"/>
              <w:rPr>
                <w:rFonts w:ascii="Arial" w:hAnsi="Arial" w:cs="Arial"/>
                <w:color w:val="auto"/>
                <w:sz w:val="20"/>
                <w:szCs w:val="20"/>
              </w:rPr>
            </w:pPr>
            <w:r>
              <w:rPr>
                <w:rFonts w:ascii="Arial" w:hAnsi="Arial" w:cs="Arial"/>
                <w:color w:val="auto"/>
                <w:sz w:val="20"/>
                <w:szCs w:val="20"/>
              </w:rPr>
              <w:t xml:space="preserve">ustalać </w:t>
            </w:r>
            <w:r w:rsidRPr="00204781">
              <w:rPr>
                <w:rFonts w:ascii="Arial" w:hAnsi="Arial" w:cs="Arial"/>
                <w:color w:val="auto"/>
                <w:sz w:val="20"/>
                <w:szCs w:val="20"/>
              </w:rPr>
              <w:t>czynności</w:t>
            </w:r>
            <w:r w:rsidR="00DD462F">
              <w:rPr>
                <w:rFonts w:ascii="Arial" w:hAnsi="Arial" w:cs="Arial"/>
                <w:color w:val="auto"/>
                <w:sz w:val="20"/>
                <w:szCs w:val="20"/>
              </w:rPr>
              <w:t xml:space="preserve"> i </w:t>
            </w:r>
            <w:r w:rsidRPr="00204781">
              <w:rPr>
                <w:rFonts w:ascii="Arial" w:hAnsi="Arial" w:cs="Arial"/>
                <w:color w:val="auto"/>
                <w:sz w:val="20"/>
                <w:szCs w:val="20"/>
              </w:rPr>
              <w:t>operacje</w:t>
            </w:r>
            <w:r w:rsidR="001979D6">
              <w:rPr>
                <w:rFonts w:ascii="Arial" w:hAnsi="Arial" w:cs="Arial"/>
                <w:color w:val="auto"/>
                <w:sz w:val="20"/>
                <w:szCs w:val="20"/>
              </w:rPr>
              <w:t xml:space="preserve"> </w:t>
            </w:r>
            <w:r w:rsidR="00EF68EF">
              <w:rPr>
                <w:rFonts w:ascii="Arial" w:hAnsi="Arial" w:cs="Arial"/>
                <w:color w:val="auto"/>
                <w:sz w:val="20"/>
                <w:szCs w:val="20"/>
              </w:rPr>
              <w:t>do</w:t>
            </w:r>
            <w:r w:rsidR="00EF68EF" w:rsidRPr="00204781">
              <w:rPr>
                <w:rFonts w:ascii="Arial" w:hAnsi="Arial" w:cs="Arial"/>
                <w:color w:val="auto"/>
                <w:sz w:val="20"/>
                <w:szCs w:val="20"/>
              </w:rPr>
              <w:t xml:space="preserve"> proce</w:t>
            </w:r>
            <w:r w:rsidR="00EF68EF">
              <w:rPr>
                <w:rFonts w:ascii="Arial" w:hAnsi="Arial" w:cs="Arial"/>
                <w:color w:val="auto"/>
                <w:sz w:val="20"/>
                <w:szCs w:val="20"/>
              </w:rPr>
              <w:t>su</w:t>
            </w:r>
            <w:r>
              <w:rPr>
                <w:rFonts w:ascii="Arial" w:hAnsi="Arial" w:cs="Arial"/>
                <w:color w:val="auto"/>
                <w:sz w:val="20"/>
                <w:szCs w:val="20"/>
              </w:rPr>
              <w:t xml:space="preserve"> produkcji</w:t>
            </w:r>
            <w:r w:rsidR="00EA1AE9">
              <w:rPr>
                <w:rFonts w:ascii="Arial" w:hAnsi="Arial" w:cs="Arial"/>
                <w:color w:val="auto"/>
                <w:sz w:val="20"/>
                <w:szCs w:val="20"/>
              </w:rPr>
              <w:t xml:space="preserve"> w</w:t>
            </w:r>
            <w:r w:rsidRPr="00204781">
              <w:rPr>
                <w:rFonts w:ascii="Arial" w:hAnsi="Arial" w:cs="Arial"/>
                <w:color w:val="auto"/>
                <w:sz w:val="20"/>
                <w:szCs w:val="20"/>
              </w:rPr>
              <w:t xml:space="preserve"> stolarstwie,</w:t>
            </w:r>
          </w:p>
        </w:tc>
        <w:tc>
          <w:tcPr>
            <w:tcW w:w="327" w:type="pct"/>
          </w:tcPr>
          <w:p w:rsidR="001F553E" w:rsidRPr="00204781" w:rsidRDefault="0051673D" w:rsidP="00285503">
            <w:pPr>
              <w:rPr>
                <w:rFonts w:ascii="Arial" w:hAnsi="Arial" w:cs="Arial"/>
                <w:color w:val="auto"/>
                <w:sz w:val="20"/>
                <w:szCs w:val="20"/>
              </w:rPr>
            </w:pPr>
            <w:r>
              <w:rPr>
                <w:rFonts w:ascii="Arial" w:hAnsi="Arial" w:cs="Arial"/>
                <w:color w:val="auto"/>
                <w:sz w:val="20"/>
                <w:szCs w:val="20"/>
              </w:rPr>
              <w:t>Klasa II</w:t>
            </w:r>
          </w:p>
        </w:tc>
      </w:tr>
      <w:tr w:rsidR="00497C0F" w:rsidRPr="00204781" w:rsidTr="00F34D4D">
        <w:tc>
          <w:tcPr>
            <w:tcW w:w="853" w:type="pct"/>
          </w:tcPr>
          <w:p w:rsidR="00497C0F" w:rsidRPr="00204781" w:rsidRDefault="00497C0F" w:rsidP="00285503">
            <w:pPr>
              <w:contextualSpacing/>
              <w:rPr>
                <w:rFonts w:ascii="Arial" w:eastAsia="Arial" w:hAnsi="Arial" w:cs="Arial"/>
                <w:color w:val="auto"/>
                <w:sz w:val="20"/>
                <w:szCs w:val="20"/>
              </w:rPr>
            </w:pPr>
            <w:r w:rsidRPr="00204781">
              <w:rPr>
                <w:rFonts w:ascii="Arial" w:hAnsi="Arial" w:cs="Arial"/>
                <w:color w:val="auto"/>
                <w:sz w:val="20"/>
                <w:szCs w:val="20"/>
              </w:rPr>
              <w:t>II. Rozpoznawanie gatunków drewna, materiałów drzewnych</w:t>
            </w:r>
            <w:r w:rsidR="00DD462F">
              <w:rPr>
                <w:rFonts w:ascii="Arial" w:hAnsi="Arial" w:cs="Arial"/>
                <w:color w:val="auto"/>
                <w:sz w:val="20"/>
                <w:szCs w:val="20"/>
              </w:rPr>
              <w:t xml:space="preserve"> i </w:t>
            </w:r>
            <w:r w:rsidRPr="00204781">
              <w:rPr>
                <w:rFonts w:ascii="Arial" w:hAnsi="Arial" w:cs="Arial"/>
                <w:color w:val="auto"/>
                <w:sz w:val="20"/>
                <w:szCs w:val="20"/>
              </w:rPr>
              <w:t>drewnopochodnych</w:t>
            </w:r>
          </w:p>
          <w:p w:rsidR="00497C0F" w:rsidRPr="00204781" w:rsidRDefault="00497C0F" w:rsidP="00285503">
            <w:pPr>
              <w:rPr>
                <w:rFonts w:ascii="Arial" w:hAnsi="Arial" w:cs="Arial"/>
                <w:color w:val="auto"/>
                <w:sz w:val="20"/>
                <w:szCs w:val="20"/>
              </w:rPr>
            </w:pPr>
          </w:p>
        </w:tc>
        <w:tc>
          <w:tcPr>
            <w:tcW w:w="976" w:type="pct"/>
          </w:tcPr>
          <w:p w:rsidR="00497C0F"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1. Rozpoznawanie gatunków drewna</w:t>
            </w:r>
            <w:r>
              <w:rPr>
                <w:rFonts w:ascii="Arial" w:hAnsi="Arial" w:cs="Arial"/>
                <w:color w:val="auto"/>
                <w:sz w:val="20"/>
                <w:szCs w:val="20"/>
              </w:rPr>
              <w:t>.</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 xml:space="preserve">2. </w:t>
            </w:r>
            <w:r w:rsidR="001F553E">
              <w:rPr>
                <w:rFonts w:ascii="Arial" w:hAnsi="Arial" w:cs="Arial"/>
                <w:color w:val="auto"/>
                <w:sz w:val="20"/>
                <w:szCs w:val="20"/>
              </w:rPr>
              <w:t xml:space="preserve">Rozpoznawanie </w:t>
            </w:r>
            <w:r w:rsidR="001F553E" w:rsidRPr="00204781">
              <w:rPr>
                <w:rFonts w:ascii="Arial" w:hAnsi="Arial" w:cs="Arial"/>
                <w:color w:val="auto"/>
                <w:sz w:val="20"/>
                <w:szCs w:val="20"/>
              </w:rPr>
              <w:t>materiałów</w:t>
            </w:r>
            <w:r w:rsidRPr="00204781">
              <w:rPr>
                <w:rFonts w:ascii="Arial" w:hAnsi="Arial" w:cs="Arial"/>
                <w:color w:val="auto"/>
                <w:sz w:val="20"/>
                <w:szCs w:val="20"/>
              </w:rPr>
              <w:t xml:space="preserve"> drzewnych</w:t>
            </w:r>
            <w:r w:rsidR="00DD462F">
              <w:rPr>
                <w:rFonts w:ascii="Arial" w:hAnsi="Arial" w:cs="Arial"/>
                <w:color w:val="auto"/>
                <w:sz w:val="20"/>
                <w:szCs w:val="20"/>
              </w:rPr>
              <w:t xml:space="preserve"> i </w:t>
            </w:r>
            <w:r w:rsidR="001F553E" w:rsidRPr="00204781">
              <w:rPr>
                <w:rFonts w:ascii="Arial" w:hAnsi="Arial" w:cs="Arial"/>
                <w:color w:val="auto"/>
                <w:sz w:val="20"/>
                <w:szCs w:val="20"/>
              </w:rPr>
              <w:t>drewnopochodnych</w:t>
            </w:r>
            <w:r w:rsidRPr="00204781">
              <w:rPr>
                <w:rFonts w:ascii="Arial" w:hAnsi="Arial" w:cs="Arial"/>
                <w:color w:val="auto"/>
                <w:sz w:val="20"/>
                <w:szCs w:val="20"/>
              </w:rPr>
              <w:t xml:space="preserve">. </w:t>
            </w:r>
          </w:p>
          <w:p w:rsidR="00497C0F" w:rsidRDefault="00497C0F" w:rsidP="00285503">
            <w:pPr>
              <w:pStyle w:val="Akapitzlist"/>
              <w:ind w:left="0"/>
              <w:rPr>
                <w:rFonts w:ascii="Arial" w:hAnsi="Arial" w:cs="Arial"/>
                <w:color w:val="auto"/>
                <w:sz w:val="20"/>
                <w:szCs w:val="20"/>
              </w:rPr>
            </w:pPr>
            <w:r>
              <w:rPr>
                <w:rFonts w:ascii="Arial" w:hAnsi="Arial" w:cs="Arial"/>
                <w:color w:val="auto"/>
                <w:sz w:val="20"/>
                <w:szCs w:val="20"/>
              </w:rPr>
              <w:t>3</w:t>
            </w:r>
            <w:r w:rsidRPr="00204781">
              <w:rPr>
                <w:rFonts w:ascii="Arial" w:hAnsi="Arial" w:cs="Arial"/>
                <w:color w:val="auto"/>
                <w:sz w:val="20"/>
                <w:szCs w:val="20"/>
              </w:rPr>
              <w:t>. Pomiar</w:t>
            </w:r>
            <w:r w:rsidR="00DD462F">
              <w:rPr>
                <w:rFonts w:ascii="Arial" w:hAnsi="Arial" w:cs="Arial"/>
                <w:color w:val="auto"/>
                <w:sz w:val="20"/>
                <w:szCs w:val="20"/>
              </w:rPr>
              <w:t xml:space="preserve"> i </w:t>
            </w:r>
            <w:r>
              <w:rPr>
                <w:rFonts w:ascii="Arial" w:hAnsi="Arial" w:cs="Arial"/>
                <w:color w:val="auto"/>
                <w:sz w:val="20"/>
                <w:szCs w:val="20"/>
              </w:rPr>
              <w:t xml:space="preserve">magazynowanie materiałów tartych. </w:t>
            </w:r>
          </w:p>
          <w:p w:rsidR="00497C0F" w:rsidRPr="00310EAC" w:rsidRDefault="00497C0F" w:rsidP="00285503">
            <w:pPr>
              <w:pStyle w:val="Akapitzlist"/>
              <w:ind w:left="0"/>
              <w:rPr>
                <w:rFonts w:ascii="Arial" w:hAnsi="Arial" w:cs="Arial"/>
                <w:color w:val="auto"/>
                <w:sz w:val="20"/>
                <w:szCs w:val="20"/>
              </w:rPr>
            </w:pPr>
            <w:r>
              <w:rPr>
                <w:rFonts w:ascii="Arial" w:hAnsi="Arial" w:cs="Arial"/>
                <w:color w:val="auto"/>
                <w:sz w:val="20"/>
                <w:szCs w:val="20"/>
              </w:rPr>
              <w:t>4.Pomiar</w:t>
            </w:r>
            <w:r w:rsidR="00DD462F">
              <w:rPr>
                <w:rFonts w:ascii="Arial" w:hAnsi="Arial" w:cs="Arial"/>
                <w:color w:val="auto"/>
                <w:sz w:val="20"/>
                <w:szCs w:val="20"/>
              </w:rPr>
              <w:t xml:space="preserve"> i </w:t>
            </w:r>
            <w:r>
              <w:rPr>
                <w:rFonts w:ascii="Arial" w:hAnsi="Arial" w:cs="Arial"/>
                <w:color w:val="auto"/>
                <w:sz w:val="20"/>
                <w:szCs w:val="20"/>
              </w:rPr>
              <w:t xml:space="preserve">magazynowanie </w:t>
            </w:r>
            <w:r w:rsidRPr="00204781">
              <w:rPr>
                <w:rFonts w:ascii="Arial" w:hAnsi="Arial" w:cs="Arial"/>
                <w:color w:val="auto"/>
                <w:sz w:val="20"/>
                <w:szCs w:val="20"/>
              </w:rPr>
              <w:t>tworzyw drzewnych.</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rozpoznawać na podstawie budowy morfologicznej podstawowe gatunki drewna,</w:t>
            </w:r>
          </w:p>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rozpoznawać</w:t>
            </w:r>
            <w:r w:rsidR="001979D6">
              <w:rPr>
                <w:rFonts w:ascii="Arial" w:hAnsi="Arial" w:cs="Arial"/>
                <w:color w:val="auto"/>
                <w:sz w:val="20"/>
                <w:szCs w:val="20"/>
              </w:rPr>
              <w:t xml:space="preserve"> na </w:t>
            </w:r>
            <w:r w:rsidRPr="00204781">
              <w:rPr>
                <w:rFonts w:ascii="Arial" w:hAnsi="Arial" w:cs="Arial"/>
                <w:color w:val="auto"/>
                <w:sz w:val="20"/>
                <w:szCs w:val="20"/>
              </w:rPr>
              <w:t>podstawie barwy podstawowe gatunki drewna</w:t>
            </w:r>
          </w:p>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określać zastosowanie gatunków drewna</w:t>
            </w:r>
          </w:p>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rozróżniać materiały drzewne</w:t>
            </w:r>
            <w:r w:rsidR="00DD462F">
              <w:rPr>
                <w:rFonts w:ascii="Arial" w:hAnsi="Arial" w:cs="Arial"/>
                <w:color w:val="auto"/>
                <w:sz w:val="20"/>
                <w:szCs w:val="20"/>
              </w:rPr>
              <w:t xml:space="preserve"> i </w:t>
            </w:r>
            <w:r w:rsidRPr="00204781">
              <w:rPr>
                <w:rFonts w:ascii="Arial" w:hAnsi="Arial" w:cs="Arial"/>
                <w:color w:val="auto"/>
                <w:sz w:val="20"/>
                <w:szCs w:val="20"/>
              </w:rPr>
              <w:t>drewnopochodne</w:t>
            </w:r>
          </w:p>
          <w:p w:rsidR="00497C0F" w:rsidRDefault="00497C0F" w:rsidP="00285503">
            <w:pPr>
              <w:numPr>
                <w:ilvl w:val="0"/>
                <w:numId w:val="57"/>
              </w:numPr>
              <w:spacing w:before="20"/>
              <w:ind w:left="341"/>
              <w:contextualSpacing/>
              <w:rPr>
                <w:rFonts w:ascii="Arial" w:eastAsia="Arial" w:hAnsi="Arial" w:cs="Arial"/>
                <w:color w:val="auto"/>
                <w:sz w:val="20"/>
                <w:szCs w:val="20"/>
              </w:rPr>
            </w:pPr>
            <w:r w:rsidRPr="00204781">
              <w:rPr>
                <w:rFonts w:ascii="Arial" w:hAnsi="Arial" w:cs="Arial"/>
                <w:color w:val="auto"/>
                <w:sz w:val="20"/>
                <w:szCs w:val="20"/>
              </w:rPr>
              <w:t xml:space="preserve">wskazywać zastosowanie materiałów </w:t>
            </w:r>
            <w:r w:rsidR="00EF68EF" w:rsidRPr="00204781">
              <w:rPr>
                <w:rFonts w:ascii="Arial" w:hAnsi="Arial" w:cs="Arial"/>
                <w:color w:val="auto"/>
                <w:sz w:val="20"/>
                <w:szCs w:val="20"/>
              </w:rPr>
              <w:t>drzewnych</w:t>
            </w:r>
            <w:r w:rsidR="00EF68EF">
              <w:rPr>
                <w:rFonts w:ascii="Arial" w:hAnsi="Arial" w:cs="Arial"/>
                <w:color w:val="auto"/>
                <w:sz w:val="20"/>
                <w:szCs w:val="20"/>
              </w:rPr>
              <w:t xml:space="preserve"> i</w:t>
            </w:r>
            <w:r w:rsidR="00DD462F">
              <w:rPr>
                <w:rFonts w:ascii="Arial" w:hAnsi="Arial" w:cs="Arial"/>
                <w:color w:val="auto"/>
                <w:sz w:val="20"/>
                <w:szCs w:val="20"/>
              </w:rPr>
              <w:t> </w:t>
            </w:r>
            <w:r w:rsidRPr="00204781">
              <w:rPr>
                <w:rFonts w:ascii="Arial" w:hAnsi="Arial" w:cs="Arial"/>
                <w:color w:val="auto"/>
                <w:sz w:val="20"/>
                <w:szCs w:val="20"/>
              </w:rPr>
              <w:t>drewnopochodnych,</w:t>
            </w:r>
          </w:p>
          <w:p w:rsidR="00497C0F" w:rsidRDefault="00497C0F" w:rsidP="00285503">
            <w:pPr>
              <w:numPr>
                <w:ilvl w:val="0"/>
                <w:numId w:val="57"/>
              </w:numPr>
              <w:spacing w:before="20"/>
              <w:ind w:left="341"/>
              <w:contextualSpacing/>
              <w:rPr>
                <w:rFonts w:ascii="Arial" w:eastAsia="Arial" w:hAnsi="Arial" w:cs="Arial"/>
                <w:color w:val="auto"/>
                <w:sz w:val="20"/>
                <w:szCs w:val="20"/>
              </w:rPr>
            </w:pPr>
            <w:r w:rsidRPr="00204781">
              <w:rPr>
                <w:rFonts w:ascii="Arial" w:hAnsi="Arial" w:cs="Arial"/>
                <w:color w:val="auto"/>
                <w:sz w:val="20"/>
                <w:szCs w:val="20"/>
              </w:rPr>
              <w:t>charakteryzować sposoby pomiaru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drzewnych, </w:t>
            </w:r>
          </w:p>
        </w:tc>
        <w:tc>
          <w:tcPr>
            <w:tcW w:w="1246" w:type="pct"/>
          </w:tcPr>
          <w:p w:rsidR="00497C0F" w:rsidRDefault="00497C0F" w:rsidP="00285503">
            <w:pPr>
              <w:numPr>
                <w:ilvl w:val="0"/>
                <w:numId w:val="57"/>
              </w:numPr>
              <w:ind w:left="283" w:hanging="283"/>
              <w:rPr>
                <w:rFonts w:ascii="Arial" w:hAnsi="Arial" w:cs="Arial"/>
                <w:color w:val="auto"/>
                <w:sz w:val="20"/>
                <w:szCs w:val="20"/>
              </w:rPr>
            </w:pPr>
            <w:r w:rsidRPr="00204781">
              <w:rPr>
                <w:rFonts w:ascii="Arial" w:hAnsi="Arial" w:cs="Arial"/>
                <w:color w:val="auto"/>
                <w:sz w:val="20"/>
                <w:szCs w:val="20"/>
              </w:rPr>
              <w:t>rozróżniać gatunki drewna</w:t>
            </w:r>
            <w:r w:rsidR="00DD462F">
              <w:rPr>
                <w:rFonts w:ascii="Arial" w:hAnsi="Arial" w:cs="Arial"/>
                <w:color w:val="auto"/>
                <w:sz w:val="20"/>
                <w:szCs w:val="20"/>
              </w:rPr>
              <w:t xml:space="preserve"> i </w:t>
            </w:r>
            <w:r w:rsidRPr="00204781">
              <w:rPr>
                <w:rFonts w:ascii="Arial" w:hAnsi="Arial" w:cs="Arial"/>
                <w:color w:val="auto"/>
                <w:sz w:val="20"/>
                <w:szCs w:val="20"/>
              </w:rPr>
              <w:t>podawać ich zastosowanie,</w:t>
            </w:r>
          </w:p>
          <w:p w:rsidR="00497C0F" w:rsidRDefault="00497C0F" w:rsidP="00285503">
            <w:pPr>
              <w:numPr>
                <w:ilvl w:val="0"/>
                <w:numId w:val="57"/>
              </w:numPr>
              <w:ind w:left="283" w:hanging="283"/>
              <w:rPr>
                <w:rFonts w:ascii="Arial" w:hAnsi="Arial" w:cs="Arial"/>
                <w:color w:val="auto"/>
                <w:sz w:val="20"/>
                <w:szCs w:val="20"/>
              </w:rPr>
            </w:pPr>
            <w:r w:rsidRPr="00204781">
              <w:rPr>
                <w:rFonts w:ascii="Arial" w:hAnsi="Arial" w:cs="Arial"/>
                <w:color w:val="auto"/>
                <w:sz w:val="20"/>
                <w:szCs w:val="20"/>
              </w:rPr>
              <w:t>rozróżniać materiały drzewne, drewnopochodne</w:t>
            </w:r>
            <w:r w:rsidR="00DD462F">
              <w:rPr>
                <w:rFonts w:ascii="Arial" w:hAnsi="Arial" w:cs="Arial"/>
                <w:color w:val="auto"/>
                <w:sz w:val="20"/>
                <w:szCs w:val="20"/>
              </w:rPr>
              <w:t xml:space="preserve"> i </w:t>
            </w:r>
            <w:r w:rsidRPr="00204781">
              <w:rPr>
                <w:rFonts w:ascii="Arial" w:hAnsi="Arial" w:cs="Arial"/>
                <w:color w:val="auto"/>
                <w:sz w:val="20"/>
                <w:szCs w:val="20"/>
              </w:rPr>
              <w:t>podawać ich zastosowanie,</w:t>
            </w:r>
          </w:p>
          <w:p w:rsidR="00497C0F" w:rsidRDefault="00497C0F" w:rsidP="00285503">
            <w:pPr>
              <w:numPr>
                <w:ilvl w:val="0"/>
                <w:numId w:val="57"/>
              </w:numPr>
              <w:ind w:left="283" w:hanging="283"/>
              <w:rPr>
                <w:rFonts w:ascii="Arial" w:hAnsi="Arial" w:cs="Arial"/>
                <w:color w:val="auto"/>
                <w:sz w:val="20"/>
                <w:szCs w:val="20"/>
              </w:rPr>
            </w:pPr>
            <w:r w:rsidRPr="00204781">
              <w:rPr>
                <w:rFonts w:ascii="Arial" w:hAnsi="Arial" w:cs="Arial"/>
                <w:color w:val="auto"/>
                <w:sz w:val="20"/>
                <w:szCs w:val="20"/>
              </w:rPr>
              <w:t xml:space="preserve">dokonywać pomiaru drewna </w:t>
            </w:r>
            <w:r w:rsidR="00EF68EF" w:rsidRPr="00204781">
              <w:rPr>
                <w:rFonts w:ascii="Arial" w:hAnsi="Arial" w:cs="Arial"/>
                <w:color w:val="auto"/>
                <w:sz w:val="20"/>
                <w:szCs w:val="20"/>
              </w:rPr>
              <w:t>i tworzyw</w:t>
            </w:r>
            <w:r w:rsidRPr="00204781">
              <w:rPr>
                <w:rFonts w:ascii="Arial" w:hAnsi="Arial" w:cs="Arial"/>
                <w:color w:val="auto"/>
                <w:sz w:val="20"/>
                <w:szCs w:val="20"/>
              </w:rPr>
              <w:t xml:space="preserve"> drzewnych</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w:t>
            </w:r>
            <w:r w:rsidR="0051673D">
              <w:rPr>
                <w:rFonts w:ascii="Arial" w:hAnsi="Arial" w:cs="Arial"/>
                <w:color w:val="auto"/>
                <w:sz w:val="20"/>
                <w:szCs w:val="20"/>
              </w:rPr>
              <w:t>I</w:t>
            </w:r>
          </w:p>
        </w:tc>
      </w:tr>
      <w:tr w:rsidR="00497C0F" w:rsidRPr="00204781" w:rsidTr="00F34D4D">
        <w:tc>
          <w:tcPr>
            <w:tcW w:w="853" w:type="pct"/>
          </w:tcPr>
          <w:p w:rsidR="00497C0F" w:rsidRPr="00204781" w:rsidRDefault="00497C0F" w:rsidP="00285503">
            <w:pPr>
              <w:tabs>
                <w:tab w:val="left" w:pos="0"/>
              </w:tabs>
              <w:spacing w:before="20" w:after="20"/>
              <w:contextualSpacing/>
              <w:rPr>
                <w:rFonts w:ascii="Arial" w:eastAsia="Arial" w:hAnsi="Arial" w:cs="Arial"/>
                <w:color w:val="auto"/>
                <w:sz w:val="20"/>
                <w:szCs w:val="20"/>
              </w:rPr>
            </w:pPr>
            <w:r w:rsidRPr="00204781">
              <w:rPr>
                <w:rFonts w:ascii="Arial" w:hAnsi="Arial" w:cs="Arial"/>
                <w:color w:val="auto"/>
                <w:sz w:val="20"/>
                <w:szCs w:val="20"/>
              </w:rPr>
              <w:t>III. Charakterystyka właściwości drewna i materiałów drewnopochodnych.</w:t>
            </w:r>
          </w:p>
          <w:p w:rsidR="00497C0F" w:rsidRPr="00204781" w:rsidRDefault="00497C0F" w:rsidP="00285503">
            <w:pPr>
              <w:rPr>
                <w:rFonts w:ascii="Arial" w:hAnsi="Arial" w:cs="Arial"/>
                <w:color w:val="auto"/>
                <w:sz w:val="20"/>
                <w:szCs w:val="20"/>
              </w:rPr>
            </w:pPr>
          </w:p>
        </w:tc>
        <w:tc>
          <w:tcPr>
            <w:tcW w:w="976" w:type="pct"/>
          </w:tcPr>
          <w:p w:rsidR="00497C0F" w:rsidRPr="00204781" w:rsidRDefault="00497C0F" w:rsidP="00633B12">
            <w:pPr>
              <w:pStyle w:val="Akapitzlist"/>
              <w:ind w:left="0"/>
              <w:rPr>
                <w:rFonts w:ascii="Arial" w:hAnsi="Arial" w:cs="Arial"/>
                <w:color w:val="auto"/>
                <w:sz w:val="20"/>
                <w:szCs w:val="20"/>
              </w:rPr>
            </w:pPr>
            <w:r w:rsidRPr="00204781">
              <w:rPr>
                <w:rFonts w:ascii="Arial" w:hAnsi="Arial" w:cs="Arial"/>
                <w:color w:val="auto"/>
                <w:sz w:val="20"/>
                <w:szCs w:val="20"/>
              </w:rPr>
              <w:t xml:space="preserve">1. Dobór </w:t>
            </w:r>
            <w:r w:rsidR="00DD462F" w:rsidRPr="00204781">
              <w:rPr>
                <w:rFonts w:ascii="Arial" w:hAnsi="Arial" w:cs="Arial"/>
                <w:color w:val="auto"/>
                <w:sz w:val="20"/>
                <w:szCs w:val="20"/>
              </w:rPr>
              <w:t>materiałów</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drzewnych </w:t>
            </w:r>
            <w:r w:rsidR="009F2F0B" w:rsidRPr="00204781">
              <w:rPr>
                <w:rFonts w:ascii="Arial" w:hAnsi="Arial" w:cs="Arial"/>
                <w:color w:val="auto"/>
                <w:sz w:val="20"/>
                <w:szCs w:val="20"/>
              </w:rPr>
              <w:t>w</w:t>
            </w:r>
            <w:r w:rsidR="009F2F0B">
              <w:rPr>
                <w:rFonts w:ascii="Arial" w:hAnsi="Arial" w:cs="Arial"/>
                <w:color w:val="auto"/>
                <w:sz w:val="20"/>
                <w:szCs w:val="20"/>
              </w:rPr>
              <w:t xml:space="preserve"> zależności</w:t>
            </w:r>
            <w:r w:rsidR="00633B12">
              <w:rPr>
                <w:rFonts w:ascii="Arial" w:hAnsi="Arial" w:cs="Arial"/>
                <w:color w:val="auto"/>
                <w:sz w:val="20"/>
                <w:szCs w:val="20"/>
              </w:rPr>
              <w:t xml:space="preserve"> od </w:t>
            </w:r>
            <w:r w:rsidRPr="00204781">
              <w:rPr>
                <w:rFonts w:ascii="Arial" w:hAnsi="Arial" w:cs="Arial"/>
                <w:color w:val="auto"/>
                <w:sz w:val="20"/>
                <w:szCs w:val="20"/>
              </w:rPr>
              <w:t>przeznaczenia wyrobu.</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pStyle w:val="Akapitzlist"/>
              <w:numPr>
                <w:ilvl w:val="0"/>
                <w:numId w:val="59"/>
              </w:numPr>
              <w:ind w:left="357" w:hanging="357"/>
              <w:rPr>
                <w:rFonts w:ascii="Arial" w:hAnsi="Arial" w:cs="Arial"/>
                <w:color w:val="auto"/>
                <w:sz w:val="20"/>
                <w:szCs w:val="20"/>
              </w:rPr>
            </w:pPr>
            <w:r w:rsidRPr="00204781">
              <w:rPr>
                <w:rFonts w:ascii="Arial" w:hAnsi="Arial" w:cs="Arial"/>
                <w:color w:val="auto"/>
                <w:sz w:val="20"/>
                <w:szCs w:val="20"/>
              </w:rPr>
              <w:t xml:space="preserve">wymieniać właściwości </w:t>
            </w:r>
            <w:r>
              <w:rPr>
                <w:rFonts w:ascii="Arial" w:hAnsi="Arial" w:cs="Arial"/>
                <w:color w:val="auto"/>
                <w:sz w:val="20"/>
                <w:szCs w:val="20"/>
              </w:rPr>
              <w:t xml:space="preserve">fizyczne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w:t>
            </w:r>
            <w:r w:rsidR="00981A9F" w:rsidRPr="00204781">
              <w:rPr>
                <w:rFonts w:ascii="Arial" w:hAnsi="Arial" w:cs="Arial"/>
                <w:color w:val="auto"/>
                <w:sz w:val="20"/>
                <w:szCs w:val="20"/>
              </w:rPr>
              <w:t>drewnopochodnych,</w:t>
            </w:r>
          </w:p>
          <w:p w:rsidR="00497C0F" w:rsidRDefault="00497C0F" w:rsidP="00285503">
            <w:pPr>
              <w:pStyle w:val="Akapitzlist"/>
              <w:numPr>
                <w:ilvl w:val="0"/>
                <w:numId w:val="58"/>
              </w:numPr>
              <w:ind w:left="357" w:hanging="357"/>
              <w:rPr>
                <w:rFonts w:ascii="Arial" w:hAnsi="Arial" w:cs="Arial"/>
                <w:color w:val="auto"/>
                <w:sz w:val="20"/>
                <w:szCs w:val="20"/>
              </w:rPr>
            </w:pPr>
            <w:r w:rsidRPr="00204781">
              <w:rPr>
                <w:rFonts w:ascii="Arial" w:hAnsi="Arial" w:cs="Arial"/>
                <w:color w:val="auto"/>
                <w:sz w:val="20"/>
                <w:szCs w:val="20"/>
              </w:rPr>
              <w:t xml:space="preserve">rozróżniać </w:t>
            </w:r>
            <w:r w:rsidR="00981A9F" w:rsidRPr="00204781">
              <w:rPr>
                <w:rFonts w:ascii="Arial" w:hAnsi="Arial" w:cs="Arial"/>
                <w:color w:val="auto"/>
                <w:sz w:val="20"/>
                <w:szCs w:val="20"/>
              </w:rPr>
              <w:t xml:space="preserve">właściwości </w:t>
            </w:r>
            <w:r w:rsidR="00EF68EF">
              <w:rPr>
                <w:rFonts w:ascii="Arial" w:hAnsi="Arial" w:cs="Arial"/>
                <w:color w:val="auto"/>
                <w:sz w:val="20"/>
                <w:szCs w:val="20"/>
              </w:rPr>
              <w:t>mechaniczne</w:t>
            </w:r>
            <w:r w:rsidR="00EF68EF" w:rsidRPr="00204781">
              <w:rPr>
                <w:rFonts w:ascii="Arial" w:hAnsi="Arial" w:cs="Arial"/>
                <w:color w:val="auto"/>
                <w:sz w:val="20"/>
                <w:szCs w:val="20"/>
              </w:rPr>
              <w:t xml:space="preserve">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p w:rsidR="00497C0F" w:rsidRDefault="00497C0F" w:rsidP="00285503">
            <w:pPr>
              <w:pStyle w:val="Akapitzlist"/>
              <w:numPr>
                <w:ilvl w:val="0"/>
                <w:numId w:val="58"/>
              </w:numPr>
              <w:ind w:left="357" w:hanging="357"/>
              <w:rPr>
                <w:rFonts w:ascii="Arial" w:hAnsi="Arial" w:cs="Arial"/>
                <w:color w:val="auto"/>
                <w:sz w:val="20"/>
                <w:szCs w:val="20"/>
              </w:rPr>
            </w:pPr>
            <w:r w:rsidRPr="00204781">
              <w:rPr>
                <w:rFonts w:ascii="Arial" w:hAnsi="Arial" w:cs="Arial"/>
                <w:color w:val="auto"/>
                <w:sz w:val="20"/>
                <w:szCs w:val="20"/>
              </w:rPr>
              <w:t>mierzyć podstawowe właściwości fizyczne</w:t>
            </w:r>
            <w:r w:rsidR="00DD462F">
              <w:rPr>
                <w:rFonts w:ascii="Arial" w:hAnsi="Arial" w:cs="Arial"/>
                <w:color w:val="auto"/>
                <w:sz w:val="20"/>
                <w:szCs w:val="20"/>
              </w:rPr>
              <w:t xml:space="preserve"> i </w:t>
            </w:r>
            <w:r w:rsidRPr="00204781">
              <w:rPr>
                <w:rFonts w:ascii="Arial" w:hAnsi="Arial" w:cs="Arial"/>
                <w:color w:val="auto"/>
                <w:sz w:val="20"/>
                <w:szCs w:val="20"/>
              </w:rPr>
              <w:t>mechaniczne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Default="00497C0F" w:rsidP="00285503">
            <w:pPr>
              <w:numPr>
                <w:ilvl w:val="0"/>
                <w:numId w:val="58"/>
              </w:numPr>
              <w:spacing w:before="20"/>
              <w:contextualSpacing/>
              <w:rPr>
                <w:rFonts w:ascii="Arial" w:eastAsia="Arial" w:hAnsi="Arial" w:cs="Arial"/>
                <w:color w:val="auto"/>
                <w:sz w:val="20"/>
                <w:szCs w:val="20"/>
              </w:rPr>
            </w:pPr>
            <w:r w:rsidRPr="00204781">
              <w:rPr>
                <w:rFonts w:ascii="Arial" w:hAnsi="Arial" w:cs="Arial"/>
                <w:color w:val="auto"/>
                <w:sz w:val="20"/>
                <w:szCs w:val="20"/>
              </w:rPr>
              <w:t>określać rodzaj drewna</w:t>
            </w:r>
            <w:r w:rsidR="009842C9">
              <w:rPr>
                <w:rFonts w:ascii="Arial" w:hAnsi="Arial" w:cs="Arial"/>
                <w:color w:val="auto"/>
                <w:sz w:val="20"/>
                <w:szCs w:val="20"/>
              </w:rPr>
              <w:t xml:space="preserve"> z </w:t>
            </w:r>
            <w:r w:rsidRPr="00204781">
              <w:rPr>
                <w:rFonts w:ascii="Arial" w:hAnsi="Arial" w:cs="Arial"/>
                <w:color w:val="auto"/>
                <w:sz w:val="20"/>
                <w:szCs w:val="20"/>
              </w:rPr>
              <w:t xml:space="preserve">punktu widzenia spełniania norm jakościowych, wymiarów </w:t>
            </w:r>
            <w:r w:rsidRPr="00204781">
              <w:rPr>
                <w:rFonts w:ascii="Arial" w:hAnsi="Arial" w:cs="Arial"/>
                <w:color w:val="auto"/>
                <w:sz w:val="20"/>
                <w:szCs w:val="20"/>
              </w:rPr>
              <w:br/>
              <w:t>i przeznaczenia</w:t>
            </w:r>
          </w:p>
        </w:tc>
        <w:tc>
          <w:tcPr>
            <w:tcW w:w="1246" w:type="pct"/>
          </w:tcPr>
          <w:p w:rsidR="00497C0F" w:rsidRDefault="00497C0F" w:rsidP="00285503">
            <w:pPr>
              <w:numPr>
                <w:ilvl w:val="0"/>
                <w:numId w:val="58"/>
              </w:numPr>
              <w:rPr>
                <w:rFonts w:ascii="Arial" w:hAnsi="Arial" w:cs="Arial"/>
                <w:color w:val="auto"/>
                <w:sz w:val="20"/>
                <w:szCs w:val="20"/>
              </w:rPr>
            </w:pPr>
            <w:r w:rsidRPr="00204781">
              <w:rPr>
                <w:rFonts w:ascii="Arial" w:hAnsi="Arial" w:cs="Arial"/>
                <w:color w:val="auto"/>
                <w:sz w:val="20"/>
                <w:szCs w:val="20"/>
              </w:rPr>
              <w:t>dobierać rodzaj drewna</w:t>
            </w:r>
            <w:r w:rsidR="001979D6">
              <w:rPr>
                <w:rFonts w:ascii="Arial" w:hAnsi="Arial" w:cs="Arial"/>
                <w:color w:val="auto"/>
                <w:sz w:val="20"/>
                <w:szCs w:val="20"/>
              </w:rPr>
              <w:t xml:space="preserve"> do </w:t>
            </w:r>
            <w:r w:rsidRPr="00204781">
              <w:rPr>
                <w:rFonts w:ascii="Arial" w:hAnsi="Arial" w:cs="Arial"/>
                <w:color w:val="auto"/>
                <w:sz w:val="20"/>
                <w:szCs w:val="20"/>
              </w:rPr>
              <w:t>wykonywania wyrobów stolarskich,</w:t>
            </w:r>
          </w:p>
          <w:p w:rsidR="00497C0F" w:rsidRDefault="00497C0F" w:rsidP="00285503">
            <w:pPr>
              <w:numPr>
                <w:ilvl w:val="0"/>
                <w:numId w:val="58"/>
              </w:numPr>
              <w:rPr>
                <w:rFonts w:ascii="Arial" w:hAnsi="Arial" w:cs="Arial"/>
                <w:color w:val="auto"/>
                <w:sz w:val="20"/>
                <w:szCs w:val="20"/>
              </w:rPr>
            </w:pPr>
            <w:r w:rsidRPr="00204781">
              <w:rPr>
                <w:rFonts w:ascii="Arial" w:hAnsi="Arial" w:cs="Arial"/>
                <w:color w:val="auto"/>
                <w:sz w:val="20"/>
                <w:szCs w:val="20"/>
              </w:rPr>
              <w:t>dobierać materiały drewnopochodne</w:t>
            </w:r>
            <w:r w:rsidR="001979D6">
              <w:rPr>
                <w:rFonts w:ascii="Arial" w:hAnsi="Arial" w:cs="Arial"/>
                <w:color w:val="auto"/>
                <w:sz w:val="20"/>
                <w:szCs w:val="20"/>
              </w:rPr>
              <w:t xml:space="preserve"> do </w:t>
            </w:r>
            <w:r w:rsidRPr="00204781">
              <w:rPr>
                <w:rFonts w:ascii="Arial" w:hAnsi="Arial" w:cs="Arial"/>
                <w:color w:val="auto"/>
                <w:sz w:val="20"/>
                <w:szCs w:val="20"/>
              </w:rPr>
              <w:t xml:space="preserve">wykonywania wyrobów </w:t>
            </w:r>
            <w:r w:rsidR="00343851" w:rsidRPr="00204781">
              <w:rPr>
                <w:rFonts w:ascii="Arial" w:hAnsi="Arial" w:cs="Arial"/>
                <w:color w:val="auto"/>
                <w:sz w:val="20"/>
                <w:szCs w:val="20"/>
              </w:rPr>
              <w:t>stolarskich,</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w:t>
            </w:r>
            <w:r w:rsidR="0051673D">
              <w:rPr>
                <w:rFonts w:ascii="Arial" w:hAnsi="Arial" w:cs="Arial"/>
                <w:color w:val="auto"/>
                <w:sz w:val="20"/>
                <w:szCs w:val="20"/>
              </w:rPr>
              <w:t>I</w:t>
            </w:r>
          </w:p>
        </w:tc>
      </w:tr>
      <w:tr w:rsidR="00497C0F" w:rsidRPr="00204781" w:rsidTr="00F34D4D">
        <w:tc>
          <w:tcPr>
            <w:tcW w:w="853" w:type="pct"/>
          </w:tcPr>
          <w:p w:rsidR="00497C0F" w:rsidRPr="00204781" w:rsidRDefault="00497C0F" w:rsidP="00285503">
            <w:pPr>
              <w:tabs>
                <w:tab w:val="left" w:pos="0"/>
              </w:tabs>
              <w:spacing w:before="20" w:after="20"/>
              <w:contextualSpacing/>
              <w:rPr>
                <w:rFonts w:ascii="Arial" w:hAnsi="Arial" w:cs="Arial"/>
                <w:color w:val="auto"/>
                <w:sz w:val="20"/>
                <w:szCs w:val="20"/>
              </w:rPr>
            </w:pP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Trasowanie elementów prostoliniowych</w:t>
            </w:r>
            <w:r w:rsidR="00DD462F">
              <w:rPr>
                <w:rFonts w:ascii="Arial" w:hAnsi="Arial" w:cs="Arial"/>
                <w:color w:val="auto"/>
                <w:sz w:val="20"/>
                <w:szCs w:val="20"/>
              </w:rPr>
              <w:t xml:space="preserve"> i </w:t>
            </w:r>
            <w:r w:rsidRPr="00204781">
              <w:rPr>
                <w:rFonts w:ascii="Arial" w:hAnsi="Arial" w:cs="Arial"/>
                <w:color w:val="auto"/>
                <w:sz w:val="20"/>
                <w:szCs w:val="20"/>
              </w:rPr>
              <w:t>krzywoliniowych.</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 xml:space="preserve">określać sortymenty drewna, </w:t>
            </w:r>
          </w:p>
          <w:p w:rsidR="00497C0F"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określać tworzywa drzewne</w:t>
            </w:r>
            <w:r w:rsidR="009842C9">
              <w:rPr>
                <w:rFonts w:ascii="Arial" w:hAnsi="Arial" w:cs="Arial"/>
                <w:color w:val="auto"/>
                <w:sz w:val="20"/>
                <w:szCs w:val="20"/>
              </w:rPr>
              <w:t xml:space="preserve"> z </w:t>
            </w:r>
            <w:r>
              <w:rPr>
                <w:rFonts w:ascii="Arial" w:hAnsi="Arial" w:cs="Arial"/>
                <w:color w:val="auto"/>
                <w:sz w:val="20"/>
                <w:szCs w:val="20"/>
              </w:rPr>
              <w:t>punktu widzenia ich przeznaczenia,</w:t>
            </w:r>
          </w:p>
          <w:p w:rsidR="00497C0F" w:rsidRPr="00204781"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wykonywać trasowanie elementów</w:t>
            </w:r>
            <w:r w:rsidR="009842C9">
              <w:rPr>
                <w:rFonts w:ascii="Arial" w:hAnsi="Arial" w:cs="Arial"/>
                <w:color w:val="auto"/>
                <w:sz w:val="20"/>
                <w:szCs w:val="20"/>
              </w:rPr>
              <w:t xml:space="preserve"> z </w:t>
            </w:r>
            <w:r>
              <w:rPr>
                <w:rFonts w:ascii="Arial" w:hAnsi="Arial" w:cs="Arial"/>
                <w:color w:val="auto"/>
                <w:sz w:val="20"/>
                <w:szCs w:val="20"/>
              </w:rPr>
              <w:t>punktu widzenia ich wymiarów,</w:t>
            </w:r>
          </w:p>
        </w:tc>
        <w:tc>
          <w:tcPr>
            <w:tcW w:w="1246" w:type="pct"/>
          </w:tcPr>
          <w:p w:rsidR="00497C0F"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trasować elementy</w:t>
            </w:r>
            <w:r w:rsidR="009842C9">
              <w:rPr>
                <w:rFonts w:ascii="Arial" w:hAnsi="Arial" w:cs="Arial"/>
                <w:color w:val="auto"/>
                <w:sz w:val="20"/>
                <w:szCs w:val="20"/>
              </w:rPr>
              <w:t xml:space="preserve"> z </w:t>
            </w:r>
            <w:r>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tworzyw drzewnych prostoliniowo,</w:t>
            </w:r>
          </w:p>
          <w:p w:rsidR="00497C0F" w:rsidRPr="00204781" w:rsidRDefault="00497C0F" w:rsidP="00285503">
            <w:pPr>
              <w:numPr>
                <w:ilvl w:val="0"/>
                <w:numId w:val="58"/>
              </w:numPr>
              <w:rPr>
                <w:rFonts w:ascii="Arial" w:hAnsi="Arial" w:cs="Arial"/>
                <w:color w:val="auto"/>
                <w:sz w:val="20"/>
                <w:szCs w:val="20"/>
              </w:rPr>
            </w:pPr>
            <w:r>
              <w:rPr>
                <w:rFonts w:ascii="Arial" w:hAnsi="Arial" w:cs="Arial"/>
                <w:color w:val="auto"/>
                <w:sz w:val="20"/>
                <w:szCs w:val="20"/>
              </w:rPr>
              <w:t>trasować elementy</w:t>
            </w:r>
            <w:r w:rsidR="009842C9">
              <w:rPr>
                <w:rFonts w:ascii="Arial" w:hAnsi="Arial" w:cs="Arial"/>
                <w:color w:val="auto"/>
                <w:sz w:val="20"/>
                <w:szCs w:val="20"/>
              </w:rPr>
              <w:t xml:space="preserve"> z </w:t>
            </w:r>
            <w:r>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tworzyw drzewnych krzywoliniowo</w:t>
            </w:r>
          </w:p>
        </w:tc>
        <w:tc>
          <w:tcPr>
            <w:tcW w:w="327" w:type="pct"/>
          </w:tcPr>
          <w:p w:rsidR="00497C0F" w:rsidRPr="00204781" w:rsidRDefault="00497C0F" w:rsidP="00285503">
            <w:pPr>
              <w:rPr>
                <w:rFonts w:ascii="Arial" w:hAnsi="Arial" w:cs="Arial"/>
                <w:color w:val="auto"/>
                <w:sz w:val="20"/>
                <w:szCs w:val="20"/>
              </w:rPr>
            </w:pPr>
            <w:r>
              <w:rPr>
                <w:rFonts w:ascii="Arial" w:hAnsi="Arial" w:cs="Arial"/>
                <w:color w:val="auto"/>
                <w:sz w:val="20"/>
                <w:szCs w:val="20"/>
              </w:rPr>
              <w:t>Klasa I</w:t>
            </w:r>
            <w:r w:rsidR="0051673D">
              <w:rPr>
                <w:rFonts w:ascii="Arial" w:hAnsi="Arial" w:cs="Arial"/>
                <w:color w:val="auto"/>
                <w:sz w:val="20"/>
                <w:szCs w:val="20"/>
              </w:rPr>
              <w:t>I</w:t>
            </w:r>
          </w:p>
        </w:tc>
      </w:tr>
      <w:tr w:rsidR="00497C0F" w:rsidRPr="00204781" w:rsidTr="00F34D4D">
        <w:trPr>
          <w:trHeight w:val="841"/>
        </w:trPr>
        <w:tc>
          <w:tcPr>
            <w:tcW w:w="853"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IV. Proces suszenia drewna</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1. Dobór</w:t>
            </w:r>
            <w:r w:rsidR="00DD462F">
              <w:rPr>
                <w:rFonts w:ascii="Arial" w:hAnsi="Arial" w:cs="Arial"/>
                <w:color w:val="auto"/>
                <w:sz w:val="20"/>
                <w:szCs w:val="20"/>
              </w:rPr>
              <w:t xml:space="preserve"> i </w:t>
            </w:r>
            <w:r w:rsidRPr="00204781">
              <w:rPr>
                <w:rFonts w:ascii="Arial" w:hAnsi="Arial" w:cs="Arial"/>
                <w:color w:val="auto"/>
                <w:sz w:val="20"/>
                <w:szCs w:val="20"/>
              </w:rPr>
              <w:t>pomiar materiałów tartych przeznaczonych</w:t>
            </w:r>
            <w:r w:rsidR="001979D6">
              <w:rPr>
                <w:rFonts w:ascii="Arial" w:hAnsi="Arial" w:cs="Arial"/>
                <w:color w:val="auto"/>
                <w:sz w:val="20"/>
                <w:szCs w:val="20"/>
              </w:rPr>
              <w:t xml:space="preserve"> do </w:t>
            </w:r>
            <w:r w:rsidRPr="00204781">
              <w:rPr>
                <w:rFonts w:ascii="Arial" w:hAnsi="Arial" w:cs="Arial"/>
                <w:color w:val="auto"/>
                <w:sz w:val="20"/>
                <w:szCs w:val="20"/>
              </w:rPr>
              <w:t>suszenia.</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 xml:space="preserve">2. Ustalanie parametrów suszenia. </w:t>
            </w:r>
          </w:p>
          <w:p w:rsidR="00497C0F" w:rsidRPr="00204781" w:rsidRDefault="00497C0F" w:rsidP="00633B12">
            <w:pPr>
              <w:pStyle w:val="Akapitzlist"/>
              <w:ind w:left="0"/>
              <w:rPr>
                <w:rFonts w:ascii="Arial" w:hAnsi="Arial" w:cs="Arial"/>
                <w:color w:val="auto"/>
                <w:sz w:val="20"/>
                <w:szCs w:val="20"/>
              </w:rPr>
            </w:pPr>
            <w:r w:rsidRPr="00204781">
              <w:rPr>
                <w:rFonts w:ascii="Arial" w:hAnsi="Arial" w:cs="Arial"/>
                <w:color w:val="auto"/>
                <w:sz w:val="20"/>
                <w:szCs w:val="20"/>
              </w:rPr>
              <w:t>3. Kontrola przyrządów pomiarowych.</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hAnsi="Arial" w:cs="Arial"/>
                <w:color w:val="auto"/>
                <w:sz w:val="20"/>
                <w:szCs w:val="20"/>
              </w:rPr>
              <w:t>rozróżniać sposoby suszenia drewn</w:t>
            </w:r>
            <w:r w:rsidR="00F43076">
              <w:rPr>
                <w:rFonts w:ascii="Arial" w:hAnsi="Arial" w:cs="Arial"/>
                <w:color w:val="auto"/>
                <w:sz w:val="20"/>
                <w:szCs w:val="20"/>
              </w:rPr>
              <w:t>a oraz rodzaje metod suszenia,</w:t>
            </w:r>
          </w:p>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hAnsi="Arial" w:cs="Arial"/>
                <w:color w:val="auto"/>
                <w:sz w:val="20"/>
                <w:szCs w:val="20"/>
              </w:rPr>
              <w:t>charakteryzować suszarnie konwekcyjne, stykowe, promiennikowe</w:t>
            </w:r>
            <w:r w:rsidR="00DD462F">
              <w:rPr>
                <w:rFonts w:ascii="Arial" w:hAnsi="Arial" w:cs="Arial"/>
                <w:color w:val="auto"/>
                <w:sz w:val="20"/>
                <w:szCs w:val="20"/>
              </w:rPr>
              <w:t xml:space="preserve"> i </w:t>
            </w:r>
            <w:r w:rsidRPr="00204781">
              <w:rPr>
                <w:rFonts w:ascii="Arial" w:hAnsi="Arial" w:cs="Arial"/>
                <w:color w:val="auto"/>
                <w:sz w:val="20"/>
                <w:szCs w:val="20"/>
              </w:rPr>
              <w:t xml:space="preserve">pojemnościowe oraz </w:t>
            </w:r>
            <w:r w:rsidR="00EF68EF" w:rsidRPr="00204781">
              <w:rPr>
                <w:rFonts w:ascii="Arial" w:hAnsi="Arial" w:cs="Arial"/>
                <w:color w:val="auto"/>
                <w:sz w:val="20"/>
                <w:szCs w:val="20"/>
              </w:rPr>
              <w:t>o obniżonym</w:t>
            </w:r>
            <w:r w:rsidRPr="00204781">
              <w:rPr>
                <w:rFonts w:ascii="Arial" w:hAnsi="Arial" w:cs="Arial"/>
                <w:color w:val="auto"/>
                <w:sz w:val="20"/>
                <w:szCs w:val="20"/>
              </w:rPr>
              <w:t xml:space="preserve"> ciśnieniu powietrza, ciągłe</w:t>
            </w:r>
            <w:r w:rsidR="00DD462F">
              <w:rPr>
                <w:rFonts w:ascii="Arial" w:hAnsi="Arial" w:cs="Arial"/>
                <w:color w:val="auto"/>
                <w:sz w:val="20"/>
                <w:szCs w:val="20"/>
              </w:rPr>
              <w:t xml:space="preserve"> i </w:t>
            </w:r>
            <w:r w:rsidRPr="00204781">
              <w:rPr>
                <w:rFonts w:ascii="Arial" w:hAnsi="Arial" w:cs="Arial"/>
                <w:color w:val="auto"/>
                <w:sz w:val="20"/>
                <w:szCs w:val="20"/>
              </w:rPr>
              <w:t xml:space="preserve">cykliczne, </w:t>
            </w:r>
          </w:p>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dobierać metody suszenia </w:t>
            </w:r>
            <w:r w:rsidR="009F2F0B" w:rsidRPr="00204781">
              <w:rPr>
                <w:rFonts w:ascii="Arial" w:eastAsia="Arial" w:hAnsi="Arial" w:cs="Arial"/>
                <w:color w:val="auto"/>
                <w:sz w:val="20"/>
                <w:szCs w:val="20"/>
              </w:rPr>
              <w:t>w zależności</w:t>
            </w:r>
            <w:r w:rsidRPr="00204781">
              <w:rPr>
                <w:rFonts w:ascii="Arial" w:eastAsia="Arial" w:hAnsi="Arial" w:cs="Arial"/>
                <w:color w:val="auto"/>
                <w:sz w:val="20"/>
                <w:szCs w:val="20"/>
              </w:rPr>
              <w:t xml:space="preserve"> od potrzeb technologicznych wyrobu</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 xml:space="preserve">drewna </w:t>
            </w:r>
          </w:p>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ustalać parametry procesu suszenia zgodnie</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 xml:space="preserve">potrzebami procesu technologicznego wykonywanego wyrobu </w:t>
            </w:r>
          </w:p>
        </w:tc>
        <w:tc>
          <w:tcPr>
            <w:tcW w:w="1246" w:type="pct"/>
          </w:tcPr>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znać zasadę działania suszarń</w:t>
            </w:r>
            <w:r w:rsidR="001979D6">
              <w:rPr>
                <w:rFonts w:ascii="Arial" w:hAnsi="Arial" w:cs="Arial"/>
                <w:color w:val="auto"/>
                <w:sz w:val="20"/>
                <w:szCs w:val="20"/>
              </w:rPr>
              <w:t xml:space="preserve"> do </w:t>
            </w:r>
            <w:r w:rsidRPr="00204781">
              <w:rPr>
                <w:rFonts w:ascii="Arial" w:hAnsi="Arial" w:cs="Arial"/>
                <w:color w:val="auto"/>
                <w:sz w:val="20"/>
                <w:szCs w:val="20"/>
              </w:rPr>
              <w:t>drewna,</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dobierać program suszenia</w:t>
            </w:r>
            <w:r w:rsidR="001979D6">
              <w:rPr>
                <w:rFonts w:ascii="Arial" w:hAnsi="Arial" w:cs="Arial"/>
                <w:color w:val="auto"/>
                <w:sz w:val="20"/>
                <w:szCs w:val="20"/>
              </w:rPr>
              <w:t xml:space="preserve"> do </w:t>
            </w:r>
            <w:r w:rsidRPr="00204781">
              <w:rPr>
                <w:rFonts w:ascii="Arial" w:hAnsi="Arial" w:cs="Arial"/>
                <w:color w:val="auto"/>
                <w:sz w:val="20"/>
                <w:szCs w:val="20"/>
              </w:rPr>
              <w:t xml:space="preserve">odpowiednich gatunków drewna, </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dobierać parametry procesu suszenia</w:t>
            </w:r>
            <w:r w:rsidR="001979D6">
              <w:rPr>
                <w:rFonts w:ascii="Arial" w:hAnsi="Arial" w:cs="Arial"/>
                <w:color w:val="auto"/>
                <w:sz w:val="20"/>
                <w:szCs w:val="20"/>
              </w:rPr>
              <w:t xml:space="preserve"> do </w:t>
            </w:r>
            <w:r w:rsidRPr="00204781">
              <w:rPr>
                <w:rFonts w:ascii="Arial" w:hAnsi="Arial" w:cs="Arial"/>
                <w:color w:val="auto"/>
                <w:sz w:val="20"/>
                <w:szCs w:val="20"/>
              </w:rPr>
              <w:t>odpowiednich sortymentów tartacznych,</w:t>
            </w:r>
          </w:p>
          <w:p w:rsidR="00497C0F" w:rsidRDefault="00497C0F" w:rsidP="00285503">
            <w:pPr>
              <w:numPr>
                <w:ilvl w:val="0"/>
                <w:numId w:val="34"/>
              </w:numPr>
              <w:rPr>
                <w:rFonts w:ascii="Arial" w:hAnsi="Arial" w:cs="Arial"/>
                <w:color w:val="auto"/>
                <w:sz w:val="20"/>
                <w:szCs w:val="20"/>
              </w:rPr>
            </w:pP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w:t>
            </w:r>
            <w:r w:rsidR="00DD462F">
              <w:rPr>
                <w:rFonts w:ascii="Arial" w:hAnsi="Arial" w:cs="Arial"/>
                <w:color w:val="auto"/>
                <w:sz w:val="20"/>
                <w:szCs w:val="20"/>
              </w:rPr>
              <w:t xml:space="preserve"> </w:t>
            </w:r>
            <w:r w:rsidR="0051673D">
              <w:rPr>
                <w:rFonts w:ascii="Arial" w:hAnsi="Arial" w:cs="Arial"/>
                <w:color w:val="auto"/>
                <w:sz w:val="20"/>
                <w:szCs w:val="20"/>
              </w:rPr>
              <w:t>II</w:t>
            </w:r>
            <w:r w:rsidR="00DD462F">
              <w:rPr>
                <w:rFonts w:ascii="Arial" w:hAnsi="Arial" w:cs="Arial"/>
                <w:color w:val="auto"/>
                <w:sz w:val="20"/>
                <w:szCs w:val="20"/>
              </w:rPr>
              <w:t> </w:t>
            </w:r>
            <w:r w:rsidRPr="00204781">
              <w:rPr>
                <w:rFonts w:ascii="Arial" w:hAnsi="Arial" w:cs="Arial"/>
                <w:color w:val="auto"/>
                <w:sz w:val="20"/>
                <w:szCs w:val="20"/>
              </w:rPr>
              <w:t>/</w:t>
            </w:r>
          </w:p>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II</w:t>
            </w:r>
            <w:r w:rsidR="0051673D">
              <w:rPr>
                <w:rFonts w:ascii="Arial" w:hAnsi="Arial" w:cs="Arial"/>
                <w:color w:val="auto"/>
                <w:sz w:val="20"/>
                <w:szCs w:val="20"/>
              </w:rPr>
              <w:t>I</w:t>
            </w:r>
          </w:p>
        </w:tc>
      </w:tr>
      <w:tr w:rsidR="00497C0F" w:rsidRPr="00204781" w:rsidTr="00F34D4D">
        <w:trPr>
          <w:trHeight w:val="2126"/>
        </w:trPr>
        <w:tc>
          <w:tcPr>
            <w:tcW w:w="853"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V. Materiały pomocnicze stosowane w przemyśle drzewnym.</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 xml:space="preserve">1. Kleje stosowane </w:t>
            </w:r>
            <w:r w:rsidR="00EF68EF" w:rsidRPr="00204781">
              <w:rPr>
                <w:rFonts w:ascii="Arial" w:hAnsi="Arial" w:cs="Arial"/>
                <w:color w:val="auto"/>
                <w:sz w:val="20"/>
                <w:szCs w:val="20"/>
              </w:rPr>
              <w:t>w meblarstwie</w:t>
            </w:r>
            <w:r w:rsidR="00DD462F">
              <w:rPr>
                <w:rFonts w:ascii="Arial" w:hAnsi="Arial" w:cs="Arial"/>
                <w:color w:val="auto"/>
                <w:sz w:val="20"/>
                <w:szCs w:val="20"/>
              </w:rPr>
              <w:t xml:space="preserve"> i </w:t>
            </w:r>
            <w:r w:rsidRPr="00204781">
              <w:rPr>
                <w:rFonts w:ascii="Arial" w:hAnsi="Arial" w:cs="Arial"/>
                <w:color w:val="auto"/>
                <w:sz w:val="20"/>
                <w:szCs w:val="20"/>
              </w:rPr>
              <w:t>produkcji wyrobów</w:t>
            </w:r>
            <w:r w:rsidR="009842C9">
              <w:rPr>
                <w:rFonts w:ascii="Arial" w:hAnsi="Arial" w:cs="Arial"/>
                <w:color w:val="auto"/>
                <w:sz w:val="20"/>
                <w:szCs w:val="20"/>
              </w:rPr>
              <w:t xml:space="preserve"> z </w:t>
            </w:r>
            <w:r w:rsidRPr="00204781">
              <w:rPr>
                <w:rFonts w:ascii="Arial" w:hAnsi="Arial" w:cs="Arial"/>
                <w:color w:val="auto"/>
                <w:sz w:val="20"/>
                <w:szCs w:val="20"/>
              </w:rPr>
              <w:t>drewna.</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Materiały wykończeniowe.</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 xml:space="preserve">3. </w:t>
            </w:r>
            <w:r w:rsidRPr="00204781">
              <w:rPr>
                <w:rFonts w:ascii="Arial" w:hAnsi="Arial" w:cs="Arial"/>
                <w:color w:val="auto"/>
                <w:sz w:val="20"/>
                <w:szCs w:val="20"/>
              </w:rPr>
              <w:t xml:space="preserve">Materiały impregnacyjne. </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4</w:t>
            </w:r>
            <w:r w:rsidRPr="00204781">
              <w:rPr>
                <w:rFonts w:ascii="Arial" w:hAnsi="Arial" w:cs="Arial"/>
                <w:color w:val="auto"/>
                <w:sz w:val="20"/>
                <w:szCs w:val="20"/>
              </w:rPr>
              <w:t>. Materiały</w:t>
            </w:r>
            <w:r w:rsidR="00DD462F">
              <w:rPr>
                <w:rFonts w:ascii="Arial" w:hAnsi="Arial" w:cs="Arial"/>
                <w:color w:val="auto"/>
                <w:sz w:val="20"/>
                <w:szCs w:val="20"/>
              </w:rPr>
              <w:t xml:space="preserve"> i </w:t>
            </w:r>
            <w:r w:rsidRPr="00204781">
              <w:rPr>
                <w:rFonts w:ascii="Arial" w:hAnsi="Arial" w:cs="Arial"/>
                <w:color w:val="auto"/>
                <w:sz w:val="20"/>
                <w:szCs w:val="20"/>
              </w:rPr>
              <w:t>półfabrykaty tapicerskie.</w:t>
            </w:r>
          </w:p>
        </w:tc>
        <w:tc>
          <w:tcPr>
            <w:tcW w:w="303" w:type="pct"/>
          </w:tcPr>
          <w:p w:rsidR="00497C0F" w:rsidRPr="00204781" w:rsidRDefault="00497C0F" w:rsidP="003714BC">
            <w:pPr>
              <w:jc w:val="center"/>
              <w:rPr>
                <w:rFonts w:ascii="Arial" w:hAnsi="Arial" w:cs="Arial"/>
                <w:color w:val="auto"/>
                <w:sz w:val="20"/>
                <w:szCs w:val="20"/>
              </w:rPr>
            </w:pPr>
          </w:p>
        </w:tc>
        <w:tc>
          <w:tcPr>
            <w:tcW w:w="1295" w:type="pct"/>
          </w:tcPr>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klasyfikować materiały pomocnicze stosowane </w:t>
            </w:r>
            <w:r w:rsidR="00EF68EF" w:rsidRPr="00204781">
              <w:rPr>
                <w:rFonts w:ascii="Arial" w:hAnsi="Arial" w:cs="Arial"/>
                <w:color w:val="auto"/>
                <w:sz w:val="20"/>
                <w:szCs w:val="20"/>
              </w:rPr>
              <w:t>w produkcji</w:t>
            </w:r>
            <w:r w:rsidRPr="00204781">
              <w:rPr>
                <w:rFonts w:ascii="Arial" w:hAnsi="Arial" w:cs="Arial"/>
                <w:color w:val="auto"/>
                <w:sz w:val="20"/>
                <w:szCs w:val="20"/>
              </w:rPr>
              <w:t xml:space="preserve"> wyrobów stolarskich </w:t>
            </w:r>
          </w:p>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rozróżniać materiały pomocnicze stosowane </w:t>
            </w:r>
            <w:r w:rsidR="009F2F0B" w:rsidRPr="00204781">
              <w:rPr>
                <w:rFonts w:ascii="Arial" w:hAnsi="Arial" w:cs="Arial"/>
                <w:color w:val="auto"/>
                <w:sz w:val="20"/>
                <w:szCs w:val="20"/>
              </w:rPr>
              <w:t>w stolarstwie</w:t>
            </w:r>
            <w:r w:rsidRPr="00204781">
              <w:rPr>
                <w:rFonts w:ascii="Arial" w:hAnsi="Arial" w:cs="Arial"/>
                <w:color w:val="auto"/>
                <w:sz w:val="20"/>
                <w:szCs w:val="20"/>
              </w:rPr>
              <w:t xml:space="preserve"> </w:t>
            </w:r>
          </w:p>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wskazywać zastosowanie materiałów pomocniczych w stolarstwie </w:t>
            </w:r>
          </w:p>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dobierać materiały pomocnicze</w:t>
            </w:r>
          </w:p>
        </w:tc>
        <w:tc>
          <w:tcPr>
            <w:tcW w:w="1246" w:type="pct"/>
          </w:tcPr>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charakteryzować materiały klejarskie,</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stosować materiały wykończeniowe,</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rozróżniać materiały</w:t>
            </w:r>
            <w:r w:rsidR="00DD462F">
              <w:rPr>
                <w:rFonts w:ascii="Arial" w:hAnsi="Arial" w:cs="Arial"/>
                <w:color w:val="auto"/>
                <w:sz w:val="20"/>
                <w:szCs w:val="20"/>
              </w:rPr>
              <w:t xml:space="preserve"> i </w:t>
            </w:r>
            <w:r w:rsidRPr="00204781">
              <w:rPr>
                <w:rFonts w:ascii="Arial" w:hAnsi="Arial" w:cs="Arial"/>
                <w:color w:val="auto"/>
                <w:sz w:val="20"/>
                <w:szCs w:val="20"/>
              </w:rPr>
              <w:t>półfabrykaty tapicerskie,</w:t>
            </w:r>
          </w:p>
          <w:p w:rsidR="00497C0F" w:rsidRPr="00204781" w:rsidRDefault="00497C0F" w:rsidP="00285503">
            <w:pPr>
              <w:rPr>
                <w:rFonts w:ascii="Arial" w:hAnsi="Arial" w:cs="Arial"/>
                <w:color w:val="auto"/>
                <w:sz w:val="20"/>
                <w:szCs w:val="20"/>
              </w:rPr>
            </w:pP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II</w:t>
            </w:r>
            <w:r w:rsidR="0051673D">
              <w:rPr>
                <w:rFonts w:ascii="Arial" w:hAnsi="Arial" w:cs="Arial"/>
                <w:color w:val="auto"/>
                <w:sz w:val="20"/>
                <w:szCs w:val="20"/>
              </w:rPr>
              <w:t>I</w:t>
            </w:r>
          </w:p>
        </w:tc>
      </w:tr>
      <w:tr w:rsidR="00497C0F" w:rsidRPr="00204781" w:rsidTr="00F34D4D">
        <w:tc>
          <w:tcPr>
            <w:tcW w:w="853"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VI. Narzędzia, maszyny</w:t>
            </w:r>
            <w:r w:rsidR="00DD462F">
              <w:rPr>
                <w:rFonts w:ascii="Arial" w:hAnsi="Arial" w:cs="Arial"/>
                <w:color w:val="auto"/>
                <w:sz w:val="20"/>
                <w:szCs w:val="20"/>
              </w:rPr>
              <w:t xml:space="preserve"> 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wykonania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1.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Narzędzia</w:t>
            </w:r>
            <w:r w:rsidR="001979D6">
              <w:rPr>
                <w:rFonts w:ascii="Arial" w:hAnsi="Arial" w:cs="Arial"/>
                <w:color w:val="auto"/>
                <w:sz w:val="20"/>
                <w:szCs w:val="20"/>
              </w:rPr>
              <w:t xml:space="preserve"> do </w:t>
            </w:r>
            <w:r w:rsidRPr="00204781">
              <w:rPr>
                <w:rFonts w:ascii="Arial" w:hAnsi="Arial" w:cs="Arial"/>
                <w:color w:val="auto"/>
                <w:sz w:val="20"/>
                <w:szCs w:val="20"/>
              </w:rPr>
              <w:t>obróbki maszynowej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3. Klasyfikacja narzędzi ręcznych</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klasyfikować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obróbki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materiałów drewnopochodnych</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obróbki ręcznej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elektronarzędzia stosowane w obróbce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drzewnych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rozróżniać narzędzia stosowane w obróbce maszynowej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hAnsi="Arial" w:cs="Arial"/>
                <w:color w:val="auto"/>
                <w:sz w:val="20"/>
                <w:szCs w:val="20"/>
              </w:rPr>
              <w:t>klasyfikować ob</w:t>
            </w:r>
            <w:r w:rsidR="00F43076">
              <w:rPr>
                <w:rFonts w:ascii="Arial" w:hAnsi="Arial" w:cs="Arial"/>
                <w:color w:val="auto"/>
                <w:sz w:val="20"/>
                <w:szCs w:val="20"/>
              </w:rPr>
              <w:t>rabiarki skrawające stosowane w </w:t>
            </w:r>
            <w:r w:rsidRPr="00204781">
              <w:rPr>
                <w:rFonts w:ascii="Arial" w:hAnsi="Arial" w:cs="Arial"/>
                <w:color w:val="auto"/>
                <w:sz w:val="20"/>
                <w:szCs w:val="20"/>
              </w:rPr>
              <w:t xml:space="preserve">przemyśle drzewnym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omawiać budowę, zastosowanie oraz zasady użytkowania typowych obrabiarek stosowanych w przemyśle drzewnym – pilarka tarczowa stolarska, pilarka panelowa, frezarka dolnowrzecionowa, strugarka wyrównująca, strugarka grubościowa, strugarka czterostronna, szlifierka szerokotaśmowa, centrum frezarskie, okleiniarka wąskich płaszczyzn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hAnsi="Arial" w:cs="Arial"/>
                <w:color w:val="auto"/>
                <w:sz w:val="20"/>
                <w:szCs w:val="20"/>
              </w:rPr>
              <w:t xml:space="preserve">charakteryzować zespoły robocze obrabiarek wykorzystywanych w przemyśle drzewnym </w:t>
            </w:r>
          </w:p>
        </w:tc>
        <w:tc>
          <w:tcPr>
            <w:tcW w:w="1246" w:type="pct"/>
          </w:tcPr>
          <w:p w:rsidR="00497C0F" w:rsidRDefault="00497C0F" w:rsidP="00285503">
            <w:pPr>
              <w:numPr>
                <w:ilvl w:val="0"/>
                <w:numId w:val="29"/>
              </w:numPr>
              <w:rPr>
                <w:rFonts w:ascii="Arial" w:hAnsi="Arial" w:cs="Arial"/>
                <w:color w:val="auto"/>
                <w:sz w:val="20"/>
                <w:szCs w:val="20"/>
              </w:rPr>
            </w:pPr>
            <w:r w:rsidRPr="00204781">
              <w:rPr>
                <w:rFonts w:ascii="Arial" w:hAnsi="Arial" w:cs="Arial"/>
                <w:color w:val="auto"/>
                <w:sz w:val="20"/>
                <w:szCs w:val="20"/>
              </w:rPr>
              <w:t>stosować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w:t>
            </w:r>
          </w:p>
          <w:p w:rsidR="00497C0F" w:rsidRDefault="00497C0F" w:rsidP="00285503">
            <w:pPr>
              <w:numPr>
                <w:ilvl w:val="0"/>
                <w:numId w:val="29"/>
              </w:numPr>
              <w:rPr>
                <w:rFonts w:ascii="Arial" w:hAnsi="Arial" w:cs="Arial"/>
                <w:color w:val="auto"/>
                <w:sz w:val="20"/>
                <w:szCs w:val="20"/>
              </w:rPr>
            </w:pPr>
            <w:r w:rsidRPr="00204781">
              <w:rPr>
                <w:rFonts w:ascii="Arial" w:hAnsi="Arial" w:cs="Arial"/>
                <w:color w:val="auto"/>
                <w:sz w:val="20"/>
                <w:szCs w:val="20"/>
              </w:rPr>
              <w:t>stosować elektronarzędzia</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drzewnych,</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hAnsi="Arial" w:cs="Arial"/>
                <w:color w:val="auto"/>
                <w:sz w:val="20"/>
                <w:szCs w:val="20"/>
              </w:rPr>
              <w:t xml:space="preserve">dobierać obrabiarki skrawające stosowane w przemyśle </w:t>
            </w:r>
            <w:r w:rsidR="00981A9F" w:rsidRPr="00204781">
              <w:rPr>
                <w:rFonts w:ascii="Arial" w:hAnsi="Arial" w:cs="Arial"/>
                <w:color w:val="auto"/>
                <w:sz w:val="20"/>
                <w:szCs w:val="20"/>
              </w:rPr>
              <w:t>drzewnym,</w:t>
            </w:r>
          </w:p>
          <w:p w:rsidR="00497C0F" w:rsidRDefault="00497C0F" w:rsidP="00285503">
            <w:pPr>
              <w:numPr>
                <w:ilvl w:val="0"/>
                <w:numId w:val="60"/>
              </w:numPr>
              <w:rPr>
                <w:rFonts w:ascii="Arial" w:hAnsi="Arial" w:cs="Arial"/>
                <w:color w:val="auto"/>
                <w:sz w:val="20"/>
                <w:szCs w:val="20"/>
              </w:rPr>
            </w:pPr>
            <w:r w:rsidRPr="00204781">
              <w:rPr>
                <w:rFonts w:ascii="Arial" w:hAnsi="Arial" w:cs="Arial"/>
                <w:color w:val="auto"/>
                <w:sz w:val="20"/>
                <w:szCs w:val="20"/>
              </w:rPr>
              <w:t xml:space="preserve">znać </w:t>
            </w:r>
            <w:r w:rsidRPr="00204781">
              <w:rPr>
                <w:rFonts w:ascii="Arial" w:eastAsia="Arial" w:hAnsi="Arial" w:cs="Arial"/>
                <w:color w:val="auto"/>
                <w:sz w:val="20"/>
                <w:szCs w:val="20"/>
              </w:rPr>
              <w:t>budowę, zastosowanie oraz zasady użytkowania typowych obrabiarek stosowanych</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II</w:t>
            </w:r>
            <w:r w:rsidR="00F34D4D">
              <w:rPr>
                <w:rFonts w:ascii="Arial" w:hAnsi="Arial" w:cs="Arial"/>
                <w:color w:val="auto"/>
                <w:sz w:val="20"/>
                <w:szCs w:val="20"/>
              </w:rPr>
              <w:t xml:space="preserve">I/ </w:t>
            </w:r>
            <w:r w:rsidRPr="00204781">
              <w:rPr>
                <w:rFonts w:ascii="Arial" w:hAnsi="Arial" w:cs="Arial"/>
                <w:color w:val="auto"/>
                <w:sz w:val="20"/>
                <w:szCs w:val="20"/>
              </w:rPr>
              <w:t>Klasa I</w:t>
            </w:r>
            <w:r w:rsidR="00F34D4D">
              <w:rPr>
                <w:rFonts w:ascii="Arial" w:hAnsi="Arial" w:cs="Arial"/>
                <w:color w:val="auto"/>
                <w:sz w:val="20"/>
                <w:szCs w:val="20"/>
              </w:rPr>
              <w:t>V</w:t>
            </w:r>
          </w:p>
          <w:p w:rsidR="00497C0F" w:rsidRPr="00204781" w:rsidRDefault="00497C0F" w:rsidP="00285503">
            <w:pPr>
              <w:rPr>
                <w:rFonts w:ascii="Arial" w:hAnsi="Arial" w:cs="Arial"/>
                <w:color w:val="auto"/>
                <w:sz w:val="20"/>
                <w:szCs w:val="20"/>
              </w:rPr>
            </w:pPr>
          </w:p>
        </w:tc>
      </w:tr>
      <w:tr w:rsidR="00497C0F" w:rsidRPr="00204781" w:rsidTr="00F34D4D">
        <w:tc>
          <w:tcPr>
            <w:tcW w:w="853" w:type="pct"/>
          </w:tcPr>
          <w:p w:rsidR="00497C0F" w:rsidRPr="00204781" w:rsidRDefault="00497C0F" w:rsidP="00285503">
            <w:pPr>
              <w:contextualSpacing/>
              <w:rPr>
                <w:rFonts w:ascii="Arial" w:eastAsia="Arial" w:hAnsi="Arial" w:cs="Arial"/>
                <w:color w:val="auto"/>
                <w:sz w:val="20"/>
                <w:szCs w:val="20"/>
              </w:rPr>
            </w:pPr>
            <w:r w:rsidRPr="00204781">
              <w:rPr>
                <w:rFonts w:ascii="Arial" w:hAnsi="Arial" w:cs="Arial"/>
                <w:color w:val="auto"/>
                <w:sz w:val="20"/>
                <w:szCs w:val="20"/>
              </w:rPr>
              <w:t>VII. Ręczna</w:t>
            </w:r>
            <w:r w:rsidR="00DD462F">
              <w:rPr>
                <w:rFonts w:ascii="Arial" w:hAnsi="Arial" w:cs="Arial"/>
                <w:color w:val="auto"/>
                <w:sz w:val="20"/>
                <w:szCs w:val="20"/>
              </w:rPr>
              <w:t xml:space="preserve"> i </w:t>
            </w:r>
            <w:r w:rsidRPr="00204781">
              <w:rPr>
                <w:rFonts w:ascii="Arial" w:hAnsi="Arial" w:cs="Arial"/>
                <w:color w:val="auto"/>
                <w:sz w:val="20"/>
                <w:szCs w:val="20"/>
              </w:rPr>
              <w:t>maszynowa obróbka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Pr="00204781" w:rsidRDefault="00497C0F" w:rsidP="00285503">
            <w:pPr>
              <w:rPr>
                <w:rFonts w:ascii="Arial" w:hAnsi="Arial" w:cs="Arial"/>
                <w:color w:val="auto"/>
                <w:sz w:val="20"/>
                <w:szCs w:val="20"/>
              </w:rPr>
            </w:pP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1. Ręczna obróbka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Maszynowa obróbka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03" w:type="pct"/>
          </w:tcPr>
          <w:p w:rsidR="00497C0F" w:rsidRPr="00204781" w:rsidRDefault="00497C0F" w:rsidP="00F34D4D">
            <w:pPr>
              <w:jc w:val="center"/>
              <w:rPr>
                <w:rFonts w:ascii="Arial" w:hAnsi="Arial" w:cs="Arial"/>
                <w:color w:val="auto"/>
                <w:sz w:val="20"/>
                <w:szCs w:val="20"/>
              </w:rPr>
            </w:pPr>
          </w:p>
        </w:tc>
        <w:tc>
          <w:tcPr>
            <w:tcW w:w="1295" w:type="pct"/>
          </w:tcPr>
          <w:p w:rsidR="00497C0F" w:rsidRDefault="00497C0F" w:rsidP="00285503">
            <w:pPr>
              <w:numPr>
                <w:ilvl w:val="0"/>
                <w:numId w:val="30"/>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planować kolejność operacji </w:t>
            </w:r>
          </w:p>
          <w:p w:rsidR="00497C0F" w:rsidRDefault="00497C0F" w:rsidP="00285503">
            <w:pPr>
              <w:numPr>
                <w:ilvl w:val="0"/>
                <w:numId w:val="30"/>
              </w:numPr>
              <w:spacing w:before="20"/>
              <w:contextualSpacing/>
              <w:rPr>
                <w:rFonts w:ascii="Arial" w:eastAsia="Arial" w:hAnsi="Arial" w:cs="Arial"/>
                <w:color w:val="auto"/>
                <w:sz w:val="20"/>
                <w:szCs w:val="20"/>
              </w:rPr>
            </w:pPr>
            <w:r w:rsidRPr="00204781">
              <w:rPr>
                <w:rFonts w:ascii="Arial" w:hAnsi="Arial" w:cs="Arial"/>
                <w:color w:val="auto"/>
                <w:sz w:val="20"/>
                <w:szCs w:val="20"/>
              </w:rPr>
              <w:t>stosować rodzaj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r w:rsidR="001979D6">
              <w:rPr>
                <w:rFonts w:ascii="Arial" w:hAnsi="Arial" w:cs="Arial"/>
                <w:color w:val="auto"/>
                <w:sz w:val="20"/>
                <w:szCs w:val="20"/>
              </w:rPr>
              <w:t xml:space="preserve"> do </w:t>
            </w:r>
            <w:r w:rsidRPr="00204781">
              <w:rPr>
                <w:rFonts w:ascii="Arial" w:hAnsi="Arial" w:cs="Arial"/>
                <w:color w:val="auto"/>
                <w:sz w:val="20"/>
                <w:szCs w:val="20"/>
              </w:rPr>
              <w:t>właściwości</w:t>
            </w:r>
            <w:r w:rsidR="00DD462F">
              <w:rPr>
                <w:rFonts w:ascii="Arial" w:hAnsi="Arial" w:cs="Arial"/>
                <w:color w:val="auto"/>
                <w:sz w:val="20"/>
                <w:szCs w:val="20"/>
              </w:rPr>
              <w:t xml:space="preserve"> i </w:t>
            </w:r>
            <w:r w:rsidRPr="00204781">
              <w:rPr>
                <w:rFonts w:ascii="Arial" w:hAnsi="Arial" w:cs="Arial"/>
                <w:color w:val="auto"/>
                <w:sz w:val="20"/>
                <w:szCs w:val="20"/>
              </w:rPr>
              <w:t xml:space="preserve">tolerancji przedmiotu obrabianego </w:t>
            </w:r>
          </w:p>
          <w:p w:rsidR="00497C0F" w:rsidRDefault="00497C0F" w:rsidP="00CA073B">
            <w:pPr>
              <w:numPr>
                <w:ilvl w:val="0"/>
                <w:numId w:val="30"/>
              </w:numPr>
              <w:spacing w:before="20"/>
              <w:contextualSpacing/>
              <w:rPr>
                <w:rFonts w:ascii="Arial" w:eastAsia="Arial" w:hAnsi="Arial" w:cs="Arial"/>
                <w:color w:val="auto"/>
                <w:sz w:val="20"/>
                <w:szCs w:val="20"/>
              </w:rPr>
            </w:pPr>
            <w:r w:rsidRPr="00204781">
              <w:rPr>
                <w:rFonts w:ascii="Arial" w:hAnsi="Arial" w:cs="Arial"/>
                <w:color w:val="auto"/>
                <w:sz w:val="20"/>
                <w:szCs w:val="20"/>
              </w:rPr>
              <w:t>wykonywać</w:t>
            </w:r>
            <w:r w:rsidR="00EA1AE9">
              <w:rPr>
                <w:rFonts w:ascii="Arial" w:hAnsi="Arial" w:cs="Arial"/>
                <w:color w:val="auto"/>
                <w:sz w:val="20"/>
                <w:szCs w:val="20"/>
              </w:rPr>
              <w:t xml:space="preserve"> w</w:t>
            </w:r>
            <w:r w:rsidRPr="00204781">
              <w:rPr>
                <w:rFonts w:ascii="Arial" w:hAnsi="Arial" w:cs="Arial"/>
                <w:color w:val="auto"/>
                <w:sz w:val="20"/>
                <w:szCs w:val="20"/>
              </w:rPr>
              <w:t>ybrane połączenia elementów</w:t>
            </w:r>
            <w:r w:rsidR="009842C9">
              <w:rPr>
                <w:rFonts w:ascii="Arial" w:hAnsi="Arial" w:cs="Arial"/>
                <w:color w:val="auto"/>
                <w:sz w:val="20"/>
                <w:szCs w:val="20"/>
              </w:rPr>
              <w:t xml:space="preserve"> z </w:t>
            </w:r>
            <w:r w:rsidRPr="00204781">
              <w:rPr>
                <w:rFonts w:ascii="Arial" w:hAnsi="Arial" w:cs="Arial"/>
                <w:color w:val="auto"/>
                <w:sz w:val="20"/>
                <w:szCs w:val="20"/>
              </w:rPr>
              <w:t>drewna litego</w:t>
            </w:r>
            <w:r w:rsidR="00DD462F">
              <w:rPr>
                <w:rFonts w:ascii="Arial" w:hAnsi="Arial" w:cs="Arial"/>
                <w:color w:val="auto"/>
                <w:sz w:val="20"/>
                <w:szCs w:val="20"/>
              </w:rPr>
              <w:t xml:space="preserve"> i </w:t>
            </w:r>
            <w:r w:rsidRPr="00204781">
              <w:rPr>
                <w:rFonts w:ascii="Arial" w:hAnsi="Arial" w:cs="Arial"/>
                <w:color w:val="auto"/>
                <w:sz w:val="20"/>
                <w:szCs w:val="20"/>
              </w:rPr>
              <w:t>tworzyw drzewnych ręcznie, za pomocą elektronarzędzi</w:t>
            </w:r>
            <w:r w:rsidR="00DD462F">
              <w:rPr>
                <w:rFonts w:ascii="Arial" w:hAnsi="Arial" w:cs="Arial"/>
                <w:color w:val="auto"/>
                <w:sz w:val="20"/>
                <w:szCs w:val="20"/>
              </w:rPr>
              <w:t xml:space="preserve"> i </w:t>
            </w:r>
            <w:r w:rsidRPr="00204781">
              <w:rPr>
                <w:rFonts w:ascii="Arial" w:hAnsi="Arial" w:cs="Arial"/>
                <w:color w:val="auto"/>
                <w:sz w:val="20"/>
                <w:szCs w:val="20"/>
              </w:rPr>
              <w:t xml:space="preserve">maszyn </w:t>
            </w:r>
          </w:p>
        </w:tc>
        <w:tc>
          <w:tcPr>
            <w:tcW w:w="1246" w:type="pct"/>
          </w:tcPr>
          <w:p w:rsidR="00497C0F" w:rsidRDefault="00497C0F" w:rsidP="00285503">
            <w:pPr>
              <w:numPr>
                <w:ilvl w:val="0"/>
                <w:numId w:val="30"/>
              </w:numPr>
              <w:rPr>
                <w:rFonts w:ascii="Arial" w:hAnsi="Arial" w:cs="Arial"/>
                <w:color w:val="auto"/>
                <w:sz w:val="20"/>
                <w:szCs w:val="20"/>
              </w:rPr>
            </w:pPr>
            <w:r w:rsidRPr="00204781">
              <w:rPr>
                <w:rFonts w:ascii="Arial" w:hAnsi="Arial" w:cs="Arial"/>
                <w:color w:val="auto"/>
                <w:sz w:val="20"/>
                <w:szCs w:val="20"/>
              </w:rPr>
              <w:t>wykonywać w kolejności zaplanowane operacje technologiczne,</w:t>
            </w:r>
          </w:p>
          <w:p w:rsidR="00497C0F" w:rsidRDefault="00497C0F" w:rsidP="00285503">
            <w:pPr>
              <w:numPr>
                <w:ilvl w:val="0"/>
                <w:numId w:val="30"/>
              </w:numPr>
              <w:rPr>
                <w:rFonts w:ascii="Arial" w:hAnsi="Arial" w:cs="Arial"/>
                <w:color w:val="auto"/>
                <w:sz w:val="20"/>
                <w:szCs w:val="20"/>
              </w:rPr>
            </w:pPr>
            <w:r w:rsidRPr="00204781">
              <w:rPr>
                <w:rFonts w:ascii="Arial" w:hAnsi="Arial" w:cs="Arial"/>
                <w:color w:val="auto"/>
                <w:sz w:val="20"/>
                <w:szCs w:val="20"/>
              </w:rPr>
              <w:t>stosować tolerancje w połączeniach stolarskich,</w:t>
            </w:r>
          </w:p>
          <w:p w:rsidR="00497C0F" w:rsidRDefault="00497C0F" w:rsidP="00285503">
            <w:pPr>
              <w:numPr>
                <w:ilvl w:val="0"/>
                <w:numId w:val="30"/>
              </w:numPr>
              <w:rPr>
                <w:rFonts w:ascii="Arial" w:hAnsi="Arial" w:cs="Arial"/>
                <w:color w:val="auto"/>
                <w:sz w:val="20"/>
                <w:szCs w:val="20"/>
              </w:rPr>
            </w:pPr>
            <w:r w:rsidRPr="00204781">
              <w:rPr>
                <w:rFonts w:ascii="Arial" w:hAnsi="Arial" w:cs="Arial"/>
                <w:color w:val="auto"/>
                <w:sz w:val="20"/>
                <w:szCs w:val="20"/>
              </w:rPr>
              <w:t>wykonywać połączenia stolarskie,</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III/</w:t>
            </w:r>
          </w:p>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IV</w:t>
            </w:r>
          </w:p>
        </w:tc>
      </w:tr>
      <w:tr w:rsidR="00497C0F" w:rsidRPr="00204781" w:rsidTr="00F34D4D">
        <w:tc>
          <w:tcPr>
            <w:tcW w:w="853" w:type="pct"/>
          </w:tcPr>
          <w:p w:rsidR="00497C0F" w:rsidRPr="00204781" w:rsidRDefault="00497C0F" w:rsidP="00285503">
            <w:pPr>
              <w:contextualSpacing/>
              <w:rPr>
                <w:rFonts w:ascii="Arial" w:eastAsia="Arial" w:hAnsi="Arial" w:cs="Arial"/>
                <w:color w:val="auto"/>
                <w:sz w:val="20"/>
                <w:szCs w:val="20"/>
              </w:rPr>
            </w:pPr>
            <w:r w:rsidRPr="00204781">
              <w:rPr>
                <w:rFonts w:ascii="Arial" w:hAnsi="Arial" w:cs="Arial"/>
                <w:color w:val="auto"/>
                <w:sz w:val="20"/>
                <w:szCs w:val="20"/>
              </w:rPr>
              <w:t>VIII. Konserwacja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r>
              <w:rPr>
                <w:rFonts w:ascii="Arial" w:hAnsi="Arial" w:cs="Arial"/>
                <w:color w:val="auto"/>
                <w:sz w:val="20"/>
                <w:szCs w:val="20"/>
              </w:rPr>
              <w:t xml:space="preserve"> </w:t>
            </w:r>
            <w:r w:rsidR="009F2F0B">
              <w:rPr>
                <w:rFonts w:ascii="Arial" w:hAnsi="Arial" w:cs="Arial"/>
                <w:color w:val="auto"/>
                <w:sz w:val="20"/>
                <w:szCs w:val="20"/>
              </w:rPr>
              <w:t>w przemyśle</w:t>
            </w:r>
            <w:r>
              <w:rPr>
                <w:rFonts w:ascii="Arial" w:hAnsi="Arial" w:cs="Arial"/>
                <w:color w:val="auto"/>
                <w:sz w:val="20"/>
                <w:szCs w:val="20"/>
              </w:rPr>
              <w:t xml:space="preserve"> drzewnym</w:t>
            </w:r>
            <w:r w:rsidRPr="00204781">
              <w:rPr>
                <w:rFonts w:ascii="Arial" w:hAnsi="Arial" w:cs="Arial"/>
                <w:color w:val="auto"/>
                <w:sz w:val="20"/>
                <w:szCs w:val="20"/>
              </w:rPr>
              <w:t>.</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 xml:space="preserve">1. Organizacja pracy </w:t>
            </w:r>
            <w:r w:rsidR="00EF68EF" w:rsidRPr="00204781">
              <w:rPr>
                <w:rFonts w:ascii="Arial" w:hAnsi="Arial" w:cs="Arial"/>
                <w:color w:val="auto"/>
                <w:sz w:val="20"/>
                <w:szCs w:val="20"/>
              </w:rPr>
              <w:t>w narzędziowni</w:t>
            </w:r>
            <w:r w:rsidRPr="00204781">
              <w:rPr>
                <w:rFonts w:ascii="Arial" w:hAnsi="Arial" w:cs="Arial"/>
                <w:color w:val="auto"/>
                <w:sz w:val="20"/>
                <w:szCs w:val="20"/>
              </w:rPr>
              <w:t>.</w:t>
            </w:r>
          </w:p>
          <w:p w:rsidR="00497C0F"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Przyjmowanie</w:t>
            </w:r>
            <w:r>
              <w:rPr>
                <w:rFonts w:ascii="Arial" w:hAnsi="Arial" w:cs="Arial"/>
                <w:color w:val="auto"/>
                <w:sz w:val="20"/>
                <w:szCs w:val="20"/>
              </w:rPr>
              <w:t>,</w:t>
            </w:r>
            <w:r w:rsidRPr="00204781">
              <w:rPr>
                <w:rFonts w:ascii="Arial" w:hAnsi="Arial" w:cs="Arial"/>
                <w:color w:val="auto"/>
                <w:sz w:val="20"/>
                <w:szCs w:val="20"/>
              </w:rPr>
              <w:t xml:space="preserve"> wydawanie</w:t>
            </w:r>
            <w:r w:rsidR="00DD462F">
              <w:rPr>
                <w:rFonts w:ascii="Arial" w:hAnsi="Arial" w:cs="Arial"/>
                <w:color w:val="auto"/>
                <w:sz w:val="20"/>
                <w:szCs w:val="20"/>
              </w:rPr>
              <w:t xml:space="preserve"> i </w:t>
            </w:r>
            <w:r>
              <w:rPr>
                <w:rFonts w:ascii="Arial" w:hAnsi="Arial" w:cs="Arial"/>
                <w:color w:val="auto"/>
                <w:sz w:val="20"/>
                <w:szCs w:val="20"/>
              </w:rPr>
              <w:t xml:space="preserve">przechowywanie </w:t>
            </w:r>
            <w:r w:rsidRPr="00204781">
              <w:rPr>
                <w:rFonts w:ascii="Arial" w:hAnsi="Arial" w:cs="Arial"/>
                <w:color w:val="auto"/>
                <w:sz w:val="20"/>
                <w:szCs w:val="20"/>
              </w:rPr>
              <w:t>narzędzi.</w:t>
            </w:r>
          </w:p>
          <w:p w:rsidR="00497C0F" w:rsidRDefault="00497C0F" w:rsidP="00285503">
            <w:pPr>
              <w:pStyle w:val="Akapitzlist"/>
              <w:ind w:left="0"/>
              <w:rPr>
                <w:rFonts w:ascii="Arial" w:hAnsi="Arial" w:cs="Arial"/>
                <w:color w:val="auto"/>
                <w:sz w:val="20"/>
                <w:szCs w:val="20"/>
              </w:rPr>
            </w:pPr>
            <w:r>
              <w:rPr>
                <w:rFonts w:ascii="Arial" w:hAnsi="Arial" w:cs="Arial"/>
                <w:color w:val="auto"/>
                <w:sz w:val="20"/>
                <w:szCs w:val="20"/>
              </w:rPr>
              <w:t>3</w:t>
            </w:r>
            <w:r w:rsidRPr="00204781">
              <w:rPr>
                <w:rFonts w:ascii="Arial" w:hAnsi="Arial" w:cs="Arial"/>
                <w:color w:val="auto"/>
                <w:sz w:val="20"/>
                <w:szCs w:val="20"/>
              </w:rPr>
              <w:t xml:space="preserve">. </w:t>
            </w:r>
            <w:r>
              <w:rPr>
                <w:rFonts w:ascii="Arial" w:hAnsi="Arial" w:cs="Arial"/>
                <w:color w:val="auto"/>
                <w:sz w:val="20"/>
                <w:szCs w:val="20"/>
              </w:rPr>
              <w:t>Konserwacja</w:t>
            </w:r>
            <w:r w:rsidR="00DD462F">
              <w:rPr>
                <w:rFonts w:ascii="Arial" w:hAnsi="Arial" w:cs="Arial"/>
                <w:color w:val="auto"/>
                <w:sz w:val="20"/>
                <w:szCs w:val="20"/>
              </w:rPr>
              <w:t xml:space="preserve"> i </w:t>
            </w:r>
            <w:r>
              <w:rPr>
                <w:rFonts w:ascii="Arial" w:hAnsi="Arial" w:cs="Arial"/>
                <w:color w:val="auto"/>
                <w:sz w:val="20"/>
                <w:szCs w:val="20"/>
              </w:rPr>
              <w:t>p</w:t>
            </w:r>
            <w:r w:rsidRPr="00204781">
              <w:rPr>
                <w:rFonts w:ascii="Arial" w:hAnsi="Arial" w:cs="Arial"/>
                <w:color w:val="auto"/>
                <w:sz w:val="20"/>
                <w:szCs w:val="20"/>
              </w:rPr>
              <w:t>rzygotowanie narzędzi</w:t>
            </w:r>
            <w:r w:rsidR="001979D6">
              <w:rPr>
                <w:rFonts w:ascii="Arial" w:hAnsi="Arial" w:cs="Arial"/>
                <w:color w:val="auto"/>
                <w:sz w:val="20"/>
                <w:szCs w:val="20"/>
              </w:rPr>
              <w:t xml:space="preserve"> do </w:t>
            </w:r>
            <w:r w:rsidRPr="00204781">
              <w:rPr>
                <w:rFonts w:ascii="Arial" w:hAnsi="Arial" w:cs="Arial"/>
                <w:color w:val="auto"/>
                <w:sz w:val="20"/>
                <w:szCs w:val="20"/>
              </w:rPr>
              <w:t>pracy.</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4. Charakterystyka środków</w:t>
            </w:r>
            <w:r w:rsidR="001979D6">
              <w:rPr>
                <w:rFonts w:ascii="Arial" w:hAnsi="Arial" w:cs="Arial"/>
                <w:color w:val="auto"/>
                <w:sz w:val="20"/>
                <w:szCs w:val="20"/>
              </w:rPr>
              <w:t xml:space="preserve"> do </w:t>
            </w:r>
            <w:r w:rsidR="00EF68EF">
              <w:rPr>
                <w:rFonts w:ascii="Arial" w:hAnsi="Arial" w:cs="Arial"/>
                <w:color w:val="auto"/>
                <w:sz w:val="20"/>
                <w:szCs w:val="20"/>
              </w:rPr>
              <w:t>konserwacji narzędzi</w:t>
            </w:r>
            <w:r>
              <w:rPr>
                <w:rFonts w:ascii="Arial" w:hAnsi="Arial" w:cs="Arial"/>
                <w:color w:val="auto"/>
                <w:sz w:val="20"/>
                <w:szCs w:val="20"/>
              </w:rPr>
              <w:t>, maszyn</w:t>
            </w:r>
            <w:r w:rsidR="00DD462F">
              <w:rPr>
                <w:rFonts w:ascii="Arial" w:hAnsi="Arial" w:cs="Arial"/>
                <w:color w:val="auto"/>
                <w:sz w:val="20"/>
                <w:szCs w:val="20"/>
              </w:rPr>
              <w:t xml:space="preserve"> i </w:t>
            </w:r>
            <w:r>
              <w:rPr>
                <w:rFonts w:ascii="Arial" w:hAnsi="Arial" w:cs="Arial"/>
                <w:color w:val="auto"/>
                <w:sz w:val="20"/>
                <w:szCs w:val="20"/>
              </w:rPr>
              <w:t>urządzeń stosowanych</w:t>
            </w:r>
            <w:r w:rsidR="001979D6">
              <w:rPr>
                <w:rFonts w:ascii="Arial" w:hAnsi="Arial" w:cs="Arial"/>
                <w:color w:val="auto"/>
                <w:sz w:val="20"/>
                <w:szCs w:val="20"/>
              </w:rPr>
              <w:t xml:space="preserve"> do </w:t>
            </w:r>
            <w:r>
              <w:rPr>
                <w:rFonts w:ascii="Arial" w:hAnsi="Arial" w:cs="Arial"/>
                <w:color w:val="auto"/>
                <w:sz w:val="20"/>
                <w:szCs w:val="20"/>
              </w:rPr>
              <w:t>wykonywania wyrobów</w:t>
            </w:r>
            <w:r w:rsidR="009842C9">
              <w:rPr>
                <w:rFonts w:ascii="Arial" w:hAnsi="Arial" w:cs="Arial"/>
                <w:color w:val="auto"/>
                <w:sz w:val="20"/>
                <w:szCs w:val="20"/>
              </w:rPr>
              <w:t xml:space="preserve"> z </w:t>
            </w:r>
            <w:r>
              <w:rPr>
                <w:rFonts w:ascii="Arial" w:hAnsi="Arial" w:cs="Arial"/>
                <w:color w:val="auto"/>
                <w:sz w:val="20"/>
                <w:szCs w:val="20"/>
              </w:rPr>
              <w:t>drewna</w:t>
            </w:r>
            <w:r w:rsidR="00EF68EF">
              <w:rPr>
                <w:rFonts w:ascii="Arial" w:hAnsi="Arial" w:cs="Arial"/>
                <w:color w:val="auto"/>
                <w:sz w:val="20"/>
                <w:szCs w:val="20"/>
              </w:rPr>
              <w:t xml:space="preserve"> </w:t>
            </w:r>
            <w:r w:rsidR="00DD462F">
              <w:rPr>
                <w:rFonts w:ascii="Arial" w:hAnsi="Arial" w:cs="Arial"/>
                <w:color w:val="auto"/>
                <w:sz w:val="20"/>
                <w:szCs w:val="20"/>
              </w:rPr>
              <w:t>i </w:t>
            </w:r>
            <w:r>
              <w:rPr>
                <w:rFonts w:ascii="Arial" w:hAnsi="Arial" w:cs="Arial"/>
                <w:color w:val="auto"/>
                <w:sz w:val="20"/>
                <w:szCs w:val="20"/>
              </w:rPr>
              <w:t>materiałów drewnopochodnych.</w:t>
            </w:r>
          </w:p>
        </w:tc>
        <w:tc>
          <w:tcPr>
            <w:tcW w:w="303" w:type="pct"/>
          </w:tcPr>
          <w:p w:rsidR="00497C0F" w:rsidRPr="00204781" w:rsidRDefault="00497C0F" w:rsidP="00F34D4D">
            <w:pPr>
              <w:jc w:val="center"/>
              <w:rPr>
                <w:rFonts w:ascii="Arial" w:hAnsi="Arial" w:cs="Arial"/>
                <w:color w:val="auto"/>
                <w:sz w:val="20"/>
                <w:szCs w:val="20"/>
              </w:rPr>
            </w:pPr>
          </w:p>
        </w:tc>
        <w:tc>
          <w:tcPr>
            <w:tcW w:w="1295" w:type="pct"/>
          </w:tcPr>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 xml:space="preserve">opisywać proces zużywania się narzędzi </w:t>
            </w:r>
          </w:p>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charakteryzować</w:t>
            </w:r>
            <w:r w:rsidR="00EA1AE9">
              <w:rPr>
                <w:rFonts w:ascii="Arial" w:hAnsi="Arial" w:cs="Arial"/>
                <w:color w:val="auto"/>
                <w:sz w:val="20"/>
                <w:szCs w:val="20"/>
              </w:rPr>
              <w:t xml:space="preserve"> w</w:t>
            </w:r>
            <w:r w:rsidRPr="00204781">
              <w:rPr>
                <w:rFonts w:ascii="Arial" w:hAnsi="Arial" w:cs="Arial"/>
                <w:color w:val="auto"/>
                <w:sz w:val="20"/>
                <w:szCs w:val="20"/>
              </w:rPr>
              <w:t>skaźniki zużycia, kryteria stępienia</w:t>
            </w:r>
            <w:r w:rsidR="00DD462F">
              <w:rPr>
                <w:rFonts w:ascii="Arial" w:hAnsi="Arial" w:cs="Arial"/>
                <w:color w:val="auto"/>
                <w:sz w:val="20"/>
                <w:szCs w:val="20"/>
              </w:rPr>
              <w:t xml:space="preserve"> i </w:t>
            </w:r>
            <w:r w:rsidRPr="00204781">
              <w:rPr>
                <w:rFonts w:ascii="Arial" w:hAnsi="Arial" w:cs="Arial"/>
                <w:color w:val="auto"/>
                <w:sz w:val="20"/>
                <w:szCs w:val="20"/>
              </w:rPr>
              <w:t xml:space="preserve">trwałość narzędzi </w:t>
            </w:r>
          </w:p>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ustalać sposób 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dobierać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p w:rsidR="00497C0F" w:rsidRDefault="00497C0F" w:rsidP="00285503">
            <w:pPr>
              <w:numPr>
                <w:ilvl w:val="0"/>
                <w:numId w:val="31"/>
              </w:numPr>
              <w:spacing w:before="20"/>
              <w:contextualSpacing/>
              <w:rPr>
                <w:rFonts w:ascii="Arial" w:eastAsia="Arial" w:hAnsi="Arial" w:cs="Arial"/>
                <w:color w:val="auto"/>
                <w:sz w:val="20"/>
                <w:szCs w:val="20"/>
              </w:rPr>
            </w:pPr>
            <w:r w:rsidRPr="00204781">
              <w:rPr>
                <w:rFonts w:ascii="Arial" w:hAnsi="Arial" w:cs="Arial"/>
                <w:color w:val="auto"/>
                <w:sz w:val="20"/>
                <w:szCs w:val="20"/>
              </w:rPr>
              <w:t>konserwować narzędzia, maszyny</w:t>
            </w:r>
            <w:r w:rsidR="00DD462F">
              <w:rPr>
                <w:rFonts w:ascii="Arial" w:hAnsi="Arial" w:cs="Arial"/>
                <w:color w:val="auto"/>
                <w:sz w:val="20"/>
                <w:szCs w:val="20"/>
              </w:rPr>
              <w:t xml:space="preserve"> i </w:t>
            </w:r>
            <w:r w:rsidRPr="00204781">
              <w:rPr>
                <w:rFonts w:ascii="Arial" w:hAnsi="Arial" w:cs="Arial"/>
                <w:color w:val="auto"/>
                <w:sz w:val="20"/>
                <w:szCs w:val="20"/>
              </w:rPr>
              <w:t>sprzęt stosowany</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246" w:type="pct"/>
          </w:tcPr>
          <w:p w:rsidR="00497C0F" w:rsidRDefault="00497C0F" w:rsidP="00285503">
            <w:pPr>
              <w:numPr>
                <w:ilvl w:val="0"/>
                <w:numId w:val="31"/>
              </w:numPr>
              <w:rPr>
                <w:rFonts w:ascii="Arial" w:hAnsi="Arial" w:cs="Arial"/>
                <w:color w:val="auto"/>
                <w:sz w:val="20"/>
                <w:szCs w:val="20"/>
              </w:rPr>
            </w:pPr>
            <w:r w:rsidRPr="00204781">
              <w:rPr>
                <w:rFonts w:ascii="Arial" w:hAnsi="Arial" w:cs="Arial"/>
                <w:color w:val="auto"/>
                <w:sz w:val="20"/>
                <w:szCs w:val="20"/>
              </w:rPr>
              <w:t>stosować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497C0F" w:rsidRDefault="00497C0F" w:rsidP="00285503">
            <w:pPr>
              <w:numPr>
                <w:ilvl w:val="0"/>
                <w:numId w:val="31"/>
              </w:numPr>
              <w:rPr>
                <w:rFonts w:ascii="Arial" w:hAnsi="Arial" w:cs="Arial"/>
                <w:color w:val="auto"/>
                <w:sz w:val="20"/>
                <w:szCs w:val="20"/>
              </w:rPr>
            </w:pPr>
            <w:r w:rsidRPr="00204781">
              <w:rPr>
                <w:rFonts w:ascii="Arial" w:hAnsi="Arial" w:cs="Arial"/>
                <w:color w:val="auto"/>
                <w:sz w:val="20"/>
                <w:szCs w:val="20"/>
              </w:rPr>
              <w:t>wykonywać czynności konserwacyjne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IV</w:t>
            </w:r>
          </w:p>
        </w:tc>
      </w:tr>
      <w:tr w:rsidR="00497C0F" w:rsidRPr="00204781" w:rsidTr="00F34D4D">
        <w:tc>
          <w:tcPr>
            <w:tcW w:w="853" w:type="pct"/>
          </w:tcPr>
          <w:p w:rsidR="00497C0F" w:rsidRPr="00204781" w:rsidRDefault="00497C0F" w:rsidP="00285503">
            <w:pPr>
              <w:contextualSpacing/>
              <w:rPr>
                <w:rFonts w:ascii="Arial" w:hAnsi="Arial" w:cs="Arial"/>
                <w:color w:val="auto"/>
                <w:sz w:val="20"/>
                <w:szCs w:val="20"/>
              </w:rPr>
            </w:pPr>
            <w:r w:rsidRPr="00204781">
              <w:rPr>
                <w:rFonts w:ascii="Arial" w:hAnsi="Arial" w:cs="Arial"/>
                <w:color w:val="auto"/>
                <w:sz w:val="20"/>
                <w:szCs w:val="20"/>
              </w:rPr>
              <w:t xml:space="preserve">IX. Praca w zespole </w:t>
            </w:r>
          </w:p>
        </w:tc>
        <w:tc>
          <w:tcPr>
            <w:tcW w:w="976" w:type="pct"/>
          </w:tcPr>
          <w:p w:rsidR="00497C0F" w:rsidRPr="00D36C8A" w:rsidRDefault="00497C0F" w:rsidP="007C319A">
            <w:pPr>
              <w:pStyle w:val="Akapitzlist"/>
              <w:numPr>
                <w:ilvl w:val="0"/>
                <w:numId w:val="277"/>
              </w:numPr>
              <w:rPr>
                <w:rFonts w:ascii="Arial" w:hAnsi="Arial" w:cs="Arial"/>
                <w:color w:val="auto"/>
                <w:sz w:val="20"/>
                <w:szCs w:val="20"/>
              </w:rPr>
            </w:pPr>
            <w:r w:rsidRPr="00D36C8A">
              <w:rPr>
                <w:rFonts w:ascii="Arial" w:hAnsi="Arial" w:cs="Arial"/>
                <w:color w:val="auto"/>
                <w:sz w:val="20"/>
                <w:szCs w:val="20"/>
              </w:rPr>
              <w:t>Organizacja pracy zespołów.</w:t>
            </w:r>
          </w:p>
        </w:tc>
        <w:tc>
          <w:tcPr>
            <w:tcW w:w="303" w:type="pct"/>
          </w:tcPr>
          <w:p w:rsidR="00497C0F" w:rsidRPr="00F34D4D" w:rsidRDefault="00F34D4D" w:rsidP="00285503">
            <w:pPr>
              <w:jc w:val="center"/>
              <w:rPr>
                <w:rFonts w:ascii="Arial" w:hAnsi="Arial" w:cs="Arial"/>
                <w:color w:val="FFFFFF" w:themeColor="background1"/>
                <w:sz w:val="20"/>
                <w:szCs w:val="20"/>
              </w:rPr>
            </w:pPr>
            <w:r w:rsidRPr="00F34D4D">
              <w:rPr>
                <w:rFonts w:ascii="Arial" w:hAnsi="Arial" w:cs="Arial"/>
                <w:color w:val="FFFFFF" w:themeColor="background1"/>
                <w:sz w:val="20"/>
                <w:szCs w:val="20"/>
              </w:rPr>
              <w:t>0</w:t>
            </w:r>
          </w:p>
        </w:tc>
        <w:tc>
          <w:tcPr>
            <w:tcW w:w="1295" w:type="pct"/>
          </w:tcPr>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określać zasady komunikacji interpersonalnej w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wymieniać aktywne metody słuchania wpływające</w:t>
            </w:r>
            <w:r w:rsidR="001979D6">
              <w:rPr>
                <w:rFonts w:ascii="Arial" w:hAnsi="Arial" w:cs="Arial"/>
                <w:color w:val="auto"/>
                <w:sz w:val="20"/>
                <w:szCs w:val="20"/>
              </w:rPr>
              <w:t xml:space="preserve"> na </w:t>
            </w:r>
            <w:r w:rsidRPr="00E31784">
              <w:rPr>
                <w:rFonts w:ascii="Arial" w:hAnsi="Arial" w:cs="Arial"/>
                <w:color w:val="auto"/>
                <w:sz w:val="20"/>
                <w:szCs w:val="20"/>
              </w:rPr>
              <w:t>jakość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stosować różne rodzaje komunikatów przy wykonywaniu zadań zawodowych; wymieniać metody</w:t>
            </w:r>
            <w:r w:rsidR="00DD462F">
              <w:rPr>
                <w:rFonts w:ascii="Arial" w:hAnsi="Arial" w:cs="Arial"/>
                <w:color w:val="auto"/>
                <w:sz w:val="20"/>
                <w:szCs w:val="20"/>
              </w:rPr>
              <w:t xml:space="preserve"> i </w:t>
            </w:r>
            <w:r w:rsidRPr="00E31784">
              <w:rPr>
                <w:rFonts w:ascii="Arial" w:hAnsi="Arial" w:cs="Arial"/>
                <w:color w:val="auto"/>
                <w:sz w:val="20"/>
                <w:szCs w:val="20"/>
              </w:rPr>
              <w:t>techniki rozwiązywania problemów wynikające w trakcie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angażować się w realizację przypisanych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uwzględniać opinie innych przy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komun</w:t>
            </w:r>
            <w:r>
              <w:rPr>
                <w:rFonts w:ascii="Arial" w:hAnsi="Arial" w:cs="Arial"/>
                <w:color w:val="auto"/>
                <w:sz w:val="20"/>
                <w:szCs w:val="20"/>
              </w:rPr>
              <w:t>ikować się ze współpracownikami.</w:t>
            </w:r>
          </w:p>
        </w:tc>
        <w:tc>
          <w:tcPr>
            <w:tcW w:w="1246" w:type="pct"/>
          </w:tcPr>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wyrażać określone emocje</w:t>
            </w:r>
            <w:r w:rsidR="00DD462F">
              <w:rPr>
                <w:rFonts w:ascii="Arial" w:hAnsi="Arial" w:cs="Arial"/>
                <w:color w:val="auto"/>
                <w:sz w:val="20"/>
                <w:szCs w:val="20"/>
              </w:rPr>
              <w:t xml:space="preserve"> i </w:t>
            </w:r>
            <w:r w:rsidRPr="00E31784">
              <w:rPr>
                <w:rFonts w:ascii="Arial" w:hAnsi="Arial" w:cs="Arial"/>
                <w:color w:val="auto"/>
                <w:sz w:val="20"/>
                <w:szCs w:val="20"/>
              </w:rPr>
              <w:t xml:space="preserve">komunikaty, wykorzystując komunikację niewerbalną </w:t>
            </w:r>
            <w:r w:rsidR="00EF68EF" w:rsidRPr="00E31784">
              <w:rPr>
                <w:rFonts w:ascii="Arial" w:hAnsi="Arial" w:cs="Arial"/>
                <w:color w:val="auto"/>
                <w:sz w:val="20"/>
                <w:szCs w:val="20"/>
              </w:rPr>
              <w:t>w pracy</w:t>
            </w:r>
            <w:r w:rsidRPr="00E31784">
              <w:rPr>
                <w:rFonts w:ascii="Arial" w:hAnsi="Arial" w:cs="Arial"/>
                <w:color w:val="auto"/>
                <w:sz w:val="20"/>
                <w:szCs w:val="20"/>
              </w:rPr>
              <w:t xml:space="preserve"> zespołu;</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prezentować własne stanowisko stosując różne środki komunikacji niewerbalnej przy wykonywaniu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interpretować mowę ciała prezentowaną w trakcie wykonywania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przedstawiać alternatywne rozwiązania problemu, aby osiągnąć założone cele zawodowe;</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r w:rsidRPr="00E31784">
              <w:rPr>
                <w:rFonts w:ascii="Arial" w:hAnsi="Arial" w:cs="Arial"/>
                <w:color w:val="auto"/>
                <w:sz w:val="20"/>
                <w:szCs w:val="20"/>
              </w:rPr>
              <w:t>;</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 uwzględniając stanowisko wypracowane wspólnie</w:t>
            </w:r>
            <w:r w:rsidR="009842C9">
              <w:rPr>
                <w:rFonts w:ascii="Arial" w:hAnsi="Arial" w:cs="Arial"/>
                <w:color w:val="auto"/>
                <w:sz w:val="20"/>
                <w:szCs w:val="20"/>
              </w:rPr>
              <w:t xml:space="preserve"> z </w:t>
            </w:r>
            <w:r w:rsidRPr="00E31784">
              <w:rPr>
                <w:rFonts w:ascii="Arial" w:hAnsi="Arial" w:cs="Arial"/>
                <w:color w:val="auto"/>
                <w:sz w:val="20"/>
                <w:szCs w:val="20"/>
              </w:rPr>
              <w:t>innymi członkami zespołu;</w:t>
            </w:r>
          </w:p>
          <w:p w:rsidR="00497C0F" w:rsidRDefault="00497C0F" w:rsidP="007C319A">
            <w:pPr>
              <w:numPr>
                <w:ilvl w:val="0"/>
                <w:numId w:val="257"/>
              </w:numPr>
              <w:ind w:left="283" w:hanging="283"/>
              <w:rPr>
                <w:rFonts w:ascii="Arial" w:hAnsi="Arial" w:cs="Arial"/>
                <w:color w:val="auto"/>
                <w:sz w:val="20"/>
                <w:szCs w:val="20"/>
              </w:rPr>
            </w:pPr>
            <w:r w:rsidRPr="00E31784">
              <w:rPr>
                <w:rFonts w:ascii="Arial" w:hAnsi="Arial" w:cs="Arial"/>
                <w:color w:val="auto"/>
                <w:sz w:val="20"/>
                <w:szCs w:val="20"/>
              </w:rPr>
              <w:t>wykorzystać opinie</w:t>
            </w:r>
            <w:r w:rsidR="00DD462F">
              <w:rPr>
                <w:rFonts w:ascii="Arial" w:hAnsi="Arial" w:cs="Arial"/>
                <w:color w:val="auto"/>
                <w:sz w:val="20"/>
                <w:szCs w:val="20"/>
              </w:rPr>
              <w:t xml:space="preserve"> i </w:t>
            </w:r>
            <w:r w:rsidRPr="00E31784">
              <w:rPr>
                <w:rFonts w:ascii="Arial" w:hAnsi="Arial" w:cs="Arial"/>
                <w:color w:val="auto"/>
                <w:sz w:val="20"/>
                <w:szCs w:val="20"/>
              </w:rPr>
              <w:t>pomysły innych członków zespołu w celu usprawnienia pracy zespołu.</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IV</w:t>
            </w:r>
          </w:p>
        </w:tc>
      </w:tr>
      <w:tr w:rsidR="00F34D4D" w:rsidRPr="00204781" w:rsidTr="00F34D4D">
        <w:tc>
          <w:tcPr>
            <w:tcW w:w="853" w:type="pct"/>
          </w:tcPr>
          <w:p w:rsidR="00F34D4D" w:rsidRPr="00204781" w:rsidRDefault="00F34D4D" w:rsidP="00285503">
            <w:pPr>
              <w:contextualSpacing/>
              <w:rPr>
                <w:rFonts w:ascii="Arial" w:hAnsi="Arial" w:cs="Arial"/>
                <w:color w:val="auto"/>
                <w:sz w:val="20"/>
                <w:szCs w:val="20"/>
              </w:rPr>
            </w:pPr>
          </w:p>
        </w:tc>
        <w:tc>
          <w:tcPr>
            <w:tcW w:w="976" w:type="pct"/>
          </w:tcPr>
          <w:p w:rsidR="00F34D4D" w:rsidRPr="00F34D4D" w:rsidRDefault="00F34D4D" w:rsidP="00F34D4D">
            <w:pPr>
              <w:pStyle w:val="Akapitzlist"/>
              <w:jc w:val="right"/>
              <w:rPr>
                <w:rFonts w:ascii="Arial" w:hAnsi="Arial" w:cs="Arial"/>
                <w:b/>
                <w:color w:val="auto"/>
                <w:sz w:val="20"/>
                <w:szCs w:val="20"/>
              </w:rPr>
            </w:pPr>
            <w:r w:rsidRPr="00F34D4D">
              <w:rPr>
                <w:rFonts w:ascii="Arial" w:hAnsi="Arial" w:cs="Arial"/>
                <w:b/>
                <w:color w:val="auto"/>
                <w:sz w:val="20"/>
                <w:szCs w:val="20"/>
              </w:rPr>
              <w:t>Razem:</w:t>
            </w:r>
          </w:p>
        </w:tc>
        <w:tc>
          <w:tcPr>
            <w:tcW w:w="303" w:type="pct"/>
          </w:tcPr>
          <w:p w:rsidR="00F34D4D" w:rsidRPr="00F34D4D" w:rsidRDefault="00F34D4D" w:rsidP="00285503">
            <w:pPr>
              <w:jc w:val="center"/>
              <w:rPr>
                <w:rFonts w:ascii="Arial" w:hAnsi="Arial" w:cs="Arial"/>
                <w:b/>
                <w:color w:val="auto"/>
                <w:sz w:val="20"/>
                <w:szCs w:val="20"/>
              </w:rPr>
            </w:pPr>
          </w:p>
        </w:tc>
        <w:tc>
          <w:tcPr>
            <w:tcW w:w="1295" w:type="pct"/>
          </w:tcPr>
          <w:p w:rsidR="00F34D4D" w:rsidRPr="00E31784" w:rsidRDefault="00F34D4D" w:rsidP="00F34D4D">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246" w:type="pct"/>
          </w:tcPr>
          <w:p w:rsidR="00F34D4D" w:rsidRPr="00E31784" w:rsidRDefault="00F34D4D" w:rsidP="00F34D4D">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327" w:type="pct"/>
          </w:tcPr>
          <w:p w:rsidR="00F34D4D" w:rsidRPr="00204781" w:rsidRDefault="00F34D4D" w:rsidP="00285503">
            <w:pPr>
              <w:rPr>
                <w:rFonts w:ascii="Arial" w:hAnsi="Arial" w:cs="Arial"/>
                <w:color w:val="auto"/>
                <w:sz w:val="20"/>
                <w:szCs w:val="20"/>
              </w:rPr>
            </w:pPr>
          </w:p>
        </w:tc>
      </w:tr>
    </w:tbl>
    <w:p w:rsidR="000F2EB8" w:rsidRDefault="000F2EB8"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t xml:space="preserve">Do osiągnięcia celów kształcenia na przedmiocie </w:t>
      </w:r>
      <w:r w:rsidRPr="00416E62">
        <w:rPr>
          <w:rFonts w:ascii="Arial" w:hAnsi="Arial" w:cs="Arial"/>
          <w:b/>
          <w:color w:val="auto"/>
          <w:sz w:val="20"/>
          <w:szCs w:val="20"/>
        </w:rPr>
        <w:t>Obróbka pomocnicza w wytwarzaniu wyrobów stolarskich</w:t>
      </w:r>
      <w:r w:rsidRPr="00416E62">
        <w:rPr>
          <w:rFonts w:ascii="Arial" w:hAnsi="Arial" w:cs="Arial"/>
          <w:color w:val="auto"/>
          <w:sz w:val="20"/>
          <w:szCs w:val="20"/>
        </w:rPr>
        <w:t xml:space="preserve"> proponuje się wykorzystać:</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497C0F"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416E62">
        <w:rPr>
          <w:rFonts w:ascii="Arial" w:hAnsi="Arial" w:cs="Arial"/>
          <w:b/>
          <w:color w:val="auto"/>
          <w:sz w:val="20"/>
          <w:szCs w:val="20"/>
        </w:rPr>
        <w:t>Formy i metody nauczania:</w:t>
      </w:r>
    </w:p>
    <w:p w:rsidR="00497C0F" w:rsidRPr="00416E62"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16E62">
        <w:rPr>
          <w:rFonts w:ascii="Arial" w:hAnsi="Arial" w:cs="Arial"/>
          <w:color w:val="auto"/>
          <w:sz w:val="20"/>
          <w:szCs w:val="20"/>
        </w:rPr>
        <w:t xml:space="preserve">Propozycja </w:t>
      </w:r>
      <w:r w:rsidR="00C8027C">
        <w:rPr>
          <w:rFonts w:ascii="Arial" w:hAnsi="Arial" w:cs="Arial"/>
          <w:color w:val="auto"/>
          <w:sz w:val="20"/>
          <w:szCs w:val="20"/>
        </w:rPr>
        <w:t>formy pracy – zbiorowa</w:t>
      </w:r>
      <w:r w:rsidRPr="00416E62">
        <w:rPr>
          <w:rFonts w:ascii="Arial" w:hAnsi="Arial" w:cs="Arial"/>
          <w:color w:val="auto"/>
          <w:sz w:val="20"/>
          <w:szCs w:val="20"/>
        </w:rPr>
        <w:t xml:space="preserve"> i jednostkowa.</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416E62">
        <w:rPr>
          <w:rFonts w:ascii="Arial" w:eastAsia="Calibri" w:hAnsi="Arial" w:cs="Arial"/>
          <w:color w:val="auto"/>
          <w:sz w:val="20"/>
          <w:szCs w:val="20"/>
          <w:lang w:eastAsia="en-US"/>
        </w:rPr>
        <w:t>Metody nauczania: metody</w:t>
      </w:r>
      <w:r w:rsidR="009842C9">
        <w:rPr>
          <w:rFonts w:ascii="Arial" w:eastAsia="Calibri" w:hAnsi="Arial" w:cs="Arial"/>
          <w:color w:val="auto"/>
          <w:sz w:val="20"/>
          <w:szCs w:val="20"/>
          <w:lang w:eastAsia="en-US"/>
        </w:rPr>
        <w:t xml:space="preserve"> z </w:t>
      </w:r>
      <w:r w:rsidRPr="00416E62">
        <w:rPr>
          <w:rFonts w:ascii="Arial" w:eastAsia="Calibri" w:hAnsi="Arial" w:cs="Arial"/>
          <w:color w:val="auto"/>
          <w:sz w:val="20"/>
          <w:szCs w:val="20"/>
          <w:lang w:eastAsia="en-US"/>
        </w:rPr>
        <w:t>użyciem podręcznika, ćwiczenia przedmiotowe, pokaz z objaśnieniem, instruktażem, metoda projektu. Treści programowe należy realizować w formie ćwiczeń, z zastosowaniem środków dydaktycznych obrazujących najnowsze rozwiązania konstrukcyjne i trendy projektowe wyrobów stolarskich. M</w:t>
      </w:r>
      <w:r w:rsidRPr="00416E62">
        <w:rPr>
          <w:rFonts w:ascii="Arial" w:hAnsi="Arial" w:cs="Arial"/>
          <w:color w:val="auto"/>
          <w:sz w:val="20"/>
          <w:szCs w:val="20"/>
        </w:rPr>
        <w:t>ateriał programowy powinien być realizowany w korelacji z treściami przedmiotów ogólnokształcących, takimi jak matematyka i fizyka oraz zawodowymi: Bezpieczeństwo , higiena i organizacja pracy, rysunek techniczny zawodowy, materiałoznawstwo i technologia oraz maszynoznawstwo.</w:t>
      </w:r>
    </w:p>
    <w:p w:rsidR="00497C0F" w:rsidRPr="00416E62" w:rsidRDefault="00497C0F" w:rsidP="001F553E">
      <w:pPr>
        <w:spacing w:line="360" w:lineRule="auto"/>
        <w:jc w:val="both"/>
        <w:rPr>
          <w:rFonts w:ascii="Arial" w:eastAsia="Calibri" w:hAnsi="Arial" w:cs="Arial"/>
          <w:b/>
          <w:bCs/>
          <w:color w:val="auto"/>
        </w:rPr>
      </w:pPr>
    </w:p>
    <w:p w:rsidR="00497C0F" w:rsidRPr="00416E62"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416E62">
        <w:rPr>
          <w:rFonts w:ascii="Arial" w:hAnsi="Arial" w:cs="Arial"/>
          <w:b/>
          <w:color w:val="auto"/>
          <w:sz w:val="20"/>
          <w:szCs w:val="20"/>
        </w:rPr>
        <w:t>Środki dydaktyczne do przedmiotu</w:t>
      </w:r>
    </w:p>
    <w:p w:rsidR="00497C0F" w:rsidRPr="00416E62" w:rsidRDefault="00497C0F" w:rsidP="001F553E">
      <w:pPr>
        <w:pStyle w:val="Default"/>
        <w:spacing w:line="360" w:lineRule="auto"/>
        <w:jc w:val="both"/>
        <w:rPr>
          <w:rFonts w:ascii="Arial" w:hAnsi="Arial" w:cs="Arial"/>
          <w:color w:val="auto"/>
          <w:sz w:val="20"/>
          <w:szCs w:val="20"/>
        </w:rPr>
      </w:pPr>
      <w:r w:rsidRPr="00416E62">
        <w:rPr>
          <w:rFonts w:ascii="Arial" w:hAnsi="Arial" w:cs="Arial"/>
          <w:color w:val="auto"/>
          <w:sz w:val="20"/>
          <w:szCs w:val="20"/>
        </w:rPr>
        <w:t>Pomoce dydaktyczne dotyczące gatunku rodzaje materiałów drzewnych, drewna i materiałów drewnopochodnych. Gabloty</w:t>
      </w:r>
      <w:r w:rsidR="009842C9">
        <w:rPr>
          <w:rFonts w:ascii="Arial" w:hAnsi="Arial" w:cs="Arial"/>
          <w:color w:val="auto"/>
          <w:sz w:val="20"/>
          <w:szCs w:val="20"/>
        </w:rPr>
        <w:t xml:space="preserve"> z </w:t>
      </w:r>
      <w:r w:rsidRPr="00416E62">
        <w:rPr>
          <w:rFonts w:ascii="Arial" w:hAnsi="Arial" w:cs="Arial"/>
          <w:color w:val="auto"/>
          <w:sz w:val="20"/>
          <w:szCs w:val="20"/>
        </w:rPr>
        <w:t>próbkami drewna i/lub kolorowe plansze</w:t>
      </w:r>
      <w:r w:rsidR="009842C9">
        <w:rPr>
          <w:rFonts w:ascii="Arial" w:hAnsi="Arial" w:cs="Arial"/>
          <w:color w:val="auto"/>
          <w:sz w:val="20"/>
          <w:szCs w:val="20"/>
        </w:rPr>
        <w:t xml:space="preserve"> z </w:t>
      </w:r>
      <w:r w:rsidRPr="00416E62">
        <w:rPr>
          <w:rFonts w:ascii="Arial" w:hAnsi="Arial" w:cs="Arial"/>
          <w:color w:val="auto"/>
          <w:sz w:val="20"/>
          <w:szCs w:val="20"/>
        </w:rPr>
        <w:t xml:space="preserve">ilustracjami próbek podstawowych gatunków drewna, charakterystyki podstawowych gatunków drewna zawierające właściwości fizyczne, mechaniczne, technologiczne i chemiczne. </w:t>
      </w:r>
    </w:p>
    <w:p w:rsidR="00497C0F" w:rsidRPr="00416E62" w:rsidRDefault="00497C0F" w:rsidP="001F553E">
      <w:pPr>
        <w:pStyle w:val="tabelalewa"/>
        <w:spacing w:line="360" w:lineRule="auto"/>
        <w:jc w:val="both"/>
        <w:rPr>
          <w:rFonts w:ascii="Arial" w:hAnsi="Arial" w:cs="Arial"/>
          <w:sz w:val="20"/>
          <w:szCs w:val="20"/>
        </w:rPr>
      </w:pPr>
      <w:r w:rsidRPr="00416E62">
        <w:rPr>
          <w:rFonts w:ascii="Arial" w:hAnsi="Arial" w:cs="Arial"/>
          <w:sz w:val="20"/>
          <w:szCs w:val="20"/>
        </w:rPr>
        <w:t>Zasady BHP w pracowni, zasady BHP stanowiskowe, pomoce dydaktyczne dotyczące elektronarzędzi stosowania i oprzyrządowania, modele elementów stolarskich, modele wyrobów stolarskich, katalogi materiałów i wyrobów stolarskich, zestawy ćwiczeń, instrukcje do ćwiczeń.</w:t>
      </w:r>
    </w:p>
    <w:p w:rsidR="00497C0F" w:rsidRDefault="00497C0F" w:rsidP="001F553E">
      <w:pPr>
        <w:spacing w:line="360" w:lineRule="auto"/>
        <w:jc w:val="both"/>
        <w:rPr>
          <w:rFonts w:ascii="Arial" w:eastAsia="Calibri" w:hAnsi="Arial" w:cs="Arial"/>
          <w:b/>
          <w:bCs/>
          <w:color w:val="auto"/>
        </w:rPr>
      </w:pPr>
    </w:p>
    <w:p w:rsidR="00497C0F" w:rsidRDefault="001979D6" w:rsidP="001979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Pr>
          <w:rFonts w:ascii="Arial" w:hAnsi="Arial" w:cs="Arial"/>
          <w:b/>
          <w:color w:val="auto"/>
          <w:sz w:val="20"/>
          <w:szCs w:val="20"/>
        </w:rPr>
        <w:t>W</w:t>
      </w:r>
      <w:r w:rsidR="00497C0F" w:rsidRPr="00031AD8">
        <w:rPr>
          <w:rFonts w:ascii="Arial" w:hAnsi="Arial" w:cs="Arial"/>
          <w:b/>
          <w:color w:val="auto"/>
          <w:sz w:val="20"/>
          <w:szCs w:val="20"/>
        </w:rPr>
        <w:t xml:space="preserve">arunki realizacji </w:t>
      </w:r>
    </w:p>
    <w:p w:rsidR="00497C0F" w:rsidRPr="008F6F63" w:rsidRDefault="00497C0F" w:rsidP="001F553E">
      <w:pPr>
        <w:spacing w:line="360" w:lineRule="auto"/>
        <w:jc w:val="both"/>
        <w:rPr>
          <w:rFonts w:ascii="Arial" w:eastAsia="Calibri" w:hAnsi="Arial" w:cs="Arial"/>
          <w:b/>
          <w:bCs/>
          <w:color w:val="auto"/>
          <w:sz w:val="20"/>
          <w:szCs w:val="20"/>
        </w:rPr>
      </w:pPr>
      <w:r w:rsidRPr="008F6F63">
        <w:rPr>
          <w:rFonts w:ascii="Arial" w:eastAsia="Calibri" w:hAnsi="Arial" w:cs="Arial"/>
          <w:b/>
          <w:bCs/>
          <w:color w:val="auto"/>
          <w:sz w:val="20"/>
          <w:szCs w:val="20"/>
        </w:rPr>
        <w:t xml:space="preserve">Pracownia stolarska lub warsztaty szkolne </w:t>
      </w:r>
      <w:r w:rsidRPr="008F6F63">
        <w:rPr>
          <w:rFonts w:ascii="Arial" w:hAnsi="Arial" w:cs="Arial"/>
          <w:sz w:val="20"/>
          <w:szCs w:val="20"/>
        </w:rPr>
        <w:t>wyposażone są w:</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pilarka tarczowa poprzeczno-wzdłużna;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strugarka-grubościówka;</w:t>
      </w:r>
    </w:p>
    <w:p w:rsidR="00497C0F" w:rsidRPr="008F6F63" w:rsidRDefault="00497C0F" w:rsidP="001F553E">
      <w:pPr>
        <w:spacing w:line="360" w:lineRule="auto"/>
        <w:ind w:left="720" w:hanging="360"/>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strugarka-wyrówniarka; wymagane narzędzia do obsługi: przystawka do mocowania i odchylania urządzenia posuwowego, lupa odczytu nastawionej grubości, instrukcja obsługi w języku polskim;</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frezarka dolnowrzecionowa wraz z urządzeniem posuwowym;</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osprzęt: docisk mimośrodowy 1 szt., głowica do wpustów i widlic – 1 szt., węże do odciągów Φ 120 - 12 mb – 1 szt., urządzenie posuwowe – 1 szt.;</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narzędzia: zestaw frezarski - 2 kpl., frezy do wiercenia - 2 kpl.;</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okleiniarka wąskich płaszczyzn wraz z frezarką z agregatem kapującym i szlifierką krawędzi po frezowaniu lub cyklinami;</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pionowo-pozioma;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wielowrzecionowa;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odciąg wiórów stanowiskowy;</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wkrętarka akumulatorowa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oklejarka ręczna;</w:t>
      </w:r>
    </w:p>
    <w:p w:rsidR="00497C0F" w:rsidRPr="00416E62" w:rsidRDefault="00497C0F" w:rsidP="00683FE6">
      <w:pPr>
        <w:pStyle w:val="Akapitzlist"/>
        <w:numPr>
          <w:ilvl w:val="0"/>
          <w:numId w:val="86"/>
        </w:numPr>
        <w:spacing w:line="360" w:lineRule="auto"/>
        <w:ind w:left="709" w:hanging="283"/>
        <w:rPr>
          <w:rFonts w:ascii="Arial" w:eastAsia="Calibri" w:hAnsi="Arial" w:cs="Arial"/>
          <w:b/>
          <w:bCs/>
          <w:color w:val="auto"/>
          <w:sz w:val="20"/>
          <w:szCs w:val="20"/>
        </w:rPr>
      </w:pPr>
      <w:r w:rsidRPr="00416E62">
        <w:rPr>
          <w:rFonts w:ascii="Arial" w:eastAsia="Calibri" w:hAnsi="Arial" w:cs="Arial"/>
          <w:color w:val="auto"/>
          <w:sz w:val="20"/>
          <w:szCs w:val="20"/>
        </w:rPr>
        <w:t xml:space="preserve">apteczka zaopatrzona w środki niezbędne do udzielania pierwszej pomocy wraz z instrukcją o zasadach udzielania pierwszej pomocy </w:t>
      </w:r>
      <w:r w:rsidR="001979D6">
        <w:rPr>
          <w:rFonts w:ascii="Arial" w:eastAsia="Calibri" w:hAnsi="Arial" w:cs="Arial"/>
          <w:color w:val="auto"/>
          <w:sz w:val="20"/>
          <w:szCs w:val="20"/>
        </w:rPr>
        <w:br/>
      </w:r>
      <w:r w:rsidRPr="00416E62">
        <w:rPr>
          <w:rFonts w:ascii="Arial" w:eastAsia="Calibri" w:hAnsi="Arial" w:cs="Arial"/>
          <w:bCs/>
          <w:color w:val="auto"/>
          <w:sz w:val="20"/>
          <w:szCs w:val="20"/>
        </w:rPr>
        <w:t>oraz</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tablica szkolna biała suchościeralna;</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modele wyrobów stolarskich;</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przyrządy i uchwyty obróbkowe;</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schematy części maszyn i urządzeń, rysunki ostrzy narzędzi, parametry kątowe narzędzi;</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narzędzia i urządzenia montażowe do wytwarzania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instrukcje technologiczne i stanowiskowe wytwarzania wyrob</w:t>
      </w:r>
      <w:r>
        <w:rPr>
          <w:rFonts w:ascii="Arial" w:hAnsi="Arial" w:cs="Arial"/>
          <w:sz w:val="20"/>
          <w:szCs w:val="20"/>
          <w:lang w:val="pl-PL"/>
        </w:rPr>
        <w:t>ów z drewna i tworzyw drzewnych;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instrukcje obsługi maszyn i urządzeń do wytwarzania wyrobów stolars</w:t>
      </w:r>
      <w:r>
        <w:rPr>
          <w:rFonts w:ascii="Arial" w:hAnsi="Arial" w:cs="Arial"/>
          <w:sz w:val="20"/>
          <w:szCs w:val="20"/>
          <w:lang w:val="pl-PL"/>
        </w:rPr>
        <w:t>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katalogi i materiały informacyjne przedsiębiorstw produkujących narzędzia, oprzyrządowanie do </w:t>
      </w:r>
      <w:r>
        <w:rPr>
          <w:rFonts w:ascii="Arial" w:hAnsi="Arial" w:cs="Arial"/>
          <w:sz w:val="20"/>
          <w:szCs w:val="20"/>
          <w:lang w:val="pl-PL"/>
        </w:rPr>
        <w:t>wytwarzania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w:t>
      </w:r>
      <w:r>
        <w:rPr>
          <w:rFonts w:ascii="Arial" w:hAnsi="Arial" w:cs="Arial"/>
          <w:sz w:val="20"/>
          <w:szCs w:val="20"/>
          <w:lang w:val="pl-PL"/>
        </w:rPr>
        <w:t>konstrukcji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modele połączeń kons</w:t>
      </w:r>
      <w:r>
        <w:rPr>
          <w:rFonts w:ascii="Arial" w:hAnsi="Arial" w:cs="Arial"/>
          <w:sz w:val="20"/>
          <w:szCs w:val="20"/>
          <w:lang w:val="pl-PL"/>
        </w:rPr>
        <w:t>trukcyjnych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ilustrujące sposoby </w:t>
      </w:r>
      <w:r>
        <w:rPr>
          <w:rFonts w:ascii="Arial" w:hAnsi="Arial" w:cs="Arial"/>
          <w:sz w:val="20"/>
          <w:szCs w:val="20"/>
          <w:lang w:val="pl-PL"/>
        </w:rPr>
        <w:t>wykańczania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tablice z koloram</w:t>
      </w:r>
      <w:r>
        <w:rPr>
          <w:rFonts w:ascii="Arial" w:hAnsi="Arial" w:cs="Arial"/>
          <w:sz w:val="20"/>
          <w:szCs w:val="20"/>
          <w:lang w:val="pl-PL"/>
        </w:rPr>
        <w:t>i wybarwień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wzorniki okuć, łączników i innych akcesoriów wyposażenia.</w:t>
      </w:r>
    </w:p>
    <w:p w:rsidR="00497C0F" w:rsidRDefault="00497C0F" w:rsidP="001F553E">
      <w:pPr>
        <w:pStyle w:val="nazwazawodu"/>
        <w:spacing w:after="0" w:line="360" w:lineRule="auto"/>
        <w:jc w:val="both"/>
        <w:rPr>
          <w:rFonts w:ascii="Arial" w:hAnsi="Arial" w:cs="Arial"/>
          <w:sz w:val="20"/>
          <w:szCs w:val="20"/>
          <w:lang w:val="pl-PL"/>
        </w:rPr>
      </w:pPr>
    </w:p>
    <w:p w:rsidR="00497C0F" w:rsidRDefault="00497C0F" w:rsidP="001F553E">
      <w:pPr>
        <w:pStyle w:val="nazwazawodu"/>
        <w:spacing w:after="0" w:line="360" w:lineRule="auto"/>
        <w:rPr>
          <w:rFonts w:ascii="Arial" w:hAnsi="Arial" w:cs="Arial"/>
          <w:sz w:val="20"/>
          <w:szCs w:val="20"/>
          <w:lang w:val="pl-PL"/>
        </w:rPr>
      </w:pPr>
      <w:r w:rsidRPr="00256050">
        <w:rPr>
          <w:rFonts w:ascii="Arial" w:hAnsi="Arial" w:cs="Arial"/>
          <w:sz w:val="20"/>
          <w:szCs w:val="20"/>
          <w:lang w:val="pl-PL"/>
        </w:rPr>
        <w:t>W pracowni założono jednakowe wyposażenie wszystkich stanowisk dydaktycznych. Przyjęto, że</w:t>
      </w:r>
      <w:r w:rsidR="00EF68EF">
        <w:rPr>
          <w:rFonts w:ascii="Arial" w:hAnsi="Arial" w:cs="Arial"/>
          <w:sz w:val="20"/>
          <w:szCs w:val="20"/>
          <w:lang w:val="pl-PL"/>
        </w:rPr>
        <w:t xml:space="preserve"> </w:t>
      </w:r>
      <w:r w:rsidRPr="00256050">
        <w:rPr>
          <w:rFonts w:ascii="Arial" w:hAnsi="Arial" w:cs="Arial"/>
          <w:sz w:val="20"/>
          <w:szCs w:val="20"/>
          <w:lang w:val="pl-PL"/>
        </w:rPr>
        <w:t>w pracowni prowadzony jest proces kształcenia z podziałem</w:t>
      </w:r>
      <w:r w:rsidR="001979D6">
        <w:rPr>
          <w:rFonts w:ascii="Arial" w:hAnsi="Arial" w:cs="Arial"/>
          <w:sz w:val="20"/>
          <w:szCs w:val="20"/>
          <w:lang w:val="pl-PL"/>
        </w:rPr>
        <w:t xml:space="preserve"> na </w:t>
      </w:r>
      <w:r w:rsidRPr="00256050">
        <w:rPr>
          <w:rFonts w:ascii="Arial" w:hAnsi="Arial" w:cs="Arial"/>
          <w:sz w:val="20"/>
          <w:szCs w:val="20"/>
          <w:lang w:val="pl-PL"/>
        </w:rPr>
        <w:t>grupy i może się w niej znajdować maksymalnie 15 stanowisk dydaktycznych, jedno stanowisko dla jednego ucznia.</w:t>
      </w: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Pr="00416E62" w:rsidRDefault="00191E18" w:rsidP="00191E1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Pr>
          <w:rFonts w:ascii="Arial" w:hAnsi="Arial" w:cs="Arial"/>
          <w:b/>
          <w:color w:val="auto"/>
          <w:sz w:val="20"/>
          <w:szCs w:val="20"/>
        </w:rPr>
        <w:t>P</w:t>
      </w:r>
      <w:r w:rsidR="00497C0F" w:rsidRPr="00416E62">
        <w:rPr>
          <w:rFonts w:ascii="Arial" w:hAnsi="Arial" w:cs="Arial"/>
          <w:b/>
          <w:color w:val="auto"/>
          <w:sz w:val="20"/>
          <w:szCs w:val="20"/>
        </w:rPr>
        <w:t>roponowane metody sprawdzania osiągnięć edukacyjnych ucznia/słuchacza</w:t>
      </w:r>
    </w:p>
    <w:p w:rsidR="00497C0F" w:rsidRPr="00416E62" w:rsidRDefault="00497C0F" w:rsidP="001F553E">
      <w:pPr>
        <w:pStyle w:val="Akapitzlist"/>
        <w:spacing w:line="360" w:lineRule="auto"/>
        <w:ind w:left="0"/>
        <w:jc w:val="both"/>
        <w:rPr>
          <w:rFonts w:ascii="Arial" w:hAnsi="Arial" w:cs="Arial"/>
          <w:bCs/>
          <w:color w:val="auto"/>
          <w:sz w:val="20"/>
          <w:szCs w:val="20"/>
        </w:rPr>
      </w:pPr>
      <w:r w:rsidRPr="00416E62">
        <w:rPr>
          <w:rFonts w:ascii="Arial" w:hAnsi="Arial" w:cs="Arial"/>
          <w:bCs/>
          <w:color w:val="auto"/>
          <w:sz w:val="20"/>
          <w:szCs w:val="20"/>
        </w:rPr>
        <w:t>Sprawdzenie</w:t>
      </w:r>
      <w:r w:rsidRPr="00416E62">
        <w:rPr>
          <w:rFonts w:ascii="Arial" w:hAnsi="Arial" w:cs="Arial"/>
          <w:color w:val="auto"/>
          <w:sz w:val="20"/>
          <w:szCs w:val="20"/>
        </w:rPr>
        <w:t xml:space="preserve"> osiągnięć edukacyjnych ucznia należy dokonać holistycznie przez ocenę:</w:t>
      </w:r>
      <w:r w:rsidRPr="00416E62">
        <w:rPr>
          <w:rFonts w:ascii="Arial" w:hAnsi="Arial" w:cs="Arial"/>
          <w:bCs/>
          <w:color w:val="auto"/>
          <w:sz w:val="20"/>
          <w:szCs w:val="20"/>
        </w:rPr>
        <w:t xml:space="preserve"> efektów kształcenia uczniów</w:t>
      </w:r>
      <w:r w:rsidR="001979D6">
        <w:rPr>
          <w:rFonts w:ascii="Arial" w:hAnsi="Arial" w:cs="Arial"/>
          <w:bCs/>
          <w:color w:val="auto"/>
          <w:sz w:val="20"/>
          <w:szCs w:val="20"/>
        </w:rPr>
        <w:t xml:space="preserve"> na </w:t>
      </w:r>
      <w:r w:rsidRPr="00416E62">
        <w:rPr>
          <w:rFonts w:ascii="Arial" w:hAnsi="Arial" w:cs="Arial"/>
          <w:bCs/>
          <w:color w:val="auto"/>
          <w:sz w:val="20"/>
          <w:szCs w:val="20"/>
        </w:rPr>
        <w:t xml:space="preserve">podstawie bieżącej obserwacji pracy oraz prezentacji wyników prac praktycznych </w:t>
      </w:r>
      <w:r w:rsidRPr="00416E62">
        <w:rPr>
          <w:rFonts w:ascii="Arial" w:hAnsi="Arial" w:cs="Arial"/>
          <w:color w:val="auto"/>
          <w:sz w:val="20"/>
          <w:szCs w:val="20"/>
        </w:rPr>
        <w:t>(na ocenę pracy praktycznej będzie się składać: opracowanie ścieżki technologicznej wykonywanego elementu, stosowanie słownictwa specjalistycznego, przestrzeganie zasad stanowiskowych BHP)</w:t>
      </w:r>
      <w:r>
        <w:rPr>
          <w:rFonts w:ascii="Arial" w:hAnsi="Arial" w:cs="Arial"/>
          <w:color w:val="auto"/>
          <w:sz w:val="20"/>
          <w:szCs w:val="20"/>
        </w:rPr>
        <w:t xml:space="preserve">. </w:t>
      </w:r>
      <w:r w:rsidRPr="00416E62">
        <w:rPr>
          <w:rFonts w:ascii="Arial" w:hAnsi="Arial" w:cs="Arial"/>
          <w:bCs/>
          <w:color w:val="auto"/>
          <w:sz w:val="20"/>
          <w:szCs w:val="20"/>
        </w:rPr>
        <w:t>Systematyczne ocenianie postępów ucznia</w:t>
      </w:r>
      <w:r w:rsidR="001979D6">
        <w:rPr>
          <w:rFonts w:ascii="Arial" w:hAnsi="Arial" w:cs="Arial"/>
          <w:bCs/>
          <w:color w:val="auto"/>
          <w:sz w:val="20"/>
          <w:szCs w:val="20"/>
        </w:rPr>
        <w:t xml:space="preserve"> na </w:t>
      </w:r>
      <w:r w:rsidRPr="00416E62">
        <w:rPr>
          <w:rFonts w:ascii="Arial" w:hAnsi="Arial" w:cs="Arial"/>
          <w:bCs/>
          <w:color w:val="auto"/>
          <w:sz w:val="20"/>
          <w:szCs w:val="20"/>
        </w:rPr>
        <w:t>zajęciach praktycznych może być dokonywane poprzez ocenę zadań i ćwiczeń praktycznych, wypowiedzi ustne, oraz obserwację pracy ucznia</w:t>
      </w:r>
      <w:r w:rsidR="001979D6">
        <w:rPr>
          <w:rFonts w:ascii="Arial" w:hAnsi="Arial" w:cs="Arial"/>
          <w:bCs/>
          <w:color w:val="auto"/>
          <w:sz w:val="20"/>
          <w:szCs w:val="20"/>
        </w:rPr>
        <w:t xml:space="preserve"> na </w:t>
      </w:r>
      <w:r w:rsidR="00EF68EF" w:rsidRPr="00416E62">
        <w:rPr>
          <w:rFonts w:ascii="Arial" w:hAnsi="Arial" w:cs="Arial"/>
          <w:bCs/>
          <w:color w:val="auto"/>
          <w:sz w:val="20"/>
          <w:szCs w:val="20"/>
        </w:rPr>
        <w:t>lekcji.</w:t>
      </w:r>
      <w:r w:rsidR="00EF68EF" w:rsidRPr="00416E62">
        <w:rPr>
          <w:rFonts w:ascii="Arial" w:hAnsi="Arial" w:cs="Arial"/>
          <w:iCs/>
          <w:color w:val="auto"/>
          <w:sz w:val="20"/>
          <w:szCs w:val="20"/>
        </w:rPr>
        <w:t xml:space="preserve"> Oceniając</w:t>
      </w:r>
      <w:r w:rsidRPr="00416E62">
        <w:rPr>
          <w:rFonts w:ascii="Arial" w:hAnsi="Arial" w:cs="Arial"/>
          <w:iCs/>
          <w:color w:val="auto"/>
          <w:sz w:val="20"/>
          <w:szCs w:val="20"/>
        </w:rPr>
        <w:t xml:space="preserve"> osiągnięcia uczniów, należy zwrócić uwagę na umiejętność logicznego myślenia, dokładność i czas realizacji ćwiczenia oraz zaangażowanie w jego wykonywanie</w:t>
      </w:r>
    </w:p>
    <w:p w:rsidR="00497C0F" w:rsidRPr="00416E62" w:rsidRDefault="00497C0F" w:rsidP="001F553E">
      <w:pPr>
        <w:pStyle w:val="Akapitzlist"/>
        <w:spacing w:line="360" w:lineRule="auto"/>
        <w:ind w:left="0"/>
        <w:jc w:val="both"/>
        <w:rPr>
          <w:rFonts w:ascii="Arial" w:hAnsi="Arial" w:cs="Arial"/>
          <w:color w:val="auto"/>
          <w:sz w:val="20"/>
          <w:szCs w:val="20"/>
        </w:rPr>
      </w:pPr>
    </w:p>
    <w:p w:rsidR="00497C0F"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16E62">
        <w:rPr>
          <w:rFonts w:ascii="Arial" w:hAnsi="Arial" w:cs="Arial"/>
          <w:b/>
          <w:color w:val="auto"/>
          <w:sz w:val="20"/>
          <w:szCs w:val="20"/>
        </w:rPr>
        <w:t>Proponowane metody ewaluacji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416E62">
        <w:rPr>
          <w:rFonts w:ascii="Arial" w:hAnsi="Arial" w:cs="Arial"/>
          <w:bCs/>
          <w:color w:val="auto"/>
          <w:sz w:val="20"/>
          <w:szCs w:val="20"/>
        </w:rPr>
        <w:t>Ewaluacja przedmiotu powinna odbywać się systematycznie.</w:t>
      </w:r>
      <w:r w:rsidRPr="00416E62">
        <w:rPr>
          <w:rFonts w:ascii="CaxtonBkEU-Normal" w:eastAsia="Calibri" w:hAnsi="CaxtonBkEU-Normal" w:cs="CaxtonBkEU-Normal"/>
          <w:color w:val="auto"/>
          <w:sz w:val="20"/>
          <w:szCs w:val="20"/>
        </w:rPr>
        <w:t xml:space="preserve"> Nauczyciel za każdym razem, gdy bada osiągnięcia swoich uczniów, dokonuje pośrednio ewaluacji programu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i/>
          <w:color w:val="auto"/>
          <w:sz w:val="20"/>
          <w:szCs w:val="20"/>
        </w:rPr>
      </w:pPr>
      <w:r w:rsidRPr="00416E62">
        <w:rPr>
          <w:rFonts w:ascii="CaxtonBkEU-Normal" w:eastAsia="Calibri" w:hAnsi="CaxtonBkEU-Normal" w:cs="CaxtonBkEU-Normal"/>
          <w:color w:val="auto"/>
          <w:sz w:val="20"/>
          <w:szCs w:val="20"/>
        </w:rPr>
        <w:t>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w:t>
      </w:r>
      <w:r w:rsidRPr="00416E62">
        <w:rPr>
          <w:rFonts w:ascii="CaxtonBkEU-Normal" w:eastAsia="Calibri" w:hAnsi="CaxtonBkEU-Normal" w:cs="CaxtonBkEU-Normal"/>
          <w:i/>
          <w:color w:val="auto"/>
          <w:sz w:val="20"/>
          <w:szCs w:val="20"/>
        </w:rPr>
        <w:t xml:space="preserve">. </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t xml:space="preserve">Ćwiczenia powinny być oceniane według kryteriów zawartych w efektach kształcenia jednostki, np.: czy uczniowie rozpoznają gatunki drewna, czy dobrali przyrządy adekwatnie do wykonywanego zadania, czy wykonują struganie w poprzek włókien, czy poprawnie ustalili kolejność obróbki. Np.: oceny efektów dotyczących charakterystyki i klasyfikacji maszyn, urządzeń i narzędzi proponuje się zastosować informację zwrotną. Po </w:t>
      </w:r>
      <w:r w:rsidR="00981A9F">
        <w:rPr>
          <w:rFonts w:ascii="Arial" w:hAnsi="Arial" w:cs="Arial"/>
          <w:color w:val="auto"/>
          <w:sz w:val="20"/>
          <w:szCs w:val="20"/>
        </w:rPr>
        <w:t>wykonaniu jednego ćwiczenia dla </w:t>
      </w:r>
      <w:r w:rsidRPr="00416E62">
        <w:rPr>
          <w:rFonts w:ascii="Arial" w:hAnsi="Arial" w:cs="Arial"/>
          <w:color w:val="auto"/>
          <w:sz w:val="20"/>
          <w:szCs w:val="20"/>
        </w:rPr>
        <w:t>elementów z określonego materiału, np. z drewna litego klejonego można wykonać ćwiczenie dla takiego samego elementu, ale wykonanego</w:t>
      </w:r>
      <w:r w:rsidR="009842C9">
        <w:rPr>
          <w:rFonts w:ascii="Arial" w:hAnsi="Arial" w:cs="Arial"/>
          <w:color w:val="auto"/>
          <w:sz w:val="20"/>
          <w:szCs w:val="20"/>
        </w:rPr>
        <w:t xml:space="preserve"> z </w:t>
      </w:r>
      <w:r w:rsidRPr="00416E62">
        <w:rPr>
          <w:rFonts w:ascii="Arial" w:hAnsi="Arial" w:cs="Arial"/>
          <w:color w:val="auto"/>
          <w:sz w:val="20"/>
          <w:szCs w:val="20"/>
        </w:rPr>
        <w:t>płyty laminowanej, potem</w:t>
      </w:r>
      <w:r w:rsidR="009842C9">
        <w:rPr>
          <w:rFonts w:ascii="Arial" w:hAnsi="Arial" w:cs="Arial"/>
          <w:color w:val="auto"/>
          <w:sz w:val="20"/>
          <w:szCs w:val="20"/>
        </w:rPr>
        <w:t xml:space="preserve"> z </w:t>
      </w:r>
      <w:r w:rsidRPr="00416E62">
        <w:rPr>
          <w:rFonts w:ascii="Arial" w:hAnsi="Arial" w:cs="Arial"/>
          <w:color w:val="auto"/>
          <w:sz w:val="20"/>
          <w:szCs w:val="20"/>
        </w:rPr>
        <w:t>płyty wiórowej okleinowanej okleiną naturalną. Daje to możliwość porównania technologii.</w:t>
      </w:r>
    </w:p>
    <w:p w:rsidR="00497C0F" w:rsidRPr="00416E62"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i/>
          <w:color w:val="auto"/>
          <w:sz w:val="20"/>
          <w:szCs w:val="20"/>
        </w:rPr>
      </w:pPr>
    </w:p>
    <w:p w:rsidR="00497C0F" w:rsidRPr="00416E62" w:rsidRDefault="00497C0F" w:rsidP="001F553E">
      <w:pPr>
        <w:spacing w:line="360" w:lineRule="auto"/>
        <w:jc w:val="both"/>
        <w:rPr>
          <w:rFonts w:ascii="Arial" w:hAnsi="Arial" w:cs="Arial"/>
          <w:b/>
          <w:color w:val="auto"/>
          <w:sz w:val="20"/>
          <w:szCs w:val="20"/>
        </w:rPr>
      </w:pPr>
      <w:r w:rsidRPr="00416E62">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w:t>
      </w:r>
      <w:r w:rsidR="009842C9">
        <w:rPr>
          <w:rFonts w:ascii="Arial" w:eastAsia="Calibri" w:hAnsi="Arial" w:cs="Arial"/>
          <w:color w:val="auto"/>
          <w:sz w:val="20"/>
          <w:szCs w:val="20"/>
        </w:rPr>
        <w:t xml:space="preserve"> z </w:t>
      </w:r>
      <w:r w:rsidRPr="00416E62">
        <w:rPr>
          <w:rFonts w:ascii="Arial" w:eastAsia="Calibri" w:hAnsi="Arial" w:cs="Arial"/>
          <w:color w:val="auto"/>
          <w:sz w:val="20"/>
          <w:szCs w:val="20"/>
        </w:rPr>
        <w:t>treści wykraczających poza podstawę, jeżeli takie zostały dodane. Nauczyciel za każdym razem, gdy bada osiągnięcia swoich uczniów, dokonuje pośrednio ewaluacji programu przedmiotu</w:t>
      </w:r>
      <w:r w:rsidRPr="00416E62">
        <w:rPr>
          <w:rFonts w:ascii="Arial" w:eastAsia="Calibri" w:hAnsi="Arial" w:cs="Arial"/>
          <w:i/>
          <w:color w:val="auto"/>
          <w:sz w:val="20"/>
          <w:szCs w:val="20"/>
        </w:rPr>
        <w:t>.</w:t>
      </w:r>
    </w:p>
    <w:p w:rsidR="001F553E" w:rsidRDefault="001F553E" w:rsidP="001F553E">
      <w:pPr>
        <w:pStyle w:val="Akapitzlist"/>
        <w:spacing w:line="360" w:lineRule="auto"/>
        <w:ind w:left="0"/>
        <w:rPr>
          <w:rStyle w:val="Pogrubienie"/>
          <w:rFonts w:ascii="Arial" w:eastAsia="Calibri" w:hAnsi="Arial" w:cs="Arial"/>
          <w:color w:val="auto"/>
          <w:sz w:val="20"/>
          <w:szCs w:val="20"/>
        </w:rPr>
      </w:pPr>
    </w:p>
    <w:p w:rsidR="001F553E" w:rsidRDefault="001F553E">
      <w:pPr>
        <w:pBdr>
          <w:top w:val="none" w:sz="0" w:space="0" w:color="auto"/>
          <w:left w:val="none" w:sz="0" w:space="0" w:color="auto"/>
          <w:bottom w:val="none" w:sz="0" w:space="0" w:color="auto"/>
          <w:right w:val="none" w:sz="0" w:space="0" w:color="auto"/>
          <w:between w:val="none" w:sz="0" w:space="0" w:color="auto"/>
        </w:pBdr>
        <w:rPr>
          <w:rStyle w:val="Pogrubienie"/>
          <w:rFonts w:ascii="Arial" w:eastAsia="Calibri" w:hAnsi="Arial" w:cs="Arial"/>
          <w:color w:val="auto"/>
          <w:sz w:val="20"/>
          <w:szCs w:val="20"/>
        </w:rPr>
      </w:pPr>
      <w:r>
        <w:rPr>
          <w:rStyle w:val="Pogrubienie"/>
          <w:rFonts w:ascii="Arial" w:eastAsia="Calibri" w:hAnsi="Arial" w:cs="Arial"/>
          <w:color w:val="auto"/>
          <w:sz w:val="20"/>
          <w:szCs w:val="20"/>
        </w:rPr>
        <w:br w:type="page"/>
      </w:r>
    </w:p>
    <w:p w:rsidR="00497C0F" w:rsidRPr="001F553E" w:rsidRDefault="00497C0F" w:rsidP="001F553E">
      <w:pPr>
        <w:pStyle w:val="Akapitzlist"/>
        <w:spacing w:line="360" w:lineRule="auto"/>
        <w:ind w:left="0"/>
        <w:rPr>
          <w:rFonts w:ascii="Arial" w:hAnsi="Arial" w:cs="Arial"/>
          <w:b/>
          <w:color w:val="auto"/>
          <w:szCs w:val="20"/>
        </w:rPr>
      </w:pPr>
      <w:r w:rsidRPr="001F553E">
        <w:rPr>
          <w:rFonts w:ascii="Arial" w:hAnsi="Arial" w:cs="Arial"/>
          <w:b/>
          <w:color w:val="auto"/>
          <w:szCs w:val="20"/>
        </w:rPr>
        <w:t xml:space="preserve">Obróbka zasadnicza w </w:t>
      </w:r>
      <w:r w:rsidR="00343851">
        <w:rPr>
          <w:rFonts w:ascii="Arial" w:hAnsi="Arial" w:cs="Arial"/>
          <w:b/>
          <w:color w:val="auto"/>
          <w:szCs w:val="20"/>
        </w:rPr>
        <w:t xml:space="preserve">wytwarzaniu wyrobów stolarskich </w:t>
      </w: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Cele ogólne przedmiotu:</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xml:space="preserve">Stosuje zasady </w:t>
      </w:r>
      <w:r w:rsidRPr="00495671">
        <w:rPr>
          <w:rFonts w:ascii="Arial" w:hAnsi="Arial" w:cs="Arial"/>
          <w:color w:val="auto"/>
          <w:sz w:val="20"/>
          <w:szCs w:val="20"/>
        </w:rPr>
        <w:t>obsługi maszyn i urządzeń</w:t>
      </w:r>
      <w:r>
        <w:rPr>
          <w:rFonts w:ascii="Arial" w:hAnsi="Arial" w:cs="Arial"/>
          <w:color w:val="auto"/>
          <w:sz w:val="20"/>
          <w:szCs w:val="20"/>
        </w:rPr>
        <w:t>, zgodnie z ich instrukcjami obsługi</w:t>
      </w:r>
      <w:r w:rsidRPr="00495671">
        <w:rPr>
          <w:rFonts w:ascii="Arial" w:hAnsi="Arial" w:cs="Arial"/>
          <w:color w:val="auto"/>
          <w:sz w:val="20"/>
          <w:szCs w:val="20"/>
        </w:rPr>
        <w:t>.</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Przestrzega technologii</w:t>
      </w:r>
      <w:r w:rsidRPr="00495671">
        <w:rPr>
          <w:rFonts w:ascii="Arial" w:hAnsi="Arial" w:cs="Arial"/>
          <w:color w:val="auto"/>
          <w:sz w:val="20"/>
          <w:szCs w:val="20"/>
        </w:rPr>
        <w:t xml:space="preserve"> wytwarzania wyrobów z drewna i materiałów drewnopochodnych.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Rozpoznaje s</w:t>
      </w:r>
      <w:r w:rsidRPr="00495671">
        <w:rPr>
          <w:rFonts w:ascii="Arial" w:hAnsi="Arial" w:cs="Arial"/>
          <w:color w:val="auto"/>
          <w:sz w:val="20"/>
          <w:szCs w:val="20"/>
        </w:rPr>
        <w:t>posoby obróbki drewna i materiałów drewnopochodnych.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 xml:space="preserve">Posługuje się </w:t>
      </w:r>
      <w:r w:rsidRPr="00495671">
        <w:rPr>
          <w:rFonts w:ascii="Arial" w:hAnsi="Arial" w:cs="Arial"/>
          <w:color w:val="auto"/>
          <w:sz w:val="20"/>
          <w:szCs w:val="20"/>
        </w:rPr>
        <w:t>przyrząd</w:t>
      </w:r>
      <w:r>
        <w:rPr>
          <w:rFonts w:ascii="Arial" w:hAnsi="Arial" w:cs="Arial"/>
          <w:color w:val="auto"/>
          <w:sz w:val="20"/>
          <w:szCs w:val="20"/>
        </w:rPr>
        <w:t>ami</w:t>
      </w:r>
      <w:r w:rsidRPr="00495671">
        <w:rPr>
          <w:rFonts w:ascii="Arial" w:hAnsi="Arial" w:cs="Arial"/>
          <w:color w:val="auto"/>
          <w:sz w:val="20"/>
          <w:szCs w:val="20"/>
        </w:rPr>
        <w:t xml:space="preserve"> pomiarowy</w:t>
      </w:r>
      <w:r>
        <w:rPr>
          <w:rFonts w:ascii="Arial" w:hAnsi="Arial" w:cs="Arial"/>
          <w:color w:val="auto"/>
          <w:sz w:val="20"/>
          <w:szCs w:val="20"/>
        </w:rPr>
        <w:t>mi</w:t>
      </w:r>
      <w:r w:rsidRPr="00495671">
        <w:rPr>
          <w:rFonts w:ascii="Arial" w:hAnsi="Arial" w:cs="Arial"/>
          <w:color w:val="auto"/>
          <w:sz w:val="20"/>
          <w:szCs w:val="20"/>
        </w:rPr>
        <w:t xml:space="preserve"> i sprawdzian</w:t>
      </w:r>
      <w:r>
        <w:rPr>
          <w:rFonts w:ascii="Arial" w:hAnsi="Arial" w:cs="Arial"/>
          <w:color w:val="auto"/>
          <w:sz w:val="20"/>
          <w:szCs w:val="20"/>
        </w:rPr>
        <w:t>ami</w:t>
      </w:r>
      <w:r w:rsidRPr="00495671">
        <w:rPr>
          <w:rFonts w:ascii="Arial" w:hAnsi="Arial" w:cs="Arial"/>
          <w:color w:val="auto"/>
          <w:sz w:val="20"/>
          <w:szCs w:val="20"/>
        </w:rPr>
        <w:t>.</w:t>
      </w:r>
    </w:p>
    <w:p w:rsidR="00497C0F" w:rsidRDefault="00EF68E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Wykonuje</w:t>
      </w:r>
      <w:r w:rsidRPr="00495671">
        <w:rPr>
          <w:rFonts w:ascii="Arial" w:hAnsi="Arial" w:cs="Arial"/>
          <w:color w:val="auto"/>
          <w:sz w:val="20"/>
          <w:szCs w:val="20"/>
        </w:rPr>
        <w:t xml:space="preserve"> elemen</w:t>
      </w:r>
      <w:r>
        <w:rPr>
          <w:rFonts w:ascii="Arial" w:hAnsi="Arial" w:cs="Arial"/>
          <w:color w:val="auto"/>
          <w:sz w:val="20"/>
          <w:szCs w:val="20"/>
        </w:rPr>
        <w:t>ty</w:t>
      </w:r>
      <w:r w:rsidR="00497C0F">
        <w:rPr>
          <w:rFonts w:ascii="Arial" w:hAnsi="Arial" w:cs="Arial"/>
          <w:color w:val="auto"/>
          <w:sz w:val="20"/>
          <w:szCs w:val="20"/>
        </w:rPr>
        <w:t xml:space="preserve"> </w:t>
      </w:r>
      <w:r w:rsidR="00497C0F" w:rsidRPr="00495671">
        <w:rPr>
          <w:rFonts w:ascii="Arial" w:hAnsi="Arial" w:cs="Arial"/>
          <w:color w:val="auto"/>
          <w:sz w:val="20"/>
          <w:szCs w:val="20"/>
        </w:rPr>
        <w:t>konstrukcyjn</w:t>
      </w:r>
      <w:r w:rsidR="00497C0F">
        <w:rPr>
          <w:rFonts w:ascii="Arial" w:hAnsi="Arial" w:cs="Arial"/>
          <w:color w:val="auto"/>
          <w:sz w:val="20"/>
          <w:szCs w:val="20"/>
        </w:rPr>
        <w:t>e oraz ich połączenia</w:t>
      </w:r>
      <w:r w:rsidR="00497C0F" w:rsidRPr="00495671">
        <w:rPr>
          <w:rFonts w:ascii="Arial" w:hAnsi="Arial" w:cs="Arial"/>
          <w:color w:val="auto"/>
          <w:sz w:val="20"/>
          <w:szCs w:val="20"/>
        </w:rPr>
        <w:t>.</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Stosuje t</w:t>
      </w:r>
      <w:r w:rsidRPr="00495671">
        <w:rPr>
          <w:rFonts w:ascii="Arial" w:hAnsi="Arial" w:cs="Arial"/>
          <w:color w:val="auto"/>
          <w:sz w:val="20"/>
          <w:szCs w:val="20"/>
        </w:rPr>
        <w:t>echniki wykańczania powierzchni drewna, tworzyw drzewnych i wyrobów z drewna.</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Dokonuje klejenia i oklejania</w:t>
      </w:r>
      <w:r w:rsidRPr="00495671">
        <w:rPr>
          <w:rFonts w:ascii="Arial" w:hAnsi="Arial" w:cs="Arial"/>
          <w:color w:val="auto"/>
          <w:sz w:val="20"/>
          <w:szCs w:val="20"/>
        </w:rPr>
        <w:t xml:space="preserve"> drewna i materiałów drzewnych.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Stosuje s</w:t>
      </w:r>
      <w:r w:rsidRPr="00495671">
        <w:rPr>
          <w:rFonts w:ascii="Arial" w:hAnsi="Arial" w:cs="Arial"/>
          <w:color w:val="auto"/>
          <w:sz w:val="20"/>
          <w:szCs w:val="20"/>
        </w:rPr>
        <w:t>ystemy montażu i okuwania wyrobów z drewna i materiałów drewnopochodnych.</w:t>
      </w:r>
    </w:p>
    <w:p w:rsidR="00497C0F" w:rsidRDefault="00497C0F" w:rsidP="001F553E">
      <w:pPr>
        <w:pStyle w:val="Akapitzlist"/>
        <w:numPr>
          <w:ilvl w:val="0"/>
          <w:numId w:val="61"/>
        </w:numPr>
        <w:spacing w:line="360" w:lineRule="auto"/>
        <w:rPr>
          <w:rFonts w:ascii="Arial" w:hAnsi="Arial" w:cs="Arial"/>
          <w:color w:val="auto"/>
          <w:sz w:val="20"/>
          <w:szCs w:val="20"/>
        </w:rPr>
      </w:pPr>
      <w:r w:rsidRPr="00495671">
        <w:rPr>
          <w:rFonts w:ascii="Arial" w:hAnsi="Arial" w:cs="Arial"/>
          <w:color w:val="auto"/>
          <w:sz w:val="20"/>
          <w:szCs w:val="20"/>
        </w:rPr>
        <w:t>Ocen</w:t>
      </w:r>
      <w:r>
        <w:rPr>
          <w:rFonts w:ascii="Arial" w:hAnsi="Arial" w:cs="Arial"/>
          <w:color w:val="auto"/>
          <w:sz w:val="20"/>
          <w:szCs w:val="20"/>
        </w:rPr>
        <w:t>ia jakość</w:t>
      </w:r>
      <w:r w:rsidRPr="00495671">
        <w:rPr>
          <w:rFonts w:ascii="Arial" w:hAnsi="Arial" w:cs="Arial"/>
          <w:color w:val="auto"/>
          <w:sz w:val="20"/>
          <w:szCs w:val="20"/>
        </w:rPr>
        <w:t xml:space="preserve"> wykonania wyrobów z drewna i materiałów </w:t>
      </w:r>
      <w:r w:rsidR="001F553E" w:rsidRPr="00495671">
        <w:rPr>
          <w:rFonts w:ascii="Arial" w:hAnsi="Arial" w:cs="Arial"/>
          <w:color w:val="auto"/>
          <w:sz w:val="20"/>
          <w:szCs w:val="20"/>
        </w:rPr>
        <w:t xml:space="preserve">drewnopochodnych. </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95671">
        <w:rPr>
          <w:rFonts w:ascii="Arial" w:hAnsi="Arial" w:cs="Arial"/>
          <w:color w:val="auto"/>
          <w:sz w:val="20"/>
          <w:szCs w:val="20"/>
        </w:rPr>
        <w:t>Obsług</w:t>
      </w:r>
      <w:r>
        <w:rPr>
          <w:rFonts w:ascii="Arial" w:hAnsi="Arial" w:cs="Arial"/>
          <w:color w:val="auto"/>
          <w:sz w:val="20"/>
          <w:szCs w:val="20"/>
        </w:rPr>
        <w:t>uje</w:t>
      </w:r>
      <w:r w:rsidRPr="00495671">
        <w:rPr>
          <w:rFonts w:ascii="Arial" w:hAnsi="Arial" w:cs="Arial"/>
          <w:color w:val="auto"/>
          <w:sz w:val="20"/>
          <w:szCs w:val="20"/>
        </w:rPr>
        <w:t xml:space="preserve"> maszyn</w:t>
      </w:r>
      <w:r>
        <w:rPr>
          <w:rFonts w:ascii="Arial" w:hAnsi="Arial" w:cs="Arial"/>
          <w:color w:val="auto"/>
          <w:sz w:val="20"/>
          <w:szCs w:val="20"/>
        </w:rPr>
        <w:t xml:space="preserve">y i urządzenia </w:t>
      </w:r>
      <w:r w:rsidRPr="00495671">
        <w:rPr>
          <w:rFonts w:ascii="Arial" w:hAnsi="Arial" w:cs="Arial"/>
          <w:color w:val="auto"/>
          <w:sz w:val="20"/>
          <w:szCs w:val="20"/>
        </w:rPr>
        <w:t>stosowan</w:t>
      </w:r>
      <w:r>
        <w:rPr>
          <w:rFonts w:ascii="Arial" w:hAnsi="Arial" w:cs="Arial"/>
          <w:color w:val="auto"/>
          <w:sz w:val="20"/>
          <w:szCs w:val="20"/>
        </w:rPr>
        <w:t xml:space="preserve">e </w:t>
      </w:r>
      <w:r w:rsidRPr="00495671">
        <w:rPr>
          <w:rFonts w:ascii="Arial" w:hAnsi="Arial" w:cs="Arial"/>
          <w:color w:val="auto"/>
          <w:sz w:val="20"/>
          <w:szCs w:val="20"/>
        </w:rPr>
        <w:t>przy obróbce drewna i materiałów drewnopochodnych.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 xml:space="preserve">Ocenia </w:t>
      </w:r>
      <w:r w:rsidRPr="00495671">
        <w:rPr>
          <w:rFonts w:ascii="Arial" w:hAnsi="Arial" w:cs="Arial"/>
          <w:color w:val="auto"/>
          <w:sz w:val="20"/>
          <w:szCs w:val="20"/>
        </w:rPr>
        <w:t xml:space="preserve">stan techniczny maszyn i urządzeń niezbędnych w procesach produkcyjnych wyrobów z drewna i materiałów drewnopochodnych. </w:t>
      </w:r>
    </w:p>
    <w:p w:rsidR="00497C0F" w:rsidRDefault="00497C0F" w:rsidP="001F553E">
      <w:pPr>
        <w:numPr>
          <w:ilvl w:val="0"/>
          <w:numId w:val="61"/>
        </w:numPr>
        <w:spacing w:line="360" w:lineRule="auto"/>
        <w:contextualSpacing/>
        <w:rPr>
          <w:rFonts w:ascii="Arial" w:hAnsi="Arial" w:cs="Arial"/>
          <w:color w:val="auto"/>
          <w:sz w:val="20"/>
          <w:szCs w:val="20"/>
        </w:rPr>
      </w:pPr>
      <w:r w:rsidRPr="00495671">
        <w:rPr>
          <w:rFonts w:ascii="Arial" w:hAnsi="Arial" w:cs="Arial"/>
          <w:color w:val="auto"/>
          <w:sz w:val="20"/>
          <w:szCs w:val="20"/>
        </w:rPr>
        <w:t>Kalkul</w:t>
      </w:r>
      <w:r>
        <w:rPr>
          <w:rFonts w:ascii="Arial" w:hAnsi="Arial" w:cs="Arial"/>
          <w:color w:val="auto"/>
          <w:sz w:val="20"/>
          <w:szCs w:val="20"/>
        </w:rPr>
        <w:t xml:space="preserve">uje koszty </w:t>
      </w:r>
      <w:r w:rsidRPr="00495671">
        <w:rPr>
          <w:rFonts w:ascii="Arial" w:hAnsi="Arial" w:cs="Arial"/>
          <w:color w:val="auto"/>
          <w:sz w:val="20"/>
          <w:szCs w:val="20"/>
        </w:rPr>
        <w:t xml:space="preserve">wykonania wyrobów z drewna i materiałów drewnopochodnych. </w:t>
      </w:r>
    </w:p>
    <w:p w:rsidR="00497C0F" w:rsidRDefault="00497C0F" w:rsidP="001F553E">
      <w:pPr>
        <w:numPr>
          <w:ilvl w:val="0"/>
          <w:numId w:val="61"/>
        </w:numPr>
        <w:spacing w:line="360" w:lineRule="auto"/>
        <w:contextualSpacing/>
        <w:rPr>
          <w:rFonts w:ascii="Arial" w:hAnsi="Arial" w:cs="Arial"/>
          <w:color w:val="auto"/>
          <w:sz w:val="20"/>
          <w:szCs w:val="20"/>
        </w:rPr>
      </w:pPr>
      <w:r>
        <w:rPr>
          <w:rFonts w:ascii="Arial" w:hAnsi="Arial" w:cs="Arial"/>
          <w:color w:val="auto"/>
          <w:sz w:val="20"/>
          <w:szCs w:val="20"/>
        </w:rPr>
        <w:t>Wykonuje p</w:t>
      </w:r>
      <w:r w:rsidRPr="00495671">
        <w:rPr>
          <w:rFonts w:ascii="Arial" w:hAnsi="Arial" w:cs="Arial"/>
          <w:color w:val="auto"/>
          <w:sz w:val="20"/>
          <w:szCs w:val="20"/>
        </w:rPr>
        <w:t xml:space="preserve">race związane z pakowaniem, magazynowaniem oraz transportem elementów, podzespołów i wyrobów gotowych. </w:t>
      </w: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Cele operacyjne:</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korzystać z instrukcji obsługi maszyn i urządzeń stosowanych w stolarstwie,</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stosować instrukcje obsługi maszyn i urządzeń stosowanych w stolarstwie,</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rozróżniać technologie wytwarzania wyrobów z drewna i materiałów </w:t>
      </w:r>
      <w:r w:rsidR="009842C9" w:rsidRPr="00495671">
        <w:rPr>
          <w:rFonts w:ascii="Arial" w:hAnsi="Arial" w:cs="Arial"/>
          <w:color w:val="auto"/>
          <w:sz w:val="20"/>
          <w:szCs w:val="20"/>
        </w:rPr>
        <w:t>drewnopochodnych,</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stosować technologie wytwarzania wyrobów z drewna i materiałów drewnopochodnych,</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wykonywać elementy konstrukcyjne zgodnie</w:t>
      </w:r>
      <w:r w:rsidR="009842C9">
        <w:rPr>
          <w:rFonts w:ascii="Arial" w:hAnsi="Arial" w:cs="Arial"/>
          <w:color w:val="auto"/>
          <w:sz w:val="20"/>
          <w:szCs w:val="20"/>
        </w:rPr>
        <w:t xml:space="preserve"> z </w:t>
      </w:r>
      <w:r w:rsidRPr="00495671">
        <w:rPr>
          <w:rFonts w:ascii="Arial" w:hAnsi="Arial" w:cs="Arial"/>
          <w:color w:val="auto"/>
          <w:sz w:val="20"/>
          <w:szCs w:val="20"/>
        </w:rPr>
        <w:t>dokumentacja techniczną,</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stosować połączenia do wy</w:t>
      </w:r>
      <w:r>
        <w:rPr>
          <w:rFonts w:ascii="Arial" w:hAnsi="Arial" w:cs="Arial"/>
          <w:color w:val="auto"/>
          <w:sz w:val="20"/>
          <w:szCs w:val="20"/>
        </w:rPr>
        <w:t xml:space="preserve">robów o konstrukcjach skrzyniowych i </w:t>
      </w:r>
      <w:r w:rsidR="001979D6">
        <w:rPr>
          <w:rFonts w:ascii="Arial" w:hAnsi="Arial" w:cs="Arial"/>
          <w:color w:val="auto"/>
          <w:sz w:val="20"/>
          <w:szCs w:val="20"/>
        </w:rPr>
        <w:t>szkieletowych</w:t>
      </w:r>
      <w:r w:rsidR="001979D6" w:rsidRPr="00495671">
        <w:rPr>
          <w:rFonts w:ascii="Arial" w:hAnsi="Arial" w:cs="Arial"/>
          <w:color w:val="auto"/>
          <w:sz w:val="20"/>
          <w:szCs w:val="20"/>
        </w:rPr>
        <w:t>,</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łączyć elementy konstrukcji zgodnie</w:t>
      </w:r>
      <w:r w:rsidR="009842C9">
        <w:rPr>
          <w:rFonts w:ascii="Arial" w:hAnsi="Arial" w:cs="Arial"/>
          <w:color w:val="auto"/>
          <w:sz w:val="20"/>
          <w:szCs w:val="20"/>
        </w:rPr>
        <w:t xml:space="preserve"> z </w:t>
      </w:r>
      <w:r w:rsidRPr="00495671">
        <w:rPr>
          <w:rFonts w:ascii="Arial" w:hAnsi="Arial" w:cs="Arial"/>
          <w:color w:val="auto"/>
          <w:sz w:val="20"/>
          <w:szCs w:val="20"/>
        </w:rPr>
        <w:t>dokumentacją techniczną,</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dobierać </w:t>
      </w:r>
      <w:r w:rsidRPr="00495671">
        <w:rPr>
          <w:rFonts w:ascii="Arial" w:hAnsi="Arial" w:cs="Arial"/>
          <w:color w:val="auto"/>
          <w:sz w:val="20"/>
          <w:szCs w:val="20"/>
        </w:rPr>
        <w:t xml:space="preserve">techniki wykańczania powierzchni drewna, tworzyw </w:t>
      </w:r>
      <w:r w:rsidR="001F553E" w:rsidRPr="00495671">
        <w:rPr>
          <w:rFonts w:ascii="Arial" w:hAnsi="Arial" w:cs="Arial"/>
          <w:color w:val="auto"/>
          <w:sz w:val="20"/>
          <w:szCs w:val="20"/>
        </w:rPr>
        <w:t xml:space="preserve">drzewnych,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stosować materiały, narzędzia i urządzenia zgodnie z dokumentacją techniczną,</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stosować </w:t>
      </w:r>
      <w:r w:rsidRPr="00495671">
        <w:rPr>
          <w:rFonts w:ascii="Arial" w:hAnsi="Arial" w:cs="Arial"/>
          <w:color w:val="auto"/>
          <w:sz w:val="20"/>
          <w:szCs w:val="20"/>
        </w:rPr>
        <w:t xml:space="preserve">sposoby nanoszenia klejów, </w:t>
      </w:r>
    </w:p>
    <w:p w:rsidR="00497C0F" w:rsidRDefault="001979D6"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dobierać </w:t>
      </w:r>
      <w:r w:rsidRPr="00495671">
        <w:rPr>
          <w:rFonts w:ascii="Arial" w:hAnsi="Arial" w:cs="Arial"/>
          <w:color w:val="auto"/>
          <w:sz w:val="20"/>
          <w:szCs w:val="20"/>
        </w:rPr>
        <w:t>materiały</w:t>
      </w:r>
      <w:r w:rsidR="00497C0F" w:rsidRPr="00495671">
        <w:rPr>
          <w:rFonts w:ascii="Arial" w:hAnsi="Arial" w:cs="Arial"/>
          <w:color w:val="auto"/>
          <w:sz w:val="20"/>
          <w:szCs w:val="20"/>
        </w:rPr>
        <w:t xml:space="preserve"> do klejenia i oklejania drewna i materiałów </w:t>
      </w:r>
      <w:r w:rsidR="00981A9F" w:rsidRPr="00495671">
        <w:rPr>
          <w:rFonts w:ascii="Arial" w:hAnsi="Arial" w:cs="Arial"/>
          <w:color w:val="auto"/>
          <w:sz w:val="20"/>
          <w:szCs w:val="20"/>
        </w:rPr>
        <w:t xml:space="preserve">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stosować narzędzia i urządzenia do klejenia, oklejania drewna i materiałów 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posługiwać się </w:t>
      </w:r>
      <w:r w:rsidRPr="00495671">
        <w:rPr>
          <w:rFonts w:ascii="Arial" w:hAnsi="Arial" w:cs="Arial"/>
          <w:color w:val="auto"/>
          <w:sz w:val="20"/>
          <w:szCs w:val="20"/>
        </w:rPr>
        <w:t>technologi</w:t>
      </w:r>
      <w:r>
        <w:rPr>
          <w:rFonts w:ascii="Arial" w:hAnsi="Arial" w:cs="Arial"/>
          <w:color w:val="auto"/>
          <w:sz w:val="20"/>
          <w:szCs w:val="20"/>
        </w:rPr>
        <w:t>ą</w:t>
      </w:r>
      <w:r w:rsidRPr="00495671">
        <w:rPr>
          <w:rFonts w:ascii="Arial" w:hAnsi="Arial" w:cs="Arial"/>
          <w:color w:val="auto"/>
          <w:sz w:val="20"/>
          <w:szCs w:val="20"/>
        </w:rPr>
        <w:t xml:space="preserve"> wykonania systemów montażu wyrobów z drewna i materiałów </w:t>
      </w:r>
      <w:r w:rsidR="00981A9F" w:rsidRPr="00495671">
        <w:rPr>
          <w:rFonts w:ascii="Arial" w:hAnsi="Arial" w:cs="Arial"/>
          <w:color w:val="auto"/>
          <w:sz w:val="20"/>
          <w:szCs w:val="20"/>
        </w:rPr>
        <w:t xml:space="preserve">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rozróżniać rodzaje kontroli jakości,</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dobierać metodę kontroli jakości do rodzaju wykonanej pracy,</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stosować rodzaje opakowań związane z magazynowaniem elementów, podzespołów i wyrobów gotowych z drewna i materiałów 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dobierać środki transportu elementów, podzespołów i wyrobów gotowych z drewna i materiałów </w:t>
      </w:r>
      <w:r w:rsidR="00981A9F" w:rsidRPr="00495671">
        <w:rPr>
          <w:rFonts w:ascii="Arial" w:hAnsi="Arial" w:cs="Arial"/>
          <w:color w:val="auto"/>
          <w:sz w:val="20"/>
          <w:szCs w:val="20"/>
        </w:rPr>
        <w:t xml:space="preserve">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dobierać metody składowania elementów, podzespołów i wyrobów gotowych z drewna i materiałów drewnopochodnych, </w:t>
      </w:r>
    </w:p>
    <w:p w:rsidR="00497C0F" w:rsidRDefault="00497C0F" w:rsidP="001F553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 xml:space="preserve">przygotowywać maszyny i urządzenia do obróbki drewna i materiałów drewnopochodnych, </w:t>
      </w:r>
    </w:p>
    <w:p w:rsidR="00497C0F" w:rsidRDefault="00497C0F" w:rsidP="001F553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wykorzystywać maszyny i urządzenia do obróbki drewna i materiałów drewnopochodnych,</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ustalać </w:t>
      </w:r>
      <w:r w:rsidRPr="00495671">
        <w:rPr>
          <w:rFonts w:ascii="Arial" w:hAnsi="Arial" w:cs="Arial"/>
          <w:color w:val="auto"/>
          <w:sz w:val="20"/>
          <w:szCs w:val="20"/>
        </w:rPr>
        <w:t>technologie produkcji wyrobów skrzyniowych</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ustalać </w:t>
      </w:r>
      <w:r w:rsidRPr="00495671">
        <w:rPr>
          <w:rFonts w:ascii="Arial" w:hAnsi="Arial" w:cs="Arial"/>
          <w:color w:val="auto"/>
          <w:sz w:val="20"/>
          <w:szCs w:val="20"/>
        </w:rPr>
        <w:t>technologie produkcji wyrobów szkieletowych,</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oceniać </w:t>
      </w:r>
      <w:r w:rsidRPr="00495671">
        <w:rPr>
          <w:rFonts w:ascii="Arial" w:hAnsi="Arial" w:cs="Arial"/>
          <w:color w:val="auto"/>
          <w:sz w:val="20"/>
          <w:szCs w:val="20"/>
        </w:rPr>
        <w:t>stan techniczny maszyn i urządzeń wykorzystywanych w procesach produkcyjnych wyrobów stolarskich.</w:t>
      </w:r>
    </w:p>
    <w:p w:rsidR="00495893" w:rsidRPr="00495671" w:rsidRDefault="00495893" w:rsidP="001F553E">
      <w:pPr>
        <w:pStyle w:val="Akapitzlist"/>
        <w:spacing w:line="360" w:lineRule="auto"/>
        <w:ind w:left="0"/>
        <w:rPr>
          <w:rFonts w:ascii="Arial" w:hAnsi="Arial" w:cs="Arial"/>
          <w:color w:val="auto"/>
          <w:sz w:val="20"/>
          <w:szCs w:val="20"/>
        </w:rPr>
      </w:pPr>
    </w:p>
    <w:p w:rsidR="00497C0F" w:rsidRPr="00616D32" w:rsidRDefault="00633B12" w:rsidP="001F553E">
      <w:pPr>
        <w:spacing w:line="360" w:lineRule="auto"/>
        <w:rPr>
          <w:rFonts w:ascii="Arial" w:eastAsia="Arial" w:hAnsi="Arial" w:cs="Arial"/>
          <w:b/>
          <w:color w:val="auto"/>
          <w:sz w:val="20"/>
          <w:szCs w:val="20"/>
        </w:rPr>
      </w:pPr>
      <w:r>
        <w:rPr>
          <w:rFonts w:ascii="Arial" w:hAnsi="Arial" w:cs="Arial"/>
          <w:b/>
          <w:color w:val="auto"/>
          <w:sz w:val="20"/>
          <w:szCs w:val="20"/>
        </w:rPr>
        <w:t xml:space="preserve">MATERIAŁ NAUCZANIA </w:t>
      </w:r>
      <w:r w:rsidR="00497C0F" w:rsidRPr="00616D32">
        <w:rPr>
          <w:rFonts w:ascii="Arial" w:hAnsi="Arial" w:cs="Arial"/>
          <w:b/>
          <w:color w:val="auto"/>
          <w:sz w:val="20"/>
          <w:szCs w:val="20"/>
        </w:rPr>
        <w:t xml:space="preserve">OBRÓBKA ZASADNICZA W WYTWARZANIU WYROBÓW </w:t>
      </w:r>
      <w:r w:rsidR="00343851" w:rsidRPr="00616D32">
        <w:rPr>
          <w:rFonts w:ascii="Arial" w:hAnsi="Arial" w:cs="Arial"/>
          <w:b/>
          <w:color w:val="auto"/>
          <w:sz w:val="20"/>
          <w:szCs w:val="20"/>
        </w:rPr>
        <w:t xml:space="preserve">STOLARSKICH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11"/>
        <w:gridCol w:w="919"/>
        <w:gridCol w:w="3538"/>
        <w:gridCol w:w="3649"/>
        <w:gridCol w:w="1018"/>
      </w:tblGrid>
      <w:tr w:rsidR="00497C0F" w:rsidRPr="00495671" w:rsidTr="00C8027C">
        <w:tc>
          <w:tcPr>
            <w:tcW w:w="909" w:type="pct"/>
            <w:vMerge w:val="restar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Dział programowy</w:t>
            </w:r>
          </w:p>
        </w:tc>
        <w:tc>
          <w:tcPr>
            <w:tcW w:w="883" w:type="pct"/>
            <w:vMerge w:val="restar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Tematy jednostek metodycznych</w:t>
            </w:r>
          </w:p>
        </w:tc>
        <w:tc>
          <w:tcPr>
            <w:tcW w:w="323" w:type="pct"/>
            <w:vMerge w:val="restart"/>
          </w:tcPr>
          <w:p w:rsidR="00497C0F" w:rsidRPr="00495671" w:rsidRDefault="00497C0F" w:rsidP="00285503">
            <w:pPr>
              <w:jc w:val="center"/>
              <w:rPr>
                <w:color w:val="auto"/>
                <w:sz w:val="20"/>
                <w:szCs w:val="20"/>
              </w:rPr>
            </w:pPr>
            <w:r w:rsidRPr="00495671">
              <w:rPr>
                <w:rFonts w:ascii="Arial" w:hAnsi="Arial" w:cs="Arial"/>
                <w:color w:val="auto"/>
                <w:sz w:val="20"/>
                <w:szCs w:val="20"/>
              </w:rPr>
              <w:t>Liczba godz.</w:t>
            </w:r>
          </w:p>
        </w:tc>
        <w:tc>
          <w:tcPr>
            <w:tcW w:w="2527" w:type="pct"/>
            <w:gridSpan w:val="2"/>
          </w:tcPr>
          <w:p w:rsidR="00497C0F" w:rsidRPr="00495671" w:rsidRDefault="00497C0F" w:rsidP="00285503">
            <w:pPr>
              <w:jc w:val="center"/>
              <w:rPr>
                <w:color w:val="auto"/>
                <w:sz w:val="20"/>
                <w:szCs w:val="20"/>
              </w:rPr>
            </w:pPr>
            <w:r w:rsidRPr="00495671">
              <w:rPr>
                <w:rFonts w:ascii="Arial" w:hAnsi="Arial" w:cs="Arial"/>
                <w:color w:val="auto"/>
                <w:sz w:val="20"/>
                <w:szCs w:val="20"/>
              </w:rPr>
              <w:t>Wymagania programowe</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Uwagi o realizacji</w:t>
            </w:r>
          </w:p>
        </w:tc>
      </w:tr>
      <w:tr w:rsidR="00497C0F" w:rsidRPr="00495671" w:rsidTr="00C8027C">
        <w:tc>
          <w:tcPr>
            <w:tcW w:w="909" w:type="pct"/>
            <w:vMerge/>
          </w:tcPr>
          <w:p w:rsidR="00497C0F" w:rsidRPr="00495671" w:rsidRDefault="00497C0F" w:rsidP="00285503">
            <w:pPr>
              <w:rPr>
                <w:rFonts w:ascii="Arial" w:hAnsi="Arial" w:cs="Arial"/>
                <w:color w:val="auto"/>
                <w:sz w:val="20"/>
                <w:szCs w:val="20"/>
              </w:rPr>
            </w:pPr>
          </w:p>
        </w:tc>
        <w:tc>
          <w:tcPr>
            <w:tcW w:w="883" w:type="pct"/>
            <w:vMerge/>
          </w:tcPr>
          <w:p w:rsidR="00497C0F" w:rsidRPr="00495671" w:rsidRDefault="00497C0F" w:rsidP="00285503">
            <w:pPr>
              <w:rPr>
                <w:rFonts w:ascii="Arial" w:hAnsi="Arial" w:cs="Arial"/>
                <w:color w:val="auto"/>
                <w:sz w:val="20"/>
                <w:szCs w:val="20"/>
              </w:rPr>
            </w:pPr>
          </w:p>
        </w:tc>
        <w:tc>
          <w:tcPr>
            <w:tcW w:w="323" w:type="pct"/>
            <w:vMerge/>
          </w:tcPr>
          <w:p w:rsidR="00497C0F" w:rsidRPr="00495671" w:rsidRDefault="00497C0F" w:rsidP="00285503">
            <w:pPr>
              <w:jc w:val="center"/>
              <w:rPr>
                <w:color w:val="auto"/>
                <w:sz w:val="20"/>
                <w:szCs w:val="20"/>
              </w:rPr>
            </w:pPr>
          </w:p>
        </w:tc>
        <w:tc>
          <w:tcPr>
            <w:tcW w:w="1244"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Podstawowe</w:t>
            </w:r>
          </w:p>
          <w:p w:rsidR="00497C0F" w:rsidRPr="00495671" w:rsidRDefault="00497C0F" w:rsidP="00285503">
            <w:pPr>
              <w:rPr>
                <w:color w:val="auto"/>
                <w:sz w:val="20"/>
                <w:szCs w:val="20"/>
              </w:rPr>
            </w:pPr>
            <w:r w:rsidRPr="00495671">
              <w:rPr>
                <w:rFonts w:ascii="Arial" w:hAnsi="Arial" w:cs="Arial"/>
                <w:color w:val="auto"/>
                <w:sz w:val="20"/>
                <w:szCs w:val="20"/>
              </w:rPr>
              <w:t>Uczeń potrafi:</w:t>
            </w:r>
          </w:p>
        </w:tc>
        <w:tc>
          <w:tcPr>
            <w:tcW w:w="12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Ponadpodstawowe</w:t>
            </w:r>
          </w:p>
          <w:p w:rsidR="00497C0F" w:rsidRPr="00495671" w:rsidRDefault="00497C0F" w:rsidP="00285503">
            <w:pPr>
              <w:rPr>
                <w:color w:val="auto"/>
                <w:sz w:val="20"/>
                <w:szCs w:val="20"/>
              </w:rPr>
            </w:pPr>
            <w:r w:rsidRPr="00495671">
              <w:rPr>
                <w:rFonts w:ascii="Arial" w:hAnsi="Arial" w:cs="Arial"/>
                <w:color w:val="auto"/>
                <w:sz w:val="20"/>
                <w:szCs w:val="20"/>
              </w:rPr>
              <w:t>Uczeń potrafi:</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Etap realizacji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I. Technologia wytwarzania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1. Proces technologiczny</w:t>
            </w:r>
            <w:r w:rsidR="00EA1AE9">
              <w:rPr>
                <w:rFonts w:ascii="Arial" w:hAnsi="Arial" w:cs="Arial"/>
                <w:color w:val="auto"/>
                <w:sz w:val="20"/>
                <w:szCs w:val="20"/>
              </w:rPr>
              <w:t xml:space="preserve"> w</w:t>
            </w:r>
            <w:r w:rsidRPr="00495671">
              <w:rPr>
                <w:rFonts w:ascii="Arial" w:hAnsi="Arial" w:cs="Arial"/>
                <w:color w:val="auto"/>
                <w:sz w:val="20"/>
                <w:szCs w:val="20"/>
              </w:rPr>
              <w:t>yrobów stolarskich: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a) mebli skrzyniowych,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b) mebli szkieletowych,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c) okien,</w:t>
            </w:r>
          </w:p>
          <w:p w:rsidR="00497C0F" w:rsidRDefault="00497C0F" w:rsidP="00285503">
            <w:pPr>
              <w:rPr>
                <w:rFonts w:ascii="Arial" w:hAnsi="Arial" w:cs="Arial"/>
                <w:color w:val="auto"/>
                <w:sz w:val="20"/>
                <w:szCs w:val="20"/>
              </w:rPr>
            </w:pPr>
            <w:r w:rsidRPr="00495671">
              <w:rPr>
                <w:rFonts w:ascii="Arial" w:hAnsi="Arial" w:cs="Arial"/>
                <w:color w:val="auto"/>
                <w:sz w:val="20"/>
                <w:szCs w:val="20"/>
              </w:rPr>
              <w:t>d) drzwi,</w:t>
            </w:r>
          </w:p>
          <w:p w:rsidR="00497C0F" w:rsidRPr="00495671" w:rsidRDefault="00497C0F" w:rsidP="00285503">
            <w:pPr>
              <w:rPr>
                <w:rFonts w:ascii="Arial" w:hAnsi="Arial" w:cs="Arial"/>
                <w:color w:val="auto"/>
                <w:sz w:val="20"/>
                <w:szCs w:val="20"/>
              </w:rPr>
            </w:pPr>
            <w:r>
              <w:rPr>
                <w:rFonts w:ascii="Arial" w:hAnsi="Arial" w:cs="Arial"/>
                <w:color w:val="auto"/>
                <w:sz w:val="20"/>
                <w:szCs w:val="20"/>
              </w:rPr>
              <w:t>e) innych wyrobów stolarskich.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rozpoznawać </w:t>
            </w:r>
            <w:r w:rsidRPr="00495671">
              <w:rPr>
                <w:rFonts w:ascii="Arial" w:eastAsia="Arial" w:hAnsi="Arial" w:cs="Arial"/>
                <w:color w:val="auto"/>
                <w:sz w:val="20"/>
                <w:szCs w:val="20"/>
              </w:rPr>
              <w:t>technologię wytwarzania wyrobów</w:t>
            </w:r>
            <w:r w:rsidR="009842C9">
              <w:rPr>
                <w:rFonts w:ascii="Arial" w:eastAsia="Arial" w:hAnsi="Arial" w:cs="Arial"/>
                <w:color w:val="auto"/>
                <w:sz w:val="20"/>
                <w:szCs w:val="20"/>
              </w:rPr>
              <w:t xml:space="preserve"> z </w:t>
            </w:r>
            <w:r w:rsidRPr="00495671">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materiałów drewnopochodnych </w:t>
            </w:r>
            <w:r w:rsidRPr="00495671">
              <w:rPr>
                <w:rFonts w:ascii="Arial" w:eastAsia="Arial" w:hAnsi="Arial" w:cs="Arial"/>
                <w:color w:val="auto"/>
                <w:sz w:val="20"/>
                <w:szCs w:val="20"/>
              </w:rPr>
              <w:br/>
              <w:t>w zależności od rodzaju wytwarzanego wyrobu</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jego konstrukcji,</w:t>
            </w:r>
          </w:p>
          <w:p w:rsidR="00497C0F" w:rsidRDefault="00981A9F" w:rsidP="005F53F5">
            <w:pPr>
              <w:numPr>
                <w:ilvl w:val="0"/>
                <w:numId w:val="31"/>
              </w:numPr>
              <w:spacing w:before="20" w:after="20"/>
              <w:contextualSpacing/>
              <w:rPr>
                <w:rFonts w:ascii="Arial" w:eastAsia="Arial" w:hAnsi="Arial" w:cs="Arial"/>
                <w:color w:val="auto"/>
                <w:sz w:val="20"/>
                <w:szCs w:val="20"/>
              </w:rPr>
            </w:pPr>
            <w:r w:rsidRPr="00495671">
              <w:rPr>
                <w:rFonts w:ascii="Arial" w:hAnsi="Arial" w:cs="Arial"/>
                <w:color w:val="auto"/>
                <w:sz w:val="20"/>
                <w:szCs w:val="20"/>
              </w:rPr>
              <w:t xml:space="preserve">charakteryzować </w:t>
            </w:r>
            <w:r w:rsidR="00EF68EF" w:rsidRPr="00495671">
              <w:rPr>
                <w:rFonts w:ascii="Arial" w:hAnsi="Arial" w:cs="Arial"/>
                <w:color w:val="auto"/>
                <w:sz w:val="20"/>
                <w:szCs w:val="20"/>
              </w:rPr>
              <w:t>połączenia stosowane</w:t>
            </w:r>
            <w:r w:rsidR="00497C0F" w:rsidRPr="00495671">
              <w:rPr>
                <w:rFonts w:ascii="Arial" w:hAnsi="Arial" w:cs="Arial"/>
                <w:color w:val="auto"/>
                <w:sz w:val="20"/>
                <w:szCs w:val="20"/>
              </w:rPr>
              <w:t xml:space="preserve"> w wyrobach stolarskich,</w:t>
            </w:r>
          </w:p>
        </w:tc>
        <w:tc>
          <w:tcPr>
            <w:tcW w:w="1283" w:type="pct"/>
          </w:tcPr>
          <w:p w:rsidR="00497C0F" w:rsidRDefault="00981A9F" w:rsidP="00285503">
            <w:pPr>
              <w:numPr>
                <w:ilvl w:val="0"/>
                <w:numId w:val="31"/>
              </w:numPr>
              <w:rPr>
                <w:rFonts w:ascii="Arial" w:hAnsi="Arial" w:cs="Arial"/>
                <w:color w:val="auto"/>
                <w:sz w:val="20"/>
                <w:szCs w:val="20"/>
              </w:rPr>
            </w:pPr>
            <w:r w:rsidRPr="00495671">
              <w:rPr>
                <w:rFonts w:ascii="Arial" w:eastAsia="Arial" w:hAnsi="Arial" w:cs="Arial"/>
                <w:color w:val="auto"/>
                <w:sz w:val="20"/>
                <w:szCs w:val="20"/>
              </w:rPr>
              <w:t>ustalać technologię</w:t>
            </w:r>
            <w:r w:rsidR="00497C0F" w:rsidRPr="00495671">
              <w:rPr>
                <w:rFonts w:ascii="Arial" w:eastAsia="Arial" w:hAnsi="Arial" w:cs="Arial"/>
                <w:color w:val="auto"/>
                <w:sz w:val="20"/>
                <w:szCs w:val="20"/>
              </w:rPr>
              <w:t xml:space="preserve"> wytwarzania wyrobów w zależności od użytych materiałów,</w:t>
            </w:r>
          </w:p>
          <w:p w:rsidR="00497C0F" w:rsidRDefault="00497C0F" w:rsidP="00285503">
            <w:pPr>
              <w:numPr>
                <w:ilvl w:val="0"/>
                <w:numId w:val="31"/>
              </w:numPr>
              <w:rPr>
                <w:rFonts w:ascii="Arial" w:hAnsi="Arial" w:cs="Arial"/>
                <w:color w:val="auto"/>
                <w:sz w:val="20"/>
                <w:szCs w:val="20"/>
              </w:rPr>
            </w:pPr>
            <w:r w:rsidRPr="00495671">
              <w:rPr>
                <w:rFonts w:ascii="Arial" w:eastAsia="Arial" w:hAnsi="Arial" w:cs="Arial"/>
                <w:color w:val="auto"/>
                <w:sz w:val="20"/>
                <w:szCs w:val="20"/>
              </w:rPr>
              <w:t>dobierać połączenia stolarskie w</w:t>
            </w:r>
            <w:r w:rsidR="00EA1AE9">
              <w:rPr>
                <w:rFonts w:ascii="Arial" w:eastAsia="Arial" w:hAnsi="Arial" w:cs="Arial"/>
                <w:color w:val="auto"/>
                <w:sz w:val="20"/>
                <w:szCs w:val="20"/>
              </w:rPr>
              <w:t xml:space="preserve"> w</w:t>
            </w:r>
            <w:r w:rsidRPr="00495671">
              <w:rPr>
                <w:rFonts w:ascii="Arial" w:eastAsia="Arial" w:hAnsi="Arial" w:cs="Arial"/>
                <w:color w:val="auto"/>
                <w:sz w:val="20"/>
                <w:szCs w:val="20"/>
              </w:rPr>
              <w:t>yrobach stolarskich,</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Klasa I</w:t>
            </w:r>
            <w:r w:rsidR="00F34D4D">
              <w:rPr>
                <w:rFonts w:ascii="Arial" w:hAnsi="Arial" w:cs="Arial"/>
                <w:color w:val="auto"/>
                <w:sz w:val="20"/>
                <w:szCs w:val="20"/>
              </w:rPr>
              <w:t>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I</w:t>
            </w:r>
            <w:r>
              <w:rPr>
                <w:rFonts w:ascii="Arial" w:hAnsi="Arial" w:cs="Arial"/>
                <w:color w:val="auto"/>
                <w:sz w:val="20"/>
                <w:szCs w:val="20"/>
              </w:rPr>
              <w:t>I</w:t>
            </w:r>
            <w:r w:rsidRPr="00495671">
              <w:rPr>
                <w:rFonts w:ascii="Arial" w:hAnsi="Arial" w:cs="Arial"/>
                <w:color w:val="auto"/>
                <w:sz w:val="20"/>
                <w:szCs w:val="20"/>
              </w:rPr>
              <w:t>. Instrukcje obsługi maszyn</w:t>
            </w:r>
            <w:r w:rsidR="00DD462F">
              <w:rPr>
                <w:rFonts w:ascii="Arial" w:hAnsi="Arial" w:cs="Arial"/>
                <w:color w:val="auto"/>
                <w:sz w:val="20"/>
                <w:szCs w:val="20"/>
              </w:rPr>
              <w:t xml:space="preserve"> i </w:t>
            </w:r>
            <w:r w:rsidRPr="00495671">
              <w:rPr>
                <w:rFonts w:ascii="Arial" w:hAnsi="Arial" w:cs="Arial"/>
                <w:color w:val="auto"/>
                <w:sz w:val="20"/>
                <w:szCs w:val="20"/>
              </w:rPr>
              <w:t>urządzeń</w:t>
            </w:r>
            <w:r>
              <w:rPr>
                <w:rFonts w:ascii="Arial" w:hAnsi="Arial" w:cs="Arial"/>
                <w:color w:val="auto"/>
                <w:sz w:val="20"/>
                <w:szCs w:val="20"/>
              </w:rPr>
              <w:t xml:space="preserve"> </w:t>
            </w:r>
            <w:r w:rsidR="009F2F0B">
              <w:rPr>
                <w:rFonts w:ascii="Arial" w:hAnsi="Arial" w:cs="Arial"/>
                <w:color w:val="auto"/>
                <w:sz w:val="20"/>
                <w:szCs w:val="20"/>
              </w:rPr>
              <w:t>w przemyśle</w:t>
            </w:r>
            <w:r>
              <w:rPr>
                <w:rFonts w:ascii="Arial" w:hAnsi="Arial" w:cs="Arial"/>
                <w:color w:val="auto"/>
                <w:sz w:val="20"/>
                <w:szCs w:val="20"/>
              </w:rPr>
              <w:t xml:space="preserve"> drzewnym</w:t>
            </w:r>
            <w:r w:rsidRPr="00495671">
              <w:rPr>
                <w:rFonts w:ascii="Arial" w:hAnsi="Arial" w:cs="Arial"/>
                <w:color w:val="auto"/>
                <w:sz w:val="20"/>
                <w:szCs w:val="20"/>
              </w:rPr>
              <w:t>.</w:t>
            </w:r>
          </w:p>
          <w:p w:rsidR="00497C0F" w:rsidRPr="00495671" w:rsidRDefault="00497C0F" w:rsidP="00285503">
            <w:pPr>
              <w:rPr>
                <w:rFonts w:ascii="Arial" w:hAnsi="Arial" w:cs="Arial"/>
                <w:color w:val="auto"/>
                <w:sz w:val="20"/>
                <w:szCs w:val="20"/>
              </w:rPr>
            </w:pPr>
          </w:p>
        </w:tc>
        <w:tc>
          <w:tcPr>
            <w:tcW w:w="8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 xml:space="preserve">1. </w:t>
            </w:r>
            <w:r>
              <w:rPr>
                <w:rFonts w:ascii="Arial" w:hAnsi="Arial" w:cs="Arial"/>
                <w:color w:val="auto"/>
                <w:sz w:val="20"/>
                <w:szCs w:val="20"/>
              </w:rPr>
              <w:t xml:space="preserve">Zasady </w:t>
            </w:r>
            <w:r w:rsidR="001F553E">
              <w:rPr>
                <w:rFonts w:ascii="Arial" w:hAnsi="Arial" w:cs="Arial"/>
                <w:color w:val="auto"/>
                <w:sz w:val="20"/>
                <w:szCs w:val="20"/>
              </w:rPr>
              <w:t>obsługi podstawowych</w:t>
            </w:r>
            <w:r>
              <w:rPr>
                <w:rFonts w:ascii="Arial" w:hAnsi="Arial" w:cs="Arial"/>
                <w:color w:val="auto"/>
                <w:sz w:val="20"/>
                <w:szCs w:val="20"/>
              </w:rPr>
              <w:t xml:space="preserve"> obrabiarek</w:t>
            </w:r>
            <w:r w:rsidR="001979D6">
              <w:rPr>
                <w:rFonts w:ascii="Arial" w:hAnsi="Arial" w:cs="Arial"/>
                <w:color w:val="auto"/>
                <w:sz w:val="20"/>
                <w:szCs w:val="20"/>
              </w:rPr>
              <w:t xml:space="preserve"> do </w:t>
            </w:r>
            <w:r>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 xml:space="preserve">materiałów drewnopochodnych. </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 xml:space="preserve">2. Organizacja stanowisk </w:t>
            </w:r>
            <w:r w:rsidR="001F553E" w:rsidRPr="00495671">
              <w:rPr>
                <w:rFonts w:ascii="Arial" w:hAnsi="Arial" w:cs="Arial"/>
                <w:color w:val="auto"/>
                <w:sz w:val="20"/>
                <w:szCs w:val="20"/>
              </w:rPr>
              <w:t>roboczych.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3. Bezpieczeństwo przy obsłudze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pStyle w:val="Akapitzlist"/>
              <w:numPr>
                <w:ilvl w:val="0"/>
                <w:numId w:val="31"/>
              </w:numPr>
              <w:spacing w:before="100" w:beforeAutospacing="1" w:after="100" w:afterAutospacing="1"/>
              <w:rPr>
                <w:rFonts w:ascii="Arial" w:hAnsi="Arial" w:cs="Arial"/>
                <w:color w:val="auto"/>
                <w:sz w:val="20"/>
                <w:szCs w:val="20"/>
              </w:rPr>
            </w:pPr>
            <w:r w:rsidRPr="00495671">
              <w:rPr>
                <w:rFonts w:ascii="Arial" w:hAnsi="Arial" w:cs="Arial"/>
                <w:color w:val="auto"/>
                <w:sz w:val="20"/>
                <w:szCs w:val="20"/>
              </w:rPr>
              <w:t>korzystać</w:t>
            </w:r>
            <w:r w:rsidR="009842C9">
              <w:rPr>
                <w:rFonts w:ascii="Arial" w:hAnsi="Arial" w:cs="Arial"/>
                <w:color w:val="auto"/>
                <w:sz w:val="20"/>
                <w:szCs w:val="20"/>
              </w:rPr>
              <w:t xml:space="preserve"> z </w:t>
            </w:r>
            <w:r w:rsidRPr="00495671">
              <w:rPr>
                <w:rFonts w:ascii="Arial" w:hAnsi="Arial" w:cs="Arial"/>
                <w:color w:val="auto"/>
                <w:sz w:val="20"/>
                <w:szCs w:val="20"/>
              </w:rPr>
              <w:t xml:space="preserve">informacji zawartych </w:t>
            </w:r>
            <w:r w:rsidRPr="00495671">
              <w:rPr>
                <w:rFonts w:ascii="Arial" w:hAnsi="Arial" w:cs="Arial"/>
                <w:color w:val="auto"/>
                <w:sz w:val="20"/>
                <w:szCs w:val="20"/>
              </w:rPr>
              <w:br/>
              <w:t>w instrukcjach obsługi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stosowanych </w:t>
            </w:r>
            <w:r w:rsidR="009F2F0B" w:rsidRPr="00495671">
              <w:rPr>
                <w:rFonts w:ascii="Arial" w:hAnsi="Arial" w:cs="Arial"/>
                <w:color w:val="auto"/>
                <w:sz w:val="20"/>
                <w:szCs w:val="20"/>
              </w:rPr>
              <w:t>w stolarstwie</w:t>
            </w:r>
            <w:r w:rsidR="001F553E" w:rsidRPr="00495671">
              <w:rPr>
                <w:rFonts w:ascii="Arial" w:hAnsi="Arial" w:cs="Arial"/>
                <w:color w:val="auto"/>
                <w:sz w:val="20"/>
                <w:szCs w:val="20"/>
              </w:rPr>
              <w:t xml:space="preserve">, </w:t>
            </w:r>
          </w:p>
          <w:p w:rsidR="00497C0F" w:rsidRDefault="001F553E" w:rsidP="00285503">
            <w:pPr>
              <w:pStyle w:val="Akapitzlist"/>
              <w:numPr>
                <w:ilvl w:val="0"/>
                <w:numId w:val="31"/>
              </w:numPr>
              <w:spacing w:before="100" w:beforeAutospacing="1" w:after="100" w:afterAutospacing="1"/>
              <w:rPr>
                <w:rFonts w:ascii="Arial" w:hAnsi="Arial" w:cs="Arial"/>
                <w:color w:val="auto"/>
                <w:sz w:val="20"/>
                <w:szCs w:val="20"/>
              </w:rPr>
            </w:pPr>
            <w:r w:rsidRPr="00495671">
              <w:rPr>
                <w:rFonts w:ascii="Arial" w:hAnsi="Arial" w:cs="Arial"/>
                <w:color w:val="auto"/>
                <w:sz w:val="20"/>
                <w:szCs w:val="20"/>
              </w:rPr>
              <w:t>przestrzegać zasad</w:t>
            </w:r>
            <w:r w:rsidR="00497C0F" w:rsidRPr="00495671">
              <w:rPr>
                <w:rFonts w:ascii="Arial" w:hAnsi="Arial" w:cs="Arial"/>
                <w:color w:val="auto"/>
                <w:sz w:val="20"/>
                <w:szCs w:val="20"/>
              </w:rPr>
              <w:t xml:space="preserve"> bezpieczeństwa zamieszczonych w instrukcji obsługi maszyn</w:t>
            </w:r>
            <w:r w:rsidR="00DD462F">
              <w:rPr>
                <w:rFonts w:ascii="Arial" w:hAnsi="Arial" w:cs="Arial"/>
                <w:color w:val="auto"/>
                <w:sz w:val="20"/>
                <w:szCs w:val="20"/>
              </w:rPr>
              <w:t xml:space="preserve"> i </w:t>
            </w:r>
            <w:r w:rsidR="00497C0F" w:rsidRPr="00495671">
              <w:rPr>
                <w:rFonts w:ascii="Arial" w:hAnsi="Arial" w:cs="Arial"/>
                <w:color w:val="auto"/>
                <w:sz w:val="20"/>
                <w:szCs w:val="20"/>
              </w:rPr>
              <w:t xml:space="preserve">urządzeń stosowanych </w:t>
            </w:r>
            <w:r w:rsidR="009F2F0B" w:rsidRPr="00495671">
              <w:rPr>
                <w:rFonts w:ascii="Arial" w:hAnsi="Arial" w:cs="Arial"/>
                <w:color w:val="auto"/>
                <w:sz w:val="20"/>
                <w:szCs w:val="20"/>
              </w:rPr>
              <w:t>w stolarstwie</w:t>
            </w:r>
            <w:r w:rsidR="00497C0F" w:rsidRPr="00495671">
              <w:rPr>
                <w:rFonts w:ascii="Arial" w:hAnsi="Arial" w:cs="Arial"/>
                <w:color w:val="auto"/>
                <w:sz w:val="20"/>
                <w:szCs w:val="20"/>
              </w:rPr>
              <w:t>,</w:t>
            </w:r>
          </w:p>
          <w:p w:rsidR="00497C0F" w:rsidRDefault="00497C0F" w:rsidP="005F53F5">
            <w:pPr>
              <w:pStyle w:val="Akapitzlist"/>
              <w:numPr>
                <w:ilvl w:val="0"/>
                <w:numId w:val="31"/>
              </w:numPr>
              <w:spacing w:before="100" w:beforeAutospacing="1" w:after="100" w:afterAutospacing="1"/>
              <w:rPr>
                <w:rFonts w:ascii="Arial" w:hAnsi="Arial" w:cs="Arial"/>
                <w:color w:val="auto"/>
                <w:sz w:val="20"/>
                <w:szCs w:val="20"/>
              </w:rPr>
            </w:pPr>
            <w:r w:rsidRPr="00495671">
              <w:rPr>
                <w:rFonts w:ascii="Arial" w:hAnsi="Arial" w:cs="Arial"/>
                <w:color w:val="auto"/>
                <w:sz w:val="20"/>
                <w:szCs w:val="20"/>
              </w:rPr>
              <w:t>stosować się</w:t>
            </w:r>
            <w:r w:rsidR="001979D6">
              <w:rPr>
                <w:rFonts w:ascii="Arial" w:hAnsi="Arial" w:cs="Arial"/>
                <w:color w:val="auto"/>
                <w:sz w:val="20"/>
                <w:szCs w:val="20"/>
              </w:rPr>
              <w:t xml:space="preserve"> do </w:t>
            </w:r>
            <w:r w:rsidRPr="00495671">
              <w:rPr>
                <w:rFonts w:ascii="Arial" w:hAnsi="Arial" w:cs="Arial"/>
                <w:color w:val="auto"/>
                <w:sz w:val="20"/>
                <w:szCs w:val="20"/>
              </w:rPr>
              <w:t>zaleceń producenta dotyczących obsługi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stosowanych w stolarstwie, </w:t>
            </w:r>
          </w:p>
        </w:tc>
        <w:tc>
          <w:tcPr>
            <w:tcW w:w="1283" w:type="pct"/>
          </w:tcPr>
          <w:p w:rsidR="00497C0F" w:rsidRDefault="00981A9F" w:rsidP="00285503">
            <w:pPr>
              <w:numPr>
                <w:ilvl w:val="0"/>
                <w:numId w:val="31"/>
              </w:numPr>
              <w:rPr>
                <w:rFonts w:ascii="Arial" w:hAnsi="Arial" w:cs="Arial"/>
                <w:color w:val="auto"/>
                <w:sz w:val="20"/>
                <w:szCs w:val="20"/>
              </w:rPr>
            </w:pPr>
            <w:r>
              <w:rPr>
                <w:rFonts w:ascii="Arial" w:hAnsi="Arial" w:cs="Arial"/>
                <w:color w:val="auto"/>
                <w:sz w:val="20"/>
                <w:szCs w:val="20"/>
              </w:rPr>
              <w:t>obsługiwać obrabiarki</w:t>
            </w:r>
            <w:r w:rsidR="001979D6">
              <w:rPr>
                <w:rFonts w:ascii="Arial" w:hAnsi="Arial" w:cs="Arial"/>
                <w:color w:val="auto"/>
                <w:sz w:val="20"/>
                <w:szCs w:val="20"/>
              </w:rPr>
              <w:t xml:space="preserve"> do </w:t>
            </w:r>
            <w:r w:rsidR="00497C0F">
              <w:rPr>
                <w:rFonts w:ascii="Arial" w:hAnsi="Arial" w:cs="Arial"/>
                <w:color w:val="auto"/>
                <w:sz w:val="20"/>
                <w:szCs w:val="20"/>
              </w:rPr>
              <w:t>drewna</w:t>
            </w:r>
            <w:r w:rsidR="00DD462F">
              <w:rPr>
                <w:rFonts w:ascii="Arial" w:hAnsi="Arial" w:cs="Arial"/>
                <w:color w:val="auto"/>
                <w:sz w:val="20"/>
                <w:szCs w:val="20"/>
              </w:rPr>
              <w:t xml:space="preserve"> i </w:t>
            </w:r>
            <w:r w:rsidR="00497C0F">
              <w:rPr>
                <w:rFonts w:ascii="Arial" w:hAnsi="Arial" w:cs="Arial"/>
                <w:color w:val="auto"/>
                <w:sz w:val="20"/>
                <w:szCs w:val="20"/>
              </w:rPr>
              <w:t xml:space="preserve">tworzyw drewnopochodnych </w:t>
            </w:r>
            <w:r w:rsidR="00497C0F" w:rsidRPr="00495671">
              <w:rPr>
                <w:rFonts w:ascii="Arial" w:hAnsi="Arial" w:cs="Arial"/>
                <w:color w:val="auto"/>
                <w:sz w:val="20"/>
                <w:szCs w:val="20"/>
              </w:rPr>
              <w:t>zgodnie</w:t>
            </w:r>
            <w:r w:rsidR="009842C9">
              <w:rPr>
                <w:rFonts w:ascii="Arial" w:hAnsi="Arial" w:cs="Arial"/>
                <w:color w:val="auto"/>
                <w:sz w:val="20"/>
                <w:szCs w:val="20"/>
              </w:rPr>
              <w:t xml:space="preserve"> z </w:t>
            </w:r>
            <w:r w:rsidR="00497C0F" w:rsidRPr="00495671">
              <w:rPr>
                <w:rFonts w:ascii="Arial" w:hAnsi="Arial" w:cs="Arial"/>
                <w:color w:val="auto"/>
                <w:sz w:val="20"/>
                <w:szCs w:val="20"/>
              </w:rPr>
              <w:t>instrukcją obsługi ,</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przestrzegać zasad organizacji pracy</w:t>
            </w:r>
            <w:r w:rsidR="001979D6">
              <w:rPr>
                <w:rFonts w:ascii="Arial" w:hAnsi="Arial" w:cs="Arial"/>
                <w:color w:val="auto"/>
                <w:sz w:val="20"/>
                <w:szCs w:val="20"/>
              </w:rPr>
              <w:t xml:space="preserve"> na </w:t>
            </w:r>
            <w:r w:rsidRPr="00495671">
              <w:rPr>
                <w:rFonts w:ascii="Arial" w:hAnsi="Arial" w:cs="Arial"/>
                <w:color w:val="auto"/>
                <w:sz w:val="20"/>
                <w:szCs w:val="20"/>
              </w:rPr>
              <w:t>stanowisku roboczym,</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Klasa I</w:t>
            </w:r>
            <w:r w:rsidR="00F34D4D">
              <w:rPr>
                <w:rFonts w:ascii="Arial" w:hAnsi="Arial" w:cs="Arial"/>
                <w:color w:val="auto"/>
                <w:sz w:val="20"/>
                <w:szCs w:val="20"/>
              </w:rPr>
              <w:t>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III. Sposoby 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66"/>
              </w:numPr>
              <w:rPr>
                <w:rFonts w:ascii="Arial" w:hAnsi="Arial" w:cs="Arial"/>
                <w:color w:val="auto"/>
                <w:sz w:val="20"/>
                <w:szCs w:val="20"/>
              </w:rPr>
            </w:pPr>
            <w:r w:rsidRPr="00495671">
              <w:rPr>
                <w:rFonts w:ascii="Arial" w:hAnsi="Arial" w:cs="Arial"/>
                <w:color w:val="auto"/>
                <w:sz w:val="20"/>
                <w:szCs w:val="20"/>
              </w:rPr>
              <w:t>Hydrotermiczna obróbka drewna.</w:t>
            </w:r>
          </w:p>
          <w:p w:rsidR="00497C0F" w:rsidRDefault="00497C0F" w:rsidP="00285503">
            <w:pPr>
              <w:numPr>
                <w:ilvl w:val="0"/>
                <w:numId w:val="66"/>
              </w:numPr>
              <w:rPr>
                <w:rFonts w:ascii="Arial" w:hAnsi="Arial" w:cs="Arial"/>
                <w:color w:val="auto"/>
                <w:sz w:val="20"/>
                <w:szCs w:val="20"/>
              </w:rPr>
            </w:pPr>
            <w:r w:rsidRPr="00495671">
              <w:rPr>
                <w:rFonts w:ascii="Arial" w:hAnsi="Arial" w:cs="Arial"/>
                <w:color w:val="auto"/>
                <w:sz w:val="20"/>
                <w:szCs w:val="20"/>
              </w:rPr>
              <w:t>Obróbka drewna cięciem, łupaniem, rozdrabnianiem.</w:t>
            </w:r>
          </w:p>
          <w:p w:rsidR="00497C0F" w:rsidRDefault="00497C0F" w:rsidP="00285503">
            <w:pPr>
              <w:numPr>
                <w:ilvl w:val="0"/>
                <w:numId w:val="66"/>
              </w:numPr>
              <w:rPr>
                <w:rFonts w:ascii="Arial" w:hAnsi="Arial" w:cs="Arial"/>
                <w:color w:val="auto"/>
                <w:sz w:val="20"/>
                <w:szCs w:val="20"/>
              </w:rPr>
            </w:pPr>
            <w:r w:rsidRPr="00495671">
              <w:rPr>
                <w:rFonts w:ascii="Arial" w:hAnsi="Arial" w:cs="Arial"/>
                <w:color w:val="auto"/>
                <w:sz w:val="20"/>
                <w:szCs w:val="20"/>
              </w:rPr>
              <w:t>Proces suszenia elementów</w:t>
            </w:r>
            <w:r w:rsidR="009842C9">
              <w:rPr>
                <w:rFonts w:ascii="Arial" w:hAnsi="Arial" w:cs="Arial"/>
                <w:color w:val="auto"/>
                <w:sz w:val="20"/>
                <w:szCs w:val="20"/>
              </w:rPr>
              <w:t xml:space="preserve"> z </w:t>
            </w:r>
            <w:r w:rsidRPr="00495671">
              <w:rPr>
                <w:rFonts w:ascii="Arial" w:hAnsi="Arial" w:cs="Arial"/>
                <w:color w:val="auto"/>
                <w:sz w:val="20"/>
                <w:szCs w:val="20"/>
              </w:rPr>
              <w:t>drewna przed połączeniem.</w:t>
            </w:r>
          </w:p>
          <w:p w:rsidR="00497C0F" w:rsidRDefault="00497C0F" w:rsidP="001F553E">
            <w:pPr>
              <w:numPr>
                <w:ilvl w:val="0"/>
                <w:numId w:val="66"/>
              </w:numPr>
              <w:rPr>
                <w:rFonts w:ascii="Arial" w:hAnsi="Arial" w:cs="Arial"/>
                <w:color w:val="auto"/>
                <w:sz w:val="20"/>
                <w:szCs w:val="20"/>
              </w:rPr>
            </w:pPr>
            <w:r w:rsidRPr="00495671">
              <w:rPr>
                <w:rFonts w:ascii="Arial" w:hAnsi="Arial" w:cs="Arial"/>
                <w:color w:val="auto"/>
                <w:sz w:val="20"/>
                <w:szCs w:val="20"/>
              </w:rPr>
              <w:t>Łączenie</w:t>
            </w:r>
            <w:r w:rsidR="00DD462F">
              <w:rPr>
                <w:rFonts w:ascii="Arial" w:hAnsi="Arial" w:cs="Arial"/>
                <w:color w:val="auto"/>
                <w:sz w:val="20"/>
                <w:szCs w:val="20"/>
              </w:rPr>
              <w:t xml:space="preserve"> i </w:t>
            </w:r>
            <w:r w:rsidRPr="00495671">
              <w:rPr>
                <w:rFonts w:ascii="Arial" w:hAnsi="Arial" w:cs="Arial"/>
                <w:color w:val="auto"/>
                <w:sz w:val="20"/>
                <w:szCs w:val="20"/>
              </w:rPr>
              <w:t>wykańczanie elementów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23" w:type="pct"/>
          </w:tcPr>
          <w:p w:rsidR="00497C0F" w:rsidRPr="00495671" w:rsidRDefault="00497C0F" w:rsidP="003714BC">
            <w:pP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dobierać </w:t>
            </w:r>
            <w:r w:rsidRPr="00495671">
              <w:rPr>
                <w:rFonts w:ascii="Arial" w:hAnsi="Arial" w:cs="Arial"/>
                <w:color w:val="auto"/>
                <w:sz w:val="20"/>
                <w:szCs w:val="20"/>
              </w:rPr>
              <w:t xml:space="preserve">sposoby mechanicznej </w:t>
            </w:r>
            <w:r w:rsidRPr="00495671">
              <w:rPr>
                <w:rFonts w:ascii="Arial" w:hAnsi="Arial" w:cs="Arial"/>
                <w:color w:val="auto"/>
                <w:sz w:val="20"/>
                <w:szCs w:val="20"/>
              </w:rPr>
              <w:br/>
              <w:t>i hydrotermicznej 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 dobierać </w:t>
            </w:r>
            <w:r w:rsidRPr="00495671">
              <w:rPr>
                <w:rFonts w:ascii="Arial" w:hAnsi="Arial" w:cs="Arial"/>
                <w:color w:val="auto"/>
                <w:sz w:val="20"/>
                <w:szCs w:val="20"/>
              </w:rPr>
              <w:t>obróbkę drewna cięciem, plastyczną, łupaniem, rozdrabnianiem, łączeniem</w:t>
            </w:r>
            <w:r w:rsidR="00DD462F">
              <w:rPr>
                <w:rFonts w:ascii="Arial" w:hAnsi="Arial" w:cs="Arial"/>
                <w:color w:val="auto"/>
                <w:sz w:val="20"/>
                <w:szCs w:val="20"/>
              </w:rPr>
              <w:t xml:space="preserve"> i </w:t>
            </w:r>
            <w:r w:rsidRPr="00495671">
              <w:rPr>
                <w:rFonts w:ascii="Arial" w:hAnsi="Arial" w:cs="Arial"/>
                <w:color w:val="auto"/>
                <w:sz w:val="20"/>
                <w:szCs w:val="20"/>
              </w:rPr>
              <w:t>wykończeniową oraz suszeniem, parzeniem</w:t>
            </w:r>
            <w:r w:rsidR="00DD462F">
              <w:rPr>
                <w:rFonts w:ascii="Arial" w:hAnsi="Arial" w:cs="Arial"/>
                <w:color w:val="auto"/>
                <w:sz w:val="20"/>
                <w:szCs w:val="20"/>
              </w:rPr>
              <w:t xml:space="preserve"> i </w:t>
            </w:r>
            <w:r w:rsidRPr="00495671">
              <w:rPr>
                <w:rFonts w:ascii="Arial" w:hAnsi="Arial" w:cs="Arial"/>
                <w:color w:val="auto"/>
                <w:sz w:val="20"/>
                <w:szCs w:val="20"/>
              </w:rPr>
              <w:t xml:space="preserve">warzeniem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wykonywać obróbką ręczną</w:t>
            </w:r>
            <w:r w:rsidRPr="00495671">
              <w:rPr>
                <w:rFonts w:ascii="Arial" w:hAnsi="Arial" w:cs="Arial"/>
                <w:color w:val="auto"/>
                <w:sz w:val="20"/>
                <w:szCs w:val="20"/>
              </w:rPr>
              <w:t xml:space="preserve"> 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5F53F5">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wykonywać obróbkę maszynową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stosować mechaniczną obróbkę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wykonywać ręczną</w:t>
            </w:r>
            <w:r w:rsidR="00DD462F">
              <w:rPr>
                <w:rFonts w:ascii="Arial" w:hAnsi="Arial" w:cs="Arial"/>
                <w:color w:val="auto"/>
                <w:sz w:val="20"/>
                <w:szCs w:val="20"/>
              </w:rPr>
              <w:t xml:space="preserve"> i </w:t>
            </w:r>
            <w:r w:rsidRPr="00495671">
              <w:rPr>
                <w:rFonts w:ascii="Arial" w:hAnsi="Arial" w:cs="Arial"/>
                <w:color w:val="auto"/>
                <w:sz w:val="20"/>
                <w:szCs w:val="20"/>
              </w:rPr>
              <w:t>mechaniczną obróbkę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Klasa II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IV. Obsługa przyrządów pomiarowych</w:t>
            </w:r>
            <w:r w:rsidR="00DD462F">
              <w:rPr>
                <w:rFonts w:ascii="Arial" w:hAnsi="Arial" w:cs="Arial"/>
                <w:color w:val="auto"/>
                <w:sz w:val="20"/>
                <w:szCs w:val="20"/>
              </w:rPr>
              <w:t xml:space="preserve"> i </w:t>
            </w:r>
            <w:r w:rsidRPr="00495671">
              <w:rPr>
                <w:rFonts w:ascii="Arial" w:hAnsi="Arial" w:cs="Arial"/>
                <w:color w:val="auto"/>
                <w:sz w:val="20"/>
                <w:szCs w:val="20"/>
              </w:rPr>
              <w:t>sprawdzianów</w:t>
            </w:r>
          </w:p>
        </w:tc>
        <w:tc>
          <w:tcPr>
            <w:tcW w:w="883" w:type="pct"/>
          </w:tcPr>
          <w:p w:rsidR="00497C0F" w:rsidRDefault="00497C0F" w:rsidP="00285503">
            <w:pPr>
              <w:numPr>
                <w:ilvl w:val="0"/>
                <w:numId w:val="67"/>
              </w:numPr>
              <w:rPr>
                <w:rFonts w:ascii="Arial" w:hAnsi="Arial" w:cs="Arial"/>
                <w:color w:val="auto"/>
                <w:sz w:val="20"/>
                <w:szCs w:val="20"/>
              </w:rPr>
            </w:pPr>
            <w:r w:rsidRPr="00495671">
              <w:rPr>
                <w:rFonts w:ascii="Arial" w:hAnsi="Arial" w:cs="Arial"/>
                <w:color w:val="auto"/>
                <w:sz w:val="20"/>
                <w:szCs w:val="20"/>
              </w:rPr>
              <w:t>Charakterystyka przyrządów pomiarowych.</w:t>
            </w:r>
          </w:p>
          <w:p w:rsidR="00497C0F" w:rsidRDefault="00497C0F" w:rsidP="00285503">
            <w:pPr>
              <w:numPr>
                <w:ilvl w:val="0"/>
                <w:numId w:val="67"/>
              </w:numPr>
              <w:rPr>
                <w:rFonts w:ascii="Arial" w:hAnsi="Arial" w:cs="Arial"/>
                <w:color w:val="auto"/>
                <w:sz w:val="20"/>
                <w:szCs w:val="20"/>
              </w:rPr>
            </w:pPr>
            <w:r w:rsidRPr="00495671">
              <w:rPr>
                <w:rFonts w:ascii="Arial" w:hAnsi="Arial" w:cs="Arial"/>
                <w:color w:val="auto"/>
                <w:sz w:val="20"/>
                <w:szCs w:val="20"/>
              </w:rPr>
              <w:t xml:space="preserve">Sprawdziany </w:t>
            </w:r>
          </w:p>
          <w:p w:rsidR="00497C0F" w:rsidRPr="00495671" w:rsidRDefault="00497C0F" w:rsidP="00285503">
            <w:pPr>
              <w:rPr>
                <w:rFonts w:ascii="Arial" w:hAnsi="Arial" w:cs="Arial"/>
                <w:color w:val="auto"/>
                <w:sz w:val="20"/>
                <w:szCs w:val="20"/>
              </w:rPr>
            </w:pP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charakteryzować przyrządy pomiarowe</w:t>
            </w:r>
            <w:r w:rsidR="00DD462F">
              <w:rPr>
                <w:rFonts w:ascii="Arial" w:hAnsi="Arial" w:cs="Arial"/>
                <w:color w:val="auto"/>
                <w:sz w:val="20"/>
                <w:szCs w:val="20"/>
              </w:rPr>
              <w:t xml:space="preserve"> i </w:t>
            </w:r>
            <w:r w:rsidRPr="00495671">
              <w:rPr>
                <w:rFonts w:ascii="Arial" w:hAnsi="Arial" w:cs="Arial"/>
                <w:color w:val="auto"/>
                <w:sz w:val="20"/>
                <w:szCs w:val="20"/>
              </w:rPr>
              <w:t>wzorce miar,</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przyrządy pomiarowe</w:t>
            </w:r>
            <w:r w:rsidR="001979D6">
              <w:rPr>
                <w:rFonts w:ascii="Arial" w:hAnsi="Arial" w:cs="Arial"/>
                <w:color w:val="auto"/>
                <w:sz w:val="20"/>
                <w:szCs w:val="20"/>
              </w:rPr>
              <w:t xml:space="preserve"> do </w:t>
            </w:r>
            <w:r w:rsidRPr="00495671">
              <w:rPr>
                <w:rFonts w:ascii="Arial" w:hAnsi="Arial" w:cs="Arial"/>
                <w:color w:val="auto"/>
                <w:sz w:val="20"/>
                <w:szCs w:val="20"/>
              </w:rPr>
              <w:t>pomiarów bezpośrednich</w:t>
            </w:r>
            <w:r w:rsidR="00DD462F">
              <w:rPr>
                <w:rFonts w:ascii="Arial" w:hAnsi="Arial" w:cs="Arial"/>
                <w:color w:val="auto"/>
                <w:sz w:val="20"/>
                <w:szCs w:val="20"/>
              </w:rPr>
              <w:t xml:space="preserve"> i </w:t>
            </w:r>
            <w:r w:rsidRPr="00495671">
              <w:rPr>
                <w:rFonts w:ascii="Arial" w:hAnsi="Arial" w:cs="Arial"/>
                <w:color w:val="auto"/>
                <w:sz w:val="20"/>
                <w:szCs w:val="20"/>
              </w:rPr>
              <w:t xml:space="preserve">pośrednich, </w:t>
            </w:r>
          </w:p>
        </w:tc>
        <w:tc>
          <w:tcPr>
            <w:tcW w:w="1283" w:type="pct"/>
          </w:tcPr>
          <w:p w:rsidR="00497C0F" w:rsidRDefault="00497C0F" w:rsidP="005F53F5">
            <w:pPr>
              <w:numPr>
                <w:ilvl w:val="0"/>
                <w:numId w:val="31"/>
              </w:numPr>
              <w:rPr>
                <w:rFonts w:ascii="Arial" w:hAnsi="Arial" w:cs="Arial"/>
                <w:color w:val="auto"/>
                <w:sz w:val="20"/>
                <w:szCs w:val="20"/>
              </w:rPr>
            </w:pPr>
            <w:r w:rsidRPr="00495671">
              <w:rPr>
                <w:rFonts w:ascii="Arial" w:hAnsi="Arial" w:cs="Arial"/>
                <w:color w:val="auto"/>
                <w:sz w:val="20"/>
                <w:szCs w:val="20"/>
              </w:rPr>
              <w:t>stosować przyrządy pomiarowe</w:t>
            </w:r>
            <w:r w:rsidR="00DD462F">
              <w:rPr>
                <w:rFonts w:ascii="Arial" w:hAnsi="Arial" w:cs="Arial"/>
                <w:color w:val="auto"/>
                <w:sz w:val="20"/>
                <w:szCs w:val="20"/>
              </w:rPr>
              <w:t xml:space="preserve"> i </w:t>
            </w:r>
            <w:r w:rsidRPr="00495671">
              <w:rPr>
                <w:rFonts w:ascii="Arial" w:hAnsi="Arial" w:cs="Arial"/>
                <w:color w:val="auto"/>
                <w:sz w:val="20"/>
                <w:szCs w:val="20"/>
              </w:rPr>
              <w:t>sprawdziany w pośrednich</w:t>
            </w:r>
            <w:r w:rsidR="00DD462F">
              <w:rPr>
                <w:rFonts w:ascii="Arial" w:hAnsi="Arial" w:cs="Arial"/>
                <w:color w:val="auto"/>
                <w:sz w:val="20"/>
                <w:szCs w:val="20"/>
              </w:rPr>
              <w:t xml:space="preserve"> i </w:t>
            </w:r>
            <w:r w:rsidRPr="00495671">
              <w:rPr>
                <w:rFonts w:ascii="Arial" w:hAnsi="Arial" w:cs="Arial"/>
                <w:color w:val="auto"/>
                <w:sz w:val="20"/>
                <w:szCs w:val="20"/>
              </w:rPr>
              <w:t>bezpośrednich pomiarach,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II</w:t>
            </w:r>
            <w:r w:rsidR="00F34D4D">
              <w:rPr>
                <w:rFonts w:ascii="Arial" w:hAnsi="Arial" w:cs="Arial"/>
                <w:color w:val="auto"/>
                <w:sz w:val="20"/>
                <w:szCs w:val="20"/>
              </w:rPr>
              <w:t>/ Klasa III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V. Wykonywanie elementów konstrukcyjnych oraz ich połączeń</w:t>
            </w:r>
          </w:p>
        </w:tc>
        <w:tc>
          <w:tcPr>
            <w:tcW w:w="883" w:type="pct"/>
          </w:tcPr>
          <w:p w:rsidR="00497C0F" w:rsidRDefault="00497C0F" w:rsidP="00285503">
            <w:pPr>
              <w:numPr>
                <w:ilvl w:val="0"/>
                <w:numId w:val="68"/>
              </w:numPr>
              <w:rPr>
                <w:rFonts w:ascii="Arial" w:hAnsi="Arial" w:cs="Arial"/>
                <w:color w:val="auto"/>
                <w:sz w:val="20"/>
                <w:szCs w:val="20"/>
              </w:rPr>
            </w:pPr>
            <w:r w:rsidRPr="00495671">
              <w:rPr>
                <w:rFonts w:ascii="Arial" w:hAnsi="Arial" w:cs="Arial"/>
                <w:color w:val="auto"/>
                <w:sz w:val="20"/>
                <w:szCs w:val="20"/>
              </w:rPr>
              <w:t>Wykonywanie elementów konstrukcyjnych zgodnych</w:t>
            </w:r>
            <w:r w:rsidR="009842C9">
              <w:rPr>
                <w:rFonts w:ascii="Arial" w:hAnsi="Arial" w:cs="Arial"/>
                <w:color w:val="auto"/>
                <w:sz w:val="20"/>
                <w:szCs w:val="20"/>
              </w:rPr>
              <w:t xml:space="preserve"> z </w:t>
            </w:r>
            <w:r w:rsidRPr="00495671">
              <w:rPr>
                <w:rFonts w:ascii="Arial" w:hAnsi="Arial" w:cs="Arial"/>
                <w:color w:val="auto"/>
                <w:sz w:val="20"/>
                <w:szCs w:val="20"/>
              </w:rPr>
              <w:t>dokumentacja techniczną.</w:t>
            </w:r>
          </w:p>
          <w:p w:rsidR="00497C0F" w:rsidRDefault="00497C0F" w:rsidP="00285503">
            <w:pPr>
              <w:numPr>
                <w:ilvl w:val="0"/>
                <w:numId w:val="68"/>
              </w:numPr>
              <w:rPr>
                <w:rFonts w:ascii="Arial" w:hAnsi="Arial" w:cs="Arial"/>
                <w:color w:val="auto"/>
                <w:sz w:val="20"/>
                <w:szCs w:val="20"/>
              </w:rPr>
            </w:pPr>
            <w:r w:rsidRPr="00495671">
              <w:rPr>
                <w:rFonts w:ascii="Arial" w:hAnsi="Arial" w:cs="Arial"/>
                <w:color w:val="auto"/>
                <w:sz w:val="20"/>
                <w:szCs w:val="20"/>
              </w:rPr>
              <w:t>Zastosowanie połączeń</w:t>
            </w:r>
            <w:r w:rsidR="001979D6">
              <w:rPr>
                <w:rFonts w:ascii="Arial" w:hAnsi="Arial" w:cs="Arial"/>
                <w:color w:val="auto"/>
                <w:sz w:val="20"/>
                <w:szCs w:val="20"/>
              </w:rPr>
              <w:t xml:space="preserve"> do </w:t>
            </w:r>
            <w:r w:rsidRPr="00495671">
              <w:rPr>
                <w:rFonts w:ascii="Arial" w:hAnsi="Arial" w:cs="Arial"/>
                <w:color w:val="auto"/>
                <w:sz w:val="20"/>
                <w:szCs w:val="20"/>
              </w:rPr>
              <w:t xml:space="preserve">łączenia elementów </w:t>
            </w:r>
            <w:r w:rsidR="00EF68EF" w:rsidRPr="00495671">
              <w:rPr>
                <w:rFonts w:ascii="Arial" w:hAnsi="Arial" w:cs="Arial"/>
                <w:color w:val="auto"/>
                <w:sz w:val="20"/>
                <w:szCs w:val="20"/>
              </w:rPr>
              <w:t>w gotowy</w:t>
            </w:r>
            <w:r w:rsidRPr="00495671">
              <w:rPr>
                <w:rFonts w:ascii="Arial" w:hAnsi="Arial" w:cs="Arial"/>
                <w:color w:val="auto"/>
                <w:sz w:val="20"/>
                <w:szCs w:val="20"/>
              </w:rPr>
              <w:t xml:space="preserve"> wyrób zgodnie</w:t>
            </w:r>
            <w:r w:rsidR="009842C9">
              <w:rPr>
                <w:rFonts w:ascii="Arial" w:hAnsi="Arial" w:cs="Arial"/>
                <w:color w:val="auto"/>
                <w:sz w:val="20"/>
                <w:szCs w:val="20"/>
              </w:rPr>
              <w:t xml:space="preserve"> z </w:t>
            </w:r>
            <w:r w:rsidRPr="00495671">
              <w:rPr>
                <w:rFonts w:ascii="Arial" w:hAnsi="Arial" w:cs="Arial"/>
                <w:color w:val="auto"/>
                <w:sz w:val="20"/>
                <w:szCs w:val="20"/>
              </w:rPr>
              <w:t>instrukcją techniczną.</w:t>
            </w:r>
          </w:p>
          <w:p w:rsidR="00497C0F" w:rsidRPr="00495671" w:rsidRDefault="00497C0F" w:rsidP="00285503">
            <w:pPr>
              <w:rPr>
                <w:rFonts w:ascii="Arial" w:hAnsi="Arial" w:cs="Arial"/>
                <w:color w:val="auto"/>
                <w:sz w:val="20"/>
                <w:szCs w:val="20"/>
              </w:rPr>
            </w:pP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dobierać materiały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dobierać narzędzia</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urządzenia</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wykonywać obróbkę elementów konstrukcji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dobierać sposób montażu</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eastAsia="Arial" w:hAnsi="Arial" w:cs="Arial"/>
                <w:color w:val="auto"/>
                <w:sz w:val="20"/>
                <w:szCs w:val="20"/>
              </w:rPr>
              <w:t xml:space="preserve">montować elementy </w:t>
            </w:r>
            <w:r w:rsidR="001F553E" w:rsidRPr="00495671">
              <w:rPr>
                <w:rFonts w:ascii="Arial" w:eastAsia="Arial" w:hAnsi="Arial" w:cs="Arial"/>
                <w:color w:val="auto"/>
                <w:sz w:val="20"/>
                <w:szCs w:val="20"/>
              </w:rPr>
              <w:t>konstrukcji zgodnie</w:t>
            </w:r>
            <w:r w:rsidR="009842C9">
              <w:rPr>
                <w:rFonts w:ascii="Arial" w:eastAsia="Arial" w:hAnsi="Arial" w:cs="Arial"/>
                <w:color w:val="auto"/>
                <w:sz w:val="20"/>
                <w:szCs w:val="20"/>
              </w:rPr>
              <w:t xml:space="preserve"> z </w:t>
            </w:r>
            <w:r w:rsidRPr="00495671">
              <w:rPr>
                <w:rFonts w:ascii="Arial" w:eastAsia="Arial" w:hAnsi="Arial" w:cs="Arial"/>
                <w:color w:val="auto"/>
                <w:sz w:val="20"/>
                <w:szCs w:val="20"/>
              </w:rPr>
              <w:t>dokumentacją techniczną,</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II</w:t>
            </w:r>
            <w:r w:rsidR="00F34D4D">
              <w:rPr>
                <w:rFonts w:ascii="Arial" w:hAnsi="Arial" w:cs="Arial"/>
                <w:color w:val="auto"/>
                <w:sz w:val="20"/>
                <w:szCs w:val="20"/>
              </w:rPr>
              <w:t>I</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VI. Techniki wykańczania 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drewna.</w:t>
            </w:r>
          </w:p>
        </w:tc>
        <w:tc>
          <w:tcPr>
            <w:tcW w:w="883" w:type="pct"/>
          </w:tcPr>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Przygotowanie powierzchni wyrobów drzewnych</w:t>
            </w:r>
            <w:r w:rsidR="00DD462F">
              <w:rPr>
                <w:rFonts w:ascii="Arial" w:hAnsi="Arial" w:cs="Arial"/>
                <w:color w:val="auto"/>
                <w:sz w:val="20"/>
                <w:szCs w:val="20"/>
              </w:rPr>
              <w:t xml:space="preserve"> i </w:t>
            </w:r>
            <w:r w:rsidRPr="00495671">
              <w:rPr>
                <w:rFonts w:ascii="Arial" w:hAnsi="Arial" w:cs="Arial"/>
                <w:color w:val="auto"/>
                <w:sz w:val="20"/>
                <w:szCs w:val="20"/>
              </w:rPr>
              <w:t>materiałów malarsko – lakierniczych.</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Barwienie powierzchni wyrobów stolarskich.</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Nanoszenie materiałów wykończeniowych</w:t>
            </w:r>
            <w:r w:rsidR="001979D6">
              <w:rPr>
                <w:rFonts w:ascii="Arial" w:hAnsi="Arial" w:cs="Arial"/>
                <w:color w:val="auto"/>
                <w:sz w:val="20"/>
                <w:szCs w:val="20"/>
              </w:rPr>
              <w:t xml:space="preserve"> na </w:t>
            </w:r>
            <w:r w:rsidRPr="00495671">
              <w:rPr>
                <w:rFonts w:ascii="Arial" w:hAnsi="Arial" w:cs="Arial"/>
                <w:color w:val="auto"/>
                <w:sz w:val="20"/>
                <w:szCs w:val="20"/>
              </w:rPr>
              <w:t>powierzchnie wyrobów stolarskich.</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Rzemieślnicze sposoby wykańczania powierzchni drewna.</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Uszlachetnianie powłok lakierniczych.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wskazywać podstawowe składniki powłok malarskich, lakierniczych</w:t>
            </w:r>
            <w:r w:rsidR="00DD462F">
              <w:rPr>
                <w:rFonts w:ascii="Arial" w:hAnsi="Arial" w:cs="Arial"/>
                <w:color w:val="auto"/>
                <w:sz w:val="20"/>
                <w:szCs w:val="20"/>
              </w:rPr>
              <w:t xml:space="preserve"> i </w:t>
            </w:r>
            <w:r w:rsidRPr="00495671">
              <w:rPr>
                <w:rFonts w:ascii="Arial" w:hAnsi="Arial" w:cs="Arial"/>
                <w:color w:val="auto"/>
                <w:sz w:val="20"/>
                <w:szCs w:val="20"/>
              </w:rPr>
              <w:t>laminatów</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charakteryzować substancje błonotwórcze, pigmenty, wypełniacze, rozpuszczalniki</w:t>
            </w:r>
            <w:r w:rsidR="00DD462F">
              <w:rPr>
                <w:rFonts w:ascii="Arial" w:hAnsi="Arial" w:cs="Arial"/>
                <w:color w:val="auto"/>
                <w:sz w:val="20"/>
                <w:szCs w:val="20"/>
              </w:rPr>
              <w:t xml:space="preserve"> i </w:t>
            </w:r>
            <w:r w:rsidRPr="00495671">
              <w:rPr>
                <w:rFonts w:ascii="Arial" w:hAnsi="Arial" w:cs="Arial"/>
                <w:color w:val="auto"/>
                <w:sz w:val="20"/>
                <w:szCs w:val="20"/>
              </w:rPr>
              <w:t xml:space="preserve">rozcieńczalniki oraz składniki pomocnicze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definiować właściwości użytkowe wyrobów wykończeniowych</w:t>
            </w:r>
            <w:r w:rsidR="00EA1AE9">
              <w:rPr>
                <w:rFonts w:ascii="Arial" w:hAnsi="Arial" w:cs="Arial"/>
                <w:color w:val="auto"/>
                <w:sz w:val="20"/>
                <w:szCs w:val="20"/>
              </w:rPr>
              <w:t xml:space="preserve"> w</w:t>
            </w:r>
            <w:r w:rsidRPr="00495671">
              <w:rPr>
                <w:rFonts w:ascii="Arial" w:hAnsi="Arial" w:cs="Arial"/>
                <w:color w:val="auto"/>
                <w:sz w:val="20"/>
                <w:szCs w:val="20"/>
              </w:rPr>
              <w:t xml:space="preserve"> aspekcie wymagań rynku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rozróżniać metody oraz parametry nanoszenia materiałów malarsko lakierniczych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dobierać sposób, metodę wykańczania</w:t>
            </w:r>
            <w:r w:rsidRPr="00495671">
              <w:rPr>
                <w:rFonts w:ascii="Arial" w:hAnsi="Arial" w:cs="Arial"/>
                <w:color w:val="auto"/>
                <w:sz w:val="20"/>
                <w:szCs w:val="20"/>
              </w:rPr>
              <w:t xml:space="preserve"> 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 xml:space="preserve">drewna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dobierać materiały</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 xml:space="preserve">wykańczania </w:t>
            </w:r>
            <w:r w:rsidRPr="00495671">
              <w:rPr>
                <w:rFonts w:ascii="Arial" w:hAnsi="Arial" w:cs="Arial"/>
                <w:color w:val="auto"/>
                <w:sz w:val="20"/>
                <w:szCs w:val="20"/>
              </w:rPr>
              <w:t>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 xml:space="preserve">drewna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urządzenia</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wykańczania 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 xml:space="preserve">drewna </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dobierać materiały wykończeniowe</w:t>
            </w:r>
            <w:r w:rsidR="001979D6">
              <w:rPr>
                <w:rFonts w:ascii="Arial" w:hAnsi="Arial" w:cs="Arial"/>
                <w:color w:val="auto"/>
                <w:sz w:val="20"/>
                <w:szCs w:val="20"/>
              </w:rPr>
              <w:t xml:space="preserve"> do </w:t>
            </w:r>
            <w:r w:rsidRPr="00495671">
              <w:rPr>
                <w:rFonts w:ascii="Arial" w:hAnsi="Arial" w:cs="Arial"/>
                <w:color w:val="auto"/>
                <w:sz w:val="20"/>
                <w:szCs w:val="20"/>
              </w:rPr>
              <w:t>odpowiednich wyrobów stolarskich,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dobierać metody nanoszenia materiałów malarsko - lakierniczych</w:t>
            </w:r>
            <w:r w:rsidR="001979D6">
              <w:rPr>
                <w:rFonts w:ascii="Arial" w:hAnsi="Arial" w:cs="Arial"/>
                <w:color w:val="auto"/>
                <w:sz w:val="20"/>
                <w:szCs w:val="20"/>
              </w:rPr>
              <w:t xml:space="preserve"> na </w:t>
            </w:r>
            <w:r w:rsidRPr="00495671">
              <w:rPr>
                <w:rFonts w:ascii="Arial" w:hAnsi="Arial" w:cs="Arial"/>
                <w:color w:val="auto"/>
                <w:sz w:val="20"/>
                <w:szCs w:val="20"/>
              </w:rPr>
              <w:t>powierzchnie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stosować metody uszlachetniania powłok malarsko – lakierniczych,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II</w:t>
            </w:r>
            <w:r w:rsidR="00F34D4D">
              <w:rPr>
                <w:rFonts w:ascii="Arial" w:hAnsi="Arial" w:cs="Arial"/>
                <w:color w:val="auto"/>
                <w:sz w:val="20"/>
                <w:szCs w:val="20"/>
              </w:rPr>
              <w:t>I/ Klasa IV</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VII. Wykonywanie 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p>
        </w:tc>
        <w:tc>
          <w:tcPr>
            <w:tcW w:w="883" w:type="pct"/>
          </w:tcPr>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Obsługa narzędzi</w:t>
            </w:r>
            <w:r w:rsidR="001979D6">
              <w:rPr>
                <w:rFonts w:ascii="Arial" w:hAnsi="Arial" w:cs="Arial"/>
                <w:color w:val="auto"/>
                <w:sz w:val="20"/>
                <w:szCs w:val="20"/>
              </w:rPr>
              <w:t xml:space="preserve"> do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okleinowania.</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Przygotowanie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sidR="001979D6">
              <w:rPr>
                <w:rFonts w:ascii="Arial" w:hAnsi="Arial" w:cs="Arial"/>
                <w:color w:val="auto"/>
                <w:sz w:val="20"/>
                <w:szCs w:val="20"/>
              </w:rPr>
              <w:t xml:space="preserve"> do </w:t>
            </w:r>
            <w:r w:rsidRPr="00495671">
              <w:rPr>
                <w:rFonts w:ascii="Arial" w:hAnsi="Arial" w:cs="Arial"/>
                <w:color w:val="auto"/>
                <w:sz w:val="20"/>
                <w:szCs w:val="20"/>
              </w:rPr>
              <w:t xml:space="preserve">klejenia. </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Dobór</w:t>
            </w:r>
            <w:r w:rsidR="00DD462F">
              <w:rPr>
                <w:rFonts w:ascii="Arial" w:hAnsi="Arial" w:cs="Arial"/>
                <w:color w:val="auto"/>
                <w:sz w:val="20"/>
                <w:szCs w:val="20"/>
              </w:rPr>
              <w:t xml:space="preserve"> i </w:t>
            </w:r>
            <w:r w:rsidRPr="00495671">
              <w:rPr>
                <w:rFonts w:ascii="Arial" w:hAnsi="Arial" w:cs="Arial"/>
                <w:color w:val="auto"/>
                <w:sz w:val="20"/>
                <w:szCs w:val="20"/>
              </w:rPr>
              <w:t>przygotowanie roztworów klejowych.</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Klejenie</w:t>
            </w:r>
            <w:r w:rsidR="00DD462F">
              <w:rPr>
                <w:rFonts w:ascii="Arial" w:hAnsi="Arial" w:cs="Arial"/>
                <w:color w:val="auto"/>
                <w:sz w:val="20"/>
                <w:szCs w:val="20"/>
              </w:rPr>
              <w:t xml:space="preserve"> i </w:t>
            </w:r>
            <w:r w:rsidRPr="00495671">
              <w:rPr>
                <w:rFonts w:ascii="Arial" w:hAnsi="Arial" w:cs="Arial"/>
                <w:color w:val="auto"/>
                <w:sz w:val="20"/>
                <w:szCs w:val="20"/>
              </w:rPr>
              <w:t>okleinowanie elementów</w:t>
            </w:r>
            <w:r w:rsidR="00DD462F">
              <w:rPr>
                <w:rFonts w:ascii="Arial" w:hAnsi="Arial" w:cs="Arial"/>
                <w:color w:val="auto"/>
                <w:sz w:val="20"/>
                <w:szCs w:val="20"/>
              </w:rPr>
              <w:t xml:space="preserve"> i </w:t>
            </w:r>
            <w:r w:rsidRPr="00495671">
              <w:rPr>
                <w:rFonts w:ascii="Arial" w:hAnsi="Arial" w:cs="Arial"/>
                <w:color w:val="auto"/>
                <w:sz w:val="20"/>
                <w:szCs w:val="20"/>
              </w:rPr>
              <w:t>podzespołów</w:t>
            </w:r>
            <w:r w:rsidR="009842C9">
              <w:rPr>
                <w:rFonts w:ascii="Arial" w:hAnsi="Arial" w:cs="Arial"/>
                <w:color w:val="auto"/>
                <w:sz w:val="20"/>
                <w:szCs w:val="20"/>
              </w:rPr>
              <w:t xml:space="preserve"> z </w:t>
            </w:r>
            <w:r w:rsidRPr="00495671">
              <w:rPr>
                <w:rFonts w:ascii="Arial" w:hAnsi="Arial" w:cs="Arial"/>
                <w:color w:val="auto"/>
                <w:sz w:val="20"/>
                <w:szCs w:val="20"/>
              </w:rPr>
              <w:t>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tworzyw sztucznych.</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Usuwanie usterek technicznych procesu klejenia</w:t>
            </w:r>
            <w:r w:rsidR="00DD462F">
              <w:rPr>
                <w:rFonts w:ascii="Arial" w:hAnsi="Arial" w:cs="Arial"/>
                <w:color w:val="auto"/>
                <w:sz w:val="20"/>
                <w:szCs w:val="20"/>
              </w:rPr>
              <w:t xml:space="preserve"> i </w:t>
            </w:r>
            <w:r w:rsidRPr="00495671">
              <w:rPr>
                <w:rFonts w:ascii="Arial" w:hAnsi="Arial" w:cs="Arial"/>
                <w:color w:val="auto"/>
                <w:sz w:val="20"/>
                <w:szCs w:val="20"/>
              </w:rPr>
              <w:t xml:space="preserve">okleinowania. </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981A9F" w:rsidP="00285503">
            <w:pPr>
              <w:pStyle w:val="Akapitzlist"/>
              <w:numPr>
                <w:ilvl w:val="0"/>
                <w:numId w:val="31"/>
              </w:numPr>
              <w:rPr>
                <w:rFonts w:ascii="Arial" w:hAnsi="Arial" w:cs="Arial"/>
                <w:color w:val="auto"/>
                <w:sz w:val="20"/>
                <w:szCs w:val="20"/>
              </w:rPr>
            </w:pPr>
            <w:r w:rsidRPr="00495671">
              <w:rPr>
                <w:rFonts w:ascii="Arial" w:hAnsi="Arial" w:cs="Arial"/>
                <w:color w:val="auto"/>
                <w:sz w:val="20"/>
                <w:szCs w:val="20"/>
              </w:rPr>
              <w:t>charakteryzować mechanizmy</w:t>
            </w:r>
            <w:r w:rsidR="00497C0F" w:rsidRPr="00495671">
              <w:rPr>
                <w:rFonts w:ascii="Arial" w:hAnsi="Arial" w:cs="Arial"/>
                <w:color w:val="auto"/>
                <w:sz w:val="20"/>
                <w:szCs w:val="20"/>
              </w:rPr>
              <w:t xml:space="preserve"> tworzenia spoiny klejowej </w:t>
            </w:r>
          </w:p>
          <w:p w:rsidR="00497C0F" w:rsidRDefault="00497C0F" w:rsidP="00285503">
            <w:pPr>
              <w:pStyle w:val="Akapitzlist"/>
              <w:numPr>
                <w:ilvl w:val="0"/>
                <w:numId w:val="31"/>
              </w:numPr>
              <w:rPr>
                <w:rFonts w:ascii="Arial" w:hAnsi="Arial" w:cs="Arial"/>
                <w:color w:val="auto"/>
                <w:sz w:val="20"/>
                <w:szCs w:val="20"/>
              </w:rPr>
            </w:pPr>
            <w:r w:rsidRPr="00495671">
              <w:rPr>
                <w:rFonts w:ascii="Arial" w:hAnsi="Arial" w:cs="Arial"/>
                <w:color w:val="auto"/>
                <w:sz w:val="20"/>
                <w:szCs w:val="20"/>
              </w:rPr>
              <w:t>klasyfikować kleje syntetyczne</w:t>
            </w:r>
          </w:p>
          <w:p w:rsidR="00497C0F" w:rsidRDefault="00497C0F" w:rsidP="00285503">
            <w:pPr>
              <w:pStyle w:val="Akapitzlist"/>
              <w:numPr>
                <w:ilvl w:val="0"/>
                <w:numId w:val="31"/>
              </w:numPr>
              <w:rPr>
                <w:rFonts w:ascii="Arial" w:hAnsi="Arial" w:cs="Arial"/>
                <w:color w:val="auto"/>
                <w:sz w:val="20"/>
                <w:szCs w:val="20"/>
              </w:rPr>
            </w:pPr>
            <w:r w:rsidRPr="00495671">
              <w:rPr>
                <w:rFonts w:ascii="Arial" w:hAnsi="Arial" w:cs="Arial"/>
                <w:color w:val="auto"/>
                <w:sz w:val="20"/>
                <w:szCs w:val="20"/>
              </w:rPr>
              <w:t>dobierać kleje</w:t>
            </w:r>
            <w:r w:rsidR="001979D6">
              <w:rPr>
                <w:rFonts w:ascii="Arial" w:hAnsi="Arial" w:cs="Arial"/>
                <w:color w:val="auto"/>
                <w:sz w:val="20"/>
                <w:szCs w:val="20"/>
              </w:rPr>
              <w:t xml:space="preserve"> do </w:t>
            </w:r>
            <w:r w:rsidRPr="00495671">
              <w:rPr>
                <w:rFonts w:ascii="Arial" w:hAnsi="Arial" w:cs="Arial"/>
                <w:color w:val="auto"/>
                <w:sz w:val="20"/>
                <w:szCs w:val="20"/>
              </w:rPr>
              <w:t>określonego zastosowania</w:t>
            </w:r>
            <w:r w:rsidR="009842C9">
              <w:rPr>
                <w:rFonts w:ascii="Arial" w:hAnsi="Arial" w:cs="Arial"/>
                <w:color w:val="auto"/>
                <w:sz w:val="20"/>
                <w:szCs w:val="20"/>
              </w:rPr>
              <w:t xml:space="preserve"> z </w:t>
            </w:r>
            <w:r w:rsidRPr="00495671">
              <w:rPr>
                <w:rFonts w:ascii="Arial" w:hAnsi="Arial" w:cs="Arial"/>
                <w:color w:val="auto"/>
                <w:sz w:val="20"/>
                <w:szCs w:val="20"/>
              </w:rPr>
              <w:t>uwzględnieniem aspektów technologicznych, jak</w:t>
            </w:r>
            <w:r w:rsidR="00DD462F">
              <w:rPr>
                <w:rFonts w:ascii="Arial" w:hAnsi="Arial" w:cs="Arial"/>
                <w:color w:val="auto"/>
                <w:sz w:val="20"/>
                <w:szCs w:val="20"/>
              </w:rPr>
              <w:t xml:space="preserve"> i </w:t>
            </w:r>
            <w:r w:rsidRPr="00495671">
              <w:rPr>
                <w:rFonts w:ascii="Arial" w:hAnsi="Arial" w:cs="Arial"/>
                <w:color w:val="auto"/>
                <w:sz w:val="20"/>
                <w:szCs w:val="20"/>
              </w:rPr>
              <w:t xml:space="preserve">ekonomicznych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materiały</w:t>
            </w:r>
            <w:r w:rsidR="001979D6">
              <w:rPr>
                <w:rFonts w:ascii="Arial" w:hAnsi="Arial" w:cs="Arial"/>
                <w:color w:val="auto"/>
                <w:sz w:val="20"/>
                <w:szCs w:val="20"/>
              </w:rPr>
              <w:t xml:space="preserve"> do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przygotowywać powierzchnie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r w:rsidR="001979D6">
              <w:rPr>
                <w:rFonts w:ascii="Arial" w:hAnsi="Arial" w:cs="Arial"/>
                <w:color w:val="auto"/>
                <w:sz w:val="20"/>
                <w:szCs w:val="20"/>
              </w:rPr>
              <w:t xml:space="preserve"> do </w:t>
            </w:r>
            <w:r w:rsidRPr="00495671">
              <w:rPr>
                <w:rFonts w:ascii="Arial" w:hAnsi="Arial" w:cs="Arial"/>
                <w:color w:val="auto"/>
                <w:sz w:val="20"/>
                <w:szCs w:val="20"/>
              </w:rPr>
              <w:t xml:space="preserve">klejenia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rozróżnia metody aplikacji klejów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 xml:space="preserve">dobierać sposób, metodę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urządzenia</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ustalać parametry klejenia </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dobierać kleje</w:t>
            </w:r>
            <w:r w:rsidR="001979D6">
              <w:rPr>
                <w:rFonts w:ascii="Arial" w:hAnsi="Arial" w:cs="Arial"/>
                <w:color w:val="auto"/>
                <w:sz w:val="20"/>
                <w:szCs w:val="20"/>
              </w:rPr>
              <w:t xml:space="preserve"> do </w:t>
            </w:r>
            <w:r w:rsidRPr="00495671">
              <w:rPr>
                <w:rFonts w:ascii="Arial" w:hAnsi="Arial" w:cs="Arial"/>
                <w:color w:val="auto"/>
                <w:sz w:val="20"/>
                <w:szCs w:val="20"/>
              </w:rPr>
              <w:t>klejenia elementów w wyrobach stolarskich,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 xml:space="preserve">stosować </w:t>
            </w:r>
            <w:r w:rsidR="00EF68EF" w:rsidRPr="00495671">
              <w:rPr>
                <w:rFonts w:ascii="Arial" w:hAnsi="Arial" w:cs="Arial"/>
                <w:color w:val="auto"/>
                <w:sz w:val="20"/>
                <w:szCs w:val="20"/>
              </w:rPr>
              <w:t>metody 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stosować parametry klejenia</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oceniać jakość połączeń klejowych,</w:t>
            </w:r>
          </w:p>
        </w:tc>
        <w:tc>
          <w:tcPr>
            <w:tcW w:w="359" w:type="pct"/>
          </w:tcPr>
          <w:p w:rsidR="00497C0F" w:rsidRPr="00495671" w:rsidRDefault="00F34D4D" w:rsidP="00285503">
            <w:pPr>
              <w:rPr>
                <w:rFonts w:ascii="Arial" w:hAnsi="Arial" w:cs="Arial"/>
                <w:color w:val="auto"/>
                <w:sz w:val="20"/>
                <w:szCs w:val="20"/>
              </w:rPr>
            </w:pPr>
            <w:r w:rsidRPr="00F34D4D">
              <w:rPr>
                <w:rFonts w:ascii="Arial" w:hAnsi="Arial" w:cs="Arial"/>
                <w:color w:val="auto"/>
                <w:sz w:val="20"/>
                <w:szCs w:val="20"/>
              </w:rPr>
              <w:t>Klasa III/ Klasa IV</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VIII. Systemy montażu</w:t>
            </w:r>
            <w:r w:rsidR="00DD462F">
              <w:rPr>
                <w:rFonts w:ascii="Arial" w:hAnsi="Arial" w:cs="Arial"/>
                <w:color w:val="auto"/>
                <w:sz w:val="20"/>
                <w:szCs w:val="20"/>
              </w:rPr>
              <w:t xml:space="preserve"> i </w:t>
            </w:r>
            <w:r w:rsidRPr="00495671">
              <w:rPr>
                <w:rFonts w:ascii="Arial" w:hAnsi="Arial" w:cs="Arial"/>
                <w:color w:val="auto"/>
                <w:sz w:val="20"/>
                <w:szCs w:val="20"/>
              </w:rPr>
              <w:t>okuwania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71"/>
              </w:numPr>
              <w:rPr>
                <w:rFonts w:ascii="Arial" w:hAnsi="Arial" w:cs="Arial"/>
                <w:color w:val="auto"/>
                <w:sz w:val="20"/>
                <w:szCs w:val="20"/>
              </w:rPr>
            </w:pPr>
            <w:r w:rsidRPr="00495671">
              <w:rPr>
                <w:rFonts w:ascii="Arial" w:hAnsi="Arial" w:cs="Arial"/>
                <w:color w:val="auto"/>
                <w:sz w:val="20"/>
                <w:szCs w:val="20"/>
              </w:rPr>
              <w:t>Organizacja stanowiska montażu wyrobów stolarskich.</w:t>
            </w:r>
          </w:p>
          <w:p w:rsidR="00497C0F" w:rsidRDefault="00497C0F" w:rsidP="00285503">
            <w:pPr>
              <w:numPr>
                <w:ilvl w:val="0"/>
                <w:numId w:val="71"/>
              </w:numPr>
              <w:rPr>
                <w:rFonts w:ascii="Arial" w:hAnsi="Arial" w:cs="Arial"/>
                <w:color w:val="auto"/>
                <w:sz w:val="20"/>
                <w:szCs w:val="20"/>
              </w:rPr>
            </w:pPr>
            <w:r w:rsidRPr="00495671">
              <w:rPr>
                <w:rFonts w:ascii="Arial" w:hAnsi="Arial" w:cs="Arial"/>
                <w:color w:val="auto"/>
                <w:sz w:val="20"/>
                <w:szCs w:val="20"/>
              </w:rPr>
              <w:t xml:space="preserve">Montaż różnych </w:t>
            </w:r>
            <w:r w:rsidR="00EF68EF" w:rsidRPr="00495671">
              <w:rPr>
                <w:rFonts w:ascii="Arial" w:hAnsi="Arial" w:cs="Arial"/>
                <w:color w:val="auto"/>
                <w:sz w:val="20"/>
                <w:szCs w:val="20"/>
              </w:rPr>
              <w:t>konstrukcji przy</w:t>
            </w:r>
            <w:r w:rsidRPr="00495671">
              <w:rPr>
                <w:rFonts w:ascii="Arial" w:hAnsi="Arial" w:cs="Arial"/>
                <w:color w:val="auto"/>
                <w:sz w:val="20"/>
                <w:szCs w:val="20"/>
              </w:rPr>
              <w:t xml:space="preserve"> zastosowaniu różnych systemów montażowych.</w:t>
            </w:r>
          </w:p>
          <w:p w:rsidR="00497C0F" w:rsidRDefault="00497C0F" w:rsidP="00285503">
            <w:pPr>
              <w:numPr>
                <w:ilvl w:val="0"/>
                <w:numId w:val="71"/>
              </w:numPr>
              <w:rPr>
                <w:rFonts w:ascii="Arial" w:hAnsi="Arial" w:cs="Arial"/>
                <w:color w:val="auto"/>
                <w:sz w:val="20"/>
                <w:szCs w:val="20"/>
              </w:rPr>
            </w:pPr>
            <w:r w:rsidRPr="00495671">
              <w:rPr>
                <w:rFonts w:ascii="Arial" w:hAnsi="Arial" w:cs="Arial"/>
                <w:color w:val="auto"/>
                <w:sz w:val="20"/>
                <w:szCs w:val="20"/>
              </w:rPr>
              <w:t>Montaż wyrobów meblowych przy użyciu różnych narzędzi</w:t>
            </w:r>
            <w:r w:rsidR="00DD462F">
              <w:rPr>
                <w:rFonts w:ascii="Arial" w:hAnsi="Arial" w:cs="Arial"/>
                <w:color w:val="auto"/>
                <w:sz w:val="20"/>
                <w:szCs w:val="20"/>
              </w:rPr>
              <w:t xml:space="preserve"> i </w:t>
            </w:r>
            <w:r w:rsidRPr="00495671">
              <w:rPr>
                <w:rFonts w:ascii="Arial" w:hAnsi="Arial" w:cs="Arial"/>
                <w:color w:val="auto"/>
                <w:sz w:val="20"/>
                <w:szCs w:val="20"/>
              </w:rPr>
              <w:t>urządzeń montażowych.</w:t>
            </w:r>
          </w:p>
        </w:tc>
        <w:tc>
          <w:tcPr>
            <w:tcW w:w="323" w:type="pct"/>
          </w:tcPr>
          <w:p w:rsidR="00497C0F" w:rsidRPr="00495671" w:rsidRDefault="00497C0F" w:rsidP="003714BC">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planować kolejność czynności w procesie montażu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okucia</w:t>
            </w:r>
            <w:r w:rsidR="001979D6">
              <w:rPr>
                <w:rFonts w:ascii="Arial" w:hAnsi="Arial" w:cs="Arial"/>
                <w:color w:val="auto"/>
                <w:sz w:val="20"/>
                <w:szCs w:val="20"/>
              </w:rPr>
              <w:t xml:space="preserve"> do </w:t>
            </w:r>
            <w:r w:rsidRPr="00495671">
              <w:rPr>
                <w:rFonts w:ascii="Arial" w:hAnsi="Arial" w:cs="Arial"/>
                <w:color w:val="auto"/>
                <w:sz w:val="20"/>
                <w:szCs w:val="20"/>
              </w:rPr>
              <w:t>montażu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klasyfikować systemy montażu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hAnsi="Arial" w:cs="Arial"/>
                <w:color w:val="auto"/>
                <w:sz w:val="20"/>
                <w:szCs w:val="20"/>
              </w:rPr>
              <w:t>klasyfikować okucia</w:t>
            </w:r>
            <w:r w:rsidR="00DD462F">
              <w:rPr>
                <w:rFonts w:ascii="Arial" w:hAnsi="Arial" w:cs="Arial"/>
                <w:color w:val="auto"/>
                <w:sz w:val="20"/>
                <w:szCs w:val="20"/>
              </w:rPr>
              <w:t xml:space="preserve"> i </w:t>
            </w:r>
            <w:r w:rsidRPr="00495671">
              <w:rPr>
                <w:rFonts w:ascii="Arial" w:hAnsi="Arial" w:cs="Arial"/>
                <w:color w:val="auto"/>
                <w:sz w:val="20"/>
                <w:szCs w:val="20"/>
              </w:rPr>
              <w:t>systemy okuwania wyrobów</w:t>
            </w:r>
          </w:p>
        </w:tc>
        <w:tc>
          <w:tcPr>
            <w:tcW w:w="1283" w:type="pct"/>
          </w:tcPr>
          <w:p w:rsidR="00497C0F" w:rsidRDefault="00497C0F" w:rsidP="00285503">
            <w:pPr>
              <w:numPr>
                <w:ilvl w:val="0"/>
                <w:numId w:val="31"/>
              </w:numPr>
              <w:rPr>
                <w:rFonts w:ascii="Arial" w:hAnsi="Arial" w:cs="Arial"/>
                <w:b/>
                <w:color w:val="auto"/>
                <w:sz w:val="20"/>
                <w:szCs w:val="20"/>
              </w:rPr>
            </w:pPr>
            <w:r w:rsidRPr="00495671">
              <w:rPr>
                <w:rFonts w:ascii="Arial" w:hAnsi="Arial" w:cs="Arial"/>
                <w:color w:val="auto"/>
                <w:sz w:val="20"/>
                <w:szCs w:val="20"/>
              </w:rPr>
              <w:t xml:space="preserve"> stosować systemy montażu</w:t>
            </w:r>
            <w:r w:rsidR="00DD462F">
              <w:rPr>
                <w:rFonts w:ascii="Arial" w:hAnsi="Arial" w:cs="Arial"/>
                <w:color w:val="auto"/>
                <w:sz w:val="20"/>
                <w:szCs w:val="20"/>
              </w:rPr>
              <w:t xml:space="preserve"> i </w:t>
            </w:r>
            <w:r w:rsidRPr="00495671">
              <w:rPr>
                <w:rFonts w:ascii="Arial" w:hAnsi="Arial" w:cs="Arial"/>
                <w:color w:val="auto"/>
                <w:sz w:val="20"/>
                <w:szCs w:val="20"/>
              </w:rPr>
              <w:t>okuwania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w:t>
            </w:r>
            <w:r w:rsidR="00F34D4D">
              <w:rPr>
                <w:rFonts w:ascii="Arial" w:hAnsi="Arial" w:cs="Arial"/>
                <w:color w:val="auto"/>
                <w:sz w:val="20"/>
                <w:szCs w:val="20"/>
              </w:rPr>
              <w:t>V</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 xml:space="preserve">IX. Ocena jakości wykonania wyrobów </w:t>
            </w:r>
            <w:r w:rsidRPr="00495671">
              <w:rPr>
                <w:rFonts w:ascii="Arial" w:hAnsi="Arial" w:cs="Arial"/>
                <w:color w:val="auto"/>
                <w:sz w:val="20"/>
                <w:szCs w:val="20"/>
              </w:rPr>
              <w:br/>
              <w:t>z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72"/>
              </w:numPr>
              <w:rPr>
                <w:rFonts w:ascii="Arial" w:hAnsi="Arial" w:cs="Arial"/>
                <w:b/>
                <w:color w:val="auto"/>
                <w:sz w:val="20"/>
                <w:szCs w:val="20"/>
              </w:rPr>
            </w:pPr>
            <w:r w:rsidRPr="00495671">
              <w:rPr>
                <w:rFonts w:ascii="Arial" w:hAnsi="Arial" w:cs="Arial"/>
                <w:color w:val="auto"/>
                <w:sz w:val="20"/>
                <w:szCs w:val="20"/>
              </w:rPr>
              <w:t>Normy</w:t>
            </w:r>
            <w:r w:rsidR="00DD462F">
              <w:rPr>
                <w:rFonts w:ascii="Arial" w:hAnsi="Arial" w:cs="Arial"/>
                <w:color w:val="auto"/>
                <w:sz w:val="20"/>
                <w:szCs w:val="20"/>
              </w:rPr>
              <w:t xml:space="preserve"> i </w:t>
            </w:r>
            <w:r w:rsidRPr="00495671">
              <w:rPr>
                <w:rFonts w:ascii="Arial" w:hAnsi="Arial" w:cs="Arial"/>
                <w:color w:val="auto"/>
                <w:sz w:val="20"/>
                <w:szCs w:val="20"/>
              </w:rPr>
              <w:t>metody pomiarowe.</w:t>
            </w:r>
          </w:p>
          <w:p w:rsidR="00497C0F" w:rsidRDefault="00497C0F" w:rsidP="00285503">
            <w:pPr>
              <w:numPr>
                <w:ilvl w:val="0"/>
                <w:numId w:val="72"/>
              </w:numPr>
              <w:rPr>
                <w:rFonts w:ascii="Arial" w:hAnsi="Arial" w:cs="Arial"/>
                <w:b/>
                <w:color w:val="auto"/>
                <w:sz w:val="20"/>
                <w:szCs w:val="20"/>
              </w:rPr>
            </w:pPr>
            <w:r w:rsidRPr="00495671">
              <w:rPr>
                <w:rFonts w:ascii="Arial" w:hAnsi="Arial" w:cs="Arial"/>
                <w:color w:val="auto"/>
                <w:sz w:val="20"/>
                <w:szCs w:val="20"/>
              </w:rPr>
              <w:t>Dokumentacja techniczna jako podstawa</w:t>
            </w:r>
            <w:r w:rsidR="001979D6">
              <w:rPr>
                <w:rFonts w:ascii="Arial" w:hAnsi="Arial" w:cs="Arial"/>
                <w:color w:val="auto"/>
                <w:sz w:val="20"/>
                <w:szCs w:val="20"/>
              </w:rPr>
              <w:t xml:space="preserve"> do </w:t>
            </w:r>
            <w:r w:rsidRPr="00495671">
              <w:rPr>
                <w:rFonts w:ascii="Arial" w:hAnsi="Arial" w:cs="Arial"/>
                <w:color w:val="auto"/>
                <w:sz w:val="20"/>
                <w:szCs w:val="20"/>
              </w:rPr>
              <w:t>oceny jakości wyrobów stolarskich.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rozróżniać narzędzia, przyrządy</w:t>
            </w:r>
            <w:r w:rsidR="00DD462F">
              <w:rPr>
                <w:rFonts w:ascii="Arial" w:hAnsi="Arial" w:cs="Arial"/>
                <w:color w:val="auto"/>
                <w:sz w:val="20"/>
                <w:szCs w:val="20"/>
              </w:rPr>
              <w:t xml:space="preserve"> i </w:t>
            </w:r>
            <w:r w:rsidRPr="00495671">
              <w:rPr>
                <w:rFonts w:ascii="Arial" w:hAnsi="Arial" w:cs="Arial"/>
                <w:color w:val="auto"/>
                <w:sz w:val="20"/>
                <w:szCs w:val="20"/>
              </w:rPr>
              <w:t xml:space="preserve">metody pomiarowe </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omawiać szczegółowe zasady wykonywania pomiarów</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mierzyć dokładność wykonania wyrobów stolarskich </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rozpoznawać błędy kształtu</w:t>
            </w:r>
            <w:r w:rsidR="00DD462F">
              <w:rPr>
                <w:rFonts w:ascii="Arial" w:hAnsi="Arial" w:cs="Arial"/>
                <w:color w:val="auto"/>
                <w:sz w:val="20"/>
                <w:szCs w:val="20"/>
              </w:rPr>
              <w:t xml:space="preserve"> i </w:t>
            </w:r>
            <w:r w:rsidRPr="00495671">
              <w:rPr>
                <w:rFonts w:ascii="Arial" w:hAnsi="Arial" w:cs="Arial"/>
                <w:color w:val="auto"/>
                <w:sz w:val="20"/>
                <w:szCs w:val="20"/>
              </w:rPr>
              <w:t>położenia w wyrobach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hAnsi="Arial" w:cs="Arial"/>
                <w:b/>
                <w:color w:val="auto"/>
                <w:sz w:val="20"/>
                <w:szCs w:val="20"/>
              </w:rPr>
            </w:pPr>
            <w:r w:rsidRPr="00495671">
              <w:rPr>
                <w:rFonts w:ascii="Arial" w:hAnsi="Arial" w:cs="Arial"/>
                <w:color w:val="auto"/>
                <w:sz w:val="20"/>
                <w:szCs w:val="20"/>
              </w:rPr>
              <w:t>analizować wyniki pomiarów</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oceniać jakości wykonania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stosować narzędzia, przyrządy</w:t>
            </w:r>
            <w:r w:rsidR="00DD462F">
              <w:rPr>
                <w:rFonts w:ascii="Arial" w:hAnsi="Arial" w:cs="Arial"/>
                <w:color w:val="auto"/>
                <w:sz w:val="20"/>
                <w:szCs w:val="20"/>
              </w:rPr>
              <w:t xml:space="preserve"> i </w:t>
            </w:r>
            <w:r w:rsidRPr="00495671">
              <w:rPr>
                <w:rFonts w:ascii="Arial" w:hAnsi="Arial" w:cs="Arial"/>
                <w:color w:val="auto"/>
                <w:sz w:val="20"/>
                <w:szCs w:val="20"/>
              </w:rPr>
              <w:t>metody pomiarowe,</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w:t>
            </w:r>
            <w:r w:rsidR="00F34D4D">
              <w:rPr>
                <w:rFonts w:ascii="Arial" w:hAnsi="Arial" w:cs="Arial"/>
                <w:color w:val="auto"/>
                <w:sz w:val="20"/>
                <w:szCs w:val="20"/>
              </w:rPr>
              <w:t>V</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X. Technologie</w:t>
            </w:r>
            <w:r w:rsidR="001979D6">
              <w:rPr>
                <w:rFonts w:ascii="Arial" w:hAnsi="Arial" w:cs="Arial"/>
                <w:color w:val="auto"/>
                <w:sz w:val="20"/>
                <w:szCs w:val="20"/>
              </w:rPr>
              <w:t xml:space="preserve"> do </w:t>
            </w:r>
            <w:r w:rsidRPr="00495671">
              <w:rPr>
                <w:rFonts w:ascii="Arial" w:hAnsi="Arial" w:cs="Arial"/>
                <w:color w:val="auto"/>
                <w:sz w:val="20"/>
                <w:szCs w:val="20"/>
              </w:rPr>
              <w:t>produkcji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74"/>
              </w:numPr>
              <w:rPr>
                <w:rFonts w:ascii="Arial" w:hAnsi="Arial" w:cs="Arial"/>
                <w:b/>
                <w:color w:val="auto"/>
                <w:sz w:val="20"/>
                <w:szCs w:val="20"/>
              </w:rPr>
            </w:pPr>
            <w:r w:rsidRPr="00495671">
              <w:rPr>
                <w:rFonts w:ascii="Arial" w:hAnsi="Arial" w:cs="Arial"/>
                <w:color w:val="auto"/>
                <w:sz w:val="20"/>
                <w:szCs w:val="20"/>
              </w:rPr>
              <w:t>Procesy technologiczne wytwarzania wyrobów stolarskich.</w:t>
            </w:r>
          </w:p>
          <w:p w:rsidR="00497C0F" w:rsidRDefault="00497C0F" w:rsidP="00285503">
            <w:pPr>
              <w:numPr>
                <w:ilvl w:val="0"/>
                <w:numId w:val="74"/>
              </w:numPr>
              <w:rPr>
                <w:rFonts w:ascii="Arial" w:hAnsi="Arial" w:cs="Arial"/>
                <w:b/>
                <w:color w:val="auto"/>
                <w:sz w:val="20"/>
                <w:szCs w:val="20"/>
              </w:rPr>
            </w:pPr>
            <w:r w:rsidRPr="00495671">
              <w:rPr>
                <w:rFonts w:ascii="Arial" w:hAnsi="Arial" w:cs="Arial"/>
                <w:color w:val="auto"/>
                <w:sz w:val="20"/>
                <w:szCs w:val="20"/>
              </w:rPr>
              <w:t>Projekty procesów technologicznych.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rozróżniać technologie stosowane w przemyśle drzewnym</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charakteryzować etapy procesu produkcji wyrobów skrzyniowych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dobierać technologie wykonania</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wykańczania wąskich</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szerokich powierzchni wyrobów skrzyniowych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charakteryzować etapy procesu produkcji wyrobów szkieletowych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planować kolejność czynności</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operacji wykonania elementów graniakowych, giętych</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gięto-klejonych wyrobów szkieletowych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typować maszyny</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urządzenia</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realizacji procesu technologicznego</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dobierać narzędzia</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wykonania czynności</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operacji technologicznych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ustalać parametry obróbki </w:t>
            </w:r>
          </w:p>
        </w:tc>
        <w:tc>
          <w:tcPr>
            <w:tcW w:w="1283" w:type="pct"/>
          </w:tcPr>
          <w:p w:rsidR="00497C0F" w:rsidRDefault="00497C0F" w:rsidP="00285503">
            <w:pPr>
              <w:numPr>
                <w:ilvl w:val="0"/>
                <w:numId w:val="63"/>
              </w:numPr>
              <w:rPr>
                <w:rFonts w:ascii="Arial" w:hAnsi="Arial" w:cs="Arial"/>
                <w:b/>
                <w:color w:val="auto"/>
                <w:sz w:val="20"/>
                <w:szCs w:val="20"/>
              </w:rPr>
            </w:pPr>
            <w:r w:rsidRPr="00495671">
              <w:rPr>
                <w:rFonts w:ascii="Arial" w:hAnsi="Arial" w:cs="Arial"/>
                <w:color w:val="auto"/>
                <w:sz w:val="20"/>
                <w:szCs w:val="20"/>
              </w:rPr>
              <w:t>wykonywać procesy technologiczne wytwarzania wyrobów stolarskich,</w:t>
            </w:r>
            <w:r w:rsidR="009842C9">
              <w:rPr>
                <w:rFonts w:ascii="Arial" w:hAnsi="Arial" w:cs="Arial"/>
                <w:color w:val="auto"/>
                <w:sz w:val="20"/>
                <w:szCs w:val="20"/>
              </w:rPr>
              <w:t xml:space="preserve"> z </w:t>
            </w:r>
            <w:r w:rsidRPr="00495671">
              <w:rPr>
                <w:rFonts w:ascii="Arial" w:hAnsi="Arial" w:cs="Arial"/>
                <w:color w:val="auto"/>
                <w:sz w:val="20"/>
                <w:szCs w:val="20"/>
              </w:rPr>
              <w:t>różnych materiałów drzewnych</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IV</w:t>
            </w:r>
            <w:r w:rsidR="00F34D4D">
              <w:rPr>
                <w:rFonts w:ascii="Arial" w:hAnsi="Arial" w:cs="Arial"/>
                <w:color w:val="auto"/>
                <w:sz w:val="20"/>
                <w:szCs w:val="20"/>
              </w:rPr>
              <w:t>/ Klasa V</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XI. Obsługa maszyn</w:t>
            </w:r>
            <w:r w:rsidR="00DD462F">
              <w:rPr>
                <w:rFonts w:ascii="Arial" w:hAnsi="Arial" w:cs="Arial"/>
                <w:color w:val="auto"/>
                <w:sz w:val="20"/>
                <w:szCs w:val="20"/>
              </w:rPr>
              <w:t xml:space="preserve"> i </w:t>
            </w:r>
            <w:r w:rsidRPr="00495671">
              <w:rPr>
                <w:rFonts w:ascii="Arial" w:hAnsi="Arial" w:cs="Arial"/>
                <w:color w:val="auto"/>
                <w:sz w:val="20"/>
                <w:szCs w:val="20"/>
              </w:rPr>
              <w:t>urządzeń stosowanych przy obróbce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83" w:type="pct"/>
          </w:tcPr>
          <w:p w:rsidR="00497C0F" w:rsidRDefault="00497C0F" w:rsidP="00285503">
            <w:pPr>
              <w:numPr>
                <w:ilvl w:val="0"/>
                <w:numId w:val="75"/>
              </w:numPr>
              <w:rPr>
                <w:rFonts w:ascii="Arial" w:hAnsi="Arial" w:cs="Arial"/>
                <w:b/>
                <w:color w:val="auto"/>
                <w:sz w:val="20"/>
                <w:szCs w:val="20"/>
              </w:rPr>
            </w:pPr>
            <w:r>
              <w:rPr>
                <w:rFonts w:ascii="Arial" w:hAnsi="Arial" w:cs="Arial"/>
                <w:color w:val="auto"/>
                <w:sz w:val="20"/>
                <w:szCs w:val="20"/>
              </w:rPr>
              <w:t>Obsługa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w:t>
            </w:r>
            <w:r w:rsidR="00EF68EF" w:rsidRPr="00495671">
              <w:rPr>
                <w:rFonts w:ascii="Arial" w:hAnsi="Arial" w:cs="Arial"/>
                <w:color w:val="auto"/>
                <w:sz w:val="20"/>
                <w:szCs w:val="20"/>
              </w:rPr>
              <w:t>zgodnie</w:t>
            </w:r>
            <w:r w:rsidR="00EF68EF">
              <w:rPr>
                <w:rFonts w:ascii="Arial" w:hAnsi="Arial" w:cs="Arial"/>
                <w:color w:val="auto"/>
                <w:sz w:val="20"/>
                <w:szCs w:val="20"/>
              </w:rPr>
              <w:t xml:space="preserve"> z</w:t>
            </w:r>
            <w:r w:rsidR="009842C9">
              <w:rPr>
                <w:rFonts w:ascii="Arial" w:hAnsi="Arial" w:cs="Arial"/>
                <w:color w:val="auto"/>
                <w:sz w:val="20"/>
                <w:szCs w:val="20"/>
              </w:rPr>
              <w:t> </w:t>
            </w:r>
            <w:r w:rsidRPr="00495671">
              <w:rPr>
                <w:rFonts w:ascii="Arial" w:hAnsi="Arial" w:cs="Arial"/>
                <w:color w:val="auto"/>
                <w:sz w:val="20"/>
                <w:szCs w:val="20"/>
              </w:rPr>
              <w:t xml:space="preserve">instrukcją obsługi. </w:t>
            </w:r>
          </w:p>
          <w:p w:rsidR="00497C0F" w:rsidRDefault="00497C0F" w:rsidP="00285503">
            <w:pPr>
              <w:numPr>
                <w:ilvl w:val="0"/>
                <w:numId w:val="75"/>
              </w:numPr>
              <w:rPr>
                <w:rFonts w:ascii="Arial" w:hAnsi="Arial" w:cs="Arial"/>
                <w:b/>
                <w:color w:val="auto"/>
                <w:sz w:val="20"/>
                <w:szCs w:val="20"/>
              </w:rPr>
            </w:pPr>
            <w:r w:rsidRPr="00495671">
              <w:rPr>
                <w:rFonts w:ascii="Arial" w:eastAsia="Arial" w:hAnsi="Arial" w:cs="Arial"/>
                <w:color w:val="auto"/>
                <w:sz w:val="20"/>
                <w:szCs w:val="20"/>
              </w:rPr>
              <w:t>Wykonywanie obróbki ręcznej</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maszynowej</w:t>
            </w:r>
            <w:r w:rsidRPr="00495671">
              <w:rPr>
                <w:rFonts w:ascii="Arial" w:hAnsi="Arial" w:cs="Arial"/>
                <w:color w:val="auto"/>
                <w:sz w:val="20"/>
                <w:szCs w:val="20"/>
              </w:rPr>
              <w:t xml:space="preserv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sidR="00613999">
              <w:rPr>
                <w:rFonts w:ascii="Arial" w:hAnsi="Arial" w:cs="Arial"/>
                <w:color w:val="auto"/>
                <w:sz w:val="20"/>
                <w:szCs w:val="20"/>
              </w:rPr>
              <w:t>.</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określać </w:t>
            </w:r>
            <w:r w:rsidRPr="00495671">
              <w:rPr>
                <w:rFonts w:ascii="Arial" w:hAnsi="Arial" w:cs="Arial"/>
                <w:color w:val="auto"/>
                <w:sz w:val="20"/>
                <w:szCs w:val="20"/>
              </w:rPr>
              <w:t xml:space="preserve">zasady użytkowania typowych obrabiarek stosowanych </w:t>
            </w:r>
            <w:r w:rsidR="00343851">
              <w:rPr>
                <w:rFonts w:ascii="Arial" w:hAnsi="Arial" w:cs="Arial"/>
                <w:color w:val="auto"/>
                <w:sz w:val="20"/>
                <w:szCs w:val="20"/>
              </w:rPr>
              <w:t>w </w:t>
            </w:r>
            <w:r w:rsidR="00343851" w:rsidRPr="00495671">
              <w:rPr>
                <w:rFonts w:ascii="Arial" w:hAnsi="Arial" w:cs="Arial"/>
                <w:color w:val="auto"/>
                <w:sz w:val="20"/>
                <w:szCs w:val="20"/>
              </w:rPr>
              <w:t>produkcji drzewnej</w:t>
            </w:r>
            <w:r w:rsidRPr="00495671">
              <w:rPr>
                <w:rFonts w:ascii="Arial" w:hAnsi="Arial" w:cs="Arial"/>
                <w:color w:val="auto"/>
                <w:sz w:val="20"/>
                <w:szCs w:val="20"/>
              </w:rPr>
              <w:t xml:space="preserve"> (pilarki, frezarki, strugarki, szlifierki, centra frezarskie, okleiniarki)</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mocować narzędzia </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ustalać parametry obróbki</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mocować oprzyrządowanie</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zabezpieczenia obrabiarki</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hAnsi="Arial" w:cs="Arial"/>
                <w:color w:val="auto"/>
                <w:sz w:val="20"/>
                <w:szCs w:val="20"/>
              </w:rPr>
              <w:t>ustalać parametry geometryczne</w:t>
            </w:r>
            <w:r w:rsidR="00DD462F">
              <w:rPr>
                <w:rFonts w:ascii="Arial" w:hAnsi="Arial" w:cs="Arial"/>
                <w:color w:val="auto"/>
                <w:sz w:val="20"/>
                <w:szCs w:val="20"/>
              </w:rPr>
              <w:t xml:space="preserve"> i </w:t>
            </w:r>
            <w:r w:rsidRPr="00495671">
              <w:rPr>
                <w:rFonts w:ascii="Arial" w:hAnsi="Arial" w:cs="Arial"/>
                <w:color w:val="auto"/>
                <w:sz w:val="20"/>
                <w:szCs w:val="20"/>
              </w:rPr>
              <w:t xml:space="preserve">technologiczne obrabiarki CNC </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obsługiwać</w:t>
            </w:r>
            <w:r w:rsidR="00EA1AE9">
              <w:rPr>
                <w:rFonts w:ascii="Arial" w:eastAsia="Arial" w:hAnsi="Arial" w:cs="Arial"/>
                <w:color w:val="auto"/>
                <w:sz w:val="20"/>
                <w:szCs w:val="20"/>
              </w:rPr>
              <w:t xml:space="preserve"> w</w:t>
            </w:r>
            <w:r w:rsidRPr="00495671">
              <w:rPr>
                <w:rFonts w:ascii="Arial" w:eastAsia="Arial" w:hAnsi="Arial" w:cs="Arial"/>
                <w:color w:val="auto"/>
                <w:sz w:val="20"/>
                <w:szCs w:val="20"/>
              </w:rPr>
              <w:t xml:space="preserve">ybraną obrabiarkę CNC </w:t>
            </w:r>
          </w:p>
          <w:p w:rsidR="00497C0F" w:rsidRDefault="00497C0F" w:rsidP="002E65E9">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ustalać pa</w:t>
            </w:r>
            <w:r w:rsidR="00343851">
              <w:rPr>
                <w:rFonts w:ascii="Arial" w:hAnsi="Arial" w:cs="Arial"/>
                <w:color w:val="auto"/>
                <w:sz w:val="20"/>
                <w:szCs w:val="20"/>
              </w:rPr>
              <w:t>rametry skrawania dla </w:t>
            </w:r>
            <w:r w:rsidRPr="00495671">
              <w:rPr>
                <w:rFonts w:ascii="Arial" w:hAnsi="Arial" w:cs="Arial"/>
                <w:color w:val="auto"/>
                <w:sz w:val="20"/>
                <w:szCs w:val="20"/>
              </w:rPr>
              <w:t xml:space="preserve">różnych sposobów obróbki materiałów </w:t>
            </w:r>
            <w:r w:rsidR="00981A9F" w:rsidRPr="00495671">
              <w:rPr>
                <w:rFonts w:ascii="Arial" w:hAnsi="Arial" w:cs="Arial"/>
                <w:color w:val="auto"/>
                <w:sz w:val="20"/>
                <w:szCs w:val="20"/>
              </w:rPr>
              <w:t>drzewnych - piłowania</w:t>
            </w:r>
            <w:r w:rsidRPr="00495671">
              <w:rPr>
                <w:rFonts w:ascii="Arial" w:hAnsi="Arial" w:cs="Arial"/>
                <w:color w:val="auto"/>
                <w:sz w:val="20"/>
                <w:szCs w:val="20"/>
              </w:rPr>
              <w:t>, strugania obrotowego, frezowania, wiercenia, toczenia, skrawania obwodowego</w:t>
            </w:r>
            <w:r w:rsidR="00DD462F">
              <w:rPr>
                <w:rFonts w:ascii="Arial" w:hAnsi="Arial" w:cs="Arial"/>
                <w:color w:val="auto"/>
                <w:sz w:val="20"/>
                <w:szCs w:val="20"/>
              </w:rPr>
              <w:t xml:space="preserve"> i </w:t>
            </w:r>
            <w:r w:rsidRPr="00495671">
              <w:rPr>
                <w:rFonts w:ascii="Arial" w:hAnsi="Arial" w:cs="Arial"/>
                <w:color w:val="auto"/>
                <w:sz w:val="20"/>
                <w:szCs w:val="20"/>
              </w:rPr>
              <w:t>płaskiego oraz dłutowania</w:t>
            </w:r>
          </w:p>
        </w:tc>
        <w:tc>
          <w:tcPr>
            <w:tcW w:w="1283" w:type="pct"/>
          </w:tcPr>
          <w:p w:rsidR="00497C0F" w:rsidRDefault="00497C0F" w:rsidP="00285503">
            <w:pPr>
              <w:pStyle w:val="Akapitzlist"/>
              <w:numPr>
                <w:ilvl w:val="0"/>
                <w:numId w:val="63"/>
              </w:numPr>
              <w:spacing w:before="20" w:after="20"/>
              <w:rPr>
                <w:rFonts w:ascii="Arial" w:hAnsi="Arial" w:cs="Arial"/>
                <w:b/>
                <w:color w:val="auto"/>
                <w:sz w:val="20"/>
                <w:szCs w:val="20"/>
              </w:rPr>
            </w:pPr>
            <w:r w:rsidRPr="00495671">
              <w:rPr>
                <w:rFonts w:ascii="Arial" w:hAnsi="Arial" w:cs="Arial"/>
                <w:color w:val="auto"/>
                <w:sz w:val="20"/>
                <w:szCs w:val="20"/>
              </w:rPr>
              <w:t>obsługiwać maszyny</w:t>
            </w:r>
            <w:r w:rsidR="00DD462F">
              <w:rPr>
                <w:rFonts w:ascii="Arial" w:hAnsi="Arial" w:cs="Arial"/>
                <w:color w:val="auto"/>
                <w:sz w:val="20"/>
                <w:szCs w:val="20"/>
              </w:rPr>
              <w:t xml:space="preserve"> i </w:t>
            </w:r>
            <w:r w:rsidR="00EF68EF" w:rsidRPr="00495671">
              <w:rPr>
                <w:rFonts w:ascii="Arial" w:hAnsi="Arial" w:cs="Arial"/>
                <w:color w:val="auto"/>
                <w:sz w:val="20"/>
                <w:szCs w:val="20"/>
              </w:rPr>
              <w:t>urządzenia</w:t>
            </w:r>
            <w:r w:rsidR="00EF68EF">
              <w:rPr>
                <w:rFonts w:ascii="Arial" w:hAnsi="Arial" w:cs="Arial"/>
                <w:color w:val="auto"/>
                <w:sz w:val="20"/>
                <w:szCs w:val="20"/>
              </w:rPr>
              <w:t xml:space="preserve"> do</w:t>
            </w:r>
            <w:r w:rsidR="001979D6">
              <w:rPr>
                <w:rFonts w:ascii="Arial" w:hAnsi="Arial" w:cs="Arial"/>
                <w:color w:val="auto"/>
                <w:sz w:val="20"/>
                <w:szCs w:val="20"/>
              </w:rPr>
              <w:t> </w:t>
            </w:r>
            <w:r w:rsidRPr="00495671">
              <w:rPr>
                <w:rFonts w:ascii="Arial" w:hAnsi="Arial" w:cs="Arial"/>
                <w:color w:val="auto"/>
                <w:sz w:val="20"/>
                <w:szCs w:val="20"/>
              </w:rPr>
              <w:t>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 zgodnie</w:t>
            </w:r>
            <w:r w:rsidR="009842C9">
              <w:rPr>
                <w:rFonts w:ascii="Arial" w:hAnsi="Arial" w:cs="Arial"/>
                <w:color w:val="auto"/>
                <w:sz w:val="20"/>
                <w:szCs w:val="20"/>
              </w:rPr>
              <w:t xml:space="preserve"> z </w:t>
            </w:r>
            <w:r w:rsidRPr="00495671">
              <w:rPr>
                <w:rFonts w:ascii="Arial" w:hAnsi="Arial" w:cs="Arial"/>
                <w:color w:val="auto"/>
                <w:sz w:val="20"/>
                <w:szCs w:val="20"/>
              </w:rPr>
              <w:t>zasadami ich przeznaczeniem,</w:t>
            </w:r>
          </w:p>
          <w:p w:rsidR="00497C0F" w:rsidRDefault="00497C0F" w:rsidP="00285503">
            <w:pPr>
              <w:pStyle w:val="Akapitzlist"/>
              <w:numPr>
                <w:ilvl w:val="0"/>
                <w:numId w:val="63"/>
              </w:numPr>
              <w:spacing w:before="20" w:after="20"/>
              <w:rPr>
                <w:rFonts w:ascii="Arial" w:hAnsi="Arial" w:cs="Arial"/>
                <w:b/>
                <w:color w:val="auto"/>
                <w:sz w:val="20"/>
                <w:szCs w:val="20"/>
              </w:rPr>
            </w:pPr>
            <w:r w:rsidRPr="00495671">
              <w:rPr>
                <w:rFonts w:ascii="Arial" w:hAnsi="Arial" w:cs="Arial"/>
                <w:color w:val="auto"/>
                <w:sz w:val="20"/>
                <w:szCs w:val="20"/>
              </w:rPr>
              <w:t>dobierać parametry skrawania</w:t>
            </w:r>
            <w:r w:rsidR="001979D6">
              <w:rPr>
                <w:rFonts w:ascii="Arial" w:hAnsi="Arial" w:cs="Arial"/>
                <w:color w:val="auto"/>
                <w:sz w:val="20"/>
                <w:szCs w:val="20"/>
              </w:rPr>
              <w:t xml:space="preserve"> do </w:t>
            </w:r>
            <w:r w:rsidRPr="00495671">
              <w:rPr>
                <w:rFonts w:ascii="Arial" w:hAnsi="Arial" w:cs="Arial"/>
                <w:color w:val="auto"/>
                <w:sz w:val="20"/>
                <w:szCs w:val="20"/>
              </w:rPr>
              <w:t>różnych sposobów 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p>
        </w:tc>
        <w:tc>
          <w:tcPr>
            <w:tcW w:w="359" w:type="pct"/>
          </w:tcPr>
          <w:p w:rsidR="00497C0F" w:rsidRPr="00495671" w:rsidRDefault="00F34D4D" w:rsidP="00285503">
            <w:pPr>
              <w:rPr>
                <w:rFonts w:ascii="Arial" w:hAnsi="Arial" w:cs="Arial"/>
                <w:color w:val="auto"/>
                <w:sz w:val="20"/>
                <w:szCs w:val="20"/>
              </w:rPr>
            </w:pPr>
            <w:r w:rsidRPr="00F34D4D">
              <w:rPr>
                <w:rFonts w:ascii="Arial" w:hAnsi="Arial" w:cs="Arial"/>
                <w:color w:val="auto"/>
                <w:sz w:val="20"/>
                <w:szCs w:val="20"/>
              </w:rPr>
              <w:t>Klasa IV/ Klasa V</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 xml:space="preserve">XII. </w:t>
            </w:r>
            <w:r w:rsidR="00EF68EF" w:rsidRPr="00495671">
              <w:rPr>
                <w:rFonts w:ascii="Arial" w:hAnsi="Arial" w:cs="Arial"/>
                <w:color w:val="auto"/>
                <w:sz w:val="20"/>
                <w:szCs w:val="20"/>
              </w:rPr>
              <w:t>Charakterystyka stanu</w:t>
            </w:r>
            <w:r w:rsidRPr="00495671">
              <w:rPr>
                <w:rFonts w:ascii="Arial" w:hAnsi="Arial" w:cs="Arial"/>
                <w:color w:val="auto"/>
                <w:sz w:val="20"/>
                <w:szCs w:val="20"/>
              </w:rPr>
              <w:t xml:space="preserve"> technicznego maszyn</w:t>
            </w:r>
            <w:r w:rsidR="00DD462F">
              <w:rPr>
                <w:rFonts w:ascii="Arial" w:hAnsi="Arial" w:cs="Arial"/>
                <w:color w:val="auto"/>
                <w:sz w:val="20"/>
                <w:szCs w:val="20"/>
              </w:rPr>
              <w:t xml:space="preserve"> i </w:t>
            </w:r>
            <w:r w:rsidRPr="00495671">
              <w:rPr>
                <w:rFonts w:ascii="Arial" w:hAnsi="Arial" w:cs="Arial"/>
                <w:color w:val="auto"/>
                <w:sz w:val="20"/>
                <w:szCs w:val="20"/>
              </w:rPr>
              <w:t>urządzeń niezbędnych w procesach produkcyjnych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EF68EF">
              <w:rPr>
                <w:rFonts w:ascii="Arial" w:hAnsi="Arial" w:cs="Arial"/>
                <w:color w:val="auto"/>
                <w:sz w:val="20"/>
                <w:szCs w:val="20"/>
              </w:rPr>
              <w:t xml:space="preserve"> </w:t>
            </w:r>
            <w:r w:rsidR="00DD462F">
              <w:rPr>
                <w:rFonts w:ascii="Arial" w:hAnsi="Arial" w:cs="Arial"/>
                <w:color w:val="auto"/>
                <w:sz w:val="20"/>
                <w:szCs w:val="20"/>
              </w:rPr>
              <w:t>i </w:t>
            </w:r>
            <w:r w:rsidRPr="00495671">
              <w:rPr>
                <w:rFonts w:ascii="Arial" w:hAnsi="Arial" w:cs="Arial"/>
                <w:color w:val="auto"/>
                <w:sz w:val="20"/>
                <w:szCs w:val="20"/>
              </w:rPr>
              <w:t xml:space="preserve">materiałów drewnopochodnych </w:t>
            </w:r>
          </w:p>
        </w:tc>
        <w:tc>
          <w:tcPr>
            <w:tcW w:w="8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1.Charakterystyki maszyn</w:t>
            </w:r>
            <w:r w:rsidR="00DD462F">
              <w:rPr>
                <w:rFonts w:ascii="Arial" w:hAnsi="Arial" w:cs="Arial"/>
                <w:color w:val="auto"/>
                <w:sz w:val="20"/>
                <w:szCs w:val="20"/>
              </w:rPr>
              <w:t xml:space="preserve"> i </w:t>
            </w:r>
            <w:r w:rsidRPr="00495671">
              <w:rPr>
                <w:rFonts w:ascii="Arial" w:hAnsi="Arial" w:cs="Arial"/>
                <w:color w:val="auto"/>
                <w:sz w:val="20"/>
                <w:szCs w:val="20"/>
              </w:rPr>
              <w:t>urządzeń stosowanych</w:t>
            </w:r>
            <w:r w:rsidR="001979D6">
              <w:rPr>
                <w:rFonts w:ascii="Arial" w:hAnsi="Arial" w:cs="Arial"/>
                <w:color w:val="auto"/>
                <w:sz w:val="20"/>
                <w:szCs w:val="20"/>
              </w:rPr>
              <w:t xml:space="preserve"> do </w:t>
            </w:r>
            <w:r w:rsidRPr="00495671">
              <w:rPr>
                <w:rFonts w:ascii="Arial" w:hAnsi="Arial" w:cs="Arial"/>
                <w:color w:val="auto"/>
                <w:sz w:val="20"/>
                <w:szCs w:val="20"/>
              </w:rPr>
              <w:t>wykonywania wyrobów stolarskich</w:t>
            </w:r>
            <w:r w:rsidR="009842C9">
              <w:rPr>
                <w:rFonts w:ascii="Arial" w:hAnsi="Arial" w:cs="Arial"/>
                <w:color w:val="auto"/>
                <w:sz w:val="20"/>
                <w:szCs w:val="20"/>
              </w:rPr>
              <w:t xml:space="preserve"> z </w:t>
            </w:r>
            <w:r w:rsidRPr="00495671">
              <w:rPr>
                <w:rFonts w:ascii="Arial" w:hAnsi="Arial" w:cs="Arial"/>
                <w:color w:val="auto"/>
                <w:sz w:val="20"/>
                <w:szCs w:val="20"/>
              </w:rPr>
              <w:t>materiałów drzewnych</w:t>
            </w:r>
            <w:r w:rsidR="00DD462F">
              <w:rPr>
                <w:rFonts w:ascii="Arial" w:hAnsi="Arial" w:cs="Arial"/>
                <w:color w:val="auto"/>
                <w:sz w:val="20"/>
                <w:szCs w:val="20"/>
              </w:rPr>
              <w:t xml:space="preserve"> i </w:t>
            </w:r>
            <w:r w:rsidRPr="00495671">
              <w:rPr>
                <w:rFonts w:ascii="Arial" w:hAnsi="Arial" w:cs="Arial"/>
                <w:color w:val="auto"/>
                <w:sz w:val="20"/>
                <w:szCs w:val="20"/>
              </w:rPr>
              <w:t>drewnopochodnych.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określać ogólne zasady eksploatacji obrabiarek</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eastAsia="Arial" w:hAnsi="Arial" w:cs="Arial"/>
                <w:color w:val="auto"/>
                <w:sz w:val="20"/>
                <w:szCs w:val="20"/>
              </w:rPr>
              <w:t>ustalać optymalne parametry pracy maszyn</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diagnozować stan techniczny maszyn</w:t>
            </w:r>
            <w:r w:rsidR="00DD462F">
              <w:rPr>
                <w:rFonts w:ascii="Arial" w:hAnsi="Arial" w:cs="Arial"/>
                <w:color w:val="auto"/>
                <w:sz w:val="20"/>
                <w:szCs w:val="20"/>
              </w:rPr>
              <w:t xml:space="preserve"> i </w:t>
            </w:r>
            <w:r w:rsidRPr="00495671">
              <w:rPr>
                <w:rFonts w:ascii="Arial" w:hAnsi="Arial" w:cs="Arial"/>
                <w:color w:val="auto"/>
                <w:sz w:val="20"/>
                <w:szCs w:val="20"/>
              </w:rPr>
              <w:t>urządzeń</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monitorować paramenty pracy maszyn </w:t>
            </w:r>
          </w:p>
          <w:p w:rsidR="00497C0F" w:rsidRDefault="00497C0F" w:rsidP="002E65E9">
            <w:pPr>
              <w:numPr>
                <w:ilvl w:val="0"/>
                <w:numId w:val="63"/>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wskazywać typowe uszkodzenia niektórych części maszyn</w:t>
            </w:r>
            <w:r w:rsidR="00DD462F">
              <w:rPr>
                <w:rFonts w:ascii="Arial" w:hAnsi="Arial" w:cs="Arial"/>
                <w:color w:val="auto"/>
                <w:sz w:val="20"/>
                <w:szCs w:val="20"/>
              </w:rPr>
              <w:t xml:space="preserve"> i </w:t>
            </w:r>
            <w:r w:rsidRPr="00495671">
              <w:rPr>
                <w:rFonts w:ascii="Arial" w:hAnsi="Arial" w:cs="Arial"/>
                <w:color w:val="auto"/>
                <w:sz w:val="20"/>
                <w:szCs w:val="20"/>
              </w:rPr>
              <w:t>mechanizmów w obrabiarkach stosowanych w produkcji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stosować zasady eksploatacji obrabiarek</w:t>
            </w:r>
            <w:r w:rsidR="001979D6">
              <w:rPr>
                <w:rFonts w:ascii="Arial" w:hAnsi="Arial" w:cs="Arial"/>
                <w:color w:val="auto"/>
                <w:sz w:val="20"/>
                <w:szCs w:val="20"/>
              </w:rPr>
              <w:t xml:space="preserve"> do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tworzyw drzewnych,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charakteryzować stan techniczny narzędzi, maszyn</w:t>
            </w:r>
            <w:r w:rsidR="00DD462F">
              <w:rPr>
                <w:rFonts w:ascii="Arial" w:hAnsi="Arial" w:cs="Arial"/>
                <w:color w:val="auto"/>
                <w:sz w:val="20"/>
                <w:szCs w:val="20"/>
              </w:rPr>
              <w:t xml:space="preserve"> i </w:t>
            </w:r>
            <w:r w:rsidRPr="00495671">
              <w:rPr>
                <w:rFonts w:ascii="Arial" w:hAnsi="Arial" w:cs="Arial"/>
                <w:color w:val="auto"/>
                <w:sz w:val="20"/>
                <w:szCs w:val="20"/>
              </w:rPr>
              <w:t>urządzeń,</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V</w:t>
            </w:r>
          </w:p>
        </w:tc>
      </w:tr>
      <w:tr w:rsidR="00497C0F" w:rsidRPr="00495671" w:rsidTr="00C8027C">
        <w:tc>
          <w:tcPr>
            <w:tcW w:w="909" w:type="pct"/>
          </w:tcPr>
          <w:p w:rsidR="00497C0F" w:rsidRPr="00495671" w:rsidRDefault="00497C0F" w:rsidP="00285503">
            <w:pPr>
              <w:spacing w:before="20" w:after="20"/>
              <w:contextualSpacing/>
              <w:rPr>
                <w:rFonts w:ascii="Arial" w:hAnsi="Arial" w:cs="Arial"/>
                <w:color w:val="auto"/>
                <w:sz w:val="20"/>
                <w:szCs w:val="20"/>
              </w:rPr>
            </w:pPr>
            <w:r w:rsidRPr="00495671">
              <w:rPr>
                <w:rFonts w:ascii="Arial" w:hAnsi="Arial" w:cs="Arial"/>
                <w:color w:val="auto"/>
                <w:sz w:val="20"/>
                <w:szCs w:val="20"/>
              </w:rPr>
              <w:t xml:space="preserve">XIII. Kalkulacja kosztów wykonania </w:t>
            </w:r>
            <w:r w:rsidR="00EF68EF" w:rsidRPr="00495671">
              <w:rPr>
                <w:rFonts w:ascii="Arial" w:hAnsi="Arial" w:cs="Arial"/>
                <w:color w:val="auto"/>
                <w:sz w:val="20"/>
                <w:szCs w:val="20"/>
              </w:rPr>
              <w:t>wyrobów</w:t>
            </w:r>
            <w:r w:rsidR="00EF68EF">
              <w:rPr>
                <w:rFonts w:ascii="Arial" w:hAnsi="Arial" w:cs="Arial"/>
                <w:color w:val="auto"/>
                <w:sz w:val="20"/>
                <w:szCs w:val="20"/>
              </w:rPr>
              <w:t xml:space="preserve"> z</w:t>
            </w:r>
            <w:r w:rsidR="009842C9">
              <w:rPr>
                <w:rFonts w:ascii="Arial" w:hAnsi="Arial" w:cs="Arial"/>
                <w:color w:val="auto"/>
                <w:sz w:val="20"/>
                <w:szCs w:val="20"/>
              </w:rPr>
              <w:t>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83" w:type="pct"/>
          </w:tcPr>
          <w:p w:rsidR="00497C0F" w:rsidRDefault="00F43076" w:rsidP="00285503">
            <w:pPr>
              <w:numPr>
                <w:ilvl w:val="0"/>
                <w:numId w:val="76"/>
              </w:numPr>
              <w:rPr>
                <w:rFonts w:ascii="Arial" w:hAnsi="Arial" w:cs="Arial"/>
                <w:b/>
                <w:color w:val="auto"/>
                <w:sz w:val="20"/>
                <w:szCs w:val="20"/>
              </w:rPr>
            </w:pPr>
            <w:r w:rsidRPr="00495671">
              <w:rPr>
                <w:rFonts w:ascii="Arial" w:hAnsi="Arial" w:cs="Arial"/>
                <w:color w:val="auto"/>
                <w:sz w:val="20"/>
                <w:szCs w:val="20"/>
              </w:rPr>
              <w:t xml:space="preserve">Wykonywanie </w:t>
            </w:r>
            <w:r>
              <w:rPr>
                <w:rFonts w:ascii="Arial" w:hAnsi="Arial" w:cs="Arial"/>
                <w:color w:val="auto"/>
                <w:sz w:val="20"/>
                <w:szCs w:val="20"/>
              </w:rPr>
              <w:t>na</w:t>
            </w:r>
            <w:r w:rsidR="001979D6">
              <w:rPr>
                <w:rFonts w:ascii="Arial" w:hAnsi="Arial" w:cs="Arial"/>
                <w:color w:val="auto"/>
                <w:sz w:val="20"/>
                <w:szCs w:val="20"/>
              </w:rPr>
              <w:t> </w:t>
            </w:r>
            <w:r w:rsidR="00497C0F" w:rsidRPr="00495671">
              <w:rPr>
                <w:rFonts w:ascii="Arial" w:hAnsi="Arial" w:cs="Arial"/>
                <w:color w:val="auto"/>
                <w:sz w:val="20"/>
                <w:szCs w:val="20"/>
              </w:rPr>
              <w:t>podstawie dokumentacji technologicznej obliczeń kosztów wykonania wyrobu</w:t>
            </w:r>
            <w:r w:rsidR="00DD462F">
              <w:rPr>
                <w:rFonts w:ascii="Arial" w:hAnsi="Arial" w:cs="Arial"/>
                <w:color w:val="auto"/>
                <w:sz w:val="20"/>
                <w:szCs w:val="20"/>
              </w:rPr>
              <w:t xml:space="preserve"> i </w:t>
            </w:r>
            <w:r w:rsidR="00497C0F" w:rsidRPr="00495671">
              <w:rPr>
                <w:rFonts w:ascii="Arial" w:hAnsi="Arial" w:cs="Arial"/>
                <w:color w:val="auto"/>
                <w:sz w:val="20"/>
                <w:szCs w:val="20"/>
              </w:rPr>
              <w:t>usługi.</w:t>
            </w:r>
          </w:p>
          <w:p w:rsidR="00497C0F" w:rsidRDefault="00497C0F" w:rsidP="00285503">
            <w:pPr>
              <w:numPr>
                <w:ilvl w:val="0"/>
                <w:numId w:val="76"/>
              </w:numPr>
              <w:rPr>
                <w:rFonts w:ascii="Arial" w:hAnsi="Arial" w:cs="Arial"/>
                <w:b/>
                <w:color w:val="auto"/>
                <w:sz w:val="20"/>
                <w:szCs w:val="20"/>
              </w:rPr>
            </w:pPr>
            <w:r w:rsidRPr="00495671">
              <w:rPr>
                <w:rFonts w:ascii="Arial" w:hAnsi="Arial" w:cs="Arial"/>
                <w:color w:val="auto"/>
                <w:sz w:val="20"/>
                <w:szCs w:val="20"/>
              </w:rPr>
              <w:t>Sporządzanie norm materiałowych</w:t>
            </w:r>
            <w:r w:rsidR="00DD462F">
              <w:rPr>
                <w:rFonts w:ascii="Arial" w:hAnsi="Arial" w:cs="Arial"/>
                <w:color w:val="auto"/>
                <w:sz w:val="20"/>
                <w:szCs w:val="20"/>
              </w:rPr>
              <w:t xml:space="preserve"> i </w:t>
            </w:r>
            <w:r w:rsidRPr="00495671">
              <w:rPr>
                <w:rFonts w:ascii="Arial" w:hAnsi="Arial" w:cs="Arial"/>
                <w:color w:val="auto"/>
                <w:sz w:val="20"/>
                <w:szCs w:val="20"/>
              </w:rPr>
              <w:t>norm czasowych.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obliczać koszty materiałowe wykonania wyrobów</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ustalać normy czasowe wykonania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 xml:space="preserve">wyliczać koszty, </w:t>
            </w:r>
            <w:r w:rsidRPr="00495671">
              <w:rPr>
                <w:rFonts w:ascii="Arial" w:eastAsia="Arial" w:hAnsi="Arial" w:cs="Arial"/>
                <w:color w:val="auto"/>
                <w:sz w:val="20"/>
                <w:szCs w:val="20"/>
              </w:rPr>
              <w:t>używając programów komputerowych</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 xml:space="preserve">sporządzania kalkulacji </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 xml:space="preserve">wykonywać obliczenia kosztów materiałów </w:t>
            </w:r>
            <w:r w:rsidR="00EF68EF" w:rsidRPr="00495671">
              <w:rPr>
                <w:rFonts w:ascii="Arial" w:hAnsi="Arial" w:cs="Arial"/>
                <w:color w:val="auto"/>
                <w:sz w:val="20"/>
                <w:szCs w:val="20"/>
              </w:rPr>
              <w:t>podstawowych</w:t>
            </w:r>
            <w:r w:rsidR="00EF68EF">
              <w:rPr>
                <w:rFonts w:ascii="Arial" w:hAnsi="Arial" w:cs="Arial"/>
                <w:color w:val="auto"/>
                <w:sz w:val="20"/>
                <w:szCs w:val="20"/>
              </w:rPr>
              <w:t xml:space="preserve"> i</w:t>
            </w:r>
            <w:r w:rsidR="00DD462F">
              <w:rPr>
                <w:rFonts w:ascii="Arial" w:hAnsi="Arial" w:cs="Arial"/>
                <w:color w:val="auto"/>
                <w:sz w:val="20"/>
                <w:szCs w:val="20"/>
              </w:rPr>
              <w:t> </w:t>
            </w:r>
            <w:r w:rsidRPr="00495671">
              <w:rPr>
                <w:rFonts w:ascii="Arial" w:hAnsi="Arial" w:cs="Arial"/>
                <w:color w:val="auto"/>
                <w:sz w:val="20"/>
                <w:szCs w:val="20"/>
              </w:rPr>
              <w:t>pomocniczych,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obliczać normy zakładowe wykonania wyrobów stolarskich,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V</w:t>
            </w:r>
          </w:p>
        </w:tc>
      </w:tr>
      <w:tr w:rsidR="00497C0F" w:rsidRPr="00495671" w:rsidTr="00C8027C">
        <w:tc>
          <w:tcPr>
            <w:tcW w:w="909" w:type="pct"/>
          </w:tcPr>
          <w:p w:rsidR="00497C0F" w:rsidRPr="00495671" w:rsidRDefault="00497C0F" w:rsidP="00285503">
            <w:pPr>
              <w:spacing w:before="20" w:after="20"/>
              <w:contextualSpacing/>
              <w:rPr>
                <w:rFonts w:ascii="Arial" w:hAnsi="Arial" w:cs="Arial"/>
                <w:color w:val="auto"/>
                <w:sz w:val="20"/>
                <w:szCs w:val="20"/>
              </w:rPr>
            </w:pPr>
            <w:r w:rsidRPr="00495671">
              <w:rPr>
                <w:rFonts w:ascii="Arial" w:hAnsi="Arial" w:cs="Arial"/>
                <w:color w:val="auto"/>
                <w:sz w:val="20"/>
                <w:szCs w:val="20"/>
              </w:rPr>
              <w:t>XIV. Prace związane</w:t>
            </w:r>
            <w:r w:rsidR="009842C9">
              <w:rPr>
                <w:rFonts w:ascii="Arial" w:hAnsi="Arial" w:cs="Arial"/>
                <w:color w:val="auto"/>
                <w:sz w:val="20"/>
                <w:szCs w:val="20"/>
              </w:rPr>
              <w:t xml:space="preserve"> z </w:t>
            </w:r>
            <w:r w:rsidRPr="00495671">
              <w:rPr>
                <w:rFonts w:ascii="Arial" w:hAnsi="Arial" w:cs="Arial"/>
                <w:color w:val="auto"/>
                <w:sz w:val="20"/>
                <w:szCs w:val="20"/>
              </w:rPr>
              <w:t>pakowaniem, magazynowaniem oraz transportem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tc>
        <w:tc>
          <w:tcPr>
            <w:tcW w:w="883" w:type="pct"/>
          </w:tcPr>
          <w:p w:rsidR="00497C0F" w:rsidRDefault="00497C0F" w:rsidP="00285503">
            <w:pPr>
              <w:numPr>
                <w:ilvl w:val="0"/>
                <w:numId w:val="73"/>
              </w:numPr>
              <w:rPr>
                <w:rFonts w:ascii="Arial" w:hAnsi="Arial" w:cs="Arial"/>
                <w:b/>
                <w:color w:val="auto"/>
                <w:sz w:val="20"/>
                <w:szCs w:val="20"/>
              </w:rPr>
            </w:pPr>
            <w:r w:rsidRPr="00495671">
              <w:rPr>
                <w:rFonts w:ascii="Arial" w:hAnsi="Arial" w:cs="Arial"/>
                <w:color w:val="auto"/>
                <w:sz w:val="20"/>
                <w:szCs w:val="20"/>
              </w:rPr>
              <w:t xml:space="preserve">Organizacja pracy </w:t>
            </w:r>
            <w:r w:rsidR="00EF68EF" w:rsidRPr="00495671">
              <w:rPr>
                <w:rFonts w:ascii="Arial" w:hAnsi="Arial" w:cs="Arial"/>
                <w:color w:val="auto"/>
                <w:sz w:val="20"/>
                <w:szCs w:val="20"/>
              </w:rPr>
              <w:t>w magazynie</w:t>
            </w:r>
            <w:r w:rsidRPr="00495671">
              <w:rPr>
                <w:rFonts w:ascii="Arial" w:hAnsi="Arial" w:cs="Arial"/>
                <w:color w:val="auto"/>
                <w:sz w:val="20"/>
                <w:szCs w:val="20"/>
              </w:rPr>
              <w:t>.</w:t>
            </w:r>
          </w:p>
          <w:p w:rsidR="00497C0F" w:rsidRDefault="00497C0F" w:rsidP="00285503">
            <w:pPr>
              <w:numPr>
                <w:ilvl w:val="0"/>
                <w:numId w:val="73"/>
              </w:numPr>
              <w:rPr>
                <w:rFonts w:ascii="Arial" w:hAnsi="Arial" w:cs="Arial"/>
                <w:b/>
                <w:color w:val="auto"/>
                <w:sz w:val="20"/>
                <w:szCs w:val="20"/>
              </w:rPr>
            </w:pPr>
            <w:r w:rsidRPr="00495671">
              <w:rPr>
                <w:rFonts w:ascii="Arial" w:hAnsi="Arial" w:cs="Arial"/>
                <w:color w:val="auto"/>
                <w:sz w:val="20"/>
                <w:szCs w:val="20"/>
              </w:rPr>
              <w:t>Opakowania</w:t>
            </w:r>
            <w:r w:rsidR="00EA1AE9">
              <w:rPr>
                <w:rFonts w:ascii="Arial" w:hAnsi="Arial" w:cs="Arial"/>
                <w:color w:val="auto"/>
                <w:sz w:val="20"/>
                <w:szCs w:val="20"/>
              </w:rPr>
              <w:t xml:space="preserve"> w</w:t>
            </w:r>
            <w:r w:rsidRPr="00495671">
              <w:rPr>
                <w:rFonts w:ascii="Arial" w:hAnsi="Arial" w:cs="Arial"/>
                <w:color w:val="auto"/>
                <w:sz w:val="20"/>
                <w:szCs w:val="20"/>
              </w:rPr>
              <w:t>yrobów stolarskich.</w:t>
            </w:r>
          </w:p>
          <w:p w:rsidR="00497C0F" w:rsidRDefault="00497C0F" w:rsidP="00285503">
            <w:pPr>
              <w:numPr>
                <w:ilvl w:val="0"/>
                <w:numId w:val="73"/>
              </w:numPr>
              <w:rPr>
                <w:rFonts w:ascii="Arial" w:hAnsi="Arial" w:cs="Arial"/>
                <w:b/>
                <w:color w:val="auto"/>
                <w:sz w:val="20"/>
                <w:szCs w:val="20"/>
              </w:rPr>
            </w:pPr>
            <w:r w:rsidRPr="00495671">
              <w:rPr>
                <w:rFonts w:ascii="Arial" w:hAnsi="Arial" w:cs="Arial"/>
                <w:color w:val="auto"/>
                <w:sz w:val="20"/>
                <w:szCs w:val="20"/>
              </w:rPr>
              <w:t xml:space="preserve">Dokumentacja </w:t>
            </w:r>
            <w:r w:rsidR="00613999">
              <w:rPr>
                <w:rFonts w:ascii="Arial" w:hAnsi="Arial" w:cs="Arial"/>
                <w:color w:val="auto"/>
                <w:sz w:val="20"/>
                <w:szCs w:val="20"/>
              </w:rPr>
              <w:t>kontrolno-projektow</w:t>
            </w:r>
            <w:r w:rsidRPr="00495671">
              <w:rPr>
                <w:rFonts w:ascii="Arial" w:hAnsi="Arial" w:cs="Arial"/>
                <w:color w:val="auto"/>
                <w:sz w:val="20"/>
                <w:szCs w:val="20"/>
              </w:rPr>
              <w:t>a.</w:t>
            </w:r>
          </w:p>
          <w:p w:rsidR="00497C0F" w:rsidRPr="00495671" w:rsidRDefault="00497C0F" w:rsidP="00285503">
            <w:pPr>
              <w:rPr>
                <w:rFonts w:ascii="Arial" w:hAnsi="Arial" w:cs="Arial"/>
                <w:color w:val="auto"/>
                <w:sz w:val="20"/>
                <w:szCs w:val="20"/>
              </w:rPr>
            </w:pP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przygotowywać dokumentację techniczną opakowań</w:t>
            </w:r>
            <w:r w:rsidR="00DD462F">
              <w:rPr>
                <w:rFonts w:ascii="Arial" w:hAnsi="Arial" w:cs="Arial"/>
                <w:color w:val="auto"/>
                <w:sz w:val="20"/>
                <w:szCs w:val="20"/>
              </w:rPr>
              <w:t xml:space="preserve"> i </w:t>
            </w:r>
            <w:r w:rsidRPr="00495671">
              <w:rPr>
                <w:rFonts w:ascii="Arial" w:hAnsi="Arial" w:cs="Arial"/>
                <w:color w:val="auto"/>
                <w:sz w:val="20"/>
                <w:szCs w:val="20"/>
              </w:rPr>
              <w:t>procesów pakowania elementów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 xml:space="preserve">wdrażać sposoby pakowania elementów, </w:t>
            </w:r>
            <w:r w:rsidR="00981A9F" w:rsidRPr="00495671">
              <w:rPr>
                <w:rFonts w:ascii="Arial" w:hAnsi="Arial" w:cs="Arial"/>
                <w:color w:val="auto"/>
                <w:sz w:val="20"/>
                <w:szCs w:val="20"/>
              </w:rPr>
              <w:t xml:space="preserve">podzespołów </w:t>
            </w:r>
            <w:r w:rsidR="00981A9F">
              <w:rPr>
                <w:rFonts w:ascii="Arial" w:hAnsi="Arial" w:cs="Arial"/>
                <w:color w:val="auto"/>
                <w:sz w:val="20"/>
                <w:szCs w:val="20"/>
              </w:rPr>
              <w:t>i</w:t>
            </w:r>
            <w:r w:rsidR="00DD462F">
              <w:rPr>
                <w:rFonts w:ascii="Arial" w:hAnsi="Arial" w:cs="Arial"/>
                <w:color w:val="auto"/>
                <w:sz w:val="20"/>
                <w:szCs w:val="20"/>
              </w:rPr>
              <w:t> </w:t>
            </w:r>
            <w:r w:rsidRPr="00495671">
              <w:rPr>
                <w:rFonts w:ascii="Arial" w:hAnsi="Arial" w:cs="Arial"/>
                <w:color w:val="auto"/>
                <w:sz w:val="20"/>
                <w:szCs w:val="20"/>
              </w:rPr>
              <w:t>wyrobów gotowych</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dobierać środki transportu</w:t>
            </w:r>
            <w:r w:rsidR="001979D6">
              <w:rPr>
                <w:rFonts w:ascii="Arial" w:hAnsi="Arial" w:cs="Arial"/>
                <w:color w:val="auto"/>
                <w:sz w:val="20"/>
                <w:szCs w:val="20"/>
              </w:rPr>
              <w:t xml:space="preserve"> do </w:t>
            </w:r>
            <w:r w:rsidRPr="00495671">
              <w:rPr>
                <w:rFonts w:ascii="Arial" w:hAnsi="Arial" w:cs="Arial"/>
                <w:color w:val="auto"/>
                <w:sz w:val="20"/>
                <w:szCs w:val="20"/>
              </w:rPr>
              <w:t>przewozu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ustalać metody składowania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klasyfikować rodzaje opakowań</w:t>
            </w:r>
            <w:r w:rsidRPr="00495671">
              <w:rPr>
                <w:rFonts w:ascii="Arial" w:hAnsi="Arial" w:cs="Arial"/>
                <w:color w:val="auto"/>
                <w:sz w:val="20"/>
                <w:szCs w:val="20"/>
              </w:rPr>
              <w:t xml:space="preserve">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dobierać opakowania</w:t>
            </w:r>
            <w:r w:rsidRPr="00495671">
              <w:rPr>
                <w:rFonts w:ascii="Arial" w:hAnsi="Arial" w:cs="Arial"/>
                <w:color w:val="auto"/>
                <w:sz w:val="20"/>
                <w:szCs w:val="20"/>
              </w:rPr>
              <w:t xml:space="preserve">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E65E9">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 xml:space="preserve">rozróżniać rodzaje magazynów </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dobierać opakowania</w:t>
            </w:r>
            <w:r w:rsidR="001979D6">
              <w:rPr>
                <w:rFonts w:ascii="Arial" w:hAnsi="Arial" w:cs="Arial"/>
                <w:color w:val="auto"/>
                <w:sz w:val="20"/>
                <w:szCs w:val="20"/>
              </w:rPr>
              <w:t xml:space="preserve"> do </w:t>
            </w:r>
            <w:r w:rsidRPr="00495671">
              <w:rPr>
                <w:rFonts w:ascii="Arial" w:hAnsi="Arial" w:cs="Arial"/>
                <w:color w:val="auto"/>
                <w:sz w:val="20"/>
                <w:szCs w:val="20"/>
              </w:rPr>
              <w:t>wyrobów stolarskich,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dostosować środki transportu wewnątrzzakładowego</w:t>
            </w:r>
            <w:r w:rsidR="00DD462F">
              <w:rPr>
                <w:rFonts w:ascii="Arial" w:hAnsi="Arial" w:cs="Arial"/>
                <w:color w:val="auto"/>
                <w:sz w:val="20"/>
                <w:szCs w:val="20"/>
              </w:rPr>
              <w:t xml:space="preserve"> i </w:t>
            </w:r>
            <w:r w:rsidRPr="00495671">
              <w:rPr>
                <w:rFonts w:ascii="Arial" w:hAnsi="Arial" w:cs="Arial"/>
                <w:color w:val="auto"/>
                <w:sz w:val="20"/>
                <w:szCs w:val="20"/>
              </w:rPr>
              <w:t>publicznego</w:t>
            </w:r>
            <w:r w:rsidR="001979D6">
              <w:rPr>
                <w:rFonts w:ascii="Arial" w:hAnsi="Arial" w:cs="Arial"/>
                <w:color w:val="auto"/>
                <w:sz w:val="20"/>
                <w:szCs w:val="20"/>
              </w:rPr>
              <w:t xml:space="preserve"> do </w:t>
            </w:r>
            <w:r w:rsidRPr="00495671">
              <w:rPr>
                <w:rFonts w:ascii="Arial" w:hAnsi="Arial" w:cs="Arial"/>
                <w:color w:val="auto"/>
                <w:sz w:val="20"/>
                <w:szCs w:val="20"/>
              </w:rPr>
              <w:t>transportu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 xml:space="preserve">wyrobów gotowych, </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V</w:t>
            </w:r>
          </w:p>
        </w:tc>
      </w:tr>
      <w:tr w:rsidR="00497C0F" w:rsidRPr="00495671" w:rsidTr="00C8027C">
        <w:tc>
          <w:tcPr>
            <w:tcW w:w="909" w:type="pct"/>
          </w:tcPr>
          <w:p w:rsidR="00497C0F" w:rsidRPr="00495671" w:rsidRDefault="00497C0F" w:rsidP="00285503">
            <w:pPr>
              <w:spacing w:before="20" w:after="20"/>
              <w:contextualSpacing/>
              <w:rPr>
                <w:rFonts w:ascii="Arial" w:hAnsi="Arial" w:cs="Arial"/>
                <w:color w:val="auto"/>
                <w:sz w:val="20"/>
                <w:szCs w:val="20"/>
              </w:rPr>
            </w:pPr>
            <w:r w:rsidRPr="00495671">
              <w:rPr>
                <w:rFonts w:ascii="Arial" w:hAnsi="Arial" w:cs="Arial"/>
                <w:color w:val="auto"/>
                <w:sz w:val="20"/>
                <w:szCs w:val="20"/>
              </w:rPr>
              <w:t>XV. Praca w zespole.</w:t>
            </w:r>
          </w:p>
        </w:tc>
        <w:tc>
          <w:tcPr>
            <w:tcW w:w="883" w:type="pct"/>
          </w:tcPr>
          <w:p w:rsidR="00497C0F" w:rsidRDefault="00497C0F" w:rsidP="007C319A">
            <w:pPr>
              <w:pStyle w:val="Akapitzlist"/>
              <w:numPr>
                <w:ilvl w:val="0"/>
                <w:numId w:val="259"/>
              </w:numPr>
              <w:rPr>
                <w:rFonts w:ascii="Arial" w:hAnsi="Arial" w:cs="Arial"/>
                <w:b/>
                <w:color w:val="auto"/>
                <w:sz w:val="20"/>
                <w:szCs w:val="20"/>
              </w:rPr>
            </w:pPr>
            <w:r w:rsidRPr="00E31784">
              <w:rPr>
                <w:rFonts w:ascii="Arial" w:hAnsi="Arial" w:cs="Arial"/>
                <w:color w:val="auto"/>
                <w:sz w:val="20"/>
                <w:szCs w:val="20"/>
              </w:rPr>
              <w:t>Organizacja pracy zespołów.</w:t>
            </w:r>
          </w:p>
        </w:tc>
        <w:tc>
          <w:tcPr>
            <w:tcW w:w="323" w:type="pct"/>
          </w:tcPr>
          <w:p w:rsidR="00497C0F" w:rsidRPr="003778B9" w:rsidRDefault="003778B9" w:rsidP="00285503">
            <w:pPr>
              <w:jc w:val="center"/>
              <w:rPr>
                <w:rFonts w:ascii="Arial" w:hAnsi="Arial" w:cs="Arial"/>
                <w:color w:val="FFFFFF" w:themeColor="background1"/>
                <w:sz w:val="20"/>
                <w:szCs w:val="20"/>
              </w:rPr>
            </w:pPr>
            <w:r>
              <w:rPr>
                <w:rFonts w:ascii="Arial" w:hAnsi="Arial" w:cs="Arial"/>
                <w:color w:val="FFFFFF" w:themeColor="background1"/>
                <w:sz w:val="20"/>
                <w:szCs w:val="20"/>
              </w:rPr>
              <w:t>0</w:t>
            </w:r>
          </w:p>
        </w:tc>
        <w:tc>
          <w:tcPr>
            <w:tcW w:w="1244" w:type="pct"/>
          </w:tcPr>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określać zasady komunikacji interpersonalnej w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wymieniać aktywne metody słuchania wpływające</w:t>
            </w:r>
            <w:r w:rsidR="001979D6">
              <w:rPr>
                <w:rFonts w:ascii="Arial" w:hAnsi="Arial" w:cs="Arial"/>
                <w:color w:val="auto"/>
                <w:sz w:val="20"/>
                <w:szCs w:val="20"/>
              </w:rPr>
              <w:t xml:space="preserve"> na </w:t>
            </w:r>
            <w:r w:rsidRPr="00E31784">
              <w:rPr>
                <w:rFonts w:ascii="Arial" w:hAnsi="Arial" w:cs="Arial"/>
                <w:color w:val="auto"/>
                <w:sz w:val="20"/>
                <w:szCs w:val="20"/>
              </w:rPr>
              <w:t>jakość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stosować różne rodzaje komunikatów przy wykonywaniu zadań zawodowych; wymieniać metody</w:t>
            </w:r>
            <w:r w:rsidR="00DD462F">
              <w:rPr>
                <w:rFonts w:ascii="Arial" w:hAnsi="Arial" w:cs="Arial"/>
                <w:color w:val="auto"/>
                <w:sz w:val="20"/>
                <w:szCs w:val="20"/>
              </w:rPr>
              <w:t xml:space="preserve"> i </w:t>
            </w:r>
            <w:r w:rsidRPr="00E31784">
              <w:rPr>
                <w:rFonts w:ascii="Arial" w:hAnsi="Arial" w:cs="Arial"/>
                <w:color w:val="auto"/>
                <w:sz w:val="20"/>
                <w:szCs w:val="20"/>
              </w:rPr>
              <w:t>techniki rozwiązywania problemów wynikające w trakcie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angażować się w realizację przypisanych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uwzględniać opinie innych przy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komun</w:t>
            </w:r>
            <w:r>
              <w:rPr>
                <w:rFonts w:ascii="Arial" w:hAnsi="Arial" w:cs="Arial"/>
                <w:color w:val="auto"/>
                <w:sz w:val="20"/>
                <w:szCs w:val="20"/>
              </w:rPr>
              <w:t>ikować się ze współpracownikami.</w:t>
            </w:r>
          </w:p>
        </w:tc>
        <w:tc>
          <w:tcPr>
            <w:tcW w:w="1283" w:type="pct"/>
          </w:tcPr>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wyrażać określone emocje</w:t>
            </w:r>
            <w:r w:rsidR="00DD462F">
              <w:rPr>
                <w:rFonts w:ascii="Arial" w:hAnsi="Arial" w:cs="Arial"/>
                <w:color w:val="auto"/>
                <w:sz w:val="20"/>
                <w:szCs w:val="20"/>
              </w:rPr>
              <w:t xml:space="preserve"> i </w:t>
            </w:r>
            <w:r w:rsidRPr="00E31784">
              <w:rPr>
                <w:rFonts w:ascii="Arial" w:hAnsi="Arial" w:cs="Arial"/>
                <w:color w:val="auto"/>
                <w:sz w:val="20"/>
                <w:szCs w:val="20"/>
              </w:rPr>
              <w:t>komunikaty, wykorzystując komunikację niewerbalną w pracy zespołu;</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prezentować własne stanowisko stosując różne środki komunikacji niewerbalnej przy wykonywaniu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interpretować mowę ciała prezentowaną w trakcie wykonywania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przedstawiać alternatywne rozwiązania problemu, aby osiągnąć założone cele zawodowe;</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r w:rsidRPr="00E31784">
              <w:rPr>
                <w:rFonts w:ascii="Arial" w:hAnsi="Arial" w:cs="Arial"/>
                <w:color w:val="auto"/>
                <w:sz w:val="20"/>
                <w:szCs w:val="20"/>
              </w:rPr>
              <w:t>;</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 uwzględniając stanowisko wypracowane wspólnie</w:t>
            </w:r>
            <w:r w:rsidR="009842C9">
              <w:rPr>
                <w:rFonts w:ascii="Arial" w:hAnsi="Arial" w:cs="Arial"/>
                <w:color w:val="auto"/>
                <w:sz w:val="20"/>
                <w:szCs w:val="20"/>
              </w:rPr>
              <w:t xml:space="preserve"> z </w:t>
            </w:r>
            <w:r w:rsidRPr="00E31784">
              <w:rPr>
                <w:rFonts w:ascii="Arial" w:hAnsi="Arial" w:cs="Arial"/>
                <w:color w:val="auto"/>
                <w:sz w:val="20"/>
                <w:szCs w:val="20"/>
              </w:rPr>
              <w:t>innymi członkami zespołu;</w:t>
            </w:r>
          </w:p>
          <w:p w:rsidR="00497C0F" w:rsidRDefault="00497C0F" w:rsidP="007C319A">
            <w:pPr>
              <w:numPr>
                <w:ilvl w:val="0"/>
                <w:numId w:val="257"/>
              </w:numPr>
              <w:ind w:left="283" w:hanging="283"/>
              <w:rPr>
                <w:rFonts w:ascii="Arial" w:hAnsi="Arial" w:cs="Arial"/>
                <w:b/>
                <w:color w:val="auto"/>
                <w:sz w:val="20"/>
                <w:szCs w:val="20"/>
              </w:rPr>
            </w:pPr>
            <w:r w:rsidRPr="00E31784">
              <w:rPr>
                <w:rFonts w:ascii="Arial" w:hAnsi="Arial" w:cs="Arial"/>
                <w:color w:val="auto"/>
                <w:sz w:val="20"/>
                <w:szCs w:val="20"/>
              </w:rPr>
              <w:t>wykorzystać opinie</w:t>
            </w:r>
            <w:r w:rsidR="00DD462F">
              <w:rPr>
                <w:rFonts w:ascii="Arial" w:hAnsi="Arial" w:cs="Arial"/>
                <w:color w:val="auto"/>
                <w:sz w:val="20"/>
                <w:szCs w:val="20"/>
              </w:rPr>
              <w:t xml:space="preserve"> i </w:t>
            </w:r>
            <w:r w:rsidRPr="00E31784">
              <w:rPr>
                <w:rFonts w:ascii="Arial" w:hAnsi="Arial" w:cs="Arial"/>
                <w:color w:val="auto"/>
                <w:sz w:val="20"/>
                <w:szCs w:val="20"/>
              </w:rPr>
              <w:t>pomysły innych członków zespołu w celu usprawnienia pracy zespołu.</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 xml:space="preserve">Klasa </w:t>
            </w:r>
            <w:r w:rsidR="003778B9">
              <w:rPr>
                <w:rFonts w:ascii="Arial" w:hAnsi="Arial" w:cs="Arial"/>
                <w:color w:val="auto"/>
                <w:sz w:val="20"/>
                <w:szCs w:val="20"/>
              </w:rPr>
              <w:t>II/III/IV/V</w:t>
            </w:r>
          </w:p>
        </w:tc>
      </w:tr>
      <w:tr w:rsidR="00497C0F" w:rsidRPr="00495671" w:rsidTr="00C8027C">
        <w:tc>
          <w:tcPr>
            <w:tcW w:w="1791" w:type="pct"/>
            <w:gridSpan w:val="2"/>
          </w:tcPr>
          <w:p w:rsidR="00497C0F" w:rsidRPr="003778B9" w:rsidRDefault="00497C0F" w:rsidP="003778B9">
            <w:pPr>
              <w:pStyle w:val="Akapitzlist"/>
              <w:ind w:left="0"/>
              <w:jc w:val="right"/>
              <w:rPr>
                <w:rFonts w:ascii="Arial" w:hAnsi="Arial" w:cs="Arial"/>
                <w:b/>
                <w:color w:val="auto"/>
                <w:sz w:val="20"/>
                <w:szCs w:val="20"/>
              </w:rPr>
            </w:pPr>
            <w:r w:rsidRPr="003778B9">
              <w:rPr>
                <w:rFonts w:ascii="Arial" w:hAnsi="Arial" w:cs="Arial"/>
                <w:b/>
                <w:color w:val="auto"/>
                <w:sz w:val="20"/>
                <w:szCs w:val="20"/>
              </w:rPr>
              <w:t>Razem:</w:t>
            </w:r>
          </w:p>
        </w:tc>
        <w:tc>
          <w:tcPr>
            <w:tcW w:w="323" w:type="pct"/>
          </w:tcPr>
          <w:p w:rsidR="00497C0F" w:rsidRPr="003778B9" w:rsidRDefault="00497C0F" w:rsidP="00613999">
            <w:pPr>
              <w:rPr>
                <w:rFonts w:ascii="Arial" w:hAnsi="Arial" w:cs="Arial"/>
                <w:b/>
                <w:color w:val="auto"/>
                <w:sz w:val="20"/>
                <w:szCs w:val="20"/>
              </w:rPr>
            </w:pPr>
          </w:p>
        </w:tc>
        <w:tc>
          <w:tcPr>
            <w:tcW w:w="2886" w:type="pct"/>
            <w:gridSpan w:val="3"/>
          </w:tcPr>
          <w:p w:rsidR="00497C0F" w:rsidRPr="00495671" w:rsidRDefault="00497C0F" w:rsidP="00285503">
            <w:pPr>
              <w:rPr>
                <w:rFonts w:ascii="Arial" w:hAnsi="Arial" w:cs="Arial"/>
                <w:color w:val="auto"/>
                <w:sz w:val="20"/>
                <w:szCs w:val="20"/>
              </w:rPr>
            </w:pPr>
          </w:p>
        </w:tc>
      </w:tr>
    </w:tbl>
    <w:p w:rsidR="00A2539F" w:rsidRDefault="00A2539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t>Do osiągnięcia celów kształcenia</w:t>
      </w:r>
      <w:r w:rsidR="001979D6">
        <w:rPr>
          <w:rFonts w:ascii="Arial" w:hAnsi="Arial" w:cs="Arial"/>
          <w:color w:val="auto"/>
          <w:sz w:val="20"/>
          <w:szCs w:val="20"/>
        </w:rPr>
        <w:t xml:space="preserve"> na </w:t>
      </w:r>
      <w:r w:rsidRPr="00416E62">
        <w:rPr>
          <w:rFonts w:ascii="Arial" w:hAnsi="Arial" w:cs="Arial"/>
          <w:color w:val="auto"/>
          <w:sz w:val="20"/>
          <w:szCs w:val="20"/>
        </w:rPr>
        <w:t xml:space="preserve">przedmiocie </w:t>
      </w:r>
      <w:r w:rsidRPr="00416E62">
        <w:rPr>
          <w:rFonts w:ascii="Arial" w:hAnsi="Arial" w:cs="Arial"/>
          <w:b/>
          <w:color w:val="auto"/>
          <w:sz w:val="20"/>
          <w:szCs w:val="20"/>
        </w:rPr>
        <w:t>Obróbka pomocnicza w wytwarzaniu wyrobów stolarskich</w:t>
      </w:r>
      <w:r w:rsidRPr="00416E62">
        <w:rPr>
          <w:rFonts w:ascii="Arial" w:hAnsi="Arial" w:cs="Arial"/>
          <w:color w:val="auto"/>
          <w:sz w:val="20"/>
          <w:szCs w:val="20"/>
        </w:rPr>
        <w:t xml:space="preserve"> proponuje się wykorzystać:</w:t>
      </w:r>
    </w:p>
    <w:p w:rsidR="005C2983" w:rsidRPr="00416E62" w:rsidRDefault="005C2983"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497C0F" w:rsidRPr="00416E62" w:rsidRDefault="001F553E"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Pr>
          <w:rFonts w:ascii="Arial" w:hAnsi="Arial" w:cs="Arial"/>
          <w:b/>
          <w:color w:val="auto"/>
          <w:sz w:val="20"/>
          <w:szCs w:val="20"/>
        </w:rPr>
        <w:t>F</w:t>
      </w:r>
      <w:r w:rsidR="00497C0F" w:rsidRPr="00416E62">
        <w:rPr>
          <w:rFonts w:ascii="Arial" w:hAnsi="Arial" w:cs="Arial"/>
          <w:b/>
          <w:color w:val="auto"/>
          <w:sz w:val="20"/>
          <w:szCs w:val="20"/>
        </w:rPr>
        <w:t>ormy i metody nauczania:</w:t>
      </w:r>
    </w:p>
    <w:p w:rsidR="00497C0F" w:rsidRPr="00416E62"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16E62">
        <w:rPr>
          <w:rFonts w:ascii="Arial" w:hAnsi="Arial" w:cs="Arial"/>
          <w:color w:val="auto"/>
          <w:sz w:val="20"/>
          <w:szCs w:val="20"/>
        </w:rPr>
        <w:t xml:space="preserve">Propozycja </w:t>
      </w:r>
      <w:r w:rsidR="00C8027C">
        <w:rPr>
          <w:rFonts w:ascii="Arial" w:hAnsi="Arial" w:cs="Arial"/>
          <w:color w:val="auto"/>
          <w:sz w:val="20"/>
          <w:szCs w:val="20"/>
        </w:rPr>
        <w:t>formy pracy – zbiorowa</w:t>
      </w:r>
      <w:r w:rsidRPr="00416E62">
        <w:rPr>
          <w:rFonts w:ascii="Arial" w:hAnsi="Arial" w:cs="Arial"/>
          <w:color w:val="auto"/>
          <w:sz w:val="20"/>
          <w:szCs w:val="20"/>
        </w:rPr>
        <w:t xml:space="preserve"> i jednostkowa.</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416E62">
        <w:rPr>
          <w:rFonts w:ascii="Arial" w:eastAsia="Calibri" w:hAnsi="Arial" w:cs="Arial"/>
          <w:color w:val="auto"/>
          <w:sz w:val="20"/>
          <w:szCs w:val="20"/>
          <w:lang w:eastAsia="en-US"/>
        </w:rPr>
        <w:t>Metody nauczania: metody z użyciem podręcznika, ćwiczenia przedmiotowe, pokaz z objaśnieniem, instruktażem, metoda projektu. Treści programowe należy realizować w formie wykładów i ćwiczeń, z zastosowaniem środków dydaktycznych obrazujących najnowsze rozwiązania konstrukcyjne i trendy projektowe wyrobów stolarskich. M</w:t>
      </w:r>
      <w:r w:rsidRPr="00416E62">
        <w:rPr>
          <w:rFonts w:ascii="Arial" w:hAnsi="Arial" w:cs="Arial"/>
          <w:color w:val="auto"/>
          <w:sz w:val="20"/>
          <w:szCs w:val="20"/>
        </w:rPr>
        <w:t>ateriał programowy powinien być realizowany w korelacji z treściami przedmiotów ogólnokształcących, takimi jak matematyka i fizyka oraz zawodowymi: Bezpieczeństwo , higiena i organizacja pracy, rysunek techniczny zawodowy, materiałoznawstwo i technologia oraz maszynoznawstwo.</w:t>
      </w:r>
    </w:p>
    <w:p w:rsidR="0026608B" w:rsidRPr="00416E62" w:rsidRDefault="0026608B" w:rsidP="001F553E">
      <w:pPr>
        <w:spacing w:line="360" w:lineRule="auto"/>
        <w:jc w:val="both"/>
        <w:rPr>
          <w:rFonts w:ascii="Arial" w:eastAsia="Calibri" w:hAnsi="Arial" w:cs="Arial"/>
          <w:b/>
          <w:bCs/>
          <w:color w:val="auto"/>
        </w:rPr>
      </w:pPr>
    </w:p>
    <w:p w:rsidR="00497C0F"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416E62">
        <w:rPr>
          <w:rFonts w:ascii="Arial" w:hAnsi="Arial" w:cs="Arial"/>
          <w:b/>
          <w:color w:val="auto"/>
          <w:sz w:val="20"/>
          <w:szCs w:val="20"/>
        </w:rPr>
        <w:t>Środki dydaktyczne do przedmiotu</w:t>
      </w:r>
    </w:p>
    <w:p w:rsidR="00497C0F" w:rsidRPr="00416E62" w:rsidRDefault="00497C0F" w:rsidP="001F553E">
      <w:pPr>
        <w:pStyle w:val="Default"/>
        <w:spacing w:line="360" w:lineRule="auto"/>
        <w:jc w:val="both"/>
        <w:rPr>
          <w:rFonts w:ascii="Arial" w:hAnsi="Arial" w:cs="Arial"/>
          <w:color w:val="auto"/>
          <w:sz w:val="20"/>
          <w:szCs w:val="20"/>
        </w:rPr>
      </w:pPr>
      <w:r w:rsidRPr="00416E62">
        <w:rPr>
          <w:rFonts w:ascii="Arial" w:hAnsi="Arial" w:cs="Arial"/>
          <w:color w:val="auto"/>
          <w:sz w:val="20"/>
          <w:szCs w:val="20"/>
        </w:rPr>
        <w:t xml:space="preserve">Pomoce dydaktyczne dotyczące gatunku rodzaje materiałów drzewnych, drewna i materiałów drewnopochodnych. Gabloty z próbkami drewna i/lub kolorowe plansze z ilustracjami próbek podstawowych gatunków drewna, charakterystyki podstawowych gatunków drewna zawierające właściwości fizyczne, mechaniczne, technologiczne i chemiczne. </w:t>
      </w:r>
    </w:p>
    <w:p w:rsidR="00497C0F" w:rsidRPr="00416E62" w:rsidRDefault="00497C0F" w:rsidP="001F553E">
      <w:pPr>
        <w:pStyle w:val="tabelalewa"/>
        <w:spacing w:line="360" w:lineRule="auto"/>
        <w:jc w:val="both"/>
        <w:rPr>
          <w:rFonts w:ascii="Arial" w:hAnsi="Arial" w:cs="Arial"/>
          <w:sz w:val="20"/>
          <w:szCs w:val="20"/>
        </w:rPr>
      </w:pPr>
      <w:r w:rsidRPr="00416E62">
        <w:rPr>
          <w:rFonts w:ascii="Arial" w:hAnsi="Arial" w:cs="Arial"/>
          <w:sz w:val="20"/>
          <w:szCs w:val="20"/>
        </w:rPr>
        <w:t>Zasady BHP w pracowni, zasady BHP stanowiskowe, pomoce dydaktyczne dotyczące elektronarzędzi stosowania i oprzyrządowania, modele elementów stolarskich, modele wyrobów stolarskich, katalogi materiałów i wyrobów stolarskich, zestawy ćwiczeń, instrukcje do ćwiczeń.</w:t>
      </w:r>
    </w:p>
    <w:p w:rsidR="00497C0F" w:rsidRDefault="00497C0F" w:rsidP="001F553E">
      <w:pPr>
        <w:spacing w:line="360" w:lineRule="auto"/>
        <w:jc w:val="both"/>
        <w:rPr>
          <w:rFonts w:ascii="Arial" w:eastAsia="Calibri" w:hAnsi="Arial" w:cs="Arial"/>
          <w:b/>
          <w:bCs/>
          <w:color w:val="auto"/>
        </w:rPr>
      </w:pPr>
    </w:p>
    <w:p w:rsidR="00497C0F" w:rsidRDefault="001979D6" w:rsidP="001979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142"/>
        <w:jc w:val="both"/>
        <w:rPr>
          <w:rFonts w:ascii="Arial" w:hAnsi="Arial" w:cs="Arial"/>
          <w:b/>
          <w:color w:val="auto"/>
          <w:sz w:val="20"/>
          <w:szCs w:val="20"/>
        </w:rPr>
      </w:pPr>
      <w:r>
        <w:rPr>
          <w:rFonts w:ascii="Arial" w:hAnsi="Arial" w:cs="Arial"/>
          <w:b/>
          <w:color w:val="auto"/>
          <w:sz w:val="20"/>
          <w:szCs w:val="20"/>
        </w:rPr>
        <w:t>W</w:t>
      </w:r>
      <w:r w:rsidR="00497C0F" w:rsidRPr="00031AD8">
        <w:rPr>
          <w:rFonts w:ascii="Arial" w:hAnsi="Arial" w:cs="Arial"/>
          <w:b/>
          <w:color w:val="auto"/>
          <w:sz w:val="20"/>
          <w:szCs w:val="20"/>
        </w:rPr>
        <w:t xml:space="preserve">arunki realizacji </w:t>
      </w:r>
    </w:p>
    <w:p w:rsidR="00497C0F" w:rsidRPr="00616D32" w:rsidRDefault="00497C0F" w:rsidP="001F553E">
      <w:pPr>
        <w:spacing w:line="360" w:lineRule="auto"/>
        <w:jc w:val="both"/>
        <w:rPr>
          <w:rFonts w:ascii="Arial" w:eastAsia="Calibri" w:hAnsi="Arial" w:cs="Arial"/>
          <w:bCs/>
          <w:color w:val="auto"/>
          <w:sz w:val="20"/>
          <w:szCs w:val="20"/>
        </w:rPr>
      </w:pPr>
      <w:r w:rsidRPr="00616D32">
        <w:rPr>
          <w:rFonts w:ascii="Arial" w:eastAsia="Calibri" w:hAnsi="Arial" w:cs="Arial"/>
          <w:bCs/>
          <w:color w:val="auto"/>
          <w:sz w:val="20"/>
          <w:szCs w:val="20"/>
        </w:rPr>
        <w:t xml:space="preserve">Pracownia stolarska lub warsztaty szkolne </w:t>
      </w:r>
      <w:r w:rsidRPr="00616D32">
        <w:rPr>
          <w:rFonts w:ascii="Arial" w:hAnsi="Arial" w:cs="Arial"/>
          <w:sz w:val="20"/>
          <w:szCs w:val="20"/>
        </w:rPr>
        <w:t>wyposażone są w:</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pilarka tarczowa poprzeczno-wzdłużna;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strugarka-grubościówka;</w:t>
      </w:r>
    </w:p>
    <w:p w:rsidR="00497C0F" w:rsidRPr="008F6F63" w:rsidRDefault="00497C0F" w:rsidP="001F553E">
      <w:pPr>
        <w:spacing w:line="360" w:lineRule="auto"/>
        <w:ind w:left="720" w:hanging="360"/>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strugarka-wyrówniarka; wymagane narzędzia do obsługi: przystawka do mocowania i odchylania urządzenia posuwowego, lupa odczytu nastawionej grubości, instrukcja obsługi w języku polskim;</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frezarka dolnowrzecionowa wraz z urządzeniem posuwowym;</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osprzęt: docisk mimośrodowy 1 szt., głowica do wpustów i widlic – 1 szt., węże do odciągów Φ 120 - 12 mb – 1 szt., urządzenie posuwowe – 1 szt.;</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narzędzia: zestaw frezarski - 2 kpl., frezy do wiercenia - 2 kpl.;</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okleiniarka wąskich płaszczyzn wraz z frezarką z agregatem kapującym i szlifierką krawędzi po frezowaniu lub cyklinami;</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pionowo-pozioma;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wielowrzecionowa;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odciąg wiórów stanowiskowy;</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wkrętarka akumulatorowa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oklejarka ręczna;</w:t>
      </w:r>
    </w:p>
    <w:p w:rsidR="00497C0F" w:rsidRDefault="00497C0F" w:rsidP="00683FE6">
      <w:pPr>
        <w:pStyle w:val="Akapitzlist"/>
        <w:numPr>
          <w:ilvl w:val="0"/>
          <w:numId w:val="86"/>
        </w:numPr>
        <w:spacing w:line="360" w:lineRule="auto"/>
        <w:ind w:left="709" w:hanging="283"/>
        <w:rPr>
          <w:rFonts w:ascii="Arial" w:eastAsia="Calibri" w:hAnsi="Arial" w:cs="Arial"/>
          <w:b/>
          <w:bCs/>
          <w:color w:val="7030A0"/>
          <w:sz w:val="20"/>
          <w:szCs w:val="20"/>
        </w:rPr>
      </w:pPr>
      <w:r w:rsidRPr="008F6F63">
        <w:rPr>
          <w:rFonts w:ascii="Arial" w:eastAsia="Calibri" w:hAnsi="Arial" w:cs="Arial"/>
          <w:color w:val="auto"/>
          <w:sz w:val="20"/>
          <w:szCs w:val="20"/>
        </w:rPr>
        <w:t>apteczka zaopatrzona w środki niezbędne do udzielania pierwszej pomocy wraz z instrukcją o zasadach udzielania pierwszej pomocy</w:t>
      </w:r>
      <w:r w:rsidR="001979D6">
        <w:rPr>
          <w:rFonts w:ascii="Arial" w:eastAsia="Calibri" w:hAnsi="Arial" w:cs="Arial"/>
          <w:color w:val="auto"/>
          <w:sz w:val="20"/>
          <w:szCs w:val="20"/>
        </w:rPr>
        <w:br/>
      </w:r>
      <w:r w:rsidRPr="00191501">
        <w:rPr>
          <w:rFonts w:ascii="Arial" w:eastAsia="Calibri" w:hAnsi="Arial" w:cs="Arial"/>
          <w:bCs/>
          <w:color w:val="auto"/>
          <w:sz w:val="20"/>
          <w:szCs w:val="20"/>
        </w:rPr>
        <w:t>oraz</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487FA1">
        <w:rPr>
          <w:rFonts w:ascii="Arial" w:hAnsi="Arial" w:cs="Arial"/>
          <w:sz w:val="20"/>
          <w:szCs w:val="20"/>
          <w:lang w:val="pl-PL"/>
        </w:rPr>
        <w:t>tablica szkolna</w:t>
      </w:r>
      <w:r>
        <w:rPr>
          <w:rFonts w:ascii="Arial" w:hAnsi="Arial" w:cs="Arial"/>
          <w:sz w:val="20"/>
          <w:szCs w:val="20"/>
          <w:lang w:val="pl-PL"/>
        </w:rPr>
        <w:t xml:space="preserve"> biała suchościeralna;</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Pr>
          <w:rFonts w:ascii="Arial" w:hAnsi="Arial" w:cs="Arial"/>
          <w:sz w:val="20"/>
          <w:szCs w:val="20"/>
          <w:lang w:val="pl-PL"/>
        </w:rPr>
        <w:t>modele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Pr>
          <w:rFonts w:ascii="Arial" w:hAnsi="Arial" w:cs="Arial"/>
          <w:sz w:val="20"/>
          <w:szCs w:val="20"/>
          <w:lang w:val="pl-PL"/>
        </w:rPr>
        <w:t>przyrządy i uchwyty obróbkowe;</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schematy części maszyn i urządzeń, rysunki ostrzy narzędzi, </w:t>
      </w:r>
      <w:r>
        <w:rPr>
          <w:rFonts w:ascii="Arial" w:hAnsi="Arial" w:cs="Arial"/>
          <w:sz w:val="20"/>
          <w:szCs w:val="20"/>
          <w:lang w:val="pl-PL"/>
        </w:rPr>
        <w:t>parametry kątowe narzędzi;</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narzędzia i urządzenia montażowe do w</w:t>
      </w:r>
      <w:r>
        <w:rPr>
          <w:rFonts w:ascii="Arial" w:hAnsi="Arial" w:cs="Arial"/>
          <w:sz w:val="20"/>
          <w:szCs w:val="20"/>
          <w:lang w:val="pl-PL"/>
        </w:rPr>
        <w:t>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instrukcje technologiczne i stanowiskowe wytwarzania wyrob</w:t>
      </w:r>
      <w:r>
        <w:rPr>
          <w:rFonts w:ascii="Arial" w:hAnsi="Arial" w:cs="Arial"/>
          <w:sz w:val="20"/>
          <w:szCs w:val="20"/>
          <w:lang w:val="pl-PL"/>
        </w:rPr>
        <w:t>ów z drewna i tworzyw drzewnych;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instrukcje obsługi maszyn i urządzeń do wytwarzania wyrobów stolars</w:t>
      </w:r>
      <w:r>
        <w:rPr>
          <w:rFonts w:ascii="Arial" w:hAnsi="Arial" w:cs="Arial"/>
          <w:sz w:val="20"/>
          <w:szCs w:val="20"/>
          <w:lang w:val="pl-PL"/>
        </w:rPr>
        <w:t>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katalogi i materiały informacyjne przedsiębiorstw produkujących narzędzia, oprzyrządowanie do </w:t>
      </w:r>
      <w:r>
        <w:rPr>
          <w:rFonts w:ascii="Arial" w:hAnsi="Arial" w:cs="Arial"/>
          <w:sz w:val="20"/>
          <w:szCs w:val="20"/>
          <w:lang w:val="pl-PL"/>
        </w:rPr>
        <w:t>wytwarzania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w:t>
      </w:r>
      <w:r>
        <w:rPr>
          <w:rFonts w:ascii="Arial" w:hAnsi="Arial" w:cs="Arial"/>
          <w:sz w:val="20"/>
          <w:szCs w:val="20"/>
          <w:lang w:val="pl-PL"/>
        </w:rPr>
        <w:t>konstrukcji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modele połączeń kons</w:t>
      </w:r>
      <w:r>
        <w:rPr>
          <w:rFonts w:ascii="Arial" w:hAnsi="Arial" w:cs="Arial"/>
          <w:sz w:val="20"/>
          <w:szCs w:val="20"/>
          <w:lang w:val="pl-PL"/>
        </w:rPr>
        <w:t>trukcyjnych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ilustrujące sposoby </w:t>
      </w:r>
      <w:r>
        <w:rPr>
          <w:rFonts w:ascii="Arial" w:hAnsi="Arial" w:cs="Arial"/>
          <w:sz w:val="20"/>
          <w:szCs w:val="20"/>
          <w:lang w:val="pl-PL"/>
        </w:rPr>
        <w:t>wykańczania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tablice z koloram</w:t>
      </w:r>
      <w:r>
        <w:rPr>
          <w:rFonts w:ascii="Arial" w:hAnsi="Arial" w:cs="Arial"/>
          <w:sz w:val="20"/>
          <w:szCs w:val="20"/>
          <w:lang w:val="pl-PL"/>
        </w:rPr>
        <w:t>i wybarwień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wzorniki okuć, łączników i innych akcesoriów wyposażenia.</w:t>
      </w:r>
    </w:p>
    <w:p w:rsidR="00497C0F" w:rsidRDefault="00497C0F" w:rsidP="001F553E">
      <w:pPr>
        <w:pStyle w:val="nazwazawodu"/>
        <w:spacing w:after="0" w:line="360" w:lineRule="auto"/>
        <w:jc w:val="both"/>
        <w:rPr>
          <w:rFonts w:ascii="Arial" w:hAnsi="Arial" w:cs="Arial"/>
          <w:sz w:val="20"/>
          <w:szCs w:val="20"/>
          <w:lang w:val="pl-PL"/>
        </w:rPr>
      </w:pPr>
    </w:p>
    <w:p w:rsidR="00497C0F" w:rsidRDefault="00497C0F" w:rsidP="001F553E">
      <w:pPr>
        <w:pStyle w:val="nazwazawodu"/>
        <w:spacing w:after="0" w:line="360" w:lineRule="auto"/>
        <w:rPr>
          <w:rFonts w:ascii="Arial" w:hAnsi="Arial" w:cs="Arial"/>
          <w:sz w:val="20"/>
          <w:szCs w:val="20"/>
          <w:lang w:val="pl-PL"/>
        </w:rPr>
      </w:pPr>
      <w:r w:rsidRPr="00256050">
        <w:rPr>
          <w:rFonts w:ascii="Arial" w:hAnsi="Arial" w:cs="Arial"/>
          <w:sz w:val="20"/>
          <w:szCs w:val="20"/>
          <w:lang w:val="pl-PL"/>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Pr="00C8027C"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Pr>
          <w:rFonts w:ascii="Arial" w:hAnsi="Arial" w:cs="Arial"/>
          <w:b/>
          <w:sz w:val="20"/>
          <w:szCs w:val="20"/>
        </w:rPr>
        <w:t xml:space="preserve">Proponowane </w:t>
      </w:r>
      <w:r w:rsidR="00497C0F" w:rsidRPr="005A3255">
        <w:rPr>
          <w:rFonts w:ascii="Arial" w:hAnsi="Arial" w:cs="Arial"/>
          <w:b/>
          <w:sz w:val="20"/>
          <w:szCs w:val="20"/>
        </w:rPr>
        <w:t>metody sprawdzania osiągnięć edukacyjnych ucznia/</w:t>
      </w:r>
      <w:r w:rsidR="00497C0F" w:rsidRPr="00C8027C">
        <w:rPr>
          <w:rFonts w:ascii="Arial" w:hAnsi="Arial" w:cs="Arial"/>
          <w:b/>
          <w:color w:val="auto"/>
          <w:sz w:val="20"/>
          <w:szCs w:val="20"/>
        </w:rPr>
        <w:t>słuchacza</w:t>
      </w:r>
    </w:p>
    <w:p w:rsidR="00497C0F" w:rsidRPr="00191501" w:rsidRDefault="00497C0F" w:rsidP="001F553E">
      <w:pPr>
        <w:pStyle w:val="Akapitzlist"/>
        <w:spacing w:line="360" w:lineRule="auto"/>
        <w:ind w:left="0"/>
        <w:jc w:val="both"/>
        <w:rPr>
          <w:rFonts w:ascii="Arial" w:hAnsi="Arial" w:cs="Arial"/>
          <w:bCs/>
          <w:color w:val="auto"/>
          <w:sz w:val="20"/>
          <w:szCs w:val="20"/>
        </w:rPr>
      </w:pPr>
      <w:r w:rsidRPr="00191501">
        <w:rPr>
          <w:rFonts w:ascii="Arial" w:hAnsi="Arial" w:cs="Arial"/>
          <w:bCs/>
          <w:color w:val="auto"/>
          <w:sz w:val="20"/>
          <w:szCs w:val="20"/>
        </w:rPr>
        <w:t>Sprawdzenie</w:t>
      </w:r>
      <w:r w:rsidRPr="00191501">
        <w:rPr>
          <w:rFonts w:ascii="Arial" w:hAnsi="Arial" w:cs="Arial"/>
          <w:color w:val="auto"/>
          <w:sz w:val="20"/>
          <w:szCs w:val="20"/>
        </w:rPr>
        <w:t xml:space="preserve"> osiągnięć edukacyjnych ucznia należy dokonać holistycznie przez ocenę:</w:t>
      </w:r>
      <w:r w:rsidRPr="00191501">
        <w:rPr>
          <w:rFonts w:ascii="Arial" w:hAnsi="Arial" w:cs="Arial"/>
          <w:bCs/>
          <w:color w:val="auto"/>
          <w:sz w:val="20"/>
          <w:szCs w:val="20"/>
        </w:rPr>
        <w:t xml:space="preserve"> efektów kształcenia uczniów na podstawie bieżącej obserwacji pracy oraz prezentacji wyników prac praktycznych </w:t>
      </w:r>
      <w:r w:rsidRPr="00191501">
        <w:rPr>
          <w:rFonts w:ascii="Arial" w:hAnsi="Arial" w:cs="Arial"/>
          <w:color w:val="auto"/>
          <w:sz w:val="20"/>
          <w:szCs w:val="20"/>
        </w:rPr>
        <w:t>(na ocenę pracy praktycznej będzie się składać: opracowanie ścieżki technologicznej wykonywanego elementu, stosowanie słownictwa specjalistycznego, przestrzeganie zasad stanowiskowych BHP)</w:t>
      </w:r>
      <w:r w:rsidRPr="00191501">
        <w:rPr>
          <w:rFonts w:ascii="Arial" w:hAnsi="Arial" w:cs="Arial"/>
          <w:bCs/>
          <w:color w:val="auto"/>
          <w:sz w:val="20"/>
          <w:szCs w:val="20"/>
        </w:rPr>
        <w:t xml:space="preserve">Systematyczne ocenianie postępów ucznia na zajęciach praktycznych może być dokonywane poprzez ocenę zadań i ćwiczeń praktycznych, wypowiedzi ustne, oraz obserwację pracy ucznia na </w:t>
      </w:r>
      <w:r w:rsidR="00EF68EF" w:rsidRPr="00191501">
        <w:rPr>
          <w:rFonts w:ascii="Arial" w:hAnsi="Arial" w:cs="Arial"/>
          <w:bCs/>
          <w:color w:val="auto"/>
          <w:sz w:val="20"/>
          <w:szCs w:val="20"/>
        </w:rPr>
        <w:t>lekcji.</w:t>
      </w:r>
      <w:r w:rsidR="00EF68EF" w:rsidRPr="00191501">
        <w:rPr>
          <w:rFonts w:ascii="Arial" w:hAnsi="Arial" w:cs="Arial"/>
          <w:iCs/>
          <w:color w:val="auto"/>
          <w:sz w:val="20"/>
          <w:szCs w:val="20"/>
        </w:rPr>
        <w:t xml:space="preserve"> Oceniając</w:t>
      </w:r>
      <w:r w:rsidRPr="00191501">
        <w:rPr>
          <w:rFonts w:ascii="Arial" w:hAnsi="Arial" w:cs="Arial"/>
          <w:iCs/>
          <w:color w:val="auto"/>
          <w:sz w:val="20"/>
          <w:szCs w:val="20"/>
        </w:rPr>
        <w:t xml:space="preserve"> osiągnięcia uczniów, należy zwrócić uwagę na umiejętność logicznego myślenia, dokładność i czas realizacji ćwiczenia oraz zaangażowanie w jego wykonywanie</w:t>
      </w:r>
    </w:p>
    <w:p w:rsidR="00497C0F" w:rsidRPr="00191501" w:rsidRDefault="00497C0F" w:rsidP="001F553E">
      <w:pPr>
        <w:pStyle w:val="Akapitzlist"/>
        <w:spacing w:line="360" w:lineRule="auto"/>
        <w:ind w:left="0"/>
        <w:jc w:val="both"/>
        <w:rPr>
          <w:rFonts w:ascii="Arial" w:hAnsi="Arial" w:cs="Arial"/>
          <w:color w:val="auto"/>
          <w:sz w:val="20"/>
          <w:szCs w:val="20"/>
        </w:rPr>
      </w:pPr>
    </w:p>
    <w:p w:rsidR="00497C0F" w:rsidRPr="00191501" w:rsidRDefault="001F553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P</w:t>
      </w:r>
      <w:r w:rsidR="00497C0F" w:rsidRPr="00191501">
        <w:rPr>
          <w:rFonts w:ascii="Arial" w:hAnsi="Arial" w:cs="Arial"/>
          <w:b/>
          <w:color w:val="auto"/>
          <w:sz w:val="20"/>
          <w:szCs w:val="20"/>
        </w:rPr>
        <w:t>roponowane metody ewaluacji przedmiotu</w:t>
      </w: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191501">
        <w:rPr>
          <w:rFonts w:ascii="Arial" w:hAnsi="Arial" w:cs="Arial"/>
          <w:bCs/>
          <w:color w:val="auto"/>
          <w:sz w:val="20"/>
          <w:szCs w:val="20"/>
        </w:rPr>
        <w:t>Ewaluacja przedmiotu powinna odbywać się systematycznie.</w:t>
      </w:r>
      <w:r w:rsidRPr="00191501">
        <w:rPr>
          <w:rFonts w:ascii="Arial" w:eastAsia="Calibri" w:hAnsi="Arial" w:cs="Arial"/>
          <w:color w:val="auto"/>
          <w:sz w:val="20"/>
          <w:szCs w:val="20"/>
        </w:rPr>
        <w:t xml:space="preserve"> Nauczyciel za każdym razem, gdy bada osiągnięcia swoich uczniów, dokonuje pośrednio ewaluacji programu przedmiotu.</w:t>
      </w: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i/>
          <w:color w:val="auto"/>
          <w:sz w:val="20"/>
          <w:szCs w:val="20"/>
        </w:rPr>
      </w:pPr>
      <w:r w:rsidRPr="00191501">
        <w:rPr>
          <w:rFonts w:ascii="Arial" w:eastAsia="Calibri" w:hAnsi="Arial" w:cs="Arial"/>
          <w:color w:val="auto"/>
          <w:sz w:val="20"/>
          <w:szCs w:val="20"/>
        </w:rPr>
        <w:t>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w:t>
      </w:r>
      <w:r w:rsidRPr="00191501">
        <w:rPr>
          <w:rFonts w:ascii="Arial" w:eastAsia="Calibri" w:hAnsi="Arial" w:cs="Arial"/>
          <w:i/>
          <w:color w:val="auto"/>
          <w:sz w:val="20"/>
          <w:szCs w:val="20"/>
        </w:rPr>
        <w:t xml:space="preserve">. </w:t>
      </w: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91501">
        <w:rPr>
          <w:rFonts w:ascii="Arial" w:hAnsi="Arial" w:cs="Arial"/>
          <w:color w:val="auto"/>
          <w:sz w:val="20"/>
          <w:szCs w:val="20"/>
        </w:rPr>
        <w:t xml:space="preserve">Ćwiczenia powinny być oceniane według kryteriów zawartych w efektach kształcenia jednostki, np.: czy uczniowie rozpoznają gatunki drewna, czy dobrali przyrządy adekwatnie do wykonywanego zadania, czy wykonują struganie w poprzek włókien, czy poprawnie ustalili kolejność obróbki. Np.: oceny efektów dotyczących charakterystyki i klasyfikacji maszyn, urządzeń i narzędzi proponuje się zastosować informację zwrotną. Po </w:t>
      </w:r>
      <w:r w:rsidR="00343851">
        <w:rPr>
          <w:rFonts w:ascii="Arial" w:hAnsi="Arial" w:cs="Arial"/>
          <w:color w:val="auto"/>
          <w:sz w:val="20"/>
          <w:szCs w:val="20"/>
        </w:rPr>
        <w:t>wykonaniu jednego ćwiczenia dla </w:t>
      </w:r>
      <w:r w:rsidRPr="00191501">
        <w:rPr>
          <w:rFonts w:ascii="Arial" w:hAnsi="Arial" w:cs="Arial"/>
          <w:color w:val="auto"/>
          <w:sz w:val="20"/>
          <w:szCs w:val="20"/>
        </w:rPr>
        <w:t>elementów</w:t>
      </w:r>
      <w:r w:rsidR="009842C9">
        <w:rPr>
          <w:rFonts w:ascii="Arial" w:hAnsi="Arial" w:cs="Arial"/>
          <w:color w:val="auto"/>
          <w:sz w:val="20"/>
          <w:szCs w:val="20"/>
        </w:rPr>
        <w:t xml:space="preserve"> z </w:t>
      </w:r>
      <w:r w:rsidRPr="00191501">
        <w:rPr>
          <w:rFonts w:ascii="Arial" w:hAnsi="Arial" w:cs="Arial"/>
          <w:color w:val="auto"/>
          <w:sz w:val="20"/>
          <w:szCs w:val="20"/>
        </w:rPr>
        <w:t>określonego materiału, np.</w:t>
      </w:r>
      <w:r w:rsidR="009842C9">
        <w:rPr>
          <w:rFonts w:ascii="Arial" w:hAnsi="Arial" w:cs="Arial"/>
          <w:color w:val="auto"/>
          <w:sz w:val="20"/>
          <w:szCs w:val="20"/>
        </w:rPr>
        <w:t xml:space="preserve"> z </w:t>
      </w:r>
      <w:r w:rsidRPr="00191501">
        <w:rPr>
          <w:rFonts w:ascii="Arial" w:hAnsi="Arial" w:cs="Arial"/>
          <w:color w:val="auto"/>
          <w:sz w:val="20"/>
          <w:szCs w:val="20"/>
        </w:rPr>
        <w:t>drewna litego klejonego można wykonać ćwiczenie dla takiego samego elementu, ale wykonanego</w:t>
      </w:r>
      <w:r w:rsidR="009842C9">
        <w:rPr>
          <w:rFonts w:ascii="Arial" w:hAnsi="Arial" w:cs="Arial"/>
          <w:color w:val="auto"/>
          <w:sz w:val="20"/>
          <w:szCs w:val="20"/>
        </w:rPr>
        <w:t xml:space="preserve"> z </w:t>
      </w:r>
      <w:r w:rsidRPr="00191501">
        <w:rPr>
          <w:rFonts w:ascii="Arial" w:hAnsi="Arial" w:cs="Arial"/>
          <w:color w:val="auto"/>
          <w:sz w:val="20"/>
          <w:szCs w:val="20"/>
        </w:rPr>
        <w:t>płyty laminowanej, potem z płyty wiórowej okleinowanej okleiną naturalną. Daje to możliwość porównania technologii.</w:t>
      </w:r>
    </w:p>
    <w:p w:rsidR="00497C0F" w:rsidRPr="009465EB"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i/>
          <w:color w:val="7030A0"/>
          <w:sz w:val="20"/>
          <w:szCs w:val="20"/>
        </w:rPr>
      </w:pPr>
    </w:p>
    <w:p w:rsidR="00497C0F" w:rsidRPr="00495671" w:rsidRDefault="00497C0F" w:rsidP="001F553E">
      <w:pPr>
        <w:spacing w:line="360" w:lineRule="auto"/>
        <w:jc w:val="both"/>
        <w:rPr>
          <w:rFonts w:ascii="Arial" w:hAnsi="Arial" w:cs="Arial"/>
          <w:b/>
          <w:sz w:val="20"/>
          <w:szCs w:val="20"/>
        </w:rPr>
      </w:pPr>
      <w:r w:rsidRPr="00191501">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w:t>
      </w:r>
      <w:r w:rsidRPr="00191501">
        <w:rPr>
          <w:rFonts w:ascii="Arial" w:eastAsia="Calibri" w:hAnsi="Arial" w:cs="Arial"/>
          <w:i/>
          <w:color w:val="auto"/>
          <w:sz w:val="20"/>
          <w:szCs w:val="20"/>
        </w:rPr>
        <w:t>.</w:t>
      </w:r>
    </w:p>
    <w:p w:rsidR="001F553E" w:rsidRDefault="001F553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1F553E" w:rsidRDefault="001F553E">
      <w:pPr>
        <w:pBdr>
          <w:top w:val="none" w:sz="0" w:space="0" w:color="auto"/>
          <w:left w:val="none" w:sz="0" w:space="0" w:color="auto"/>
          <w:bottom w:val="none" w:sz="0" w:space="0" w:color="auto"/>
          <w:right w:val="none" w:sz="0" w:space="0" w:color="auto"/>
          <w:between w:val="none" w:sz="0" w:space="0" w:color="auto"/>
        </w:pBdr>
        <w:rPr>
          <w:rStyle w:val="Pogrubienie"/>
          <w:rFonts w:ascii="Arial" w:hAnsi="Arial" w:cs="Arial"/>
          <w:color w:val="auto"/>
          <w:sz w:val="20"/>
          <w:szCs w:val="20"/>
        </w:rPr>
      </w:pPr>
      <w:r>
        <w:rPr>
          <w:rStyle w:val="Pogrubienie"/>
          <w:rFonts w:ascii="Arial" w:hAnsi="Arial" w:cs="Arial"/>
          <w:color w:val="auto"/>
          <w:sz w:val="20"/>
          <w:szCs w:val="20"/>
        </w:rPr>
        <w:br w:type="page"/>
      </w:r>
    </w:p>
    <w:p w:rsidR="00B62E79" w:rsidRPr="001F553E" w:rsidRDefault="00B62E79" w:rsidP="001F553E">
      <w:pPr>
        <w:pStyle w:val="Akapitzlist"/>
        <w:spacing w:line="360" w:lineRule="auto"/>
        <w:ind w:left="0"/>
        <w:rPr>
          <w:rFonts w:ascii="Arial" w:hAnsi="Arial" w:cs="Arial"/>
          <w:b/>
          <w:color w:val="auto"/>
          <w:szCs w:val="20"/>
        </w:rPr>
      </w:pPr>
      <w:r w:rsidRPr="001F553E">
        <w:rPr>
          <w:rFonts w:ascii="Arial" w:hAnsi="Arial" w:cs="Arial"/>
          <w:b/>
          <w:color w:val="auto"/>
          <w:szCs w:val="20"/>
        </w:rPr>
        <w:t>Naprawy, renowacje i k</w:t>
      </w:r>
      <w:r w:rsidR="001F553E" w:rsidRPr="001F553E">
        <w:rPr>
          <w:rFonts w:ascii="Arial" w:hAnsi="Arial" w:cs="Arial"/>
          <w:b/>
          <w:color w:val="auto"/>
          <w:szCs w:val="20"/>
        </w:rPr>
        <w:t xml:space="preserve">onserwacje wyrobów stolarskich </w:t>
      </w:r>
    </w:p>
    <w:p w:rsidR="00B62E79" w:rsidRPr="009B3EA2"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p>
    <w:p w:rsidR="00B62E79" w:rsidRPr="00495671"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95671">
        <w:rPr>
          <w:rFonts w:ascii="Arial" w:hAnsi="Arial" w:cs="Arial"/>
          <w:b/>
          <w:color w:val="auto"/>
          <w:sz w:val="20"/>
          <w:szCs w:val="20"/>
        </w:rPr>
        <w:t>Cele ogólne przedmiotu:</w:t>
      </w:r>
    </w:p>
    <w:p w:rsidR="001D7280" w:rsidRDefault="00B62E79" w:rsidP="001F553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Dobiera s</w:t>
      </w:r>
      <w:r w:rsidRPr="00204781">
        <w:rPr>
          <w:rFonts w:ascii="Arial" w:hAnsi="Arial" w:cs="Arial"/>
          <w:color w:val="auto"/>
          <w:sz w:val="20"/>
          <w:szCs w:val="20"/>
        </w:rPr>
        <w:t>posoby obróbki drewna i materiałów drewnopochodnych.</w:t>
      </w:r>
    </w:p>
    <w:p w:rsidR="00B62E79" w:rsidRPr="001D7280" w:rsidRDefault="00B62E79" w:rsidP="001F553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1D7280">
        <w:rPr>
          <w:rFonts w:ascii="Arial" w:hAnsi="Arial" w:cs="Arial"/>
          <w:color w:val="auto"/>
          <w:sz w:val="20"/>
          <w:szCs w:val="20"/>
        </w:rPr>
        <w:t>Dobiera materiały, maszyny, urządzenia i narzędzia do wykonania określonych zadań, zgodnie</w:t>
      </w:r>
      <w:r w:rsidR="009842C9">
        <w:rPr>
          <w:rFonts w:ascii="Arial" w:hAnsi="Arial" w:cs="Arial"/>
          <w:color w:val="auto"/>
          <w:sz w:val="20"/>
          <w:szCs w:val="20"/>
        </w:rPr>
        <w:t xml:space="preserve"> z </w:t>
      </w:r>
      <w:r w:rsidRPr="001D7280">
        <w:rPr>
          <w:rFonts w:ascii="Arial" w:hAnsi="Arial" w:cs="Arial"/>
          <w:color w:val="auto"/>
          <w:sz w:val="20"/>
          <w:szCs w:val="20"/>
        </w:rPr>
        <w:t>dokumentacją techniczną.</w:t>
      </w:r>
    </w:p>
    <w:p w:rsidR="00B62E79" w:rsidRPr="00E41C28" w:rsidRDefault="00B62E79" w:rsidP="001F553E">
      <w:pPr>
        <w:numPr>
          <w:ilvl w:val="0"/>
          <w:numId w:val="65"/>
        </w:numPr>
        <w:spacing w:before="20" w:after="20" w:line="360" w:lineRule="auto"/>
        <w:contextualSpacing/>
        <w:rPr>
          <w:rFonts w:ascii="Arial" w:hAnsi="Arial" w:cs="Arial"/>
          <w:color w:val="auto"/>
          <w:sz w:val="20"/>
          <w:szCs w:val="20"/>
        </w:rPr>
      </w:pPr>
      <w:r w:rsidRPr="00E41C28">
        <w:rPr>
          <w:rFonts w:ascii="Arial" w:hAnsi="Arial" w:cs="Arial"/>
          <w:color w:val="auto"/>
          <w:sz w:val="20"/>
          <w:szCs w:val="20"/>
        </w:rPr>
        <w:t>Wykonuje naprawy i renowacje wyrobów z drewna i materiałów drewnopochodnych</w:t>
      </w:r>
    </w:p>
    <w:p w:rsidR="00B62E79" w:rsidRPr="00495671" w:rsidRDefault="00B62E79" w:rsidP="001F553E">
      <w:pPr>
        <w:spacing w:line="360" w:lineRule="auto"/>
        <w:rPr>
          <w:rFonts w:ascii="Arial" w:eastAsia="Arial" w:hAnsi="Arial" w:cs="Arial"/>
          <w:color w:val="auto"/>
          <w:sz w:val="20"/>
          <w:szCs w:val="20"/>
        </w:rPr>
      </w:pPr>
    </w:p>
    <w:p w:rsidR="00B62E79" w:rsidRPr="00495671"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95671">
        <w:rPr>
          <w:rFonts w:ascii="Arial" w:hAnsi="Arial" w:cs="Arial"/>
          <w:b/>
          <w:color w:val="auto"/>
          <w:sz w:val="20"/>
          <w:szCs w:val="20"/>
        </w:rPr>
        <w:t>Cele operacyjne:</w:t>
      </w:r>
    </w:p>
    <w:p w:rsidR="00B62E79" w:rsidRPr="00495671" w:rsidRDefault="00191E18" w:rsidP="00191E18">
      <w:pPr>
        <w:pStyle w:val="Akapitzlist"/>
        <w:numPr>
          <w:ilvl w:val="0"/>
          <w:numId w:val="286"/>
        </w:numPr>
        <w:spacing w:line="360" w:lineRule="auto"/>
        <w:rPr>
          <w:rFonts w:ascii="Arial" w:eastAsia="Arial" w:hAnsi="Arial" w:cs="Arial"/>
          <w:color w:val="auto"/>
          <w:sz w:val="20"/>
          <w:szCs w:val="20"/>
        </w:rPr>
      </w:pPr>
      <w:r>
        <w:rPr>
          <w:rFonts w:ascii="Arial" w:hAnsi="Arial" w:cs="Arial"/>
          <w:color w:val="auto"/>
          <w:sz w:val="20"/>
          <w:szCs w:val="20"/>
        </w:rPr>
        <w:t>o</w:t>
      </w:r>
      <w:r w:rsidR="00B62E79" w:rsidRPr="00495671">
        <w:rPr>
          <w:rFonts w:ascii="Arial" w:hAnsi="Arial" w:cs="Arial"/>
          <w:color w:val="auto"/>
          <w:sz w:val="20"/>
          <w:szCs w:val="20"/>
        </w:rPr>
        <w:t>kreśla</w:t>
      </w:r>
      <w:r>
        <w:rPr>
          <w:rFonts w:ascii="Arial" w:hAnsi="Arial" w:cs="Arial"/>
          <w:color w:val="auto"/>
          <w:sz w:val="20"/>
          <w:szCs w:val="20"/>
        </w:rPr>
        <w:t>ć styl wykonywanego elementu,</w:t>
      </w:r>
    </w:p>
    <w:p w:rsidR="00B62E79" w:rsidRPr="00495671" w:rsidRDefault="00191E18" w:rsidP="00191E18">
      <w:pPr>
        <w:pStyle w:val="Akapitzlist"/>
        <w:numPr>
          <w:ilvl w:val="0"/>
          <w:numId w:val="286"/>
        </w:numPr>
        <w:spacing w:line="360" w:lineRule="auto"/>
        <w:rPr>
          <w:rFonts w:ascii="Arial" w:eastAsia="Arial" w:hAnsi="Arial" w:cs="Arial"/>
          <w:color w:val="auto"/>
          <w:sz w:val="20"/>
          <w:szCs w:val="20"/>
        </w:rPr>
      </w:pPr>
      <w:r>
        <w:rPr>
          <w:rFonts w:ascii="Arial" w:hAnsi="Arial" w:cs="Arial"/>
          <w:color w:val="auto"/>
          <w:sz w:val="20"/>
          <w:szCs w:val="20"/>
        </w:rPr>
        <w:t>r</w:t>
      </w:r>
      <w:r w:rsidR="00B62E79" w:rsidRPr="00495671">
        <w:rPr>
          <w:rFonts w:ascii="Arial" w:hAnsi="Arial" w:cs="Arial"/>
          <w:color w:val="auto"/>
          <w:sz w:val="20"/>
          <w:szCs w:val="20"/>
        </w:rPr>
        <w:t>ozróżnia</w:t>
      </w:r>
      <w:r>
        <w:rPr>
          <w:rFonts w:ascii="Arial" w:hAnsi="Arial" w:cs="Arial"/>
          <w:color w:val="auto"/>
          <w:sz w:val="20"/>
          <w:szCs w:val="20"/>
        </w:rPr>
        <w:t>ć</w:t>
      </w:r>
      <w:r w:rsidR="00B62E79" w:rsidRPr="00495671">
        <w:rPr>
          <w:rFonts w:ascii="Arial" w:hAnsi="Arial" w:cs="Arial"/>
          <w:color w:val="auto"/>
          <w:sz w:val="20"/>
          <w:szCs w:val="20"/>
        </w:rPr>
        <w:t xml:space="preserve"> typy k</w:t>
      </w:r>
      <w:r>
        <w:rPr>
          <w:rFonts w:ascii="Arial" w:hAnsi="Arial" w:cs="Arial"/>
          <w:color w:val="auto"/>
          <w:sz w:val="20"/>
          <w:szCs w:val="20"/>
        </w:rPr>
        <w:t>onstrukcji wykonywanych wyrobów,</w:t>
      </w:r>
    </w:p>
    <w:p w:rsidR="00B62E79" w:rsidRPr="00495671" w:rsidRDefault="00191E18" w:rsidP="00191E18">
      <w:pPr>
        <w:pStyle w:val="Akapitzlist"/>
        <w:numPr>
          <w:ilvl w:val="0"/>
          <w:numId w:val="286"/>
        </w:numPr>
        <w:spacing w:line="360" w:lineRule="auto"/>
        <w:rPr>
          <w:rFonts w:ascii="Arial" w:hAnsi="Arial" w:cs="Arial"/>
          <w:color w:val="auto"/>
          <w:sz w:val="20"/>
          <w:szCs w:val="20"/>
        </w:rPr>
      </w:pPr>
      <w:r>
        <w:rPr>
          <w:rFonts w:ascii="Arial" w:hAnsi="Arial" w:cs="Arial"/>
          <w:color w:val="auto"/>
          <w:sz w:val="20"/>
          <w:szCs w:val="20"/>
        </w:rPr>
        <w:t>o</w:t>
      </w:r>
      <w:r w:rsidR="00B62E79">
        <w:rPr>
          <w:rFonts w:ascii="Arial" w:hAnsi="Arial" w:cs="Arial"/>
          <w:color w:val="auto"/>
          <w:sz w:val="20"/>
          <w:szCs w:val="20"/>
        </w:rPr>
        <w:t>cenia</w:t>
      </w:r>
      <w:r>
        <w:rPr>
          <w:rFonts w:ascii="Arial" w:hAnsi="Arial" w:cs="Arial"/>
          <w:color w:val="auto"/>
          <w:sz w:val="20"/>
          <w:szCs w:val="20"/>
        </w:rPr>
        <w:t>ć</w:t>
      </w:r>
      <w:r w:rsidR="00B62E79">
        <w:rPr>
          <w:rFonts w:ascii="Arial" w:hAnsi="Arial" w:cs="Arial"/>
          <w:color w:val="auto"/>
          <w:sz w:val="20"/>
          <w:szCs w:val="20"/>
        </w:rPr>
        <w:t xml:space="preserve"> </w:t>
      </w:r>
      <w:r>
        <w:rPr>
          <w:rFonts w:ascii="Arial" w:hAnsi="Arial" w:cs="Arial"/>
          <w:color w:val="auto"/>
          <w:sz w:val="20"/>
          <w:szCs w:val="20"/>
        </w:rPr>
        <w:t>wady i uszkodzenia,</w:t>
      </w:r>
    </w:p>
    <w:p w:rsidR="00B62E79" w:rsidRPr="00495671" w:rsidRDefault="00191E18" w:rsidP="00191E18">
      <w:pPr>
        <w:numPr>
          <w:ilvl w:val="0"/>
          <w:numId w:val="286"/>
        </w:numPr>
        <w:spacing w:line="360" w:lineRule="auto"/>
        <w:contextualSpacing/>
        <w:rPr>
          <w:rFonts w:ascii="Arial" w:eastAsia="Arial" w:hAnsi="Arial" w:cs="Arial"/>
          <w:color w:val="auto"/>
          <w:sz w:val="20"/>
          <w:szCs w:val="20"/>
        </w:rPr>
      </w:pPr>
      <w:r>
        <w:rPr>
          <w:rFonts w:ascii="Arial" w:hAnsi="Arial" w:cs="Arial"/>
          <w:color w:val="auto"/>
          <w:sz w:val="20"/>
          <w:szCs w:val="20"/>
        </w:rPr>
        <w:t>o</w:t>
      </w:r>
      <w:r w:rsidR="00B62E79" w:rsidRPr="00495671">
        <w:rPr>
          <w:rFonts w:ascii="Arial" w:hAnsi="Arial" w:cs="Arial"/>
          <w:color w:val="auto"/>
          <w:sz w:val="20"/>
          <w:szCs w:val="20"/>
        </w:rPr>
        <w:t>bliczać koszt napraw i renowacji</w:t>
      </w:r>
      <w:r>
        <w:rPr>
          <w:rFonts w:ascii="Arial" w:hAnsi="Arial" w:cs="Arial"/>
          <w:color w:val="auto"/>
          <w:sz w:val="20"/>
          <w:szCs w:val="20"/>
        </w:rPr>
        <w:t>,</w:t>
      </w:r>
    </w:p>
    <w:p w:rsidR="00B62E79" w:rsidRPr="00495671" w:rsidRDefault="00191E18" w:rsidP="00191E18">
      <w:pPr>
        <w:numPr>
          <w:ilvl w:val="0"/>
          <w:numId w:val="286"/>
        </w:numPr>
        <w:spacing w:line="360" w:lineRule="auto"/>
        <w:contextualSpacing/>
        <w:rPr>
          <w:rFonts w:ascii="Arial" w:eastAsia="Arial" w:hAnsi="Arial" w:cs="Arial"/>
          <w:color w:val="auto"/>
          <w:sz w:val="20"/>
          <w:szCs w:val="20"/>
        </w:rPr>
      </w:pPr>
      <w:r>
        <w:rPr>
          <w:rFonts w:ascii="Arial" w:hAnsi="Arial" w:cs="Arial"/>
          <w:color w:val="auto"/>
          <w:sz w:val="20"/>
          <w:szCs w:val="20"/>
        </w:rPr>
        <w:t>w</w:t>
      </w:r>
      <w:r w:rsidR="00B62E79" w:rsidRPr="00495671">
        <w:rPr>
          <w:rFonts w:ascii="Arial" w:hAnsi="Arial" w:cs="Arial"/>
          <w:color w:val="auto"/>
          <w:sz w:val="20"/>
          <w:szCs w:val="20"/>
        </w:rPr>
        <w:t>ykon</w:t>
      </w:r>
      <w:r>
        <w:rPr>
          <w:rFonts w:ascii="Arial" w:hAnsi="Arial" w:cs="Arial"/>
          <w:color w:val="auto"/>
          <w:sz w:val="20"/>
          <w:szCs w:val="20"/>
        </w:rPr>
        <w:t>ywać</w:t>
      </w:r>
      <w:r w:rsidR="00B62E79" w:rsidRPr="00495671">
        <w:rPr>
          <w:rFonts w:ascii="Arial" w:hAnsi="Arial" w:cs="Arial"/>
          <w:color w:val="auto"/>
          <w:sz w:val="20"/>
          <w:szCs w:val="20"/>
        </w:rPr>
        <w:t xml:space="preserve"> naprawę i renowację wyrobów z drewn</w:t>
      </w:r>
      <w:r>
        <w:rPr>
          <w:rFonts w:ascii="Arial" w:hAnsi="Arial" w:cs="Arial"/>
          <w:color w:val="auto"/>
          <w:sz w:val="20"/>
          <w:szCs w:val="20"/>
        </w:rPr>
        <w:t>a i materiałów drewnopochodnych,</w:t>
      </w:r>
    </w:p>
    <w:p w:rsidR="00B62E79" w:rsidRPr="00495671" w:rsidRDefault="00191E18" w:rsidP="00191E18">
      <w:pPr>
        <w:pStyle w:val="Akapitzlist"/>
        <w:numPr>
          <w:ilvl w:val="0"/>
          <w:numId w:val="286"/>
        </w:numPr>
        <w:spacing w:before="20" w:after="20" w:line="360" w:lineRule="auto"/>
        <w:rPr>
          <w:rFonts w:ascii="Arial" w:hAnsi="Arial" w:cs="Arial"/>
          <w:color w:val="auto"/>
          <w:sz w:val="20"/>
          <w:szCs w:val="20"/>
        </w:rPr>
      </w:pPr>
      <w:r>
        <w:rPr>
          <w:rFonts w:ascii="Arial" w:hAnsi="Arial" w:cs="Arial"/>
          <w:color w:val="auto"/>
          <w:sz w:val="20"/>
          <w:szCs w:val="20"/>
        </w:rPr>
        <w:t>o</w:t>
      </w:r>
      <w:r w:rsidR="00B62E79" w:rsidRPr="00495671">
        <w:rPr>
          <w:rFonts w:ascii="Arial" w:hAnsi="Arial" w:cs="Arial"/>
          <w:color w:val="auto"/>
          <w:sz w:val="20"/>
          <w:szCs w:val="20"/>
        </w:rPr>
        <w:t>cenia</w:t>
      </w:r>
      <w:r>
        <w:rPr>
          <w:rFonts w:ascii="Arial" w:hAnsi="Arial" w:cs="Arial"/>
          <w:color w:val="auto"/>
          <w:sz w:val="20"/>
          <w:szCs w:val="20"/>
        </w:rPr>
        <w:t>ć</w:t>
      </w:r>
      <w:r w:rsidR="00B62E79" w:rsidRPr="00495671">
        <w:rPr>
          <w:rFonts w:ascii="Arial" w:hAnsi="Arial" w:cs="Arial"/>
          <w:color w:val="auto"/>
          <w:sz w:val="20"/>
          <w:szCs w:val="20"/>
        </w:rPr>
        <w:t xml:space="preserve"> jakość materiał</w:t>
      </w:r>
      <w:r>
        <w:rPr>
          <w:rFonts w:ascii="Arial" w:hAnsi="Arial" w:cs="Arial"/>
          <w:color w:val="auto"/>
          <w:sz w:val="20"/>
          <w:szCs w:val="20"/>
        </w:rPr>
        <w:t>ów użytych do wykonania wyrobów,</w:t>
      </w:r>
    </w:p>
    <w:p w:rsidR="00B62E79" w:rsidRDefault="00191E18" w:rsidP="00191E18">
      <w:pPr>
        <w:pStyle w:val="Akapitzlist"/>
        <w:numPr>
          <w:ilvl w:val="0"/>
          <w:numId w:val="286"/>
        </w:numPr>
        <w:spacing w:before="20" w:after="20" w:line="360" w:lineRule="auto"/>
        <w:rPr>
          <w:rFonts w:ascii="Arial" w:hAnsi="Arial" w:cs="Arial"/>
          <w:color w:val="auto"/>
          <w:sz w:val="20"/>
          <w:szCs w:val="20"/>
        </w:rPr>
      </w:pPr>
      <w:r>
        <w:rPr>
          <w:rFonts w:ascii="Arial" w:hAnsi="Arial" w:cs="Arial"/>
          <w:color w:val="auto"/>
          <w:sz w:val="20"/>
          <w:szCs w:val="20"/>
        </w:rPr>
        <w:t>n</w:t>
      </w:r>
      <w:r w:rsidR="00B62E79">
        <w:rPr>
          <w:rFonts w:ascii="Arial" w:hAnsi="Arial" w:cs="Arial"/>
          <w:color w:val="auto"/>
          <w:sz w:val="20"/>
          <w:szCs w:val="20"/>
        </w:rPr>
        <w:t>adzor</w:t>
      </w:r>
      <w:r>
        <w:rPr>
          <w:rFonts w:ascii="Arial" w:hAnsi="Arial" w:cs="Arial"/>
          <w:color w:val="auto"/>
          <w:sz w:val="20"/>
          <w:szCs w:val="20"/>
        </w:rPr>
        <w:t>ować</w:t>
      </w:r>
      <w:r w:rsidR="00B62E79">
        <w:rPr>
          <w:rFonts w:ascii="Arial" w:hAnsi="Arial" w:cs="Arial"/>
          <w:color w:val="auto"/>
          <w:sz w:val="20"/>
          <w:szCs w:val="20"/>
        </w:rPr>
        <w:t xml:space="preserve"> </w:t>
      </w:r>
      <w:r w:rsidR="00B62E79" w:rsidRPr="00495671">
        <w:rPr>
          <w:rFonts w:ascii="Arial" w:hAnsi="Arial" w:cs="Arial"/>
          <w:color w:val="auto"/>
          <w:sz w:val="20"/>
          <w:szCs w:val="20"/>
        </w:rPr>
        <w:t>pakowanie, magazynowanie i transport wyrobów gotowych</w:t>
      </w:r>
      <w:r>
        <w:rPr>
          <w:rFonts w:ascii="Arial" w:hAnsi="Arial" w:cs="Arial"/>
          <w:color w:val="auto"/>
          <w:sz w:val="20"/>
          <w:szCs w:val="20"/>
        </w:rPr>
        <w:t>,</w:t>
      </w:r>
    </w:p>
    <w:p w:rsidR="00B62E79" w:rsidRDefault="00191E18" w:rsidP="00191E18">
      <w:pPr>
        <w:pStyle w:val="Akapitzlist"/>
        <w:numPr>
          <w:ilvl w:val="0"/>
          <w:numId w:val="286"/>
        </w:numPr>
        <w:spacing w:before="20" w:after="20" w:line="360" w:lineRule="auto"/>
        <w:rPr>
          <w:rFonts w:ascii="Arial" w:hAnsi="Arial" w:cs="Arial"/>
          <w:color w:val="auto"/>
          <w:sz w:val="20"/>
          <w:szCs w:val="20"/>
        </w:rPr>
      </w:pPr>
      <w:r>
        <w:rPr>
          <w:rFonts w:ascii="Arial" w:hAnsi="Arial" w:cs="Arial"/>
          <w:color w:val="auto"/>
          <w:sz w:val="20"/>
          <w:szCs w:val="20"/>
        </w:rPr>
        <w:t>r</w:t>
      </w:r>
      <w:r w:rsidR="00B62E79">
        <w:rPr>
          <w:rFonts w:ascii="Arial" w:hAnsi="Arial" w:cs="Arial"/>
          <w:color w:val="auto"/>
          <w:sz w:val="20"/>
          <w:szCs w:val="20"/>
        </w:rPr>
        <w:t>ozwija</w:t>
      </w:r>
      <w:r>
        <w:rPr>
          <w:rFonts w:ascii="Arial" w:hAnsi="Arial" w:cs="Arial"/>
          <w:color w:val="auto"/>
          <w:sz w:val="20"/>
          <w:szCs w:val="20"/>
        </w:rPr>
        <w:t>ć</w:t>
      </w:r>
      <w:r w:rsidR="00B62E79">
        <w:rPr>
          <w:rFonts w:ascii="Arial" w:hAnsi="Arial" w:cs="Arial"/>
          <w:color w:val="auto"/>
          <w:sz w:val="20"/>
          <w:szCs w:val="20"/>
        </w:rPr>
        <w:t xml:space="preserve"> kompetencje personalne</w:t>
      </w:r>
      <w:r>
        <w:rPr>
          <w:rFonts w:ascii="Arial" w:hAnsi="Arial" w:cs="Arial"/>
          <w:color w:val="auto"/>
          <w:sz w:val="20"/>
          <w:szCs w:val="20"/>
        </w:rPr>
        <w:t>.</w:t>
      </w:r>
    </w:p>
    <w:p w:rsidR="00A2539F" w:rsidRPr="00495671" w:rsidRDefault="00A2539F" w:rsidP="001F553E">
      <w:pPr>
        <w:pStyle w:val="Akapitzlist"/>
        <w:spacing w:before="20" w:after="20" w:line="360" w:lineRule="auto"/>
        <w:rPr>
          <w:rFonts w:ascii="Arial" w:hAnsi="Arial" w:cs="Arial"/>
          <w:color w:val="auto"/>
          <w:sz w:val="20"/>
          <w:szCs w:val="20"/>
        </w:rPr>
      </w:pPr>
    </w:p>
    <w:p w:rsidR="00B62E79" w:rsidRPr="00757A0C" w:rsidRDefault="00B62E79" w:rsidP="001F553E">
      <w:pPr>
        <w:pStyle w:val="Akapitzlist"/>
        <w:spacing w:line="360" w:lineRule="auto"/>
        <w:ind w:left="0"/>
        <w:rPr>
          <w:rFonts w:ascii="Arial" w:hAnsi="Arial" w:cs="Arial"/>
          <w:b/>
          <w:color w:val="auto"/>
          <w:sz w:val="20"/>
          <w:szCs w:val="20"/>
        </w:rPr>
      </w:pPr>
      <w:r w:rsidRPr="00757A0C">
        <w:rPr>
          <w:rFonts w:ascii="Arial" w:hAnsi="Arial" w:cs="Arial"/>
          <w:b/>
          <w:color w:val="auto"/>
          <w:sz w:val="20"/>
          <w:szCs w:val="20"/>
        </w:rPr>
        <w:t>MATERIAŁ NAUCZANIA</w:t>
      </w:r>
    </w:p>
    <w:p w:rsidR="00B62E79" w:rsidRPr="00495671" w:rsidRDefault="00B62E79" w:rsidP="001F553E">
      <w:pPr>
        <w:pStyle w:val="Akapitzlist"/>
        <w:spacing w:line="360" w:lineRule="auto"/>
        <w:ind w:left="0"/>
        <w:rPr>
          <w:rFonts w:ascii="Arial" w:hAnsi="Arial" w:cs="Arial"/>
          <w:b/>
          <w:color w:val="auto"/>
          <w:sz w:val="20"/>
          <w:szCs w:val="20"/>
        </w:rPr>
      </w:pPr>
      <w:r w:rsidRPr="00757A0C">
        <w:rPr>
          <w:rFonts w:ascii="Arial" w:hAnsi="Arial" w:cs="Arial"/>
          <w:b/>
          <w:color w:val="auto"/>
          <w:sz w:val="20"/>
          <w:szCs w:val="20"/>
        </w:rPr>
        <w:t xml:space="preserve">NAPRAWY, RENOWACJE I </w:t>
      </w:r>
      <w:r w:rsidR="00C8027C">
        <w:rPr>
          <w:rFonts w:ascii="Arial" w:hAnsi="Arial" w:cs="Arial"/>
          <w:b/>
          <w:color w:val="auto"/>
          <w:sz w:val="20"/>
          <w:szCs w:val="20"/>
        </w:rPr>
        <w:t>KONSERWACJE WYROBÓW STOLARSKICH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850"/>
        <w:gridCol w:w="3969"/>
        <w:gridCol w:w="3116"/>
        <w:gridCol w:w="995"/>
      </w:tblGrid>
      <w:tr w:rsidR="00317933" w:rsidRPr="00495671" w:rsidTr="00191E18">
        <w:tc>
          <w:tcPr>
            <w:tcW w:w="2235" w:type="dxa"/>
            <w:vMerge w:val="restart"/>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Dział programowy</w:t>
            </w:r>
          </w:p>
        </w:tc>
        <w:tc>
          <w:tcPr>
            <w:tcW w:w="2693" w:type="dxa"/>
            <w:vMerge w:val="restart"/>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Tematy jednostek metodycznych</w:t>
            </w:r>
          </w:p>
        </w:tc>
        <w:tc>
          <w:tcPr>
            <w:tcW w:w="850" w:type="dxa"/>
            <w:vMerge w:val="restart"/>
          </w:tcPr>
          <w:p w:rsidR="00317933" w:rsidRPr="00495671" w:rsidRDefault="00317933" w:rsidP="00080D9E">
            <w:pPr>
              <w:jc w:val="center"/>
              <w:rPr>
                <w:color w:val="auto"/>
                <w:sz w:val="20"/>
                <w:szCs w:val="20"/>
              </w:rPr>
            </w:pPr>
            <w:r w:rsidRPr="00495671">
              <w:rPr>
                <w:rFonts w:ascii="Arial" w:hAnsi="Arial" w:cs="Arial"/>
                <w:color w:val="auto"/>
                <w:sz w:val="20"/>
                <w:szCs w:val="20"/>
              </w:rPr>
              <w:t>Liczba godz.</w:t>
            </w:r>
          </w:p>
        </w:tc>
        <w:tc>
          <w:tcPr>
            <w:tcW w:w="7085" w:type="dxa"/>
            <w:gridSpan w:val="2"/>
          </w:tcPr>
          <w:p w:rsidR="00317933" w:rsidRPr="00495671" w:rsidRDefault="00317933" w:rsidP="00080D9E">
            <w:pPr>
              <w:jc w:val="center"/>
              <w:rPr>
                <w:color w:val="auto"/>
                <w:sz w:val="20"/>
                <w:szCs w:val="20"/>
              </w:rPr>
            </w:pPr>
            <w:r w:rsidRPr="00495671">
              <w:rPr>
                <w:rFonts w:ascii="Arial" w:hAnsi="Arial" w:cs="Arial"/>
                <w:color w:val="auto"/>
                <w:sz w:val="20"/>
                <w:szCs w:val="20"/>
              </w:rPr>
              <w:t>Wymagania programowe</w:t>
            </w:r>
          </w:p>
        </w:tc>
        <w:tc>
          <w:tcPr>
            <w:tcW w:w="99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Uwagi o realizacji</w:t>
            </w:r>
          </w:p>
        </w:tc>
      </w:tr>
      <w:tr w:rsidR="00317933" w:rsidRPr="00495671" w:rsidTr="00191E18">
        <w:trPr>
          <w:trHeight w:val="515"/>
        </w:trPr>
        <w:tc>
          <w:tcPr>
            <w:tcW w:w="2235" w:type="dxa"/>
            <w:vMerge/>
          </w:tcPr>
          <w:p w:rsidR="00317933" w:rsidRPr="00495671" w:rsidRDefault="00317933" w:rsidP="00080D9E">
            <w:pPr>
              <w:rPr>
                <w:rFonts w:ascii="Arial" w:hAnsi="Arial" w:cs="Arial"/>
                <w:color w:val="auto"/>
                <w:sz w:val="20"/>
                <w:szCs w:val="20"/>
              </w:rPr>
            </w:pPr>
          </w:p>
        </w:tc>
        <w:tc>
          <w:tcPr>
            <w:tcW w:w="2693" w:type="dxa"/>
            <w:vMerge/>
          </w:tcPr>
          <w:p w:rsidR="00317933" w:rsidRPr="00495671" w:rsidRDefault="00317933" w:rsidP="00080D9E">
            <w:pPr>
              <w:rPr>
                <w:rFonts w:ascii="Arial" w:hAnsi="Arial" w:cs="Arial"/>
                <w:color w:val="auto"/>
                <w:sz w:val="20"/>
                <w:szCs w:val="20"/>
              </w:rPr>
            </w:pPr>
          </w:p>
        </w:tc>
        <w:tc>
          <w:tcPr>
            <w:tcW w:w="850" w:type="dxa"/>
            <w:vMerge/>
          </w:tcPr>
          <w:p w:rsidR="00317933" w:rsidRPr="00495671" w:rsidRDefault="00317933" w:rsidP="00080D9E">
            <w:pPr>
              <w:jc w:val="center"/>
              <w:rPr>
                <w:color w:val="auto"/>
                <w:sz w:val="20"/>
                <w:szCs w:val="20"/>
              </w:rPr>
            </w:pPr>
          </w:p>
        </w:tc>
        <w:tc>
          <w:tcPr>
            <w:tcW w:w="3969"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Podstawowe</w:t>
            </w:r>
          </w:p>
          <w:p w:rsidR="00317933" w:rsidRPr="00495671" w:rsidRDefault="00317933" w:rsidP="00080D9E">
            <w:pPr>
              <w:rPr>
                <w:color w:val="auto"/>
                <w:sz w:val="20"/>
                <w:szCs w:val="20"/>
              </w:rPr>
            </w:pPr>
            <w:r w:rsidRPr="00495671">
              <w:rPr>
                <w:rFonts w:ascii="Arial" w:hAnsi="Arial" w:cs="Arial"/>
                <w:color w:val="auto"/>
                <w:sz w:val="20"/>
                <w:szCs w:val="20"/>
              </w:rPr>
              <w:t>Uczeń potrafi:</w:t>
            </w:r>
          </w:p>
        </w:tc>
        <w:tc>
          <w:tcPr>
            <w:tcW w:w="3116"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Ponadpodstawowe</w:t>
            </w:r>
          </w:p>
          <w:p w:rsidR="00317933" w:rsidRPr="00495671" w:rsidRDefault="00317933" w:rsidP="00080D9E">
            <w:pPr>
              <w:rPr>
                <w:color w:val="auto"/>
                <w:sz w:val="20"/>
                <w:szCs w:val="20"/>
              </w:rPr>
            </w:pPr>
            <w:r w:rsidRPr="00495671">
              <w:rPr>
                <w:rFonts w:ascii="Arial" w:hAnsi="Arial" w:cs="Arial"/>
                <w:color w:val="auto"/>
                <w:sz w:val="20"/>
                <w:szCs w:val="20"/>
              </w:rPr>
              <w:t>Uczeń potrafi:</w:t>
            </w:r>
          </w:p>
        </w:tc>
        <w:tc>
          <w:tcPr>
            <w:tcW w:w="99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Etap realizacji</w:t>
            </w:r>
          </w:p>
        </w:tc>
      </w:tr>
      <w:tr w:rsidR="00317933" w:rsidRPr="00495671" w:rsidTr="00191E18">
        <w:tc>
          <w:tcPr>
            <w:tcW w:w="2235" w:type="dxa"/>
          </w:tcPr>
          <w:p w:rsidR="00317933" w:rsidRPr="00495671" w:rsidRDefault="00317933" w:rsidP="00080D9E">
            <w:pPr>
              <w:contextualSpacing/>
              <w:rPr>
                <w:rFonts w:ascii="Arial" w:eastAsia="Arial" w:hAnsi="Arial" w:cs="Arial"/>
                <w:color w:val="auto"/>
                <w:sz w:val="20"/>
                <w:szCs w:val="20"/>
              </w:rPr>
            </w:pPr>
            <w:r w:rsidRPr="00495671">
              <w:rPr>
                <w:rFonts w:ascii="Arial" w:hAnsi="Arial" w:cs="Arial"/>
                <w:color w:val="auto"/>
                <w:sz w:val="20"/>
                <w:szCs w:val="20"/>
              </w:rPr>
              <w:t xml:space="preserve">1. Typy konstrukcji oraz style </w:t>
            </w:r>
            <w:r w:rsidR="00EF68EF" w:rsidRPr="00495671">
              <w:rPr>
                <w:rFonts w:ascii="Arial" w:hAnsi="Arial" w:cs="Arial"/>
                <w:color w:val="auto"/>
                <w:sz w:val="20"/>
                <w:szCs w:val="20"/>
              </w:rPr>
              <w:t>w meblarstwie</w:t>
            </w:r>
            <w:r>
              <w:rPr>
                <w:rFonts w:ascii="Arial" w:hAnsi="Arial" w:cs="Arial"/>
                <w:color w:val="auto"/>
                <w:sz w:val="20"/>
                <w:szCs w:val="20"/>
              </w:rPr>
              <w:t>.</w:t>
            </w:r>
          </w:p>
          <w:p w:rsidR="00317933" w:rsidRPr="00495671" w:rsidRDefault="00317933" w:rsidP="00080D9E">
            <w:pPr>
              <w:contextualSpacing/>
              <w:rPr>
                <w:rFonts w:ascii="Arial" w:hAnsi="Arial" w:cs="Arial"/>
                <w:color w:val="auto"/>
                <w:sz w:val="20"/>
                <w:szCs w:val="20"/>
              </w:rPr>
            </w:pPr>
          </w:p>
        </w:tc>
        <w:tc>
          <w:tcPr>
            <w:tcW w:w="2693" w:type="dxa"/>
          </w:tcPr>
          <w:p w:rsidR="00317933" w:rsidRPr="00495671" w:rsidRDefault="00317933" w:rsidP="00080D9E">
            <w:pPr>
              <w:numPr>
                <w:ilvl w:val="0"/>
                <w:numId w:val="80"/>
              </w:numPr>
              <w:rPr>
                <w:rFonts w:ascii="Arial" w:hAnsi="Arial" w:cs="Arial"/>
                <w:color w:val="auto"/>
                <w:sz w:val="20"/>
                <w:szCs w:val="20"/>
              </w:rPr>
            </w:pPr>
            <w:r w:rsidRPr="00495671">
              <w:rPr>
                <w:rFonts w:ascii="Arial" w:hAnsi="Arial" w:cs="Arial"/>
                <w:color w:val="auto"/>
                <w:sz w:val="20"/>
                <w:szCs w:val="20"/>
              </w:rPr>
              <w:t>Style w meblarstwie.</w:t>
            </w:r>
          </w:p>
          <w:p w:rsidR="00317933" w:rsidRPr="00495671" w:rsidRDefault="00317933" w:rsidP="00080D9E">
            <w:pPr>
              <w:numPr>
                <w:ilvl w:val="0"/>
                <w:numId w:val="80"/>
              </w:numPr>
              <w:rPr>
                <w:rFonts w:ascii="Arial" w:hAnsi="Arial" w:cs="Arial"/>
                <w:color w:val="auto"/>
                <w:sz w:val="20"/>
                <w:szCs w:val="20"/>
              </w:rPr>
            </w:pPr>
            <w:r w:rsidRPr="00495671">
              <w:rPr>
                <w:rFonts w:ascii="Arial" w:hAnsi="Arial" w:cs="Arial"/>
                <w:color w:val="auto"/>
                <w:sz w:val="20"/>
                <w:szCs w:val="20"/>
              </w:rPr>
              <w:t>Konstrukcje w stylach meblarskich.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rozróżniać style w meblarstwie</w:t>
            </w:r>
          </w:p>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 xml:space="preserve">rozpoznawać meble </w:t>
            </w:r>
            <w:r w:rsidR="009F2F0B" w:rsidRPr="00495671">
              <w:rPr>
                <w:rFonts w:ascii="Arial" w:eastAsia="Arial" w:hAnsi="Arial" w:cs="Arial"/>
                <w:color w:val="auto"/>
                <w:sz w:val="20"/>
                <w:szCs w:val="20"/>
              </w:rPr>
              <w:t>w zależności</w:t>
            </w:r>
            <w:r w:rsidRPr="00495671">
              <w:rPr>
                <w:rFonts w:ascii="Arial" w:eastAsia="Arial" w:hAnsi="Arial" w:cs="Arial"/>
                <w:color w:val="auto"/>
                <w:sz w:val="20"/>
                <w:szCs w:val="20"/>
              </w:rPr>
              <w:t xml:space="preserve"> od stylu</w:t>
            </w:r>
          </w:p>
          <w:p w:rsidR="00317933" w:rsidRPr="00495671" w:rsidRDefault="00F43076"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charakteryzować typy</w:t>
            </w:r>
            <w:r w:rsidR="00317933" w:rsidRPr="00495671">
              <w:rPr>
                <w:rFonts w:ascii="Arial" w:eastAsia="Arial" w:hAnsi="Arial" w:cs="Arial"/>
                <w:color w:val="auto"/>
                <w:sz w:val="20"/>
                <w:szCs w:val="20"/>
              </w:rPr>
              <w:t xml:space="preserve"> konstrukcji</w:t>
            </w:r>
          </w:p>
        </w:tc>
        <w:tc>
          <w:tcPr>
            <w:tcW w:w="3116" w:type="dxa"/>
          </w:tcPr>
          <w:p w:rsidR="00317933" w:rsidRPr="00495671" w:rsidRDefault="00317933" w:rsidP="00080D9E">
            <w:pPr>
              <w:pStyle w:val="Akapitzlist"/>
              <w:numPr>
                <w:ilvl w:val="0"/>
                <w:numId w:val="31"/>
              </w:numPr>
              <w:ind w:left="357" w:hanging="357"/>
              <w:rPr>
                <w:rFonts w:ascii="Arial" w:hAnsi="Arial" w:cs="Arial"/>
                <w:color w:val="auto"/>
                <w:sz w:val="20"/>
                <w:szCs w:val="20"/>
              </w:rPr>
            </w:pPr>
            <w:r>
              <w:rPr>
                <w:rFonts w:ascii="Arial" w:hAnsi="Arial" w:cs="Arial"/>
                <w:color w:val="auto"/>
                <w:sz w:val="20"/>
                <w:szCs w:val="20"/>
              </w:rPr>
              <w:t xml:space="preserve">rozróżniać </w:t>
            </w:r>
            <w:r w:rsidRPr="00495671">
              <w:rPr>
                <w:rFonts w:ascii="Arial" w:hAnsi="Arial" w:cs="Arial"/>
                <w:color w:val="auto"/>
                <w:sz w:val="20"/>
                <w:szCs w:val="20"/>
              </w:rPr>
              <w:t xml:space="preserve">style </w:t>
            </w:r>
            <w:r w:rsidR="00EF68EF" w:rsidRPr="00495671">
              <w:rPr>
                <w:rFonts w:ascii="Arial" w:hAnsi="Arial" w:cs="Arial"/>
                <w:color w:val="auto"/>
                <w:sz w:val="20"/>
                <w:szCs w:val="20"/>
              </w:rPr>
              <w:t>w meblarstwie</w:t>
            </w:r>
            <w:r w:rsidR="00343851" w:rsidRPr="00495671">
              <w:rPr>
                <w:rFonts w:ascii="Arial" w:hAnsi="Arial" w:cs="Arial"/>
                <w:color w:val="auto"/>
                <w:sz w:val="20"/>
                <w:szCs w:val="20"/>
              </w:rPr>
              <w:t>,</w:t>
            </w:r>
          </w:p>
          <w:p w:rsidR="00317933" w:rsidRPr="00495671" w:rsidRDefault="00317933" w:rsidP="00080D9E">
            <w:pPr>
              <w:pStyle w:val="Akapitzlist"/>
              <w:numPr>
                <w:ilvl w:val="0"/>
                <w:numId w:val="31"/>
              </w:numPr>
              <w:ind w:left="357" w:hanging="357"/>
              <w:rPr>
                <w:rFonts w:ascii="Arial" w:hAnsi="Arial" w:cs="Arial"/>
                <w:color w:val="auto"/>
                <w:sz w:val="20"/>
                <w:szCs w:val="20"/>
              </w:rPr>
            </w:pPr>
            <w:r w:rsidRPr="00495671">
              <w:rPr>
                <w:rFonts w:ascii="Arial" w:hAnsi="Arial" w:cs="Arial"/>
                <w:color w:val="auto"/>
                <w:sz w:val="20"/>
                <w:szCs w:val="20"/>
              </w:rPr>
              <w:t>rozpozna</w:t>
            </w:r>
            <w:r>
              <w:rPr>
                <w:rFonts w:ascii="Arial" w:hAnsi="Arial" w:cs="Arial"/>
                <w:color w:val="auto"/>
                <w:sz w:val="20"/>
                <w:szCs w:val="20"/>
              </w:rPr>
              <w:t>wać</w:t>
            </w:r>
            <w:r w:rsidRPr="00495671">
              <w:rPr>
                <w:rFonts w:ascii="Arial" w:hAnsi="Arial" w:cs="Arial"/>
                <w:color w:val="auto"/>
                <w:sz w:val="20"/>
                <w:szCs w:val="20"/>
              </w:rPr>
              <w:t xml:space="preserve"> meble </w:t>
            </w:r>
            <w:r w:rsidR="00EF68EF" w:rsidRPr="00495671">
              <w:rPr>
                <w:rFonts w:ascii="Arial" w:hAnsi="Arial" w:cs="Arial"/>
                <w:color w:val="auto"/>
                <w:sz w:val="20"/>
                <w:szCs w:val="20"/>
              </w:rPr>
              <w:t>w stylach</w:t>
            </w:r>
            <w:r w:rsidRPr="00495671">
              <w:rPr>
                <w:rFonts w:ascii="Arial" w:hAnsi="Arial" w:cs="Arial"/>
                <w:color w:val="auto"/>
                <w:sz w:val="20"/>
                <w:szCs w:val="20"/>
              </w:rPr>
              <w:t xml:space="preserve"> meblarskich,</w:t>
            </w:r>
          </w:p>
        </w:tc>
        <w:tc>
          <w:tcPr>
            <w:tcW w:w="995" w:type="dxa"/>
          </w:tcPr>
          <w:p w:rsidR="00317933" w:rsidRDefault="00317933" w:rsidP="00080D9E">
            <w:pPr>
              <w:rPr>
                <w:rFonts w:ascii="Arial" w:hAnsi="Arial" w:cs="Arial"/>
                <w:color w:val="auto"/>
                <w:sz w:val="20"/>
                <w:szCs w:val="20"/>
              </w:rPr>
            </w:pPr>
            <w:r>
              <w:rPr>
                <w:rFonts w:ascii="Arial" w:hAnsi="Arial" w:cs="Arial"/>
                <w:color w:val="auto"/>
                <w:sz w:val="20"/>
                <w:szCs w:val="20"/>
              </w:rPr>
              <w:t>Klasa III</w:t>
            </w:r>
          </w:p>
          <w:p w:rsidR="00317933" w:rsidRPr="00495671" w:rsidRDefault="00317933" w:rsidP="00080D9E">
            <w:pPr>
              <w:rPr>
                <w:rFonts w:ascii="Arial" w:hAnsi="Arial" w:cs="Arial"/>
                <w:color w:val="auto"/>
                <w:sz w:val="20"/>
                <w:szCs w:val="20"/>
              </w:rPr>
            </w:pPr>
          </w:p>
        </w:tc>
      </w:tr>
      <w:tr w:rsidR="00317933" w:rsidRPr="00495671" w:rsidTr="00191E18">
        <w:tc>
          <w:tcPr>
            <w:tcW w:w="2235" w:type="dxa"/>
          </w:tcPr>
          <w:p w:rsidR="00317933" w:rsidRPr="00495671" w:rsidRDefault="00317933" w:rsidP="00080D9E">
            <w:pPr>
              <w:contextualSpacing/>
              <w:rPr>
                <w:rFonts w:ascii="Arial" w:hAnsi="Arial" w:cs="Arial"/>
                <w:color w:val="auto"/>
                <w:sz w:val="20"/>
                <w:szCs w:val="20"/>
              </w:rPr>
            </w:pPr>
            <w:r w:rsidRPr="00495671">
              <w:rPr>
                <w:rFonts w:ascii="Arial" w:hAnsi="Arial" w:cs="Arial"/>
                <w:color w:val="auto"/>
                <w:sz w:val="20"/>
                <w:szCs w:val="20"/>
              </w:rPr>
              <w:t>2. Wady oraz uszkodzenia wyrobów stolarskich</w:t>
            </w:r>
            <w:r>
              <w:rPr>
                <w:rFonts w:ascii="Arial" w:hAnsi="Arial" w:cs="Arial"/>
                <w:color w:val="auto"/>
                <w:sz w:val="20"/>
                <w:szCs w:val="20"/>
              </w:rPr>
              <w:t>.</w:t>
            </w:r>
          </w:p>
        </w:tc>
        <w:tc>
          <w:tcPr>
            <w:tcW w:w="2693" w:type="dxa"/>
          </w:tcPr>
          <w:p w:rsidR="00317933" w:rsidRPr="00495671" w:rsidRDefault="00317933" w:rsidP="00080D9E">
            <w:pPr>
              <w:numPr>
                <w:ilvl w:val="0"/>
                <w:numId w:val="81"/>
              </w:numPr>
              <w:rPr>
                <w:rFonts w:ascii="Arial" w:hAnsi="Arial" w:cs="Arial"/>
                <w:color w:val="auto"/>
                <w:sz w:val="20"/>
                <w:szCs w:val="20"/>
              </w:rPr>
            </w:pPr>
            <w:r w:rsidRPr="00495671">
              <w:rPr>
                <w:rFonts w:ascii="Arial" w:hAnsi="Arial" w:cs="Arial"/>
                <w:color w:val="auto"/>
                <w:sz w:val="20"/>
                <w:szCs w:val="20"/>
              </w:rPr>
              <w:t>Wady wyrobów stolarskich</w:t>
            </w:r>
          </w:p>
          <w:p w:rsidR="00317933" w:rsidRPr="00495671" w:rsidRDefault="00317933" w:rsidP="00080D9E">
            <w:pPr>
              <w:numPr>
                <w:ilvl w:val="0"/>
                <w:numId w:val="81"/>
              </w:numPr>
              <w:rPr>
                <w:rFonts w:ascii="Arial" w:hAnsi="Arial" w:cs="Arial"/>
                <w:color w:val="auto"/>
                <w:sz w:val="20"/>
                <w:szCs w:val="20"/>
              </w:rPr>
            </w:pPr>
            <w:r w:rsidRPr="00495671">
              <w:rPr>
                <w:rFonts w:ascii="Arial" w:hAnsi="Arial" w:cs="Arial"/>
                <w:color w:val="auto"/>
                <w:sz w:val="20"/>
                <w:szCs w:val="20"/>
              </w:rPr>
              <w:t>Uszkodzenia wyrobów stolarskich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klasyfikować</w:t>
            </w:r>
            <w:r w:rsidR="00EA1AE9">
              <w:rPr>
                <w:rFonts w:ascii="Arial" w:eastAsia="Arial" w:hAnsi="Arial" w:cs="Arial"/>
                <w:color w:val="auto"/>
                <w:sz w:val="20"/>
                <w:szCs w:val="20"/>
              </w:rPr>
              <w:t xml:space="preserve"> w</w:t>
            </w:r>
            <w:r w:rsidRPr="00495671">
              <w:rPr>
                <w:rFonts w:ascii="Arial" w:eastAsia="Arial" w:hAnsi="Arial" w:cs="Arial"/>
                <w:color w:val="auto"/>
                <w:sz w:val="20"/>
                <w:szCs w:val="20"/>
              </w:rPr>
              <w:t xml:space="preserve">ady </w:t>
            </w:r>
            <w:r w:rsidR="00EF68EF" w:rsidRPr="00495671">
              <w:rPr>
                <w:rFonts w:ascii="Arial" w:eastAsia="Arial" w:hAnsi="Arial" w:cs="Arial"/>
                <w:color w:val="auto"/>
                <w:sz w:val="20"/>
                <w:szCs w:val="20"/>
              </w:rPr>
              <w:t>i uszkodzenia</w:t>
            </w:r>
            <w:r w:rsidRPr="00495671">
              <w:rPr>
                <w:rFonts w:ascii="Arial" w:eastAsia="Arial" w:hAnsi="Arial" w:cs="Arial"/>
                <w:color w:val="auto"/>
                <w:sz w:val="20"/>
                <w:szCs w:val="20"/>
              </w:rPr>
              <w:t xml:space="preserve"> wyrobów stolarskich</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dobierać właściwe sposoby naprawy wyrobów stolarskich</w:t>
            </w:r>
          </w:p>
        </w:tc>
        <w:tc>
          <w:tcPr>
            <w:tcW w:w="3116" w:type="dxa"/>
          </w:tcPr>
          <w:p w:rsidR="00317933" w:rsidRPr="00495671" w:rsidRDefault="00317933" w:rsidP="00080D9E">
            <w:pPr>
              <w:numPr>
                <w:ilvl w:val="0"/>
                <w:numId w:val="31"/>
              </w:numPr>
              <w:rPr>
                <w:rFonts w:ascii="Arial" w:hAnsi="Arial" w:cs="Arial"/>
                <w:color w:val="auto"/>
                <w:sz w:val="20"/>
                <w:szCs w:val="20"/>
              </w:rPr>
            </w:pPr>
            <w:r>
              <w:rPr>
                <w:rFonts w:ascii="Arial" w:hAnsi="Arial" w:cs="Arial"/>
                <w:color w:val="auto"/>
                <w:sz w:val="20"/>
                <w:szCs w:val="20"/>
              </w:rPr>
              <w:t xml:space="preserve">rozróżniać </w:t>
            </w:r>
            <w:r w:rsidRPr="00495671">
              <w:rPr>
                <w:rFonts w:ascii="Arial" w:hAnsi="Arial" w:cs="Arial"/>
                <w:color w:val="auto"/>
                <w:sz w:val="20"/>
                <w:szCs w:val="20"/>
              </w:rPr>
              <w:t>przyczyny występowania wad</w:t>
            </w:r>
            <w:r w:rsidR="00DD462F">
              <w:rPr>
                <w:rFonts w:ascii="Arial" w:hAnsi="Arial" w:cs="Arial"/>
                <w:color w:val="auto"/>
                <w:sz w:val="20"/>
                <w:szCs w:val="20"/>
              </w:rPr>
              <w:t xml:space="preserve"> i </w:t>
            </w:r>
            <w:r w:rsidRPr="00495671">
              <w:rPr>
                <w:rFonts w:ascii="Arial" w:hAnsi="Arial" w:cs="Arial"/>
                <w:color w:val="auto"/>
                <w:sz w:val="20"/>
                <w:szCs w:val="20"/>
              </w:rPr>
              <w:t>uszkodzeń wyrobów sto</w:t>
            </w:r>
            <w:r>
              <w:rPr>
                <w:rFonts w:ascii="Arial" w:hAnsi="Arial" w:cs="Arial"/>
                <w:color w:val="auto"/>
                <w:sz w:val="20"/>
                <w:szCs w:val="20"/>
              </w:rPr>
              <w:t>l</w:t>
            </w:r>
            <w:r w:rsidRPr="00495671">
              <w:rPr>
                <w:rFonts w:ascii="Arial" w:hAnsi="Arial" w:cs="Arial"/>
                <w:color w:val="auto"/>
                <w:sz w:val="20"/>
                <w:szCs w:val="20"/>
              </w:rPr>
              <w:t>arskich,</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t>Klasa III</w:t>
            </w:r>
            <w:r w:rsidR="003778B9">
              <w:rPr>
                <w:rFonts w:ascii="Arial" w:hAnsi="Arial" w:cs="Arial"/>
                <w:color w:val="auto"/>
                <w:sz w:val="20"/>
                <w:szCs w:val="20"/>
              </w:rPr>
              <w:t>/ Klasa IV</w:t>
            </w:r>
            <w:r>
              <w:rPr>
                <w:rFonts w:ascii="Arial" w:hAnsi="Arial" w:cs="Arial"/>
                <w:color w:val="auto"/>
                <w:sz w:val="20"/>
                <w:szCs w:val="20"/>
              </w:rPr>
              <w:t xml:space="preserve"> </w:t>
            </w:r>
          </w:p>
        </w:tc>
      </w:tr>
      <w:tr w:rsidR="00317933" w:rsidRPr="00495671" w:rsidTr="00191E18">
        <w:tc>
          <w:tcPr>
            <w:tcW w:w="2235" w:type="dxa"/>
          </w:tcPr>
          <w:p w:rsidR="00317933" w:rsidRPr="00495671" w:rsidRDefault="00317933" w:rsidP="00080D9E">
            <w:pPr>
              <w:contextualSpacing/>
              <w:rPr>
                <w:rFonts w:ascii="Arial" w:hAnsi="Arial" w:cs="Arial"/>
                <w:color w:val="auto"/>
                <w:sz w:val="20"/>
                <w:szCs w:val="20"/>
              </w:rPr>
            </w:pPr>
            <w:r w:rsidRPr="00495671">
              <w:rPr>
                <w:rFonts w:ascii="Arial" w:hAnsi="Arial" w:cs="Arial"/>
                <w:color w:val="auto"/>
                <w:sz w:val="20"/>
                <w:szCs w:val="20"/>
              </w:rPr>
              <w:t xml:space="preserve">3. </w:t>
            </w:r>
            <w:r>
              <w:rPr>
                <w:rFonts w:ascii="Arial" w:hAnsi="Arial" w:cs="Arial"/>
                <w:color w:val="auto"/>
                <w:sz w:val="20"/>
                <w:szCs w:val="20"/>
              </w:rPr>
              <w:t xml:space="preserve">Zasady kwalifikowania </w:t>
            </w:r>
            <w:r w:rsidRPr="00495671">
              <w:rPr>
                <w:rFonts w:ascii="Arial" w:hAnsi="Arial" w:cs="Arial"/>
                <w:color w:val="auto"/>
                <w:sz w:val="20"/>
                <w:szCs w:val="20"/>
              </w:rPr>
              <w:t>wyrob</w:t>
            </w:r>
            <w:r>
              <w:rPr>
                <w:rFonts w:ascii="Arial" w:hAnsi="Arial" w:cs="Arial"/>
                <w:color w:val="auto"/>
                <w:sz w:val="20"/>
                <w:szCs w:val="20"/>
              </w:rPr>
              <w:t>ów</w:t>
            </w:r>
            <w:r w:rsidRPr="00495671">
              <w:rPr>
                <w:rFonts w:ascii="Arial" w:hAnsi="Arial" w:cs="Arial"/>
                <w:color w:val="auto"/>
                <w:sz w:val="20"/>
                <w:szCs w:val="20"/>
              </w:rPr>
              <w:t xml:space="preserve"> stolarski</w:t>
            </w:r>
            <w:r>
              <w:rPr>
                <w:rFonts w:ascii="Arial" w:hAnsi="Arial" w:cs="Arial"/>
                <w:color w:val="auto"/>
                <w:sz w:val="20"/>
                <w:szCs w:val="20"/>
              </w:rPr>
              <w:t>ch</w:t>
            </w:r>
            <w:r w:rsidR="001979D6">
              <w:rPr>
                <w:rFonts w:ascii="Arial" w:hAnsi="Arial" w:cs="Arial"/>
                <w:color w:val="auto"/>
                <w:sz w:val="20"/>
                <w:szCs w:val="20"/>
              </w:rPr>
              <w:t xml:space="preserve"> do </w:t>
            </w:r>
            <w:r w:rsidRPr="00495671">
              <w:rPr>
                <w:rFonts w:ascii="Arial" w:hAnsi="Arial" w:cs="Arial"/>
                <w:color w:val="auto"/>
                <w:sz w:val="20"/>
                <w:szCs w:val="20"/>
              </w:rPr>
              <w:t>naprawy</w:t>
            </w:r>
            <w:r w:rsidR="00DD462F">
              <w:rPr>
                <w:rFonts w:ascii="Arial" w:hAnsi="Arial" w:cs="Arial"/>
                <w:color w:val="auto"/>
                <w:sz w:val="20"/>
                <w:szCs w:val="20"/>
              </w:rPr>
              <w:t xml:space="preserve"> i </w:t>
            </w:r>
            <w:r w:rsidRPr="00495671">
              <w:rPr>
                <w:rFonts w:ascii="Arial" w:hAnsi="Arial" w:cs="Arial"/>
                <w:color w:val="auto"/>
                <w:sz w:val="20"/>
                <w:szCs w:val="20"/>
              </w:rPr>
              <w:t>renowacj</w:t>
            </w:r>
            <w:r>
              <w:rPr>
                <w:rFonts w:ascii="Arial" w:hAnsi="Arial" w:cs="Arial"/>
                <w:color w:val="auto"/>
                <w:sz w:val="20"/>
                <w:szCs w:val="20"/>
              </w:rPr>
              <w:t>i.</w:t>
            </w:r>
          </w:p>
        </w:tc>
        <w:tc>
          <w:tcPr>
            <w:tcW w:w="2693" w:type="dxa"/>
          </w:tcPr>
          <w:p w:rsidR="00317933" w:rsidRPr="00495671" w:rsidRDefault="00317933" w:rsidP="00080D9E">
            <w:pPr>
              <w:numPr>
                <w:ilvl w:val="0"/>
                <w:numId w:val="82"/>
              </w:numPr>
              <w:rPr>
                <w:rFonts w:ascii="Arial" w:hAnsi="Arial" w:cs="Arial"/>
                <w:color w:val="auto"/>
                <w:sz w:val="20"/>
                <w:szCs w:val="20"/>
              </w:rPr>
            </w:pPr>
            <w:r w:rsidRPr="00495671">
              <w:rPr>
                <w:rFonts w:ascii="Arial" w:hAnsi="Arial" w:cs="Arial"/>
                <w:color w:val="auto"/>
                <w:sz w:val="20"/>
                <w:szCs w:val="20"/>
              </w:rPr>
              <w:t>Kalkulacje kosztów napraw</w:t>
            </w:r>
            <w:r w:rsidR="00DD462F">
              <w:rPr>
                <w:rFonts w:ascii="Arial" w:hAnsi="Arial" w:cs="Arial"/>
                <w:color w:val="auto"/>
                <w:sz w:val="20"/>
                <w:szCs w:val="20"/>
              </w:rPr>
              <w:t xml:space="preserve"> i </w:t>
            </w:r>
            <w:r w:rsidRPr="00495671">
              <w:rPr>
                <w:rFonts w:ascii="Arial" w:hAnsi="Arial" w:cs="Arial"/>
                <w:color w:val="auto"/>
                <w:sz w:val="20"/>
                <w:szCs w:val="20"/>
              </w:rPr>
              <w:t>renowacji wyrobów stolarskich.</w:t>
            </w:r>
          </w:p>
          <w:p w:rsidR="00317933" w:rsidRPr="00495671" w:rsidRDefault="00317933" w:rsidP="00080D9E">
            <w:pPr>
              <w:rPr>
                <w:rFonts w:ascii="Arial" w:hAnsi="Arial" w:cs="Arial"/>
                <w:color w:val="auto"/>
                <w:sz w:val="20"/>
                <w:szCs w:val="20"/>
              </w:rPr>
            </w:pP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ustalać zakres napraw</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hAnsi="Arial" w:cs="Arial"/>
                <w:color w:val="auto"/>
                <w:sz w:val="20"/>
                <w:szCs w:val="20"/>
              </w:rPr>
              <w:t>obliczać koszt materiałów użytych</w:t>
            </w:r>
            <w:r w:rsidR="001979D6">
              <w:rPr>
                <w:rFonts w:ascii="Arial" w:hAnsi="Arial" w:cs="Arial"/>
                <w:color w:val="auto"/>
                <w:sz w:val="20"/>
                <w:szCs w:val="20"/>
              </w:rPr>
              <w:t xml:space="preserve"> do </w:t>
            </w:r>
            <w:r w:rsidRPr="00495671">
              <w:rPr>
                <w:rFonts w:ascii="Arial" w:hAnsi="Arial" w:cs="Arial"/>
                <w:color w:val="auto"/>
                <w:sz w:val="20"/>
                <w:szCs w:val="20"/>
              </w:rPr>
              <w:t xml:space="preserve">renowacji </w:t>
            </w:r>
          </w:p>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hAnsi="Arial" w:cs="Arial"/>
                <w:color w:val="auto"/>
                <w:sz w:val="20"/>
                <w:szCs w:val="20"/>
              </w:rPr>
              <w:t>obliczać koszt robocizny wykonywanych napraw</w:t>
            </w:r>
            <w:r w:rsidR="00DD462F">
              <w:rPr>
                <w:rFonts w:ascii="Arial" w:hAnsi="Arial" w:cs="Arial"/>
                <w:color w:val="auto"/>
                <w:sz w:val="20"/>
                <w:szCs w:val="20"/>
              </w:rPr>
              <w:t xml:space="preserve"> i </w:t>
            </w:r>
            <w:r w:rsidRPr="00495671">
              <w:rPr>
                <w:rFonts w:ascii="Arial" w:hAnsi="Arial" w:cs="Arial"/>
                <w:color w:val="auto"/>
                <w:sz w:val="20"/>
                <w:szCs w:val="20"/>
              </w:rPr>
              <w:t xml:space="preserve">renowacji </w:t>
            </w:r>
          </w:p>
        </w:tc>
        <w:tc>
          <w:tcPr>
            <w:tcW w:w="3116" w:type="dxa"/>
          </w:tcPr>
          <w:p w:rsidR="00317933" w:rsidRPr="00495671" w:rsidRDefault="00317933" w:rsidP="00080D9E">
            <w:pPr>
              <w:numPr>
                <w:ilvl w:val="0"/>
                <w:numId w:val="31"/>
              </w:numPr>
              <w:rPr>
                <w:rFonts w:ascii="Arial" w:hAnsi="Arial" w:cs="Arial"/>
                <w:color w:val="auto"/>
                <w:sz w:val="20"/>
                <w:szCs w:val="20"/>
              </w:rPr>
            </w:pPr>
            <w:r w:rsidRPr="00495671">
              <w:rPr>
                <w:rFonts w:ascii="Arial" w:hAnsi="Arial" w:cs="Arial"/>
                <w:color w:val="auto"/>
                <w:sz w:val="20"/>
                <w:szCs w:val="20"/>
              </w:rPr>
              <w:t>kalkulować koszty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 stolarskich,</w:t>
            </w:r>
          </w:p>
        </w:tc>
        <w:tc>
          <w:tcPr>
            <w:tcW w:w="995" w:type="dxa"/>
          </w:tcPr>
          <w:p w:rsidR="00317933" w:rsidRPr="00495671" w:rsidRDefault="003778B9" w:rsidP="00080D9E">
            <w:pPr>
              <w:rPr>
                <w:rFonts w:ascii="Arial" w:hAnsi="Arial" w:cs="Arial"/>
                <w:color w:val="auto"/>
                <w:sz w:val="20"/>
                <w:szCs w:val="20"/>
              </w:rPr>
            </w:pPr>
            <w:r w:rsidRPr="003778B9">
              <w:rPr>
                <w:rFonts w:ascii="Arial" w:hAnsi="Arial" w:cs="Arial"/>
                <w:color w:val="auto"/>
                <w:sz w:val="20"/>
                <w:szCs w:val="20"/>
              </w:rPr>
              <w:t>Klasa III/ Klasa IV</w:t>
            </w:r>
          </w:p>
        </w:tc>
      </w:tr>
      <w:tr w:rsidR="00317933" w:rsidRPr="00495671" w:rsidTr="00191E18">
        <w:tc>
          <w:tcPr>
            <w:tcW w:w="2235" w:type="dxa"/>
          </w:tcPr>
          <w:p w:rsidR="00317933" w:rsidRPr="00495671" w:rsidRDefault="00317933" w:rsidP="00080D9E">
            <w:pPr>
              <w:contextualSpacing/>
              <w:rPr>
                <w:rFonts w:ascii="Arial" w:hAnsi="Arial" w:cs="Arial"/>
                <w:color w:val="auto"/>
                <w:sz w:val="20"/>
                <w:szCs w:val="20"/>
              </w:rPr>
            </w:pPr>
            <w:r w:rsidRPr="00495671">
              <w:rPr>
                <w:rFonts w:ascii="Arial" w:hAnsi="Arial" w:cs="Arial"/>
                <w:color w:val="auto"/>
                <w:sz w:val="20"/>
                <w:szCs w:val="20"/>
              </w:rPr>
              <w:t xml:space="preserve">4. </w:t>
            </w:r>
            <w:r>
              <w:rPr>
                <w:rFonts w:ascii="Arial" w:hAnsi="Arial" w:cs="Arial"/>
                <w:color w:val="auto"/>
                <w:sz w:val="20"/>
                <w:szCs w:val="20"/>
              </w:rPr>
              <w:t>N</w:t>
            </w:r>
            <w:r w:rsidRPr="00495671">
              <w:rPr>
                <w:rFonts w:ascii="Arial" w:hAnsi="Arial" w:cs="Arial"/>
                <w:color w:val="auto"/>
                <w:sz w:val="20"/>
                <w:szCs w:val="20"/>
              </w:rPr>
              <w:t>apraw</w:t>
            </w:r>
            <w:r>
              <w:rPr>
                <w:rFonts w:ascii="Arial" w:hAnsi="Arial" w:cs="Arial"/>
                <w:color w:val="auto"/>
                <w:sz w:val="20"/>
                <w:szCs w:val="20"/>
              </w:rPr>
              <w:t>a</w:t>
            </w:r>
            <w:r w:rsidR="00DD462F">
              <w:rPr>
                <w:rFonts w:ascii="Arial" w:hAnsi="Arial" w:cs="Arial"/>
                <w:color w:val="auto"/>
                <w:sz w:val="20"/>
                <w:szCs w:val="20"/>
              </w:rPr>
              <w:t xml:space="preserve"> i </w:t>
            </w:r>
            <w:r w:rsidRPr="00495671">
              <w:rPr>
                <w:rFonts w:ascii="Arial" w:hAnsi="Arial" w:cs="Arial"/>
                <w:color w:val="auto"/>
                <w:sz w:val="20"/>
                <w:szCs w:val="20"/>
              </w:rPr>
              <w:t>renowacj</w:t>
            </w:r>
            <w:r>
              <w:rPr>
                <w:rFonts w:ascii="Arial" w:hAnsi="Arial" w:cs="Arial"/>
                <w:color w:val="auto"/>
                <w:sz w:val="20"/>
                <w:szCs w:val="20"/>
              </w:rPr>
              <w:t>a</w:t>
            </w:r>
            <w:r w:rsidRPr="00495671">
              <w:rPr>
                <w:rFonts w:ascii="Arial" w:hAnsi="Arial" w:cs="Arial"/>
                <w:color w:val="auto"/>
                <w:sz w:val="20"/>
                <w:szCs w:val="20"/>
              </w:rPr>
              <w:t xml:space="preserve">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Pr>
                <w:rFonts w:ascii="Arial" w:hAnsi="Arial" w:cs="Arial"/>
                <w:color w:val="auto"/>
                <w:sz w:val="20"/>
                <w:szCs w:val="20"/>
              </w:rPr>
              <w:t>.</w:t>
            </w:r>
          </w:p>
        </w:tc>
        <w:tc>
          <w:tcPr>
            <w:tcW w:w="2693" w:type="dxa"/>
          </w:tcPr>
          <w:p w:rsidR="00317933" w:rsidRPr="00757A0C" w:rsidRDefault="00317933" w:rsidP="00080D9E">
            <w:pPr>
              <w:numPr>
                <w:ilvl w:val="0"/>
                <w:numId w:val="83"/>
              </w:numPr>
              <w:rPr>
                <w:rFonts w:ascii="Arial" w:hAnsi="Arial" w:cs="Arial"/>
                <w:color w:val="auto"/>
                <w:sz w:val="20"/>
                <w:szCs w:val="20"/>
              </w:rPr>
            </w:pPr>
            <w:r>
              <w:rPr>
                <w:rFonts w:ascii="Arial" w:hAnsi="Arial" w:cs="Arial"/>
                <w:color w:val="auto"/>
                <w:sz w:val="20"/>
                <w:szCs w:val="20"/>
              </w:rPr>
              <w:t>Naprawy</w:t>
            </w:r>
            <w:r w:rsidR="00DD462F">
              <w:rPr>
                <w:rFonts w:ascii="Arial" w:hAnsi="Arial" w:cs="Arial"/>
                <w:color w:val="auto"/>
                <w:sz w:val="20"/>
                <w:szCs w:val="20"/>
              </w:rPr>
              <w:t xml:space="preserve"> i </w:t>
            </w:r>
            <w:r>
              <w:rPr>
                <w:rFonts w:ascii="Arial" w:hAnsi="Arial" w:cs="Arial"/>
                <w:color w:val="auto"/>
                <w:sz w:val="20"/>
                <w:szCs w:val="20"/>
              </w:rPr>
              <w:t xml:space="preserve">renowacje wyrobów stolarskich </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eastAsia="Arial" w:hAnsi="Arial" w:cs="Arial"/>
                <w:color w:val="auto"/>
                <w:sz w:val="20"/>
                <w:szCs w:val="20"/>
              </w:rPr>
              <w:t xml:space="preserve">charakteryzować sposoby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planować kolejność prac naprawczych</w:t>
            </w:r>
            <w:r w:rsidR="00DD462F">
              <w:rPr>
                <w:rFonts w:ascii="Arial" w:hAnsi="Arial" w:cs="Arial"/>
                <w:color w:val="auto"/>
                <w:sz w:val="20"/>
                <w:szCs w:val="20"/>
              </w:rPr>
              <w:t xml:space="preserve"> i </w:t>
            </w:r>
            <w:r w:rsidRPr="00495671">
              <w:rPr>
                <w:rFonts w:ascii="Arial" w:hAnsi="Arial" w:cs="Arial"/>
                <w:color w:val="auto"/>
                <w:sz w:val="20"/>
                <w:szCs w:val="20"/>
              </w:rPr>
              <w:t xml:space="preserve">renowacyjnych </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dobierać techniki</w:t>
            </w:r>
            <w:r w:rsidR="001979D6">
              <w:rPr>
                <w:rFonts w:ascii="Arial" w:hAnsi="Arial" w:cs="Arial"/>
                <w:color w:val="auto"/>
                <w:sz w:val="20"/>
                <w:szCs w:val="20"/>
              </w:rPr>
              <w:t xml:space="preserve"> do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dobierać materiały</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p>
        </w:tc>
        <w:tc>
          <w:tcPr>
            <w:tcW w:w="3116" w:type="dxa"/>
          </w:tcPr>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stosować sposoby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stosować materiały</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naprawiać wyroby</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rPr>
                <w:rFonts w:ascii="Arial" w:hAnsi="Arial" w:cs="Arial"/>
                <w:color w:val="auto"/>
                <w:sz w:val="20"/>
                <w:szCs w:val="20"/>
              </w:rPr>
            </w:pPr>
          </w:p>
        </w:tc>
        <w:tc>
          <w:tcPr>
            <w:tcW w:w="995" w:type="dxa"/>
          </w:tcPr>
          <w:p w:rsidR="00317933" w:rsidRPr="00495671" w:rsidRDefault="003778B9" w:rsidP="00080D9E">
            <w:pPr>
              <w:rPr>
                <w:rFonts w:ascii="Arial" w:hAnsi="Arial" w:cs="Arial"/>
                <w:color w:val="auto"/>
                <w:sz w:val="20"/>
                <w:szCs w:val="20"/>
              </w:rPr>
            </w:pPr>
            <w:r w:rsidRPr="003778B9">
              <w:rPr>
                <w:rFonts w:ascii="Arial" w:hAnsi="Arial" w:cs="Arial"/>
                <w:color w:val="auto"/>
                <w:sz w:val="20"/>
                <w:szCs w:val="20"/>
              </w:rPr>
              <w:t>Klasa III/ Klasa IV</w:t>
            </w:r>
          </w:p>
        </w:tc>
      </w:tr>
      <w:tr w:rsidR="00317933" w:rsidRPr="00495671" w:rsidTr="00191E18">
        <w:tc>
          <w:tcPr>
            <w:tcW w:w="223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 xml:space="preserve">5. </w:t>
            </w:r>
            <w:r>
              <w:rPr>
                <w:rFonts w:ascii="Arial" w:hAnsi="Arial" w:cs="Arial"/>
                <w:color w:val="auto"/>
                <w:sz w:val="20"/>
                <w:szCs w:val="20"/>
              </w:rPr>
              <w:t>J</w:t>
            </w:r>
            <w:r w:rsidRPr="00495671">
              <w:rPr>
                <w:rFonts w:ascii="Arial" w:hAnsi="Arial" w:cs="Arial"/>
                <w:color w:val="auto"/>
                <w:sz w:val="20"/>
                <w:szCs w:val="20"/>
              </w:rPr>
              <w:t>akoś</w:t>
            </w:r>
            <w:r>
              <w:rPr>
                <w:rFonts w:ascii="Arial" w:hAnsi="Arial" w:cs="Arial"/>
                <w:color w:val="auto"/>
                <w:sz w:val="20"/>
                <w:szCs w:val="20"/>
              </w:rPr>
              <w:t xml:space="preserve">ć </w:t>
            </w:r>
            <w:r w:rsidRPr="00495671">
              <w:rPr>
                <w:rFonts w:ascii="Arial" w:hAnsi="Arial" w:cs="Arial"/>
                <w:color w:val="auto"/>
                <w:sz w:val="20"/>
                <w:szCs w:val="20"/>
              </w:rPr>
              <w:t>wykonania napraw lub renowacji wyrobów</w:t>
            </w:r>
            <w:r>
              <w:rPr>
                <w:rFonts w:ascii="Arial" w:hAnsi="Arial" w:cs="Arial"/>
                <w:color w:val="auto"/>
                <w:sz w:val="20"/>
                <w:szCs w:val="20"/>
              </w:rPr>
              <w:t>.</w:t>
            </w:r>
          </w:p>
        </w:tc>
        <w:tc>
          <w:tcPr>
            <w:tcW w:w="2693"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 xml:space="preserve">1. </w:t>
            </w:r>
            <w:r>
              <w:rPr>
                <w:rFonts w:ascii="Arial" w:hAnsi="Arial" w:cs="Arial"/>
                <w:color w:val="auto"/>
                <w:sz w:val="20"/>
                <w:szCs w:val="20"/>
              </w:rPr>
              <w:t xml:space="preserve">Jakość </w:t>
            </w:r>
            <w:r w:rsidRPr="00495671">
              <w:rPr>
                <w:rFonts w:ascii="Arial" w:hAnsi="Arial" w:cs="Arial"/>
                <w:color w:val="auto"/>
                <w:sz w:val="20"/>
                <w:szCs w:val="20"/>
              </w:rPr>
              <w:t>napraw</w:t>
            </w:r>
            <w:r w:rsidR="00DD462F">
              <w:rPr>
                <w:rFonts w:ascii="Arial" w:hAnsi="Arial" w:cs="Arial"/>
                <w:color w:val="auto"/>
                <w:sz w:val="20"/>
                <w:szCs w:val="20"/>
              </w:rPr>
              <w:t xml:space="preserve"> i </w:t>
            </w:r>
            <w:r w:rsidRPr="00495671">
              <w:rPr>
                <w:rFonts w:ascii="Arial" w:hAnsi="Arial" w:cs="Arial"/>
                <w:color w:val="auto"/>
                <w:sz w:val="20"/>
                <w:szCs w:val="20"/>
              </w:rPr>
              <w:t>renowacji wyrobów stolarskich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rozpoznawać błędy w wykonanej naprawie</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renowacji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hAnsi="Arial" w:cs="Arial"/>
                <w:color w:val="auto"/>
                <w:sz w:val="20"/>
                <w:szCs w:val="20"/>
              </w:rPr>
              <w:t>wyjaśniać przyczyny występowania błędów podczas wykonywania napraw</w:t>
            </w:r>
            <w:r w:rsidR="00DD462F">
              <w:rPr>
                <w:rFonts w:ascii="Arial" w:hAnsi="Arial" w:cs="Arial"/>
                <w:color w:val="auto"/>
                <w:sz w:val="20"/>
                <w:szCs w:val="20"/>
              </w:rPr>
              <w:t xml:space="preserve"> i </w:t>
            </w:r>
            <w:r w:rsidRPr="00495671">
              <w:rPr>
                <w:rFonts w:ascii="Arial" w:hAnsi="Arial" w:cs="Arial"/>
                <w:color w:val="auto"/>
                <w:sz w:val="20"/>
                <w:szCs w:val="20"/>
              </w:rPr>
              <w:t xml:space="preserve">renowacji </w:t>
            </w:r>
          </w:p>
        </w:tc>
        <w:tc>
          <w:tcPr>
            <w:tcW w:w="3116" w:type="dxa"/>
          </w:tcPr>
          <w:p w:rsidR="00317933" w:rsidRPr="00495671" w:rsidRDefault="00317933" w:rsidP="00080D9E">
            <w:pPr>
              <w:numPr>
                <w:ilvl w:val="0"/>
                <w:numId w:val="31"/>
              </w:numPr>
              <w:rPr>
                <w:rFonts w:ascii="Arial" w:hAnsi="Arial" w:cs="Arial"/>
                <w:color w:val="auto"/>
                <w:sz w:val="20"/>
                <w:szCs w:val="20"/>
              </w:rPr>
            </w:pPr>
            <w:r w:rsidRPr="00495671">
              <w:rPr>
                <w:rFonts w:ascii="Arial" w:hAnsi="Arial" w:cs="Arial"/>
                <w:color w:val="auto"/>
                <w:sz w:val="20"/>
                <w:szCs w:val="20"/>
              </w:rPr>
              <w:t>dokonywać oceny jakości wykonania naprawy lub renowacji wyrobów</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t>Klasa I</w:t>
            </w:r>
            <w:r w:rsidR="003778B9">
              <w:rPr>
                <w:rFonts w:ascii="Arial" w:hAnsi="Arial" w:cs="Arial"/>
                <w:color w:val="auto"/>
                <w:sz w:val="20"/>
                <w:szCs w:val="20"/>
              </w:rPr>
              <w:t>V</w:t>
            </w:r>
          </w:p>
        </w:tc>
      </w:tr>
      <w:tr w:rsidR="00317933" w:rsidRPr="00495671" w:rsidTr="00191E18">
        <w:tc>
          <w:tcPr>
            <w:tcW w:w="223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6. Jakość materiałów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Pr>
                <w:rFonts w:ascii="Arial" w:hAnsi="Arial" w:cs="Arial"/>
                <w:color w:val="auto"/>
                <w:sz w:val="20"/>
                <w:szCs w:val="20"/>
              </w:rPr>
              <w:t>,</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Pr>
                <w:rFonts w:ascii="Arial" w:hAnsi="Arial" w:cs="Arial"/>
                <w:color w:val="auto"/>
                <w:sz w:val="20"/>
                <w:szCs w:val="20"/>
              </w:rPr>
              <w:t>.</w:t>
            </w:r>
          </w:p>
        </w:tc>
        <w:tc>
          <w:tcPr>
            <w:tcW w:w="2693" w:type="dxa"/>
          </w:tcPr>
          <w:p w:rsidR="00317933" w:rsidRPr="006028D7" w:rsidRDefault="00317933" w:rsidP="00080D9E">
            <w:pPr>
              <w:rPr>
                <w:rFonts w:ascii="Arial" w:hAnsi="Arial" w:cs="Arial"/>
                <w:color w:val="auto"/>
                <w:sz w:val="20"/>
                <w:szCs w:val="20"/>
              </w:rPr>
            </w:pPr>
            <w:r>
              <w:rPr>
                <w:rFonts w:ascii="Arial" w:hAnsi="Arial" w:cs="Arial"/>
                <w:color w:val="auto"/>
                <w:sz w:val="20"/>
                <w:szCs w:val="20"/>
              </w:rPr>
              <w:t xml:space="preserve">1. </w:t>
            </w:r>
            <w:r w:rsidRPr="006028D7">
              <w:rPr>
                <w:rFonts w:ascii="Arial" w:hAnsi="Arial" w:cs="Arial"/>
                <w:color w:val="auto"/>
                <w:sz w:val="20"/>
                <w:szCs w:val="20"/>
              </w:rPr>
              <w:t>Materiały</w:t>
            </w:r>
            <w:r w:rsidR="00DD462F">
              <w:rPr>
                <w:rFonts w:ascii="Arial" w:hAnsi="Arial" w:cs="Arial"/>
                <w:color w:val="auto"/>
                <w:sz w:val="20"/>
                <w:szCs w:val="20"/>
              </w:rPr>
              <w:t xml:space="preserve"> i </w:t>
            </w:r>
            <w:r w:rsidRPr="006028D7">
              <w:rPr>
                <w:rFonts w:ascii="Arial" w:hAnsi="Arial" w:cs="Arial"/>
                <w:color w:val="auto"/>
                <w:sz w:val="20"/>
                <w:szCs w:val="20"/>
              </w:rPr>
              <w:t>wyroby gotowe.</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ustalać kryteria oceny jakości wyrobów goto</w:t>
            </w:r>
            <w:r w:rsidR="00633B12">
              <w:rPr>
                <w:rFonts w:ascii="Arial" w:eastAsia="Arial" w:hAnsi="Arial" w:cs="Arial"/>
                <w:color w:val="auto"/>
                <w:sz w:val="20"/>
                <w:szCs w:val="20"/>
              </w:rPr>
              <w:t>wych</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wskazywać czynniki wpływające</w:t>
            </w:r>
            <w:r w:rsidR="001979D6">
              <w:rPr>
                <w:rFonts w:ascii="Arial" w:eastAsia="Arial" w:hAnsi="Arial" w:cs="Arial"/>
                <w:color w:val="auto"/>
                <w:sz w:val="20"/>
                <w:szCs w:val="20"/>
              </w:rPr>
              <w:t xml:space="preserve"> na </w:t>
            </w:r>
            <w:r w:rsidRPr="00495671">
              <w:rPr>
                <w:rFonts w:ascii="Arial" w:eastAsia="Arial" w:hAnsi="Arial" w:cs="Arial"/>
                <w:color w:val="auto"/>
                <w:sz w:val="20"/>
                <w:szCs w:val="20"/>
              </w:rPr>
              <w:t xml:space="preserve">jakość wyrobów gotowych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rozróżniać metody badań jakościowych</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wskazywać wady wyrobów gotowych</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oceniać jakość wyrobów gotowych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wskazywać wady materiałów </w:t>
            </w:r>
            <w:r w:rsidR="00EF68EF" w:rsidRPr="00495671">
              <w:rPr>
                <w:rFonts w:ascii="Arial" w:eastAsia="Arial" w:hAnsi="Arial" w:cs="Arial"/>
                <w:color w:val="auto"/>
                <w:sz w:val="20"/>
                <w:szCs w:val="20"/>
              </w:rPr>
              <w:t>użytych</w:t>
            </w:r>
            <w:r w:rsidR="00EF68EF">
              <w:rPr>
                <w:rFonts w:ascii="Arial" w:eastAsia="Arial" w:hAnsi="Arial" w:cs="Arial"/>
                <w:color w:val="auto"/>
                <w:sz w:val="20"/>
                <w:szCs w:val="20"/>
              </w:rPr>
              <w:t xml:space="preserve"> do</w:t>
            </w:r>
            <w:r w:rsidR="001979D6">
              <w:rPr>
                <w:rFonts w:ascii="Arial" w:eastAsia="Arial" w:hAnsi="Arial" w:cs="Arial"/>
                <w:color w:val="auto"/>
                <w:sz w:val="20"/>
                <w:szCs w:val="20"/>
              </w:rPr>
              <w:t> </w:t>
            </w:r>
            <w:r w:rsidRPr="00495671">
              <w:rPr>
                <w:rFonts w:ascii="Arial" w:eastAsia="Arial" w:hAnsi="Arial" w:cs="Arial"/>
                <w:color w:val="auto"/>
                <w:sz w:val="20"/>
                <w:szCs w:val="20"/>
              </w:rPr>
              <w:t xml:space="preserve">produkcji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tworzyć kryteria</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norm jakościowych</w:t>
            </w:r>
            <w:r w:rsidR="001979D6">
              <w:rPr>
                <w:rFonts w:ascii="Arial" w:eastAsia="Arial" w:hAnsi="Arial" w:cs="Arial"/>
                <w:color w:val="auto"/>
                <w:sz w:val="20"/>
                <w:szCs w:val="20"/>
              </w:rPr>
              <w:t xml:space="preserve"> na </w:t>
            </w:r>
            <w:r w:rsidRPr="00495671">
              <w:rPr>
                <w:rFonts w:ascii="Arial" w:eastAsia="Arial" w:hAnsi="Arial" w:cs="Arial"/>
                <w:color w:val="auto"/>
                <w:sz w:val="20"/>
                <w:szCs w:val="20"/>
              </w:rPr>
              <w:t>materiały</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 xml:space="preserve">produkcji </w:t>
            </w:r>
          </w:p>
        </w:tc>
        <w:tc>
          <w:tcPr>
            <w:tcW w:w="3116" w:type="dxa"/>
          </w:tcPr>
          <w:p w:rsidR="00317933" w:rsidRPr="00495671" w:rsidRDefault="00317933" w:rsidP="00080D9E">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korzystać</w:t>
            </w:r>
            <w:r w:rsidR="009842C9">
              <w:rPr>
                <w:rFonts w:ascii="Arial" w:eastAsia="Arial" w:hAnsi="Arial" w:cs="Arial"/>
                <w:color w:val="auto"/>
                <w:sz w:val="20"/>
                <w:szCs w:val="20"/>
              </w:rPr>
              <w:t xml:space="preserve"> z </w:t>
            </w:r>
            <w:r w:rsidRPr="00495671">
              <w:rPr>
                <w:rFonts w:ascii="Arial" w:eastAsia="Arial" w:hAnsi="Arial" w:cs="Arial"/>
                <w:color w:val="auto"/>
                <w:sz w:val="20"/>
                <w:szCs w:val="20"/>
              </w:rPr>
              <w:t>norm międzynarodowych, polskich</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branżowych dotyczących jakości wyrobów </w:t>
            </w:r>
            <w:r w:rsidR="00343851">
              <w:rPr>
                <w:rFonts w:ascii="Arial" w:eastAsia="Arial" w:hAnsi="Arial" w:cs="Arial"/>
                <w:color w:val="auto"/>
                <w:sz w:val="20"/>
                <w:szCs w:val="20"/>
              </w:rPr>
              <w:t>i </w:t>
            </w:r>
            <w:r w:rsidRPr="00495671">
              <w:rPr>
                <w:rFonts w:ascii="Arial" w:eastAsia="Arial" w:hAnsi="Arial" w:cs="Arial"/>
                <w:color w:val="auto"/>
                <w:sz w:val="20"/>
                <w:szCs w:val="20"/>
              </w:rPr>
              <w:t>materiałów</w:t>
            </w:r>
          </w:p>
          <w:p w:rsidR="00317933" w:rsidRPr="00495671" w:rsidRDefault="00317933" w:rsidP="00080D9E">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oceniać m</w:t>
            </w:r>
            <w:r w:rsidRPr="00495671">
              <w:rPr>
                <w:rFonts w:ascii="Arial" w:hAnsi="Arial" w:cs="Arial"/>
                <w:color w:val="auto"/>
                <w:sz w:val="20"/>
                <w:szCs w:val="20"/>
              </w:rPr>
              <w:t>ateriały</w:t>
            </w:r>
            <w:r w:rsidR="00DD462F">
              <w:rPr>
                <w:rFonts w:ascii="Arial" w:hAnsi="Arial" w:cs="Arial"/>
                <w:color w:val="auto"/>
                <w:sz w:val="20"/>
                <w:szCs w:val="20"/>
              </w:rPr>
              <w:t xml:space="preserve"> i </w:t>
            </w:r>
            <w:r w:rsidRPr="00495671">
              <w:rPr>
                <w:rFonts w:ascii="Arial" w:hAnsi="Arial" w:cs="Arial"/>
                <w:color w:val="auto"/>
                <w:sz w:val="20"/>
                <w:szCs w:val="20"/>
              </w:rPr>
              <w:t>wyroby gotowe pod względem jakości</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t>Klasa I</w:t>
            </w:r>
            <w:r w:rsidR="003778B9">
              <w:rPr>
                <w:rFonts w:ascii="Arial" w:hAnsi="Arial" w:cs="Arial"/>
                <w:color w:val="auto"/>
                <w:sz w:val="20"/>
                <w:szCs w:val="20"/>
              </w:rPr>
              <w:t>V</w:t>
            </w:r>
          </w:p>
          <w:p w:rsidR="00317933" w:rsidRPr="00495671" w:rsidRDefault="00317933" w:rsidP="00080D9E">
            <w:pPr>
              <w:rPr>
                <w:rFonts w:ascii="Arial" w:hAnsi="Arial" w:cs="Arial"/>
                <w:color w:val="auto"/>
                <w:sz w:val="20"/>
                <w:szCs w:val="20"/>
              </w:rPr>
            </w:pPr>
          </w:p>
        </w:tc>
      </w:tr>
      <w:tr w:rsidR="00317933" w:rsidRPr="00495671" w:rsidTr="00191E18">
        <w:tc>
          <w:tcPr>
            <w:tcW w:w="223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7.</w:t>
            </w:r>
            <w:r>
              <w:rPr>
                <w:rFonts w:ascii="Arial" w:hAnsi="Arial" w:cs="Arial"/>
                <w:color w:val="auto"/>
                <w:sz w:val="20"/>
                <w:szCs w:val="20"/>
              </w:rPr>
              <w:t>P</w:t>
            </w:r>
            <w:r w:rsidRPr="00495671">
              <w:rPr>
                <w:rFonts w:ascii="Arial" w:hAnsi="Arial" w:cs="Arial"/>
                <w:color w:val="auto"/>
                <w:sz w:val="20"/>
                <w:szCs w:val="20"/>
              </w:rPr>
              <w:t>akowanie, magazynowanie oraz transport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Pr>
                <w:rFonts w:ascii="Arial" w:hAnsi="Arial" w:cs="Arial"/>
                <w:color w:val="auto"/>
                <w:sz w:val="20"/>
                <w:szCs w:val="20"/>
              </w:rPr>
              <w:t>.</w:t>
            </w:r>
          </w:p>
        </w:tc>
        <w:tc>
          <w:tcPr>
            <w:tcW w:w="2693" w:type="dxa"/>
          </w:tcPr>
          <w:p w:rsidR="00317933" w:rsidRPr="00495671" w:rsidRDefault="00317933" w:rsidP="00683FE6">
            <w:pPr>
              <w:numPr>
                <w:ilvl w:val="0"/>
                <w:numId w:val="84"/>
              </w:numPr>
              <w:rPr>
                <w:rFonts w:ascii="Arial" w:hAnsi="Arial" w:cs="Arial"/>
                <w:color w:val="auto"/>
                <w:sz w:val="20"/>
                <w:szCs w:val="20"/>
              </w:rPr>
            </w:pPr>
            <w:r w:rsidRPr="00495671">
              <w:rPr>
                <w:rFonts w:ascii="Arial" w:hAnsi="Arial" w:cs="Arial"/>
                <w:color w:val="auto"/>
                <w:sz w:val="20"/>
                <w:szCs w:val="20"/>
              </w:rPr>
              <w:t>Pakowanie wyrobów gotowych.</w:t>
            </w:r>
          </w:p>
          <w:p w:rsidR="00317933" w:rsidRPr="00495671" w:rsidRDefault="00317933" w:rsidP="00683FE6">
            <w:pPr>
              <w:numPr>
                <w:ilvl w:val="0"/>
                <w:numId w:val="84"/>
              </w:numPr>
              <w:rPr>
                <w:rFonts w:ascii="Arial" w:hAnsi="Arial" w:cs="Arial"/>
                <w:color w:val="auto"/>
                <w:sz w:val="20"/>
                <w:szCs w:val="20"/>
              </w:rPr>
            </w:pPr>
            <w:r w:rsidRPr="00495671">
              <w:rPr>
                <w:rFonts w:ascii="Arial" w:hAnsi="Arial" w:cs="Arial"/>
                <w:color w:val="auto"/>
                <w:sz w:val="20"/>
                <w:szCs w:val="20"/>
              </w:rPr>
              <w:t>Magazynowanie wyrobów gotowych.</w:t>
            </w:r>
          </w:p>
          <w:p w:rsidR="00317933" w:rsidRPr="00495671" w:rsidRDefault="00317933" w:rsidP="00683FE6">
            <w:pPr>
              <w:numPr>
                <w:ilvl w:val="0"/>
                <w:numId w:val="84"/>
              </w:numPr>
              <w:rPr>
                <w:rFonts w:ascii="Arial" w:hAnsi="Arial" w:cs="Arial"/>
                <w:color w:val="auto"/>
                <w:sz w:val="20"/>
                <w:szCs w:val="20"/>
              </w:rPr>
            </w:pPr>
            <w:r w:rsidRPr="00495671">
              <w:rPr>
                <w:rFonts w:ascii="Arial" w:hAnsi="Arial" w:cs="Arial"/>
                <w:color w:val="auto"/>
                <w:sz w:val="20"/>
                <w:szCs w:val="20"/>
              </w:rPr>
              <w:t>Transport wyrobów gotowych.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pBdr>
                <w:top w:val="none" w:sz="0" w:space="0" w:color="auto"/>
                <w:left w:val="none" w:sz="0" w:space="0" w:color="auto"/>
                <w:bottom w:val="none" w:sz="0" w:space="0" w:color="auto"/>
                <w:right w:val="none" w:sz="0" w:space="0" w:color="auto"/>
                <w:between w:val="none" w:sz="0" w:space="0" w:color="auto"/>
              </w:pBdr>
              <w:ind w:left="357" w:hanging="357"/>
              <w:jc w:val="both"/>
              <w:rPr>
                <w:rFonts w:ascii="Arial" w:hAnsi="Arial" w:cs="Arial"/>
                <w:color w:val="auto"/>
                <w:sz w:val="20"/>
                <w:szCs w:val="20"/>
              </w:rPr>
            </w:pPr>
            <w:r w:rsidRPr="00495671">
              <w:rPr>
                <w:rFonts w:ascii="Arial" w:hAnsi="Arial" w:cs="Arial"/>
                <w:color w:val="auto"/>
                <w:sz w:val="20"/>
                <w:szCs w:val="20"/>
              </w:rPr>
              <w:t xml:space="preserve">wdrażać sposoby pakowania elementów, </w:t>
            </w:r>
            <w:r w:rsidR="00343851" w:rsidRPr="00495671">
              <w:rPr>
                <w:rFonts w:ascii="Arial" w:hAnsi="Arial" w:cs="Arial"/>
                <w:color w:val="auto"/>
                <w:sz w:val="20"/>
                <w:szCs w:val="20"/>
              </w:rPr>
              <w:t xml:space="preserve">podzespołów </w:t>
            </w:r>
            <w:r w:rsidR="00343851">
              <w:rPr>
                <w:rFonts w:ascii="Arial" w:hAnsi="Arial" w:cs="Arial"/>
                <w:color w:val="auto"/>
                <w:sz w:val="20"/>
                <w:szCs w:val="20"/>
              </w:rPr>
              <w:t>i</w:t>
            </w:r>
            <w:r w:rsidR="00DD462F">
              <w:rPr>
                <w:rFonts w:ascii="Arial" w:hAnsi="Arial" w:cs="Arial"/>
                <w:color w:val="auto"/>
                <w:sz w:val="20"/>
                <w:szCs w:val="20"/>
              </w:rPr>
              <w:t> </w:t>
            </w:r>
            <w:r w:rsidRPr="00495671">
              <w:rPr>
                <w:rFonts w:ascii="Arial" w:hAnsi="Arial" w:cs="Arial"/>
                <w:color w:val="auto"/>
                <w:sz w:val="20"/>
                <w:szCs w:val="20"/>
              </w:rPr>
              <w:t xml:space="preserve">wyrobów gotowych </w:t>
            </w:r>
          </w:p>
          <w:p w:rsidR="00317933" w:rsidRPr="00495671" w:rsidRDefault="00317933" w:rsidP="00080D9E">
            <w:pPr>
              <w:numPr>
                <w:ilvl w:val="0"/>
                <w:numId w:val="31"/>
              </w:numPr>
              <w:ind w:left="357" w:hanging="357"/>
              <w:contextualSpacing/>
              <w:rPr>
                <w:rFonts w:ascii="Arial" w:hAnsi="Arial" w:cs="Arial"/>
                <w:color w:val="auto"/>
                <w:sz w:val="20"/>
                <w:szCs w:val="20"/>
              </w:rPr>
            </w:pPr>
            <w:r w:rsidRPr="00495671">
              <w:rPr>
                <w:rFonts w:ascii="Arial" w:hAnsi="Arial" w:cs="Arial"/>
                <w:color w:val="auto"/>
                <w:sz w:val="20"/>
                <w:szCs w:val="20"/>
              </w:rPr>
              <w:t>dobierać środki transportu</w:t>
            </w:r>
            <w:r w:rsidR="001979D6">
              <w:rPr>
                <w:rFonts w:ascii="Arial" w:hAnsi="Arial" w:cs="Arial"/>
                <w:color w:val="auto"/>
                <w:sz w:val="20"/>
                <w:szCs w:val="20"/>
              </w:rPr>
              <w:t xml:space="preserve"> do </w:t>
            </w:r>
            <w:r w:rsidRPr="00495671">
              <w:rPr>
                <w:rFonts w:ascii="Arial" w:hAnsi="Arial" w:cs="Arial"/>
                <w:color w:val="auto"/>
                <w:sz w:val="20"/>
                <w:szCs w:val="20"/>
              </w:rPr>
              <w:t>przewozu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p w:rsidR="00317933" w:rsidRPr="00495671" w:rsidRDefault="00317933" w:rsidP="00080D9E">
            <w:pPr>
              <w:numPr>
                <w:ilvl w:val="0"/>
                <w:numId w:val="31"/>
              </w:numPr>
              <w:ind w:left="357" w:hanging="357"/>
              <w:contextualSpacing/>
              <w:rPr>
                <w:rFonts w:ascii="Arial" w:hAnsi="Arial" w:cs="Arial"/>
                <w:color w:val="auto"/>
                <w:sz w:val="20"/>
                <w:szCs w:val="20"/>
              </w:rPr>
            </w:pPr>
            <w:r w:rsidRPr="00495671">
              <w:rPr>
                <w:rFonts w:ascii="Arial" w:hAnsi="Arial" w:cs="Arial"/>
                <w:color w:val="auto"/>
                <w:sz w:val="20"/>
                <w:szCs w:val="20"/>
              </w:rPr>
              <w:t>ustalać metody składowania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116" w:type="dxa"/>
          </w:tcPr>
          <w:p w:rsidR="00317933" w:rsidRPr="00495671" w:rsidRDefault="00317933" w:rsidP="00080D9E">
            <w:pPr>
              <w:numPr>
                <w:ilvl w:val="0"/>
                <w:numId w:val="31"/>
              </w:numPr>
              <w:rPr>
                <w:rFonts w:ascii="Arial" w:hAnsi="Arial" w:cs="Arial"/>
                <w:color w:val="auto"/>
                <w:sz w:val="20"/>
                <w:szCs w:val="20"/>
              </w:rPr>
            </w:pPr>
            <w:r w:rsidRPr="00495671">
              <w:rPr>
                <w:rFonts w:ascii="Arial" w:hAnsi="Arial" w:cs="Arial"/>
                <w:color w:val="auto"/>
                <w:sz w:val="20"/>
                <w:szCs w:val="20"/>
              </w:rPr>
              <w:t>wykonywać prace związane</w:t>
            </w:r>
            <w:r w:rsidR="009842C9">
              <w:rPr>
                <w:rFonts w:ascii="Arial" w:hAnsi="Arial" w:cs="Arial"/>
                <w:color w:val="auto"/>
                <w:sz w:val="20"/>
                <w:szCs w:val="20"/>
              </w:rPr>
              <w:t xml:space="preserve"> z </w:t>
            </w:r>
            <w:r w:rsidRPr="00495671">
              <w:rPr>
                <w:rFonts w:ascii="Arial" w:hAnsi="Arial" w:cs="Arial"/>
                <w:color w:val="auto"/>
                <w:sz w:val="20"/>
                <w:szCs w:val="20"/>
              </w:rPr>
              <w:t>pakowaniem, magazynowaniem oraz transportem gotowych wyrobów stolarskich.</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t>Klasa I</w:t>
            </w:r>
            <w:r w:rsidR="003778B9">
              <w:rPr>
                <w:rFonts w:ascii="Arial" w:hAnsi="Arial" w:cs="Arial"/>
                <w:color w:val="auto"/>
                <w:sz w:val="20"/>
                <w:szCs w:val="20"/>
              </w:rPr>
              <w:t>V</w:t>
            </w:r>
            <w:r>
              <w:rPr>
                <w:rFonts w:ascii="Arial" w:hAnsi="Arial" w:cs="Arial"/>
                <w:color w:val="auto"/>
                <w:sz w:val="20"/>
                <w:szCs w:val="20"/>
              </w:rPr>
              <w:t xml:space="preserve"> </w:t>
            </w:r>
          </w:p>
        </w:tc>
      </w:tr>
      <w:tr w:rsidR="00317933" w:rsidRPr="00E46DAC" w:rsidTr="00191E18">
        <w:tc>
          <w:tcPr>
            <w:tcW w:w="2235" w:type="dxa"/>
            <w:shd w:val="clear" w:color="auto" w:fill="auto"/>
          </w:tcPr>
          <w:p w:rsidR="00317933" w:rsidRPr="00E46DAC" w:rsidRDefault="00317933" w:rsidP="00080D9E">
            <w:pPr>
              <w:pStyle w:val="Bezodstpw"/>
              <w:rPr>
                <w:rFonts w:ascii="Arial" w:hAnsi="Arial" w:cs="Arial"/>
                <w:sz w:val="20"/>
                <w:szCs w:val="20"/>
              </w:rPr>
            </w:pPr>
            <w:r>
              <w:rPr>
                <w:rFonts w:ascii="Arial" w:hAnsi="Arial" w:cs="Arial"/>
                <w:sz w:val="20"/>
                <w:szCs w:val="20"/>
              </w:rPr>
              <w:t>8.Praca zespołowa.</w:t>
            </w:r>
          </w:p>
        </w:tc>
        <w:tc>
          <w:tcPr>
            <w:tcW w:w="2693" w:type="dxa"/>
            <w:shd w:val="clear" w:color="auto" w:fill="auto"/>
          </w:tcPr>
          <w:p w:rsidR="00317933" w:rsidRPr="00E46DAC" w:rsidRDefault="00317933" w:rsidP="00080D9E">
            <w:pPr>
              <w:pStyle w:val="Bezodstpw"/>
              <w:rPr>
                <w:rFonts w:ascii="Arial" w:hAnsi="Arial" w:cs="Arial"/>
                <w:sz w:val="20"/>
                <w:szCs w:val="20"/>
              </w:rPr>
            </w:pPr>
            <w:r w:rsidRPr="00E46DAC">
              <w:rPr>
                <w:rFonts w:ascii="Arial" w:hAnsi="Arial" w:cs="Arial"/>
                <w:sz w:val="20"/>
                <w:szCs w:val="20"/>
              </w:rPr>
              <w:t>1.Organizacja</w:t>
            </w:r>
            <w:r w:rsidR="00DD462F">
              <w:rPr>
                <w:rFonts w:ascii="Arial" w:hAnsi="Arial" w:cs="Arial"/>
                <w:sz w:val="20"/>
                <w:szCs w:val="20"/>
              </w:rPr>
              <w:t xml:space="preserve"> i </w:t>
            </w:r>
            <w:r w:rsidRPr="00E46DAC">
              <w:rPr>
                <w:rFonts w:ascii="Arial" w:hAnsi="Arial" w:cs="Arial"/>
                <w:sz w:val="20"/>
                <w:szCs w:val="20"/>
              </w:rPr>
              <w:t xml:space="preserve">monitorowanie </w:t>
            </w:r>
            <w:r w:rsidR="00EF68EF" w:rsidRPr="00E46DAC">
              <w:rPr>
                <w:rFonts w:ascii="Arial" w:hAnsi="Arial" w:cs="Arial"/>
                <w:sz w:val="20"/>
                <w:szCs w:val="20"/>
              </w:rPr>
              <w:t>pracy zespołowej</w:t>
            </w:r>
            <w:r w:rsidRPr="00E46DAC">
              <w:rPr>
                <w:rFonts w:ascii="Arial" w:hAnsi="Arial" w:cs="Arial"/>
                <w:sz w:val="20"/>
                <w:szCs w:val="20"/>
              </w:rPr>
              <w:t xml:space="preserve">. </w:t>
            </w:r>
          </w:p>
        </w:tc>
        <w:tc>
          <w:tcPr>
            <w:tcW w:w="850" w:type="dxa"/>
            <w:shd w:val="clear" w:color="auto" w:fill="auto"/>
          </w:tcPr>
          <w:p w:rsidR="00317933" w:rsidRPr="00E46DAC" w:rsidRDefault="00317933" w:rsidP="00080D9E">
            <w:pPr>
              <w:pStyle w:val="Bezodstpw"/>
              <w:jc w:val="center"/>
              <w:rPr>
                <w:rFonts w:ascii="Arial" w:hAnsi="Arial" w:cs="Arial"/>
                <w:sz w:val="20"/>
                <w:szCs w:val="20"/>
              </w:rPr>
            </w:pPr>
          </w:p>
        </w:tc>
        <w:tc>
          <w:tcPr>
            <w:tcW w:w="3969" w:type="dxa"/>
            <w:shd w:val="clear" w:color="auto" w:fill="auto"/>
          </w:tcPr>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określać zasady komunikacji interpersonalnej w pracy zespołu</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wymieniać aktywne metody słuchania wpływające</w:t>
            </w:r>
            <w:r w:rsidR="001979D6">
              <w:rPr>
                <w:rFonts w:ascii="Arial" w:hAnsi="Arial" w:cs="Arial"/>
                <w:sz w:val="20"/>
                <w:szCs w:val="20"/>
              </w:rPr>
              <w:t xml:space="preserve"> na </w:t>
            </w:r>
            <w:r w:rsidRPr="00E46DAC">
              <w:rPr>
                <w:rFonts w:ascii="Arial" w:hAnsi="Arial" w:cs="Arial"/>
                <w:sz w:val="20"/>
                <w:szCs w:val="20"/>
              </w:rPr>
              <w:t>jakość pracy zespołu</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stosować różne rodzaje komunikatów przy wykonywaniu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wymieniać metody</w:t>
            </w:r>
            <w:r w:rsidR="00DD462F">
              <w:rPr>
                <w:rFonts w:ascii="Arial" w:hAnsi="Arial" w:cs="Arial"/>
                <w:sz w:val="20"/>
                <w:szCs w:val="20"/>
              </w:rPr>
              <w:t xml:space="preserve"> i </w:t>
            </w:r>
            <w:r w:rsidRPr="00E46DAC">
              <w:rPr>
                <w:rFonts w:ascii="Arial" w:hAnsi="Arial" w:cs="Arial"/>
                <w:sz w:val="20"/>
                <w:szCs w:val="20"/>
              </w:rPr>
              <w:t>techniki rozwiązywania problemów wynikające w trakcie wykonywaniu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angażować się w realizację przypisanych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 xml:space="preserve">uwzględniać opinie innych przy wykonywaniu zadań zawodowych </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komunikować się ze współpracownikami</w:t>
            </w:r>
          </w:p>
          <w:p w:rsidR="00317933" w:rsidRPr="00E46DAC" w:rsidRDefault="00317933" w:rsidP="00080D9E">
            <w:pPr>
              <w:pStyle w:val="Bezodstpw"/>
              <w:ind w:left="298"/>
              <w:rPr>
                <w:rFonts w:ascii="Arial" w:hAnsi="Arial" w:cs="Arial"/>
                <w:sz w:val="20"/>
                <w:szCs w:val="20"/>
              </w:rPr>
            </w:pPr>
          </w:p>
        </w:tc>
        <w:tc>
          <w:tcPr>
            <w:tcW w:w="3116" w:type="dxa"/>
            <w:shd w:val="clear" w:color="auto" w:fill="auto"/>
          </w:tcPr>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wyrażać określone emocje</w:t>
            </w:r>
            <w:r w:rsidR="00DD462F">
              <w:rPr>
                <w:rFonts w:ascii="Arial" w:hAnsi="Arial" w:cs="Arial"/>
                <w:sz w:val="20"/>
                <w:szCs w:val="20"/>
              </w:rPr>
              <w:t xml:space="preserve"> i </w:t>
            </w:r>
            <w:r w:rsidRPr="00E46DAC">
              <w:rPr>
                <w:rFonts w:ascii="Arial" w:hAnsi="Arial" w:cs="Arial"/>
                <w:sz w:val="20"/>
                <w:szCs w:val="20"/>
              </w:rPr>
              <w:t>komunikaty, wykorzystując komunikację niewerbalną w pracy zespołu</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prezentować własne stanowisko stosując różne środki komunikacji niewerbalnej przy wykonywaniu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interpretować mowę ciała prezentowaną w trakcie wykonywania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przedstawiać alternatywne rozwiązania problemu, aby osiągnąć założone cele zawodowe</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a</w:t>
            </w:r>
            <w:r w:rsidRPr="00E46DAC" w:rsidDel="00450479">
              <w:rPr>
                <w:rFonts w:ascii="Arial" w:hAnsi="Arial" w:cs="Arial"/>
                <w:sz w:val="20"/>
                <w:szCs w:val="20"/>
              </w:rPr>
              <w:t>naliz</w:t>
            </w:r>
            <w:r w:rsidRPr="00E46DAC">
              <w:rPr>
                <w:rFonts w:ascii="Arial" w:hAnsi="Arial" w:cs="Arial"/>
                <w:sz w:val="20"/>
                <w:szCs w:val="20"/>
              </w:rPr>
              <w:t xml:space="preserve">ować </w:t>
            </w:r>
            <w:r w:rsidRPr="00E46DAC" w:rsidDel="00450479">
              <w:rPr>
                <w:rFonts w:ascii="Arial" w:hAnsi="Arial" w:cs="Arial"/>
                <w:sz w:val="20"/>
                <w:szCs w:val="20"/>
              </w:rPr>
              <w:t>sposób wykonania czynności</w:t>
            </w:r>
            <w:r w:rsidRPr="00E46DAC">
              <w:rPr>
                <w:rFonts w:ascii="Arial" w:hAnsi="Arial" w:cs="Arial"/>
                <w:sz w:val="20"/>
                <w:szCs w:val="20"/>
              </w:rPr>
              <w:t xml:space="preserve"> w celu uniknięcia wystąpienia </w:t>
            </w:r>
            <w:r w:rsidRPr="00E46DAC" w:rsidDel="00450479">
              <w:rPr>
                <w:rFonts w:ascii="Arial" w:hAnsi="Arial" w:cs="Arial"/>
                <w:sz w:val="20"/>
                <w:szCs w:val="20"/>
              </w:rPr>
              <w:t>niepożądanych zdarzeń</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wprowadzać rozwiązania techniczne</w:t>
            </w:r>
            <w:r w:rsidR="00DD462F">
              <w:rPr>
                <w:rFonts w:ascii="Arial" w:hAnsi="Arial" w:cs="Arial"/>
                <w:sz w:val="20"/>
                <w:szCs w:val="20"/>
              </w:rPr>
              <w:t xml:space="preserve"> i </w:t>
            </w:r>
            <w:r w:rsidRPr="00E46DAC">
              <w:rPr>
                <w:rFonts w:ascii="Arial" w:hAnsi="Arial" w:cs="Arial"/>
                <w:sz w:val="20"/>
                <w:szCs w:val="20"/>
              </w:rPr>
              <w:t>organizacyjne wpływające</w:t>
            </w:r>
            <w:r w:rsidR="001979D6">
              <w:rPr>
                <w:rFonts w:ascii="Arial" w:hAnsi="Arial" w:cs="Arial"/>
                <w:sz w:val="20"/>
                <w:szCs w:val="20"/>
              </w:rPr>
              <w:t xml:space="preserve"> na </w:t>
            </w:r>
            <w:r w:rsidRPr="00E46DAC">
              <w:rPr>
                <w:rFonts w:ascii="Arial" w:hAnsi="Arial" w:cs="Arial"/>
                <w:sz w:val="20"/>
                <w:szCs w:val="20"/>
              </w:rPr>
              <w:t>poprawę warunków</w:t>
            </w:r>
            <w:r w:rsidR="00DD462F">
              <w:rPr>
                <w:rFonts w:ascii="Arial" w:hAnsi="Arial" w:cs="Arial"/>
                <w:sz w:val="20"/>
                <w:szCs w:val="20"/>
              </w:rPr>
              <w:t xml:space="preserve"> i </w:t>
            </w:r>
            <w:r w:rsidRPr="00E46DAC">
              <w:rPr>
                <w:rFonts w:ascii="Arial" w:hAnsi="Arial" w:cs="Arial"/>
                <w:sz w:val="20"/>
                <w:szCs w:val="20"/>
              </w:rPr>
              <w:t>jakość pracy</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sidDel="00450479">
              <w:rPr>
                <w:rFonts w:ascii="Arial" w:hAnsi="Arial" w:cs="Arial"/>
                <w:sz w:val="20"/>
                <w:szCs w:val="20"/>
              </w:rPr>
              <w:t>modyfik</w:t>
            </w:r>
            <w:r w:rsidRPr="00E46DAC">
              <w:rPr>
                <w:rFonts w:ascii="Arial" w:hAnsi="Arial" w:cs="Arial"/>
                <w:sz w:val="20"/>
                <w:szCs w:val="20"/>
              </w:rPr>
              <w:t>ować</w:t>
            </w:r>
            <w:r w:rsidRPr="00E46DAC" w:rsidDel="00450479">
              <w:rPr>
                <w:rFonts w:ascii="Arial" w:hAnsi="Arial" w:cs="Arial"/>
                <w:sz w:val="20"/>
                <w:szCs w:val="20"/>
              </w:rPr>
              <w:t xml:space="preserve"> sposób wykonywania czynności uwzględniając stanowisko wypracowane wspólnie</w:t>
            </w:r>
            <w:r w:rsidR="009842C9">
              <w:rPr>
                <w:rFonts w:ascii="Arial" w:hAnsi="Arial" w:cs="Arial"/>
                <w:sz w:val="20"/>
                <w:szCs w:val="20"/>
              </w:rPr>
              <w:t xml:space="preserve"> z </w:t>
            </w:r>
            <w:r w:rsidRPr="00E46DAC">
              <w:rPr>
                <w:rFonts w:ascii="Arial" w:hAnsi="Arial" w:cs="Arial"/>
                <w:sz w:val="20"/>
                <w:szCs w:val="20"/>
              </w:rPr>
              <w:t>innymi członkami zespołu</w:t>
            </w:r>
          </w:p>
        </w:tc>
        <w:tc>
          <w:tcPr>
            <w:tcW w:w="995" w:type="dxa"/>
            <w:shd w:val="clear" w:color="auto" w:fill="auto"/>
          </w:tcPr>
          <w:p w:rsidR="00317933" w:rsidRPr="00E46DAC" w:rsidRDefault="00317933" w:rsidP="00080D9E">
            <w:pPr>
              <w:pStyle w:val="Bezodstpw"/>
              <w:rPr>
                <w:rFonts w:ascii="Arial" w:hAnsi="Arial" w:cs="Arial"/>
                <w:sz w:val="20"/>
                <w:szCs w:val="20"/>
              </w:rPr>
            </w:pPr>
            <w:r>
              <w:rPr>
                <w:rFonts w:ascii="Arial" w:hAnsi="Arial" w:cs="Arial"/>
                <w:color w:val="auto"/>
                <w:sz w:val="20"/>
                <w:szCs w:val="20"/>
              </w:rPr>
              <w:t>Klasa III</w:t>
            </w:r>
            <w:r w:rsidR="003778B9">
              <w:rPr>
                <w:rFonts w:ascii="Arial" w:hAnsi="Arial" w:cs="Arial"/>
                <w:color w:val="auto"/>
                <w:sz w:val="20"/>
                <w:szCs w:val="20"/>
              </w:rPr>
              <w:t>/IV</w:t>
            </w:r>
            <w:r>
              <w:rPr>
                <w:rFonts w:ascii="Arial" w:hAnsi="Arial" w:cs="Arial"/>
                <w:color w:val="auto"/>
                <w:sz w:val="20"/>
                <w:szCs w:val="20"/>
              </w:rPr>
              <w:t xml:space="preserve"> </w:t>
            </w:r>
          </w:p>
          <w:p w:rsidR="00317933" w:rsidRPr="00E46DAC" w:rsidRDefault="00317933" w:rsidP="00080D9E">
            <w:pPr>
              <w:pStyle w:val="Bezodstpw"/>
              <w:rPr>
                <w:rFonts w:ascii="Arial" w:hAnsi="Arial" w:cs="Arial"/>
                <w:sz w:val="20"/>
                <w:szCs w:val="20"/>
              </w:rPr>
            </w:pPr>
          </w:p>
        </w:tc>
      </w:tr>
      <w:tr w:rsidR="00F43076" w:rsidRPr="00495671" w:rsidTr="00191E18">
        <w:tc>
          <w:tcPr>
            <w:tcW w:w="4928" w:type="dxa"/>
            <w:gridSpan w:val="2"/>
          </w:tcPr>
          <w:p w:rsidR="00F43076" w:rsidRPr="003778B9" w:rsidRDefault="00F43076" w:rsidP="00F43076">
            <w:pPr>
              <w:jc w:val="right"/>
              <w:rPr>
                <w:rFonts w:ascii="Arial" w:hAnsi="Arial" w:cs="Arial"/>
                <w:b/>
                <w:color w:val="auto"/>
                <w:sz w:val="20"/>
                <w:szCs w:val="20"/>
              </w:rPr>
            </w:pPr>
            <w:r w:rsidRPr="003778B9">
              <w:rPr>
                <w:rFonts w:ascii="Arial" w:hAnsi="Arial" w:cs="Arial"/>
                <w:b/>
                <w:color w:val="auto"/>
                <w:sz w:val="20"/>
                <w:szCs w:val="20"/>
              </w:rPr>
              <w:t xml:space="preserve">Razem: </w:t>
            </w:r>
          </w:p>
        </w:tc>
        <w:tc>
          <w:tcPr>
            <w:tcW w:w="850" w:type="dxa"/>
          </w:tcPr>
          <w:p w:rsidR="00F43076" w:rsidRPr="003778B9" w:rsidRDefault="00F43076" w:rsidP="00080D9E">
            <w:pPr>
              <w:jc w:val="center"/>
              <w:rPr>
                <w:rFonts w:ascii="Arial" w:hAnsi="Arial" w:cs="Arial"/>
                <w:b/>
                <w:color w:val="auto"/>
                <w:sz w:val="20"/>
                <w:szCs w:val="20"/>
              </w:rPr>
            </w:pPr>
          </w:p>
        </w:tc>
        <w:tc>
          <w:tcPr>
            <w:tcW w:w="8080" w:type="dxa"/>
            <w:gridSpan w:val="3"/>
          </w:tcPr>
          <w:p w:rsidR="00F43076" w:rsidRPr="00495671" w:rsidRDefault="00F43076" w:rsidP="00080D9E">
            <w:pPr>
              <w:rPr>
                <w:rFonts w:ascii="Arial" w:hAnsi="Arial" w:cs="Arial"/>
                <w:color w:val="auto"/>
                <w:sz w:val="20"/>
                <w:szCs w:val="20"/>
              </w:rPr>
            </w:pPr>
          </w:p>
        </w:tc>
      </w:tr>
    </w:tbl>
    <w:p w:rsidR="00A2539F" w:rsidRPr="001F553E" w:rsidRDefault="00A2539F" w:rsidP="001F553E">
      <w:pPr>
        <w:spacing w:line="360" w:lineRule="auto"/>
        <w:rPr>
          <w:rFonts w:ascii="Arial" w:eastAsia="Arial" w:hAnsi="Arial" w:cs="Arial"/>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PROCEDURY OSIĄGANIA CELÓW KSZTAŁCENIA PRZEDMIOTU</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000000" w:themeColor="text1"/>
          <w:sz w:val="20"/>
          <w:szCs w:val="20"/>
        </w:rPr>
      </w:pPr>
      <w:r w:rsidRPr="001F553E">
        <w:rPr>
          <w:rFonts w:ascii="Arial" w:hAnsi="Arial" w:cs="Arial"/>
          <w:color w:val="000000" w:themeColor="text1"/>
          <w:sz w:val="20"/>
          <w:szCs w:val="20"/>
        </w:rPr>
        <w:t>Do osiągnięcia celów kształcenia</w:t>
      </w:r>
      <w:r w:rsidR="001979D6">
        <w:rPr>
          <w:rFonts w:ascii="Arial" w:hAnsi="Arial" w:cs="Arial"/>
          <w:color w:val="000000" w:themeColor="text1"/>
          <w:sz w:val="20"/>
          <w:szCs w:val="20"/>
        </w:rPr>
        <w:t xml:space="preserve"> na </w:t>
      </w:r>
      <w:r w:rsidRPr="001F553E">
        <w:rPr>
          <w:rFonts w:ascii="Arial" w:hAnsi="Arial" w:cs="Arial"/>
          <w:color w:val="000000" w:themeColor="text1"/>
          <w:sz w:val="20"/>
          <w:szCs w:val="20"/>
        </w:rPr>
        <w:t xml:space="preserve">przedmiocie </w:t>
      </w:r>
      <w:r w:rsidR="005F15C2">
        <w:rPr>
          <w:rFonts w:ascii="Arial" w:hAnsi="Arial" w:cs="Arial"/>
          <w:color w:val="000000" w:themeColor="text1"/>
          <w:sz w:val="20"/>
          <w:szCs w:val="20"/>
        </w:rPr>
        <w:t xml:space="preserve">naprawy, renowacje i konserwacje wyrobów stolarskich </w:t>
      </w:r>
      <w:r w:rsidR="00EF68EF" w:rsidRPr="001F553E">
        <w:rPr>
          <w:rFonts w:ascii="Arial" w:hAnsi="Arial" w:cs="Arial"/>
          <w:color w:val="000000" w:themeColor="text1"/>
          <w:sz w:val="20"/>
          <w:szCs w:val="20"/>
        </w:rPr>
        <w:t xml:space="preserve"> proponuje</w:t>
      </w:r>
      <w:r w:rsidRPr="001F553E">
        <w:rPr>
          <w:rFonts w:ascii="Arial" w:hAnsi="Arial" w:cs="Arial"/>
          <w:color w:val="000000" w:themeColor="text1"/>
          <w:sz w:val="20"/>
          <w:szCs w:val="20"/>
        </w:rPr>
        <w:t xml:space="preserve"> się wykorzystać formy i metody nauczania</w:t>
      </w:r>
      <w:r w:rsidRPr="001F553E">
        <w:rPr>
          <w:rFonts w:ascii="Arial" w:hAnsi="Arial" w:cs="Arial"/>
          <w:b/>
          <w:color w:val="000000" w:themeColor="text1"/>
          <w:sz w:val="20"/>
          <w:szCs w:val="20"/>
        </w:rPr>
        <w:t>:</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000000" w:themeColor="text1"/>
          <w:sz w:val="20"/>
          <w:szCs w:val="20"/>
        </w:rPr>
      </w:pPr>
    </w:p>
    <w:p w:rsidR="00B62E79" w:rsidRPr="001F553E" w:rsidRDefault="006E45E2"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Formy i metody nauczania</w:t>
      </w:r>
    </w:p>
    <w:p w:rsidR="00B62E7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00000" w:themeColor="text1"/>
          <w:sz w:val="20"/>
          <w:szCs w:val="20"/>
        </w:rPr>
      </w:pPr>
      <w:r w:rsidRPr="001F553E">
        <w:rPr>
          <w:rFonts w:ascii="Arial" w:hAnsi="Arial" w:cs="Arial"/>
          <w:color w:val="000000" w:themeColor="text1"/>
          <w:sz w:val="20"/>
          <w:szCs w:val="20"/>
        </w:rPr>
        <w:t xml:space="preserve">Propozycja </w:t>
      </w:r>
      <w:r w:rsidR="00C8027C">
        <w:rPr>
          <w:rFonts w:ascii="Arial" w:hAnsi="Arial" w:cs="Arial"/>
          <w:color w:val="000000" w:themeColor="text1"/>
          <w:sz w:val="20"/>
          <w:szCs w:val="20"/>
        </w:rPr>
        <w:t>formy pracy – zbiorowa</w:t>
      </w:r>
      <w:r w:rsidRPr="001F553E">
        <w:rPr>
          <w:rFonts w:ascii="Arial" w:hAnsi="Arial" w:cs="Arial"/>
          <w:color w:val="000000" w:themeColor="text1"/>
          <w:sz w:val="20"/>
          <w:szCs w:val="20"/>
        </w:rPr>
        <w:t xml:space="preserve"> i jednostkowa.</w:t>
      </w:r>
    </w:p>
    <w:p w:rsidR="00B62E79" w:rsidRPr="001F553E" w:rsidRDefault="00B62E79" w:rsidP="003438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F553E">
        <w:rPr>
          <w:rFonts w:ascii="Arial" w:eastAsia="Calibri" w:hAnsi="Arial" w:cs="Arial"/>
          <w:color w:val="000000" w:themeColor="text1"/>
          <w:sz w:val="20"/>
          <w:szCs w:val="20"/>
          <w:lang w:eastAsia="en-US"/>
        </w:rPr>
        <w:t xml:space="preserve">Metody nauczania: ćwiczenia przedmiotowe, pokaz z objaśnieniem, instruktażem, metoda projektu. Treści programowe należy realizować w formie wykładów i ćwiczeń dla uszkodzonych wyrobów stolarskich, z zastosowaniem środków dydaktycznych obrazujących realia </w:t>
      </w:r>
      <w:r w:rsidRPr="001F553E">
        <w:rPr>
          <w:rFonts w:ascii="Arial" w:hAnsi="Arial" w:cs="Arial"/>
          <w:color w:val="000000" w:themeColor="text1"/>
          <w:sz w:val="20"/>
          <w:szCs w:val="20"/>
        </w:rPr>
        <w:t xml:space="preserve">naprawy, </w:t>
      </w:r>
      <w:r w:rsidR="00F43076" w:rsidRPr="001F553E">
        <w:rPr>
          <w:rFonts w:ascii="Arial" w:hAnsi="Arial" w:cs="Arial"/>
          <w:color w:val="000000" w:themeColor="text1"/>
          <w:sz w:val="20"/>
          <w:szCs w:val="20"/>
        </w:rPr>
        <w:t>renowacji i</w:t>
      </w:r>
      <w:r w:rsidRPr="001F553E">
        <w:rPr>
          <w:rFonts w:ascii="Arial" w:hAnsi="Arial" w:cs="Arial"/>
          <w:color w:val="000000" w:themeColor="text1"/>
          <w:sz w:val="20"/>
          <w:szCs w:val="20"/>
        </w:rPr>
        <w:t xml:space="preserve"> konserwacji wyrobów stolarskich. Specyfika zajęć sprzyja kształtowaniu u uczniów kreatywności i konsekwencji w działaniu, przewidywania</w:t>
      </w:r>
      <w:r w:rsidR="00343851">
        <w:rPr>
          <w:rFonts w:ascii="Arial" w:hAnsi="Arial" w:cs="Arial"/>
          <w:color w:val="000000" w:themeColor="text1"/>
          <w:sz w:val="20"/>
          <w:szCs w:val="20"/>
        </w:rPr>
        <w:t xml:space="preserve"> skutków swojego działania oraz </w:t>
      </w:r>
      <w:r w:rsidRPr="001F553E">
        <w:rPr>
          <w:rFonts w:ascii="Arial" w:hAnsi="Arial" w:cs="Arial"/>
          <w:color w:val="000000" w:themeColor="text1"/>
          <w:sz w:val="20"/>
          <w:szCs w:val="20"/>
        </w:rPr>
        <w:t xml:space="preserve">ponoszenia odpowiedzialności za wykonywane działania. W </w:t>
      </w:r>
      <w:r w:rsidR="00F43076">
        <w:rPr>
          <w:rFonts w:ascii="Arial" w:hAnsi="Arial" w:cs="Arial"/>
          <w:color w:val="000000" w:themeColor="text1"/>
          <w:sz w:val="20"/>
          <w:szCs w:val="20"/>
        </w:rPr>
        <w:t>branżowej szkole</w:t>
      </w:r>
      <w:r w:rsidRPr="001F553E">
        <w:rPr>
          <w:rFonts w:ascii="Arial" w:hAnsi="Arial" w:cs="Arial"/>
          <w:color w:val="000000" w:themeColor="text1"/>
          <w:sz w:val="20"/>
          <w:szCs w:val="20"/>
        </w:rPr>
        <w:t xml:space="preserve"> II stopnia i technikum materiał programowy powinien być realizowany </w:t>
      </w:r>
      <w:r w:rsidR="00EF68EF" w:rsidRPr="001F553E">
        <w:rPr>
          <w:rFonts w:ascii="Arial" w:hAnsi="Arial" w:cs="Arial"/>
          <w:color w:val="000000" w:themeColor="text1"/>
          <w:sz w:val="20"/>
          <w:szCs w:val="20"/>
        </w:rPr>
        <w:t>w korelacji</w:t>
      </w:r>
      <w:r w:rsidRPr="001F553E">
        <w:rPr>
          <w:rFonts w:ascii="Arial" w:hAnsi="Arial" w:cs="Arial"/>
          <w:color w:val="000000" w:themeColor="text1"/>
          <w:sz w:val="20"/>
          <w:szCs w:val="20"/>
        </w:rPr>
        <w:t xml:space="preserve"> z treściami przedmiotów ogólnokształcących, takimi jak matematyka i fizyka oraz zawodowymi rysunek techniczny, materiałoznawstwo </w:t>
      </w:r>
      <w:r w:rsidR="00EF68EF" w:rsidRPr="001F553E">
        <w:rPr>
          <w:rFonts w:ascii="Arial" w:hAnsi="Arial" w:cs="Arial"/>
          <w:color w:val="000000" w:themeColor="text1"/>
          <w:sz w:val="20"/>
          <w:szCs w:val="20"/>
        </w:rPr>
        <w:t>i technologia</w:t>
      </w:r>
      <w:r w:rsidRPr="001F553E">
        <w:rPr>
          <w:rFonts w:ascii="Arial" w:hAnsi="Arial" w:cs="Arial"/>
          <w:color w:val="000000" w:themeColor="text1"/>
          <w:sz w:val="20"/>
          <w:szCs w:val="20"/>
        </w:rPr>
        <w:t xml:space="preserve"> oraz maszynoznawstwo.</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000000" w:themeColor="text1"/>
          <w:sz w:val="20"/>
          <w:szCs w:val="20"/>
          <w:lang w:eastAsia="en-US"/>
        </w:rPr>
      </w:pPr>
    </w:p>
    <w:p w:rsidR="00B62E79" w:rsidRPr="001F553E" w:rsidRDefault="006E45E2" w:rsidP="001F553E">
      <w:pPr>
        <w:pStyle w:val="tabelalewa"/>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Środki dydaktyczne do przedmiotu</w:t>
      </w:r>
    </w:p>
    <w:p w:rsidR="00B62E79" w:rsidRPr="001F553E" w:rsidRDefault="00B62E79" w:rsidP="001F553E">
      <w:pPr>
        <w:pStyle w:val="Default"/>
        <w:spacing w:line="360" w:lineRule="auto"/>
        <w:jc w:val="both"/>
        <w:rPr>
          <w:rFonts w:ascii="Arial" w:hAnsi="Arial" w:cs="Arial"/>
          <w:color w:val="000000" w:themeColor="text1"/>
          <w:sz w:val="20"/>
          <w:szCs w:val="20"/>
        </w:rPr>
      </w:pPr>
      <w:r w:rsidRPr="001F553E">
        <w:rPr>
          <w:rFonts w:ascii="Arial" w:hAnsi="Arial" w:cs="Arial"/>
          <w:color w:val="000000" w:themeColor="text1"/>
          <w:sz w:val="20"/>
          <w:szCs w:val="20"/>
        </w:rPr>
        <w:t xml:space="preserve">Uszkodzone wyroby stolarskie do naprawy. Literatura dotycząca napraw, renowacji i konserwacji. Plan naprawy wyrobu. Literatura dotycząca historii przetwarzania drewna oraz stylów obowiązujących w meblarstwie na przestrzeni dziejów, plansze z rysunkami instruktażowymi z zakresu napraw, konserwacji i renowacji, przykładowe instrukcje wykonywania typowych napraw, renowacji i konserwacji typowych uszkodzeń. </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B62E79" w:rsidRPr="001F553E" w:rsidRDefault="006E45E2"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000000" w:themeColor="text1"/>
          <w:sz w:val="20"/>
          <w:szCs w:val="20"/>
        </w:rPr>
      </w:pPr>
      <w:r w:rsidRPr="001F553E">
        <w:rPr>
          <w:rFonts w:ascii="Arial" w:hAnsi="Arial" w:cs="Arial"/>
          <w:b/>
          <w:color w:val="000000" w:themeColor="text1"/>
          <w:sz w:val="20"/>
          <w:szCs w:val="20"/>
        </w:rPr>
        <w:t>Warunki realizacji</w:t>
      </w:r>
    </w:p>
    <w:p w:rsidR="00B62E79" w:rsidRPr="001F553E" w:rsidRDefault="00B62E79" w:rsidP="001F553E">
      <w:pPr>
        <w:spacing w:line="360" w:lineRule="auto"/>
        <w:rPr>
          <w:rFonts w:ascii="Calibri" w:hAnsi="Calibri"/>
          <w:color w:val="000000" w:themeColor="text1"/>
          <w:sz w:val="18"/>
          <w:szCs w:val="18"/>
        </w:rPr>
      </w:pPr>
      <w:r w:rsidRPr="001F553E">
        <w:rPr>
          <w:rFonts w:ascii="Arial" w:hAnsi="Arial" w:cs="Arial"/>
          <w:color w:val="000000" w:themeColor="text1"/>
          <w:sz w:val="20"/>
          <w:szCs w:val="20"/>
        </w:rPr>
        <w:t>Zajęcia powinny odbywać się w pracowni stolarskiej lub warsztatach szkolnych, wyposażonych w</w:t>
      </w:r>
      <w:r w:rsidR="00613999">
        <w:rPr>
          <w:rFonts w:ascii="Calibri" w:hAnsi="Calibri"/>
          <w:color w:val="000000" w:themeColor="text1"/>
          <w:sz w:val="18"/>
          <w:szCs w:val="18"/>
        </w:rPr>
        <w:t>:</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tablica szkolna biała suchościeralną;</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zestawy próbek różnych gatunków drewna;</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zestawy próbek materiałów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zestawy próbek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zestawy próbek klejów i substancji dodatkowych;</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materiałów do zabezpieczania i uszlachetniania powierzchni;</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połączeń elementów z drewna i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wyrobów z drewna i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połączeń stolarskich;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konstrukcji i podzespołów;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detali stolarskich;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katalogi wyrobów z drewna i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schematy maszyn i urządzeń do przetwarzania drewna;</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schematy procesów technologicznych;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dokumentacje technologiczne;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normy dotyczące przetwarzania drewna oraz wykonywania wyrobów z drewna i tworzyw drzewnych;</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przyrządy i uchwyty obróbkowe;</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tablice z kolorami wybarwień wyrobów stolarskich;</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wzorniki okuć, łączników i innych akcesoriów wyposażenia.</w:t>
      </w:r>
    </w:p>
    <w:p w:rsidR="00B62E79" w:rsidRPr="001F553E" w:rsidRDefault="00B62E79" w:rsidP="001F553E">
      <w:pPr>
        <w:pStyle w:val="nazwazawodu"/>
        <w:spacing w:after="0" w:line="360" w:lineRule="auto"/>
        <w:jc w:val="both"/>
        <w:rPr>
          <w:rFonts w:ascii="Arial" w:hAnsi="Arial" w:cs="Arial"/>
          <w:color w:val="000000" w:themeColor="text1"/>
          <w:sz w:val="20"/>
          <w:szCs w:val="20"/>
          <w:lang w:val="pl-PL"/>
        </w:rPr>
      </w:pPr>
    </w:p>
    <w:p w:rsidR="00B62E79" w:rsidRPr="001F553E" w:rsidRDefault="00B62E79" w:rsidP="001F553E">
      <w:pPr>
        <w:pStyle w:val="nazwazawodu"/>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W pracowni założono jednakowe wyposażenie wszystkich stanowisk dydaktycznych. Przyjęto, że w pracowni prowadzony jest proces kształcenia</w:t>
      </w:r>
      <w:r w:rsidR="009842C9">
        <w:rPr>
          <w:rFonts w:ascii="Arial" w:hAnsi="Arial" w:cs="Arial"/>
          <w:color w:val="000000" w:themeColor="text1"/>
          <w:sz w:val="20"/>
          <w:szCs w:val="20"/>
          <w:lang w:val="pl-PL"/>
        </w:rPr>
        <w:t xml:space="preserve"> z </w:t>
      </w:r>
      <w:r w:rsidRPr="001F553E">
        <w:rPr>
          <w:rFonts w:ascii="Arial" w:hAnsi="Arial" w:cs="Arial"/>
          <w:color w:val="000000" w:themeColor="text1"/>
          <w:sz w:val="20"/>
          <w:szCs w:val="20"/>
          <w:lang w:val="pl-PL"/>
        </w:rPr>
        <w:t>podziałem na grupy i może się w niej znajdować maksymalnie 15 stanowisk dydaktycznych, jedno stanowisko dla jednego ucznia.</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000000" w:themeColor="text1"/>
          <w:sz w:val="20"/>
          <w:szCs w:val="20"/>
          <w:lang w:eastAsia="en-US"/>
        </w:rPr>
      </w:pPr>
    </w:p>
    <w:p w:rsidR="00B62E79" w:rsidRPr="001F553E" w:rsidRDefault="00B62E79" w:rsidP="001F553E">
      <w:pP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PROPONOWANE METODY SPRAWDZANIA OSIĄGNIĘĆ EDUKACYJNYCH UCZNIA</w:t>
      </w:r>
    </w:p>
    <w:p w:rsidR="00B62E79" w:rsidRPr="001F553E" w:rsidRDefault="00B62E79" w:rsidP="001F553E">
      <w:pPr>
        <w:pStyle w:val="Akapitzlist"/>
        <w:spacing w:line="360" w:lineRule="auto"/>
        <w:ind w:left="0"/>
        <w:jc w:val="both"/>
        <w:rPr>
          <w:rFonts w:ascii="Arial" w:hAnsi="Arial" w:cs="Arial"/>
          <w:bCs/>
          <w:color w:val="000000" w:themeColor="text1"/>
          <w:sz w:val="20"/>
          <w:szCs w:val="20"/>
        </w:rPr>
      </w:pPr>
      <w:r w:rsidRPr="001F553E">
        <w:rPr>
          <w:rFonts w:ascii="Arial" w:hAnsi="Arial" w:cs="Arial"/>
          <w:bCs/>
          <w:color w:val="000000" w:themeColor="text1"/>
          <w:sz w:val="20"/>
          <w:szCs w:val="20"/>
        </w:rPr>
        <w:t>Sprawdzenie</w:t>
      </w:r>
      <w:r w:rsidRPr="001F553E">
        <w:rPr>
          <w:rFonts w:ascii="Arial" w:hAnsi="Arial" w:cs="Arial"/>
          <w:color w:val="000000" w:themeColor="text1"/>
          <w:sz w:val="20"/>
          <w:szCs w:val="20"/>
        </w:rPr>
        <w:t xml:space="preserve"> osiągnięć edukacyjnych ucznia należy dokonać holistycznie przez ocenę:</w:t>
      </w:r>
      <w:r w:rsidRPr="001F553E">
        <w:rPr>
          <w:rFonts w:ascii="Arial" w:hAnsi="Arial" w:cs="Arial"/>
          <w:bCs/>
          <w:color w:val="000000" w:themeColor="text1"/>
          <w:sz w:val="20"/>
          <w:szCs w:val="20"/>
        </w:rPr>
        <w:t xml:space="preserve"> efektów kształcenia uczniów na podstawie bieżącej obserwacji pracy oraz prezentacji wyników prac praktycznych </w:t>
      </w:r>
      <w:r w:rsidRPr="001F553E">
        <w:rPr>
          <w:rFonts w:ascii="Arial" w:hAnsi="Arial" w:cs="Arial"/>
          <w:color w:val="000000" w:themeColor="text1"/>
          <w:sz w:val="20"/>
          <w:szCs w:val="20"/>
        </w:rPr>
        <w:t>(na ocenę pracy praktycznej będzie się składać: opracowanie planu naprawy lub renowacji wyrobu, stosowanie słownictwa specjalistycznego, przestrzeganie zasad stanowiskowych BHP)</w:t>
      </w:r>
      <w:r w:rsidRPr="001F553E">
        <w:rPr>
          <w:rFonts w:ascii="Arial" w:hAnsi="Arial" w:cs="Arial"/>
          <w:bCs/>
          <w:color w:val="000000" w:themeColor="text1"/>
          <w:sz w:val="20"/>
          <w:szCs w:val="20"/>
        </w:rPr>
        <w:t xml:space="preserve">Systematyczne ocenianie postępów ucznia na zajęciach praktycznych może być dokonywane poprzez ocenę zadań i ćwiczeń praktycznych, wypowiedzi ustne, oraz obserwację pracy ucznia na </w:t>
      </w:r>
      <w:r w:rsidR="00EF68EF" w:rsidRPr="001F553E">
        <w:rPr>
          <w:rFonts w:ascii="Arial" w:hAnsi="Arial" w:cs="Arial"/>
          <w:bCs/>
          <w:color w:val="000000" w:themeColor="text1"/>
          <w:sz w:val="20"/>
          <w:szCs w:val="20"/>
        </w:rPr>
        <w:t>lekcji.</w:t>
      </w:r>
      <w:r w:rsidR="00EF68EF" w:rsidRPr="001F553E">
        <w:rPr>
          <w:rFonts w:ascii="Arial" w:hAnsi="Arial" w:cs="Arial"/>
          <w:iCs/>
          <w:color w:val="000000" w:themeColor="text1"/>
          <w:sz w:val="20"/>
          <w:szCs w:val="20"/>
        </w:rPr>
        <w:t xml:space="preserve"> Oceniając</w:t>
      </w:r>
      <w:r w:rsidRPr="001F553E">
        <w:rPr>
          <w:rFonts w:ascii="Arial" w:hAnsi="Arial" w:cs="Arial"/>
          <w:iCs/>
          <w:color w:val="000000" w:themeColor="text1"/>
          <w:sz w:val="20"/>
          <w:szCs w:val="20"/>
        </w:rPr>
        <w:t xml:space="preserve"> osiągnięcia uczniów, należy zwrócić uwagę na umiejętność logicznego myślenia, dokładność i czas realizacji ćwiczenia oraz zaangażowanie w jego wykonywanie</w:t>
      </w:r>
    </w:p>
    <w:p w:rsidR="00B62E79" w:rsidRPr="001F553E" w:rsidRDefault="00B62E79" w:rsidP="001F553E">
      <w:pPr>
        <w:pStyle w:val="Akapitzlist"/>
        <w:spacing w:line="360" w:lineRule="auto"/>
        <w:ind w:left="0"/>
        <w:jc w:val="both"/>
        <w:rPr>
          <w:rFonts w:ascii="Arial" w:hAnsi="Arial" w:cs="Arial"/>
          <w:color w:val="000000" w:themeColor="text1"/>
          <w:sz w:val="20"/>
          <w:szCs w:val="20"/>
        </w:rPr>
      </w:pPr>
    </w:p>
    <w:p w:rsidR="00B62E79" w:rsidRPr="001F553E" w:rsidRDefault="00B62E79" w:rsidP="001F553E">
      <w:pPr>
        <w:spacing w:line="360" w:lineRule="auto"/>
        <w:rPr>
          <w:rFonts w:ascii="Arial" w:hAnsi="Arial" w:cs="Arial"/>
          <w:b/>
          <w:color w:val="000000" w:themeColor="text1"/>
          <w:sz w:val="20"/>
          <w:szCs w:val="20"/>
        </w:rPr>
      </w:pPr>
      <w:r w:rsidRPr="001F553E">
        <w:rPr>
          <w:rFonts w:ascii="Arial" w:hAnsi="Arial" w:cs="Arial"/>
          <w:b/>
          <w:color w:val="000000" w:themeColor="text1"/>
          <w:sz w:val="20"/>
          <w:szCs w:val="20"/>
        </w:rPr>
        <w:t>PROPONOWANE METODY EWALUACJI PRZEDMIOTU</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000000" w:themeColor="text1"/>
          <w:sz w:val="20"/>
          <w:szCs w:val="20"/>
        </w:rPr>
      </w:pPr>
      <w:r w:rsidRPr="001F553E">
        <w:rPr>
          <w:rFonts w:ascii="Arial" w:hAnsi="Arial" w:cs="Arial"/>
          <w:bCs/>
          <w:color w:val="000000" w:themeColor="text1"/>
          <w:sz w:val="20"/>
          <w:szCs w:val="20"/>
        </w:rPr>
        <w:t>Ewaluacja przedmiotu powinna odbywać się systematycznie.</w:t>
      </w:r>
      <w:r w:rsidRPr="001F553E">
        <w:rPr>
          <w:rFonts w:ascii="CaxtonBkEU-Normal" w:eastAsia="Calibri" w:hAnsi="CaxtonBkEU-Normal" w:cs="CaxtonBkEU-Normal"/>
          <w:color w:val="000000" w:themeColor="text1"/>
          <w:sz w:val="20"/>
          <w:szCs w:val="20"/>
        </w:rPr>
        <w:t xml:space="preserve"> Nauczyciel za każdym razem, gdy bada osiągnięcia swoich uczniów, dokonuje pośrednio ewaluacji programu przedmiotu.</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000000" w:themeColor="text1"/>
          <w:sz w:val="20"/>
          <w:szCs w:val="20"/>
        </w:rPr>
      </w:pPr>
      <w:r w:rsidRPr="001F553E">
        <w:rPr>
          <w:rFonts w:ascii="Arial" w:hAnsi="Arial" w:cs="Arial"/>
          <w:bCs/>
          <w:color w:val="000000" w:themeColor="text1"/>
          <w:sz w:val="20"/>
          <w:szCs w:val="20"/>
        </w:rPr>
        <w:t>Do pozyskania danych od uczniów warto zastosować testy standaryzowane i nie standaryzowane, np.:</w:t>
      </w:r>
    </w:p>
    <w:p w:rsidR="00B62E79" w:rsidRPr="001F553E" w:rsidRDefault="00B62E79" w:rsidP="00683FE6">
      <w:pPr>
        <w:pStyle w:val="Akapitzlist"/>
        <w:numPr>
          <w:ilvl w:val="0"/>
          <w:numId w:val="109"/>
        </w:num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test pisemny dla uczniów • ilu uczniów uzyska wyniki testu pisemnego powyżej 50%</w:t>
      </w:r>
    </w:p>
    <w:p w:rsidR="00B62E79" w:rsidRPr="001F553E" w:rsidRDefault="00B62E79"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000000" w:themeColor="text1"/>
          <w:sz w:val="20"/>
          <w:szCs w:val="20"/>
        </w:rPr>
      </w:pPr>
      <w:r w:rsidRPr="001F553E">
        <w:rPr>
          <w:rFonts w:ascii="Arial" w:hAnsi="Arial" w:cs="Arial"/>
          <w:color w:val="000000" w:themeColor="text1"/>
          <w:sz w:val="20"/>
          <w:szCs w:val="20"/>
        </w:rPr>
        <w:t>test praktyczny dla uczniów • ilu uczniów uzyska wynik testu praktycznego powyżej 75%</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000000" w:themeColor="text1"/>
          <w:sz w:val="20"/>
          <w:szCs w:val="20"/>
        </w:rPr>
      </w:pPr>
      <w:r w:rsidRPr="001F553E">
        <w:rPr>
          <w:rFonts w:ascii="CaxtonBkEU-Normal" w:eastAsia="Calibri" w:hAnsi="CaxtonBkEU-Normal" w:cs="CaxtonBkEU-Normal"/>
          <w:color w:val="000000" w:themeColor="text1"/>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000000" w:themeColor="text1"/>
          <w:sz w:val="20"/>
          <w:szCs w:val="20"/>
        </w:rPr>
      </w:pPr>
      <w:r w:rsidRPr="001F553E">
        <w:rPr>
          <w:rFonts w:ascii="Arial" w:hAnsi="Arial" w:cs="Arial"/>
          <w:color w:val="000000" w:themeColor="text1"/>
          <w:sz w:val="20"/>
          <w:szCs w:val="20"/>
        </w:rPr>
        <w:t>Ćwiczenia powinny być oceniane według kryteriów zawartych w efektach kształcenia jednostki.</w:t>
      </w:r>
    </w:p>
    <w:p w:rsidR="006E45E2" w:rsidRDefault="006E45E2">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Cs w:val="20"/>
        </w:rPr>
      </w:pPr>
      <w:r>
        <w:rPr>
          <w:rFonts w:ascii="Arial" w:hAnsi="Arial" w:cs="Arial"/>
          <w:b/>
          <w:color w:val="000000" w:themeColor="text1"/>
          <w:szCs w:val="20"/>
        </w:rPr>
        <w:br w:type="page"/>
      </w:r>
    </w:p>
    <w:p w:rsidR="000C526C" w:rsidRPr="006E45E2" w:rsidRDefault="000C526C"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Cs w:val="20"/>
        </w:rPr>
      </w:pPr>
      <w:r w:rsidRPr="006E45E2">
        <w:rPr>
          <w:rFonts w:ascii="Arial" w:hAnsi="Arial" w:cs="Arial"/>
          <w:b/>
          <w:color w:val="000000" w:themeColor="text1"/>
          <w:szCs w:val="20"/>
        </w:rPr>
        <w:t>Organizacja produkcji w zakładach przemysłu drzewnego</w:t>
      </w:r>
    </w:p>
    <w:p w:rsidR="000C526C" w:rsidRPr="001F553E" w:rsidRDefault="000C526C"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 xml:space="preserve">Cele ogólne przedmiotu </w:t>
      </w:r>
    </w:p>
    <w:p w:rsidR="00B62E79" w:rsidRPr="001F553E" w:rsidRDefault="00633B12" w:rsidP="001F553E">
      <w:pPr>
        <w:pStyle w:val="Akapitzlist"/>
        <w:pBdr>
          <w:top w:val="none" w:sz="0" w:space="0" w:color="auto"/>
          <w:left w:val="none" w:sz="0" w:space="0" w:color="auto"/>
          <w:bottom w:val="none" w:sz="0" w:space="0" w:color="auto"/>
          <w:right w:val="none" w:sz="0" w:space="0" w:color="auto"/>
          <w:between w:val="none" w:sz="0" w:space="0" w:color="auto"/>
        </w:pBdr>
        <w:spacing w:after="20" w:line="360" w:lineRule="auto"/>
        <w:ind w:left="0"/>
        <w:rPr>
          <w:rFonts w:ascii="Arial" w:hAnsi="Arial" w:cs="Arial"/>
          <w:color w:val="000000" w:themeColor="text1"/>
          <w:sz w:val="20"/>
          <w:szCs w:val="20"/>
        </w:rPr>
      </w:pPr>
      <w:r>
        <w:rPr>
          <w:rFonts w:ascii="Arial" w:hAnsi="Arial" w:cs="Arial"/>
          <w:color w:val="000000" w:themeColor="text1"/>
          <w:sz w:val="20"/>
          <w:szCs w:val="20"/>
        </w:rPr>
        <w:t xml:space="preserve">1. </w:t>
      </w:r>
      <w:r w:rsidR="006C23B9" w:rsidRPr="001F553E">
        <w:rPr>
          <w:rFonts w:ascii="Arial" w:hAnsi="Arial" w:cs="Arial"/>
          <w:color w:val="000000" w:themeColor="text1"/>
          <w:sz w:val="20"/>
          <w:szCs w:val="20"/>
        </w:rPr>
        <w:t>Analizuje zdolności produkcyjne maszyn i urządzeń</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before="20" w:after="20" w:line="360" w:lineRule="auto"/>
        <w:contextualSpacing/>
        <w:rPr>
          <w:rFonts w:ascii="Arial" w:hAnsi="Arial" w:cs="Arial"/>
          <w:color w:val="000000" w:themeColor="text1"/>
          <w:sz w:val="20"/>
          <w:szCs w:val="20"/>
        </w:rPr>
      </w:pPr>
      <w:r w:rsidRPr="001F553E">
        <w:rPr>
          <w:rFonts w:ascii="Arial" w:hAnsi="Arial" w:cs="Arial"/>
          <w:color w:val="000000" w:themeColor="text1"/>
          <w:sz w:val="20"/>
          <w:szCs w:val="20"/>
        </w:rPr>
        <w:t xml:space="preserve">2. </w:t>
      </w:r>
      <w:r w:rsidR="006C23B9" w:rsidRPr="001F553E">
        <w:rPr>
          <w:rFonts w:ascii="Arial" w:hAnsi="Arial" w:cs="Arial"/>
          <w:color w:val="000000" w:themeColor="text1"/>
          <w:sz w:val="20"/>
          <w:szCs w:val="20"/>
        </w:rPr>
        <w:t>Ocenia zgodność wykonania wyrobów z drewna i materiałów drewnopochodnych z dokumentacją</w:t>
      </w:r>
    </w:p>
    <w:p w:rsidR="00B62E7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 xml:space="preserve">3. </w:t>
      </w:r>
      <w:r w:rsidR="006C23B9" w:rsidRPr="001F553E">
        <w:rPr>
          <w:rFonts w:ascii="Arial" w:hAnsi="Arial" w:cs="Arial"/>
          <w:color w:val="000000" w:themeColor="text1"/>
          <w:sz w:val="20"/>
          <w:szCs w:val="20"/>
        </w:rPr>
        <w:t>Przestrzega zasad BHP</w:t>
      </w:r>
    </w:p>
    <w:p w:rsidR="006C23B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 xml:space="preserve">4. </w:t>
      </w:r>
      <w:r w:rsidR="006C23B9" w:rsidRPr="001F553E">
        <w:rPr>
          <w:rFonts w:ascii="Arial" w:hAnsi="Arial" w:cs="Arial"/>
          <w:color w:val="000000" w:themeColor="text1"/>
          <w:sz w:val="20"/>
          <w:szCs w:val="20"/>
        </w:rPr>
        <w:t>Kontroluje przestrzeganie norm dotyczących stosowanych materiałów drzewnych oraz wytwarzanych wyrobów z drewna i materiałów drewnopochodnych</w:t>
      </w:r>
    </w:p>
    <w:p w:rsidR="00B62E7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5. Planuje pracę zespołu</w:t>
      </w:r>
    </w:p>
    <w:p w:rsidR="00B62E79" w:rsidRPr="001F553E" w:rsidDel="001A5241"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 xml:space="preserve">6.Sporządza ewidencyjną, rozliczeniową i sprawozdawczą dokumentację produkcji </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Cele operacyjne:</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1)</w:t>
      </w:r>
      <w:r w:rsidR="00191E18">
        <w:rPr>
          <w:rFonts w:ascii="Arial" w:hAnsi="Arial" w:cs="Arial"/>
          <w:color w:val="000000" w:themeColor="text1"/>
          <w:sz w:val="20"/>
          <w:szCs w:val="20"/>
        </w:rPr>
        <w:t>m</w:t>
      </w:r>
      <w:r w:rsidRPr="001F553E">
        <w:rPr>
          <w:rFonts w:ascii="Arial" w:hAnsi="Arial" w:cs="Arial"/>
          <w:color w:val="000000" w:themeColor="text1"/>
          <w:sz w:val="20"/>
          <w:szCs w:val="20"/>
        </w:rPr>
        <w:t>onitor</w:t>
      </w:r>
      <w:r w:rsidR="00191E18">
        <w:rPr>
          <w:rFonts w:ascii="Arial" w:hAnsi="Arial" w:cs="Arial"/>
          <w:color w:val="000000" w:themeColor="text1"/>
          <w:sz w:val="20"/>
          <w:szCs w:val="20"/>
        </w:rPr>
        <w:t>ować</w:t>
      </w:r>
      <w:r w:rsidRPr="001F553E">
        <w:rPr>
          <w:rFonts w:ascii="Arial" w:hAnsi="Arial" w:cs="Arial"/>
          <w:color w:val="000000" w:themeColor="text1"/>
          <w:sz w:val="20"/>
          <w:szCs w:val="20"/>
        </w:rPr>
        <w:t xml:space="preserve"> </w:t>
      </w:r>
      <w:r w:rsidR="00F43076" w:rsidRPr="001F553E">
        <w:rPr>
          <w:rFonts w:ascii="Arial" w:hAnsi="Arial" w:cs="Arial"/>
          <w:color w:val="000000" w:themeColor="text1"/>
          <w:sz w:val="20"/>
          <w:szCs w:val="20"/>
        </w:rPr>
        <w:t>eksploatację maszyn</w:t>
      </w:r>
      <w:r w:rsidR="00191E18">
        <w:rPr>
          <w:rFonts w:ascii="Arial" w:hAnsi="Arial" w:cs="Arial"/>
          <w:color w:val="000000" w:themeColor="text1"/>
          <w:sz w:val="20"/>
          <w:szCs w:val="20"/>
        </w:rPr>
        <w:t xml:space="preserve"> i urządzeń,</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 xml:space="preserve">2) </w:t>
      </w:r>
      <w:r w:rsidR="00191E18">
        <w:rPr>
          <w:rFonts w:ascii="Arial" w:hAnsi="Arial" w:cs="Arial"/>
          <w:color w:val="000000" w:themeColor="text1"/>
          <w:sz w:val="20"/>
          <w:szCs w:val="20"/>
        </w:rPr>
        <w:t>m</w:t>
      </w:r>
      <w:r w:rsidR="00191E18" w:rsidRPr="001F553E">
        <w:rPr>
          <w:rFonts w:ascii="Arial" w:hAnsi="Arial" w:cs="Arial"/>
          <w:color w:val="000000" w:themeColor="text1"/>
          <w:sz w:val="20"/>
          <w:szCs w:val="20"/>
        </w:rPr>
        <w:t>onitor</w:t>
      </w:r>
      <w:r w:rsidR="00191E18">
        <w:rPr>
          <w:rFonts w:ascii="Arial" w:hAnsi="Arial" w:cs="Arial"/>
          <w:color w:val="000000" w:themeColor="text1"/>
          <w:sz w:val="20"/>
          <w:szCs w:val="20"/>
        </w:rPr>
        <w:t>ować</w:t>
      </w:r>
      <w:r w:rsidR="00191E18" w:rsidRPr="001F553E">
        <w:rPr>
          <w:rFonts w:ascii="Arial" w:hAnsi="Arial" w:cs="Arial"/>
          <w:color w:val="000000" w:themeColor="text1"/>
          <w:sz w:val="20"/>
          <w:szCs w:val="20"/>
        </w:rPr>
        <w:t xml:space="preserve"> </w:t>
      </w:r>
      <w:r w:rsidRPr="001F553E">
        <w:rPr>
          <w:rFonts w:ascii="Arial" w:hAnsi="Arial" w:cs="Arial"/>
          <w:color w:val="000000" w:themeColor="text1"/>
          <w:sz w:val="20"/>
          <w:szCs w:val="20"/>
        </w:rPr>
        <w:t>przebieg procesów technologicznych</w:t>
      </w:r>
      <w:r w:rsidR="00191E18">
        <w:rPr>
          <w:rFonts w:ascii="Arial" w:hAnsi="Arial" w:cs="Arial"/>
          <w:color w:val="000000" w:themeColor="text1"/>
          <w:sz w:val="20"/>
          <w:szCs w:val="20"/>
        </w:rPr>
        <w:t>,</w:t>
      </w:r>
      <w:r w:rsidRPr="001F553E">
        <w:rPr>
          <w:rFonts w:ascii="Arial" w:hAnsi="Arial" w:cs="Arial"/>
          <w:color w:val="000000" w:themeColor="text1"/>
          <w:sz w:val="20"/>
          <w:szCs w:val="20"/>
        </w:rPr>
        <w:t xml:space="preserve"> </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 xml:space="preserve">3) </w:t>
      </w:r>
      <w:r w:rsidR="00191E18">
        <w:rPr>
          <w:rFonts w:ascii="Arial" w:hAnsi="Arial" w:cs="Arial"/>
          <w:color w:val="000000" w:themeColor="text1"/>
          <w:sz w:val="20"/>
          <w:szCs w:val="20"/>
        </w:rPr>
        <w:t>m</w:t>
      </w:r>
      <w:r w:rsidR="00191E18" w:rsidRPr="001F553E">
        <w:rPr>
          <w:rFonts w:ascii="Arial" w:hAnsi="Arial" w:cs="Arial"/>
          <w:color w:val="000000" w:themeColor="text1"/>
          <w:sz w:val="20"/>
          <w:szCs w:val="20"/>
        </w:rPr>
        <w:t>onitor</w:t>
      </w:r>
      <w:r w:rsidR="00191E18">
        <w:rPr>
          <w:rFonts w:ascii="Arial" w:hAnsi="Arial" w:cs="Arial"/>
          <w:color w:val="000000" w:themeColor="text1"/>
          <w:sz w:val="20"/>
          <w:szCs w:val="20"/>
        </w:rPr>
        <w:t>ować</w:t>
      </w:r>
      <w:r w:rsidR="00191E18" w:rsidRPr="001F553E">
        <w:rPr>
          <w:rFonts w:ascii="Arial" w:hAnsi="Arial" w:cs="Arial"/>
          <w:color w:val="000000" w:themeColor="text1"/>
          <w:sz w:val="20"/>
          <w:szCs w:val="20"/>
        </w:rPr>
        <w:t xml:space="preserve"> </w:t>
      </w:r>
      <w:r w:rsidRPr="001F553E">
        <w:rPr>
          <w:rFonts w:ascii="Arial" w:hAnsi="Arial" w:cs="Arial"/>
          <w:color w:val="000000" w:themeColor="text1"/>
          <w:sz w:val="20"/>
          <w:szCs w:val="20"/>
        </w:rPr>
        <w:t>zużycie materiałów i czasu pracy</w:t>
      </w:r>
      <w:r w:rsidR="00191E18">
        <w:rPr>
          <w:rFonts w:ascii="Arial" w:hAnsi="Arial" w:cs="Arial"/>
          <w:color w:val="000000" w:themeColor="text1"/>
          <w:sz w:val="20"/>
          <w:szCs w:val="20"/>
        </w:rPr>
        <w:t>,</w:t>
      </w:r>
      <w:r w:rsidRPr="001F553E">
        <w:rPr>
          <w:rFonts w:ascii="Arial" w:hAnsi="Arial" w:cs="Arial"/>
          <w:color w:val="000000" w:themeColor="text1"/>
          <w:sz w:val="20"/>
          <w:szCs w:val="20"/>
        </w:rPr>
        <w:t xml:space="preserve"> </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 xml:space="preserve">4) </w:t>
      </w:r>
      <w:r w:rsidR="00191E18">
        <w:rPr>
          <w:rFonts w:ascii="Arial" w:hAnsi="Arial" w:cs="Arial"/>
          <w:color w:val="000000" w:themeColor="text1"/>
          <w:sz w:val="20"/>
          <w:szCs w:val="20"/>
        </w:rPr>
        <w:t>k</w:t>
      </w:r>
      <w:r w:rsidRPr="001F553E">
        <w:rPr>
          <w:rFonts w:ascii="Arial" w:hAnsi="Arial" w:cs="Arial"/>
          <w:color w:val="000000" w:themeColor="text1"/>
          <w:sz w:val="20"/>
          <w:szCs w:val="20"/>
        </w:rPr>
        <w:t>ontrol</w:t>
      </w:r>
      <w:r w:rsidR="00191E18">
        <w:rPr>
          <w:rFonts w:ascii="Arial" w:hAnsi="Arial" w:cs="Arial"/>
          <w:color w:val="000000" w:themeColor="text1"/>
          <w:sz w:val="20"/>
          <w:szCs w:val="20"/>
        </w:rPr>
        <w:t>ować</w:t>
      </w:r>
      <w:r w:rsidRPr="001F553E">
        <w:rPr>
          <w:rFonts w:ascii="Arial" w:hAnsi="Arial" w:cs="Arial"/>
          <w:color w:val="000000" w:themeColor="text1"/>
          <w:sz w:val="20"/>
          <w:szCs w:val="20"/>
        </w:rPr>
        <w:t xml:space="preserve"> jakoś</w:t>
      </w:r>
      <w:r w:rsidR="00191E18">
        <w:rPr>
          <w:rFonts w:ascii="Arial" w:hAnsi="Arial" w:cs="Arial"/>
          <w:color w:val="000000" w:themeColor="text1"/>
          <w:sz w:val="20"/>
          <w:szCs w:val="20"/>
        </w:rPr>
        <w:t>ć</w:t>
      </w:r>
      <w:r w:rsidRPr="001F553E">
        <w:rPr>
          <w:rFonts w:ascii="Arial" w:hAnsi="Arial" w:cs="Arial"/>
          <w:color w:val="000000" w:themeColor="text1"/>
          <w:sz w:val="20"/>
          <w:szCs w:val="20"/>
        </w:rPr>
        <w:t xml:space="preserve"> w zakładach przemysłu drzewnego</w:t>
      </w:r>
      <w:r w:rsidR="00191E18">
        <w:rPr>
          <w:rFonts w:ascii="Arial" w:hAnsi="Arial" w:cs="Arial"/>
          <w:color w:val="000000" w:themeColor="text1"/>
          <w:sz w:val="20"/>
          <w:szCs w:val="20"/>
        </w:rPr>
        <w:t>,</w:t>
      </w:r>
      <w:r w:rsidRPr="001F553E">
        <w:rPr>
          <w:rFonts w:ascii="Arial" w:hAnsi="Arial" w:cs="Arial"/>
          <w:color w:val="000000" w:themeColor="text1"/>
          <w:sz w:val="20"/>
          <w:szCs w:val="20"/>
        </w:rPr>
        <w:t xml:space="preserve"> </w:t>
      </w:r>
    </w:p>
    <w:p w:rsidR="00B62E79" w:rsidRDefault="00B62E79" w:rsidP="001F553E">
      <w:pPr>
        <w:spacing w:line="360" w:lineRule="auto"/>
        <w:rPr>
          <w:rFonts w:ascii="Arial" w:hAnsi="Arial" w:cs="Arial"/>
          <w:i/>
          <w:color w:val="000000" w:themeColor="text1"/>
          <w:sz w:val="20"/>
          <w:szCs w:val="20"/>
        </w:rPr>
      </w:pPr>
      <w:r w:rsidRPr="001F553E">
        <w:rPr>
          <w:rFonts w:ascii="Arial" w:hAnsi="Arial" w:cs="Arial"/>
          <w:color w:val="000000" w:themeColor="text1"/>
          <w:sz w:val="20"/>
          <w:szCs w:val="20"/>
        </w:rPr>
        <w:t xml:space="preserve">5) </w:t>
      </w:r>
      <w:r w:rsidR="00191E18">
        <w:rPr>
          <w:rFonts w:ascii="Arial" w:hAnsi="Arial" w:cs="Arial"/>
          <w:color w:val="000000" w:themeColor="text1"/>
          <w:sz w:val="20"/>
          <w:szCs w:val="20"/>
        </w:rPr>
        <w:t>o</w:t>
      </w:r>
      <w:r w:rsidRPr="001F553E">
        <w:rPr>
          <w:rFonts w:ascii="Arial" w:hAnsi="Arial" w:cs="Arial"/>
          <w:color w:val="000000" w:themeColor="text1"/>
          <w:sz w:val="20"/>
          <w:szCs w:val="20"/>
        </w:rPr>
        <w:t>rganiz</w:t>
      </w:r>
      <w:r w:rsidR="00191E18">
        <w:rPr>
          <w:rFonts w:ascii="Arial" w:hAnsi="Arial" w:cs="Arial"/>
          <w:color w:val="000000" w:themeColor="text1"/>
          <w:sz w:val="20"/>
          <w:szCs w:val="20"/>
        </w:rPr>
        <w:t>ować</w:t>
      </w:r>
      <w:r w:rsidRPr="001F553E">
        <w:rPr>
          <w:rFonts w:ascii="Arial" w:hAnsi="Arial" w:cs="Arial"/>
          <w:color w:val="000000" w:themeColor="text1"/>
          <w:sz w:val="20"/>
          <w:szCs w:val="20"/>
        </w:rPr>
        <w:t xml:space="preserve"> produkcj</w:t>
      </w:r>
      <w:r w:rsidR="00191E18">
        <w:rPr>
          <w:rFonts w:ascii="Arial" w:hAnsi="Arial" w:cs="Arial"/>
          <w:color w:val="000000" w:themeColor="text1"/>
          <w:sz w:val="20"/>
          <w:szCs w:val="20"/>
        </w:rPr>
        <w:t>e</w:t>
      </w:r>
      <w:r w:rsidRPr="001F553E">
        <w:rPr>
          <w:rFonts w:ascii="Arial" w:hAnsi="Arial" w:cs="Arial"/>
          <w:color w:val="000000" w:themeColor="text1"/>
          <w:sz w:val="20"/>
          <w:szCs w:val="20"/>
        </w:rPr>
        <w:t xml:space="preserve"> w zakładach przemysłu drzewnego</w:t>
      </w:r>
      <w:r w:rsidR="00191E18">
        <w:rPr>
          <w:rFonts w:ascii="Arial" w:hAnsi="Arial" w:cs="Arial"/>
          <w:color w:val="000000" w:themeColor="text1"/>
          <w:sz w:val="20"/>
          <w:szCs w:val="20"/>
        </w:rPr>
        <w:t>.</w:t>
      </w:r>
    </w:p>
    <w:p w:rsidR="006E45E2" w:rsidRDefault="006E45E2" w:rsidP="001F553E">
      <w:pPr>
        <w:spacing w:line="360" w:lineRule="auto"/>
        <w:rPr>
          <w:rFonts w:ascii="Arial" w:hAnsi="Arial" w:cs="Arial"/>
          <w:i/>
          <w:color w:val="000000" w:themeColor="text1"/>
          <w:sz w:val="20"/>
          <w:szCs w:val="20"/>
        </w:rPr>
      </w:pPr>
    </w:p>
    <w:p w:rsidR="006E45E2" w:rsidRPr="00757A0C" w:rsidRDefault="006E45E2" w:rsidP="006E45E2">
      <w:pPr>
        <w:pStyle w:val="Akapitzlist"/>
        <w:spacing w:line="360" w:lineRule="auto"/>
        <w:ind w:left="0"/>
        <w:rPr>
          <w:rFonts w:ascii="Arial" w:hAnsi="Arial" w:cs="Arial"/>
          <w:b/>
          <w:color w:val="auto"/>
          <w:sz w:val="20"/>
          <w:szCs w:val="20"/>
        </w:rPr>
      </w:pPr>
      <w:r w:rsidRPr="00757A0C">
        <w:rPr>
          <w:rFonts w:ascii="Arial" w:hAnsi="Arial" w:cs="Arial"/>
          <w:b/>
          <w:color w:val="auto"/>
          <w:sz w:val="20"/>
          <w:szCs w:val="20"/>
        </w:rPr>
        <w:t>MATERIAŁ NAUCZANIA</w:t>
      </w:r>
    </w:p>
    <w:p w:rsidR="006E45E2" w:rsidRPr="006E45E2" w:rsidRDefault="006E45E2" w:rsidP="006E45E2">
      <w:pPr>
        <w:pStyle w:val="Akapitzlist"/>
        <w:spacing w:line="360" w:lineRule="auto"/>
        <w:ind w:left="0"/>
        <w:rPr>
          <w:rFonts w:ascii="Arial" w:hAnsi="Arial" w:cs="Arial"/>
          <w:b/>
          <w:color w:val="auto"/>
          <w:sz w:val="20"/>
          <w:szCs w:val="20"/>
        </w:rPr>
      </w:pPr>
      <w:r w:rsidRPr="006E45E2">
        <w:rPr>
          <w:rFonts w:ascii="Arial" w:hAnsi="Arial" w:cs="Arial"/>
          <w:b/>
          <w:color w:val="auto"/>
          <w:sz w:val="20"/>
          <w:szCs w:val="20"/>
        </w:rPr>
        <w:t xml:space="preserve">Organizacja produkcji w zakładach przemysłu drzewnego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5"/>
        <w:gridCol w:w="825"/>
        <w:gridCol w:w="3811"/>
        <w:gridCol w:w="3455"/>
        <w:gridCol w:w="1024"/>
      </w:tblGrid>
      <w:tr w:rsidR="00317933" w:rsidRPr="003D6237" w:rsidTr="00C8027C">
        <w:tc>
          <w:tcPr>
            <w:tcW w:w="798" w:type="pct"/>
            <w:vMerge w:val="restart"/>
          </w:tcPr>
          <w:p w:rsidR="00317933" w:rsidRPr="000964E0" w:rsidRDefault="00317933" w:rsidP="00080D9E">
            <w:pPr>
              <w:rPr>
                <w:rFonts w:ascii="Arial" w:hAnsi="Arial" w:cs="Arial"/>
                <w:sz w:val="20"/>
                <w:szCs w:val="20"/>
              </w:rPr>
            </w:pPr>
            <w:r w:rsidRPr="000964E0">
              <w:rPr>
                <w:rFonts w:ascii="Arial" w:hAnsi="Arial" w:cs="Arial"/>
                <w:sz w:val="20"/>
                <w:szCs w:val="20"/>
              </w:rPr>
              <w:t>Dział programowy</w:t>
            </w:r>
          </w:p>
        </w:tc>
        <w:tc>
          <w:tcPr>
            <w:tcW w:w="997" w:type="pct"/>
            <w:vMerge w:val="restart"/>
          </w:tcPr>
          <w:p w:rsidR="00317933" w:rsidRPr="000964E0" w:rsidRDefault="00317933" w:rsidP="00080D9E">
            <w:pPr>
              <w:rPr>
                <w:rFonts w:ascii="Arial" w:hAnsi="Arial" w:cs="Arial"/>
                <w:sz w:val="20"/>
                <w:szCs w:val="20"/>
              </w:rPr>
            </w:pPr>
            <w:r w:rsidRPr="000964E0">
              <w:rPr>
                <w:rFonts w:ascii="Arial" w:hAnsi="Arial" w:cs="Arial"/>
                <w:sz w:val="20"/>
                <w:szCs w:val="20"/>
              </w:rPr>
              <w:t>Tematy jednostek metodycznych</w:t>
            </w:r>
          </w:p>
        </w:tc>
        <w:tc>
          <w:tcPr>
            <w:tcW w:w="290" w:type="pct"/>
            <w:vMerge w:val="restart"/>
          </w:tcPr>
          <w:p w:rsidR="00317933" w:rsidRPr="000964E0" w:rsidRDefault="00317933" w:rsidP="00080D9E">
            <w:pPr>
              <w:rPr>
                <w:sz w:val="20"/>
                <w:szCs w:val="20"/>
              </w:rPr>
            </w:pPr>
            <w:r w:rsidRPr="000964E0">
              <w:rPr>
                <w:rFonts w:ascii="Arial" w:hAnsi="Arial" w:cs="Arial"/>
                <w:sz w:val="20"/>
                <w:szCs w:val="20"/>
              </w:rPr>
              <w:t>Liczba godz.</w:t>
            </w:r>
          </w:p>
        </w:tc>
        <w:tc>
          <w:tcPr>
            <w:tcW w:w="2555" w:type="pct"/>
            <w:gridSpan w:val="2"/>
          </w:tcPr>
          <w:p w:rsidR="00317933" w:rsidRPr="000964E0" w:rsidRDefault="00317933" w:rsidP="00080D9E">
            <w:pPr>
              <w:jc w:val="center"/>
              <w:rPr>
                <w:sz w:val="20"/>
                <w:szCs w:val="20"/>
              </w:rPr>
            </w:pPr>
            <w:r w:rsidRPr="000964E0">
              <w:rPr>
                <w:rFonts w:ascii="Arial" w:hAnsi="Arial" w:cs="Arial"/>
                <w:sz w:val="20"/>
                <w:szCs w:val="20"/>
              </w:rPr>
              <w:t>Wymagania programowe</w:t>
            </w:r>
          </w:p>
        </w:tc>
        <w:tc>
          <w:tcPr>
            <w:tcW w:w="360" w:type="pct"/>
          </w:tcPr>
          <w:p w:rsidR="00317933" w:rsidRPr="000964E0" w:rsidRDefault="00317933" w:rsidP="00080D9E">
            <w:pPr>
              <w:rPr>
                <w:rFonts w:ascii="Arial" w:hAnsi="Arial" w:cs="Arial"/>
                <w:sz w:val="20"/>
                <w:szCs w:val="20"/>
              </w:rPr>
            </w:pPr>
            <w:r w:rsidRPr="000964E0">
              <w:rPr>
                <w:rFonts w:ascii="Arial" w:hAnsi="Arial" w:cs="Arial"/>
                <w:sz w:val="20"/>
                <w:szCs w:val="20"/>
              </w:rPr>
              <w:t>Uwagi o realizacji</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vMerge/>
          </w:tcPr>
          <w:p w:rsidR="00317933" w:rsidRPr="000964E0" w:rsidRDefault="00317933" w:rsidP="00080D9E">
            <w:pPr>
              <w:rPr>
                <w:rFonts w:ascii="Arial" w:hAnsi="Arial" w:cs="Arial"/>
                <w:sz w:val="20"/>
                <w:szCs w:val="20"/>
              </w:rPr>
            </w:pPr>
          </w:p>
        </w:tc>
        <w:tc>
          <w:tcPr>
            <w:tcW w:w="290" w:type="pct"/>
            <w:vMerge/>
          </w:tcPr>
          <w:p w:rsidR="00317933" w:rsidRPr="000964E0" w:rsidRDefault="00317933" w:rsidP="00080D9E">
            <w:pPr>
              <w:rPr>
                <w:sz w:val="20"/>
                <w:szCs w:val="20"/>
              </w:rPr>
            </w:pPr>
          </w:p>
        </w:tc>
        <w:tc>
          <w:tcPr>
            <w:tcW w:w="1340" w:type="pct"/>
          </w:tcPr>
          <w:p w:rsidR="00317933" w:rsidRPr="000964E0" w:rsidRDefault="00317933" w:rsidP="00080D9E">
            <w:pPr>
              <w:rPr>
                <w:rFonts w:ascii="Arial" w:hAnsi="Arial" w:cs="Arial"/>
                <w:sz w:val="20"/>
                <w:szCs w:val="20"/>
              </w:rPr>
            </w:pPr>
            <w:r w:rsidRPr="000964E0">
              <w:rPr>
                <w:rFonts w:ascii="Arial" w:hAnsi="Arial" w:cs="Arial"/>
                <w:sz w:val="20"/>
                <w:szCs w:val="20"/>
              </w:rPr>
              <w:t>Podstawowe</w:t>
            </w:r>
          </w:p>
          <w:p w:rsidR="00317933" w:rsidRPr="000964E0" w:rsidRDefault="00317933" w:rsidP="00080D9E">
            <w:pPr>
              <w:rPr>
                <w:b/>
                <w:sz w:val="20"/>
                <w:szCs w:val="20"/>
              </w:rPr>
            </w:pPr>
            <w:r w:rsidRPr="000964E0">
              <w:rPr>
                <w:rFonts w:ascii="Arial" w:hAnsi="Arial" w:cs="Arial"/>
                <w:b/>
                <w:sz w:val="20"/>
                <w:szCs w:val="20"/>
              </w:rPr>
              <w:t>Uczeń potrafi:</w:t>
            </w:r>
          </w:p>
        </w:tc>
        <w:tc>
          <w:tcPr>
            <w:tcW w:w="1215" w:type="pct"/>
          </w:tcPr>
          <w:p w:rsidR="00317933" w:rsidRPr="000964E0" w:rsidRDefault="00317933" w:rsidP="00080D9E">
            <w:pPr>
              <w:rPr>
                <w:rFonts w:ascii="Arial" w:hAnsi="Arial" w:cs="Arial"/>
                <w:sz w:val="20"/>
                <w:szCs w:val="20"/>
              </w:rPr>
            </w:pPr>
            <w:r w:rsidRPr="000964E0">
              <w:rPr>
                <w:rFonts w:ascii="Arial" w:hAnsi="Arial" w:cs="Arial"/>
                <w:sz w:val="20"/>
                <w:szCs w:val="20"/>
              </w:rPr>
              <w:t>Ponadpodstawowe</w:t>
            </w:r>
          </w:p>
          <w:p w:rsidR="00317933" w:rsidRPr="000964E0" w:rsidRDefault="00317933" w:rsidP="00080D9E">
            <w:pPr>
              <w:rPr>
                <w:b/>
                <w:sz w:val="20"/>
                <w:szCs w:val="20"/>
              </w:rPr>
            </w:pPr>
            <w:r w:rsidRPr="000964E0">
              <w:rPr>
                <w:rFonts w:ascii="Arial" w:hAnsi="Arial" w:cs="Arial"/>
                <w:b/>
                <w:sz w:val="20"/>
                <w:szCs w:val="20"/>
              </w:rPr>
              <w:t>Uczeń potrafi:</w:t>
            </w:r>
          </w:p>
        </w:tc>
        <w:tc>
          <w:tcPr>
            <w:tcW w:w="360" w:type="pct"/>
          </w:tcPr>
          <w:p w:rsidR="00317933" w:rsidRPr="000964E0" w:rsidRDefault="00317933" w:rsidP="00080D9E">
            <w:pPr>
              <w:rPr>
                <w:rFonts w:ascii="Arial" w:hAnsi="Arial" w:cs="Arial"/>
                <w:sz w:val="20"/>
                <w:szCs w:val="20"/>
              </w:rPr>
            </w:pPr>
            <w:r w:rsidRPr="000964E0">
              <w:rPr>
                <w:rFonts w:ascii="Arial" w:hAnsi="Arial" w:cs="Arial"/>
                <w:sz w:val="20"/>
                <w:szCs w:val="20"/>
              </w:rPr>
              <w:t>Etap realizacji</w:t>
            </w:r>
          </w:p>
        </w:tc>
      </w:tr>
      <w:tr w:rsidR="00317933" w:rsidRPr="003D6237" w:rsidTr="00C8027C">
        <w:tc>
          <w:tcPr>
            <w:tcW w:w="798" w:type="pct"/>
            <w:vMerge w:val="restart"/>
          </w:tcPr>
          <w:p w:rsidR="00317933" w:rsidRPr="000964E0" w:rsidRDefault="00317933" w:rsidP="00080D9E">
            <w:pPr>
              <w:rPr>
                <w:rFonts w:ascii="Arial" w:hAnsi="Arial" w:cs="Arial"/>
                <w:sz w:val="20"/>
                <w:szCs w:val="20"/>
              </w:rPr>
            </w:pPr>
            <w:r w:rsidRPr="000964E0">
              <w:rPr>
                <w:rFonts w:ascii="Arial" w:hAnsi="Arial" w:cs="Arial"/>
                <w:sz w:val="20"/>
                <w:szCs w:val="20"/>
              </w:rPr>
              <w:t>I</w:t>
            </w:r>
            <w:r>
              <w:rPr>
                <w:rFonts w:ascii="Arial" w:hAnsi="Arial" w:cs="Arial"/>
                <w:sz w:val="20"/>
                <w:szCs w:val="20"/>
              </w:rPr>
              <w:t xml:space="preserve">. </w:t>
            </w:r>
            <w:r>
              <w:rPr>
                <w:rFonts w:ascii="Arial" w:hAnsi="Arial" w:cs="Arial"/>
                <w:color w:val="auto"/>
                <w:sz w:val="20"/>
                <w:szCs w:val="20"/>
              </w:rPr>
              <w:t>N</w:t>
            </w:r>
            <w:r w:rsidRPr="00677E65">
              <w:rPr>
                <w:rFonts w:ascii="Arial" w:hAnsi="Arial" w:cs="Arial"/>
                <w:color w:val="auto"/>
                <w:sz w:val="20"/>
                <w:szCs w:val="20"/>
              </w:rPr>
              <w:t>orm</w:t>
            </w:r>
            <w:r>
              <w:rPr>
                <w:rFonts w:ascii="Arial" w:hAnsi="Arial" w:cs="Arial"/>
                <w:color w:val="auto"/>
                <w:sz w:val="20"/>
                <w:szCs w:val="20"/>
              </w:rPr>
              <w:t>y</w:t>
            </w:r>
            <w:r w:rsidRPr="00677E65">
              <w:rPr>
                <w:rFonts w:ascii="Arial" w:hAnsi="Arial" w:cs="Arial"/>
                <w:color w:val="auto"/>
                <w:sz w:val="20"/>
                <w:szCs w:val="20"/>
              </w:rPr>
              <w:t xml:space="preserve"> dotycząc</w:t>
            </w:r>
            <w:r>
              <w:rPr>
                <w:rFonts w:ascii="Arial" w:hAnsi="Arial" w:cs="Arial"/>
                <w:color w:val="auto"/>
                <w:sz w:val="20"/>
                <w:szCs w:val="20"/>
              </w:rPr>
              <w:t>e obsługi maszyn</w:t>
            </w:r>
            <w:r w:rsidR="00DD462F">
              <w:rPr>
                <w:rFonts w:ascii="Arial" w:hAnsi="Arial" w:cs="Arial"/>
                <w:color w:val="auto"/>
                <w:sz w:val="20"/>
                <w:szCs w:val="20"/>
              </w:rPr>
              <w:t xml:space="preserve"> i </w:t>
            </w:r>
            <w:r>
              <w:rPr>
                <w:rFonts w:ascii="Arial" w:hAnsi="Arial" w:cs="Arial"/>
                <w:color w:val="auto"/>
                <w:sz w:val="20"/>
                <w:szCs w:val="20"/>
              </w:rPr>
              <w:t>urządzeń</w:t>
            </w:r>
          </w:p>
        </w:tc>
        <w:tc>
          <w:tcPr>
            <w:tcW w:w="997" w:type="pct"/>
          </w:tcPr>
          <w:p w:rsidR="00317933" w:rsidRPr="00C232BC" w:rsidRDefault="00317933" w:rsidP="00343851">
            <w:pPr>
              <w:rPr>
                <w:rFonts w:ascii="Arial" w:hAnsi="Arial" w:cs="Arial"/>
                <w:b/>
                <w:sz w:val="20"/>
                <w:szCs w:val="20"/>
              </w:rPr>
            </w:pPr>
            <w:r>
              <w:rPr>
                <w:rFonts w:ascii="Arial" w:hAnsi="Arial" w:cs="Arial"/>
                <w:sz w:val="20"/>
                <w:szCs w:val="20"/>
              </w:rPr>
              <w:t xml:space="preserve">1. </w:t>
            </w:r>
            <w:r w:rsidRPr="0029416E">
              <w:rPr>
                <w:rFonts w:ascii="Arial" w:hAnsi="Arial" w:cs="Arial"/>
                <w:sz w:val="20"/>
                <w:szCs w:val="20"/>
              </w:rPr>
              <w:t>Instrukcje obsługi maszyn</w:t>
            </w:r>
            <w:r w:rsidR="00DD462F">
              <w:rPr>
                <w:rFonts w:ascii="Arial" w:hAnsi="Arial" w:cs="Arial"/>
                <w:sz w:val="20"/>
                <w:szCs w:val="20"/>
              </w:rPr>
              <w:t xml:space="preserve"> i </w:t>
            </w:r>
            <w:r w:rsidRPr="0029416E">
              <w:rPr>
                <w:rFonts w:ascii="Arial" w:hAnsi="Arial" w:cs="Arial"/>
                <w:sz w:val="20"/>
                <w:szCs w:val="20"/>
              </w:rPr>
              <w:t>urządzeń.</w:t>
            </w:r>
          </w:p>
        </w:tc>
        <w:tc>
          <w:tcPr>
            <w:tcW w:w="290" w:type="pct"/>
          </w:tcPr>
          <w:p w:rsidR="00317933" w:rsidRPr="000964E0"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stan techniczny elementów budowy maszyn</w:t>
            </w:r>
            <w:r w:rsidR="00DD462F" w:rsidRPr="00343851">
              <w:rPr>
                <w:rFonts w:ascii="Arial" w:hAnsi="Arial" w:cs="Arial"/>
                <w:sz w:val="20"/>
                <w:szCs w:val="20"/>
              </w:rPr>
              <w:t xml:space="preserve"> i </w:t>
            </w:r>
            <w:r w:rsidRPr="00343851">
              <w:rPr>
                <w:rFonts w:ascii="Arial" w:hAnsi="Arial" w:cs="Arial"/>
                <w:sz w:val="20"/>
                <w:szCs w:val="20"/>
              </w:rPr>
              <w:t>urządzeń</w:t>
            </w:r>
            <w:r w:rsidR="001979D6" w:rsidRPr="00343851">
              <w:rPr>
                <w:rFonts w:ascii="Arial" w:hAnsi="Arial" w:cs="Arial"/>
                <w:sz w:val="20"/>
                <w:szCs w:val="20"/>
              </w:rPr>
              <w:t xml:space="preserve"> na </w:t>
            </w:r>
            <w:r w:rsidRPr="00343851">
              <w:rPr>
                <w:rFonts w:ascii="Arial" w:hAnsi="Arial" w:cs="Arial"/>
                <w:sz w:val="20"/>
                <w:szCs w:val="20"/>
              </w:rPr>
              <w:t xml:space="preserve">podstawie instrukcji lub DTR;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zweryfikować bezpieczeństwo</w:t>
            </w:r>
            <w:r w:rsidR="00DD462F" w:rsidRPr="00343851">
              <w:rPr>
                <w:rFonts w:ascii="Arial" w:hAnsi="Arial" w:cs="Arial"/>
                <w:sz w:val="20"/>
                <w:szCs w:val="20"/>
              </w:rPr>
              <w:t xml:space="preserve"> </w:t>
            </w:r>
            <w:r w:rsidR="00EF68EF" w:rsidRPr="00343851">
              <w:rPr>
                <w:rFonts w:ascii="Arial" w:hAnsi="Arial" w:cs="Arial"/>
                <w:sz w:val="20"/>
                <w:szCs w:val="20"/>
              </w:rPr>
              <w:t>i niezawodność</w:t>
            </w:r>
            <w:r w:rsidRPr="00343851">
              <w:rPr>
                <w:rFonts w:ascii="Arial" w:hAnsi="Arial" w:cs="Arial"/>
                <w:sz w:val="20"/>
                <w:szCs w:val="20"/>
              </w:rPr>
              <w:t xml:space="preserve"> układów sterowania</w:t>
            </w:r>
            <w:r w:rsidR="001979D6" w:rsidRPr="00343851">
              <w:rPr>
                <w:rFonts w:ascii="Arial" w:hAnsi="Arial" w:cs="Arial"/>
                <w:sz w:val="20"/>
                <w:szCs w:val="20"/>
              </w:rPr>
              <w:t xml:space="preserve"> na </w:t>
            </w:r>
            <w:r w:rsidRPr="00343851">
              <w:rPr>
                <w:rFonts w:ascii="Arial" w:hAnsi="Arial" w:cs="Arial"/>
                <w:sz w:val="20"/>
                <w:szCs w:val="20"/>
              </w:rPr>
              <w:t>podstawie instrukcji lub DTR</w:t>
            </w:r>
            <w:r w:rsidR="00DD462F" w:rsidRPr="00343851">
              <w:rPr>
                <w:rFonts w:ascii="Arial" w:hAnsi="Arial" w:cs="Arial"/>
                <w:sz w:val="20"/>
                <w:szCs w:val="20"/>
              </w:rPr>
              <w:t xml:space="preserve"> i </w:t>
            </w:r>
            <w:r w:rsidRPr="00343851">
              <w:rPr>
                <w:rFonts w:ascii="Arial" w:hAnsi="Arial" w:cs="Arial"/>
                <w:sz w:val="20"/>
                <w:szCs w:val="20"/>
              </w:rPr>
              <w:t>próby działania maszyn</w:t>
            </w:r>
            <w:r w:rsidR="00DD462F" w:rsidRPr="00343851">
              <w:rPr>
                <w:rFonts w:ascii="Arial" w:hAnsi="Arial" w:cs="Arial"/>
                <w:sz w:val="20"/>
                <w:szCs w:val="20"/>
              </w:rPr>
              <w:t xml:space="preserve"> i </w:t>
            </w:r>
            <w:r w:rsidRPr="00343851">
              <w:rPr>
                <w:rFonts w:ascii="Arial" w:hAnsi="Arial" w:cs="Arial"/>
                <w:sz w:val="20"/>
                <w:szCs w:val="20"/>
              </w:rPr>
              <w:t xml:space="preserve">urządzeń;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zweryfikować stateczność obrabiarek</w:t>
            </w:r>
            <w:r w:rsidR="001979D6" w:rsidRPr="00343851">
              <w:rPr>
                <w:rFonts w:ascii="Arial" w:hAnsi="Arial" w:cs="Arial"/>
                <w:sz w:val="20"/>
                <w:szCs w:val="20"/>
              </w:rPr>
              <w:t xml:space="preserve"> na </w:t>
            </w:r>
            <w:r w:rsidRPr="00343851">
              <w:rPr>
                <w:rFonts w:ascii="Arial" w:hAnsi="Arial" w:cs="Arial"/>
                <w:sz w:val="20"/>
                <w:szCs w:val="20"/>
              </w:rPr>
              <w:t>podstawie instrukcji lub DTR</w:t>
            </w:r>
            <w:r w:rsidR="00DD462F" w:rsidRPr="00343851">
              <w:rPr>
                <w:rFonts w:ascii="Arial" w:hAnsi="Arial" w:cs="Arial"/>
                <w:sz w:val="20"/>
                <w:szCs w:val="20"/>
              </w:rPr>
              <w:t xml:space="preserve"> i </w:t>
            </w:r>
            <w:r w:rsidRPr="00343851">
              <w:rPr>
                <w:rFonts w:ascii="Arial" w:hAnsi="Arial" w:cs="Arial"/>
                <w:sz w:val="20"/>
                <w:szCs w:val="20"/>
              </w:rPr>
              <w:t>próby pracy;</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wyeliminować luzy narzędzi podczas uruchamiania, pracy zatrzymywania swobodnego</w:t>
            </w:r>
            <w:r w:rsidR="00DD462F" w:rsidRPr="00343851">
              <w:rPr>
                <w:rFonts w:ascii="Arial" w:hAnsi="Arial" w:cs="Arial"/>
                <w:sz w:val="20"/>
                <w:szCs w:val="20"/>
              </w:rPr>
              <w:t xml:space="preserve"> i </w:t>
            </w:r>
            <w:r w:rsidRPr="00343851">
              <w:rPr>
                <w:rFonts w:ascii="Arial" w:hAnsi="Arial" w:cs="Arial"/>
                <w:sz w:val="20"/>
                <w:szCs w:val="20"/>
              </w:rPr>
              <w:t>hamowania;</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zweryfikować poziom zagrożeń </w:t>
            </w:r>
            <w:r w:rsidR="00EF68EF" w:rsidRPr="00343851">
              <w:rPr>
                <w:rFonts w:ascii="Arial" w:hAnsi="Arial" w:cs="Arial"/>
                <w:sz w:val="20"/>
                <w:szCs w:val="20"/>
              </w:rPr>
              <w:t>nie mechanicznych</w:t>
            </w:r>
            <w:r w:rsidRPr="00343851">
              <w:rPr>
                <w:rFonts w:ascii="Arial" w:hAnsi="Arial" w:cs="Arial"/>
                <w:sz w:val="20"/>
                <w:szCs w:val="20"/>
              </w:rPr>
              <w:t xml:space="preserve"> występujących podczas pracy obrabiarek</w:t>
            </w:r>
            <w:r w:rsidR="001979D6" w:rsidRPr="00343851">
              <w:rPr>
                <w:rFonts w:ascii="Arial" w:hAnsi="Arial" w:cs="Arial"/>
                <w:sz w:val="20"/>
                <w:szCs w:val="20"/>
              </w:rPr>
              <w:t xml:space="preserve"> na </w:t>
            </w:r>
            <w:r w:rsidRPr="00343851">
              <w:rPr>
                <w:rFonts w:ascii="Arial" w:hAnsi="Arial" w:cs="Arial"/>
                <w:sz w:val="20"/>
                <w:szCs w:val="20"/>
              </w:rPr>
              <w:t>podstawie DTR</w:t>
            </w:r>
          </w:p>
        </w:tc>
        <w:tc>
          <w:tcPr>
            <w:tcW w:w="360" w:type="pct"/>
            <w:vMerge w:val="restart"/>
          </w:tcPr>
          <w:p w:rsidR="00317933" w:rsidRPr="000964E0" w:rsidRDefault="00317933" w:rsidP="00080D9E">
            <w:pPr>
              <w:rPr>
                <w:rFonts w:ascii="Arial" w:hAnsi="Arial" w:cs="Arial"/>
                <w:sz w:val="20"/>
                <w:szCs w:val="20"/>
              </w:rPr>
            </w:pPr>
            <w:r>
              <w:rPr>
                <w:rFonts w:ascii="Arial" w:hAnsi="Arial" w:cs="Arial"/>
                <w:sz w:val="20"/>
                <w:szCs w:val="20"/>
              </w:rPr>
              <w:t>Klasa IV</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DE54E6" w:rsidRDefault="00317933" w:rsidP="00080D9E">
            <w:pPr>
              <w:rPr>
                <w:rFonts w:ascii="Arial" w:hAnsi="Arial" w:cs="Arial"/>
                <w:sz w:val="20"/>
                <w:szCs w:val="20"/>
              </w:rPr>
            </w:pPr>
            <w:r>
              <w:rPr>
                <w:rFonts w:ascii="Arial" w:hAnsi="Arial" w:cs="Arial"/>
                <w:sz w:val="20"/>
                <w:szCs w:val="20"/>
              </w:rPr>
              <w:t>2. E</w:t>
            </w:r>
            <w:r w:rsidRPr="00DE54E6">
              <w:rPr>
                <w:rFonts w:ascii="Arial" w:hAnsi="Arial" w:cs="Arial"/>
                <w:sz w:val="20"/>
                <w:szCs w:val="20"/>
              </w:rPr>
              <w:t>ksploatacj</w:t>
            </w:r>
            <w:r>
              <w:rPr>
                <w:rFonts w:ascii="Arial" w:hAnsi="Arial" w:cs="Arial"/>
                <w:sz w:val="20"/>
                <w:szCs w:val="20"/>
              </w:rPr>
              <w:t>a</w:t>
            </w:r>
            <w:r w:rsidRPr="00DE54E6">
              <w:rPr>
                <w:rFonts w:ascii="Arial" w:hAnsi="Arial" w:cs="Arial"/>
                <w:sz w:val="20"/>
                <w:szCs w:val="20"/>
              </w:rPr>
              <w:t xml:space="preserve"> oraz konserwacj</w:t>
            </w:r>
            <w:r>
              <w:rPr>
                <w:rFonts w:ascii="Arial" w:hAnsi="Arial" w:cs="Arial"/>
                <w:sz w:val="20"/>
                <w:szCs w:val="20"/>
              </w:rPr>
              <w:t>a</w:t>
            </w:r>
            <w:r w:rsidRPr="00DE54E6">
              <w:rPr>
                <w:rFonts w:ascii="Arial" w:hAnsi="Arial" w:cs="Arial"/>
                <w:sz w:val="20"/>
                <w:szCs w:val="20"/>
              </w:rPr>
              <w:t xml:space="preserve"> maszyn, urządzeń</w:t>
            </w:r>
            <w:r w:rsidR="00DD462F">
              <w:rPr>
                <w:rFonts w:ascii="Arial" w:hAnsi="Arial" w:cs="Arial"/>
                <w:sz w:val="20"/>
                <w:szCs w:val="20"/>
              </w:rPr>
              <w:t xml:space="preserve"> i </w:t>
            </w:r>
            <w:r w:rsidRPr="00DE54E6">
              <w:rPr>
                <w:rFonts w:ascii="Arial" w:hAnsi="Arial" w:cs="Arial"/>
                <w:sz w:val="20"/>
                <w:szCs w:val="20"/>
              </w:rPr>
              <w:t>narzędzi.</w:t>
            </w:r>
          </w:p>
        </w:tc>
        <w:tc>
          <w:tcPr>
            <w:tcW w:w="290" w:type="pct"/>
          </w:tcPr>
          <w:p w:rsidR="00317933" w:rsidRPr="000964E0"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monitorować zgodnie </w:t>
            </w:r>
            <w:r w:rsidR="00EF68EF" w:rsidRPr="00343851">
              <w:rPr>
                <w:rFonts w:ascii="Arial" w:hAnsi="Arial" w:cs="Arial"/>
                <w:sz w:val="20"/>
                <w:szCs w:val="20"/>
              </w:rPr>
              <w:t>z instrukcją</w:t>
            </w:r>
            <w:r w:rsidRPr="00343851">
              <w:rPr>
                <w:rFonts w:ascii="Arial" w:hAnsi="Arial" w:cs="Arial"/>
                <w:sz w:val="20"/>
                <w:szCs w:val="20"/>
              </w:rPr>
              <w:t xml:space="preserve"> </w:t>
            </w:r>
            <w:r w:rsidR="00FB2217" w:rsidRPr="00343851">
              <w:rPr>
                <w:rFonts w:ascii="Arial" w:hAnsi="Arial" w:cs="Arial"/>
                <w:sz w:val="20"/>
                <w:szCs w:val="20"/>
              </w:rPr>
              <w:t xml:space="preserve">stanowiskową, </w:t>
            </w:r>
            <w:r w:rsidRPr="00343851">
              <w:rPr>
                <w:rFonts w:ascii="Arial" w:hAnsi="Arial" w:cs="Arial"/>
                <w:sz w:val="20"/>
                <w:szCs w:val="20"/>
              </w:rPr>
              <w:t>oraz instrukcją obsługi maszyn pracy</w:t>
            </w:r>
            <w:r w:rsidR="001979D6" w:rsidRPr="00343851">
              <w:rPr>
                <w:rFonts w:ascii="Arial" w:hAnsi="Arial" w:cs="Arial"/>
                <w:sz w:val="20"/>
                <w:szCs w:val="20"/>
              </w:rPr>
              <w:t xml:space="preserve"> na </w:t>
            </w:r>
            <w:r w:rsidRPr="00343851">
              <w:rPr>
                <w:rFonts w:ascii="Arial" w:hAnsi="Arial" w:cs="Arial"/>
                <w:sz w:val="20"/>
                <w:szCs w:val="20"/>
              </w:rPr>
              <w:t>maszynach</w:t>
            </w:r>
            <w:r w:rsidR="00DD462F" w:rsidRPr="00343851">
              <w:rPr>
                <w:rFonts w:ascii="Arial" w:hAnsi="Arial" w:cs="Arial"/>
                <w:sz w:val="20"/>
                <w:szCs w:val="20"/>
              </w:rPr>
              <w:t xml:space="preserve"> i </w:t>
            </w:r>
            <w:r w:rsidRPr="00343851">
              <w:rPr>
                <w:rFonts w:ascii="Arial" w:hAnsi="Arial" w:cs="Arial"/>
                <w:sz w:val="20"/>
                <w:szCs w:val="20"/>
              </w:rPr>
              <w:t>urządzeniach monitorować przestrzeganie parametrów obróbki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bieżącą konserwację maszyn, urządzeń</w:t>
            </w:r>
            <w:r w:rsidR="00DD462F" w:rsidRPr="00343851">
              <w:rPr>
                <w:rFonts w:ascii="Arial" w:hAnsi="Arial" w:cs="Arial"/>
                <w:sz w:val="20"/>
                <w:szCs w:val="20"/>
              </w:rPr>
              <w:t xml:space="preserve"> i </w:t>
            </w:r>
            <w:r w:rsidRPr="00343851">
              <w:rPr>
                <w:rFonts w:ascii="Arial" w:hAnsi="Arial" w:cs="Arial"/>
                <w:sz w:val="20"/>
                <w:szCs w:val="20"/>
              </w:rPr>
              <w:t>narzędzi</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okresową konserwację maszyn, urządzeń</w:t>
            </w:r>
            <w:r w:rsidR="00DD462F" w:rsidRPr="00343851">
              <w:rPr>
                <w:rFonts w:ascii="Arial" w:hAnsi="Arial" w:cs="Arial"/>
                <w:sz w:val="20"/>
                <w:szCs w:val="20"/>
              </w:rPr>
              <w:t xml:space="preserve"> i </w:t>
            </w:r>
            <w:r w:rsidRPr="00343851">
              <w:rPr>
                <w:rFonts w:ascii="Arial" w:hAnsi="Arial" w:cs="Arial"/>
                <w:sz w:val="20"/>
                <w:szCs w:val="20"/>
              </w:rPr>
              <w:t>narzędzi zgodnie</w:t>
            </w:r>
            <w:r w:rsidR="009842C9" w:rsidRPr="00343851">
              <w:rPr>
                <w:rFonts w:ascii="Arial" w:hAnsi="Arial" w:cs="Arial"/>
                <w:sz w:val="20"/>
                <w:szCs w:val="20"/>
              </w:rPr>
              <w:t xml:space="preserve"> z </w:t>
            </w:r>
            <w:r w:rsidRPr="00343851">
              <w:rPr>
                <w:rFonts w:ascii="Arial" w:hAnsi="Arial" w:cs="Arial"/>
                <w:sz w:val="20"/>
                <w:szCs w:val="20"/>
              </w:rPr>
              <w:t>planem konserwacji</w:t>
            </w:r>
          </w:p>
          <w:p w:rsidR="00317933" w:rsidRPr="002B1A1A" w:rsidRDefault="00317933" w:rsidP="00080D9E">
            <w:pPr>
              <w:rPr>
                <w:rFonts w:ascii="Arial" w:hAnsi="Arial" w:cs="Arial"/>
                <w:sz w:val="20"/>
                <w:szCs w:val="20"/>
              </w:rPr>
            </w:pP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val="restart"/>
          </w:tcPr>
          <w:p w:rsidR="00317933" w:rsidRPr="000964E0" w:rsidRDefault="00317933" w:rsidP="00080D9E">
            <w:pPr>
              <w:rPr>
                <w:rFonts w:ascii="Arial" w:hAnsi="Arial" w:cs="Arial"/>
                <w:sz w:val="20"/>
                <w:szCs w:val="20"/>
              </w:rPr>
            </w:pPr>
            <w:r>
              <w:rPr>
                <w:rFonts w:ascii="Arial" w:hAnsi="Arial" w:cs="Arial"/>
                <w:color w:val="auto"/>
                <w:sz w:val="20"/>
                <w:szCs w:val="20"/>
              </w:rPr>
              <w:t xml:space="preserve">III. Zasady BHP </w:t>
            </w:r>
          </w:p>
        </w:tc>
        <w:tc>
          <w:tcPr>
            <w:tcW w:w="997" w:type="pct"/>
          </w:tcPr>
          <w:p w:rsidR="00317933" w:rsidRPr="00DE54E6" w:rsidRDefault="00317933" w:rsidP="00080D9E">
            <w:pPr>
              <w:rPr>
                <w:rFonts w:ascii="Arial" w:hAnsi="Arial" w:cs="Arial"/>
                <w:sz w:val="20"/>
                <w:szCs w:val="20"/>
              </w:rPr>
            </w:pPr>
            <w:r>
              <w:rPr>
                <w:rFonts w:ascii="Arial" w:hAnsi="Arial" w:cs="Arial"/>
                <w:sz w:val="20"/>
                <w:szCs w:val="20"/>
              </w:rPr>
              <w:t xml:space="preserve">1. </w:t>
            </w:r>
            <w:r w:rsidRPr="00DE54E6">
              <w:rPr>
                <w:rFonts w:ascii="Arial" w:hAnsi="Arial" w:cs="Arial"/>
                <w:sz w:val="20"/>
                <w:szCs w:val="20"/>
              </w:rPr>
              <w:t>Zasady bezpieczeństwa</w:t>
            </w:r>
            <w:r w:rsidR="00DD462F">
              <w:rPr>
                <w:rFonts w:ascii="Arial" w:hAnsi="Arial" w:cs="Arial"/>
                <w:sz w:val="20"/>
                <w:szCs w:val="20"/>
              </w:rPr>
              <w:t xml:space="preserve"> i </w:t>
            </w:r>
            <w:r w:rsidRPr="00DE54E6">
              <w:rPr>
                <w:rFonts w:ascii="Arial" w:hAnsi="Arial" w:cs="Arial"/>
                <w:sz w:val="20"/>
                <w:szCs w:val="20"/>
              </w:rPr>
              <w:t>higieny pracy oraz przepisy prawa dotyczące ochrony przeciwpożarowej</w:t>
            </w:r>
            <w:r w:rsidR="00DD462F">
              <w:rPr>
                <w:rFonts w:ascii="Arial" w:hAnsi="Arial" w:cs="Arial"/>
                <w:sz w:val="20"/>
                <w:szCs w:val="20"/>
              </w:rPr>
              <w:t xml:space="preserve"> i </w:t>
            </w:r>
            <w:r w:rsidRPr="00DE54E6">
              <w:rPr>
                <w:rFonts w:ascii="Arial" w:hAnsi="Arial" w:cs="Arial"/>
                <w:sz w:val="20"/>
                <w:szCs w:val="20"/>
              </w:rPr>
              <w:t>ochrony środowiska.</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przestrzegać zasad bezpieczeństwa</w:t>
            </w:r>
            <w:r w:rsidR="00DD462F" w:rsidRPr="00343851">
              <w:rPr>
                <w:rFonts w:ascii="Arial" w:hAnsi="Arial" w:cs="Arial"/>
                <w:sz w:val="20"/>
                <w:szCs w:val="20"/>
              </w:rPr>
              <w:t xml:space="preserve"> i </w:t>
            </w:r>
            <w:r w:rsidRPr="00343851">
              <w:rPr>
                <w:rFonts w:ascii="Arial" w:hAnsi="Arial" w:cs="Arial"/>
                <w:sz w:val="20"/>
                <w:szCs w:val="20"/>
              </w:rPr>
              <w:t>higieny pracy oraz przepisów ochrony przeciwpożarowej podczas wykonywania zadań zawodowych;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przestrzegać zasad ochrony środowiska podczas wykonywania zadań zawodowych;</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przepisy dotyczące zasad bezpieczeństwa</w:t>
            </w:r>
            <w:r w:rsidR="00DD462F" w:rsidRPr="00343851">
              <w:rPr>
                <w:rFonts w:ascii="Arial" w:hAnsi="Arial" w:cs="Arial"/>
                <w:sz w:val="20"/>
                <w:szCs w:val="20"/>
              </w:rPr>
              <w:t xml:space="preserve"> i </w:t>
            </w:r>
            <w:r w:rsidRPr="00343851">
              <w:rPr>
                <w:rFonts w:ascii="Arial" w:hAnsi="Arial" w:cs="Arial"/>
                <w:sz w:val="20"/>
                <w:szCs w:val="20"/>
              </w:rPr>
              <w:t>higieny pracy oraz przepisy ochrony przeciwpożarowej</w:t>
            </w:r>
            <w:r w:rsidR="00DD462F" w:rsidRPr="00343851">
              <w:rPr>
                <w:rFonts w:ascii="Arial" w:hAnsi="Arial" w:cs="Arial"/>
                <w:sz w:val="20"/>
                <w:szCs w:val="20"/>
              </w:rPr>
              <w:t xml:space="preserve"> i </w:t>
            </w:r>
            <w:r w:rsidRPr="00343851">
              <w:rPr>
                <w:rFonts w:ascii="Arial" w:hAnsi="Arial" w:cs="Arial"/>
                <w:sz w:val="20"/>
                <w:szCs w:val="20"/>
              </w:rPr>
              <w:t>ochrony środowiska podczas wykonywania zadań zawodowych</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DE54E6" w:rsidRDefault="00317933" w:rsidP="00080D9E">
            <w:pPr>
              <w:rPr>
                <w:rFonts w:ascii="Arial" w:hAnsi="Arial" w:cs="Arial"/>
                <w:sz w:val="20"/>
                <w:szCs w:val="20"/>
              </w:rPr>
            </w:pPr>
            <w:r>
              <w:rPr>
                <w:rFonts w:ascii="Arial" w:hAnsi="Arial" w:cs="Arial"/>
                <w:sz w:val="20"/>
                <w:szCs w:val="20"/>
              </w:rPr>
              <w:t xml:space="preserve">2. </w:t>
            </w:r>
            <w:r w:rsidRPr="00DE54E6">
              <w:rPr>
                <w:rFonts w:ascii="Arial" w:hAnsi="Arial" w:cs="Arial"/>
                <w:sz w:val="20"/>
                <w:szCs w:val="20"/>
              </w:rPr>
              <w:t>Pierwsza pomoc</w:t>
            </w:r>
            <w:r w:rsidR="0008573E">
              <w:rPr>
                <w:rFonts w:ascii="Arial" w:hAnsi="Arial" w:cs="Arial"/>
                <w:sz w:val="20"/>
                <w:szCs w:val="20"/>
              </w:rPr>
              <w:t xml:space="preserve"> </w:t>
            </w:r>
            <w:r w:rsidRPr="00DE54E6">
              <w:rPr>
                <w:rFonts w:ascii="Arial" w:hAnsi="Arial" w:cs="Arial"/>
                <w:sz w:val="20"/>
                <w:szCs w:val="20"/>
              </w:rPr>
              <w:t>poszkodowanym w wypadkach przy pracy oraz w stanach zagrożenia zdrowia</w:t>
            </w:r>
            <w:r w:rsidR="00DD462F">
              <w:rPr>
                <w:rFonts w:ascii="Arial" w:hAnsi="Arial" w:cs="Arial"/>
                <w:sz w:val="20"/>
                <w:szCs w:val="20"/>
              </w:rPr>
              <w:t xml:space="preserve"> i </w:t>
            </w:r>
            <w:r w:rsidRPr="00DE54E6">
              <w:rPr>
                <w:rFonts w:ascii="Arial" w:hAnsi="Arial" w:cs="Arial"/>
                <w:sz w:val="20"/>
                <w:szCs w:val="20"/>
              </w:rPr>
              <w:t>życia.</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powiadomić system pomocy medycznej w przypadku sytuacji stanowiącej zagrożenie zdrowia</w:t>
            </w:r>
            <w:r w:rsidR="00DD462F" w:rsidRPr="00343851">
              <w:rPr>
                <w:rFonts w:ascii="Arial" w:hAnsi="Arial" w:cs="Arial"/>
                <w:sz w:val="20"/>
                <w:szCs w:val="20"/>
              </w:rPr>
              <w:t xml:space="preserve"> i </w:t>
            </w:r>
            <w:r w:rsidRPr="00343851">
              <w:rPr>
                <w:rFonts w:ascii="Arial" w:hAnsi="Arial" w:cs="Arial"/>
                <w:sz w:val="20"/>
                <w:szCs w:val="20"/>
              </w:rPr>
              <w:t>życia przy wykonywaniu zadań zawodowych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udzielić pierwszej pomocy </w:t>
            </w:r>
            <w:r w:rsidR="00EF68EF" w:rsidRPr="00343851">
              <w:rPr>
                <w:rFonts w:ascii="Arial" w:hAnsi="Arial" w:cs="Arial"/>
                <w:sz w:val="20"/>
                <w:szCs w:val="20"/>
              </w:rPr>
              <w:t>stanach</w:t>
            </w:r>
            <w:r w:rsidRPr="00343851">
              <w:rPr>
                <w:rFonts w:ascii="Arial" w:hAnsi="Arial" w:cs="Arial"/>
                <w:sz w:val="20"/>
                <w:szCs w:val="20"/>
              </w:rPr>
              <w:t xml:space="preserve"> zagrożenia życia</w:t>
            </w:r>
            <w:r w:rsidR="00DD462F" w:rsidRPr="00343851">
              <w:rPr>
                <w:rFonts w:ascii="Arial" w:hAnsi="Arial" w:cs="Arial"/>
                <w:sz w:val="20"/>
                <w:szCs w:val="20"/>
              </w:rPr>
              <w:t xml:space="preserve"> i </w:t>
            </w:r>
            <w:r w:rsidRPr="00343851">
              <w:rPr>
                <w:rFonts w:ascii="Arial" w:hAnsi="Arial" w:cs="Arial"/>
                <w:sz w:val="20"/>
                <w:szCs w:val="20"/>
              </w:rPr>
              <w:t>zdrowia</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zapobiegać zagrożeniom życia</w:t>
            </w:r>
            <w:r w:rsidR="00DD462F" w:rsidRPr="00343851">
              <w:rPr>
                <w:rFonts w:ascii="Arial" w:hAnsi="Arial" w:cs="Arial"/>
                <w:sz w:val="20"/>
                <w:szCs w:val="20"/>
              </w:rPr>
              <w:t xml:space="preserve"> i </w:t>
            </w:r>
            <w:r w:rsidRPr="00343851">
              <w:rPr>
                <w:rFonts w:ascii="Arial" w:hAnsi="Arial" w:cs="Arial"/>
                <w:sz w:val="20"/>
                <w:szCs w:val="20"/>
              </w:rPr>
              <w:t>zdrowia w miejscu wykonywania czynności zawodowych</w:t>
            </w:r>
          </w:p>
        </w:tc>
        <w:tc>
          <w:tcPr>
            <w:tcW w:w="360" w:type="pct"/>
            <w:vMerge/>
          </w:tcPr>
          <w:p w:rsidR="00317933" w:rsidRPr="000964E0" w:rsidRDefault="00317933" w:rsidP="00080D9E">
            <w:pPr>
              <w:rPr>
                <w:rFonts w:ascii="Arial" w:hAnsi="Arial" w:cs="Arial"/>
                <w:sz w:val="20"/>
                <w:szCs w:val="20"/>
              </w:rPr>
            </w:pPr>
          </w:p>
        </w:tc>
      </w:tr>
      <w:tr w:rsidR="00317933" w:rsidRPr="003D6237" w:rsidTr="00C8027C">
        <w:trPr>
          <w:trHeight w:val="1225"/>
        </w:trPr>
        <w:tc>
          <w:tcPr>
            <w:tcW w:w="798" w:type="pct"/>
            <w:vMerge w:val="restart"/>
          </w:tcPr>
          <w:p w:rsidR="00317933" w:rsidRPr="000964E0" w:rsidRDefault="00317933" w:rsidP="00FB2217">
            <w:pPr>
              <w:rPr>
                <w:rFonts w:ascii="Arial" w:hAnsi="Arial" w:cs="Arial"/>
                <w:sz w:val="20"/>
                <w:szCs w:val="20"/>
              </w:rPr>
            </w:pPr>
            <w:r>
              <w:rPr>
                <w:rFonts w:ascii="Arial" w:hAnsi="Arial" w:cs="Arial"/>
                <w:sz w:val="20"/>
                <w:szCs w:val="20"/>
              </w:rPr>
              <w:t>IV. P</w:t>
            </w:r>
            <w:r w:rsidRPr="00EF5EA7">
              <w:rPr>
                <w:rFonts w:ascii="Arial" w:hAnsi="Arial" w:cs="Arial"/>
                <w:sz w:val="20"/>
                <w:szCs w:val="20"/>
              </w:rPr>
              <w:t>roces produkcyjn</w:t>
            </w:r>
            <w:r>
              <w:rPr>
                <w:rFonts w:ascii="Arial" w:hAnsi="Arial" w:cs="Arial"/>
                <w:sz w:val="20"/>
                <w:szCs w:val="20"/>
              </w:rPr>
              <w:t>y</w:t>
            </w:r>
            <w:r w:rsidRPr="00EF5EA7">
              <w:rPr>
                <w:rFonts w:ascii="Arial" w:hAnsi="Arial" w:cs="Arial"/>
                <w:sz w:val="20"/>
                <w:szCs w:val="20"/>
              </w:rPr>
              <w:t xml:space="preserve"> wyrobów</w:t>
            </w:r>
            <w:r w:rsidR="009842C9">
              <w:rPr>
                <w:rFonts w:ascii="Arial" w:hAnsi="Arial" w:cs="Arial"/>
                <w:sz w:val="20"/>
                <w:szCs w:val="20"/>
              </w:rPr>
              <w:t xml:space="preserve"> z </w:t>
            </w:r>
            <w:r w:rsidRPr="00EF5EA7">
              <w:rPr>
                <w:rFonts w:ascii="Arial" w:hAnsi="Arial" w:cs="Arial"/>
                <w:sz w:val="20"/>
                <w:szCs w:val="20"/>
              </w:rPr>
              <w:t>drewna</w:t>
            </w:r>
            <w:r w:rsidR="00DD462F">
              <w:rPr>
                <w:rFonts w:ascii="Arial" w:hAnsi="Arial" w:cs="Arial"/>
                <w:sz w:val="20"/>
                <w:szCs w:val="20"/>
              </w:rPr>
              <w:t xml:space="preserve"> i </w:t>
            </w:r>
            <w:r w:rsidRPr="00EF5EA7">
              <w:rPr>
                <w:rFonts w:ascii="Arial" w:hAnsi="Arial" w:cs="Arial"/>
                <w:sz w:val="20"/>
                <w:szCs w:val="20"/>
              </w:rPr>
              <w:t>materiałów drewnopochodnych</w:t>
            </w:r>
          </w:p>
        </w:tc>
        <w:tc>
          <w:tcPr>
            <w:tcW w:w="997" w:type="pct"/>
          </w:tcPr>
          <w:p w:rsidR="00317933" w:rsidRPr="00BD2E71" w:rsidRDefault="00317933" w:rsidP="00080D9E">
            <w:pPr>
              <w:rPr>
                <w:rFonts w:ascii="Arial" w:hAnsi="Arial" w:cs="Arial"/>
                <w:sz w:val="20"/>
                <w:szCs w:val="20"/>
              </w:rPr>
            </w:pPr>
            <w:r>
              <w:rPr>
                <w:rFonts w:ascii="Arial" w:hAnsi="Arial" w:cs="Arial"/>
                <w:sz w:val="20"/>
                <w:szCs w:val="20"/>
              </w:rPr>
              <w:t>1. Dobór p</w:t>
            </w:r>
            <w:r w:rsidRPr="00BD2E71">
              <w:rPr>
                <w:rFonts w:ascii="Arial" w:hAnsi="Arial" w:cs="Arial"/>
                <w:sz w:val="20"/>
                <w:szCs w:val="20"/>
              </w:rPr>
              <w:t>arametr</w:t>
            </w:r>
            <w:r>
              <w:rPr>
                <w:rFonts w:ascii="Arial" w:hAnsi="Arial" w:cs="Arial"/>
                <w:sz w:val="20"/>
                <w:szCs w:val="20"/>
              </w:rPr>
              <w:t>ów</w:t>
            </w:r>
            <w:r w:rsidRPr="00BD2E71">
              <w:rPr>
                <w:rFonts w:ascii="Arial" w:hAnsi="Arial" w:cs="Arial"/>
                <w:sz w:val="20"/>
                <w:szCs w:val="20"/>
              </w:rPr>
              <w:t xml:space="preserve"> narzędzi</w:t>
            </w:r>
            <w:r w:rsidR="001979D6">
              <w:rPr>
                <w:rFonts w:ascii="Arial" w:hAnsi="Arial" w:cs="Arial"/>
                <w:sz w:val="20"/>
                <w:szCs w:val="20"/>
              </w:rPr>
              <w:t xml:space="preserve"> do </w:t>
            </w:r>
            <w:r w:rsidRPr="00BD2E71">
              <w:rPr>
                <w:rFonts w:ascii="Arial" w:hAnsi="Arial" w:cs="Arial"/>
                <w:sz w:val="20"/>
                <w:szCs w:val="20"/>
              </w:rPr>
              <w:t>rodzaju obróbki wyrobów</w:t>
            </w:r>
            <w:r w:rsidR="009842C9">
              <w:rPr>
                <w:rFonts w:ascii="Arial" w:hAnsi="Arial" w:cs="Arial"/>
                <w:sz w:val="20"/>
                <w:szCs w:val="20"/>
              </w:rPr>
              <w:t xml:space="preserve"> z </w:t>
            </w:r>
            <w:r w:rsidRPr="00BD2E71">
              <w:rPr>
                <w:rFonts w:ascii="Arial" w:hAnsi="Arial" w:cs="Arial"/>
                <w:sz w:val="20"/>
                <w:szCs w:val="20"/>
              </w:rPr>
              <w:t>drewna</w:t>
            </w:r>
            <w:r w:rsidR="00DD462F">
              <w:rPr>
                <w:rFonts w:ascii="Arial" w:hAnsi="Arial" w:cs="Arial"/>
                <w:sz w:val="20"/>
                <w:szCs w:val="20"/>
              </w:rPr>
              <w:t xml:space="preserve"> i </w:t>
            </w:r>
            <w:r w:rsidRPr="00BD2E71">
              <w:rPr>
                <w:rFonts w:ascii="Arial" w:hAnsi="Arial" w:cs="Arial"/>
                <w:sz w:val="20"/>
                <w:szCs w:val="20"/>
              </w:rPr>
              <w:t>tworzyw drzewnych.</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stosowanie narzędzi o parametrach odpowiednich</w:t>
            </w:r>
            <w:r w:rsidR="001979D6" w:rsidRPr="00343851">
              <w:rPr>
                <w:rFonts w:ascii="Arial" w:hAnsi="Arial" w:cs="Arial"/>
                <w:sz w:val="20"/>
                <w:szCs w:val="20"/>
              </w:rPr>
              <w:t xml:space="preserve"> do </w:t>
            </w:r>
            <w:r w:rsidRPr="00343851">
              <w:rPr>
                <w:rFonts w:ascii="Arial" w:hAnsi="Arial" w:cs="Arial"/>
                <w:sz w:val="20"/>
                <w:szCs w:val="20"/>
              </w:rPr>
              <w:t>wykonywanych czynności</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rodzaj obróbki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360" w:type="pct"/>
            <w:vMerge w:val="restart"/>
          </w:tcPr>
          <w:p w:rsidR="00317933" w:rsidRPr="000964E0" w:rsidRDefault="00317933" w:rsidP="00080D9E">
            <w:pPr>
              <w:rPr>
                <w:rFonts w:ascii="Arial" w:hAnsi="Arial" w:cs="Arial"/>
                <w:sz w:val="20"/>
                <w:szCs w:val="20"/>
              </w:rPr>
            </w:pPr>
            <w:r>
              <w:rPr>
                <w:rFonts w:ascii="Arial" w:hAnsi="Arial" w:cs="Arial"/>
                <w:sz w:val="20"/>
                <w:szCs w:val="20"/>
              </w:rPr>
              <w:t>KLASA IV</w:t>
            </w:r>
            <w:r w:rsidR="0078101E">
              <w:rPr>
                <w:rFonts w:ascii="Arial" w:hAnsi="Arial" w:cs="Arial"/>
                <w:sz w:val="20"/>
                <w:szCs w:val="20"/>
              </w:rPr>
              <w:t xml:space="preserve"> / V</w:t>
            </w:r>
          </w:p>
        </w:tc>
      </w:tr>
      <w:tr w:rsidR="00317933" w:rsidRPr="003D6237" w:rsidTr="00C8027C">
        <w:trPr>
          <w:trHeight w:val="2126"/>
        </w:trPr>
        <w:tc>
          <w:tcPr>
            <w:tcW w:w="798" w:type="pct"/>
            <w:vMerge/>
          </w:tcPr>
          <w:p w:rsidR="00317933" w:rsidRPr="000964E0" w:rsidRDefault="00317933" w:rsidP="00080D9E">
            <w:pPr>
              <w:rPr>
                <w:rFonts w:ascii="Arial" w:hAnsi="Arial" w:cs="Arial"/>
                <w:sz w:val="20"/>
                <w:szCs w:val="20"/>
              </w:rPr>
            </w:pPr>
          </w:p>
        </w:tc>
        <w:tc>
          <w:tcPr>
            <w:tcW w:w="997" w:type="pct"/>
          </w:tcPr>
          <w:p w:rsidR="00317933" w:rsidRPr="00BD2E71" w:rsidRDefault="00317933" w:rsidP="00080D9E">
            <w:pPr>
              <w:rPr>
                <w:rFonts w:ascii="Arial" w:hAnsi="Arial" w:cs="Arial"/>
                <w:sz w:val="20"/>
                <w:szCs w:val="20"/>
              </w:rPr>
            </w:pPr>
            <w:r>
              <w:rPr>
                <w:rFonts w:ascii="Arial" w:hAnsi="Arial" w:cs="Arial"/>
                <w:sz w:val="20"/>
                <w:szCs w:val="20"/>
              </w:rPr>
              <w:t xml:space="preserve">2. </w:t>
            </w:r>
            <w:r w:rsidRPr="00BD2E71">
              <w:rPr>
                <w:rFonts w:ascii="Arial" w:hAnsi="Arial" w:cs="Arial"/>
                <w:sz w:val="20"/>
                <w:szCs w:val="20"/>
              </w:rPr>
              <w:t>Stan technicznych maszyn</w:t>
            </w:r>
            <w:r w:rsidR="00DD462F">
              <w:rPr>
                <w:rFonts w:ascii="Arial" w:hAnsi="Arial" w:cs="Arial"/>
                <w:sz w:val="20"/>
                <w:szCs w:val="20"/>
              </w:rPr>
              <w:t xml:space="preserve"> i </w:t>
            </w:r>
            <w:r w:rsidRPr="00BD2E71">
              <w:rPr>
                <w:rFonts w:ascii="Arial" w:hAnsi="Arial" w:cs="Arial"/>
                <w:sz w:val="20"/>
                <w:szCs w:val="20"/>
              </w:rPr>
              <w:t>narzędzi stosowanych w procesach produkcyjnych wyrobów</w:t>
            </w:r>
            <w:r w:rsidR="009842C9">
              <w:rPr>
                <w:rFonts w:ascii="Arial" w:hAnsi="Arial" w:cs="Arial"/>
                <w:sz w:val="20"/>
                <w:szCs w:val="20"/>
              </w:rPr>
              <w:t xml:space="preserve"> z </w:t>
            </w:r>
            <w:r w:rsidRPr="00BD2E71">
              <w:rPr>
                <w:rFonts w:ascii="Arial" w:hAnsi="Arial" w:cs="Arial"/>
                <w:sz w:val="20"/>
                <w:szCs w:val="20"/>
              </w:rPr>
              <w:t>drewna</w:t>
            </w:r>
            <w:r w:rsidR="00DD462F">
              <w:rPr>
                <w:rFonts w:ascii="Arial" w:hAnsi="Arial" w:cs="Arial"/>
                <w:sz w:val="20"/>
                <w:szCs w:val="20"/>
              </w:rPr>
              <w:t xml:space="preserve"> i </w:t>
            </w:r>
            <w:r w:rsidRPr="00BD2E71">
              <w:rPr>
                <w:rFonts w:ascii="Arial" w:hAnsi="Arial" w:cs="Arial"/>
                <w:sz w:val="20"/>
                <w:szCs w:val="20"/>
              </w:rPr>
              <w:t>tworzyw drzewnych.</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analizować stan techniczny maszyn zgodnie</w:t>
            </w:r>
            <w:r w:rsidR="009842C9" w:rsidRPr="00343851">
              <w:rPr>
                <w:rFonts w:ascii="Arial" w:hAnsi="Arial" w:cs="Arial"/>
                <w:sz w:val="20"/>
                <w:szCs w:val="20"/>
              </w:rPr>
              <w:t xml:space="preserve"> z </w:t>
            </w:r>
            <w:r w:rsidRPr="00343851">
              <w:rPr>
                <w:rFonts w:ascii="Arial" w:hAnsi="Arial" w:cs="Arial"/>
                <w:sz w:val="20"/>
                <w:szCs w:val="20"/>
              </w:rPr>
              <w:t xml:space="preserve">instrukcją obsługi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ocenić stopień zużycia narzędzi stosowanych w procesach produkcyjnych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przewidywać skutki wpływu stanu technicznego maszyn</w:t>
            </w:r>
            <w:r w:rsidR="00DD462F" w:rsidRPr="00343851">
              <w:rPr>
                <w:rFonts w:ascii="Arial" w:hAnsi="Arial" w:cs="Arial"/>
                <w:sz w:val="20"/>
                <w:szCs w:val="20"/>
              </w:rPr>
              <w:t xml:space="preserve"> i </w:t>
            </w:r>
            <w:r w:rsidRPr="00343851">
              <w:rPr>
                <w:rFonts w:ascii="Arial" w:hAnsi="Arial" w:cs="Arial"/>
                <w:sz w:val="20"/>
                <w:szCs w:val="20"/>
              </w:rPr>
              <w:t>narzędzi</w:t>
            </w:r>
            <w:r w:rsidR="001979D6" w:rsidRPr="00343851">
              <w:rPr>
                <w:rFonts w:ascii="Arial" w:hAnsi="Arial" w:cs="Arial"/>
                <w:sz w:val="20"/>
                <w:szCs w:val="20"/>
              </w:rPr>
              <w:t xml:space="preserve"> na </w:t>
            </w:r>
            <w:r w:rsidRPr="00343851">
              <w:rPr>
                <w:rFonts w:ascii="Arial" w:hAnsi="Arial" w:cs="Arial"/>
                <w:sz w:val="20"/>
                <w:szCs w:val="20"/>
              </w:rPr>
              <w:t>jakość obróbki 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zaproponować działania w celu poprawy stanu technicznego maszyn</w:t>
            </w:r>
            <w:r w:rsidR="00DD462F" w:rsidRPr="00343851">
              <w:rPr>
                <w:rFonts w:ascii="Arial" w:hAnsi="Arial" w:cs="Arial"/>
                <w:sz w:val="20"/>
                <w:szCs w:val="20"/>
              </w:rPr>
              <w:t xml:space="preserve"> i </w:t>
            </w:r>
            <w:r w:rsidRPr="00343851">
              <w:rPr>
                <w:rFonts w:ascii="Arial" w:hAnsi="Arial" w:cs="Arial"/>
                <w:sz w:val="20"/>
                <w:szCs w:val="20"/>
              </w:rPr>
              <w:t>narzędzi;</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BD2E71" w:rsidRDefault="00317933" w:rsidP="001979D6">
            <w:pPr>
              <w:rPr>
                <w:rFonts w:ascii="Arial" w:hAnsi="Arial" w:cs="Arial"/>
                <w:sz w:val="20"/>
                <w:szCs w:val="20"/>
              </w:rPr>
            </w:pPr>
            <w:r>
              <w:rPr>
                <w:rFonts w:ascii="Arial" w:hAnsi="Arial" w:cs="Arial"/>
                <w:sz w:val="20"/>
                <w:szCs w:val="20"/>
              </w:rPr>
              <w:t xml:space="preserve">3. </w:t>
            </w:r>
            <w:r w:rsidRPr="00EF5EA7">
              <w:rPr>
                <w:rFonts w:ascii="Arial" w:hAnsi="Arial" w:cs="Arial"/>
                <w:sz w:val="20"/>
                <w:szCs w:val="20"/>
              </w:rPr>
              <w:t>Ocen</w:t>
            </w:r>
            <w:r>
              <w:rPr>
                <w:rFonts w:ascii="Arial" w:hAnsi="Arial" w:cs="Arial"/>
                <w:sz w:val="20"/>
                <w:szCs w:val="20"/>
              </w:rPr>
              <w:t>a</w:t>
            </w:r>
            <w:r w:rsidRPr="00EF5EA7">
              <w:rPr>
                <w:rFonts w:ascii="Arial" w:hAnsi="Arial" w:cs="Arial"/>
                <w:sz w:val="20"/>
                <w:szCs w:val="20"/>
              </w:rPr>
              <w:t xml:space="preserve"> zdolności produkcyjn</w:t>
            </w:r>
            <w:r>
              <w:rPr>
                <w:rFonts w:ascii="Arial" w:hAnsi="Arial" w:cs="Arial"/>
                <w:sz w:val="20"/>
                <w:szCs w:val="20"/>
              </w:rPr>
              <w:t>ych</w:t>
            </w:r>
            <w:r w:rsidRPr="00EF5EA7">
              <w:rPr>
                <w:rFonts w:ascii="Arial" w:hAnsi="Arial" w:cs="Arial"/>
                <w:sz w:val="20"/>
                <w:szCs w:val="20"/>
              </w:rPr>
              <w:t xml:space="preserve"> maszyn</w:t>
            </w:r>
            <w:r w:rsidR="00DD462F">
              <w:rPr>
                <w:rFonts w:ascii="Arial" w:hAnsi="Arial" w:cs="Arial"/>
                <w:sz w:val="20"/>
                <w:szCs w:val="20"/>
              </w:rPr>
              <w:t xml:space="preserve"> i </w:t>
            </w:r>
            <w:r w:rsidRPr="00EF5EA7">
              <w:rPr>
                <w:rFonts w:ascii="Arial" w:hAnsi="Arial" w:cs="Arial"/>
                <w:sz w:val="20"/>
                <w:szCs w:val="20"/>
              </w:rPr>
              <w:t>urządzeń.</w:t>
            </w:r>
          </w:p>
        </w:tc>
        <w:tc>
          <w:tcPr>
            <w:tcW w:w="290" w:type="pct"/>
          </w:tcPr>
          <w:p w:rsidR="00317933" w:rsidRPr="0027168C" w:rsidRDefault="00317933" w:rsidP="00FB2217">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stan techniczny części maszyn, zespołów</w:t>
            </w:r>
            <w:r w:rsidR="00DD462F" w:rsidRPr="00343851">
              <w:rPr>
                <w:rFonts w:ascii="Arial" w:hAnsi="Arial" w:cs="Arial"/>
                <w:sz w:val="20"/>
                <w:szCs w:val="20"/>
              </w:rPr>
              <w:t xml:space="preserve"> i </w:t>
            </w:r>
            <w:r w:rsidRPr="00343851">
              <w:rPr>
                <w:rFonts w:ascii="Arial" w:hAnsi="Arial" w:cs="Arial"/>
                <w:sz w:val="20"/>
                <w:szCs w:val="20"/>
              </w:rPr>
              <w:t>mechanizmów w maszynach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określić zdolności produkcyjne</w:t>
            </w:r>
            <w:r w:rsidR="001979D6" w:rsidRPr="00343851">
              <w:rPr>
                <w:rFonts w:ascii="Arial" w:hAnsi="Arial" w:cs="Arial"/>
                <w:sz w:val="20"/>
                <w:szCs w:val="20"/>
              </w:rPr>
              <w:t xml:space="preserve"> na </w:t>
            </w:r>
            <w:r w:rsidRPr="00343851">
              <w:rPr>
                <w:rFonts w:ascii="Arial" w:hAnsi="Arial" w:cs="Arial"/>
                <w:sz w:val="20"/>
                <w:szCs w:val="20"/>
              </w:rPr>
              <w:t>podstawie dokumentacji techniczno-ruchowej</w:t>
            </w:r>
          </w:p>
          <w:p w:rsidR="00317933" w:rsidRPr="00343851" w:rsidRDefault="00343851" w:rsidP="007C319A">
            <w:pPr>
              <w:pStyle w:val="Akapitzlist"/>
              <w:numPr>
                <w:ilvl w:val="0"/>
                <w:numId w:val="282"/>
              </w:numPr>
              <w:rPr>
                <w:rFonts w:ascii="Arial" w:hAnsi="Arial" w:cs="Arial"/>
                <w:sz w:val="20"/>
                <w:szCs w:val="20"/>
              </w:rPr>
            </w:pPr>
            <w:r w:rsidRPr="00343851">
              <w:rPr>
                <w:rFonts w:ascii="Arial" w:hAnsi="Arial" w:cs="Arial"/>
                <w:sz w:val="20"/>
                <w:szCs w:val="20"/>
              </w:rPr>
              <w:t>dokonać obliczeń</w:t>
            </w:r>
            <w:r w:rsidR="00317933" w:rsidRPr="00343851">
              <w:rPr>
                <w:rFonts w:ascii="Arial" w:hAnsi="Arial" w:cs="Arial"/>
                <w:sz w:val="20"/>
                <w:szCs w:val="20"/>
              </w:rPr>
              <w:t xml:space="preserve"> wydajności procesu produkcji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określić zdolności linii technologicznych </w:t>
            </w:r>
          </w:p>
          <w:p w:rsidR="00317933" w:rsidRPr="00343851" w:rsidRDefault="00317933" w:rsidP="007C319A">
            <w:pPr>
              <w:pStyle w:val="Akapitzlist"/>
              <w:numPr>
                <w:ilvl w:val="0"/>
                <w:numId w:val="28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43851">
              <w:rPr>
                <w:rFonts w:ascii="Arial" w:hAnsi="Arial" w:cs="Arial"/>
                <w:sz w:val="20"/>
                <w:szCs w:val="20"/>
              </w:rPr>
              <w:t>-obsługiwać obrabiarki sterowane numerycznie</w:t>
            </w:r>
          </w:p>
          <w:p w:rsidR="00317933" w:rsidRPr="00343851" w:rsidRDefault="00317933" w:rsidP="007C319A">
            <w:pPr>
              <w:pStyle w:val="Akapitzlist"/>
              <w:numPr>
                <w:ilvl w:val="0"/>
                <w:numId w:val="28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43851">
              <w:rPr>
                <w:rFonts w:ascii="Arial" w:hAnsi="Arial" w:cs="Arial"/>
                <w:sz w:val="20"/>
                <w:szCs w:val="20"/>
              </w:rPr>
              <w:t>monitorować pracę obrabiarek sterowanych numerycznie</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zdolności produkcyjne maszyn, urządzeń</w:t>
            </w:r>
            <w:r w:rsidR="00DD462F" w:rsidRPr="00343851">
              <w:rPr>
                <w:rFonts w:ascii="Arial" w:hAnsi="Arial" w:cs="Arial"/>
                <w:sz w:val="20"/>
                <w:szCs w:val="20"/>
              </w:rPr>
              <w:t xml:space="preserve"> i </w:t>
            </w:r>
            <w:r w:rsidRPr="00343851">
              <w:rPr>
                <w:rFonts w:ascii="Arial" w:hAnsi="Arial" w:cs="Arial"/>
                <w:sz w:val="20"/>
                <w:szCs w:val="20"/>
              </w:rPr>
              <w:t>linii technologicznych;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obliczyć zdolności produkcyjne dla maszyn</w:t>
            </w:r>
            <w:r w:rsidR="00DD462F" w:rsidRPr="00343851">
              <w:rPr>
                <w:rFonts w:ascii="Arial" w:hAnsi="Arial" w:cs="Arial"/>
                <w:sz w:val="20"/>
                <w:szCs w:val="20"/>
              </w:rPr>
              <w:t xml:space="preserve"> i </w:t>
            </w:r>
            <w:r w:rsidRPr="00343851">
              <w:rPr>
                <w:rFonts w:ascii="Arial" w:hAnsi="Arial" w:cs="Arial"/>
                <w:sz w:val="20"/>
                <w:szCs w:val="20"/>
              </w:rPr>
              <w:t>urządzeń</w:t>
            </w:r>
            <w:r w:rsidR="001979D6" w:rsidRPr="00343851">
              <w:rPr>
                <w:rFonts w:ascii="Arial" w:hAnsi="Arial" w:cs="Arial"/>
                <w:sz w:val="20"/>
                <w:szCs w:val="20"/>
              </w:rPr>
              <w:t xml:space="preserve"> na </w:t>
            </w:r>
            <w:r w:rsidRPr="00343851">
              <w:rPr>
                <w:rFonts w:ascii="Arial" w:hAnsi="Arial" w:cs="Arial"/>
                <w:sz w:val="20"/>
                <w:szCs w:val="20"/>
              </w:rPr>
              <w:t xml:space="preserve">podstawie współczynników wykorzystania maszyn;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obliczyć</w:t>
            </w:r>
            <w:r w:rsidR="00EA1AE9" w:rsidRPr="00343851">
              <w:rPr>
                <w:rFonts w:ascii="Arial" w:hAnsi="Arial" w:cs="Arial"/>
                <w:sz w:val="20"/>
                <w:szCs w:val="20"/>
              </w:rPr>
              <w:t xml:space="preserve"> w</w:t>
            </w:r>
            <w:r w:rsidRPr="00343851">
              <w:rPr>
                <w:rFonts w:ascii="Arial" w:hAnsi="Arial" w:cs="Arial"/>
                <w:sz w:val="20"/>
                <w:szCs w:val="20"/>
              </w:rPr>
              <w:t>ykorzystanie czasu zmiany roboczej oraz wykorzystanie czasu pracy maszyny;</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zaprogramować parametry obróbki w maszynach</w:t>
            </w:r>
            <w:r w:rsidR="00DD462F" w:rsidRPr="00343851">
              <w:rPr>
                <w:rFonts w:ascii="Arial" w:hAnsi="Arial" w:cs="Arial"/>
                <w:sz w:val="20"/>
                <w:szCs w:val="20"/>
              </w:rPr>
              <w:t xml:space="preserve"> i </w:t>
            </w:r>
            <w:r w:rsidRPr="00343851">
              <w:rPr>
                <w:rFonts w:ascii="Arial" w:hAnsi="Arial" w:cs="Arial"/>
                <w:sz w:val="20"/>
                <w:szCs w:val="20"/>
              </w:rPr>
              <w:t>urządzeniach sterowanych numerycznie</w:t>
            </w:r>
          </w:p>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obliczyć zdolność produkcyjną linii technologicznej</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BD2E71" w:rsidRDefault="00317933" w:rsidP="00080D9E">
            <w:pPr>
              <w:rPr>
                <w:rFonts w:ascii="Arial" w:hAnsi="Arial" w:cs="Arial"/>
                <w:sz w:val="20"/>
                <w:szCs w:val="20"/>
              </w:rPr>
            </w:pPr>
            <w:r>
              <w:rPr>
                <w:rFonts w:ascii="Arial" w:hAnsi="Arial" w:cs="Arial"/>
                <w:sz w:val="20"/>
                <w:szCs w:val="20"/>
              </w:rPr>
              <w:t>4. Kontrola p</w:t>
            </w:r>
            <w:r w:rsidRPr="00BD2E71">
              <w:rPr>
                <w:rFonts w:ascii="Arial" w:hAnsi="Arial" w:cs="Arial"/>
                <w:sz w:val="20"/>
                <w:szCs w:val="20"/>
              </w:rPr>
              <w:t>rzebieg</w:t>
            </w:r>
            <w:r w:rsidR="004A0B5A">
              <w:rPr>
                <w:rFonts w:ascii="Arial" w:hAnsi="Arial" w:cs="Arial"/>
                <w:sz w:val="20"/>
                <w:szCs w:val="20"/>
              </w:rPr>
              <w:t xml:space="preserve"> </w:t>
            </w:r>
            <w:r w:rsidRPr="00BD2E71">
              <w:rPr>
                <w:rFonts w:ascii="Arial" w:hAnsi="Arial" w:cs="Arial"/>
                <w:sz w:val="20"/>
                <w:szCs w:val="20"/>
              </w:rPr>
              <w:t>procesów technologicznych przetwarzania drewna.</w:t>
            </w:r>
          </w:p>
        </w:tc>
        <w:tc>
          <w:tcPr>
            <w:tcW w:w="290" w:type="pct"/>
          </w:tcPr>
          <w:p w:rsidR="00317933" w:rsidRPr="0027168C" w:rsidRDefault="00317933" w:rsidP="00613999">
            <w:pP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skontrolować prawidłową kolejność wykonywanych operacji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przestrzegać parametrów obróbki w procesie przetwarzania drewna</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skontrolować wykonania zadań zgodnie</w:t>
            </w:r>
            <w:r w:rsidR="009842C9" w:rsidRPr="00343851">
              <w:rPr>
                <w:rFonts w:ascii="Arial" w:hAnsi="Arial" w:cs="Arial"/>
                <w:sz w:val="20"/>
                <w:szCs w:val="20"/>
              </w:rPr>
              <w:t xml:space="preserve"> z </w:t>
            </w:r>
            <w:r w:rsidRPr="00343851">
              <w:rPr>
                <w:rFonts w:ascii="Arial" w:hAnsi="Arial" w:cs="Arial"/>
                <w:sz w:val="20"/>
                <w:szCs w:val="20"/>
              </w:rPr>
              <w:t>przyjętym harmonogramem prac</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skontrolować temperaturę</w:t>
            </w:r>
            <w:r w:rsidR="00DD462F" w:rsidRPr="00343851">
              <w:rPr>
                <w:rFonts w:ascii="Arial" w:hAnsi="Arial" w:cs="Arial"/>
                <w:sz w:val="20"/>
                <w:szCs w:val="20"/>
              </w:rPr>
              <w:t xml:space="preserve"> i </w:t>
            </w:r>
            <w:r w:rsidRPr="00343851">
              <w:rPr>
                <w:rFonts w:ascii="Arial" w:hAnsi="Arial" w:cs="Arial"/>
                <w:sz w:val="20"/>
                <w:szCs w:val="20"/>
              </w:rPr>
              <w:t>wilgotność powietrza w halach produkcyjnych</w:t>
            </w:r>
            <w:r w:rsidR="00DD462F" w:rsidRPr="00343851">
              <w:rPr>
                <w:rFonts w:ascii="Arial" w:hAnsi="Arial" w:cs="Arial"/>
                <w:sz w:val="20"/>
                <w:szCs w:val="20"/>
              </w:rPr>
              <w:t xml:space="preserve"> i </w:t>
            </w:r>
            <w:r w:rsidRPr="00343851">
              <w:rPr>
                <w:rFonts w:ascii="Arial" w:hAnsi="Arial" w:cs="Arial"/>
                <w:sz w:val="20"/>
                <w:szCs w:val="20"/>
              </w:rPr>
              <w:t>w magazynach</w:t>
            </w:r>
          </w:p>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obciążenie stanowisk pracy</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wykryć niezgodną</w:t>
            </w:r>
            <w:r w:rsidR="009842C9" w:rsidRPr="00343851">
              <w:rPr>
                <w:rFonts w:ascii="Arial" w:hAnsi="Arial" w:cs="Arial"/>
                <w:sz w:val="20"/>
                <w:szCs w:val="20"/>
              </w:rPr>
              <w:t xml:space="preserve"> z </w:t>
            </w:r>
            <w:r w:rsidRPr="00343851">
              <w:rPr>
                <w:rFonts w:ascii="Arial" w:hAnsi="Arial" w:cs="Arial"/>
                <w:sz w:val="20"/>
                <w:szCs w:val="20"/>
              </w:rPr>
              <w:t xml:space="preserve">przepisami organizację stanowisk pracy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przewidywać skutki stosowania nieodpowiednich parametrów obróbki w procesach przetwarzania drewna</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planować kolejność czynności technologicznych</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val="restart"/>
          </w:tcPr>
          <w:p w:rsidR="00317933" w:rsidRPr="000964E0" w:rsidRDefault="00317933" w:rsidP="00080D9E">
            <w:pPr>
              <w:rPr>
                <w:rFonts w:ascii="Arial" w:hAnsi="Arial" w:cs="Arial"/>
                <w:sz w:val="20"/>
                <w:szCs w:val="20"/>
              </w:rPr>
            </w:pPr>
            <w:r>
              <w:rPr>
                <w:rFonts w:ascii="Arial" w:hAnsi="Arial" w:cs="Arial"/>
                <w:color w:val="auto"/>
                <w:sz w:val="20"/>
                <w:szCs w:val="20"/>
              </w:rPr>
              <w:t>V. Z</w:t>
            </w:r>
            <w:r w:rsidRPr="00677E65">
              <w:rPr>
                <w:rFonts w:ascii="Arial" w:hAnsi="Arial" w:cs="Arial"/>
                <w:color w:val="auto"/>
                <w:sz w:val="20"/>
                <w:szCs w:val="20"/>
              </w:rPr>
              <w:t>godnoś</w:t>
            </w:r>
            <w:r>
              <w:rPr>
                <w:rFonts w:ascii="Arial" w:hAnsi="Arial" w:cs="Arial"/>
                <w:color w:val="auto"/>
                <w:sz w:val="20"/>
                <w:szCs w:val="20"/>
              </w:rPr>
              <w:t>ć</w:t>
            </w:r>
            <w:r w:rsidRPr="00677E65">
              <w:rPr>
                <w:rFonts w:ascii="Arial" w:hAnsi="Arial" w:cs="Arial"/>
                <w:color w:val="auto"/>
                <w:sz w:val="20"/>
                <w:szCs w:val="20"/>
              </w:rPr>
              <w:t xml:space="preserve"> wykonania wyrobów</w:t>
            </w:r>
            <w:r w:rsidR="009842C9">
              <w:rPr>
                <w:rFonts w:ascii="Arial" w:hAnsi="Arial" w:cs="Arial"/>
                <w:color w:val="auto"/>
                <w:sz w:val="20"/>
                <w:szCs w:val="20"/>
              </w:rPr>
              <w:t xml:space="preserve"> z </w:t>
            </w:r>
            <w:r w:rsidRPr="00677E65">
              <w:rPr>
                <w:rFonts w:ascii="Arial" w:hAnsi="Arial" w:cs="Arial"/>
                <w:color w:val="auto"/>
                <w:sz w:val="20"/>
                <w:szCs w:val="20"/>
              </w:rPr>
              <w:t>drewna</w:t>
            </w:r>
            <w:r w:rsidR="00DD462F">
              <w:rPr>
                <w:rFonts w:ascii="Arial" w:hAnsi="Arial" w:cs="Arial"/>
                <w:color w:val="auto"/>
                <w:sz w:val="20"/>
                <w:szCs w:val="20"/>
              </w:rPr>
              <w:t xml:space="preserve"> i </w:t>
            </w:r>
            <w:r w:rsidRPr="00677E65">
              <w:rPr>
                <w:rFonts w:ascii="Arial" w:hAnsi="Arial" w:cs="Arial"/>
                <w:color w:val="auto"/>
                <w:sz w:val="20"/>
                <w:szCs w:val="20"/>
              </w:rPr>
              <w:t>materiałów drewnopochodnych</w:t>
            </w:r>
            <w:r w:rsidR="009842C9">
              <w:rPr>
                <w:rFonts w:ascii="Arial" w:hAnsi="Arial" w:cs="Arial"/>
                <w:color w:val="auto"/>
                <w:sz w:val="20"/>
                <w:szCs w:val="20"/>
              </w:rPr>
              <w:t xml:space="preserve"> z </w:t>
            </w:r>
            <w:r w:rsidRPr="00677E65">
              <w:rPr>
                <w:rFonts w:ascii="Arial" w:hAnsi="Arial" w:cs="Arial"/>
                <w:color w:val="auto"/>
                <w:sz w:val="20"/>
                <w:szCs w:val="20"/>
              </w:rPr>
              <w:t>dokumentacją</w:t>
            </w:r>
          </w:p>
        </w:tc>
        <w:tc>
          <w:tcPr>
            <w:tcW w:w="997" w:type="pct"/>
          </w:tcPr>
          <w:p w:rsidR="00317933" w:rsidRPr="003348C4" w:rsidRDefault="00317933" w:rsidP="00080D9E">
            <w:pPr>
              <w:rPr>
                <w:rFonts w:ascii="Arial" w:hAnsi="Arial" w:cs="Arial"/>
                <w:sz w:val="20"/>
                <w:szCs w:val="20"/>
              </w:rPr>
            </w:pPr>
            <w:r>
              <w:rPr>
                <w:rFonts w:ascii="Arial" w:hAnsi="Arial" w:cs="Arial"/>
                <w:sz w:val="20"/>
                <w:szCs w:val="20"/>
              </w:rPr>
              <w:t xml:space="preserve">1. </w:t>
            </w:r>
            <w:r w:rsidRPr="00D2530F">
              <w:rPr>
                <w:rFonts w:ascii="Arial" w:hAnsi="Arial" w:cs="Arial"/>
                <w:sz w:val="20"/>
                <w:szCs w:val="20"/>
              </w:rPr>
              <w:t>Zgodność wykonania wyrobów</w:t>
            </w:r>
            <w:r w:rsidR="009842C9">
              <w:rPr>
                <w:rFonts w:ascii="Arial" w:hAnsi="Arial" w:cs="Arial"/>
                <w:sz w:val="20"/>
                <w:szCs w:val="20"/>
              </w:rPr>
              <w:t xml:space="preserve"> z </w:t>
            </w:r>
            <w:r w:rsidRPr="00D2530F">
              <w:rPr>
                <w:rFonts w:ascii="Arial" w:hAnsi="Arial" w:cs="Arial"/>
                <w:sz w:val="20"/>
                <w:szCs w:val="20"/>
              </w:rPr>
              <w:t>drewna</w:t>
            </w:r>
            <w:r w:rsidR="00DD462F">
              <w:rPr>
                <w:rFonts w:ascii="Arial" w:hAnsi="Arial" w:cs="Arial"/>
                <w:sz w:val="20"/>
                <w:szCs w:val="20"/>
              </w:rPr>
              <w:t xml:space="preserve"> i </w:t>
            </w:r>
            <w:r w:rsidRPr="00D2530F">
              <w:rPr>
                <w:rFonts w:ascii="Arial" w:hAnsi="Arial" w:cs="Arial"/>
                <w:sz w:val="20"/>
                <w:szCs w:val="20"/>
              </w:rPr>
              <w:t>tworzyw drzewnych</w:t>
            </w:r>
            <w:r w:rsidR="009842C9">
              <w:rPr>
                <w:rFonts w:ascii="Arial" w:hAnsi="Arial" w:cs="Arial"/>
                <w:sz w:val="20"/>
                <w:szCs w:val="20"/>
              </w:rPr>
              <w:t xml:space="preserve"> z </w:t>
            </w:r>
            <w:r w:rsidRPr="00D2530F">
              <w:rPr>
                <w:rFonts w:ascii="Arial" w:hAnsi="Arial" w:cs="Arial"/>
                <w:sz w:val="20"/>
                <w:szCs w:val="20"/>
              </w:rPr>
              <w:t>dokumentacją konstrukcyjną.</w:t>
            </w:r>
          </w:p>
        </w:tc>
        <w:tc>
          <w:tcPr>
            <w:tcW w:w="290" w:type="pct"/>
          </w:tcPr>
          <w:p w:rsidR="00317933" w:rsidRPr="0027168C" w:rsidRDefault="00317933" w:rsidP="003714BC">
            <w:pP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ocenić zgodność wymiarów gabarytowych wyrobów</w:t>
            </w:r>
            <w:r w:rsidR="009842C9" w:rsidRPr="00343851">
              <w:rPr>
                <w:rFonts w:ascii="Arial" w:hAnsi="Arial" w:cs="Arial"/>
                <w:sz w:val="20"/>
                <w:szCs w:val="20"/>
              </w:rPr>
              <w:t xml:space="preserve"> z </w:t>
            </w:r>
            <w:r w:rsidRPr="00343851">
              <w:rPr>
                <w:rFonts w:ascii="Arial" w:hAnsi="Arial" w:cs="Arial"/>
                <w:sz w:val="20"/>
                <w:szCs w:val="20"/>
              </w:rPr>
              <w:t>rysunkiem złożeniowym;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zgodność odchyleń od wymiarów</w:t>
            </w:r>
            <w:r w:rsidR="009842C9" w:rsidRPr="00343851">
              <w:rPr>
                <w:rFonts w:ascii="Arial" w:hAnsi="Arial" w:cs="Arial"/>
                <w:sz w:val="20"/>
                <w:szCs w:val="20"/>
              </w:rPr>
              <w:t xml:space="preserve"> z </w:t>
            </w:r>
            <w:r w:rsidRPr="00343851">
              <w:rPr>
                <w:rFonts w:ascii="Arial" w:hAnsi="Arial" w:cs="Arial"/>
                <w:sz w:val="20"/>
                <w:szCs w:val="20"/>
              </w:rPr>
              <w:t>normą przedmiotową;</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zgodność wykonania wyrobu</w:t>
            </w:r>
            <w:r w:rsidR="009842C9" w:rsidRPr="00343851">
              <w:rPr>
                <w:rFonts w:ascii="Arial" w:hAnsi="Arial" w:cs="Arial"/>
                <w:sz w:val="20"/>
                <w:szCs w:val="20"/>
              </w:rPr>
              <w:t xml:space="preserve"> z </w:t>
            </w:r>
            <w:r w:rsidRPr="00343851">
              <w:rPr>
                <w:rFonts w:ascii="Arial" w:hAnsi="Arial" w:cs="Arial"/>
                <w:sz w:val="20"/>
                <w:szCs w:val="20"/>
              </w:rPr>
              <w:t>założeniami zawartymi w dokumentacji;</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zgodność</w:t>
            </w:r>
            <w:r w:rsidR="009842C9" w:rsidRPr="00343851">
              <w:rPr>
                <w:rFonts w:ascii="Arial" w:hAnsi="Arial" w:cs="Arial"/>
                <w:sz w:val="20"/>
                <w:szCs w:val="20"/>
              </w:rPr>
              <w:t xml:space="preserve"> z </w:t>
            </w:r>
            <w:r w:rsidRPr="00343851">
              <w:rPr>
                <w:rFonts w:ascii="Arial" w:hAnsi="Arial" w:cs="Arial"/>
                <w:sz w:val="20"/>
                <w:szCs w:val="20"/>
              </w:rPr>
              <w:t>założeniami w normie przedmiotowej sposobu pakowania, magazynowania</w:t>
            </w:r>
            <w:r w:rsidR="00DD462F" w:rsidRPr="00343851">
              <w:rPr>
                <w:rFonts w:ascii="Arial" w:hAnsi="Arial" w:cs="Arial"/>
                <w:sz w:val="20"/>
                <w:szCs w:val="20"/>
              </w:rPr>
              <w:t xml:space="preserve"> i </w:t>
            </w:r>
            <w:r w:rsidRPr="00343851">
              <w:rPr>
                <w:rFonts w:ascii="Arial" w:hAnsi="Arial" w:cs="Arial"/>
                <w:sz w:val="20"/>
                <w:szCs w:val="20"/>
              </w:rPr>
              <w:t>transportu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360" w:type="pct"/>
          </w:tcPr>
          <w:p w:rsidR="00317933" w:rsidRPr="000964E0" w:rsidRDefault="00317933" w:rsidP="00080D9E">
            <w:pPr>
              <w:rPr>
                <w:rFonts w:ascii="Arial" w:hAnsi="Arial" w:cs="Arial"/>
                <w:sz w:val="20"/>
                <w:szCs w:val="20"/>
              </w:rPr>
            </w:pPr>
            <w:r>
              <w:rPr>
                <w:rFonts w:ascii="Arial" w:hAnsi="Arial" w:cs="Arial"/>
                <w:sz w:val="20"/>
                <w:szCs w:val="20"/>
              </w:rPr>
              <w:t>KLASA IV</w:t>
            </w:r>
            <w:r w:rsidR="0078101E">
              <w:rPr>
                <w:rFonts w:ascii="Arial" w:hAnsi="Arial" w:cs="Arial"/>
                <w:sz w:val="20"/>
                <w:szCs w:val="20"/>
              </w:rPr>
              <w:t>/V</w:t>
            </w:r>
          </w:p>
        </w:tc>
      </w:tr>
      <w:tr w:rsidR="00317933" w:rsidRPr="003D6237" w:rsidTr="00C8027C">
        <w:tc>
          <w:tcPr>
            <w:tcW w:w="798" w:type="pct"/>
            <w:vMerge/>
          </w:tcPr>
          <w:p w:rsidR="00317933" w:rsidRDefault="00317933" w:rsidP="00080D9E">
            <w:pPr>
              <w:rPr>
                <w:rFonts w:ascii="Arial" w:hAnsi="Arial" w:cs="Arial"/>
                <w:color w:val="auto"/>
                <w:sz w:val="20"/>
                <w:szCs w:val="20"/>
              </w:rPr>
            </w:pPr>
          </w:p>
        </w:tc>
        <w:tc>
          <w:tcPr>
            <w:tcW w:w="997" w:type="pct"/>
          </w:tcPr>
          <w:p w:rsidR="00317933" w:rsidRPr="003348C4" w:rsidRDefault="00317933" w:rsidP="00B2319E">
            <w:pPr>
              <w:rPr>
                <w:rFonts w:ascii="Arial" w:hAnsi="Arial" w:cs="Arial"/>
                <w:sz w:val="20"/>
                <w:szCs w:val="20"/>
              </w:rPr>
            </w:pPr>
            <w:r>
              <w:rPr>
                <w:rFonts w:ascii="Arial" w:hAnsi="Arial" w:cs="Arial"/>
                <w:sz w:val="20"/>
                <w:szCs w:val="20"/>
              </w:rPr>
              <w:t xml:space="preserve">2. </w:t>
            </w:r>
            <w:r w:rsidRPr="003348C4">
              <w:rPr>
                <w:rFonts w:ascii="Arial" w:hAnsi="Arial" w:cs="Arial"/>
                <w:sz w:val="20"/>
                <w:szCs w:val="20"/>
              </w:rPr>
              <w:t>Wykonanie elementów</w:t>
            </w:r>
            <w:r w:rsidR="00DD462F">
              <w:rPr>
                <w:rFonts w:ascii="Arial" w:hAnsi="Arial" w:cs="Arial"/>
                <w:sz w:val="20"/>
                <w:szCs w:val="20"/>
              </w:rPr>
              <w:t xml:space="preserve"> </w:t>
            </w:r>
            <w:r w:rsidR="00EF68EF">
              <w:rPr>
                <w:rFonts w:ascii="Arial" w:hAnsi="Arial" w:cs="Arial"/>
                <w:sz w:val="20"/>
                <w:szCs w:val="20"/>
              </w:rPr>
              <w:t>i</w:t>
            </w:r>
            <w:r w:rsidR="00EF68EF" w:rsidRPr="003348C4">
              <w:rPr>
                <w:rFonts w:ascii="Arial" w:hAnsi="Arial" w:cs="Arial"/>
                <w:sz w:val="20"/>
                <w:szCs w:val="20"/>
              </w:rPr>
              <w:t xml:space="preserve"> podzespołów</w:t>
            </w:r>
            <w:r>
              <w:rPr>
                <w:rFonts w:ascii="Arial" w:hAnsi="Arial" w:cs="Arial"/>
                <w:sz w:val="20"/>
                <w:szCs w:val="20"/>
              </w:rPr>
              <w:t xml:space="preserve"> produktów </w:t>
            </w:r>
            <w:r w:rsidR="00EF68EF">
              <w:rPr>
                <w:rFonts w:ascii="Arial" w:hAnsi="Arial" w:cs="Arial"/>
                <w:sz w:val="20"/>
                <w:szCs w:val="20"/>
              </w:rPr>
              <w:t>stolarskich oraz</w:t>
            </w:r>
            <w:r>
              <w:rPr>
                <w:rFonts w:ascii="Arial" w:hAnsi="Arial" w:cs="Arial"/>
                <w:sz w:val="20"/>
                <w:szCs w:val="20"/>
              </w:rPr>
              <w:t xml:space="preserve"> wykonywanie</w:t>
            </w:r>
            <w:r w:rsidR="00EA1AE9">
              <w:rPr>
                <w:rFonts w:ascii="Arial" w:hAnsi="Arial" w:cs="Arial"/>
                <w:sz w:val="20"/>
                <w:szCs w:val="20"/>
              </w:rPr>
              <w:t xml:space="preserve"> w</w:t>
            </w:r>
            <w:r w:rsidRPr="003348C4">
              <w:rPr>
                <w:rFonts w:ascii="Arial" w:hAnsi="Arial" w:cs="Arial"/>
                <w:sz w:val="20"/>
                <w:szCs w:val="20"/>
              </w:rPr>
              <w:t>yrobów</w:t>
            </w:r>
            <w:r w:rsidR="009842C9">
              <w:rPr>
                <w:rFonts w:ascii="Arial" w:hAnsi="Arial" w:cs="Arial"/>
                <w:sz w:val="20"/>
                <w:szCs w:val="20"/>
              </w:rPr>
              <w:t xml:space="preserve"> z </w:t>
            </w:r>
            <w:r w:rsidRPr="003348C4">
              <w:rPr>
                <w:rFonts w:ascii="Arial" w:hAnsi="Arial" w:cs="Arial"/>
                <w:sz w:val="20"/>
                <w:szCs w:val="20"/>
              </w:rPr>
              <w:t>drewna</w:t>
            </w:r>
            <w:r w:rsidR="00DD462F">
              <w:rPr>
                <w:rFonts w:ascii="Arial" w:hAnsi="Arial" w:cs="Arial"/>
                <w:sz w:val="20"/>
                <w:szCs w:val="20"/>
              </w:rPr>
              <w:t xml:space="preserve"> i </w:t>
            </w:r>
            <w:r w:rsidRPr="003348C4">
              <w:rPr>
                <w:rFonts w:ascii="Arial" w:hAnsi="Arial" w:cs="Arial"/>
                <w:sz w:val="20"/>
                <w:szCs w:val="20"/>
              </w:rPr>
              <w:t>tworzyw drzewnych.</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wymiary rzeczywiste</w:t>
            </w:r>
            <w:r w:rsidR="009842C9" w:rsidRPr="00343851">
              <w:rPr>
                <w:rFonts w:ascii="Arial" w:hAnsi="Arial" w:cs="Arial"/>
                <w:sz w:val="20"/>
                <w:szCs w:val="20"/>
              </w:rPr>
              <w:t xml:space="preserve"> z </w:t>
            </w:r>
            <w:r w:rsidRPr="00343851">
              <w:rPr>
                <w:rFonts w:ascii="Arial" w:hAnsi="Arial" w:cs="Arial"/>
                <w:sz w:val="20"/>
                <w:szCs w:val="20"/>
              </w:rPr>
              <w:t xml:space="preserve">wymiarami </w:t>
            </w:r>
            <w:r w:rsidR="00EF68EF" w:rsidRPr="00343851">
              <w:rPr>
                <w:rFonts w:ascii="Arial" w:hAnsi="Arial" w:cs="Arial"/>
                <w:sz w:val="20"/>
                <w:szCs w:val="20"/>
              </w:rPr>
              <w:t>nominalnymi wykonywanych</w:t>
            </w:r>
            <w:r w:rsidRPr="00343851">
              <w:rPr>
                <w:rFonts w:ascii="Arial" w:hAnsi="Arial" w:cs="Arial"/>
                <w:sz w:val="20"/>
                <w:szCs w:val="20"/>
              </w:rPr>
              <w:t xml:space="preserve"> elementów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odchylenia od wymiarów</w:t>
            </w:r>
            <w:r w:rsidR="009842C9" w:rsidRPr="00343851">
              <w:rPr>
                <w:rFonts w:ascii="Arial" w:hAnsi="Arial" w:cs="Arial"/>
                <w:sz w:val="20"/>
                <w:szCs w:val="20"/>
              </w:rPr>
              <w:t xml:space="preserve"> z </w:t>
            </w:r>
            <w:r w:rsidRPr="00343851">
              <w:rPr>
                <w:rFonts w:ascii="Arial" w:hAnsi="Arial" w:cs="Arial"/>
                <w:sz w:val="20"/>
                <w:szCs w:val="20"/>
              </w:rPr>
              <w:t>dopuszczalną tolerancją</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ocenić gładkość powierzchni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ocenić jakość wykończenia powierzchni</w:t>
            </w:r>
          </w:p>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występujące luzy między pasowanymi częściami ruchomymi w zmontowanym wyrobie</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oszacować jakość wykonywania złączy, połączeń, podzespołów</w:t>
            </w:r>
          </w:p>
          <w:p w:rsidR="00317933" w:rsidDel="002B67B2" w:rsidRDefault="00317933" w:rsidP="00080D9E">
            <w:pPr>
              <w:rPr>
                <w:rFonts w:ascii="Arial" w:hAnsi="Arial" w:cs="Arial"/>
                <w:sz w:val="20"/>
                <w:szCs w:val="20"/>
              </w:rPr>
            </w:pPr>
          </w:p>
        </w:tc>
        <w:tc>
          <w:tcPr>
            <w:tcW w:w="360" w:type="pct"/>
          </w:tcPr>
          <w:p w:rsidR="00317933" w:rsidRDefault="00317933" w:rsidP="00080D9E">
            <w:pPr>
              <w:rPr>
                <w:rFonts w:ascii="Arial" w:hAnsi="Arial" w:cs="Arial"/>
                <w:sz w:val="20"/>
                <w:szCs w:val="20"/>
              </w:rPr>
            </w:pPr>
            <w:r>
              <w:rPr>
                <w:rFonts w:ascii="Arial" w:hAnsi="Arial" w:cs="Arial"/>
                <w:sz w:val="20"/>
                <w:szCs w:val="20"/>
              </w:rPr>
              <w:t xml:space="preserve">KLASA </w:t>
            </w:r>
            <w:r w:rsidR="0078101E">
              <w:rPr>
                <w:rFonts w:ascii="Arial" w:hAnsi="Arial" w:cs="Arial"/>
                <w:sz w:val="20"/>
                <w:szCs w:val="20"/>
              </w:rPr>
              <w:t>IV/</w:t>
            </w:r>
            <w:r>
              <w:rPr>
                <w:rFonts w:ascii="Arial" w:hAnsi="Arial" w:cs="Arial"/>
                <w:sz w:val="20"/>
                <w:szCs w:val="20"/>
              </w:rPr>
              <w:t>V</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D2530F" w:rsidRDefault="00317933" w:rsidP="00080D9E">
            <w:pPr>
              <w:rPr>
                <w:rFonts w:ascii="Arial" w:hAnsi="Arial" w:cs="Arial"/>
                <w:b/>
                <w:sz w:val="20"/>
                <w:szCs w:val="20"/>
              </w:rPr>
            </w:pPr>
            <w:r>
              <w:rPr>
                <w:rFonts w:ascii="Arial" w:hAnsi="Arial" w:cs="Arial"/>
                <w:sz w:val="20"/>
                <w:szCs w:val="20"/>
              </w:rPr>
              <w:t xml:space="preserve">3. </w:t>
            </w:r>
            <w:r w:rsidRPr="00D2530F">
              <w:rPr>
                <w:rFonts w:ascii="Arial" w:hAnsi="Arial" w:cs="Arial"/>
                <w:sz w:val="20"/>
                <w:szCs w:val="20"/>
              </w:rPr>
              <w:t>Zgodność wykonania wyrobów</w:t>
            </w:r>
            <w:r w:rsidR="009842C9">
              <w:rPr>
                <w:rFonts w:ascii="Arial" w:hAnsi="Arial" w:cs="Arial"/>
                <w:sz w:val="20"/>
                <w:szCs w:val="20"/>
              </w:rPr>
              <w:t xml:space="preserve"> z </w:t>
            </w:r>
            <w:r w:rsidRPr="00D2530F">
              <w:rPr>
                <w:rFonts w:ascii="Arial" w:hAnsi="Arial" w:cs="Arial"/>
                <w:sz w:val="20"/>
                <w:szCs w:val="20"/>
              </w:rPr>
              <w:t>drewna</w:t>
            </w:r>
            <w:r w:rsidR="00DD462F">
              <w:rPr>
                <w:rFonts w:ascii="Arial" w:hAnsi="Arial" w:cs="Arial"/>
                <w:sz w:val="20"/>
                <w:szCs w:val="20"/>
              </w:rPr>
              <w:t xml:space="preserve"> i </w:t>
            </w:r>
            <w:r w:rsidRPr="00D2530F">
              <w:rPr>
                <w:rFonts w:ascii="Arial" w:hAnsi="Arial" w:cs="Arial"/>
                <w:sz w:val="20"/>
                <w:szCs w:val="20"/>
              </w:rPr>
              <w:t>tworzyw drzewnych</w:t>
            </w:r>
            <w:r w:rsidR="009842C9">
              <w:rPr>
                <w:rFonts w:ascii="Arial" w:hAnsi="Arial" w:cs="Arial"/>
                <w:sz w:val="20"/>
                <w:szCs w:val="20"/>
              </w:rPr>
              <w:t xml:space="preserve"> z </w:t>
            </w:r>
            <w:r w:rsidRPr="00D2530F">
              <w:rPr>
                <w:rFonts w:ascii="Arial" w:hAnsi="Arial" w:cs="Arial"/>
                <w:sz w:val="20"/>
                <w:szCs w:val="20"/>
              </w:rPr>
              <w:t>dokumentacją konstrukcyjną.</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ocenić zgodność wymiarów gabarytowych wyrobów</w:t>
            </w:r>
            <w:r w:rsidR="009842C9" w:rsidRPr="00343851">
              <w:rPr>
                <w:rFonts w:ascii="Arial" w:hAnsi="Arial" w:cs="Arial"/>
                <w:sz w:val="20"/>
                <w:szCs w:val="20"/>
              </w:rPr>
              <w:t xml:space="preserve"> z </w:t>
            </w:r>
            <w:r w:rsidRPr="00343851">
              <w:rPr>
                <w:rFonts w:ascii="Arial" w:hAnsi="Arial" w:cs="Arial"/>
                <w:sz w:val="20"/>
                <w:szCs w:val="20"/>
              </w:rPr>
              <w:t>rysunkiem złożeniowym;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zgodność odchyleń od wymiarów</w:t>
            </w:r>
            <w:r w:rsidR="009842C9" w:rsidRPr="00343851">
              <w:rPr>
                <w:rFonts w:ascii="Arial" w:hAnsi="Arial" w:cs="Arial"/>
                <w:sz w:val="20"/>
                <w:szCs w:val="20"/>
              </w:rPr>
              <w:t xml:space="preserve"> z </w:t>
            </w:r>
            <w:r w:rsidRPr="00343851">
              <w:rPr>
                <w:rFonts w:ascii="Arial" w:hAnsi="Arial" w:cs="Arial"/>
                <w:sz w:val="20"/>
                <w:szCs w:val="20"/>
              </w:rPr>
              <w:t>normą przedmiotową;</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zgodność wykonania wyrobu</w:t>
            </w:r>
            <w:r w:rsidR="009842C9" w:rsidRPr="00343851">
              <w:rPr>
                <w:rFonts w:ascii="Arial" w:hAnsi="Arial" w:cs="Arial"/>
                <w:sz w:val="20"/>
                <w:szCs w:val="20"/>
              </w:rPr>
              <w:t xml:space="preserve"> z </w:t>
            </w:r>
            <w:r w:rsidRPr="00343851">
              <w:rPr>
                <w:rFonts w:ascii="Arial" w:hAnsi="Arial" w:cs="Arial"/>
                <w:sz w:val="20"/>
                <w:szCs w:val="20"/>
              </w:rPr>
              <w:t xml:space="preserve">założeniami </w:t>
            </w:r>
            <w:r w:rsidR="00343851">
              <w:rPr>
                <w:rFonts w:ascii="Arial" w:hAnsi="Arial" w:cs="Arial"/>
                <w:sz w:val="20"/>
                <w:szCs w:val="20"/>
              </w:rPr>
              <w:t>zawartymi w </w:t>
            </w:r>
            <w:r w:rsidRPr="00343851">
              <w:rPr>
                <w:rFonts w:ascii="Arial" w:hAnsi="Arial" w:cs="Arial"/>
                <w:sz w:val="20"/>
                <w:szCs w:val="20"/>
              </w:rPr>
              <w:t>dokumentacji;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zgodność</w:t>
            </w:r>
            <w:r w:rsidR="009842C9" w:rsidRPr="00343851">
              <w:rPr>
                <w:rFonts w:ascii="Arial" w:hAnsi="Arial" w:cs="Arial"/>
                <w:sz w:val="20"/>
                <w:szCs w:val="20"/>
              </w:rPr>
              <w:t xml:space="preserve"> z </w:t>
            </w:r>
            <w:r w:rsidRPr="00343851">
              <w:rPr>
                <w:rFonts w:ascii="Arial" w:hAnsi="Arial" w:cs="Arial"/>
                <w:sz w:val="20"/>
                <w:szCs w:val="20"/>
              </w:rPr>
              <w:t>założeniami w normie przedmiotowej sposobu pakowania, magazynowania</w:t>
            </w:r>
            <w:r w:rsidR="00DD462F" w:rsidRPr="00343851">
              <w:rPr>
                <w:rFonts w:ascii="Arial" w:hAnsi="Arial" w:cs="Arial"/>
                <w:sz w:val="20"/>
                <w:szCs w:val="20"/>
              </w:rPr>
              <w:t xml:space="preserve"> i </w:t>
            </w:r>
            <w:r w:rsidRPr="00343851">
              <w:rPr>
                <w:rFonts w:ascii="Arial" w:hAnsi="Arial" w:cs="Arial"/>
                <w:sz w:val="20"/>
                <w:szCs w:val="20"/>
              </w:rPr>
              <w:t>transportu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1215" w:type="pct"/>
          </w:tcPr>
          <w:p w:rsidR="00317933" w:rsidRPr="00343851" w:rsidRDefault="00317933" w:rsidP="00343851">
            <w:pPr>
              <w:rPr>
                <w:rFonts w:ascii="Arial" w:hAnsi="Arial" w:cs="Arial"/>
                <w:sz w:val="20"/>
                <w:szCs w:val="20"/>
              </w:rPr>
            </w:pPr>
          </w:p>
        </w:tc>
        <w:tc>
          <w:tcPr>
            <w:tcW w:w="360" w:type="pct"/>
          </w:tcPr>
          <w:p w:rsidR="00317933" w:rsidRPr="000964E0" w:rsidRDefault="00317933" w:rsidP="00080D9E">
            <w:pPr>
              <w:rPr>
                <w:rFonts w:ascii="Arial" w:hAnsi="Arial" w:cs="Arial"/>
                <w:sz w:val="20"/>
                <w:szCs w:val="20"/>
              </w:rPr>
            </w:pPr>
          </w:p>
        </w:tc>
      </w:tr>
      <w:tr w:rsidR="00317933" w:rsidRPr="003D6237" w:rsidTr="00C8027C">
        <w:trPr>
          <w:trHeight w:val="3401"/>
        </w:trPr>
        <w:tc>
          <w:tcPr>
            <w:tcW w:w="798" w:type="pct"/>
            <w:vMerge w:val="restart"/>
          </w:tcPr>
          <w:p w:rsidR="00317933" w:rsidRPr="000964E0" w:rsidRDefault="00317933" w:rsidP="00080D9E">
            <w:pPr>
              <w:rPr>
                <w:rFonts w:ascii="Arial" w:hAnsi="Arial" w:cs="Arial"/>
                <w:sz w:val="20"/>
                <w:szCs w:val="20"/>
              </w:rPr>
            </w:pPr>
            <w:r>
              <w:rPr>
                <w:rFonts w:ascii="Arial" w:hAnsi="Arial" w:cs="Arial"/>
                <w:color w:val="auto"/>
                <w:sz w:val="20"/>
                <w:szCs w:val="20"/>
              </w:rPr>
              <w:t xml:space="preserve">VI. </w:t>
            </w:r>
            <w:r w:rsidR="00EF68EF" w:rsidRPr="00677E65">
              <w:rPr>
                <w:rFonts w:ascii="Arial" w:hAnsi="Arial" w:cs="Arial"/>
                <w:color w:val="auto"/>
                <w:sz w:val="20"/>
                <w:szCs w:val="20"/>
              </w:rPr>
              <w:t>Kontrol</w:t>
            </w:r>
            <w:r w:rsidR="00EF68EF">
              <w:rPr>
                <w:rFonts w:ascii="Arial" w:hAnsi="Arial" w:cs="Arial"/>
                <w:color w:val="auto"/>
                <w:sz w:val="20"/>
                <w:szCs w:val="20"/>
              </w:rPr>
              <w:t>a</w:t>
            </w:r>
            <w:r w:rsidR="00EF68EF" w:rsidRPr="00677E65">
              <w:rPr>
                <w:rFonts w:ascii="Arial" w:hAnsi="Arial" w:cs="Arial"/>
                <w:color w:val="auto"/>
                <w:sz w:val="20"/>
                <w:szCs w:val="20"/>
              </w:rPr>
              <w:t xml:space="preserve"> norm</w:t>
            </w:r>
            <w:r w:rsidRPr="00677E65">
              <w:rPr>
                <w:rFonts w:ascii="Arial" w:hAnsi="Arial" w:cs="Arial"/>
                <w:color w:val="auto"/>
                <w:sz w:val="20"/>
                <w:szCs w:val="20"/>
              </w:rPr>
              <w:t xml:space="preserve"> dotyczących stosowanych materiałów drzewnych oraz wytwarzanych wyrobów</w:t>
            </w:r>
            <w:r w:rsidR="009842C9">
              <w:rPr>
                <w:rFonts w:ascii="Arial" w:hAnsi="Arial" w:cs="Arial"/>
                <w:color w:val="auto"/>
                <w:sz w:val="20"/>
                <w:szCs w:val="20"/>
              </w:rPr>
              <w:t xml:space="preserve"> z </w:t>
            </w:r>
            <w:r w:rsidRPr="00677E65">
              <w:rPr>
                <w:rFonts w:ascii="Arial" w:hAnsi="Arial" w:cs="Arial"/>
                <w:color w:val="auto"/>
                <w:sz w:val="20"/>
                <w:szCs w:val="20"/>
              </w:rPr>
              <w:t>drewna</w:t>
            </w:r>
            <w:r w:rsidR="00DD462F">
              <w:rPr>
                <w:rFonts w:ascii="Arial" w:hAnsi="Arial" w:cs="Arial"/>
                <w:color w:val="auto"/>
                <w:sz w:val="20"/>
                <w:szCs w:val="20"/>
              </w:rPr>
              <w:t xml:space="preserve"> i </w:t>
            </w:r>
            <w:r w:rsidRPr="00677E65">
              <w:rPr>
                <w:rFonts w:ascii="Arial" w:hAnsi="Arial" w:cs="Arial"/>
                <w:color w:val="auto"/>
                <w:sz w:val="20"/>
                <w:szCs w:val="20"/>
              </w:rPr>
              <w:t>materiałów drewnopochodnych</w:t>
            </w:r>
            <w:r>
              <w:rPr>
                <w:rFonts w:ascii="Arial" w:hAnsi="Arial" w:cs="Arial"/>
                <w:color w:val="auto"/>
                <w:sz w:val="20"/>
                <w:szCs w:val="20"/>
              </w:rPr>
              <w:t>.</w:t>
            </w:r>
          </w:p>
        </w:tc>
        <w:tc>
          <w:tcPr>
            <w:tcW w:w="997" w:type="pct"/>
          </w:tcPr>
          <w:p w:rsidR="00317933" w:rsidRPr="003348C4" w:rsidRDefault="00317933" w:rsidP="00080D9E">
            <w:pPr>
              <w:rPr>
                <w:rFonts w:ascii="Arial" w:hAnsi="Arial" w:cs="Arial"/>
                <w:sz w:val="20"/>
                <w:szCs w:val="20"/>
              </w:rPr>
            </w:pPr>
            <w:r>
              <w:rPr>
                <w:rFonts w:ascii="Arial" w:hAnsi="Arial" w:cs="Arial"/>
                <w:sz w:val="20"/>
                <w:szCs w:val="20"/>
              </w:rPr>
              <w:t>1. N</w:t>
            </w:r>
            <w:r w:rsidRPr="003348C4">
              <w:rPr>
                <w:rFonts w:ascii="Arial" w:hAnsi="Arial" w:cs="Arial"/>
                <w:sz w:val="20"/>
                <w:szCs w:val="20"/>
              </w:rPr>
              <w:t>orm</w:t>
            </w:r>
            <w:r>
              <w:rPr>
                <w:rFonts w:ascii="Arial" w:hAnsi="Arial" w:cs="Arial"/>
                <w:sz w:val="20"/>
                <w:szCs w:val="20"/>
              </w:rPr>
              <w:t>y</w:t>
            </w:r>
            <w:r w:rsidRPr="003348C4">
              <w:rPr>
                <w:rFonts w:ascii="Arial" w:hAnsi="Arial" w:cs="Arial"/>
                <w:sz w:val="20"/>
                <w:szCs w:val="20"/>
              </w:rPr>
              <w:t xml:space="preserve"> dotycząc</w:t>
            </w:r>
            <w:r>
              <w:rPr>
                <w:rFonts w:ascii="Arial" w:hAnsi="Arial" w:cs="Arial"/>
                <w:sz w:val="20"/>
                <w:szCs w:val="20"/>
              </w:rPr>
              <w:t xml:space="preserve">e </w:t>
            </w:r>
            <w:r w:rsidRPr="003348C4">
              <w:rPr>
                <w:rFonts w:ascii="Arial" w:hAnsi="Arial" w:cs="Arial"/>
                <w:sz w:val="20"/>
                <w:szCs w:val="20"/>
              </w:rPr>
              <w:t>stosowanych materiałów drzewnych oraz wytwarzanych wyrobów</w:t>
            </w:r>
            <w:r w:rsidR="009842C9">
              <w:rPr>
                <w:rFonts w:ascii="Arial" w:hAnsi="Arial" w:cs="Arial"/>
                <w:sz w:val="20"/>
                <w:szCs w:val="20"/>
              </w:rPr>
              <w:t xml:space="preserve"> z </w:t>
            </w:r>
            <w:r w:rsidRPr="003348C4">
              <w:rPr>
                <w:rFonts w:ascii="Arial" w:hAnsi="Arial" w:cs="Arial"/>
                <w:sz w:val="20"/>
                <w:szCs w:val="20"/>
              </w:rPr>
              <w:t>drewna</w:t>
            </w:r>
            <w:r w:rsidR="00DD462F">
              <w:rPr>
                <w:rFonts w:ascii="Arial" w:hAnsi="Arial" w:cs="Arial"/>
                <w:sz w:val="20"/>
                <w:szCs w:val="20"/>
              </w:rPr>
              <w:t xml:space="preserve"> i </w:t>
            </w:r>
            <w:r w:rsidRPr="003348C4">
              <w:rPr>
                <w:rFonts w:ascii="Arial" w:hAnsi="Arial" w:cs="Arial"/>
                <w:sz w:val="20"/>
                <w:szCs w:val="20"/>
              </w:rPr>
              <w:t>tworzyw.</w:t>
            </w:r>
          </w:p>
        </w:tc>
        <w:tc>
          <w:tcPr>
            <w:tcW w:w="290" w:type="pct"/>
          </w:tcPr>
          <w:p w:rsidR="00317933" w:rsidRPr="0027168C" w:rsidRDefault="00317933" w:rsidP="00613999">
            <w:pP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skorygować rzeczywiste wskaźniki wydajności, uzyskiwane przy przerobie stosowanych materiałów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uzyskiwane wskaźniki wydajności materiałów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 ze wskaźnikami stosowanymi w branży;</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wykonywanie ustalonych receptur zgodnie</w:t>
            </w:r>
            <w:r w:rsidR="009842C9" w:rsidRPr="00343851">
              <w:rPr>
                <w:rFonts w:ascii="Arial" w:hAnsi="Arial" w:cs="Arial"/>
                <w:sz w:val="20"/>
                <w:szCs w:val="20"/>
              </w:rPr>
              <w:t xml:space="preserve"> z </w:t>
            </w:r>
            <w:r w:rsidRPr="00343851">
              <w:rPr>
                <w:rFonts w:ascii="Arial" w:hAnsi="Arial" w:cs="Arial"/>
                <w:sz w:val="20"/>
                <w:szCs w:val="20"/>
              </w:rPr>
              <w:t xml:space="preserve">instrukcjami przygotowania klejów, materiałów malarsko lakierniczych, </w:t>
            </w:r>
            <w:r w:rsidR="00EF68EF" w:rsidRPr="00343851">
              <w:rPr>
                <w:rFonts w:ascii="Arial" w:hAnsi="Arial" w:cs="Arial"/>
                <w:sz w:val="20"/>
                <w:szCs w:val="20"/>
              </w:rPr>
              <w:t>barwników</w:t>
            </w:r>
            <w:r w:rsidR="00DD462F" w:rsidRPr="00343851">
              <w:rPr>
                <w:rFonts w:ascii="Arial" w:hAnsi="Arial" w:cs="Arial"/>
                <w:sz w:val="20"/>
                <w:szCs w:val="20"/>
              </w:rPr>
              <w:t> </w:t>
            </w:r>
            <w:r w:rsidRPr="00343851">
              <w:rPr>
                <w:rFonts w:ascii="Arial" w:hAnsi="Arial" w:cs="Arial"/>
                <w:sz w:val="20"/>
                <w:szCs w:val="20"/>
              </w:rPr>
              <w:t>impregnatów;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skontrolować ilości naniesienia</w:t>
            </w:r>
            <w:r w:rsidR="001979D6" w:rsidRPr="00343851">
              <w:rPr>
                <w:rFonts w:ascii="Arial" w:hAnsi="Arial" w:cs="Arial"/>
                <w:sz w:val="20"/>
                <w:szCs w:val="20"/>
              </w:rPr>
              <w:t xml:space="preserve"> na </w:t>
            </w:r>
            <w:r w:rsidRPr="00343851">
              <w:rPr>
                <w:rFonts w:ascii="Arial" w:hAnsi="Arial" w:cs="Arial"/>
                <w:sz w:val="20"/>
                <w:szCs w:val="20"/>
              </w:rPr>
              <w:t>powierzchnię klejów, materiałów malarsko lakierniczych, barwników;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zużycie środków impregnacyjnych w odniesieniu</w:t>
            </w:r>
            <w:r w:rsidR="001979D6" w:rsidRPr="00343851">
              <w:rPr>
                <w:rFonts w:ascii="Arial" w:hAnsi="Arial" w:cs="Arial"/>
                <w:sz w:val="20"/>
                <w:szCs w:val="20"/>
              </w:rPr>
              <w:t xml:space="preserve"> do </w:t>
            </w:r>
            <w:r w:rsidRPr="00343851">
              <w:rPr>
                <w:rFonts w:ascii="Arial" w:hAnsi="Arial" w:cs="Arial"/>
                <w:sz w:val="20"/>
                <w:szCs w:val="20"/>
              </w:rPr>
              <w:t>powierzchni lub miąższości drewna;</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rzeczywiste zużycie materiałów stosowanych</w:t>
            </w:r>
            <w:r w:rsidR="001979D6" w:rsidRPr="00343851">
              <w:rPr>
                <w:rFonts w:ascii="Arial" w:hAnsi="Arial" w:cs="Arial"/>
                <w:sz w:val="20"/>
                <w:szCs w:val="20"/>
              </w:rPr>
              <w:t xml:space="preserve"> do </w:t>
            </w:r>
            <w:r w:rsidRPr="00343851">
              <w:rPr>
                <w:rFonts w:ascii="Arial" w:hAnsi="Arial" w:cs="Arial"/>
                <w:sz w:val="20"/>
                <w:szCs w:val="20"/>
              </w:rPr>
              <w:t>wytwarzania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001979D6" w:rsidRPr="00343851">
              <w:rPr>
                <w:rFonts w:ascii="Arial" w:hAnsi="Arial" w:cs="Arial"/>
                <w:sz w:val="20"/>
                <w:szCs w:val="20"/>
              </w:rPr>
              <w:t>tworzyw drzewnych (np. </w:t>
            </w:r>
            <w:r w:rsidRPr="00343851">
              <w:rPr>
                <w:rFonts w:ascii="Arial" w:hAnsi="Arial" w:cs="Arial"/>
                <w:sz w:val="20"/>
                <w:szCs w:val="20"/>
              </w:rPr>
              <w:t>okucia);</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rzeczywiste zużycie impregnatów ze zużyciem normatywnym;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rzeczywiste zużycie materiałów policzalnych (np. okuć) ze zużyciem normatywnym;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wyjaśniać rozbieżności między zużyciem rzeczywistym anormatywnym;</w:t>
            </w:r>
          </w:p>
          <w:p w:rsidR="00317933" w:rsidRPr="0027168C" w:rsidRDefault="00317933" w:rsidP="00080D9E">
            <w:pPr>
              <w:rPr>
                <w:rFonts w:ascii="Arial" w:hAnsi="Arial" w:cs="Arial"/>
                <w:sz w:val="20"/>
                <w:szCs w:val="20"/>
              </w:rPr>
            </w:pPr>
          </w:p>
        </w:tc>
        <w:tc>
          <w:tcPr>
            <w:tcW w:w="360" w:type="pct"/>
          </w:tcPr>
          <w:p w:rsidR="00317933" w:rsidRPr="000964E0" w:rsidRDefault="00317933" w:rsidP="00080D9E">
            <w:pPr>
              <w:rPr>
                <w:rFonts w:ascii="Arial" w:hAnsi="Arial" w:cs="Arial"/>
                <w:sz w:val="20"/>
                <w:szCs w:val="20"/>
              </w:rPr>
            </w:pPr>
            <w:r>
              <w:rPr>
                <w:rFonts w:ascii="Arial" w:hAnsi="Arial" w:cs="Arial"/>
                <w:sz w:val="20"/>
                <w:szCs w:val="20"/>
              </w:rPr>
              <w:t>KLASA V</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A632EF" w:rsidRDefault="00B2319E" w:rsidP="00080D9E">
            <w:pPr>
              <w:rPr>
                <w:rFonts w:ascii="Arial" w:hAnsi="Arial" w:cs="Arial"/>
                <w:sz w:val="20"/>
                <w:szCs w:val="20"/>
              </w:rPr>
            </w:pPr>
            <w:r>
              <w:rPr>
                <w:rFonts w:ascii="Arial" w:hAnsi="Arial" w:cs="Arial"/>
                <w:sz w:val="20"/>
                <w:szCs w:val="20"/>
              </w:rPr>
              <w:t>2</w:t>
            </w:r>
            <w:r w:rsidR="00317933">
              <w:rPr>
                <w:rFonts w:ascii="Arial" w:hAnsi="Arial" w:cs="Arial"/>
                <w:sz w:val="20"/>
                <w:szCs w:val="20"/>
              </w:rPr>
              <w:t>. E</w:t>
            </w:r>
            <w:r w:rsidR="00317933" w:rsidRPr="00A632EF">
              <w:rPr>
                <w:rFonts w:ascii="Arial" w:hAnsi="Arial" w:cs="Arial"/>
                <w:sz w:val="20"/>
                <w:szCs w:val="20"/>
              </w:rPr>
              <w:t>widenc</w:t>
            </w:r>
            <w:r w:rsidR="00317933">
              <w:rPr>
                <w:rFonts w:ascii="Arial" w:hAnsi="Arial" w:cs="Arial"/>
                <w:sz w:val="20"/>
                <w:szCs w:val="20"/>
              </w:rPr>
              <w:t>ja</w:t>
            </w:r>
            <w:r w:rsidR="00317933" w:rsidRPr="00A632EF">
              <w:rPr>
                <w:rFonts w:ascii="Arial" w:hAnsi="Arial" w:cs="Arial"/>
                <w:sz w:val="20"/>
                <w:szCs w:val="20"/>
              </w:rPr>
              <w:t>, rozliczeniow</w:t>
            </w:r>
            <w:r w:rsidR="00317933">
              <w:rPr>
                <w:rFonts w:ascii="Arial" w:hAnsi="Arial" w:cs="Arial"/>
                <w:sz w:val="20"/>
                <w:szCs w:val="20"/>
              </w:rPr>
              <w:t>a,</w:t>
            </w:r>
            <w:r w:rsidR="00317933" w:rsidRPr="00A632EF">
              <w:rPr>
                <w:rFonts w:ascii="Arial" w:hAnsi="Arial" w:cs="Arial"/>
                <w:sz w:val="20"/>
                <w:szCs w:val="20"/>
              </w:rPr>
              <w:t> </w:t>
            </w:r>
            <w:r w:rsidR="00EF68EF" w:rsidRPr="00A632EF">
              <w:rPr>
                <w:rFonts w:ascii="Arial" w:hAnsi="Arial" w:cs="Arial"/>
                <w:sz w:val="20"/>
                <w:szCs w:val="20"/>
              </w:rPr>
              <w:t>sprawozda</w:t>
            </w:r>
            <w:r w:rsidR="00EF68EF">
              <w:rPr>
                <w:rFonts w:ascii="Arial" w:hAnsi="Arial" w:cs="Arial"/>
                <w:sz w:val="20"/>
                <w:szCs w:val="20"/>
              </w:rPr>
              <w:t>nie</w:t>
            </w:r>
            <w:r w:rsidR="00EF68EF" w:rsidRPr="00A632EF">
              <w:rPr>
                <w:rFonts w:ascii="Arial" w:hAnsi="Arial" w:cs="Arial"/>
                <w:sz w:val="20"/>
                <w:szCs w:val="20"/>
              </w:rPr>
              <w:t xml:space="preserve"> dokumentac</w:t>
            </w:r>
            <w:r w:rsidR="00EF68EF">
              <w:rPr>
                <w:rFonts w:ascii="Arial" w:hAnsi="Arial" w:cs="Arial"/>
                <w:sz w:val="20"/>
                <w:szCs w:val="20"/>
              </w:rPr>
              <w:t>ji</w:t>
            </w:r>
            <w:r w:rsidR="001979D6" w:rsidRPr="00A632EF">
              <w:rPr>
                <w:rFonts w:ascii="Arial" w:hAnsi="Arial" w:cs="Arial"/>
                <w:sz w:val="20"/>
                <w:szCs w:val="20"/>
              </w:rPr>
              <w:t xml:space="preserve"> produkcji</w:t>
            </w:r>
            <w:r w:rsidR="00317933" w:rsidRPr="00A632EF">
              <w:rPr>
                <w:rFonts w:ascii="Arial" w:hAnsi="Arial" w:cs="Arial"/>
                <w:sz w:val="20"/>
                <w:szCs w:val="20"/>
              </w:rPr>
              <w:t>.</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sporządzić zapotrzebowanie zużycia materiałów</w:t>
            </w:r>
            <w:r w:rsidR="001979D6" w:rsidRPr="00343851">
              <w:rPr>
                <w:rFonts w:ascii="Arial" w:hAnsi="Arial" w:cs="Arial"/>
                <w:sz w:val="20"/>
                <w:szCs w:val="20"/>
              </w:rPr>
              <w:t xml:space="preserve"> do </w:t>
            </w:r>
            <w:r w:rsidRPr="00343851">
              <w:rPr>
                <w:rFonts w:ascii="Arial" w:hAnsi="Arial" w:cs="Arial"/>
                <w:sz w:val="20"/>
                <w:szCs w:val="20"/>
              </w:rPr>
              <w:t>produkcji według norm jednostkowych oraz planowanej ilości wykonania wyrobów;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rozliczyć zużycie materiałów</w:t>
            </w:r>
            <w:r w:rsidR="001979D6" w:rsidRPr="00343851">
              <w:rPr>
                <w:rFonts w:ascii="Arial" w:hAnsi="Arial" w:cs="Arial"/>
                <w:sz w:val="20"/>
                <w:szCs w:val="20"/>
              </w:rPr>
              <w:t xml:space="preserve"> na </w:t>
            </w:r>
            <w:r w:rsidRPr="00343851">
              <w:rPr>
                <w:rFonts w:ascii="Arial" w:hAnsi="Arial" w:cs="Arial"/>
                <w:sz w:val="20"/>
                <w:szCs w:val="20"/>
              </w:rPr>
              <w:t>podstawie norm materiałowych, pobrania materiałów</w:t>
            </w:r>
            <w:r w:rsidR="00DD462F" w:rsidRPr="00343851">
              <w:rPr>
                <w:rFonts w:ascii="Arial" w:hAnsi="Arial" w:cs="Arial"/>
                <w:sz w:val="20"/>
                <w:szCs w:val="20"/>
              </w:rPr>
              <w:t xml:space="preserve"> i </w:t>
            </w:r>
            <w:r w:rsidRPr="00343851">
              <w:rPr>
                <w:rFonts w:ascii="Arial" w:hAnsi="Arial" w:cs="Arial"/>
                <w:sz w:val="20"/>
                <w:szCs w:val="20"/>
              </w:rPr>
              <w:t>wykonania wyrobów</w:t>
            </w:r>
            <w:r w:rsidR="00DD462F" w:rsidRPr="00343851">
              <w:rPr>
                <w:rFonts w:ascii="Arial" w:hAnsi="Arial" w:cs="Arial"/>
                <w:sz w:val="20"/>
                <w:szCs w:val="20"/>
              </w:rPr>
              <w:t xml:space="preserve"> i </w:t>
            </w:r>
            <w:r w:rsidRPr="00343851">
              <w:rPr>
                <w:rFonts w:ascii="Arial" w:hAnsi="Arial" w:cs="Arial"/>
                <w:sz w:val="20"/>
                <w:szCs w:val="20"/>
              </w:rPr>
              <w:t>produkcji w toku.</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sporządzić kartę technologiczną dla wszystkich </w:t>
            </w:r>
            <w:r w:rsidR="001979D6" w:rsidRPr="00343851">
              <w:rPr>
                <w:rFonts w:ascii="Arial" w:hAnsi="Arial" w:cs="Arial"/>
                <w:sz w:val="20"/>
                <w:szCs w:val="20"/>
              </w:rPr>
              <w:t>stanowisk, na których</w:t>
            </w:r>
            <w:r w:rsidRPr="00343851">
              <w:rPr>
                <w:rFonts w:ascii="Arial" w:hAnsi="Arial" w:cs="Arial"/>
                <w:sz w:val="20"/>
                <w:szCs w:val="20"/>
              </w:rPr>
              <w:t xml:space="preserve"> przebiega proces produkcyjny.</w:t>
            </w:r>
          </w:p>
        </w:tc>
        <w:tc>
          <w:tcPr>
            <w:tcW w:w="360" w:type="pct"/>
          </w:tcPr>
          <w:p w:rsidR="00317933" w:rsidRPr="000964E0" w:rsidRDefault="00B2319E" w:rsidP="00080D9E">
            <w:pPr>
              <w:rPr>
                <w:rFonts w:ascii="Arial" w:hAnsi="Arial" w:cs="Arial"/>
                <w:sz w:val="20"/>
                <w:szCs w:val="20"/>
              </w:rPr>
            </w:pPr>
            <w:r>
              <w:rPr>
                <w:rFonts w:ascii="Arial" w:hAnsi="Arial" w:cs="Arial"/>
                <w:sz w:val="20"/>
                <w:szCs w:val="20"/>
              </w:rPr>
              <w:t>KLASA V</w:t>
            </w:r>
          </w:p>
        </w:tc>
      </w:tr>
      <w:tr w:rsidR="0078101E" w:rsidRPr="003D6237" w:rsidTr="00C8027C">
        <w:tc>
          <w:tcPr>
            <w:tcW w:w="798" w:type="pct"/>
          </w:tcPr>
          <w:p w:rsidR="0078101E" w:rsidRPr="000964E0" w:rsidRDefault="0078101E" w:rsidP="00080D9E">
            <w:pPr>
              <w:rPr>
                <w:rFonts w:ascii="Arial" w:hAnsi="Arial" w:cs="Arial"/>
                <w:sz w:val="20"/>
                <w:szCs w:val="20"/>
              </w:rPr>
            </w:pPr>
          </w:p>
        </w:tc>
        <w:tc>
          <w:tcPr>
            <w:tcW w:w="997" w:type="pct"/>
          </w:tcPr>
          <w:p w:rsidR="0078101E" w:rsidRPr="0078101E" w:rsidRDefault="0078101E" w:rsidP="0078101E">
            <w:pPr>
              <w:jc w:val="right"/>
              <w:rPr>
                <w:rFonts w:ascii="Arial" w:hAnsi="Arial" w:cs="Arial"/>
                <w:b/>
                <w:sz w:val="20"/>
                <w:szCs w:val="20"/>
              </w:rPr>
            </w:pPr>
            <w:r w:rsidRPr="0078101E">
              <w:rPr>
                <w:rFonts w:ascii="Arial" w:hAnsi="Arial" w:cs="Arial"/>
                <w:b/>
                <w:sz w:val="20"/>
                <w:szCs w:val="20"/>
              </w:rPr>
              <w:t>Razem</w:t>
            </w:r>
            <w:r>
              <w:rPr>
                <w:rFonts w:ascii="Arial" w:hAnsi="Arial" w:cs="Arial"/>
                <w:b/>
                <w:sz w:val="20"/>
                <w:szCs w:val="20"/>
              </w:rPr>
              <w:t>:</w:t>
            </w:r>
          </w:p>
        </w:tc>
        <w:tc>
          <w:tcPr>
            <w:tcW w:w="290" w:type="pct"/>
          </w:tcPr>
          <w:p w:rsidR="0078101E" w:rsidRPr="0078101E" w:rsidRDefault="0078101E" w:rsidP="00080D9E">
            <w:pPr>
              <w:jc w:val="center"/>
              <w:rPr>
                <w:rFonts w:ascii="Arial" w:hAnsi="Arial" w:cs="Arial"/>
                <w:b/>
                <w:sz w:val="20"/>
                <w:szCs w:val="20"/>
              </w:rPr>
            </w:pPr>
          </w:p>
        </w:tc>
        <w:tc>
          <w:tcPr>
            <w:tcW w:w="1340" w:type="pct"/>
          </w:tcPr>
          <w:p w:rsidR="0078101E" w:rsidRPr="00343851" w:rsidRDefault="0078101E" w:rsidP="0078101E">
            <w:pPr>
              <w:pStyle w:val="Akapitzlist"/>
              <w:ind w:left="360"/>
              <w:rPr>
                <w:rFonts w:ascii="Arial" w:hAnsi="Arial" w:cs="Arial"/>
                <w:sz w:val="20"/>
                <w:szCs w:val="20"/>
              </w:rPr>
            </w:pPr>
          </w:p>
        </w:tc>
        <w:tc>
          <w:tcPr>
            <w:tcW w:w="1215" w:type="pct"/>
          </w:tcPr>
          <w:p w:rsidR="0078101E" w:rsidRPr="00343851" w:rsidRDefault="0078101E" w:rsidP="007C319A">
            <w:pPr>
              <w:pStyle w:val="Akapitzlist"/>
              <w:numPr>
                <w:ilvl w:val="0"/>
                <w:numId w:val="282"/>
              </w:numPr>
              <w:rPr>
                <w:rFonts w:ascii="Arial" w:hAnsi="Arial" w:cs="Arial"/>
                <w:sz w:val="20"/>
                <w:szCs w:val="20"/>
              </w:rPr>
            </w:pPr>
          </w:p>
        </w:tc>
        <w:tc>
          <w:tcPr>
            <w:tcW w:w="360" w:type="pct"/>
          </w:tcPr>
          <w:p w:rsidR="0078101E" w:rsidRDefault="0078101E" w:rsidP="00080D9E">
            <w:pPr>
              <w:rPr>
                <w:rFonts w:ascii="Arial" w:hAnsi="Arial" w:cs="Arial"/>
                <w:sz w:val="20"/>
                <w:szCs w:val="20"/>
              </w:rPr>
            </w:pPr>
          </w:p>
        </w:tc>
      </w:tr>
    </w:tbl>
    <w:p w:rsidR="00FB2217" w:rsidRDefault="00FB2217"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62E79" w:rsidRPr="005A714E" w:rsidRDefault="00B62E79"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D7F45">
        <w:rPr>
          <w:rFonts w:ascii="Arial" w:hAnsi="Arial" w:cs="Arial"/>
          <w:b/>
          <w:color w:val="auto"/>
          <w:sz w:val="20"/>
          <w:szCs w:val="20"/>
        </w:rPr>
        <w:t>PROCEDURY OSIĄGANIA CELÓW KSZTAŁCENIA PRZEDMIOTU</w:t>
      </w:r>
    </w:p>
    <w:p w:rsidR="00B62E79" w:rsidRPr="001D7F45" w:rsidRDefault="00C8027C" w:rsidP="00FB2217">
      <w:pPr>
        <w:spacing w:line="360" w:lineRule="auto"/>
        <w:rPr>
          <w:rFonts w:ascii="Arial" w:hAnsi="Arial" w:cs="Arial"/>
          <w:b/>
          <w:color w:val="auto"/>
          <w:sz w:val="20"/>
          <w:szCs w:val="20"/>
        </w:rPr>
      </w:pPr>
      <w:r>
        <w:rPr>
          <w:rFonts w:ascii="Arial" w:hAnsi="Arial" w:cs="Arial"/>
          <w:b/>
          <w:sz w:val="20"/>
          <w:szCs w:val="20"/>
        </w:rPr>
        <w:t>F</w:t>
      </w:r>
      <w:r w:rsidR="00B62E79">
        <w:rPr>
          <w:rFonts w:ascii="Arial" w:hAnsi="Arial" w:cs="Arial"/>
          <w:b/>
          <w:sz w:val="20"/>
          <w:szCs w:val="20"/>
        </w:rPr>
        <w:t>ormy</w:t>
      </w:r>
      <w:r w:rsidR="00DD462F">
        <w:rPr>
          <w:rFonts w:ascii="Arial" w:hAnsi="Arial" w:cs="Arial"/>
          <w:b/>
          <w:sz w:val="20"/>
          <w:szCs w:val="20"/>
        </w:rPr>
        <w:t xml:space="preserve"> i </w:t>
      </w:r>
      <w:r w:rsidR="00B62E79">
        <w:rPr>
          <w:rFonts w:ascii="Arial" w:hAnsi="Arial" w:cs="Arial"/>
          <w:b/>
          <w:sz w:val="20"/>
          <w:szCs w:val="20"/>
        </w:rPr>
        <w:t>metody nauczania</w:t>
      </w:r>
    </w:p>
    <w:p w:rsidR="00B62E79" w:rsidRPr="003348C4"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D7F45">
        <w:rPr>
          <w:rFonts w:ascii="Arial" w:hAnsi="Arial" w:cs="Arial"/>
          <w:color w:val="auto"/>
          <w:sz w:val="20"/>
          <w:szCs w:val="20"/>
        </w:rPr>
        <w:t xml:space="preserve">Do osiągnięcia celów kształcenia na przedmiocie </w:t>
      </w:r>
      <w:r w:rsidRPr="003348C4">
        <w:rPr>
          <w:rFonts w:ascii="Arial" w:hAnsi="Arial" w:cs="Arial"/>
          <w:color w:val="auto"/>
          <w:sz w:val="20"/>
          <w:szCs w:val="20"/>
        </w:rPr>
        <w:t xml:space="preserve">organizacja produkcji w zakładach przemysłu </w:t>
      </w:r>
      <w:r w:rsidR="00EF68EF" w:rsidRPr="003348C4">
        <w:rPr>
          <w:rFonts w:ascii="Arial" w:hAnsi="Arial" w:cs="Arial"/>
          <w:color w:val="auto"/>
          <w:sz w:val="20"/>
          <w:szCs w:val="20"/>
        </w:rPr>
        <w:t>drzewnego</w:t>
      </w:r>
      <w:r w:rsidR="00EF68EF" w:rsidRPr="001D7F45">
        <w:rPr>
          <w:rFonts w:ascii="Arial" w:hAnsi="Arial" w:cs="Arial"/>
          <w:color w:val="auto"/>
          <w:sz w:val="20"/>
          <w:szCs w:val="20"/>
        </w:rPr>
        <w:t xml:space="preserve"> proponuje</w:t>
      </w:r>
      <w:r w:rsidRPr="001D7F45">
        <w:rPr>
          <w:rFonts w:ascii="Arial" w:hAnsi="Arial" w:cs="Arial"/>
          <w:color w:val="auto"/>
          <w:sz w:val="20"/>
          <w:szCs w:val="20"/>
        </w:rPr>
        <w:t xml:space="preserve"> się </w:t>
      </w:r>
      <w:r w:rsidR="00EF68EF" w:rsidRPr="001D7F45">
        <w:rPr>
          <w:rFonts w:ascii="Arial" w:hAnsi="Arial" w:cs="Arial"/>
          <w:color w:val="auto"/>
          <w:sz w:val="20"/>
          <w:szCs w:val="20"/>
        </w:rPr>
        <w:t>wykorzystać</w:t>
      </w:r>
      <w:r w:rsidR="00EF68EF" w:rsidRPr="003348C4">
        <w:rPr>
          <w:rFonts w:ascii="Arial" w:hAnsi="Arial" w:cs="Arial"/>
          <w:color w:val="auto"/>
          <w:sz w:val="20"/>
          <w:szCs w:val="20"/>
        </w:rPr>
        <w:t xml:space="preserve"> formy</w:t>
      </w:r>
      <w:r w:rsidR="00DD462F">
        <w:rPr>
          <w:rFonts w:ascii="Arial" w:hAnsi="Arial" w:cs="Arial"/>
          <w:color w:val="auto"/>
          <w:sz w:val="20"/>
          <w:szCs w:val="20"/>
        </w:rPr>
        <w:t xml:space="preserve"> i </w:t>
      </w:r>
      <w:r w:rsidRPr="003348C4">
        <w:rPr>
          <w:rFonts w:ascii="Arial" w:hAnsi="Arial" w:cs="Arial"/>
          <w:color w:val="auto"/>
          <w:sz w:val="20"/>
          <w:szCs w:val="20"/>
        </w:rPr>
        <w:t>metody nauczania</w:t>
      </w:r>
      <w:r w:rsidRPr="001D7F45">
        <w:rPr>
          <w:rFonts w:ascii="Arial" w:hAnsi="Arial" w:cs="Arial"/>
          <w:b/>
          <w:color w:val="auto"/>
          <w:sz w:val="20"/>
          <w:szCs w:val="20"/>
        </w:rPr>
        <w:t>:</w:t>
      </w:r>
    </w:p>
    <w:p w:rsidR="00B62E79" w:rsidRPr="001D7F45" w:rsidRDefault="00B62E79" w:rsidP="00FB221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1D7F45">
        <w:rPr>
          <w:rFonts w:ascii="Arial" w:hAnsi="Arial" w:cs="Arial"/>
          <w:color w:val="auto"/>
          <w:sz w:val="20"/>
          <w:szCs w:val="20"/>
        </w:rPr>
        <w:t xml:space="preserve">Propozycja </w:t>
      </w:r>
      <w:r w:rsidR="00C8027C">
        <w:rPr>
          <w:rFonts w:ascii="Arial" w:hAnsi="Arial" w:cs="Arial"/>
          <w:color w:val="auto"/>
          <w:sz w:val="20"/>
          <w:szCs w:val="20"/>
        </w:rPr>
        <w:t>formy pracy – zbiorowa</w:t>
      </w:r>
      <w:r w:rsidR="00DD462F">
        <w:rPr>
          <w:rFonts w:ascii="Arial" w:hAnsi="Arial" w:cs="Arial"/>
          <w:color w:val="auto"/>
          <w:sz w:val="20"/>
          <w:szCs w:val="20"/>
        </w:rPr>
        <w:t xml:space="preserve"> i </w:t>
      </w:r>
      <w:r w:rsidRPr="001D7F45">
        <w:rPr>
          <w:rFonts w:ascii="Arial" w:hAnsi="Arial" w:cs="Arial"/>
          <w:color w:val="auto"/>
          <w:sz w:val="20"/>
          <w:szCs w:val="20"/>
        </w:rPr>
        <w:t>jednostkowa.</w:t>
      </w:r>
    </w:p>
    <w:p w:rsidR="00B62E79" w:rsidRPr="001D7F45" w:rsidRDefault="00B62E79" w:rsidP="003438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1D7F45">
        <w:rPr>
          <w:rFonts w:ascii="Arial" w:eastAsia="Calibri" w:hAnsi="Arial" w:cs="Arial"/>
          <w:color w:val="auto"/>
          <w:sz w:val="20"/>
          <w:szCs w:val="20"/>
          <w:lang w:eastAsia="en-US"/>
        </w:rPr>
        <w:t>Metody nauczania: ćwiczenia przedmiotowe, pokaz</w:t>
      </w:r>
      <w:r w:rsidR="009842C9">
        <w:rPr>
          <w:rFonts w:ascii="Arial" w:eastAsia="Calibri" w:hAnsi="Arial" w:cs="Arial"/>
          <w:color w:val="auto"/>
          <w:sz w:val="20"/>
          <w:szCs w:val="20"/>
          <w:lang w:eastAsia="en-US"/>
        </w:rPr>
        <w:t xml:space="preserve"> z </w:t>
      </w:r>
      <w:r w:rsidRPr="001D7F45">
        <w:rPr>
          <w:rFonts w:ascii="Arial" w:eastAsia="Calibri" w:hAnsi="Arial" w:cs="Arial"/>
          <w:color w:val="auto"/>
          <w:sz w:val="20"/>
          <w:szCs w:val="20"/>
          <w:lang w:eastAsia="en-US"/>
        </w:rPr>
        <w:t>objaśnieniem, instruktażem, metoda projektu. Treści programowe należy realizować w formie wykładów</w:t>
      </w:r>
      <w:r w:rsidR="00DD462F">
        <w:rPr>
          <w:rFonts w:ascii="Arial" w:eastAsia="Calibri" w:hAnsi="Arial" w:cs="Arial"/>
          <w:color w:val="auto"/>
          <w:sz w:val="20"/>
          <w:szCs w:val="20"/>
          <w:lang w:eastAsia="en-US"/>
        </w:rPr>
        <w:t xml:space="preserve"> i </w:t>
      </w:r>
      <w:r w:rsidRPr="001D7F45">
        <w:rPr>
          <w:rFonts w:ascii="Arial" w:eastAsia="Calibri" w:hAnsi="Arial" w:cs="Arial"/>
          <w:color w:val="auto"/>
          <w:sz w:val="20"/>
          <w:szCs w:val="20"/>
          <w:lang w:eastAsia="en-US"/>
        </w:rPr>
        <w:t>ćwiczeń,</w:t>
      </w:r>
      <w:r w:rsidR="009842C9">
        <w:rPr>
          <w:rFonts w:ascii="Arial" w:eastAsia="Calibri" w:hAnsi="Arial" w:cs="Arial"/>
          <w:color w:val="auto"/>
          <w:sz w:val="20"/>
          <w:szCs w:val="20"/>
          <w:lang w:eastAsia="en-US"/>
        </w:rPr>
        <w:t xml:space="preserve"> z </w:t>
      </w:r>
      <w:r w:rsidRPr="001D7F45">
        <w:rPr>
          <w:rFonts w:ascii="Arial" w:eastAsia="Calibri" w:hAnsi="Arial" w:cs="Arial"/>
          <w:color w:val="auto"/>
          <w:sz w:val="20"/>
          <w:szCs w:val="20"/>
          <w:lang w:eastAsia="en-US"/>
        </w:rPr>
        <w:t xml:space="preserve">zastosowaniem środków dydaktycznych obrazujących </w:t>
      </w:r>
      <w:r>
        <w:rPr>
          <w:rFonts w:ascii="Arial" w:eastAsia="Calibri" w:hAnsi="Arial" w:cs="Arial"/>
          <w:color w:val="auto"/>
          <w:sz w:val="20"/>
          <w:szCs w:val="20"/>
          <w:lang w:eastAsia="en-US"/>
        </w:rPr>
        <w:t xml:space="preserve">realia </w:t>
      </w:r>
      <w:r>
        <w:rPr>
          <w:rFonts w:ascii="Arial" w:hAnsi="Arial" w:cs="Arial"/>
          <w:color w:val="auto"/>
          <w:sz w:val="20"/>
          <w:szCs w:val="20"/>
        </w:rPr>
        <w:t>o</w:t>
      </w:r>
      <w:r w:rsidRPr="0085403A">
        <w:rPr>
          <w:rFonts w:ascii="Arial" w:hAnsi="Arial" w:cs="Arial"/>
          <w:color w:val="auto"/>
          <w:sz w:val="20"/>
          <w:szCs w:val="20"/>
        </w:rPr>
        <w:t xml:space="preserve">rganizacja produkcji w zakładach przemysłu </w:t>
      </w:r>
      <w:r w:rsidR="00EF68EF" w:rsidRPr="0085403A">
        <w:rPr>
          <w:rFonts w:ascii="Arial" w:hAnsi="Arial" w:cs="Arial"/>
          <w:color w:val="auto"/>
          <w:sz w:val="20"/>
          <w:szCs w:val="20"/>
        </w:rPr>
        <w:t>drzewnego</w:t>
      </w:r>
      <w:r w:rsidR="00EF68EF">
        <w:rPr>
          <w:rFonts w:ascii="Arial" w:hAnsi="Arial" w:cs="Arial"/>
          <w:color w:val="auto"/>
          <w:sz w:val="20"/>
          <w:szCs w:val="20"/>
        </w:rPr>
        <w:t>.</w:t>
      </w:r>
      <w:r w:rsidR="00EF68EF" w:rsidRPr="001D7F45">
        <w:rPr>
          <w:rFonts w:ascii="Arial" w:hAnsi="Arial" w:cs="Arial"/>
          <w:color w:val="auto"/>
          <w:sz w:val="20"/>
          <w:szCs w:val="20"/>
        </w:rPr>
        <w:t xml:space="preserve"> W</w:t>
      </w:r>
      <w:r w:rsidRPr="001D7F45">
        <w:rPr>
          <w:rFonts w:ascii="Arial" w:hAnsi="Arial" w:cs="Arial"/>
          <w:color w:val="auto"/>
          <w:sz w:val="20"/>
          <w:szCs w:val="20"/>
        </w:rPr>
        <w:t xml:space="preserve"> </w:t>
      </w:r>
      <w:r w:rsidR="00F43076">
        <w:rPr>
          <w:rFonts w:ascii="Arial" w:hAnsi="Arial" w:cs="Arial"/>
          <w:color w:val="auto"/>
          <w:sz w:val="20"/>
          <w:szCs w:val="20"/>
        </w:rPr>
        <w:t xml:space="preserve">branżowej </w:t>
      </w:r>
      <w:r w:rsidR="00EF68EF">
        <w:rPr>
          <w:rFonts w:ascii="Arial" w:hAnsi="Arial" w:cs="Arial"/>
          <w:color w:val="auto"/>
          <w:sz w:val="20"/>
          <w:szCs w:val="20"/>
        </w:rPr>
        <w:t>szkole I</w:t>
      </w:r>
      <w:r>
        <w:rPr>
          <w:rFonts w:ascii="Arial" w:hAnsi="Arial" w:cs="Arial"/>
          <w:color w:val="auto"/>
          <w:sz w:val="20"/>
          <w:szCs w:val="20"/>
        </w:rPr>
        <w:t>I</w:t>
      </w:r>
      <w:r w:rsidR="00C8027C">
        <w:rPr>
          <w:rFonts w:ascii="Arial" w:hAnsi="Arial" w:cs="Arial"/>
          <w:color w:val="auto"/>
          <w:sz w:val="20"/>
          <w:szCs w:val="20"/>
        </w:rPr>
        <w:t> </w:t>
      </w:r>
      <w:r>
        <w:rPr>
          <w:rFonts w:ascii="Arial" w:hAnsi="Arial" w:cs="Arial"/>
          <w:color w:val="auto"/>
          <w:sz w:val="20"/>
          <w:szCs w:val="20"/>
        </w:rPr>
        <w:t xml:space="preserve">stopnia i technikum </w:t>
      </w:r>
      <w:r w:rsidRPr="001D7F45">
        <w:rPr>
          <w:rFonts w:ascii="Arial" w:hAnsi="Arial" w:cs="Arial"/>
          <w:color w:val="auto"/>
          <w:sz w:val="20"/>
          <w:szCs w:val="20"/>
        </w:rPr>
        <w:t>materiał programowy powinien być realizowany w korelacji</w:t>
      </w:r>
      <w:r w:rsidR="009842C9">
        <w:rPr>
          <w:rFonts w:ascii="Arial" w:hAnsi="Arial" w:cs="Arial"/>
          <w:color w:val="auto"/>
          <w:sz w:val="20"/>
          <w:szCs w:val="20"/>
        </w:rPr>
        <w:t xml:space="preserve"> z </w:t>
      </w:r>
      <w:r w:rsidRPr="001D7F45">
        <w:rPr>
          <w:rFonts w:ascii="Arial" w:hAnsi="Arial" w:cs="Arial"/>
          <w:color w:val="auto"/>
          <w:sz w:val="20"/>
          <w:szCs w:val="20"/>
        </w:rPr>
        <w:t xml:space="preserve">treściami przedmiotów ogólnokształcących, takimi jak matematyka i fizyka oraz zawodowymi rysunek techniczny, </w:t>
      </w:r>
      <w:r>
        <w:rPr>
          <w:rFonts w:ascii="Arial" w:hAnsi="Arial" w:cs="Arial"/>
          <w:color w:val="auto"/>
          <w:sz w:val="20"/>
          <w:szCs w:val="20"/>
        </w:rPr>
        <w:t xml:space="preserve">materiałoznawstwo i </w:t>
      </w:r>
      <w:r w:rsidR="00EF68EF">
        <w:rPr>
          <w:rFonts w:ascii="Arial" w:hAnsi="Arial" w:cs="Arial"/>
          <w:color w:val="auto"/>
          <w:sz w:val="20"/>
          <w:szCs w:val="20"/>
        </w:rPr>
        <w:t>technologia oraz</w:t>
      </w:r>
      <w:r>
        <w:rPr>
          <w:rFonts w:ascii="Arial" w:hAnsi="Arial" w:cs="Arial"/>
          <w:color w:val="auto"/>
          <w:sz w:val="20"/>
          <w:szCs w:val="20"/>
        </w:rPr>
        <w:t xml:space="preserve"> maszynoznawstwo</w:t>
      </w:r>
      <w:r w:rsidRPr="001D7F45">
        <w:rPr>
          <w:rFonts w:ascii="Arial" w:hAnsi="Arial" w:cs="Arial"/>
          <w:color w:val="auto"/>
          <w:sz w:val="20"/>
          <w:szCs w:val="20"/>
        </w:rPr>
        <w:t>.</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B62E79" w:rsidRDefault="00F43076" w:rsidP="00FB2217">
      <w:pPr>
        <w:pStyle w:val="tabelalewa"/>
        <w:spacing w:line="360" w:lineRule="auto"/>
        <w:jc w:val="both"/>
        <w:rPr>
          <w:rFonts w:ascii="Arial" w:hAnsi="Arial" w:cs="Arial"/>
          <w:b/>
          <w:sz w:val="20"/>
          <w:szCs w:val="20"/>
        </w:rPr>
      </w:pPr>
      <w:r w:rsidRPr="001D7F45">
        <w:rPr>
          <w:rFonts w:ascii="Arial" w:hAnsi="Arial" w:cs="Arial"/>
          <w:b/>
          <w:sz w:val="20"/>
          <w:szCs w:val="20"/>
        </w:rPr>
        <w:t>Środki dydaktyczne do przedmiotu</w:t>
      </w:r>
    </w:p>
    <w:p w:rsidR="00B62E79" w:rsidRDefault="00B62E79" w:rsidP="00FB2217">
      <w:pPr>
        <w:spacing w:line="360" w:lineRule="auto"/>
        <w:jc w:val="both"/>
        <w:rPr>
          <w:rFonts w:ascii="Arial" w:hAnsi="Arial" w:cs="Arial"/>
          <w:sz w:val="20"/>
          <w:szCs w:val="20"/>
        </w:rPr>
      </w:pPr>
      <w:r w:rsidRPr="005A714E">
        <w:rPr>
          <w:rFonts w:ascii="Arial" w:hAnsi="Arial" w:cs="Arial"/>
          <w:sz w:val="20"/>
          <w:szCs w:val="20"/>
        </w:rPr>
        <w:t xml:space="preserve">Dokumentacja konstrukcyjna i technologiczna wyrobów. </w:t>
      </w:r>
      <w:r>
        <w:rPr>
          <w:rFonts w:ascii="Arial" w:hAnsi="Arial" w:cs="Arial"/>
          <w:sz w:val="20"/>
          <w:szCs w:val="20"/>
        </w:rPr>
        <w:t>Wskaźniki wydajności. Jednostkowe normy zużycia materiałów. Katalog materiałów i okuć. K</w:t>
      </w:r>
      <w:r w:rsidR="00317933">
        <w:rPr>
          <w:rFonts w:ascii="Arial" w:hAnsi="Arial" w:cs="Arial"/>
          <w:sz w:val="20"/>
          <w:szCs w:val="20"/>
        </w:rPr>
        <w:t>o</w:t>
      </w:r>
      <w:r>
        <w:rPr>
          <w:rFonts w:ascii="Arial" w:hAnsi="Arial" w:cs="Arial"/>
          <w:sz w:val="20"/>
          <w:szCs w:val="20"/>
        </w:rPr>
        <w:t xml:space="preserve">mputer. Dostęp do Internetu. Drukarki. </w:t>
      </w:r>
      <w:r w:rsidRPr="005A714E">
        <w:rPr>
          <w:rFonts w:ascii="Arial" w:hAnsi="Arial" w:cs="Arial"/>
          <w:sz w:val="20"/>
          <w:szCs w:val="20"/>
        </w:rPr>
        <w:t xml:space="preserve">Przyrządy pomiarowe. Sprawdziany graniczne. Normy dotyczące tolerancji i pasowań w rysunku meblowym. Zestawy ćwiczeń. Elementy z drewna do kontrolowania. Karty kontroli jakości wyrobu. </w:t>
      </w:r>
      <w:r>
        <w:rPr>
          <w:rFonts w:ascii="Arial" w:hAnsi="Arial" w:cs="Arial"/>
          <w:sz w:val="20"/>
          <w:szCs w:val="20"/>
        </w:rPr>
        <w:t>Normy materiałowe.</w:t>
      </w:r>
    </w:p>
    <w:p w:rsidR="00B62E79" w:rsidRDefault="00F43076" w:rsidP="00FB221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1D7F45">
        <w:rPr>
          <w:rFonts w:ascii="Arial" w:hAnsi="Arial" w:cs="Arial"/>
          <w:b/>
          <w:color w:val="auto"/>
          <w:sz w:val="20"/>
          <w:szCs w:val="20"/>
        </w:rPr>
        <w:t>Warunki realizacji</w:t>
      </w:r>
    </w:p>
    <w:p w:rsidR="00B62E79" w:rsidRPr="004E3A62" w:rsidRDefault="00B62E79" w:rsidP="00FB2217">
      <w:pPr>
        <w:spacing w:line="360" w:lineRule="auto"/>
        <w:jc w:val="both"/>
        <w:rPr>
          <w:rFonts w:ascii="Arial" w:eastAsia="Calibri" w:hAnsi="Arial" w:cs="Arial"/>
          <w:b/>
          <w:bCs/>
          <w:color w:val="auto"/>
          <w:sz w:val="20"/>
          <w:szCs w:val="20"/>
        </w:rPr>
      </w:pPr>
      <w:r w:rsidRPr="004E3A62">
        <w:rPr>
          <w:rFonts w:ascii="Arial" w:hAnsi="Arial" w:cs="Arial"/>
          <w:b/>
          <w:sz w:val="20"/>
          <w:szCs w:val="20"/>
        </w:rPr>
        <w:t xml:space="preserve">Pracownia stolarska lub warsztaty szkolne </w:t>
      </w:r>
      <w:r w:rsidRPr="004E3A62">
        <w:rPr>
          <w:rFonts w:ascii="Arial" w:hAnsi="Arial" w:cs="Arial"/>
          <w:sz w:val="20"/>
          <w:szCs w:val="20"/>
        </w:rPr>
        <w:t>wyposażone są w:</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tablica szkolna biała suchościeralna;</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modele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przyrządy i uchwyty obróbkowe;</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schematy części maszyn i urządzeń, rysunki ostrzy narzędzi, parametry kątowe narzędzi;</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narzędzia i urządzenia montażowe do wytwarzania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instrukcje technologiczne i stanowiskowe wytwarzania wyrobów z drewna i tworzyw drzewnych;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instrukcje obsługi maszyn i urządzeń do wytwarzania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katalogi i materiały informacyjne przedsiębiorstw produkujących narzędzia, oprzyrządowanie do wytwarzania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plansze konstrukcji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modele połączeń konstrukcyjnych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plansze ilustrujące sposoby wykańczania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tablice z kolorami wybarwień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wzorniki okuć, łączników i innych akcesoriów wyposażenia.</w:t>
      </w:r>
    </w:p>
    <w:p w:rsidR="00B62E79" w:rsidRPr="004E3A62" w:rsidRDefault="00B62E79" w:rsidP="00FB2217">
      <w:pPr>
        <w:pStyle w:val="nazwazawodu"/>
        <w:spacing w:after="0" w:line="360" w:lineRule="auto"/>
        <w:jc w:val="both"/>
        <w:rPr>
          <w:rFonts w:ascii="Arial" w:hAnsi="Arial" w:cs="Arial"/>
          <w:sz w:val="20"/>
          <w:szCs w:val="20"/>
          <w:lang w:val="pl-PL"/>
        </w:rPr>
      </w:pPr>
    </w:p>
    <w:p w:rsidR="00B62E79" w:rsidRPr="004E3A62" w:rsidRDefault="00B62E79" w:rsidP="00FB2217">
      <w:pPr>
        <w:pStyle w:val="nazwazawodu"/>
        <w:spacing w:after="0" w:line="360" w:lineRule="auto"/>
        <w:jc w:val="both"/>
        <w:rPr>
          <w:rFonts w:ascii="Arial" w:hAnsi="Arial" w:cs="Arial"/>
          <w:sz w:val="20"/>
          <w:szCs w:val="20"/>
          <w:lang w:val="pl-PL"/>
        </w:rPr>
      </w:pPr>
      <w:r w:rsidRPr="004E3A62">
        <w:rPr>
          <w:rFonts w:ascii="Arial" w:hAnsi="Arial" w:cs="Arial"/>
          <w:sz w:val="20"/>
          <w:szCs w:val="20"/>
          <w:lang w:val="pl-PL"/>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C8027C" w:rsidRDefault="00C8027C" w:rsidP="00FB2217">
      <w:pPr>
        <w:spacing w:line="360" w:lineRule="auto"/>
        <w:jc w:val="both"/>
        <w:rPr>
          <w:rFonts w:ascii="Arial" w:hAnsi="Arial" w:cs="Arial"/>
          <w:b/>
          <w:color w:val="auto"/>
          <w:sz w:val="20"/>
          <w:szCs w:val="20"/>
        </w:rPr>
      </w:pPr>
    </w:p>
    <w:p w:rsidR="00B62E79" w:rsidRDefault="00B62E79" w:rsidP="00FB2217">
      <w:pPr>
        <w:spacing w:line="360" w:lineRule="auto"/>
        <w:jc w:val="both"/>
        <w:rPr>
          <w:rFonts w:ascii="Arial" w:hAnsi="Arial" w:cs="Arial"/>
          <w:b/>
          <w:color w:val="auto"/>
          <w:sz w:val="20"/>
          <w:szCs w:val="20"/>
        </w:rPr>
      </w:pPr>
      <w:r w:rsidRPr="001D7F45">
        <w:rPr>
          <w:rFonts w:ascii="Arial" w:hAnsi="Arial" w:cs="Arial"/>
          <w:b/>
          <w:color w:val="auto"/>
          <w:sz w:val="20"/>
          <w:szCs w:val="20"/>
        </w:rPr>
        <w:t>PROPONOWANE METODY SPRAWDZANIA OSIĄGNIĘĆ EDUKACYJNYCH UCZNIA</w:t>
      </w:r>
    </w:p>
    <w:p w:rsidR="00B62E79" w:rsidRPr="001D7F45" w:rsidRDefault="00B62E79" w:rsidP="00FB2217">
      <w:pPr>
        <w:pStyle w:val="Akapitzlist"/>
        <w:spacing w:line="360" w:lineRule="auto"/>
        <w:ind w:left="0"/>
        <w:jc w:val="both"/>
        <w:rPr>
          <w:rFonts w:ascii="Arial" w:hAnsi="Arial" w:cs="Arial"/>
          <w:bCs/>
          <w:color w:val="auto"/>
          <w:sz w:val="20"/>
          <w:szCs w:val="20"/>
        </w:rPr>
      </w:pPr>
      <w:r w:rsidRPr="001D7F45">
        <w:rPr>
          <w:rFonts w:ascii="Arial" w:hAnsi="Arial" w:cs="Arial"/>
          <w:bCs/>
          <w:color w:val="auto"/>
          <w:sz w:val="20"/>
          <w:szCs w:val="20"/>
        </w:rPr>
        <w:t>Sprawdzenie</w:t>
      </w:r>
      <w:r w:rsidRPr="001D7F45">
        <w:rPr>
          <w:rFonts w:ascii="Arial" w:hAnsi="Arial" w:cs="Arial"/>
          <w:color w:val="auto"/>
          <w:sz w:val="20"/>
          <w:szCs w:val="20"/>
        </w:rPr>
        <w:t xml:space="preserve"> osiągnięć edukacyjnych ucznia należy dokonać holistycznie przez ocenę:</w:t>
      </w:r>
      <w:r w:rsidRPr="001D7F45">
        <w:rPr>
          <w:rFonts w:ascii="Arial" w:hAnsi="Arial" w:cs="Arial"/>
          <w:bCs/>
          <w:color w:val="auto"/>
          <w:sz w:val="20"/>
          <w:szCs w:val="20"/>
        </w:rPr>
        <w:t xml:space="preserve"> efektów kształcenia uczniów na podstawie bieżącej obserwacji pracy oraz prezentacji wyników prac praktycznych </w:t>
      </w:r>
      <w:r w:rsidRPr="001D7F45">
        <w:rPr>
          <w:rFonts w:ascii="Arial" w:hAnsi="Arial" w:cs="Arial"/>
          <w:color w:val="auto"/>
          <w:sz w:val="20"/>
          <w:szCs w:val="20"/>
        </w:rPr>
        <w:t>(na ocenę pracy praktycznej będzie się składać: opracowanie ścieżki technologicznej wykonywanego elementu, stosowanie słownictwa specjalistycznego, przestrzeganie zasad stanowiskowych BHP)</w:t>
      </w:r>
      <w:r w:rsidRPr="001D7F45">
        <w:rPr>
          <w:rFonts w:ascii="Arial" w:hAnsi="Arial" w:cs="Arial"/>
          <w:bCs/>
          <w:color w:val="auto"/>
          <w:sz w:val="20"/>
          <w:szCs w:val="20"/>
        </w:rPr>
        <w:t xml:space="preserve">Systematyczne ocenianie postępów ucznia na zajęciach praktycznych może być dokonywane poprzez ocenę zadań i ćwiczeń praktycznych, wypowiedzi ustne, oraz obserwację pracy ucznia na </w:t>
      </w:r>
      <w:r w:rsidR="00EF68EF" w:rsidRPr="001D7F45">
        <w:rPr>
          <w:rFonts w:ascii="Arial" w:hAnsi="Arial" w:cs="Arial"/>
          <w:bCs/>
          <w:color w:val="auto"/>
          <w:sz w:val="20"/>
          <w:szCs w:val="20"/>
        </w:rPr>
        <w:t>lekcji.</w:t>
      </w:r>
      <w:r w:rsidR="00EF68EF" w:rsidRPr="001D7F45">
        <w:rPr>
          <w:rFonts w:ascii="Arial" w:hAnsi="Arial" w:cs="Arial"/>
          <w:iCs/>
          <w:color w:val="auto"/>
          <w:sz w:val="20"/>
          <w:szCs w:val="20"/>
        </w:rPr>
        <w:t xml:space="preserve"> Oceniając</w:t>
      </w:r>
      <w:r w:rsidRPr="001D7F45">
        <w:rPr>
          <w:rFonts w:ascii="Arial" w:hAnsi="Arial" w:cs="Arial"/>
          <w:iCs/>
          <w:color w:val="auto"/>
          <w:sz w:val="20"/>
          <w:szCs w:val="20"/>
        </w:rPr>
        <w:t xml:space="preserve"> osiągnięcia uczniów, należy zwrócić uwagę na umiejętność logicznego myślenia, dokładność i czas realizacji ćwiczenia oraz zaangażowanie w jego wykonywanie</w:t>
      </w:r>
    </w:p>
    <w:p w:rsidR="00B62E79" w:rsidRPr="001D7F45" w:rsidRDefault="00B62E79" w:rsidP="00FB2217">
      <w:pPr>
        <w:pStyle w:val="Akapitzlist"/>
        <w:spacing w:line="360" w:lineRule="auto"/>
        <w:ind w:left="0"/>
        <w:jc w:val="both"/>
        <w:rPr>
          <w:rFonts w:ascii="Arial" w:hAnsi="Arial" w:cs="Arial"/>
          <w:color w:val="auto"/>
          <w:sz w:val="20"/>
          <w:szCs w:val="20"/>
        </w:rPr>
      </w:pPr>
    </w:p>
    <w:p w:rsidR="00B62E79" w:rsidRPr="001D7F45" w:rsidRDefault="00B62E79" w:rsidP="00FB2217">
      <w:pPr>
        <w:spacing w:line="360" w:lineRule="auto"/>
        <w:rPr>
          <w:rFonts w:ascii="Arial" w:hAnsi="Arial" w:cs="Arial"/>
          <w:b/>
          <w:color w:val="auto"/>
          <w:sz w:val="20"/>
          <w:szCs w:val="20"/>
        </w:rPr>
      </w:pPr>
      <w:r w:rsidRPr="001D7F45">
        <w:rPr>
          <w:rFonts w:ascii="Arial" w:hAnsi="Arial" w:cs="Arial"/>
          <w:b/>
          <w:color w:val="auto"/>
          <w:sz w:val="20"/>
          <w:szCs w:val="20"/>
        </w:rPr>
        <w:t>PROPONOWANE METODY EWALUACJI PRZEDMIOTU</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1D7F45">
        <w:rPr>
          <w:rFonts w:ascii="Arial" w:hAnsi="Arial" w:cs="Arial"/>
          <w:bCs/>
          <w:color w:val="auto"/>
          <w:sz w:val="20"/>
          <w:szCs w:val="20"/>
        </w:rPr>
        <w:t>Ewaluacja przedmiotu powinna odbywać się systematycznie.</w:t>
      </w:r>
      <w:r w:rsidRPr="001D7F45">
        <w:rPr>
          <w:rFonts w:ascii="CaxtonBkEU-Normal" w:eastAsia="Calibri" w:hAnsi="CaxtonBkEU-Normal" w:cs="CaxtonBkEU-Normal"/>
          <w:color w:val="auto"/>
          <w:sz w:val="20"/>
          <w:szCs w:val="20"/>
        </w:rPr>
        <w:t xml:space="preserve"> Nauczyciel za każdym razem, gdy bada osiągnięcia swoich uczniów, dokonuje pośrednio ewaluacji programu przedmiotu.</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1D7F45">
        <w:rPr>
          <w:rFonts w:ascii="Arial" w:hAnsi="Arial" w:cs="Arial"/>
          <w:bCs/>
          <w:color w:val="auto"/>
          <w:sz w:val="20"/>
          <w:szCs w:val="20"/>
        </w:rPr>
        <w:t>Do pozyskania danych od uczniów warto zastosować testy standaryzowane i nie standaryzowane, np.:</w:t>
      </w:r>
    </w:p>
    <w:p w:rsidR="00B62E79" w:rsidRDefault="00B62E79" w:rsidP="00683FE6">
      <w:pPr>
        <w:pStyle w:val="Akapitzlist"/>
        <w:numPr>
          <w:ilvl w:val="0"/>
          <w:numId w:val="109"/>
        </w:numPr>
        <w:spacing w:line="360" w:lineRule="auto"/>
        <w:rPr>
          <w:rFonts w:ascii="Arial" w:hAnsi="Arial" w:cs="Arial"/>
          <w:color w:val="auto"/>
          <w:sz w:val="20"/>
          <w:szCs w:val="20"/>
        </w:rPr>
      </w:pPr>
      <w:r w:rsidRPr="001D7F45">
        <w:rPr>
          <w:rFonts w:ascii="Arial" w:hAnsi="Arial" w:cs="Arial"/>
          <w:color w:val="auto"/>
          <w:sz w:val="20"/>
          <w:szCs w:val="20"/>
        </w:rPr>
        <w:t>test pisemny dla uczniów • ilu uczniów uzyska wyniki testu pisemnego powyżej 50%</w:t>
      </w:r>
    </w:p>
    <w:p w:rsidR="00B62E79" w:rsidRDefault="00B62E79"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1D7F45">
        <w:rPr>
          <w:rFonts w:ascii="Arial" w:hAnsi="Arial" w:cs="Arial"/>
          <w:color w:val="auto"/>
          <w:sz w:val="20"/>
          <w:szCs w:val="20"/>
        </w:rPr>
        <w:t>test praktyczny dla uczniów • ilu uczniów uzyska wynik testu praktycznego powyżej 75%</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1D7F45">
        <w:rPr>
          <w:rFonts w:ascii="CaxtonBkEU-Normal" w:eastAsia="Calibri" w:hAnsi="CaxtonBkEU-Normal" w:cs="CaxtonBkEU-Norm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D7F45">
        <w:rPr>
          <w:rFonts w:ascii="Arial" w:hAnsi="Arial" w:cs="Arial"/>
          <w:color w:val="auto"/>
          <w:sz w:val="20"/>
          <w:szCs w:val="20"/>
        </w:rPr>
        <w:t>Ćwiczenia powinny być oceniane według kryteriów zawartych w efektach kształcenia jednostki</w:t>
      </w:r>
      <w:r>
        <w:rPr>
          <w:rFonts w:ascii="Arial" w:hAnsi="Arial" w:cs="Arial"/>
          <w:color w:val="auto"/>
          <w:sz w:val="20"/>
          <w:szCs w:val="20"/>
        </w:rPr>
        <w:t>.</w:t>
      </w:r>
    </w:p>
    <w:p w:rsidR="00B62E79" w:rsidRPr="001D7F45" w:rsidRDefault="00B62E79" w:rsidP="00FB2217">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color w:val="auto"/>
          <w:sz w:val="20"/>
          <w:szCs w:val="20"/>
        </w:rPr>
      </w:pPr>
    </w:p>
    <w:p w:rsidR="00B62E79" w:rsidRDefault="00B62E79" w:rsidP="00FB221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1D7F45">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4950B5" w:rsidRDefault="004950B5"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bookmarkStart w:id="10" w:name="_Hlk532655899"/>
    </w:p>
    <w:p w:rsidR="00DB0BBB" w:rsidRPr="00DB0BBB" w:rsidRDefault="00C8027C" w:rsidP="00DB0BB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r>
        <w:rPr>
          <w:rFonts w:ascii="Arial" w:hAnsi="Arial" w:cs="Arial"/>
          <w:b/>
          <w:color w:val="auto"/>
          <w:sz w:val="22"/>
          <w:szCs w:val="18"/>
        </w:rPr>
        <w:br w:type="column"/>
      </w:r>
      <w:r w:rsidRPr="00DB0BBB">
        <w:rPr>
          <w:rFonts w:ascii="Arial" w:hAnsi="Arial" w:cs="Arial"/>
          <w:b/>
        </w:rPr>
        <w:t>Praktyka zawodowa dla kwalifikacji DRM.04.</w:t>
      </w:r>
      <w:r w:rsidR="00DB0BBB" w:rsidRPr="00DB0BBB">
        <w:rPr>
          <w:rFonts w:ascii="Arial" w:hAnsi="Arial" w:cs="Arial"/>
          <w:b/>
        </w:rPr>
        <w:t xml:space="preserve"> </w:t>
      </w:r>
      <w:r w:rsidR="00DB0BBB" w:rsidRPr="00DB0BBB">
        <w:rPr>
          <w:rFonts w:ascii="Arial" w:eastAsia="Arial" w:hAnsi="Arial" w:cs="Arial"/>
          <w:b/>
        </w:rPr>
        <w:t>Wytwarzanie wyrobów z drewna i materiałów drewnopochodnych</w:t>
      </w:r>
    </w:p>
    <w:p w:rsidR="00C8027C" w:rsidRPr="00DB0BBB" w:rsidRDefault="00C8027C"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rPr>
      </w:pPr>
    </w:p>
    <w:p w:rsidR="00C8027C" w:rsidRDefault="00C8027C" w:rsidP="00C8027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8027C" w:rsidRPr="00613999" w:rsidRDefault="00C8027C" w:rsidP="00C8027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613999">
        <w:rPr>
          <w:rFonts w:ascii="Arial" w:hAnsi="Arial" w:cs="Arial"/>
          <w:b/>
          <w:sz w:val="20"/>
          <w:szCs w:val="20"/>
        </w:rPr>
        <w:t>Cele ogólne przedmiotu</w:t>
      </w:r>
    </w:p>
    <w:p w:rsidR="00C8027C" w:rsidRPr="00613999" w:rsidRDefault="00C8027C" w:rsidP="00C8027C">
      <w:pPr>
        <w:numPr>
          <w:ilvl w:val="3"/>
          <w:numId w:val="6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709"/>
        <w:jc w:val="both"/>
        <w:rPr>
          <w:rFonts w:ascii="Arial" w:hAnsi="Arial" w:cs="Arial"/>
          <w:color w:val="auto"/>
          <w:sz w:val="20"/>
          <w:szCs w:val="22"/>
        </w:rPr>
      </w:pPr>
      <w:r w:rsidRPr="00613999">
        <w:rPr>
          <w:rFonts w:ascii="Arial" w:hAnsi="Arial" w:cs="Arial"/>
          <w:color w:val="auto"/>
          <w:sz w:val="20"/>
          <w:szCs w:val="20"/>
        </w:rPr>
        <w:t>Doskonalenie nabytych w szkole umiejętności i postaw w rzeczywistych warunkach pracy.</w:t>
      </w:r>
    </w:p>
    <w:p w:rsidR="00C8027C" w:rsidRPr="00613999" w:rsidRDefault="00C8027C" w:rsidP="00C8027C">
      <w:p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jc w:val="both"/>
        <w:rPr>
          <w:rFonts w:ascii="Arial" w:hAnsi="Arial" w:cs="Arial"/>
          <w:color w:val="auto"/>
          <w:sz w:val="20"/>
          <w:szCs w:val="22"/>
        </w:rPr>
      </w:pPr>
    </w:p>
    <w:p w:rsidR="00C8027C" w:rsidRPr="00613999" w:rsidRDefault="00C8027C" w:rsidP="00C8027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613999">
        <w:rPr>
          <w:rFonts w:ascii="Arial" w:hAnsi="Arial" w:cs="Arial"/>
          <w:b/>
          <w:color w:val="auto"/>
          <w:sz w:val="20"/>
          <w:szCs w:val="22"/>
        </w:rPr>
        <w:t>Cele operacyjne:</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wykonywać rysunki podstawowych konstrukcji geometrycznych,</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posługiwać się dokumentacją techniczną,</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organizować stanowisko pracy do obróbki drewna,</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posługiwać się przyrządami do trasowania,</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wykonywać ręczną obróbkę drewna i tworzyw drzewnych,</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sidRPr="00613999">
        <w:rPr>
          <w:rFonts w:ascii="Arial" w:eastAsia="Arial" w:hAnsi="Arial" w:cs="Arial"/>
          <w:color w:val="auto"/>
          <w:sz w:val="20"/>
          <w:szCs w:val="20"/>
        </w:rPr>
        <w:t>stosować instrukcje obsługi maszyn i urządzeń</w:t>
      </w:r>
    </w:p>
    <w:p w:rsidR="00DA6AE4" w:rsidRPr="00613999"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wykonać trasowanie i połączenia podzespołów mebli,</w:t>
      </w:r>
    </w:p>
    <w:p w:rsidR="00DA6AE4" w:rsidRPr="00613999"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wykonać trasowanie i złącza elementów mebli składanych,</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wykonywać maszynową obróbkę drewna i tworzyw drzewnych,</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 xml:space="preserve"> posługiwać się przyrządami kontrolno-pomiarowymi,</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oceniać jakość obróbki skrawaniem,</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ustalać parametry wykonywania operacji,</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 xml:space="preserve">określać </w:t>
      </w:r>
      <w:r w:rsidR="00DA6AE4" w:rsidRPr="00DA6AE4">
        <w:rPr>
          <w:rFonts w:ascii="Arial" w:hAnsi="Arial" w:cs="Arial"/>
          <w:color w:val="auto"/>
          <w:sz w:val="20"/>
          <w:szCs w:val="22"/>
        </w:rPr>
        <w:t>zagrożenia</w:t>
      </w:r>
      <w:r w:rsidRPr="00DA6AE4">
        <w:rPr>
          <w:rFonts w:ascii="Arial" w:hAnsi="Arial" w:cs="Arial"/>
          <w:color w:val="auto"/>
          <w:sz w:val="20"/>
          <w:szCs w:val="22"/>
        </w:rPr>
        <w:t xml:space="preserve"> związane z </w:t>
      </w:r>
      <w:r w:rsidR="00DA6AE4" w:rsidRPr="00DA6AE4">
        <w:rPr>
          <w:rFonts w:ascii="Arial" w:hAnsi="Arial" w:cs="Arial"/>
          <w:color w:val="auto"/>
          <w:sz w:val="20"/>
          <w:szCs w:val="22"/>
        </w:rPr>
        <w:t>użytkowaniem</w:t>
      </w:r>
      <w:r w:rsidRPr="00DA6AE4">
        <w:rPr>
          <w:rFonts w:ascii="Arial" w:hAnsi="Arial" w:cs="Arial"/>
          <w:color w:val="auto"/>
          <w:sz w:val="20"/>
          <w:szCs w:val="22"/>
        </w:rPr>
        <w:t xml:space="preserve"> obrabiarek i urządzeń,</w:t>
      </w:r>
    </w:p>
    <w:p w:rsidR="00DA6AE4" w:rsidRPr="00DA6AE4"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wykonać konserwację obrabiarek i urządzeń,</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określić stopień opłacalności napraw uszkodzonych wyrobów,</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naprawić uszkodzoną powierzchnię drewna i oklein,</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naprawić pęknięcia i odkształcenia konstrukcji wyrobów stolarskich,</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naprawić uszkodzone połączenia,</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stosować racjonalną gospodarkę materiałami, narzędziami i energią,</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stosować zasady bezpiecznej obsługi maszyn i urządzeń,</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 xml:space="preserve">stosować przepisy ochrony </w:t>
      </w:r>
      <w:r w:rsidR="00DA6AE4" w:rsidRPr="00613999">
        <w:rPr>
          <w:rFonts w:ascii="Arial" w:hAnsi="Arial" w:cs="Arial"/>
          <w:color w:val="auto"/>
          <w:sz w:val="20"/>
          <w:szCs w:val="22"/>
        </w:rPr>
        <w:t>przeciwpożarowej</w:t>
      </w:r>
      <w:r w:rsidRPr="00613999">
        <w:rPr>
          <w:rFonts w:ascii="Arial" w:hAnsi="Arial" w:cs="Arial"/>
          <w:color w:val="auto"/>
          <w:sz w:val="20"/>
          <w:szCs w:val="22"/>
        </w:rPr>
        <w:t>,</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określać wpływ szkodliwych czynników związanych z obróbką drewna i tworzyw</w:t>
      </w:r>
      <w:r w:rsidR="00DA6AE4" w:rsidRPr="00613999">
        <w:rPr>
          <w:rFonts w:ascii="Arial" w:hAnsi="Arial" w:cs="Arial"/>
          <w:color w:val="auto"/>
          <w:sz w:val="20"/>
          <w:szCs w:val="22"/>
        </w:rPr>
        <w:t xml:space="preserve"> </w:t>
      </w:r>
      <w:r w:rsidRPr="00613999">
        <w:rPr>
          <w:rFonts w:ascii="Arial" w:hAnsi="Arial" w:cs="Arial"/>
          <w:color w:val="auto"/>
          <w:sz w:val="20"/>
          <w:szCs w:val="22"/>
        </w:rPr>
        <w:t>drzewnych na środowisko.</w:t>
      </w:r>
    </w:p>
    <w:p w:rsidR="00DA6AE4" w:rsidRPr="00613999"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eastAsia="Arial" w:hAnsi="Arial" w:cs="Arial"/>
          <w:color w:val="auto"/>
          <w:sz w:val="20"/>
          <w:szCs w:val="20"/>
        </w:rPr>
        <w:t>współpracować w zespole</w:t>
      </w:r>
    </w:p>
    <w:p w:rsidR="00C8027C" w:rsidRDefault="00C8027C"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p>
    <w:p w:rsidR="00FB2217"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r w:rsidRPr="001B5038">
        <w:rPr>
          <w:rFonts w:ascii="Arial" w:hAnsi="Arial" w:cs="Arial"/>
          <w:b/>
          <w:color w:val="auto"/>
          <w:sz w:val="22"/>
          <w:szCs w:val="18"/>
        </w:rPr>
        <w:t xml:space="preserve">MATERIAŁ NAUCZANIA </w:t>
      </w:r>
    </w:p>
    <w:p w:rsidR="00E301F8" w:rsidRPr="001B5038"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sz w:val="20"/>
          <w:szCs w:val="20"/>
        </w:rPr>
        <w:t xml:space="preserve">Praktyka zawodowa dla kwalifikacji </w:t>
      </w:r>
      <w:r w:rsidR="007E5D97">
        <w:rPr>
          <w:rFonts w:ascii="Arial" w:hAnsi="Arial" w:cs="Arial"/>
          <w:b/>
          <w:sz w:val="20"/>
          <w:szCs w:val="20"/>
        </w:rPr>
        <w:t>DRM.04.</w:t>
      </w:r>
      <w:r w:rsidR="00C8027C">
        <w:rPr>
          <w:rFonts w:ascii="Arial" w:hAnsi="Arial" w:cs="Arial"/>
          <w:b/>
          <w:sz w:val="20"/>
          <w:szCs w:val="20"/>
        </w:rPr>
        <w:t xml:space="preserve"> </w:t>
      </w:r>
      <w:r w:rsidRPr="0007679E">
        <w:rPr>
          <w:rFonts w:ascii="Arial" w:eastAsia="Arial" w:hAnsi="Arial" w:cs="Arial"/>
          <w:b/>
          <w:sz w:val="20"/>
          <w:szCs w:val="20"/>
        </w:rPr>
        <w:t>Wytwarzanie wyrobów z drewna i materiałów drewnopochodnych</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008"/>
        <w:gridCol w:w="796"/>
        <w:gridCol w:w="4007"/>
        <w:gridCol w:w="4249"/>
        <w:gridCol w:w="1098"/>
      </w:tblGrid>
      <w:tr w:rsidR="00E301F8" w:rsidRPr="001B5038" w:rsidTr="00DB0BBB">
        <w:tc>
          <w:tcPr>
            <w:tcW w:w="725"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706"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80"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903" w:type="pct"/>
            <w:gridSpan w:val="2"/>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E301F8" w:rsidRPr="001B5038" w:rsidTr="00DB0BBB">
        <w:tc>
          <w:tcPr>
            <w:tcW w:w="725"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06"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80"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09"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494"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E301F8" w:rsidRPr="001B5038" w:rsidTr="00DB0BBB">
        <w:trPr>
          <w:trHeight w:val="1879"/>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I. </w:t>
            </w:r>
            <w:r>
              <w:rPr>
                <w:rFonts w:ascii="Arial" w:eastAsia="Arial" w:hAnsi="Arial" w:cs="Arial"/>
                <w:color w:val="auto"/>
                <w:sz w:val="20"/>
                <w:szCs w:val="20"/>
              </w:rPr>
              <w:t>BHP w pracy zawodowej.</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1</w:t>
            </w:r>
            <w:r>
              <w:rPr>
                <w:rFonts w:ascii="Arial" w:hAnsi="Arial" w:cs="Arial"/>
                <w:sz w:val="20"/>
                <w:szCs w:val="20"/>
              </w:rPr>
              <w:t>.Prawa</w:t>
            </w:r>
            <w:r w:rsidR="00DD462F">
              <w:rPr>
                <w:rFonts w:ascii="Arial" w:hAnsi="Arial" w:cs="Arial"/>
                <w:sz w:val="20"/>
                <w:szCs w:val="20"/>
              </w:rPr>
              <w:t xml:space="preserve"> i </w:t>
            </w:r>
            <w:r>
              <w:rPr>
                <w:rFonts w:ascii="Arial" w:hAnsi="Arial" w:cs="Arial"/>
                <w:sz w:val="20"/>
                <w:szCs w:val="20"/>
              </w:rPr>
              <w:t>obowiązki pracownika</w:t>
            </w:r>
            <w:r w:rsidR="00DD462F">
              <w:rPr>
                <w:rFonts w:ascii="Arial" w:hAnsi="Arial" w:cs="Arial"/>
                <w:sz w:val="20"/>
                <w:szCs w:val="20"/>
              </w:rPr>
              <w:t xml:space="preserve"> i </w:t>
            </w:r>
            <w:r>
              <w:rPr>
                <w:rFonts w:ascii="Arial" w:hAnsi="Arial" w:cs="Arial"/>
                <w:sz w:val="20"/>
                <w:szCs w:val="20"/>
              </w:rPr>
              <w:t>pracodawcy wynikające</w:t>
            </w:r>
            <w:r w:rsidR="009842C9">
              <w:rPr>
                <w:rFonts w:ascii="Arial" w:hAnsi="Arial" w:cs="Arial"/>
                <w:sz w:val="20"/>
                <w:szCs w:val="20"/>
              </w:rPr>
              <w:t xml:space="preserve"> z </w:t>
            </w:r>
            <w:r w:rsidRPr="00D04F0F">
              <w:rPr>
                <w:rFonts w:ascii="Arial" w:hAnsi="Arial" w:cs="Arial"/>
                <w:sz w:val="20"/>
                <w:szCs w:val="20"/>
              </w:rPr>
              <w:t>przepisów</w:t>
            </w:r>
            <w:r w:rsidR="00DD462F">
              <w:rPr>
                <w:rFonts w:ascii="Arial" w:hAnsi="Arial" w:cs="Arial"/>
                <w:sz w:val="20"/>
                <w:szCs w:val="20"/>
              </w:rPr>
              <w:t xml:space="preserve"> i </w:t>
            </w:r>
            <w:r w:rsidRPr="00D04F0F">
              <w:rPr>
                <w:rFonts w:ascii="Arial" w:hAnsi="Arial" w:cs="Arial"/>
                <w:sz w:val="20"/>
                <w:szCs w:val="20"/>
              </w:rPr>
              <w:t>prawa BHP</w:t>
            </w:r>
            <w:r>
              <w:rPr>
                <w:rFonts w:ascii="Arial" w:hAnsi="Arial" w:cs="Arial"/>
                <w:sz w:val="20"/>
                <w:szCs w:val="20"/>
              </w:rPr>
              <w:t>.</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numPr>
                <w:ilvl w:val="0"/>
                <w:numId w:val="159"/>
              </w:numPr>
              <w:pBdr>
                <w:top w:val="none" w:sz="0" w:space="0" w:color="auto"/>
                <w:left w:val="none" w:sz="0" w:space="0" w:color="auto"/>
                <w:bottom w:val="none" w:sz="0" w:space="0" w:color="auto"/>
                <w:right w:val="none" w:sz="0" w:space="0" w:color="auto"/>
                <w:between w:val="none" w:sz="0" w:space="0" w:color="auto"/>
              </w:pBdr>
              <w:ind w:left="471"/>
              <w:rPr>
                <w:rFonts w:ascii="Arial" w:hAnsi="Arial" w:cs="Arial"/>
                <w:bCs/>
                <w:color w:val="auto"/>
                <w:sz w:val="20"/>
                <w:szCs w:val="20"/>
              </w:rPr>
            </w:pPr>
            <w:r w:rsidRPr="00AF33D3">
              <w:rPr>
                <w:rFonts w:ascii="Arial" w:hAnsi="Arial" w:cs="Arial"/>
                <w:bCs/>
                <w:color w:val="auto"/>
                <w:sz w:val="20"/>
                <w:szCs w:val="20"/>
              </w:rPr>
              <w:t>wymieniać prawa</w:t>
            </w:r>
            <w:r w:rsidR="00DD462F">
              <w:rPr>
                <w:rFonts w:ascii="Arial" w:hAnsi="Arial" w:cs="Arial"/>
                <w:bCs/>
                <w:color w:val="auto"/>
                <w:sz w:val="20"/>
                <w:szCs w:val="20"/>
              </w:rPr>
              <w:t xml:space="preserve"> i </w:t>
            </w:r>
            <w:r w:rsidRPr="00AF33D3">
              <w:rPr>
                <w:rFonts w:ascii="Arial" w:hAnsi="Arial" w:cs="Arial"/>
                <w:bCs/>
                <w:color w:val="auto"/>
                <w:sz w:val="20"/>
                <w:szCs w:val="20"/>
              </w:rPr>
              <w:t>obowiązki pracownika w zakresi</w:t>
            </w:r>
            <w:r>
              <w:rPr>
                <w:rFonts w:ascii="Arial" w:hAnsi="Arial" w:cs="Arial"/>
                <w:bCs/>
                <w:color w:val="auto"/>
                <w:sz w:val="20"/>
                <w:szCs w:val="20"/>
              </w:rPr>
              <w:t>e bhp</w:t>
            </w:r>
          </w:p>
          <w:p w:rsidR="008900F9" w:rsidRDefault="00E301F8" w:rsidP="00683FE6">
            <w:pPr>
              <w:numPr>
                <w:ilvl w:val="0"/>
                <w:numId w:val="159"/>
              </w:numPr>
              <w:pBdr>
                <w:top w:val="none" w:sz="0" w:space="0" w:color="auto"/>
                <w:left w:val="none" w:sz="0" w:space="0" w:color="auto"/>
                <w:bottom w:val="none" w:sz="0" w:space="0" w:color="auto"/>
                <w:right w:val="none" w:sz="0" w:space="0" w:color="auto"/>
                <w:between w:val="none" w:sz="0" w:space="0" w:color="auto"/>
              </w:pBdr>
              <w:ind w:left="471"/>
              <w:rPr>
                <w:rFonts w:ascii="Arial" w:hAnsi="Arial" w:cs="Arial"/>
                <w:color w:val="auto"/>
                <w:sz w:val="20"/>
                <w:szCs w:val="20"/>
              </w:rPr>
            </w:pPr>
            <w:r w:rsidRPr="00AF33D3">
              <w:rPr>
                <w:rFonts w:ascii="Arial" w:hAnsi="Arial" w:cs="Arial"/>
                <w:bCs/>
                <w:color w:val="auto"/>
                <w:sz w:val="20"/>
                <w:szCs w:val="20"/>
              </w:rPr>
              <w:t>wymieniać prawa</w:t>
            </w:r>
            <w:r w:rsidR="00DD462F">
              <w:rPr>
                <w:rFonts w:ascii="Arial" w:hAnsi="Arial" w:cs="Arial"/>
                <w:bCs/>
                <w:color w:val="auto"/>
                <w:sz w:val="20"/>
                <w:szCs w:val="20"/>
              </w:rPr>
              <w:t xml:space="preserve"> i </w:t>
            </w:r>
            <w:r w:rsidRPr="00AF33D3">
              <w:rPr>
                <w:rFonts w:ascii="Arial" w:hAnsi="Arial" w:cs="Arial"/>
                <w:bCs/>
                <w:color w:val="auto"/>
                <w:sz w:val="20"/>
                <w:szCs w:val="20"/>
              </w:rPr>
              <w:t>obowiązki pracodawcy w zakresi</w:t>
            </w:r>
            <w:r>
              <w:rPr>
                <w:rFonts w:ascii="Arial" w:hAnsi="Arial" w:cs="Arial"/>
                <w:bCs/>
                <w:color w:val="auto"/>
                <w:sz w:val="20"/>
                <w:szCs w:val="20"/>
              </w:rPr>
              <w:t>e bhp</w:t>
            </w:r>
          </w:p>
          <w:p w:rsidR="008900F9" w:rsidRDefault="00E301F8" w:rsidP="00683FE6">
            <w:pPr>
              <w:pStyle w:val="Akapitzlist"/>
              <w:numPr>
                <w:ilvl w:val="0"/>
                <w:numId w:val="159"/>
              </w:numPr>
              <w:ind w:left="329"/>
              <w:rPr>
                <w:rFonts w:ascii="Arial" w:hAnsi="Arial" w:cs="Arial"/>
                <w:color w:val="auto"/>
                <w:sz w:val="20"/>
                <w:szCs w:val="20"/>
              </w:rPr>
            </w:pPr>
            <w:r w:rsidRPr="00AF33D3">
              <w:rPr>
                <w:rFonts w:ascii="Arial" w:hAnsi="Arial" w:cs="Arial"/>
                <w:color w:val="auto"/>
                <w:sz w:val="20"/>
                <w:szCs w:val="20"/>
              </w:rPr>
              <w:t>wskazać prawa</w:t>
            </w:r>
            <w:r w:rsidR="00DD462F">
              <w:rPr>
                <w:rFonts w:ascii="Arial" w:hAnsi="Arial" w:cs="Arial"/>
                <w:color w:val="auto"/>
                <w:sz w:val="20"/>
                <w:szCs w:val="20"/>
              </w:rPr>
              <w:t xml:space="preserve"> i </w:t>
            </w:r>
            <w:r w:rsidR="00EF68EF" w:rsidRPr="00AF33D3">
              <w:rPr>
                <w:rFonts w:ascii="Arial" w:hAnsi="Arial" w:cs="Arial"/>
                <w:color w:val="auto"/>
                <w:sz w:val="20"/>
                <w:szCs w:val="20"/>
              </w:rPr>
              <w:t>obowiązki wynikające</w:t>
            </w:r>
            <w:r w:rsidR="009842C9">
              <w:rPr>
                <w:rFonts w:ascii="Arial" w:hAnsi="Arial" w:cs="Arial"/>
                <w:color w:val="auto"/>
                <w:sz w:val="20"/>
                <w:szCs w:val="20"/>
              </w:rPr>
              <w:t xml:space="preserve"> z </w:t>
            </w:r>
            <w:r w:rsidRPr="00AF33D3">
              <w:rPr>
                <w:rFonts w:ascii="Arial" w:hAnsi="Arial" w:cs="Arial"/>
                <w:color w:val="auto"/>
                <w:sz w:val="20"/>
                <w:szCs w:val="20"/>
              </w:rPr>
              <w:t>przepisów prawa, pracownika, który uległ wypadkowi przy pracy</w:t>
            </w:r>
          </w:p>
        </w:tc>
        <w:tc>
          <w:tcPr>
            <w:tcW w:w="1494" w:type="pct"/>
            <w:shd w:val="clear" w:color="auto" w:fill="auto"/>
          </w:tcPr>
          <w:p w:rsidR="008900F9" w:rsidRDefault="00E301F8" w:rsidP="00683FE6">
            <w:pPr>
              <w:pStyle w:val="Bezodstpw"/>
              <w:numPr>
                <w:ilvl w:val="0"/>
                <w:numId w:val="158"/>
              </w:numPr>
              <w:pBdr>
                <w:top w:val="none" w:sz="0" w:space="0" w:color="auto"/>
                <w:left w:val="none" w:sz="0" w:space="0" w:color="auto"/>
                <w:bottom w:val="none" w:sz="0" w:space="0" w:color="auto"/>
                <w:right w:val="none" w:sz="0" w:space="0" w:color="auto"/>
                <w:between w:val="none" w:sz="0" w:space="0" w:color="auto"/>
              </w:pBdr>
              <w:ind w:left="478"/>
              <w:rPr>
                <w:rFonts w:ascii="Arial" w:hAnsi="Arial" w:cs="Arial"/>
                <w:bCs/>
                <w:sz w:val="20"/>
                <w:szCs w:val="20"/>
              </w:rPr>
            </w:pPr>
            <w:r w:rsidRPr="006D436A">
              <w:rPr>
                <w:rFonts w:ascii="Arial" w:hAnsi="Arial" w:cs="Arial"/>
                <w:bCs/>
                <w:sz w:val="20"/>
                <w:szCs w:val="20"/>
              </w:rPr>
              <w:t>omawiać konsekwencje nieprzestrzegania obowiązków przez pracownika</w:t>
            </w:r>
            <w:r w:rsidR="00DD462F">
              <w:rPr>
                <w:rFonts w:ascii="Arial" w:hAnsi="Arial" w:cs="Arial"/>
                <w:bCs/>
                <w:sz w:val="20"/>
                <w:szCs w:val="20"/>
              </w:rPr>
              <w:t xml:space="preserve"> i </w:t>
            </w:r>
            <w:r w:rsidRPr="006D436A">
              <w:rPr>
                <w:rFonts w:ascii="Arial" w:hAnsi="Arial" w:cs="Arial"/>
                <w:bCs/>
                <w:sz w:val="20"/>
                <w:szCs w:val="20"/>
              </w:rPr>
              <w:t>pracodawcę w zakresie b</w:t>
            </w:r>
            <w:r>
              <w:rPr>
                <w:rFonts w:ascii="Arial" w:hAnsi="Arial" w:cs="Arial"/>
                <w:bCs/>
                <w:sz w:val="20"/>
                <w:szCs w:val="20"/>
              </w:rPr>
              <w:t>hp</w:t>
            </w:r>
          </w:p>
          <w:p w:rsidR="008900F9" w:rsidRDefault="00E301F8" w:rsidP="00683FE6">
            <w:pPr>
              <w:pStyle w:val="Akapitzlist"/>
              <w:numPr>
                <w:ilvl w:val="0"/>
                <w:numId w:val="158"/>
              </w:numPr>
              <w:ind w:left="478"/>
              <w:rPr>
                <w:rFonts w:ascii="Arial" w:eastAsia="Arial" w:hAnsi="Arial" w:cs="Arial"/>
                <w:color w:val="auto"/>
                <w:sz w:val="20"/>
                <w:szCs w:val="20"/>
              </w:rPr>
            </w:pPr>
            <w:r w:rsidRPr="006D436A">
              <w:rPr>
                <w:rFonts w:ascii="Arial" w:hAnsi="Arial" w:cs="Arial"/>
                <w:bCs/>
                <w:color w:val="auto"/>
                <w:sz w:val="20"/>
                <w:szCs w:val="20"/>
              </w:rPr>
              <w:t>określać zakres odpowiedzialności pracownika oraz pracodawcy</w:t>
            </w:r>
            <w:r w:rsidR="009842C9">
              <w:rPr>
                <w:rFonts w:ascii="Arial" w:hAnsi="Arial" w:cs="Arial"/>
                <w:bCs/>
                <w:color w:val="auto"/>
                <w:sz w:val="20"/>
                <w:szCs w:val="20"/>
              </w:rPr>
              <w:t xml:space="preserve"> z </w:t>
            </w:r>
            <w:r w:rsidRPr="006D436A">
              <w:rPr>
                <w:rFonts w:ascii="Arial" w:hAnsi="Arial" w:cs="Arial"/>
                <w:bCs/>
                <w:color w:val="auto"/>
                <w:sz w:val="20"/>
                <w:szCs w:val="20"/>
              </w:rPr>
              <w:t>tytułu naruszenia przepisów</w:t>
            </w:r>
          </w:p>
        </w:tc>
        <w:tc>
          <w:tcPr>
            <w:tcW w:w="386" w:type="pct"/>
            <w:vMerge w:val="restar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Klasa III </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301F8" w:rsidRPr="001B5038" w:rsidRDefault="00E301F8" w:rsidP="008900F9">
            <w:pPr>
              <w:rPr>
                <w:rFonts w:ascii="Arial" w:hAnsi="Arial" w:cs="Arial"/>
                <w:color w:val="auto"/>
                <w:sz w:val="20"/>
                <w:szCs w:val="20"/>
              </w:rPr>
            </w:pPr>
          </w:p>
        </w:tc>
      </w:tr>
      <w:tr w:rsidR="00E301F8" w:rsidRPr="001B5038" w:rsidTr="00DB0BBB">
        <w:trPr>
          <w:trHeight w:val="743"/>
        </w:trPr>
        <w:tc>
          <w:tcPr>
            <w:tcW w:w="72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w:t>
            </w:r>
            <w:r w:rsidRPr="00D04F0F">
              <w:rPr>
                <w:rFonts w:ascii="Arial" w:hAnsi="Arial" w:cs="Arial"/>
                <w:sz w:val="20"/>
                <w:szCs w:val="20"/>
              </w:rPr>
              <w:t xml:space="preserve"> Wykonywanie zadań zawodowych zgodnie</w:t>
            </w:r>
            <w:r w:rsidR="009842C9">
              <w:rPr>
                <w:rFonts w:ascii="Arial" w:hAnsi="Arial" w:cs="Arial"/>
                <w:sz w:val="20"/>
                <w:szCs w:val="20"/>
              </w:rPr>
              <w:t xml:space="preserve"> z </w:t>
            </w:r>
            <w:r w:rsidRPr="00D04F0F">
              <w:rPr>
                <w:rFonts w:ascii="Arial" w:hAnsi="Arial" w:cs="Arial"/>
                <w:sz w:val="20"/>
                <w:szCs w:val="20"/>
              </w:rPr>
              <w:t>zasadami BHP.</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E301F8" w:rsidRPr="00DB0BBB" w:rsidRDefault="00E301F8" w:rsidP="008900F9">
            <w:pPr>
              <w:pStyle w:val="Akapitzlist"/>
              <w:numPr>
                <w:ilvl w:val="0"/>
                <w:numId w:val="189"/>
              </w:numPr>
              <w:ind w:left="471"/>
              <w:rPr>
                <w:rFonts w:ascii="Arial" w:hAnsi="Arial" w:cs="Arial"/>
                <w:color w:val="auto"/>
                <w:sz w:val="20"/>
                <w:szCs w:val="20"/>
              </w:rPr>
            </w:pPr>
            <w:r w:rsidRPr="00DB0BBB">
              <w:rPr>
                <w:rFonts w:ascii="Arial" w:hAnsi="Arial" w:cs="Arial"/>
                <w:color w:val="auto"/>
                <w:sz w:val="20"/>
                <w:szCs w:val="20"/>
              </w:rPr>
              <w:t>określać zagrożenia</w:t>
            </w:r>
            <w:r w:rsidR="001979D6" w:rsidRPr="00DB0BBB">
              <w:rPr>
                <w:rFonts w:ascii="Arial" w:hAnsi="Arial" w:cs="Arial"/>
                <w:color w:val="auto"/>
                <w:sz w:val="20"/>
                <w:szCs w:val="20"/>
              </w:rPr>
              <w:t xml:space="preserve"> na </w:t>
            </w:r>
            <w:r w:rsidRPr="00DB0BBB">
              <w:rPr>
                <w:rFonts w:ascii="Arial" w:hAnsi="Arial" w:cs="Arial"/>
                <w:color w:val="auto"/>
                <w:sz w:val="20"/>
                <w:szCs w:val="20"/>
              </w:rPr>
              <w:t xml:space="preserve">stanowisku pracy przy wykonywaniu zadań zawodowych w stolarstwie </w:t>
            </w:r>
          </w:p>
          <w:p w:rsidR="008900F9" w:rsidRDefault="00E301F8" w:rsidP="00683FE6">
            <w:pPr>
              <w:pStyle w:val="Akapitzlist"/>
              <w:numPr>
                <w:ilvl w:val="0"/>
                <w:numId w:val="189"/>
              </w:numPr>
              <w:ind w:left="471"/>
              <w:rPr>
                <w:rFonts w:ascii="Arial" w:hAnsi="Arial" w:cs="Arial"/>
                <w:color w:val="auto"/>
                <w:sz w:val="20"/>
                <w:szCs w:val="20"/>
              </w:rPr>
            </w:pPr>
            <w:r w:rsidRPr="001D4B0C">
              <w:rPr>
                <w:rFonts w:ascii="Arial" w:hAnsi="Arial" w:cs="Arial"/>
                <w:color w:val="auto"/>
                <w:sz w:val="20"/>
                <w:szCs w:val="20"/>
              </w:rPr>
              <w:t>wyjaśnia</w:t>
            </w:r>
            <w:r>
              <w:rPr>
                <w:rFonts w:ascii="Arial" w:hAnsi="Arial" w:cs="Arial"/>
                <w:color w:val="auto"/>
                <w:sz w:val="20"/>
                <w:szCs w:val="20"/>
              </w:rPr>
              <w:t>ć</w:t>
            </w:r>
            <w:r w:rsidRPr="001D4B0C">
              <w:rPr>
                <w:rFonts w:ascii="Arial" w:hAnsi="Arial" w:cs="Arial"/>
                <w:color w:val="auto"/>
                <w:sz w:val="20"/>
                <w:szCs w:val="20"/>
              </w:rPr>
              <w:t xml:space="preserve"> sposoby przeciwdziałania zagrożeniom istniejącym</w:t>
            </w:r>
            <w:r w:rsidR="001979D6">
              <w:rPr>
                <w:rFonts w:ascii="Arial" w:hAnsi="Arial" w:cs="Arial"/>
                <w:color w:val="auto"/>
                <w:sz w:val="20"/>
                <w:szCs w:val="20"/>
              </w:rPr>
              <w:t xml:space="preserve"> na </w:t>
            </w:r>
            <w:r>
              <w:rPr>
                <w:rFonts w:ascii="Arial" w:hAnsi="Arial" w:cs="Arial"/>
                <w:color w:val="auto"/>
                <w:sz w:val="20"/>
                <w:szCs w:val="20"/>
              </w:rPr>
              <w:t>stanowiskach pracy w stolarstwie</w:t>
            </w:r>
          </w:p>
          <w:p w:rsidR="008900F9" w:rsidRDefault="00E301F8" w:rsidP="00683FE6">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471"/>
              <w:contextualSpacing w:val="0"/>
              <w:rPr>
                <w:rFonts w:ascii="Arial" w:hAnsi="Arial" w:cs="Arial"/>
                <w:sz w:val="20"/>
                <w:szCs w:val="20"/>
              </w:rPr>
            </w:pPr>
            <w:r>
              <w:rPr>
                <w:rFonts w:ascii="Arial" w:hAnsi="Arial" w:cs="Arial"/>
                <w:sz w:val="20"/>
                <w:szCs w:val="20"/>
              </w:rPr>
              <w:t>stosować</w:t>
            </w:r>
            <w:r w:rsidRPr="001D4B0C">
              <w:rPr>
                <w:rFonts w:ascii="Arial" w:hAnsi="Arial" w:cs="Arial"/>
                <w:sz w:val="20"/>
                <w:szCs w:val="20"/>
              </w:rPr>
              <w:t xml:space="preserve"> środki techniczne, ochrony indywidualnej</w:t>
            </w:r>
            <w:r w:rsidR="00DD462F">
              <w:rPr>
                <w:rFonts w:ascii="Arial" w:hAnsi="Arial" w:cs="Arial"/>
                <w:sz w:val="20"/>
                <w:szCs w:val="20"/>
              </w:rPr>
              <w:t xml:space="preserve"> i </w:t>
            </w:r>
            <w:r w:rsidRPr="001D4B0C">
              <w:rPr>
                <w:rFonts w:ascii="Arial" w:hAnsi="Arial" w:cs="Arial"/>
                <w:sz w:val="20"/>
                <w:szCs w:val="20"/>
              </w:rPr>
              <w:t>zbiorowej podczas wykonywania zadań zawodowych:</w:t>
            </w:r>
          </w:p>
          <w:p w:rsidR="00E301F8" w:rsidRPr="00166F3D" w:rsidRDefault="00E301F8" w:rsidP="00683FE6">
            <w:pPr>
              <w:numPr>
                <w:ilvl w:val="0"/>
                <w:numId w:val="18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71"/>
              <w:rPr>
                <w:rFonts w:ascii="Arial" w:hAnsi="Arial" w:cs="Arial"/>
                <w:color w:val="auto"/>
                <w:sz w:val="20"/>
                <w:szCs w:val="20"/>
              </w:rPr>
            </w:pPr>
            <w:r w:rsidRPr="001D4B0C">
              <w:rPr>
                <w:rFonts w:ascii="Arial" w:eastAsia="Arial Unicode MS" w:hAnsi="Arial" w:cs="Arial"/>
                <w:sz w:val="20"/>
                <w:szCs w:val="20"/>
              </w:rPr>
              <w:t>określa</w:t>
            </w:r>
            <w:r>
              <w:rPr>
                <w:rFonts w:ascii="Arial" w:eastAsia="Arial Unicode MS" w:hAnsi="Arial" w:cs="Arial"/>
                <w:sz w:val="20"/>
                <w:szCs w:val="20"/>
              </w:rPr>
              <w:t>ć</w:t>
            </w:r>
            <w:r w:rsidRPr="001D4B0C">
              <w:rPr>
                <w:rFonts w:ascii="Arial" w:eastAsia="Arial Unicode MS" w:hAnsi="Arial" w:cs="Arial"/>
                <w:sz w:val="20"/>
                <w:szCs w:val="20"/>
              </w:rPr>
              <w:t xml:space="preserve"> zasady doboru środków ochrony indywidualnej</w:t>
            </w:r>
            <w:r w:rsidR="00DD462F">
              <w:rPr>
                <w:rFonts w:ascii="Arial" w:eastAsia="Arial Unicode MS" w:hAnsi="Arial" w:cs="Arial"/>
                <w:sz w:val="20"/>
                <w:szCs w:val="20"/>
              </w:rPr>
              <w:t xml:space="preserve"> i </w:t>
            </w:r>
            <w:r w:rsidRPr="001D4B0C">
              <w:rPr>
                <w:rFonts w:ascii="Arial" w:eastAsia="Arial Unicode MS" w:hAnsi="Arial" w:cs="Arial"/>
                <w:sz w:val="20"/>
                <w:szCs w:val="20"/>
              </w:rPr>
              <w:t>zbiorowej</w:t>
            </w:r>
          </w:p>
        </w:tc>
        <w:tc>
          <w:tcPr>
            <w:tcW w:w="1494" w:type="pct"/>
            <w:shd w:val="clear" w:color="auto" w:fill="auto"/>
          </w:tcPr>
          <w:p w:rsidR="008900F9" w:rsidRDefault="00E301F8" w:rsidP="00683FE6">
            <w:pPr>
              <w:pStyle w:val="Akapitzlist"/>
              <w:numPr>
                <w:ilvl w:val="0"/>
                <w:numId w:val="190"/>
              </w:numPr>
              <w:ind w:left="478"/>
              <w:rPr>
                <w:rFonts w:ascii="Arial" w:hAnsi="Arial" w:cs="Arial"/>
                <w:color w:val="auto"/>
                <w:sz w:val="20"/>
                <w:szCs w:val="20"/>
              </w:rPr>
            </w:pPr>
            <w:r>
              <w:rPr>
                <w:rFonts w:ascii="Arial" w:hAnsi="Arial" w:cs="Arial"/>
                <w:color w:val="auto"/>
                <w:sz w:val="20"/>
                <w:szCs w:val="20"/>
              </w:rPr>
              <w:t>przewidywać</w:t>
            </w:r>
            <w:r w:rsidRPr="00FE60FF">
              <w:rPr>
                <w:rFonts w:ascii="Arial" w:hAnsi="Arial" w:cs="Arial"/>
                <w:color w:val="auto"/>
                <w:sz w:val="20"/>
                <w:szCs w:val="20"/>
              </w:rPr>
              <w:t xml:space="preserve"> zagrożenia dla zdrowia</w:t>
            </w:r>
            <w:r w:rsidR="00DD462F">
              <w:rPr>
                <w:rFonts w:ascii="Arial" w:hAnsi="Arial" w:cs="Arial"/>
                <w:color w:val="auto"/>
                <w:sz w:val="20"/>
                <w:szCs w:val="20"/>
              </w:rPr>
              <w:t xml:space="preserve"> i </w:t>
            </w:r>
            <w:r w:rsidRPr="00FE60FF">
              <w:rPr>
                <w:rFonts w:ascii="Arial" w:hAnsi="Arial" w:cs="Arial"/>
                <w:color w:val="auto"/>
                <w:sz w:val="20"/>
                <w:szCs w:val="20"/>
              </w:rPr>
              <w:t>życia człowieka oraz mienia</w:t>
            </w:r>
            <w:r w:rsidR="00DD462F">
              <w:rPr>
                <w:rFonts w:ascii="Arial" w:hAnsi="Arial" w:cs="Arial"/>
                <w:color w:val="auto"/>
                <w:sz w:val="20"/>
                <w:szCs w:val="20"/>
              </w:rPr>
              <w:t xml:space="preserve"> i </w:t>
            </w:r>
            <w:r w:rsidRPr="00FE60FF">
              <w:rPr>
                <w:rFonts w:ascii="Arial" w:hAnsi="Arial" w:cs="Arial"/>
                <w:color w:val="auto"/>
                <w:sz w:val="20"/>
                <w:szCs w:val="20"/>
              </w:rPr>
              <w:t>środowiska związane</w:t>
            </w:r>
            <w:r w:rsidR="009842C9">
              <w:rPr>
                <w:rFonts w:ascii="Arial" w:hAnsi="Arial" w:cs="Arial"/>
                <w:color w:val="auto"/>
                <w:sz w:val="20"/>
                <w:szCs w:val="20"/>
              </w:rPr>
              <w:t xml:space="preserve"> z </w:t>
            </w:r>
            <w:r w:rsidRPr="00FE60FF">
              <w:rPr>
                <w:rFonts w:ascii="Arial" w:hAnsi="Arial" w:cs="Arial"/>
                <w:color w:val="auto"/>
                <w:sz w:val="20"/>
                <w:szCs w:val="20"/>
              </w:rPr>
              <w:t>wykonywaniem zadań zawodowych</w:t>
            </w:r>
          </w:p>
          <w:p w:rsidR="008900F9" w:rsidRDefault="00E301F8" w:rsidP="00683FE6">
            <w:pPr>
              <w:numPr>
                <w:ilvl w:val="0"/>
                <w:numId w:val="190"/>
              </w:numPr>
              <w:ind w:left="478"/>
              <w:rPr>
                <w:rFonts w:ascii="Arial" w:hAnsi="Arial" w:cs="Arial"/>
                <w:color w:val="auto"/>
                <w:sz w:val="20"/>
                <w:szCs w:val="20"/>
              </w:rPr>
            </w:pPr>
            <w:r w:rsidRPr="001973AA">
              <w:rPr>
                <w:rFonts w:ascii="Arial" w:hAnsi="Arial" w:cs="Arial"/>
                <w:color w:val="auto"/>
                <w:sz w:val="20"/>
                <w:szCs w:val="20"/>
              </w:rPr>
              <w:t>rozróżnia</w:t>
            </w:r>
            <w:r>
              <w:rPr>
                <w:rFonts w:ascii="Arial" w:hAnsi="Arial" w:cs="Arial"/>
                <w:color w:val="auto"/>
                <w:sz w:val="20"/>
                <w:szCs w:val="20"/>
              </w:rPr>
              <w:t>ć</w:t>
            </w:r>
            <w:r w:rsidRPr="001973A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1973AA">
              <w:rPr>
                <w:rFonts w:ascii="Arial" w:hAnsi="Arial" w:cs="Arial"/>
                <w:color w:val="auto"/>
                <w:sz w:val="20"/>
                <w:szCs w:val="20"/>
              </w:rPr>
              <w:t>zbiorowej podczas wykonywania zadań zawodowych</w:t>
            </w:r>
            <w:r w:rsidR="001979D6">
              <w:rPr>
                <w:rFonts w:ascii="Arial" w:hAnsi="Arial" w:cs="Arial"/>
                <w:color w:val="auto"/>
                <w:sz w:val="20"/>
                <w:szCs w:val="20"/>
              </w:rPr>
              <w:t xml:space="preserve"> na </w:t>
            </w:r>
            <w:r w:rsidRPr="001973AA">
              <w:rPr>
                <w:rFonts w:ascii="Arial" w:hAnsi="Arial" w:cs="Arial"/>
                <w:color w:val="auto"/>
                <w:sz w:val="20"/>
                <w:szCs w:val="20"/>
              </w:rPr>
              <w:t>stanowisku pracy stolarza</w:t>
            </w:r>
          </w:p>
          <w:p w:rsidR="008900F9" w:rsidRDefault="00E301F8" w:rsidP="00683FE6">
            <w:pPr>
              <w:pStyle w:val="Akapitzlist"/>
              <w:numPr>
                <w:ilvl w:val="0"/>
                <w:numId w:val="190"/>
              </w:numPr>
              <w:ind w:left="478"/>
              <w:rPr>
                <w:rFonts w:ascii="Arial" w:hAnsi="Arial" w:cs="Arial"/>
                <w:color w:val="auto"/>
                <w:sz w:val="20"/>
                <w:szCs w:val="20"/>
              </w:rPr>
            </w:pPr>
            <w:r w:rsidRPr="001973AA">
              <w:rPr>
                <w:rFonts w:ascii="Arial" w:hAnsi="Arial" w:cs="Arial"/>
                <w:color w:val="auto"/>
                <w:sz w:val="20"/>
                <w:szCs w:val="20"/>
              </w:rPr>
              <w:t>dobiera</w:t>
            </w:r>
            <w:r>
              <w:rPr>
                <w:rFonts w:ascii="Arial" w:hAnsi="Arial" w:cs="Arial"/>
                <w:color w:val="auto"/>
                <w:sz w:val="20"/>
                <w:szCs w:val="20"/>
              </w:rPr>
              <w:t>ć</w:t>
            </w:r>
            <w:r w:rsidRPr="001973A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1973AA">
              <w:rPr>
                <w:rFonts w:ascii="Arial" w:hAnsi="Arial" w:cs="Arial"/>
                <w:color w:val="auto"/>
                <w:sz w:val="20"/>
                <w:szCs w:val="20"/>
              </w:rPr>
              <w:t>zbiorowej</w:t>
            </w:r>
            <w:r w:rsidR="001979D6">
              <w:rPr>
                <w:rFonts w:ascii="Arial" w:hAnsi="Arial" w:cs="Arial"/>
                <w:color w:val="auto"/>
                <w:sz w:val="20"/>
                <w:szCs w:val="20"/>
              </w:rPr>
              <w:t xml:space="preserve"> do </w:t>
            </w:r>
            <w:r w:rsidRPr="001973AA">
              <w:rPr>
                <w:rFonts w:ascii="Arial" w:hAnsi="Arial" w:cs="Arial"/>
                <w:color w:val="auto"/>
                <w:sz w:val="20"/>
                <w:szCs w:val="20"/>
              </w:rPr>
              <w:t>rodzaju wykonywanych prac</w:t>
            </w:r>
            <w:r w:rsidR="001979D6">
              <w:rPr>
                <w:rFonts w:ascii="Arial" w:hAnsi="Arial" w:cs="Arial"/>
                <w:color w:val="auto"/>
                <w:sz w:val="20"/>
                <w:szCs w:val="20"/>
              </w:rPr>
              <w:t xml:space="preserve"> na </w:t>
            </w:r>
            <w:r w:rsidRPr="001973AA">
              <w:rPr>
                <w:rFonts w:ascii="Arial" w:hAnsi="Arial" w:cs="Arial"/>
                <w:color w:val="auto"/>
                <w:sz w:val="20"/>
                <w:szCs w:val="20"/>
              </w:rPr>
              <w:t>stanowisku pracy stolarza</w:t>
            </w:r>
          </w:p>
          <w:p w:rsidR="00E301F8" w:rsidRPr="00DB0BBB" w:rsidRDefault="00E301F8" w:rsidP="00DB0BBB">
            <w:pPr>
              <w:pStyle w:val="Akapitzlist"/>
              <w:numPr>
                <w:ilvl w:val="0"/>
                <w:numId w:val="190"/>
              </w:numPr>
              <w:ind w:left="478"/>
              <w:rPr>
                <w:rFonts w:ascii="Arial" w:hAnsi="Arial" w:cs="Arial"/>
                <w:color w:val="auto"/>
                <w:sz w:val="20"/>
                <w:szCs w:val="20"/>
              </w:rPr>
            </w:pPr>
            <w:r>
              <w:rPr>
                <w:rFonts w:ascii="Arial" w:hAnsi="Arial" w:cs="Arial"/>
                <w:color w:val="auto"/>
                <w:sz w:val="20"/>
                <w:szCs w:val="20"/>
              </w:rPr>
              <w:t>organizować</w:t>
            </w:r>
            <w:r w:rsidRPr="008E15AD">
              <w:rPr>
                <w:rFonts w:ascii="Arial" w:hAnsi="Arial" w:cs="Arial"/>
                <w:color w:val="auto"/>
                <w:sz w:val="20"/>
                <w:szCs w:val="20"/>
              </w:rPr>
              <w:t xml:space="preserve"> wybrane stanowisko pracy zgodnie</w:t>
            </w:r>
            <w:r w:rsidR="009842C9">
              <w:rPr>
                <w:rFonts w:ascii="Arial" w:hAnsi="Arial" w:cs="Arial"/>
                <w:color w:val="auto"/>
                <w:sz w:val="20"/>
                <w:szCs w:val="20"/>
              </w:rPr>
              <w:t xml:space="preserve"> z </w:t>
            </w:r>
            <w:r w:rsidRPr="008E15AD">
              <w:rPr>
                <w:rFonts w:ascii="Arial" w:hAnsi="Arial" w:cs="Arial"/>
                <w:color w:val="auto"/>
                <w:sz w:val="20"/>
                <w:szCs w:val="20"/>
              </w:rPr>
              <w:t>wymogami ergonomii, przepisami bezpieczeństwa</w:t>
            </w:r>
            <w:r w:rsidR="00DD462F">
              <w:rPr>
                <w:rFonts w:ascii="Arial" w:hAnsi="Arial" w:cs="Arial"/>
                <w:color w:val="auto"/>
                <w:sz w:val="20"/>
                <w:szCs w:val="20"/>
              </w:rPr>
              <w:t xml:space="preserve"> i </w:t>
            </w:r>
            <w:r w:rsidRPr="008E15AD">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8E15AD">
              <w:rPr>
                <w:rFonts w:ascii="Arial" w:hAnsi="Arial" w:cs="Arial"/>
                <w:color w:val="auto"/>
                <w:sz w:val="20"/>
                <w:szCs w:val="20"/>
              </w:rPr>
              <w:t>ochrony środowiska</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II. Dokumentacja techniczna</w:t>
            </w:r>
            <w:r w:rsidR="00DD462F">
              <w:rPr>
                <w:rFonts w:ascii="Arial" w:eastAsia="Arial" w:hAnsi="Arial" w:cs="Arial"/>
                <w:color w:val="auto"/>
                <w:sz w:val="20"/>
                <w:szCs w:val="20"/>
              </w:rPr>
              <w:t xml:space="preserve"> i </w:t>
            </w:r>
            <w:r>
              <w:rPr>
                <w:rFonts w:ascii="Arial" w:eastAsia="Arial" w:hAnsi="Arial" w:cs="Arial"/>
                <w:color w:val="auto"/>
                <w:sz w:val="20"/>
                <w:szCs w:val="20"/>
              </w:rPr>
              <w:t>projektowa.</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1.Posługiwanie się dokumentacją techniczną.</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2"/>
              </w:numPr>
              <w:ind w:left="415"/>
              <w:rPr>
                <w:rFonts w:ascii="Arial" w:hAnsi="Arial" w:cs="Arial"/>
                <w:color w:val="auto"/>
                <w:sz w:val="20"/>
                <w:szCs w:val="20"/>
              </w:rPr>
            </w:pPr>
            <w:r w:rsidRPr="000E57EA">
              <w:rPr>
                <w:rFonts w:ascii="Arial" w:hAnsi="Arial" w:cs="Arial"/>
                <w:color w:val="auto"/>
                <w:sz w:val="20"/>
                <w:szCs w:val="20"/>
              </w:rPr>
              <w:t>sporządza</w:t>
            </w:r>
            <w:r>
              <w:rPr>
                <w:rFonts w:ascii="Arial" w:hAnsi="Arial" w:cs="Arial"/>
                <w:color w:val="auto"/>
                <w:sz w:val="20"/>
                <w:szCs w:val="20"/>
              </w:rPr>
              <w:t>ć</w:t>
            </w:r>
            <w:r w:rsidRPr="000E57EA">
              <w:rPr>
                <w:rFonts w:ascii="Arial" w:hAnsi="Arial" w:cs="Arial"/>
                <w:color w:val="auto"/>
                <w:sz w:val="20"/>
                <w:szCs w:val="20"/>
              </w:rPr>
              <w:t xml:space="preserve"> szkice</w:t>
            </w:r>
            <w:r w:rsidR="009A5DE6">
              <w:rPr>
                <w:rFonts w:ascii="Arial" w:hAnsi="Arial" w:cs="Arial"/>
                <w:color w:val="auto"/>
                <w:sz w:val="20"/>
                <w:szCs w:val="20"/>
              </w:rPr>
              <w:t xml:space="preserve">; </w:t>
            </w:r>
          </w:p>
          <w:p w:rsidR="008900F9" w:rsidRDefault="00E301F8" w:rsidP="00683FE6">
            <w:pPr>
              <w:pStyle w:val="Akapitzlist"/>
              <w:numPr>
                <w:ilvl w:val="0"/>
                <w:numId w:val="162"/>
              </w:numPr>
              <w:ind w:left="415"/>
              <w:rPr>
                <w:rFonts w:ascii="Arial" w:hAnsi="Arial" w:cs="Arial"/>
                <w:color w:val="auto"/>
                <w:sz w:val="20"/>
                <w:szCs w:val="20"/>
              </w:rPr>
            </w:pPr>
            <w:r w:rsidRPr="000E57EA">
              <w:rPr>
                <w:rFonts w:ascii="Arial" w:hAnsi="Arial" w:cs="Arial"/>
                <w:color w:val="auto"/>
                <w:sz w:val="20"/>
                <w:szCs w:val="20"/>
              </w:rPr>
              <w:t>sporządza</w:t>
            </w:r>
            <w:r>
              <w:rPr>
                <w:rFonts w:ascii="Arial" w:hAnsi="Arial" w:cs="Arial"/>
                <w:color w:val="auto"/>
                <w:sz w:val="20"/>
                <w:szCs w:val="20"/>
              </w:rPr>
              <w:t>ć</w:t>
            </w:r>
            <w:r w:rsidRPr="000E57EA">
              <w:rPr>
                <w:rFonts w:ascii="Arial" w:hAnsi="Arial" w:cs="Arial"/>
                <w:color w:val="auto"/>
                <w:sz w:val="20"/>
                <w:szCs w:val="20"/>
              </w:rPr>
              <w:t xml:space="preserve"> rysunki techniczne </w:t>
            </w:r>
          </w:p>
          <w:p w:rsidR="008900F9" w:rsidRDefault="00E301F8" w:rsidP="00683FE6">
            <w:pPr>
              <w:pStyle w:val="Akapitzlist"/>
              <w:numPr>
                <w:ilvl w:val="0"/>
                <w:numId w:val="162"/>
              </w:numPr>
              <w:ind w:left="415"/>
              <w:rPr>
                <w:rFonts w:ascii="Arial" w:hAnsi="Arial" w:cs="Arial"/>
                <w:color w:val="auto"/>
                <w:sz w:val="20"/>
                <w:szCs w:val="20"/>
              </w:rPr>
            </w:pPr>
            <w:r w:rsidRPr="000E57EA">
              <w:rPr>
                <w:rFonts w:ascii="Arial" w:hAnsi="Arial" w:cs="Arial"/>
                <w:color w:val="auto"/>
                <w:sz w:val="20"/>
                <w:szCs w:val="20"/>
              </w:rPr>
              <w:t>czyta</w:t>
            </w:r>
            <w:r>
              <w:rPr>
                <w:rFonts w:ascii="Arial" w:hAnsi="Arial" w:cs="Arial"/>
                <w:color w:val="auto"/>
                <w:sz w:val="20"/>
                <w:szCs w:val="20"/>
              </w:rPr>
              <w:t>ć</w:t>
            </w:r>
            <w:r w:rsidRPr="000E57EA">
              <w:rPr>
                <w:rFonts w:ascii="Arial" w:hAnsi="Arial" w:cs="Arial"/>
                <w:color w:val="auto"/>
                <w:sz w:val="20"/>
                <w:szCs w:val="20"/>
              </w:rPr>
              <w:t xml:space="preserve"> rysunki techniczne</w:t>
            </w:r>
          </w:p>
        </w:tc>
        <w:tc>
          <w:tcPr>
            <w:tcW w:w="1494" w:type="pct"/>
            <w:shd w:val="clear" w:color="auto" w:fill="auto"/>
          </w:tcPr>
          <w:p w:rsidR="008900F9" w:rsidRPr="00DB0BBB" w:rsidRDefault="00E301F8" w:rsidP="00683FE6">
            <w:pPr>
              <w:pStyle w:val="Akapitzlist"/>
              <w:numPr>
                <w:ilvl w:val="0"/>
                <w:numId w:val="160"/>
              </w:numPr>
              <w:ind w:left="392"/>
              <w:rPr>
                <w:rFonts w:ascii="Arial" w:hAnsi="Arial" w:cs="Arial"/>
                <w:color w:val="auto"/>
                <w:sz w:val="20"/>
                <w:szCs w:val="20"/>
              </w:rPr>
            </w:pPr>
            <w:r w:rsidRPr="00DB0BBB">
              <w:rPr>
                <w:rFonts w:ascii="Arial" w:hAnsi="Arial" w:cs="Arial"/>
                <w:color w:val="auto"/>
                <w:sz w:val="20"/>
                <w:szCs w:val="20"/>
              </w:rPr>
              <w:t>wymiarować element rysowany, szkicowany zgodnie</w:t>
            </w:r>
            <w:r w:rsidR="009842C9" w:rsidRPr="00DB0BBB">
              <w:rPr>
                <w:rFonts w:ascii="Arial" w:hAnsi="Arial" w:cs="Arial"/>
                <w:color w:val="auto"/>
                <w:sz w:val="20"/>
                <w:szCs w:val="20"/>
              </w:rPr>
              <w:t xml:space="preserve"> z </w:t>
            </w:r>
            <w:r w:rsidRPr="00DB0BBB">
              <w:rPr>
                <w:rFonts w:ascii="Arial" w:hAnsi="Arial" w:cs="Arial"/>
                <w:color w:val="auto"/>
                <w:sz w:val="20"/>
                <w:szCs w:val="20"/>
              </w:rPr>
              <w:t>zasadami rysunku technicznego</w:t>
            </w:r>
          </w:p>
          <w:p w:rsidR="008900F9" w:rsidRPr="00DB0BBB" w:rsidRDefault="00E301F8" w:rsidP="00683FE6">
            <w:pPr>
              <w:pStyle w:val="Akapitzlist"/>
              <w:numPr>
                <w:ilvl w:val="0"/>
                <w:numId w:val="160"/>
              </w:numPr>
              <w:ind w:left="392"/>
              <w:rPr>
                <w:rFonts w:ascii="Arial" w:hAnsi="Arial" w:cs="Arial"/>
                <w:color w:val="auto"/>
                <w:sz w:val="20"/>
                <w:szCs w:val="20"/>
              </w:rPr>
            </w:pPr>
            <w:r w:rsidRPr="00DB0BBB">
              <w:rPr>
                <w:rFonts w:ascii="Arial" w:hAnsi="Arial" w:cs="Arial"/>
                <w:color w:val="auto"/>
                <w:sz w:val="20"/>
                <w:szCs w:val="20"/>
              </w:rPr>
              <w:t>odczytywać informacje</w:t>
            </w:r>
            <w:r w:rsidR="009842C9" w:rsidRPr="00DB0BBB">
              <w:rPr>
                <w:rFonts w:ascii="Arial" w:hAnsi="Arial" w:cs="Arial"/>
                <w:color w:val="auto"/>
                <w:sz w:val="20"/>
                <w:szCs w:val="20"/>
              </w:rPr>
              <w:t xml:space="preserve"> z </w:t>
            </w:r>
            <w:r w:rsidRPr="00DB0BBB">
              <w:rPr>
                <w:rFonts w:ascii="Arial" w:hAnsi="Arial" w:cs="Arial"/>
                <w:color w:val="auto"/>
                <w:sz w:val="20"/>
                <w:szCs w:val="20"/>
              </w:rPr>
              <w:t>rysunku technicznego</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 Posługiwanie się dokumentacją projektową.</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5"/>
              </w:numPr>
              <w:ind w:left="408"/>
              <w:rPr>
                <w:rFonts w:ascii="Arial" w:hAnsi="Arial" w:cs="Arial"/>
                <w:color w:val="auto"/>
                <w:sz w:val="20"/>
                <w:szCs w:val="20"/>
              </w:rPr>
            </w:pPr>
            <w:r>
              <w:rPr>
                <w:rFonts w:ascii="Arial" w:hAnsi="Arial" w:cs="Arial"/>
                <w:color w:val="auto"/>
                <w:sz w:val="20"/>
                <w:szCs w:val="20"/>
              </w:rPr>
              <w:t>posługiwać</w:t>
            </w:r>
            <w:r w:rsidRPr="007436D4">
              <w:rPr>
                <w:rFonts w:ascii="Arial" w:hAnsi="Arial" w:cs="Arial"/>
                <w:color w:val="auto"/>
                <w:sz w:val="20"/>
                <w:szCs w:val="20"/>
              </w:rPr>
              <w:t xml:space="preserve"> się dokumentacją konstrukcyjną</w:t>
            </w:r>
            <w:r w:rsidR="00DD462F">
              <w:rPr>
                <w:rFonts w:ascii="Arial" w:hAnsi="Arial" w:cs="Arial"/>
                <w:color w:val="auto"/>
                <w:sz w:val="20"/>
                <w:szCs w:val="20"/>
              </w:rPr>
              <w:t xml:space="preserve"> i </w:t>
            </w:r>
            <w:r w:rsidRPr="007436D4">
              <w:rPr>
                <w:rFonts w:ascii="Arial" w:hAnsi="Arial" w:cs="Arial"/>
                <w:color w:val="auto"/>
                <w:sz w:val="20"/>
                <w:szCs w:val="20"/>
              </w:rPr>
              <w:t>technologiczną:</w:t>
            </w:r>
          </w:p>
          <w:p w:rsidR="008900F9" w:rsidRDefault="00E301F8" w:rsidP="00683FE6">
            <w:pPr>
              <w:pStyle w:val="Akapitzlist"/>
              <w:numPr>
                <w:ilvl w:val="0"/>
                <w:numId w:val="165"/>
              </w:numPr>
              <w:ind w:left="408"/>
              <w:rPr>
                <w:rFonts w:ascii="Arial" w:hAnsi="Arial" w:cs="Arial"/>
                <w:color w:val="auto"/>
                <w:sz w:val="20"/>
                <w:szCs w:val="20"/>
              </w:rPr>
            </w:pPr>
            <w:r>
              <w:rPr>
                <w:rFonts w:ascii="Arial" w:hAnsi="Arial" w:cs="Arial"/>
                <w:color w:val="auto"/>
                <w:sz w:val="20"/>
                <w:szCs w:val="20"/>
              </w:rPr>
              <w:t>stosować</w:t>
            </w:r>
            <w:r w:rsidRPr="00F216FB">
              <w:rPr>
                <w:rFonts w:ascii="Arial" w:hAnsi="Arial" w:cs="Arial"/>
                <w:color w:val="auto"/>
                <w:sz w:val="20"/>
                <w:szCs w:val="20"/>
              </w:rPr>
              <w:t xml:space="preserve"> dokumentację konstrukcyjną </w:t>
            </w:r>
          </w:p>
          <w:p w:rsidR="008900F9" w:rsidRDefault="00E301F8" w:rsidP="00683FE6">
            <w:pPr>
              <w:pStyle w:val="Akapitzlist"/>
              <w:numPr>
                <w:ilvl w:val="0"/>
                <w:numId w:val="165"/>
              </w:numPr>
              <w:ind w:left="408"/>
              <w:rPr>
                <w:rFonts w:ascii="Arial" w:hAnsi="Arial" w:cs="Arial"/>
                <w:color w:val="auto"/>
                <w:sz w:val="20"/>
                <w:szCs w:val="20"/>
              </w:rPr>
            </w:pPr>
            <w:r w:rsidRPr="00F216FB">
              <w:rPr>
                <w:rFonts w:ascii="Arial" w:hAnsi="Arial" w:cs="Arial"/>
                <w:color w:val="auto"/>
                <w:sz w:val="20"/>
                <w:szCs w:val="20"/>
              </w:rPr>
              <w:t>i technologiczną podczas wykonywania wyrobów</w:t>
            </w:r>
            <w:r w:rsidR="009842C9">
              <w:rPr>
                <w:rFonts w:ascii="Arial" w:hAnsi="Arial" w:cs="Arial"/>
                <w:color w:val="auto"/>
                <w:sz w:val="20"/>
                <w:szCs w:val="20"/>
              </w:rPr>
              <w:t xml:space="preserve"> z </w:t>
            </w:r>
            <w:r w:rsidRPr="00F216FB">
              <w:rPr>
                <w:rFonts w:ascii="Arial" w:hAnsi="Arial" w:cs="Arial"/>
                <w:color w:val="auto"/>
                <w:sz w:val="20"/>
                <w:szCs w:val="20"/>
              </w:rPr>
              <w:t>drewna</w:t>
            </w:r>
          </w:p>
          <w:p w:rsidR="008900F9" w:rsidRDefault="00E301F8" w:rsidP="00683FE6">
            <w:pPr>
              <w:pStyle w:val="Akapitzlist"/>
              <w:numPr>
                <w:ilvl w:val="0"/>
                <w:numId w:val="165"/>
              </w:numPr>
              <w:ind w:left="408"/>
              <w:rPr>
                <w:rFonts w:ascii="Arial" w:hAnsi="Arial" w:cs="Arial"/>
                <w:color w:val="auto"/>
                <w:sz w:val="20"/>
                <w:szCs w:val="20"/>
              </w:rPr>
            </w:pPr>
            <w:r w:rsidRPr="00F216FB">
              <w:rPr>
                <w:rFonts w:ascii="Arial" w:hAnsi="Arial" w:cs="Arial"/>
                <w:color w:val="auto"/>
                <w:sz w:val="20"/>
                <w:szCs w:val="20"/>
              </w:rPr>
              <w:t>korzysta</w:t>
            </w:r>
            <w:r>
              <w:rPr>
                <w:rFonts w:ascii="Arial" w:hAnsi="Arial" w:cs="Arial"/>
                <w:color w:val="auto"/>
                <w:sz w:val="20"/>
                <w:szCs w:val="20"/>
              </w:rPr>
              <w:t>ć</w:t>
            </w:r>
            <w:r w:rsidR="009842C9">
              <w:rPr>
                <w:rFonts w:ascii="Arial" w:hAnsi="Arial" w:cs="Arial"/>
                <w:color w:val="auto"/>
                <w:sz w:val="20"/>
                <w:szCs w:val="20"/>
              </w:rPr>
              <w:t xml:space="preserve"> z </w:t>
            </w:r>
            <w:r w:rsidRPr="00F216FB">
              <w:rPr>
                <w:rFonts w:ascii="Arial" w:hAnsi="Arial" w:cs="Arial"/>
                <w:color w:val="auto"/>
                <w:sz w:val="20"/>
                <w:szCs w:val="20"/>
              </w:rPr>
              <w:t xml:space="preserve">dokumentacji konstrukcyjnej </w:t>
            </w:r>
          </w:p>
          <w:p w:rsidR="00E301F8" w:rsidRPr="00166F3D" w:rsidRDefault="00E301F8" w:rsidP="008900F9">
            <w:pPr>
              <w:pStyle w:val="Akapitzlist"/>
              <w:ind w:left="408"/>
              <w:rPr>
                <w:rFonts w:ascii="Arial" w:hAnsi="Arial" w:cs="Arial"/>
                <w:color w:val="auto"/>
                <w:sz w:val="20"/>
                <w:szCs w:val="20"/>
              </w:rPr>
            </w:pPr>
            <w:r w:rsidRPr="00F216FB">
              <w:rPr>
                <w:rFonts w:ascii="Arial" w:hAnsi="Arial" w:cs="Arial"/>
                <w:color w:val="auto"/>
                <w:sz w:val="20"/>
                <w:szCs w:val="20"/>
              </w:rPr>
              <w:t>i technologicznej podczas wykonywania wyrobów</w:t>
            </w:r>
            <w:r w:rsidR="009842C9">
              <w:rPr>
                <w:rFonts w:ascii="Arial" w:hAnsi="Arial" w:cs="Arial"/>
                <w:color w:val="auto"/>
                <w:sz w:val="20"/>
                <w:szCs w:val="20"/>
              </w:rPr>
              <w:t xml:space="preserve"> z </w:t>
            </w:r>
            <w:r w:rsidRPr="00F216FB">
              <w:rPr>
                <w:rFonts w:ascii="Arial" w:hAnsi="Arial" w:cs="Arial"/>
                <w:color w:val="auto"/>
                <w:sz w:val="20"/>
                <w:szCs w:val="20"/>
              </w:rPr>
              <w:t>materiałów drewnopochodnych</w:t>
            </w:r>
          </w:p>
        </w:tc>
        <w:tc>
          <w:tcPr>
            <w:tcW w:w="1494" w:type="pct"/>
            <w:shd w:val="clear" w:color="auto" w:fill="auto"/>
          </w:tcPr>
          <w:p w:rsidR="008900F9" w:rsidRPr="00DB0BBB" w:rsidRDefault="00E301F8" w:rsidP="00683FE6">
            <w:pPr>
              <w:pStyle w:val="Akapitzlist"/>
              <w:numPr>
                <w:ilvl w:val="0"/>
                <w:numId w:val="166"/>
              </w:numPr>
              <w:ind w:left="403"/>
              <w:rPr>
                <w:rFonts w:ascii="Arial" w:hAnsi="Arial" w:cs="Arial"/>
                <w:color w:val="auto"/>
                <w:sz w:val="20"/>
                <w:szCs w:val="20"/>
              </w:rPr>
            </w:pPr>
            <w:r w:rsidRPr="00DB0BBB">
              <w:rPr>
                <w:rFonts w:ascii="Arial" w:hAnsi="Arial" w:cs="Arial"/>
                <w:color w:val="auto"/>
                <w:sz w:val="20"/>
                <w:szCs w:val="20"/>
              </w:rPr>
              <w:t xml:space="preserve">czytać dokumentację konstrukcyjną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technologiczną podczas wykonywania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drewna</w:t>
            </w:r>
          </w:p>
          <w:p w:rsidR="008900F9" w:rsidRPr="00DB0BBB" w:rsidRDefault="00E301F8" w:rsidP="00683FE6">
            <w:pPr>
              <w:pStyle w:val="Akapitzlist"/>
              <w:numPr>
                <w:ilvl w:val="0"/>
                <w:numId w:val="166"/>
              </w:numPr>
              <w:ind w:left="403"/>
              <w:rPr>
                <w:rFonts w:ascii="Arial" w:hAnsi="Arial" w:cs="Arial"/>
                <w:color w:val="auto"/>
                <w:sz w:val="20"/>
                <w:szCs w:val="20"/>
              </w:rPr>
            </w:pPr>
            <w:r w:rsidRPr="00DB0BBB">
              <w:rPr>
                <w:rFonts w:ascii="Arial" w:hAnsi="Arial" w:cs="Arial"/>
                <w:color w:val="auto"/>
                <w:sz w:val="20"/>
                <w:szCs w:val="20"/>
              </w:rPr>
              <w:t xml:space="preserve">czytać dokumentację konstrukcyjną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technologiczną podczas wykonywania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66"/>
              </w:numPr>
              <w:ind w:left="403"/>
              <w:rPr>
                <w:rFonts w:ascii="Arial" w:hAnsi="Arial" w:cs="Arial"/>
                <w:color w:val="auto"/>
                <w:sz w:val="20"/>
                <w:szCs w:val="20"/>
              </w:rPr>
            </w:pPr>
            <w:r w:rsidRPr="00DB0BBB">
              <w:rPr>
                <w:rFonts w:ascii="Arial" w:hAnsi="Arial" w:cs="Arial"/>
                <w:color w:val="auto"/>
                <w:sz w:val="20"/>
                <w:szCs w:val="20"/>
              </w:rPr>
              <w:t>ustalać kolejność wykonania czynności zgodnie</w:t>
            </w:r>
            <w:r w:rsidR="009842C9" w:rsidRPr="00DB0BBB">
              <w:rPr>
                <w:rFonts w:ascii="Arial" w:hAnsi="Arial" w:cs="Arial"/>
                <w:color w:val="auto"/>
                <w:sz w:val="20"/>
                <w:szCs w:val="20"/>
              </w:rPr>
              <w:t xml:space="preserve"> z </w:t>
            </w:r>
            <w:r w:rsidRPr="00DB0BBB">
              <w:rPr>
                <w:rFonts w:ascii="Arial" w:hAnsi="Arial" w:cs="Arial"/>
                <w:color w:val="auto"/>
                <w:sz w:val="20"/>
                <w:szCs w:val="20"/>
              </w:rPr>
              <w:t xml:space="preserve">procesem technologicznym </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3</w:t>
            </w:r>
            <w:r w:rsidRPr="000F1B69">
              <w:rPr>
                <w:rFonts w:ascii="Arial" w:eastAsia="Arial" w:hAnsi="Arial" w:cs="Arial"/>
                <w:color w:val="auto"/>
                <w:sz w:val="20"/>
                <w:szCs w:val="20"/>
              </w:rPr>
              <w:t>.</w:t>
            </w:r>
            <w:r w:rsidR="00531277">
              <w:rPr>
                <w:rFonts w:ascii="Arial" w:eastAsia="Arial" w:hAnsi="Arial" w:cs="Arial"/>
                <w:color w:val="auto"/>
                <w:sz w:val="20"/>
                <w:szCs w:val="20"/>
              </w:rPr>
              <w:t xml:space="preserve">Posługiwanie się dokumentacją techniczno- rozruchową </w:t>
            </w:r>
            <w:r w:rsidR="009A5DE6">
              <w:rPr>
                <w:rFonts w:ascii="Arial" w:eastAsia="Arial" w:hAnsi="Arial" w:cs="Arial"/>
                <w:color w:val="auto"/>
                <w:sz w:val="20"/>
                <w:szCs w:val="20"/>
              </w:rPr>
              <w:t>maszyn</w:t>
            </w:r>
            <w:r w:rsidR="00DD462F">
              <w:rPr>
                <w:rFonts w:ascii="Arial" w:eastAsia="Arial" w:hAnsi="Arial" w:cs="Arial"/>
                <w:color w:val="auto"/>
                <w:sz w:val="20"/>
                <w:szCs w:val="20"/>
              </w:rPr>
              <w:t xml:space="preserve"> i </w:t>
            </w:r>
            <w:r w:rsidR="009A5DE6">
              <w:rPr>
                <w:rFonts w:ascii="Arial" w:eastAsia="Arial" w:hAnsi="Arial" w:cs="Arial"/>
                <w:color w:val="auto"/>
                <w:sz w:val="20"/>
                <w:szCs w:val="20"/>
              </w:rPr>
              <w:t>urz</w:t>
            </w:r>
            <w:r w:rsidR="00A12476">
              <w:rPr>
                <w:rFonts w:ascii="Arial" w:eastAsia="Arial" w:hAnsi="Arial" w:cs="Arial"/>
                <w:color w:val="auto"/>
                <w:sz w:val="20"/>
                <w:szCs w:val="20"/>
              </w:rPr>
              <w:t>ą</w:t>
            </w:r>
            <w:r w:rsidR="009A5DE6">
              <w:rPr>
                <w:rFonts w:ascii="Arial" w:eastAsia="Arial" w:hAnsi="Arial" w:cs="Arial"/>
                <w:color w:val="auto"/>
                <w:sz w:val="20"/>
                <w:szCs w:val="20"/>
              </w:rPr>
              <w:t>dzeń.</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numPr>
                <w:ilvl w:val="0"/>
                <w:numId w:val="161"/>
              </w:numPr>
              <w:ind w:left="415"/>
              <w:contextualSpacing/>
              <w:rPr>
                <w:rFonts w:ascii="Arial" w:hAnsi="Arial" w:cs="Arial"/>
                <w:sz w:val="20"/>
                <w:szCs w:val="20"/>
              </w:rPr>
            </w:pPr>
            <w:r w:rsidRPr="000F1B69">
              <w:rPr>
                <w:rFonts w:ascii="Arial" w:hAnsi="Arial" w:cs="Arial"/>
                <w:sz w:val="20"/>
                <w:szCs w:val="20"/>
              </w:rPr>
              <w:t>korzysta</w:t>
            </w:r>
            <w:r>
              <w:rPr>
                <w:rFonts w:ascii="Arial" w:hAnsi="Arial" w:cs="Arial"/>
                <w:sz w:val="20"/>
                <w:szCs w:val="20"/>
              </w:rPr>
              <w:t>ć</w:t>
            </w:r>
            <w:r w:rsidR="009842C9">
              <w:rPr>
                <w:rFonts w:ascii="Arial" w:hAnsi="Arial" w:cs="Arial"/>
                <w:sz w:val="20"/>
                <w:szCs w:val="20"/>
              </w:rPr>
              <w:t xml:space="preserve"> z </w:t>
            </w:r>
            <w:r w:rsidRPr="000F1B69">
              <w:rPr>
                <w:rFonts w:ascii="Arial" w:hAnsi="Arial" w:cs="Arial"/>
                <w:sz w:val="20"/>
                <w:szCs w:val="20"/>
              </w:rPr>
              <w:t xml:space="preserve">instrukcji obsługi maszyn </w:t>
            </w:r>
            <w:r w:rsidR="00981A9F">
              <w:rPr>
                <w:rFonts w:ascii="Arial" w:hAnsi="Arial" w:cs="Arial"/>
                <w:sz w:val="20"/>
                <w:szCs w:val="20"/>
              </w:rPr>
              <w:t>i </w:t>
            </w:r>
            <w:r w:rsidRPr="000F1B69">
              <w:rPr>
                <w:rFonts w:ascii="Arial" w:hAnsi="Arial" w:cs="Arial"/>
                <w:sz w:val="20"/>
                <w:szCs w:val="20"/>
              </w:rPr>
              <w:t>urządzeń stosowanych w stolarstwie</w:t>
            </w:r>
          </w:p>
          <w:p w:rsidR="008900F9" w:rsidRDefault="00E301F8" w:rsidP="00683FE6">
            <w:pPr>
              <w:pStyle w:val="Akapitzlist"/>
              <w:numPr>
                <w:ilvl w:val="0"/>
                <w:numId w:val="163"/>
              </w:numPr>
              <w:ind w:left="408"/>
              <w:rPr>
                <w:rFonts w:ascii="Arial" w:hAnsi="Arial" w:cs="Arial"/>
                <w:color w:val="auto"/>
                <w:sz w:val="20"/>
                <w:szCs w:val="20"/>
              </w:rPr>
            </w:pPr>
            <w:r>
              <w:rPr>
                <w:rFonts w:ascii="Arial" w:hAnsi="Arial" w:cs="Arial"/>
                <w:sz w:val="20"/>
                <w:szCs w:val="20"/>
              </w:rPr>
              <w:t>stosować</w:t>
            </w:r>
            <w:r w:rsidRPr="000F1B69">
              <w:rPr>
                <w:rFonts w:ascii="Arial" w:hAnsi="Arial" w:cs="Arial"/>
                <w:sz w:val="20"/>
                <w:szCs w:val="20"/>
              </w:rPr>
              <w:t xml:space="preserve"> instrukcje obsługi maszyn</w:t>
            </w:r>
            <w:r w:rsidR="00DD462F">
              <w:rPr>
                <w:rFonts w:ascii="Arial" w:hAnsi="Arial" w:cs="Arial"/>
                <w:sz w:val="20"/>
                <w:szCs w:val="20"/>
              </w:rPr>
              <w:t xml:space="preserve"> i </w:t>
            </w:r>
            <w:r w:rsidRPr="000F1B69">
              <w:rPr>
                <w:rFonts w:ascii="Arial" w:hAnsi="Arial" w:cs="Arial"/>
                <w:sz w:val="20"/>
                <w:szCs w:val="20"/>
              </w:rPr>
              <w:t>urządzeń stosowanych w stolarstwie</w:t>
            </w:r>
          </w:p>
        </w:tc>
        <w:tc>
          <w:tcPr>
            <w:tcW w:w="1494" w:type="pct"/>
            <w:shd w:val="clear" w:color="auto" w:fill="auto"/>
          </w:tcPr>
          <w:p w:rsidR="008900F9" w:rsidRPr="00DB0BBB" w:rsidRDefault="00E301F8" w:rsidP="00683FE6">
            <w:pPr>
              <w:pStyle w:val="Akapitzlist"/>
              <w:numPr>
                <w:ilvl w:val="0"/>
                <w:numId w:val="164"/>
              </w:numPr>
              <w:ind w:left="403"/>
              <w:rPr>
                <w:rFonts w:ascii="Arial" w:hAnsi="Arial" w:cs="Arial"/>
                <w:color w:val="auto"/>
                <w:sz w:val="20"/>
                <w:szCs w:val="20"/>
              </w:rPr>
            </w:pPr>
            <w:r w:rsidRPr="00DB0BBB">
              <w:rPr>
                <w:rFonts w:ascii="Arial" w:hAnsi="Arial" w:cs="Arial"/>
                <w:color w:val="auto"/>
                <w:sz w:val="20"/>
                <w:szCs w:val="20"/>
              </w:rPr>
              <w:t>przestrzegać zasad bezpieczeństwa zamieszczonych w instrukcji obsługi maszyn</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urządzeń stosowanych w stolarstwie</w:t>
            </w:r>
          </w:p>
          <w:p w:rsidR="008900F9" w:rsidRPr="00DB0BBB" w:rsidRDefault="00E301F8" w:rsidP="00683FE6">
            <w:pPr>
              <w:pStyle w:val="Akapitzlist"/>
              <w:numPr>
                <w:ilvl w:val="0"/>
                <w:numId w:val="164"/>
              </w:numPr>
              <w:ind w:left="403"/>
              <w:rPr>
                <w:rFonts w:ascii="Arial" w:hAnsi="Arial" w:cs="Arial"/>
                <w:color w:val="auto"/>
                <w:sz w:val="20"/>
                <w:szCs w:val="20"/>
              </w:rPr>
            </w:pPr>
            <w:r w:rsidRPr="00DB0BBB">
              <w:rPr>
                <w:rFonts w:ascii="Arial" w:hAnsi="Arial" w:cs="Arial"/>
                <w:color w:val="auto"/>
                <w:sz w:val="20"/>
                <w:szCs w:val="20"/>
              </w:rPr>
              <w:t>stosować się</w:t>
            </w:r>
            <w:r w:rsidR="001979D6" w:rsidRPr="00DB0BBB">
              <w:rPr>
                <w:rFonts w:ascii="Arial" w:hAnsi="Arial" w:cs="Arial"/>
                <w:color w:val="auto"/>
                <w:sz w:val="20"/>
                <w:szCs w:val="20"/>
              </w:rPr>
              <w:t xml:space="preserve"> do </w:t>
            </w:r>
            <w:r w:rsidRPr="00DB0BBB">
              <w:rPr>
                <w:rFonts w:ascii="Arial" w:hAnsi="Arial" w:cs="Arial"/>
                <w:color w:val="auto"/>
                <w:sz w:val="20"/>
                <w:szCs w:val="20"/>
              </w:rPr>
              <w:t>zaleceń producenta dotyczących obsługi maszyn</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urządzeń stosowanych w stolarstwie</w:t>
            </w:r>
          </w:p>
          <w:p w:rsidR="008900F9" w:rsidRPr="00DB0BBB" w:rsidRDefault="00E301F8" w:rsidP="00683FE6">
            <w:pPr>
              <w:pStyle w:val="Akapitzlist"/>
              <w:numPr>
                <w:ilvl w:val="0"/>
                <w:numId w:val="164"/>
              </w:numPr>
              <w:ind w:left="403"/>
              <w:rPr>
                <w:rFonts w:ascii="Arial" w:hAnsi="Arial" w:cs="Arial"/>
                <w:color w:val="auto"/>
                <w:sz w:val="20"/>
                <w:szCs w:val="20"/>
              </w:rPr>
            </w:pPr>
            <w:r w:rsidRPr="00DB0BBB">
              <w:rPr>
                <w:rFonts w:ascii="Arial" w:hAnsi="Arial" w:cs="Arial"/>
                <w:color w:val="auto"/>
                <w:sz w:val="20"/>
                <w:szCs w:val="20"/>
              </w:rPr>
              <w:t>obsługiwać maszyny</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urządzenia zgodnie</w:t>
            </w:r>
            <w:r w:rsidR="009842C9" w:rsidRPr="00DB0BBB">
              <w:rPr>
                <w:rFonts w:ascii="Arial" w:hAnsi="Arial" w:cs="Arial"/>
                <w:color w:val="auto"/>
                <w:sz w:val="20"/>
                <w:szCs w:val="20"/>
              </w:rPr>
              <w:t xml:space="preserve"> z </w:t>
            </w:r>
            <w:r w:rsidRPr="00DB0BBB">
              <w:rPr>
                <w:rFonts w:ascii="Arial" w:hAnsi="Arial" w:cs="Arial"/>
                <w:color w:val="auto"/>
                <w:sz w:val="20"/>
                <w:szCs w:val="20"/>
              </w:rPr>
              <w:t>instrukcją obsługi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482"/>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III. Stosowanie technologii</w:t>
            </w:r>
            <w:r w:rsidR="001979D6">
              <w:rPr>
                <w:rFonts w:ascii="Arial" w:eastAsia="Arial" w:hAnsi="Arial" w:cs="Arial"/>
                <w:color w:val="auto"/>
                <w:sz w:val="20"/>
                <w:szCs w:val="20"/>
              </w:rPr>
              <w:t xml:space="preserve"> do </w:t>
            </w:r>
            <w:r>
              <w:rPr>
                <w:rFonts w:ascii="Arial" w:eastAsia="Arial" w:hAnsi="Arial" w:cs="Arial"/>
                <w:color w:val="auto"/>
                <w:sz w:val="20"/>
                <w:szCs w:val="20"/>
              </w:rPr>
              <w:t>wytwarzania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1.Zastosowanie technologii</w:t>
            </w:r>
            <w:r w:rsidR="001979D6">
              <w:rPr>
                <w:rFonts w:ascii="Arial" w:eastAsia="Arial" w:hAnsi="Arial" w:cs="Arial"/>
                <w:color w:val="auto"/>
                <w:sz w:val="20"/>
                <w:szCs w:val="20"/>
              </w:rPr>
              <w:t xml:space="preserve"> do </w:t>
            </w:r>
            <w:r>
              <w:rPr>
                <w:rFonts w:ascii="Arial" w:eastAsia="Arial" w:hAnsi="Arial" w:cs="Arial"/>
                <w:color w:val="auto"/>
                <w:sz w:val="20"/>
                <w:szCs w:val="20"/>
              </w:rPr>
              <w:t>wytwarzania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8"/>
              </w:numPr>
              <w:ind w:left="408"/>
              <w:rPr>
                <w:rFonts w:ascii="Arial" w:hAnsi="Arial" w:cs="Arial"/>
                <w:color w:val="auto"/>
                <w:sz w:val="20"/>
                <w:szCs w:val="20"/>
              </w:rPr>
            </w:pPr>
            <w:r w:rsidRPr="006322FC">
              <w:rPr>
                <w:rFonts w:ascii="Arial" w:hAnsi="Arial" w:cs="Arial"/>
                <w:color w:val="auto"/>
                <w:sz w:val="20"/>
                <w:szCs w:val="20"/>
              </w:rPr>
              <w:t>dobiera</w:t>
            </w:r>
            <w:r>
              <w:rPr>
                <w:rFonts w:ascii="Arial" w:hAnsi="Arial" w:cs="Arial"/>
                <w:color w:val="auto"/>
                <w:sz w:val="20"/>
                <w:szCs w:val="20"/>
              </w:rPr>
              <w:t>ć</w:t>
            </w:r>
            <w:r w:rsidRPr="006322FC">
              <w:rPr>
                <w:rFonts w:ascii="Arial" w:hAnsi="Arial" w:cs="Arial"/>
                <w:color w:val="auto"/>
                <w:sz w:val="20"/>
                <w:szCs w:val="20"/>
              </w:rPr>
              <w:t xml:space="preserve"> technologię wytwarzania wyrobów</w:t>
            </w:r>
            <w:r w:rsidR="009842C9">
              <w:rPr>
                <w:rFonts w:ascii="Arial" w:hAnsi="Arial" w:cs="Arial"/>
                <w:color w:val="auto"/>
                <w:sz w:val="20"/>
                <w:szCs w:val="20"/>
              </w:rPr>
              <w:t xml:space="preserve"> z </w:t>
            </w:r>
            <w:r w:rsidRPr="006322FC">
              <w:rPr>
                <w:rFonts w:ascii="Arial" w:hAnsi="Arial" w:cs="Arial"/>
                <w:color w:val="auto"/>
                <w:sz w:val="20"/>
                <w:szCs w:val="20"/>
              </w:rPr>
              <w:t>drewna</w:t>
            </w:r>
          </w:p>
          <w:p w:rsidR="00C22581" w:rsidRDefault="00E301F8" w:rsidP="00683FE6">
            <w:pPr>
              <w:pStyle w:val="Akapitzlist"/>
              <w:numPr>
                <w:ilvl w:val="0"/>
                <w:numId w:val="168"/>
              </w:numPr>
              <w:ind w:left="408"/>
              <w:rPr>
                <w:rFonts w:ascii="Arial" w:hAnsi="Arial" w:cs="Arial"/>
                <w:color w:val="auto"/>
                <w:sz w:val="20"/>
                <w:szCs w:val="20"/>
              </w:rPr>
            </w:pPr>
            <w:r w:rsidRPr="006322FC">
              <w:rPr>
                <w:rFonts w:ascii="Arial" w:hAnsi="Arial" w:cs="Arial"/>
                <w:color w:val="auto"/>
                <w:sz w:val="20"/>
                <w:szCs w:val="20"/>
              </w:rPr>
              <w:t>rozróżnia</w:t>
            </w:r>
            <w:r>
              <w:rPr>
                <w:rFonts w:ascii="Arial" w:hAnsi="Arial" w:cs="Arial"/>
                <w:color w:val="auto"/>
                <w:sz w:val="20"/>
                <w:szCs w:val="20"/>
              </w:rPr>
              <w:t>ć</w:t>
            </w:r>
            <w:r w:rsidRPr="006322FC">
              <w:rPr>
                <w:rFonts w:ascii="Arial" w:hAnsi="Arial" w:cs="Arial"/>
                <w:color w:val="auto"/>
                <w:sz w:val="20"/>
                <w:szCs w:val="20"/>
              </w:rPr>
              <w:t xml:space="preserve"> technologie wytwarzania wyrobów</w:t>
            </w:r>
            <w:r w:rsidR="009842C9">
              <w:rPr>
                <w:rFonts w:ascii="Arial" w:hAnsi="Arial" w:cs="Arial"/>
                <w:color w:val="auto"/>
                <w:sz w:val="20"/>
                <w:szCs w:val="20"/>
              </w:rPr>
              <w:t xml:space="preserve"> z </w:t>
            </w:r>
            <w:r w:rsidRPr="006322FC">
              <w:rPr>
                <w:rFonts w:ascii="Arial" w:hAnsi="Arial" w:cs="Arial"/>
                <w:color w:val="auto"/>
                <w:sz w:val="20"/>
                <w:szCs w:val="20"/>
              </w:rPr>
              <w:t>drewna</w:t>
            </w:r>
          </w:p>
          <w:p w:rsidR="008900F9" w:rsidRDefault="00531277" w:rsidP="00683FE6">
            <w:pPr>
              <w:pStyle w:val="Akapitzlist"/>
              <w:numPr>
                <w:ilvl w:val="0"/>
                <w:numId w:val="168"/>
              </w:numPr>
              <w:ind w:left="408"/>
              <w:rPr>
                <w:rFonts w:ascii="Arial" w:hAnsi="Arial" w:cs="Arial"/>
                <w:color w:val="auto"/>
                <w:sz w:val="20"/>
                <w:szCs w:val="20"/>
              </w:rPr>
            </w:pPr>
            <w:r>
              <w:rPr>
                <w:rFonts w:ascii="Arial" w:hAnsi="Arial" w:cs="Arial"/>
                <w:color w:val="auto"/>
                <w:sz w:val="20"/>
                <w:szCs w:val="20"/>
              </w:rPr>
              <w:t>planować kolejność wykonywania czynności technologicznych</w:t>
            </w:r>
          </w:p>
          <w:p w:rsidR="008900F9" w:rsidRDefault="008900F9" w:rsidP="00C621C4">
            <w:pPr>
              <w:pStyle w:val="Akapitzlist"/>
              <w:ind w:left="408"/>
              <w:rPr>
                <w:rFonts w:ascii="Arial" w:hAnsi="Arial" w:cs="Arial"/>
                <w:color w:val="auto"/>
                <w:sz w:val="20"/>
                <w:szCs w:val="20"/>
              </w:rPr>
            </w:pPr>
          </w:p>
        </w:tc>
        <w:tc>
          <w:tcPr>
            <w:tcW w:w="1494" w:type="pct"/>
            <w:shd w:val="clear" w:color="auto" w:fill="auto"/>
          </w:tcPr>
          <w:p w:rsidR="00E301F8" w:rsidRPr="00DB0BBB" w:rsidRDefault="00E301F8" w:rsidP="008900F9">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dobierać technologię wytwarzania wyrobów z drewna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w zależności od rodzaju wytwarzanego wyrobu</w:t>
            </w:r>
            <w:r w:rsidR="00DD462F" w:rsidRPr="00DB0BBB">
              <w:rPr>
                <w:rFonts w:ascii="Arial" w:hAnsi="Arial" w:cs="Arial"/>
                <w:color w:val="auto"/>
                <w:sz w:val="20"/>
                <w:szCs w:val="20"/>
              </w:rPr>
              <w:t xml:space="preserve"> i </w:t>
            </w:r>
            <w:r w:rsidRPr="00DB0BBB">
              <w:rPr>
                <w:rFonts w:ascii="Arial" w:hAnsi="Arial" w:cs="Arial"/>
                <w:color w:val="auto"/>
                <w:sz w:val="20"/>
                <w:szCs w:val="20"/>
              </w:rPr>
              <w:t>jego konstrukcji</w:t>
            </w:r>
          </w:p>
          <w:p w:rsidR="008900F9" w:rsidRPr="00DB0BBB" w:rsidRDefault="00E301F8" w:rsidP="00683FE6">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ustalać technologię wytwarzania wyrobów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w zależności od użytych materiałów</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482"/>
        </w:trPr>
        <w:tc>
          <w:tcPr>
            <w:tcW w:w="725"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2.Zastosowanie technologii</w:t>
            </w:r>
            <w:r w:rsidR="001979D6">
              <w:rPr>
                <w:rFonts w:ascii="Arial" w:eastAsia="Arial" w:hAnsi="Arial" w:cs="Arial"/>
                <w:color w:val="auto"/>
                <w:sz w:val="20"/>
                <w:szCs w:val="20"/>
              </w:rPr>
              <w:t xml:space="preserve"> do </w:t>
            </w:r>
            <w:r>
              <w:rPr>
                <w:rFonts w:ascii="Arial" w:eastAsia="Arial" w:hAnsi="Arial" w:cs="Arial"/>
                <w:color w:val="auto"/>
                <w:sz w:val="20"/>
                <w:szCs w:val="20"/>
              </w:rPr>
              <w:t xml:space="preserve">wytwarzania </w:t>
            </w:r>
            <w:r w:rsidR="00EF68EF">
              <w:rPr>
                <w:rFonts w:ascii="Arial" w:eastAsia="Arial" w:hAnsi="Arial" w:cs="Arial"/>
                <w:color w:val="auto"/>
                <w:sz w:val="20"/>
                <w:szCs w:val="20"/>
              </w:rPr>
              <w:t>wyrobów z</w:t>
            </w:r>
            <w:r w:rsidR="009842C9">
              <w:rPr>
                <w:rFonts w:ascii="Arial" w:eastAsia="Arial" w:hAnsi="Arial" w:cs="Arial"/>
                <w:color w:val="auto"/>
                <w:sz w:val="20"/>
                <w:szCs w:val="20"/>
              </w:rPr>
              <w:t> </w:t>
            </w:r>
            <w:r>
              <w:rPr>
                <w:rFonts w:ascii="Arial" w:eastAsia="Arial" w:hAnsi="Arial" w:cs="Arial"/>
                <w:color w:val="auto"/>
                <w:sz w:val="20"/>
                <w:szCs w:val="20"/>
              </w:rPr>
              <w:t>materiałów drewnopochodnych.</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57"/>
              </w:numPr>
              <w:rPr>
                <w:rFonts w:ascii="Arial" w:hAnsi="Arial" w:cs="Arial"/>
                <w:color w:val="auto"/>
                <w:sz w:val="20"/>
                <w:szCs w:val="20"/>
              </w:rPr>
            </w:pPr>
            <w:r w:rsidRPr="006322FC">
              <w:rPr>
                <w:rFonts w:ascii="Arial" w:hAnsi="Arial" w:cs="Arial"/>
                <w:color w:val="auto"/>
                <w:sz w:val="20"/>
                <w:szCs w:val="20"/>
              </w:rPr>
              <w:t>dobiera</w:t>
            </w:r>
            <w:r>
              <w:rPr>
                <w:rFonts w:ascii="Arial" w:hAnsi="Arial" w:cs="Arial"/>
                <w:color w:val="auto"/>
                <w:sz w:val="20"/>
                <w:szCs w:val="20"/>
              </w:rPr>
              <w:t>ć</w:t>
            </w:r>
            <w:r w:rsidRPr="006322FC">
              <w:rPr>
                <w:rFonts w:ascii="Arial" w:hAnsi="Arial" w:cs="Arial"/>
                <w:color w:val="auto"/>
                <w:sz w:val="20"/>
                <w:szCs w:val="20"/>
              </w:rPr>
              <w:t xml:space="preserve"> technolo</w:t>
            </w:r>
            <w:r>
              <w:rPr>
                <w:rFonts w:ascii="Arial" w:hAnsi="Arial" w:cs="Arial"/>
                <w:color w:val="auto"/>
                <w:sz w:val="20"/>
                <w:szCs w:val="20"/>
              </w:rPr>
              <w:t>gię wytwarzania wyrobów</w:t>
            </w:r>
            <w:r w:rsidR="009842C9">
              <w:rPr>
                <w:rFonts w:ascii="Arial" w:hAnsi="Arial" w:cs="Arial"/>
                <w:color w:val="auto"/>
                <w:sz w:val="20"/>
                <w:szCs w:val="20"/>
              </w:rPr>
              <w:t xml:space="preserve"> </w:t>
            </w:r>
            <w:r w:rsidR="00EF68EF">
              <w:rPr>
                <w:rFonts w:ascii="Arial" w:hAnsi="Arial" w:cs="Arial"/>
                <w:color w:val="auto"/>
                <w:sz w:val="20"/>
                <w:szCs w:val="20"/>
              </w:rPr>
              <w:t>z</w:t>
            </w:r>
            <w:r w:rsidR="00EF68EF" w:rsidRPr="006322FC">
              <w:rPr>
                <w:rFonts w:ascii="Arial" w:hAnsi="Arial" w:cs="Arial"/>
                <w:color w:val="auto"/>
                <w:sz w:val="20"/>
                <w:szCs w:val="20"/>
              </w:rPr>
              <w:t xml:space="preserve"> materiałów</w:t>
            </w:r>
            <w:r w:rsidRPr="006322FC">
              <w:rPr>
                <w:rFonts w:ascii="Arial" w:hAnsi="Arial" w:cs="Arial"/>
                <w:color w:val="auto"/>
                <w:sz w:val="20"/>
                <w:szCs w:val="20"/>
              </w:rPr>
              <w:t xml:space="preserve"> drewnopochodnych:</w:t>
            </w:r>
          </w:p>
          <w:p w:rsidR="008900F9" w:rsidRPr="00DB0BBB" w:rsidRDefault="00E301F8" w:rsidP="00DB0BBB">
            <w:pPr>
              <w:pStyle w:val="Akapitzlist"/>
              <w:numPr>
                <w:ilvl w:val="0"/>
                <w:numId w:val="157"/>
              </w:numPr>
              <w:rPr>
                <w:rFonts w:ascii="Arial" w:hAnsi="Arial" w:cs="Arial"/>
                <w:color w:val="auto"/>
                <w:sz w:val="20"/>
                <w:szCs w:val="20"/>
              </w:rPr>
            </w:pPr>
            <w:r w:rsidRPr="006322FC">
              <w:rPr>
                <w:rFonts w:ascii="Arial" w:hAnsi="Arial" w:cs="Arial"/>
                <w:color w:val="auto"/>
                <w:sz w:val="20"/>
                <w:szCs w:val="20"/>
              </w:rPr>
              <w:t>rozróżnia</w:t>
            </w:r>
            <w:r>
              <w:rPr>
                <w:rFonts w:ascii="Arial" w:hAnsi="Arial" w:cs="Arial"/>
                <w:color w:val="auto"/>
                <w:sz w:val="20"/>
                <w:szCs w:val="20"/>
              </w:rPr>
              <w:t>ć</w:t>
            </w:r>
            <w:r w:rsidRPr="006322FC">
              <w:rPr>
                <w:rFonts w:ascii="Arial" w:hAnsi="Arial" w:cs="Arial"/>
                <w:color w:val="auto"/>
                <w:sz w:val="20"/>
                <w:szCs w:val="20"/>
              </w:rPr>
              <w:t xml:space="preserve"> technologi</w:t>
            </w:r>
            <w:r>
              <w:rPr>
                <w:rFonts w:ascii="Arial" w:hAnsi="Arial" w:cs="Arial"/>
                <w:color w:val="auto"/>
                <w:sz w:val="20"/>
                <w:szCs w:val="20"/>
              </w:rPr>
              <w:t>e wytwarzania wyrobów</w:t>
            </w:r>
            <w:r w:rsidR="009842C9">
              <w:rPr>
                <w:rFonts w:ascii="Arial" w:hAnsi="Arial" w:cs="Arial"/>
                <w:color w:val="auto"/>
                <w:sz w:val="20"/>
                <w:szCs w:val="20"/>
              </w:rPr>
              <w:t xml:space="preserve"> z </w:t>
            </w:r>
            <w:r w:rsidRPr="006322FC">
              <w:rPr>
                <w:rFonts w:ascii="Arial" w:hAnsi="Arial" w:cs="Arial"/>
                <w:color w:val="auto"/>
                <w:sz w:val="20"/>
                <w:szCs w:val="20"/>
              </w:rPr>
              <w:t>materiałów drewnopochodnych</w:t>
            </w:r>
          </w:p>
        </w:tc>
        <w:tc>
          <w:tcPr>
            <w:tcW w:w="1494" w:type="pct"/>
            <w:shd w:val="clear" w:color="auto" w:fill="auto"/>
          </w:tcPr>
          <w:p w:rsidR="008900F9" w:rsidRPr="00DB0BBB" w:rsidRDefault="00E301F8" w:rsidP="00683FE6">
            <w:pPr>
              <w:pStyle w:val="Akapitzlist"/>
              <w:numPr>
                <w:ilvl w:val="0"/>
                <w:numId w:val="157"/>
              </w:numPr>
              <w:rPr>
                <w:rFonts w:ascii="Arial" w:hAnsi="Arial" w:cs="Arial"/>
                <w:color w:val="auto"/>
                <w:sz w:val="20"/>
                <w:szCs w:val="20"/>
              </w:rPr>
            </w:pPr>
            <w:r w:rsidRPr="00DB0BBB">
              <w:rPr>
                <w:rFonts w:ascii="Arial" w:hAnsi="Arial" w:cs="Arial"/>
                <w:color w:val="auto"/>
                <w:sz w:val="20"/>
                <w:szCs w:val="20"/>
              </w:rPr>
              <w:t xml:space="preserve">dobierać technologię wytwarzania wyrobów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 xml:space="preserve">z materiałów drewnopochodnych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w zależności od rodzaju wytwarzanego wyrobu</w:t>
            </w:r>
            <w:r w:rsidR="00DD462F" w:rsidRPr="00DB0BBB">
              <w:rPr>
                <w:rFonts w:ascii="Arial" w:hAnsi="Arial" w:cs="Arial"/>
                <w:color w:val="auto"/>
                <w:sz w:val="20"/>
                <w:szCs w:val="20"/>
              </w:rPr>
              <w:t xml:space="preserve"> i </w:t>
            </w:r>
            <w:r w:rsidRPr="00DB0BBB">
              <w:rPr>
                <w:rFonts w:ascii="Arial" w:hAnsi="Arial" w:cs="Arial"/>
                <w:color w:val="auto"/>
                <w:sz w:val="20"/>
                <w:szCs w:val="20"/>
              </w:rPr>
              <w:t>jego konstrukcji</w:t>
            </w:r>
          </w:p>
          <w:p w:rsidR="008900F9" w:rsidRPr="00DB0BBB" w:rsidRDefault="00E301F8" w:rsidP="00683FE6">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ustalać technologię wytwarzania wyrobów </w:t>
            </w:r>
          </w:p>
          <w:p w:rsidR="00E301F8" w:rsidRPr="00DB0BBB" w:rsidRDefault="00E301F8" w:rsidP="008900F9">
            <w:pPr>
              <w:pStyle w:val="Akapitzlist"/>
              <w:ind w:left="0"/>
              <w:rPr>
                <w:rFonts w:ascii="Arial" w:hAnsi="Arial" w:cs="Arial"/>
                <w:color w:val="auto"/>
                <w:sz w:val="20"/>
                <w:szCs w:val="20"/>
              </w:rPr>
            </w:pPr>
            <w:r w:rsidRPr="00DB0BBB">
              <w:rPr>
                <w:rFonts w:ascii="Arial" w:hAnsi="Arial" w:cs="Arial"/>
                <w:color w:val="auto"/>
                <w:sz w:val="20"/>
                <w:szCs w:val="20"/>
              </w:rPr>
              <w:t>w zależności od użytych materiałów</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IV. Połączenia stolarskie.</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elementów konstrukcyjnych</w:t>
            </w:r>
            <w:r w:rsidR="00DD462F">
              <w:rPr>
                <w:rFonts w:ascii="Arial" w:eastAsia="Arial" w:hAnsi="Arial" w:cs="Arial"/>
                <w:color w:val="auto"/>
                <w:sz w:val="20"/>
                <w:szCs w:val="20"/>
              </w:rPr>
              <w:t xml:space="preserve"> i </w:t>
            </w:r>
            <w:r>
              <w:rPr>
                <w:rFonts w:ascii="Arial" w:eastAsia="Arial" w:hAnsi="Arial" w:cs="Arial"/>
                <w:color w:val="auto"/>
                <w:sz w:val="20"/>
                <w:szCs w:val="20"/>
              </w:rPr>
              <w:t>ich połączeń.</w:t>
            </w:r>
          </w:p>
        </w:tc>
        <w:tc>
          <w:tcPr>
            <w:tcW w:w="280" w:type="pct"/>
            <w:vMerge/>
            <w:shd w:val="clear" w:color="auto" w:fill="auto"/>
          </w:tcPr>
          <w:p w:rsidR="00E301F8" w:rsidRPr="001B5038" w:rsidRDefault="00E301F8" w:rsidP="008900F9">
            <w:pP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9"/>
              </w:numPr>
              <w:ind w:left="408"/>
              <w:rPr>
                <w:rFonts w:ascii="Arial" w:hAnsi="Arial" w:cs="Arial"/>
                <w:color w:val="auto"/>
                <w:sz w:val="20"/>
                <w:szCs w:val="20"/>
              </w:rPr>
            </w:pPr>
            <w:r>
              <w:rPr>
                <w:rFonts w:ascii="Arial" w:hAnsi="Arial" w:cs="Arial"/>
                <w:color w:val="auto"/>
                <w:sz w:val="20"/>
                <w:szCs w:val="20"/>
              </w:rPr>
              <w:t>wykonywać</w:t>
            </w:r>
            <w:r w:rsidRPr="001F7609">
              <w:rPr>
                <w:rFonts w:ascii="Arial" w:hAnsi="Arial" w:cs="Arial"/>
                <w:color w:val="auto"/>
                <w:sz w:val="20"/>
                <w:szCs w:val="20"/>
              </w:rPr>
              <w:t xml:space="preserve"> elementy konstrukcyjne oraz ich połączenia:</w:t>
            </w:r>
          </w:p>
          <w:p w:rsidR="008900F9" w:rsidRDefault="00E301F8" w:rsidP="00683FE6">
            <w:pPr>
              <w:pStyle w:val="Akapitzlist"/>
              <w:numPr>
                <w:ilvl w:val="0"/>
                <w:numId w:val="169"/>
              </w:numPr>
              <w:ind w:left="408"/>
              <w:rPr>
                <w:rFonts w:ascii="Arial" w:hAnsi="Arial" w:cs="Arial"/>
                <w:color w:val="auto"/>
                <w:sz w:val="20"/>
                <w:szCs w:val="20"/>
              </w:rPr>
            </w:pPr>
            <w:r w:rsidRPr="00A24912">
              <w:rPr>
                <w:rFonts w:ascii="Arial" w:hAnsi="Arial" w:cs="Arial"/>
                <w:color w:val="auto"/>
                <w:sz w:val="20"/>
                <w:szCs w:val="20"/>
              </w:rPr>
              <w:t>wykonywać elementy konstrukcyjne zgodnie</w:t>
            </w:r>
            <w:r w:rsidR="009842C9">
              <w:rPr>
                <w:rFonts w:ascii="Arial" w:hAnsi="Arial" w:cs="Arial"/>
                <w:color w:val="auto"/>
                <w:sz w:val="20"/>
                <w:szCs w:val="20"/>
              </w:rPr>
              <w:t xml:space="preserve"> z </w:t>
            </w:r>
            <w:r w:rsidRPr="00A24912">
              <w:rPr>
                <w:rFonts w:ascii="Arial" w:hAnsi="Arial" w:cs="Arial"/>
                <w:color w:val="auto"/>
                <w:sz w:val="20"/>
                <w:szCs w:val="20"/>
              </w:rPr>
              <w:t>dokumentacja techniczną</w:t>
            </w:r>
          </w:p>
          <w:p w:rsidR="008900F9" w:rsidRDefault="00E301F8" w:rsidP="00683FE6">
            <w:pPr>
              <w:pStyle w:val="Akapitzlist"/>
              <w:numPr>
                <w:ilvl w:val="0"/>
                <w:numId w:val="169"/>
              </w:numPr>
              <w:ind w:left="408"/>
              <w:rPr>
                <w:rFonts w:ascii="Arial" w:hAnsi="Arial" w:cs="Arial"/>
                <w:color w:val="auto"/>
                <w:sz w:val="20"/>
                <w:szCs w:val="20"/>
              </w:rPr>
            </w:pPr>
            <w:r>
              <w:rPr>
                <w:rFonts w:ascii="Arial" w:hAnsi="Arial" w:cs="Arial"/>
                <w:color w:val="auto"/>
                <w:sz w:val="20"/>
                <w:szCs w:val="20"/>
              </w:rPr>
              <w:t>stosować</w:t>
            </w:r>
            <w:r w:rsidRPr="001F7609">
              <w:rPr>
                <w:rFonts w:ascii="Arial" w:hAnsi="Arial" w:cs="Arial"/>
                <w:color w:val="auto"/>
                <w:sz w:val="20"/>
                <w:szCs w:val="20"/>
              </w:rPr>
              <w:t xml:space="preserve"> połączenia</w:t>
            </w:r>
            <w:r w:rsidR="001979D6">
              <w:rPr>
                <w:rFonts w:ascii="Arial" w:hAnsi="Arial" w:cs="Arial"/>
                <w:color w:val="auto"/>
                <w:sz w:val="20"/>
                <w:szCs w:val="20"/>
              </w:rPr>
              <w:t xml:space="preserve"> do </w:t>
            </w:r>
            <w:r w:rsidRPr="001F7609">
              <w:rPr>
                <w:rFonts w:ascii="Arial" w:hAnsi="Arial" w:cs="Arial"/>
                <w:color w:val="auto"/>
                <w:sz w:val="20"/>
                <w:szCs w:val="20"/>
              </w:rPr>
              <w:t>wybranych konstrukcji</w:t>
            </w:r>
          </w:p>
          <w:p w:rsidR="008900F9" w:rsidRDefault="00E301F8" w:rsidP="00683FE6">
            <w:pPr>
              <w:pStyle w:val="Akapitzlist"/>
              <w:numPr>
                <w:ilvl w:val="0"/>
                <w:numId w:val="169"/>
              </w:numPr>
              <w:ind w:left="408"/>
              <w:rPr>
                <w:rFonts w:ascii="Arial" w:hAnsi="Arial" w:cs="Arial"/>
                <w:color w:val="auto"/>
                <w:sz w:val="20"/>
                <w:szCs w:val="20"/>
              </w:rPr>
            </w:pPr>
            <w:r w:rsidRPr="001F7609">
              <w:rPr>
                <w:rFonts w:ascii="Arial" w:hAnsi="Arial" w:cs="Arial"/>
                <w:color w:val="auto"/>
                <w:sz w:val="20"/>
                <w:szCs w:val="20"/>
              </w:rPr>
              <w:t>łączy</w:t>
            </w:r>
            <w:r>
              <w:rPr>
                <w:rFonts w:ascii="Arial" w:hAnsi="Arial" w:cs="Arial"/>
                <w:color w:val="auto"/>
                <w:sz w:val="20"/>
                <w:szCs w:val="20"/>
              </w:rPr>
              <w:t>ć</w:t>
            </w:r>
            <w:r w:rsidRPr="001F7609">
              <w:rPr>
                <w:rFonts w:ascii="Arial" w:hAnsi="Arial" w:cs="Arial"/>
                <w:color w:val="auto"/>
                <w:sz w:val="20"/>
                <w:szCs w:val="20"/>
              </w:rPr>
              <w:t xml:space="preserve"> elementy konstrukcji zgodnie </w:t>
            </w:r>
          </w:p>
          <w:p w:rsidR="00E301F8" w:rsidRPr="00166F3D" w:rsidRDefault="00E301F8" w:rsidP="008900F9">
            <w:pPr>
              <w:pStyle w:val="Akapitzlist"/>
              <w:ind w:left="408"/>
              <w:rPr>
                <w:rFonts w:ascii="Arial" w:hAnsi="Arial" w:cs="Arial"/>
                <w:color w:val="auto"/>
                <w:sz w:val="20"/>
                <w:szCs w:val="20"/>
              </w:rPr>
            </w:pPr>
            <w:r w:rsidRPr="001F7609">
              <w:rPr>
                <w:rFonts w:ascii="Arial" w:hAnsi="Arial" w:cs="Arial"/>
                <w:color w:val="auto"/>
                <w:sz w:val="20"/>
                <w:szCs w:val="20"/>
              </w:rPr>
              <w:t>z dokumentacją techniczną</w:t>
            </w:r>
          </w:p>
        </w:tc>
        <w:tc>
          <w:tcPr>
            <w:tcW w:w="1494" w:type="pct"/>
            <w:shd w:val="clear" w:color="auto" w:fill="auto"/>
          </w:tcPr>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dobierać materiały</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dobierać narzędzia</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urządzenia</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wykonywać obróbkę elementów konstrukcji wyrobów stolarskich</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dobierać sposób montażu wyrobów stolarskich</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montować elementy konstrukcji</w:t>
            </w:r>
          </w:p>
          <w:p w:rsidR="008900F9" w:rsidRPr="00DB0BBB" w:rsidRDefault="00E301F8" w:rsidP="00683FE6">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charakteryzować połączenia stosowane </w:t>
            </w:r>
          </w:p>
          <w:p w:rsidR="008900F9" w:rsidRPr="00DB0BBB" w:rsidRDefault="00E301F8" w:rsidP="00DB0BBB">
            <w:pPr>
              <w:pStyle w:val="Akapitzlist"/>
              <w:ind w:left="403"/>
              <w:rPr>
                <w:rFonts w:ascii="Arial" w:hAnsi="Arial" w:cs="Arial"/>
                <w:color w:val="auto"/>
                <w:sz w:val="20"/>
                <w:szCs w:val="20"/>
              </w:rPr>
            </w:pPr>
            <w:r w:rsidRPr="00DB0BBB">
              <w:rPr>
                <w:rFonts w:ascii="Arial" w:hAnsi="Arial" w:cs="Arial"/>
                <w:color w:val="auto"/>
                <w:sz w:val="20"/>
                <w:szCs w:val="20"/>
              </w:rPr>
              <w:t>w wyrobach stolarskich</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2626"/>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2.Kontrola jakości połączeń stolarskich.</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71"/>
              </w:numPr>
              <w:ind w:left="408"/>
              <w:rPr>
                <w:rFonts w:ascii="Arial" w:hAnsi="Arial" w:cs="Arial"/>
                <w:color w:val="auto"/>
                <w:sz w:val="20"/>
                <w:szCs w:val="20"/>
              </w:rPr>
            </w:pPr>
            <w:r w:rsidRPr="00B42008">
              <w:rPr>
                <w:rFonts w:ascii="Arial" w:hAnsi="Arial" w:cs="Arial"/>
                <w:color w:val="auto"/>
                <w:sz w:val="20"/>
                <w:szCs w:val="20"/>
              </w:rPr>
              <w:t>ocenia</w:t>
            </w:r>
            <w:r>
              <w:rPr>
                <w:rFonts w:ascii="Arial" w:hAnsi="Arial" w:cs="Arial"/>
                <w:color w:val="auto"/>
                <w:sz w:val="20"/>
                <w:szCs w:val="20"/>
              </w:rPr>
              <w:t>ć</w:t>
            </w:r>
            <w:r w:rsidRPr="00B42008">
              <w:rPr>
                <w:rFonts w:ascii="Arial" w:hAnsi="Arial" w:cs="Arial"/>
                <w:color w:val="auto"/>
                <w:sz w:val="20"/>
                <w:szCs w:val="20"/>
              </w:rPr>
              <w:t xml:space="preserve"> jakość wykonania </w:t>
            </w:r>
            <w:r>
              <w:rPr>
                <w:rFonts w:ascii="Arial" w:hAnsi="Arial" w:cs="Arial"/>
                <w:color w:val="auto"/>
                <w:sz w:val="20"/>
                <w:szCs w:val="20"/>
              </w:rPr>
              <w:t xml:space="preserve">połączeń stolarskich </w:t>
            </w:r>
            <w:r w:rsidRPr="00B42008">
              <w:rPr>
                <w:rFonts w:ascii="Arial" w:hAnsi="Arial" w:cs="Arial"/>
                <w:color w:val="auto"/>
                <w:sz w:val="20"/>
                <w:szCs w:val="20"/>
              </w:rPr>
              <w:t xml:space="preserve">wyrobów </w:t>
            </w:r>
          </w:p>
          <w:p w:rsidR="00E301F8" w:rsidRPr="00B42008" w:rsidRDefault="00E301F8" w:rsidP="008900F9">
            <w:pPr>
              <w:pStyle w:val="Akapitzlist"/>
              <w:ind w:left="408"/>
              <w:rPr>
                <w:rFonts w:ascii="Arial" w:hAnsi="Arial" w:cs="Arial"/>
                <w:color w:val="auto"/>
                <w:sz w:val="20"/>
                <w:szCs w:val="20"/>
              </w:rPr>
            </w:pPr>
            <w:r w:rsidRPr="00B42008">
              <w:rPr>
                <w:rFonts w:ascii="Arial" w:hAnsi="Arial" w:cs="Arial"/>
                <w:color w:val="auto"/>
                <w:sz w:val="20"/>
                <w:szCs w:val="20"/>
              </w:rPr>
              <w:t>z drewna</w:t>
            </w:r>
            <w:r w:rsidR="00DD462F">
              <w:rPr>
                <w:rFonts w:ascii="Arial" w:hAnsi="Arial" w:cs="Arial"/>
                <w:color w:val="auto"/>
                <w:sz w:val="20"/>
                <w:szCs w:val="20"/>
              </w:rPr>
              <w:t xml:space="preserve"> i </w:t>
            </w:r>
            <w:r w:rsidRPr="00B42008">
              <w:rPr>
                <w:rFonts w:ascii="Arial" w:hAnsi="Arial" w:cs="Arial"/>
                <w:color w:val="auto"/>
                <w:sz w:val="20"/>
                <w:szCs w:val="20"/>
              </w:rPr>
              <w:t>materiałów drewnopochodnych:</w:t>
            </w:r>
          </w:p>
          <w:p w:rsidR="008900F9" w:rsidRDefault="00E301F8" w:rsidP="00683FE6">
            <w:pPr>
              <w:pStyle w:val="Akapitzlist"/>
              <w:numPr>
                <w:ilvl w:val="0"/>
                <w:numId w:val="171"/>
              </w:numPr>
              <w:ind w:left="408"/>
              <w:rPr>
                <w:rFonts w:ascii="Arial" w:hAnsi="Arial" w:cs="Arial"/>
                <w:color w:val="auto"/>
                <w:sz w:val="20"/>
                <w:szCs w:val="20"/>
              </w:rPr>
            </w:pPr>
            <w:r w:rsidRPr="00B42008">
              <w:rPr>
                <w:rFonts w:ascii="Arial" w:hAnsi="Arial" w:cs="Arial"/>
                <w:color w:val="auto"/>
                <w:sz w:val="20"/>
                <w:szCs w:val="20"/>
              </w:rPr>
              <w:t>rozróżnia</w:t>
            </w:r>
            <w:r>
              <w:rPr>
                <w:rFonts w:ascii="Arial" w:hAnsi="Arial" w:cs="Arial"/>
                <w:color w:val="auto"/>
                <w:sz w:val="20"/>
                <w:szCs w:val="20"/>
              </w:rPr>
              <w:t>ć</w:t>
            </w:r>
            <w:r w:rsidRPr="00B42008">
              <w:rPr>
                <w:rFonts w:ascii="Arial" w:hAnsi="Arial" w:cs="Arial"/>
                <w:color w:val="auto"/>
                <w:sz w:val="20"/>
                <w:szCs w:val="20"/>
              </w:rPr>
              <w:t xml:space="preserve"> rodzaje kontroli jakości</w:t>
            </w:r>
          </w:p>
          <w:p w:rsidR="008900F9" w:rsidRDefault="00E301F8" w:rsidP="00683FE6">
            <w:pPr>
              <w:pStyle w:val="Akapitzlist"/>
              <w:numPr>
                <w:ilvl w:val="0"/>
                <w:numId w:val="171"/>
              </w:numPr>
              <w:ind w:left="408"/>
              <w:rPr>
                <w:rFonts w:ascii="Arial" w:hAnsi="Arial" w:cs="Arial"/>
                <w:color w:val="auto"/>
                <w:sz w:val="20"/>
                <w:szCs w:val="20"/>
              </w:rPr>
            </w:pPr>
            <w:r w:rsidRPr="00B42008">
              <w:rPr>
                <w:rFonts w:ascii="Arial" w:hAnsi="Arial" w:cs="Arial"/>
                <w:color w:val="auto"/>
                <w:sz w:val="20"/>
                <w:szCs w:val="20"/>
              </w:rPr>
              <w:t>dobiera</w:t>
            </w:r>
            <w:r>
              <w:rPr>
                <w:rFonts w:ascii="Arial" w:hAnsi="Arial" w:cs="Arial"/>
                <w:color w:val="auto"/>
                <w:sz w:val="20"/>
                <w:szCs w:val="20"/>
              </w:rPr>
              <w:t>ć</w:t>
            </w:r>
            <w:r w:rsidRPr="00B42008">
              <w:rPr>
                <w:rFonts w:ascii="Arial" w:hAnsi="Arial" w:cs="Arial"/>
                <w:color w:val="auto"/>
                <w:sz w:val="20"/>
                <w:szCs w:val="20"/>
              </w:rPr>
              <w:t xml:space="preserve"> metodę kontroli jakości</w:t>
            </w:r>
            <w:r w:rsidR="001979D6">
              <w:rPr>
                <w:rFonts w:ascii="Arial" w:hAnsi="Arial" w:cs="Arial"/>
                <w:color w:val="auto"/>
                <w:sz w:val="20"/>
                <w:szCs w:val="20"/>
              </w:rPr>
              <w:t xml:space="preserve"> do </w:t>
            </w:r>
            <w:r w:rsidRPr="00B42008">
              <w:rPr>
                <w:rFonts w:ascii="Arial" w:hAnsi="Arial" w:cs="Arial"/>
                <w:color w:val="auto"/>
                <w:sz w:val="20"/>
                <w:szCs w:val="20"/>
              </w:rPr>
              <w:t>rodzaju wykonanej pracy</w:t>
            </w:r>
          </w:p>
        </w:tc>
        <w:tc>
          <w:tcPr>
            <w:tcW w:w="1494" w:type="pct"/>
            <w:shd w:val="clear" w:color="auto" w:fill="auto"/>
          </w:tcPr>
          <w:p w:rsidR="008900F9" w:rsidRDefault="00E301F8" w:rsidP="00683FE6">
            <w:pPr>
              <w:pStyle w:val="Akapitzlist"/>
              <w:numPr>
                <w:ilvl w:val="0"/>
                <w:numId w:val="172"/>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Pr="00237A7B">
              <w:rPr>
                <w:rFonts w:ascii="Arial" w:hAnsi="Arial" w:cs="Arial"/>
                <w:color w:val="auto"/>
                <w:sz w:val="20"/>
                <w:szCs w:val="20"/>
              </w:rPr>
              <w:t xml:space="preserve"> narzędzia, przyrządy</w:t>
            </w:r>
            <w:r w:rsidR="00DD462F">
              <w:rPr>
                <w:rFonts w:ascii="Arial" w:hAnsi="Arial" w:cs="Arial"/>
                <w:color w:val="auto"/>
                <w:sz w:val="20"/>
                <w:szCs w:val="20"/>
              </w:rPr>
              <w:t xml:space="preserve"> i </w:t>
            </w:r>
            <w:r w:rsidRPr="00237A7B">
              <w:rPr>
                <w:rFonts w:ascii="Arial" w:hAnsi="Arial" w:cs="Arial"/>
                <w:color w:val="auto"/>
                <w:sz w:val="20"/>
                <w:szCs w:val="20"/>
              </w:rPr>
              <w:t>metody pomiarowe</w:t>
            </w:r>
          </w:p>
          <w:p w:rsidR="008900F9" w:rsidRDefault="00E301F8" w:rsidP="00683FE6">
            <w:pPr>
              <w:pStyle w:val="Akapitzlist"/>
              <w:numPr>
                <w:ilvl w:val="0"/>
                <w:numId w:val="172"/>
              </w:numPr>
              <w:ind w:left="478"/>
              <w:rPr>
                <w:rFonts w:ascii="Arial" w:hAnsi="Arial" w:cs="Arial"/>
                <w:color w:val="auto"/>
                <w:sz w:val="20"/>
                <w:szCs w:val="20"/>
              </w:rPr>
            </w:pPr>
            <w:r w:rsidRPr="00237A7B">
              <w:rPr>
                <w:rFonts w:ascii="Arial" w:hAnsi="Arial" w:cs="Arial"/>
                <w:color w:val="auto"/>
                <w:sz w:val="20"/>
                <w:szCs w:val="20"/>
              </w:rPr>
              <w:t>omawia</w:t>
            </w:r>
            <w:r>
              <w:rPr>
                <w:rFonts w:ascii="Arial" w:hAnsi="Arial" w:cs="Arial"/>
                <w:color w:val="auto"/>
                <w:sz w:val="20"/>
                <w:szCs w:val="20"/>
              </w:rPr>
              <w:t>ć</w:t>
            </w:r>
            <w:r w:rsidRPr="00237A7B">
              <w:rPr>
                <w:rFonts w:ascii="Arial" w:hAnsi="Arial" w:cs="Arial"/>
                <w:color w:val="auto"/>
                <w:sz w:val="20"/>
                <w:szCs w:val="20"/>
              </w:rPr>
              <w:t xml:space="preserve"> szczegółowe zasady wykonywania pomiarów</w:t>
            </w:r>
          </w:p>
          <w:p w:rsidR="008900F9" w:rsidRDefault="00E301F8" w:rsidP="00683FE6">
            <w:pPr>
              <w:pStyle w:val="Akapitzlist"/>
              <w:numPr>
                <w:ilvl w:val="0"/>
                <w:numId w:val="172"/>
              </w:numPr>
              <w:ind w:left="478"/>
              <w:rPr>
                <w:rFonts w:ascii="Arial" w:hAnsi="Arial" w:cs="Arial"/>
                <w:color w:val="auto"/>
                <w:sz w:val="20"/>
                <w:szCs w:val="20"/>
              </w:rPr>
            </w:pPr>
            <w:r w:rsidRPr="00237A7B">
              <w:rPr>
                <w:rFonts w:ascii="Arial" w:hAnsi="Arial" w:cs="Arial"/>
                <w:color w:val="auto"/>
                <w:sz w:val="20"/>
                <w:szCs w:val="20"/>
              </w:rPr>
              <w:t>mierzy</w:t>
            </w:r>
            <w:r>
              <w:rPr>
                <w:rFonts w:ascii="Arial" w:hAnsi="Arial" w:cs="Arial"/>
                <w:color w:val="auto"/>
                <w:sz w:val="20"/>
                <w:szCs w:val="20"/>
              </w:rPr>
              <w:t>ć</w:t>
            </w:r>
            <w:r w:rsidRPr="00237A7B">
              <w:rPr>
                <w:rFonts w:ascii="Arial" w:hAnsi="Arial" w:cs="Arial"/>
                <w:color w:val="auto"/>
                <w:sz w:val="20"/>
                <w:szCs w:val="20"/>
              </w:rPr>
              <w:t xml:space="preserve"> dokładność wykonania wyrobów stolarskich</w:t>
            </w:r>
          </w:p>
          <w:p w:rsidR="008900F9" w:rsidRDefault="00E301F8" w:rsidP="00683FE6">
            <w:pPr>
              <w:pStyle w:val="Akapitzlist"/>
              <w:numPr>
                <w:ilvl w:val="0"/>
                <w:numId w:val="172"/>
              </w:numPr>
              <w:ind w:left="478"/>
              <w:rPr>
                <w:rFonts w:ascii="Arial" w:hAnsi="Arial" w:cs="Arial"/>
                <w:color w:val="auto"/>
                <w:sz w:val="20"/>
                <w:szCs w:val="20"/>
              </w:rPr>
            </w:pPr>
            <w:r>
              <w:rPr>
                <w:rFonts w:ascii="Arial" w:hAnsi="Arial" w:cs="Arial"/>
                <w:color w:val="auto"/>
                <w:sz w:val="20"/>
                <w:szCs w:val="20"/>
              </w:rPr>
              <w:t>rozpoznawać</w:t>
            </w:r>
            <w:r w:rsidRPr="00237A7B">
              <w:rPr>
                <w:rFonts w:ascii="Arial" w:hAnsi="Arial" w:cs="Arial"/>
                <w:color w:val="auto"/>
                <w:sz w:val="20"/>
                <w:szCs w:val="20"/>
              </w:rPr>
              <w:t xml:space="preserve"> błędy kształtu</w:t>
            </w:r>
            <w:r w:rsidR="00DD462F">
              <w:rPr>
                <w:rFonts w:ascii="Arial" w:hAnsi="Arial" w:cs="Arial"/>
                <w:color w:val="auto"/>
                <w:sz w:val="20"/>
                <w:szCs w:val="20"/>
              </w:rPr>
              <w:t xml:space="preserve"> i </w:t>
            </w:r>
            <w:r w:rsidRPr="00237A7B">
              <w:rPr>
                <w:rFonts w:ascii="Arial" w:hAnsi="Arial" w:cs="Arial"/>
                <w:color w:val="auto"/>
                <w:sz w:val="20"/>
                <w:szCs w:val="20"/>
              </w:rPr>
              <w:t xml:space="preserve">położenia </w:t>
            </w:r>
          </w:p>
          <w:p w:rsidR="00E301F8" w:rsidRPr="00237A7B" w:rsidRDefault="00E301F8" w:rsidP="008900F9">
            <w:pPr>
              <w:pStyle w:val="Akapitzlist"/>
              <w:ind w:left="478"/>
              <w:rPr>
                <w:rFonts w:ascii="Arial" w:hAnsi="Arial" w:cs="Arial"/>
                <w:color w:val="auto"/>
                <w:sz w:val="20"/>
                <w:szCs w:val="20"/>
              </w:rPr>
            </w:pPr>
            <w:r w:rsidRPr="00237A7B">
              <w:rPr>
                <w:rFonts w:ascii="Arial" w:hAnsi="Arial" w:cs="Arial"/>
                <w:color w:val="auto"/>
                <w:sz w:val="20"/>
                <w:szCs w:val="20"/>
              </w:rPr>
              <w:t>w wyrobach</w:t>
            </w:r>
            <w:r w:rsidR="009842C9">
              <w:rPr>
                <w:rFonts w:ascii="Arial" w:hAnsi="Arial" w:cs="Arial"/>
                <w:color w:val="auto"/>
                <w:sz w:val="20"/>
                <w:szCs w:val="20"/>
              </w:rPr>
              <w:t xml:space="preserve"> z </w:t>
            </w:r>
            <w:r w:rsidRPr="00237A7B">
              <w:rPr>
                <w:rFonts w:ascii="Arial" w:hAnsi="Arial" w:cs="Arial"/>
                <w:color w:val="auto"/>
                <w:sz w:val="20"/>
                <w:szCs w:val="20"/>
              </w:rPr>
              <w:t>drewna</w:t>
            </w:r>
            <w:r w:rsidR="00DD462F">
              <w:rPr>
                <w:rFonts w:ascii="Arial" w:hAnsi="Arial" w:cs="Arial"/>
                <w:color w:val="auto"/>
                <w:sz w:val="20"/>
                <w:szCs w:val="20"/>
              </w:rPr>
              <w:t xml:space="preserve"> i </w:t>
            </w:r>
            <w:r w:rsidRPr="00237A7B">
              <w:rPr>
                <w:rFonts w:ascii="Arial" w:hAnsi="Arial" w:cs="Arial"/>
                <w:color w:val="auto"/>
                <w:sz w:val="20"/>
                <w:szCs w:val="20"/>
              </w:rPr>
              <w:t>materiałów drewnopochodnych</w:t>
            </w:r>
          </w:p>
          <w:p w:rsidR="008900F9" w:rsidRDefault="00E301F8" w:rsidP="00683FE6">
            <w:pPr>
              <w:pStyle w:val="Akapitzlist"/>
              <w:numPr>
                <w:ilvl w:val="0"/>
                <w:numId w:val="172"/>
              </w:numPr>
              <w:ind w:left="478"/>
              <w:rPr>
                <w:rFonts w:ascii="Arial" w:hAnsi="Arial" w:cs="Arial"/>
                <w:color w:val="auto"/>
                <w:sz w:val="20"/>
                <w:szCs w:val="20"/>
              </w:rPr>
            </w:pPr>
            <w:r>
              <w:rPr>
                <w:rFonts w:ascii="Arial" w:hAnsi="Arial" w:cs="Arial"/>
                <w:color w:val="auto"/>
                <w:sz w:val="20"/>
                <w:szCs w:val="20"/>
              </w:rPr>
              <w:t>analizować</w:t>
            </w:r>
            <w:r w:rsidRPr="00237A7B">
              <w:rPr>
                <w:rFonts w:ascii="Arial" w:hAnsi="Arial" w:cs="Arial"/>
                <w:color w:val="auto"/>
                <w:sz w:val="20"/>
                <w:szCs w:val="20"/>
              </w:rPr>
              <w:t xml:space="preserve"> wyniki pomiarów</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2827"/>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 Obróbka ręczna</w:t>
            </w:r>
            <w:r w:rsidR="00DD462F">
              <w:rPr>
                <w:rFonts w:ascii="Arial" w:eastAsia="Arial" w:hAnsi="Arial" w:cs="Arial"/>
                <w:color w:val="auto"/>
                <w:sz w:val="20"/>
                <w:szCs w:val="20"/>
              </w:rPr>
              <w:t xml:space="preserve"> i </w:t>
            </w:r>
            <w:r>
              <w:rPr>
                <w:rFonts w:ascii="Arial" w:eastAsia="Arial" w:hAnsi="Arial" w:cs="Arial"/>
                <w:color w:val="auto"/>
                <w:sz w:val="20"/>
                <w:szCs w:val="20"/>
              </w:rPr>
              <w:t>maszynowa.</w:t>
            </w:r>
          </w:p>
        </w:tc>
        <w:tc>
          <w:tcPr>
            <w:tcW w:w="706" w:type="pct"/>
            <w:tcBorders>
              <w:bottom w:val="single" w:sz="4" w:space="0" w:color="auto"/>
            </w:tcBorders>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obróbki ręcznej</w:t>
            </w:r>
            <w:r w:rsidR="00DD462F">
              <w:rPr>
                <w:rFonts w:ascii="Arial" w:eastAsia="Arial" w:hAnsi="Arial" w:cs="Arial"/>
                <w:color w:val="auto"/>
                <w:sz w:val="20"/>
                <w:szCs w:val="20"/>
              </w:rPr>
              <w:t xml:space="preserve"> i </w:t>
            </w:r>
            <w:r>
              <w:rPr>
                <w:rFonts w:ascii="Arial" w:eastAsia="Arial" w:hAnsi="Arial" w:cs="Arial"/>
                <w:color w:val="auto"/>
                <w:sz w:val="20"/>
                <w:szCs w:val="20"/>
              </w:rPr>
              <w:t>maszynow</w:t>
            </w:r>
            <w:r w:rsidR="00531277">
              <w:rPr>
                <w:rFonts w:ascii="Arial" w:eastAsia="Arial" w:hAnsi="Arial" w:cs="Arial"/>
                <w:color w:val="auto"/>
                <w:sz w:val="20"/>
                <w:szCs w:val="20"/>
              </w:rPr>
              <w:t xml:space="preserve">ej. </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82"/>
              </w:numPr>
              <w:ind w:left="471"/>
              <w:rPr>
                <w:rFonts w:ascii="Arial" w:hAnsi="Arial" w:cs="Arial"/>
                <w:color w:val="auto"/>
                <w:sz w:val="20"/>
                <w:szCs w:val="20"/>
              </w:rPr>
            </w:pPr>
            <w:r w:rsidRPr="000D11A7">
              <w:rPr>
                <w:rFonts w:ascii="Arial" w:hAnsi="Arial" w:cs="Arial"/>
                <w:color w:val="auto"/>
                <w:sz w:val="20"/>
                <w:szCs w:val="20"/>
              </w:rPr>
              <w:t>dobierać narzędzia, maszyny</w:t>
            </w:r>
            <w:r w:rsidR="00DD462F">
              <w:rPr>
                <w:rFonts w:ascii="Arial" w:hAnsi="Arial" w:cs="Arial"/>
                <w:color w:val="auto"/>
                <w:sz w:val="20"/>
                <w:szCs w:val="20"/>
              </w:rPr>
              <w:t xml:space="preserve"> i </w:t>
            </w:r>
            <w:r w:rsidRPr="000D11A7">
              <w:rPr>
                <w:rFonts w:ascii="Arial" w:hAnsi="Arial" w:cs="Arial"/>
                <w:color w:val="auto"/>
                <w:sz w:val="20"/>
                <w:szCs w:val="20"/>
              </w:rPr>
              <w:t>urządzenia</w:t>
            </w:r>
            <w:r w:rsidR="001979D6">
              <w:rPr>
                <w:rFonts w:ascii="Arial" w:hAnsi="Arial" w:cs="Arial"/>
                <w:color w:val="auto"/>
                <w:sz w:val="20"/>
                <w:szCs w:val="20"/>
              </w:rPr>
              <w:t xml:space="preserve"> do </w:t>
            </w:r>
            <w:r w:rsidRPr="000D11A7">
              <w:rPr>
                <w:rFonts w:ascii="Arial" w:hAnsi="Arial" w:cs="Arial"/>
                <w:color w:val="auto"/>
                <w:sz w:val="20"/>
                <w:szCs w:val="20"/>
              </w:rPr>
              <w:t>wykonania obróbki drewna</w:t>
            </w:r>
            <w:r w:rsidR="00DD462F">
              <w:rPr>
                <w:rFonts w:ascii="Arial" w:hAnsi="Arial" w:cs="Arial"/>
                <w:color w:val="auto"/>
                <w:sz w:val="20"/>
                <w:szCs w:val="20"/>
              </w:rPr>
              <w:t xml:space="preserve"> i </w:t>
            </w:r>
            <w:r w:rsidRPr="000D11A7">
              <w:rPr>
                <w:rFonts w:ascii="Arial" w:hAnsi="Arial" w:cs="Arial"/>
                <w:color w:val="auto"/>
                <w:sz w:val="20"/>
                <w:szCs w:val="20"/>
              </w:rPr>
              <w:t xml:space="preserve">materiałów </w:t>
            </w:r>
            <w:r>
              <w:rPr>
                <w:rFonts w:ascii="Arial" w:hAnsi="Arial" w:cs="Arial"/>
                <w:color w:val="auto"/>
                <w:sz w:val="20"/>
                <w:szCs w:val="20"/>
              </w:rPr>
              <w:t>drewnopochodnych</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charakteryzować</w:t>
            </w:r>
            <w:r w:rsidRPr="000D6627">
              <w:rPr>
                <w:rFonts w:ascii="Arial" w:hAnsi="Arial" w:cs="Arial"/>
                <w:color w:val="auto"/>
                <w:sz w:val="20"/>
                <w:szCs w:val="20"/>
              </w:rPr>
              <w:t xml:space="preserve"> narzędzia</w:t>
            </w:r>
            <w:r w:rsidR="001979D6">
              <w:rPr>
                <w:rFonts w:ascii="Arial" w:hAnsi="Arial" w:cs="Arial"/>
                <w:color w:val="auto"/>
                <w:sz w:val="20"/>
                <w:szCs w:val="20"/>
              </w:rPr>
              <w:t xml:space="preserve"> do </w:t>
            </w:r>
            <w:r w:rsidRPr="000D6627">
              <w:rPr>
                <w:rFonts w:ascii="Arial" w:hAnsi="Arial" w:cs="Arial"/>
                <w:color w:val="auto"/>
                <w:sz w:val="20"/>
                <w:szCs w:val="20"/>
              </w:rPr>
              <w:t>obróbki ręcznej</w:t>
            </w:r>
            <w:r w:rsidR="00DD462F">
              <w:rPr>
                <w:rFonts w:ascii="Arial" w:hAnsi="Arial" w:cs="Arial"/>
                <w:color w:val="auto"/>
                <w:sz w:val="20"/>
                <w:szCs w:val="20"/>
              </w:rPr>
              <w:t xml:space="preserve"> i </w:t>
            </w:r>
            <w:r w:rsidRPr="000D6627">
              <w:rPr>
                <w:rFonts w:ascii="Arial" w:hAnsi="Arial" w:cs="Arial"/>
                <w:color w:val="auto"/>
                <w:sz w:val="20"/>
                <w:szCs w:val="20"/>
              </w:rPr>
              <w:t>maszynowej drewna</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klasyfikować</w:t>
            </w:r>
            <w:r w:rsidRPr="003A6549">
              <w:rPr>
                <w:rFonts w:ascii="Arial" w:hAnsi="Arial" w:cs="Arial"/>
                <w:color w:val="auto"/>
                <w:sz w:val="20"/>
                <w:szCs w:val="20"/>
              </w:rPr>
              <w:t xml:space="preserve"> narzędzia ręczne</w:t>
            </w:r>
            <w:r w:rsidR="001979D6">
              <w:rPr>
                <w:rFonts w:ascii="Arial" w:hAnsi="Arial" w:cs="Arial"/>
                <w:color w:val="auto"/>
                <w:sz w:val="20"/>
                <w:szCs w:val="20"/>
              </w:rPr>
              <w:t xml:space="preserve"> do </w:t>
            </w:r>
            <w:r w:rsidRPr="003A6549">
              <w:rPr>
                <w:rFonts w:ascii="Arial" w:hAnsi="Arial" w:cs="Arial"/>
                <w:color w:val="auto"/>
                <w:sz w:val="20"/>
                <w:szCs w:val="20"/>
              </w:rPr>
              <w:t>obróbki materiałów drewnopochodnych</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obsługiwać</w:t>
            </w:r>
            <w:r w:rsidRPr="008163E0">
              <w:rPr>
                <w:rFonts w:ascii="Arial" w:hAnsi="Arial" w:cs="Arial"/>
                <w:color w:val="auto"/>
                <w:sz w:val="20"/>
                <w:szCs w:val="20"/>
              </w:rPr>
              <w:t xml:space="preserve"> maszyny</w:t>
            </w:r>
            <w:r w:rsidR="00DD462F">
              <w:rPr>
                <w:rFonts w:ascii="Arial" w:hAnsi="Arial" w:cs="Arial"/>
                <w:color w:val="auto"/>
                <w:sz w:val="20"/>
                <w:szCs w:val="20"/>
              </w:rPr>
              <w:t xml:space="preserve"> i </w:t>
            </w:r>
            <w:r w:rsidRPr="008163E0">
              <w:rPr>
                <w:rFonts w:ascii="Arial" w:hAnsi="Arial" w:cs="Arial"/>
                <w:color w:val="auto"/>
                <w:sz w:val="20"/>
                <w:szCs w:val="20"/>
              </w:rPr>
              <w:t>urządzenia stosowane przy obróbce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przygotowywać</w:t>
            </w:r>
            <w:r w:rsidRPr="008163E0">
              <w:rPr>
                <w:rFonts w:ascii="Arial" w:hAnsi="Arial" w:cs="Arial"/>
                <w:color w:val="auto"/>
                <w:sz w:val="20"/>
                <w:szCs w:val="20"/>
              </w:rPr>
              <w:t xml:space="preserve"> maszyny</w:t>
            </w:r>
            <w:r w:rsidR="00DD462F">
              <w:rPr>
                <w:rFonts w:ascii="Arial" w:hAnsi="Arial" w:cs="Arial"/>
                <w:color w:val="auto"/>
                <w:sz w:val="20"/>
                <w:szCs w:val="20"/>
              </w:rPr>
              <w:t xml:space="preserve"> i </w:t>
            </w:r>
            <w:r w:rsidRPr="008163E0">
              <w:rPr>
                <w:rFonts w:ascii="Arial" w:hAnsi="Arial" w:cs="Arial"/>
                <w:color w:val="auto"/>
                <w:sz w:val="20"/>
                <w:szCs w:val="20"/>
              </w:rPr>
              <w:t xml:space="preserve">urządzenia </w:t>
            </w:r>
          </w:p>
          <w:p w:rsidR="00E301F8" w:rsidRPr="008163E0"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do obróbki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p w:rsidR="008900F9" w:rsidRDefault="00E301F8" w:rsidP="00683FE6">
            <w:pPr>
              <w:pStyle w:val="Akapitzlist"/>
              <w:numPr>
                <w:ilvl w:val="0"/>
                <w:numId w:val="183"/>
              </w:numPr>
              <w:ind w:left="471"/>
              <w:rPr>
                <w:rFonts w:ascii="Arial" w:hAnsi="Arial" w:cs="Arial"/>
                <w:color w:val="auto"/>
                <w:sz w:val="20"/>
                <w:szCs w:val="20"/>
              </w:rPr>
            </w:pPr>
            <w:r>
              <w:rPr>
                <w:rFonts w:ascii="Arial" w:hAnsi="Arial" w:cs="Arial"/>
                <w:color w:val="auto"/>
                <w:sz w:val="20"/>
                <w:szCs w:val="20"/>
              </w:rPr>
              <w:t>wykorzystywać</w:t>
            </w:r>
            <w:r w:rsidRPr="008163E0">
              <w:rPr>
                <w:rFonts w:ascii="Arial" w:hAnsi="Arial" w:cs="Arial"/>
                <w:color w:val="auto"/>
                <w:sz w:val="20"/>
                <w:szCs w:val="20"/>
              </w:rPr>
              <w:t xml:space="preserve"> maszyny</w:t>
            </w:r>
            <w:r w:rsidR="00DD462F">
              <w:rPr>
                <w:rFonts w:ascii="Arial" w:hAnsi="Arial" w:cs="Arial"/>
                <w:color w:val="auto"/>
                <w:sz w:val="20"/>
                <w:szCs w:val="20"/>
              </w:rPr>
              <w:t xml:space="preserve"> i </w:t>
            </w:r>
            <w:r w:rsidRPr="008163E0">
              <w:rPr>
                <w:rFonts w:ascii="Arial" w:hAnsi="Arial" w:cs="Arial"/>
                <w:color w:val="auto"/>
                <w:sz w:val="20"/>
                <w:szCs w:val="20"/>
              </w:rPr>
              <w:t xml:space="preserve">urządzenia </w:t>
            </w:r>
          </w:p>
          <w:p w:rsidR="00E301F8"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do obróbki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p w:rsidR="008900F9" w:rsidRDefault="00E301F8" w:rsidP="00683FE6">
            <w:pPr>
              <w:pStyle w:val="Akapitzlist"/>
              <w:numPr>
                <w:ilvl w:val="0"/>
                <w:numId w:val="183"/>
              </w:numPr>
              <w:ind w:left="471"/>
              <w:rPr>
                <w:rFonts w:ascii="Arial" w:hAnsi="Arial" w:cs="Arial"/>
                <w:color w:val="auto"/>
                <w:sz w:val="20"/>
                <w:szCs w:val="20"/>
              </w:rPr>
            </w:pPr>
            <w:r>
              <w:rPr>
                <w:rFonts w:ascii="Arial" w:hAnsi="Arial" w:cs="Arial"/>
                <w:color w:val="auto"/>
                <w:sz w:val="20"/>
                <w:szCs w:val="20"/>
              </w:rPr>
              <w:t>wykonywać</w:t>
            </w:r>
            <w:r w:rsidRPr="008163E0">
              <w:rPr>
                <w:rFonts w:ascii="Arial" w:hAnsi="Arial" w:cs="Arial"/>
                <w:color w:val="auto"/>
                <w:sz w:val="20"/>
                <w:szCs w:val="20"/>
              </w:rPr>
              <w:t xml:space="preserve"> ręczną</w:t>
            </w:r>
            <w:r w:rsidR="00DD462F">
              <w:rPr>
                <w:rFonts w:ascii="Arial" w:hAnsi="Arial" w:cs="Arial"/>
                <w:color w:val="auto"/>
                <w:sz w:val="20"/>
                <w:szCs w:val="20"/>
              </w:rPr>
              <w:t xml:space="preserve"> i </w:t>
            </w:r>
            <w:r w:rsidRPr="008163E0">
              <w:rPr>
                <w:rFonts w:ascii="Arial" w:hAnsi="Arial" w:cs="Arial"/>
                <w:color w:val="auto"/>
                <w:sz w:val="20"/>
                <w:szCs w:val="20"/>
              </w:rPr>
              <w:t>maszynową obróbkę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p w:rsidR="008900F9" w:rsidRDefault="00E301F8" w:rsidP="00683FE6">
            <w:pPr>
              <w:pStyle w:val="Akapitzlist"/>
              <w:numPr>
                <w:ilvl w:val="0"/>
                <w:numId w:val="183"/>
              </w:numPr>
              <w:ind w:left="471"/>
              <w:rPr>
                <w:rFonts w:ascii="Arial" w:hAnsi="Arial" w:cs="Arial"/>
                <w:color w:val="auto"/>
                <w:sz w:val="20"/>
                <w:szCs w:val="20"/>
              </w:rPr>
            </w:pPr>
            <w:r w:rsidRPr="008163E0">
              <w:rPr>
                <w:rFonts w:ascii="Arial" w:hAnsi="Arial" w:cs="Arial"/>
                <w:color w:val="auto"/>
                <w:sz w:val="20"/>
                <w:szCs w:val="20"/>
              </w:rPr>
              <w:t>dobiera</w:t>
            </w:r>
            <w:r>
              <w:rPr>
                <w:rFonts w:ascii="Arial" w:hAnsi="Arial" w:cs="Arial"/>
                <w:color w:val="auto"/>
                <w:sz w:val="20"/>
                <w:szCs w:val="20"/>
              </w:rPr>
              <w:t>ć</w:t>
            </w:r>
            <w:r w:rsidRPr="008163E0">
              <w:rPr>
                <w:rFonts w:ascii="Arial" w:hAnsi="Arial" w:cs="Arial"/>
                <w:color w:val="auto"/>
                <w:sz w:val="20"/>
                <w:szCs w:val="20"/>
              </w:rPr>
              <w:t xml:space="preserve"> sposób obróbki drewna </w:t>
            </w:r>
          </w:p>
          <w:p w:rsidR="00E301F8" w:rsidRPr="008163E0"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i materiałów drewnopochodnych</w:t>
            </w:r>
          </w:p>
          <w:p w:rsidR="008900F9" w:rsidRDefault="00E301F8" w:rsidP="00683FE6">
            <w:pPr>
              <w:pStyle w:val="Akapitzlist"/>
              <w:numPr>
                <w:ilvl w:val="0"/>
                <w:numId w:val="183"/>
              </w:numPr>
              <w:ind w:left="471"/>
              <w:rPr>
                <w:rFonts w:ascii="Arial" w:hAnsi="Arial" w:cs="Arial"/>
                <w:color w:val="auto"/>
                <w:sz w:val="20"/>
                <w:szCs w:val="20"/>
              </w:rPr>
            </w:pPr>
            <w:r w:rsidRPr="008163E0">
              <w:rPr>
                <w:rFonts w:ascii="Arial" w:hAnsi="Arial" w:cs="Arial"/>
                <w:color w:val="auto"/>
                <w:sz w:val="20"/>
                <w:szCs w:val="20"/>
              </w:rPr>
              <w:t>ustala</w:t>
            </w:r>
            <w:r>
              <w:rPr>
                <w:rFonts w:ascii="Arial" w:hAnsi="Arial" w:cs="Arial"/>
                <w:color w:val="auto"/>
                <w:sz w:val="20"/>
                <w:szCs w:val="20"/>
              </w:rPr>
              <w:t>ć</w:t>
            </w:r>
            <w:r w:rsidRPr="008163E0">
              <w:rPr>
                <w:rFonts w:ascii="Arial" w:hAnsi="Arial" w:cs="Arial"/>
                <w:color w:val="auto"/>
                <w:sz w:val="20"/>
                <w:szCs w:val="20"/>
              </w:rPr>
              <w:t xml:space="preserve"> parametry obróbki ręcznej </w:t>
            </w:r>
          </w:p>
          <w:p w:rsidR="00E301F8" w:rsidRPr="00166F3D"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i maszynowej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tc>
        <w:tc>
          <w:tcPr>
            <w:tcW w:w="1494" w:type="pct"/>
            <w:shd w:val="clear" w:color="auto" w:fill="auto"/>
          </w:tcPr>
          <w:p w:rsidR="008900F9" w:rsidRDefault="00E301F8" w:rsidP="00683FE6">
            <w:pPr>
              <w:pStyle w:val="Akapitzlist"/>
              <w:numPr>
                <w:ilvl w:val="0"/>
                <w:numId w:val="184"/>
              </w:numPr>
              <w:ind w:left="478"/>
              <w:rPr>
                <w:rFonts w:ascii="Arial" w:hAnsi="Arial" w:cs="Arial"/>
                <w:color w:val="auto"/>
                <w:sz w:val="20"/>
                <w:szCs w:val="20"/>
              </w:rPr>
            </w:pPr>
            <w:r>
              <w:rPr>
                <w:rFonts w:ascii="Arial" w:hAnsi="Arial" w:cs="Arial"/>
                <w:color w:val="auto"/>
                <w:sz w:val="20"/>
                <w:szCs w:val="20"/>
              </w:rPr>
              <w:t>klasyfikować</w:t>
            </w:r>
            <w:r w:rsidRPr="00237A7B">
              <w:rPr>
                <w:rFonts w:ascii="Arial" w:hAnsi="Arial" w:cs="Arial"/>
                <w:color w:val="auto"/>
                <w:sz w:val="20"/>
                <w:szCs w:val="20"/>
              </w:rPr>
              <w:t xml:space="preserve"> narzędzia</w:t>
            </w:r>
            <w:r w:rsidR="001979D6">
              <w:rPr>
                <w:rFonts w:ascii="Arial" w:hAnsi="Arial" w:cs="Arial"/>
                <w:color w:val="auto"/>
                <w:sz w:val="20"/>
                <w:szCs w:val="20"/>
              </w:rPr>
              <w:t xml:space="preserve"> do </w:t>
            </w:r>
            <w:r w:rsidRPr="00237A7B">
              <w:rPr>
                <w:rFonts w:ascii="Arial" w:hAnsi="Arial" w:cs="Arial"/>
                <w:color w:val="auto"/>
                <w:sz w:val="20"/>
                <w:szCs w:val="20"/>
              </w:rPr>
              <w:t xml:space="preserve">obróbki drewna </w:t>
            </w:r>
          </w:p>
          <w:p w:rsidR="00E301F8" w:rsidRPr="00237A7B" w:rsidRDefault="00E301F8" w:rsidP="008900F9">
            <w:pPr>
              <w:pStyle w:val="Akapitzlist"/>
              <w:ind w:left="478"/>
              <w:rPr>
                <w:rFonts w:ascii="Arial" w:hAnsi="Arial" w:cs="Arial"/>
                <w:color w:val="auto"/>
                <w:sz w:val="20"/>
                <w:szCs w:val="20"/>
              </w:rPr>
            </w:pPr>
            <w:r w:rsidRPr="00237A7B">
              <w:rPr>
                <w:rFonts w:ascii="Arial" w:hAnsi="Arial" w:cs="Arial"/>
                <w:color w:val="auto"/>
                <w:sz w:val="20"/>
                <w:szCs w:val="20"/>
              </w:rPr>
              <w:t>i materiałów drewnopochodnych</w:t>
            </w:r>
          </w:p>
          <w:p w:rsidR="008900F9" w:rsidRDefault="00E301F8" w:rsidP="00683FE6">
            <w:pPr>
              <w:pStyle w:val="Akapitzlist"/>
              <w:numPr>
                <w:ilvl w:val="0"/>
                <w:numId w:val="184"/>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Pr="00237A7B">
              <w:rPr>
                <w:rFonts w:ascii="Arial" w:hAnsi="Arial" w:cs="Arial"/>
                <w:color w:val="auto"/>
                <w:sz w:val="20"/>
                <w:szCs w:val="20"/>
              </w:rPr>
              <w:t xml:space="preserve"> narzędzia</w:t>
            </w:r>
            <w:r w:rsidR="001979D6">
              <w:rPr>
                <w:rFonts w:ascii="Arial" w:hAnsi="Arial" w:cs="Arial"/>
                <w:color w:val="auto"/>
                <w:sz w:val="20"/>
                <w:szCs w:val="20"/>
              </w:rPr>
              <w:t xml:space="preserve"> do </w:t>
            </w:r>
            <w:r w:rsidRPr="00237A7B">
              <w:rPr>
                <w:rFonts w:ascii="Arial" w:hAnsi="Arial" w:cs="Arial"/>
                <w:color w:val="auto"/>
                <w:sz w:val="20"/>
                <w:szCs w:val="20"/>
              </w:rPr>
              <w:t>obróbki ręcznej</w:t>
            </w:r>
          </w:p>
          <w:p w:rsidR="008900F9" w:rsidRDefault="00E301F8" w:rsidP="00683FE6">
            <w:pPr>
              <w:pStyle w:val="Akapitzlist"/>
              <w:numPr>
                <w:ilvl w:val="0"/>
                <w:numId w:val="184"/>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00F43076">
              <w:rPr>
                <w:rFonts w:ascii="Arial" w:hAnsi="Arial" w:cs="Arial"/>
                <w:color w:val="auto"/>
                <w:sz w:val="20"/>
                <w:szCs w:val="20"/>
              </w:rPr>
              <w:t xml:space="preserve"> elektronarzędzia stosowane w </w:t>
            </w:r>
            <w:r w:rsidRPr="00237A7B">
              <w:rPr>
                <w:rFonts w:ascii="Arial" w:hAnsi="Arial" w:cs="Arial"/>
                <w:color w:val="auto"/>
                <w:sz w:val="20"/>
                <w:szCs w:val="20"/>
              </w:rPr>
              <w:t>obróbce drewna</w:t>
            </w:r>
            <w:r w:rsidR="00DD462F">
              <w:rPr>
                <w:rFonts w:ascii="Arial" w:hAnsi="Arial" w:cs="Arial"/>
                <w:color w:val="auto"/>
                <w:sz w:val="20"/>
                <w:szCs w:val="20"/>
              </w:rPr>
              <w:t xml:space="preserve"> i </w:t>
            </w:r>
            <w:r w:rsidRPr="00237A7B">
              <w:rPr>
                <w:rFonts w:ascii="Arial" w:hAnsi="Arial" w:cs="Arial"/>
                <w:color w:val="auto"/>
                <w:sz w:val="20"/>
                <w:szCs w:val="20"/>
              </w:rPr>
              <w:t>materiałów drzewnych</w:t>
            </w:r>
          </w:p>
          <w:p w:rsidR="008900F9" w:rsidRDefault="00E301F8" w:rsidP="00683FE6">
            <w:pPr>
              <w:pStyle w:val="Akapitzlist"/>
              <w:numPr>
                <w:ilvl w:val="0"/>
                <w:numId w:val="184"/>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Pr="00237A7B">
              <w:rPr>
                <w:rFonts w:ascii="Arial" w:hAnsi="Arial" w:cs="Arial"/>
                <w:color w:val="auto"/>
                <w:sz w:val="20"/>
                <w:szCs w:val="20"/>
              </w:rPr>
              <w:t xml:space="preserve"> narzędzia stosowane w obróbce maszynowej</w:t>
            </w:r>
          </w:p>
          <w:p w:rsidR="008900F9" w:rsidRDefault="00E301F8" w:rsidP="00683FE6">
            <w:pPr>
              <w:pStyle w:val="Akapitzlist"/>
              <w:numPr>
                <w:ilvl w:val="0"/>
                <w:numId w:val="184"/>
              </w:numPr>
              <w:ind w:left="478"/>
              <w:rPr>
                <w:rFonts w:ascii="Arial" w:hAnsi="Arial" w:cs="Arial"/>
                <w:color w:val="auto"/>
                <w:sz w:val="20"/>
                <w:szCs w:val="20"/>
              </w:rPr>
            </w:pPr>
            <w:r w:rsidRPr="000D11A7">
              <w:rPr>
                <w:rFonts w:ascii="Arial" w:hAnsi="Arial" w:cs="Arial"/>
                <w:color w:val="auto"/>
                <w:sz w:val="20"/>
                <w:szCs w:val="20"/>
              </w:rPr>
              <w:t>klasyfikować obrabiarki skrawające stosowane w przemyśle drzewnym</w:t>
            </w:r>
          </w:p>
          <w:p w:rsidR="008900F9" w:rsidRDefault="00E301F8" w:rsidP="00683FE6">
            <w:pPr>
              <w:pStyle w:val="Akapitzlist"/>
              <w:numPr>
                <w:ilvl w:val="0"/>
                <w:numId w:val="184"/>
              </w:numPr>
              <w:ind w:left="478"/>
              <w:rPr>
                <w:rFonts w:ascii="Arial" w:hAnsi="Arial" w:cs="Arial"/>
                <w:color w:val="auto"/>
                <w:sz w:val="20"/>
                <w:szCs w:val="20"/>
              </w:rPr>
            </w:pPr>
            <w:r>
              <w:rPr>
                <w:rFonts w:ascii="Arial" w:hAnsi="Arial" w:cs="Arial"/>
                <w:color w:val="auto"/>
                <w:sz w:val="20"/>
                <w:szCs w:val="20"/>
              </w:rPr>
              <w:t>charakteryzować</w:t>
            </w:r>
            <w:r w:rsidRPr="000D11A7">
              <w:rPr>
                <w:rFonts w:ascii="Arial" w:hAnsi="Arial" w:cs="Arial"/>
                <w:color w:val="auto"/>
                <w:sz w:val="20"/>
                <w:szCs w:val="20"/>
              </w:rPr>
              <w:t xml:space="preserve"> budowę, zastosowanie oraz zasady użytkowania typowych obrabiarek stosowanych w przemyśle drzewnym - pilarka tarczowa stolarska, pilarka panelowa, frezarka dolnowrzecionowa, strugarka wyrównująca, strugarka grubościowa, strugarka czterostronna, szlifierka szerokotaśmowa, centrum frezarskie, okleiniarka wąskich płaszczyzn</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charakteryzować</w:t>
            </w:r>
            <w:r w:rsidRPr="00237A7B">
              <w:rPr>
                <w:rFonts w:ascii="Arial" w:hAnsi="Arial" w:cs="Arial"/>
                <w:color w:val="auto"/>
                <w:sz w:val="20"/>
                <w:szCs w:val="20"/>
              </w:rPr>
              <w:t xml:space="preserve"> zespoły robocze obrabiarek wykorzystywanych w przemyśle drzewnym</w:t>
            </w:r>
          </w:p>
          <w:p w:rsidR="008900F9" w:rsidRDefault="00E301F8" w:rsidP="00683FE6">
            <w:pPr>
              <w:pStyle w:val="Akapitzlist"/>
              <w:numPr>
                <w:ilvl w:val="0"/>
                <w:numId w:val="185"/>
              </w:numPr>
              <w:ind w:left="478"/>
              <w:rPr>
                <w:rFonts w:ascii="Arial" w:hAnsi="Arial" w:cs="Arial"/>
                <w:color w:val="auto"/>
                <w:sz w:val="20"/>
                <w:szCs w:val="20"/>
              </w:rPr>
            </w:pPr>
            <w:r w:rsidRPr="00237A7B">
              <w:rPr>
                <w:rFonts w:ascii="Arial" w:hAnsi="Arial" w:cs="Arial"/>
                <w:color w:val="auto"/>
                <w:sz w:val="20"/>
                <w:szCs w:val="20"/>
              </w:rPr>
              <w:t>określa</w:t>
            </w:r>
            <w:r>
              <w:rPr>
                <w:rFonts w:ascii="Arial" w:hAnsi="Arial" w:cs="Arial"/>
                <w:color w:val="auto"/>
                <w:sz w:val="20"/>
                <w:szCs w:val="20"/>
              </w:rPr>
              <w:t>ć</w:t>
            </w:r>
            <w:r w:rsidRPr="00237A7B">
              <w:rPr>
                <w:rFonts w:ascii="Arial" w:hAnsi="Arial" w:cs="Arial"/>
                <w:color w:val="auto"/>
                <w:sz w:val="20"/>
                <w:szCs w:val="20"/>
              </w:rPr>
              <w:t xml:space="preserve"> zasady użytkowania typowych obrabiarek stosowanych </w:t>
            </w:r>
            <w:r w:rsidR="00F43076" w:rsidRPr="00237A7B">
              <w:rPr>
                <w:rFonts w:ascii="Arial" w:hAnsi="Arial" w:cs="Arial"/>
                <w:color w:val="auto"/>
                <w:sz w:val="20"/>
                <w:szCs w:val="20"/>
              </w:rPr>
              <w:t xml:space="preserve">w </w:t>
            </w:r>
            <w:r w:rsidR="00EF68EF" w:rsidRPr="00237A7B">
              <w:rPr>
                <w:rFonts w:ascii="Arial" w:hAnsi="Arial" w:cs="Arial"/>
                <w:color w:val="auto"/>
                <w:sz w:val="20"/>
                <w:szCs w:val="20"/>
              </w:rPr>
              <w:t>produkcji drzewnej</w:t>
            </w:r>
            <w:r w:rsidRPr="00237A7B">
              <w:rPr>
                <w:rFonts w:ascii="Arial" w:hAnsi="Arial" w:cs="Arial"/>
                <w:color w:val="auto"/>
                <w:sz w:val="20"/>
                <w:szCs w:val="20"/>
              </w:rPr>
              <w:t xml:space="preserve"> (pilarki, frezarki, strugarki, szlifierki, centra frezarskie, okleiniarki)</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mocować</w:t>
            </w:r>
            <w:r w:rsidRPr="00237A7B">
              <w:rPr>
                <w:rFonts w:ascii="Arial" w:hAnsi="Arial" w:cs="Arial"/>
                <w:color w:val="auto"/>
                <w:sz w:val="20"/>
                <w:szCs w:val="20"/>
              </w:rPr>
              <w:t xml:space="preserve"> narzędzia</w:t>
            </w:r>
          </w:p>
          <w:p w:rsidR="008900F9" w:rsidRDefault="00E301F8" w:rsidP="00683FE6">
            <w:pPr>
              <w:pStyle w:val="Akapitzlist"/>
              <w:numPr>
                <w:ilvl w:val="0"/>
                <w:numId w:val="185"/>
              </w:numPr>
              <w:ind w:left="478"/>
              <w:rPr>
                <w:rFonts w:ascii="Arial" w:hAnsi="Arial" w:cs="Arial"/>
                <w:color w:val="auto"/>
                <w:sz w:val="20"/>
                <w:szCs w:val="20"/>
              </w:rPr>
            </w:pPr>
            <w:r w:rsidRPr="00237A7B">
              <w:rPr>
                <w:rFonts w:ascii="Arial" w:hAnsi="Arial" w:cs="Arial"/>
                <w:color w:val="auto"/>
                <w:sz w:val="20"/>
                <w:szCs w:val="20"/>
              </w:rPr>
              <w:t>ustala</w:t>
            </w:r>
            <w:r>
              <w:rPr>
                <w:rFonts w:ascii="Arial" w:hAnsi="Arial" w:cs="Arial"/>
                <w:color w:val="auto"/>
                <w:sz w:val="20"/>
                <w:szCs w:val="20"/>
              </w:rPr>
              <w:t>ć</w:t>
            </w:r>
            <w:r w:rsidRPr="00237A7B">
              <w:rPr>
                <w:rFonts w:ascii="Arial" w:hAnsi="Arial" w:cs="Arial"/>
                <w:color w:val="auto"/>
                <w:sz w:val="20"/>
                <w:szCs w:val="20"/>
              </w:rPr>
              <w:t xml:space="preserve"> parametry obróbki</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mocować</w:t>
            </w:r>
            <w:r w:rsidRPr="00237A7B">
              <w:rPr>
                <w:rFonts w:ascii="Arial" w:hAnsi="Arial" w:cs="Arial"/>
                <w:color w:val="auto"/>
                <w:sz w:val="20"/>
                <w:szCs w:val="20"/>
              </w:rPr>
              <w:t xml:space="preserve"> oprzyrządowanie</w:t>
            </w:r>
            <w:r w:rsidR="00DD462F">
              <w:rPr>
                <w:rFonts w:ascii="Arial" w:hAnsi="Arial" w:cs="Arial"/>
                <w:color w:val="auto"/>
                <w:sz w:val="20"/>
                <w:szCs w:val="20"/>
              </w:rPr>
              <w:t xml:space="preserve"> i </w:t>
            </w:r>
            <w:r w:rsidRPr="00237A7B">
              <w:rPr>
                <w:rFonts w:ascii="Arial" w:hAnsi="Arial" w:cs="Arial"/>
                <w:color w:val="auto"/>
                <w:sz w:val="20"/>
                <w:szCs w:val="20"/>
              </w:rPr>
              <w:t>zabezpieczenia obrabiarki</w:t>
            </w:r>
          </w:p>
          <w:p w:rsidR="008900F9" w:rsidRDefault="00E301F8" w:rsidP="00683FE6">
            <w:pPr>
              <w:pStyle w:val="Akapitzlist"/>
              <w:numPr>
                <w:ilvl w:val="0"/>
                <w:numId w:val="185"/>
              </w:numPr>
              <w:ind w:left="478"/>
              <w:rPr>
                <w:rFonts w:ascii="Arial" w:hAnsi="Arial" w:cs="Arial"/>
                <w:color w:val="auto"/>
                <w:sz w:val="20"/>
                <w:szCs w:val="20"/>
              </w:rPr>
            </w:pPr>
            <w:r w:rsidRPr="00237A7B">
              <w:rPr>
                <w:rFonts w:ascii="Arial" w:hAnsi="Arial" w:cs="Arial"/>
                <w:color w:val="auto"/>
                <w:sz w:val="20"/>
                <w:szCs w:val="20"/>
              </w:rPr>
              <w:t>ustala</w:t>
            </w:r>
            <w:r>
              <w:rPr>
                <w:rFonts w:ascii="Arial" w:hAnsi="Arial" w:cs="Arial"/>
                <w:color w:val="auto"/>
                <w:sz w:val="20"/>
                <w:szCs w:val="20"/>
              </w:rPr>
              <w:t>ć</w:t>
            </w:r>
            <w:r w:rsidRPr="00237A7B">
              <w:rPr>
                <w:rFonts w:ascii="Arial" w:hAnsi="Arial" w:cs="Arial"/>
                <w:color w:val="auto"/>
                <w:sz w:val="20"/>
                <w:szCs w:val="20"/>
              </w:rPr>
              <w:t xml:space="preserve"> parametry technologiczne obrabiarki CNC</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obsługiwać</w:t>
            </w:r>
            <w:r w:rsidRPr="00237A7B">
              <w:rPr>
                <w:rFonts w:ascii="Arial" w:hAnsi="Arial" w:cs="Arial"/>
                <w:color w:val="auto"/>
                <w:sz w:val="20"/>
                <w:szCs w:val="20"/>
              </w:rPr>
              <w:t xml:space="preserve"> wybraną obrabiarkę CNC</w:t>
            </w:r>
          </w:p>
          <w:p w:rsidR="008900F9" w:rsidRDefault="00E301F8" w:rsidP="00683FE6">
            <w:pPr>
              <w:pStyle w:val="Akapitzlist"/>
              <w:numPr>
                <w:ilvl w:val="0"/>
                <w:numId w:val="185"/>
              </w:numPr>
              <w:ind w:left="478"/>
              <w:rPr>
                <w:rFonts w:ascii="Arial" w:hAnsi="Arial" w:cs="Arial"/>
                <w:color w:val="auto"/>
                <w:sz w:val="20"/>
                <w:szCs w:val="20"/>
              </w:rPr>
            </w:pPr>
            <w:r w:rsidRPr="000D11A7">
              <w:rPr>
                <w:rFonts w:ascii="Arial" w:hAnsi="Arial" w:cs="Arial"/>
                <w:color w:val="auto"/>
                <w:sz w:val="20"/>
                <w:szCs w:val="20"/>
              </w:rPr>
              <w:t xml:space="preserve">ustalać parametry skrawania dla różnych sposobów </w:t>
            </w:r>
            <w:r w:rsidR="00981A9F">
              <w:rPr>
                <w:rFonts w:ascii="Arial" w:hAnsi="Arial" w:cs="Arial"/>
                <w:color w:val="auto"/>
                <w:sz w:val="20"/>
                <w:szCs w:val="20"/>
              </w:rPr>
              <w:t xml:space="preserve">obróbki materiałów drzewnych - </w:t>
            </w:r>
            <w:r w:rsidRPr="000D11A7">
              <w:rPr>
                <w:rFonts w:ascii="Arial" w:hAnsi="Arial" w:cs="Arial"/>
                <w:color w:val="auto"/>
                <w:sz w:val="20"/>
                <w:szCs w:val="20"/>
              </w:rPr>
              <w:t>piłowania, strugania obrotowego, frezowania, wiercenia, toczenia, skrawania obwodowego</w:t>
            </w:r>
            <w:r w:rsidR="00DD462F">
              <w:rPr>
                <w:rFonts w:ascii="Arial" w:hAnsi="Arial" w:cs="Arial"/>
                <w:color w:val="auto"/>
                <w:sz w:val="20"/>
                <w:szCs w:val="20"/>
              </w:rPr>
              <w:t xml:space="preserve"> i </w:t>
            </w:r>
            <w:r w:rsidRPr="000D11A7">
              <w:rPr>
                <w:rFonts w:ascii="Arial" w:hAnsi="Arial" w:cs="Arial"/>
                <w:color w:val="auto"/>
                <w:sz w:val="20"/>
                <w:szCs w:val="20"/>
              </w:rPr>
              <w:t>płaskiego oraz dłutowania</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planować</w:t>
            </w:r>
            <w:r w:rsidRPr="00237A7B">
              <w:rPr>
                <w:rFonts w:ascii="Arial" w:hAnsi="Arial" w:cs="Arial"/>
                <w:color w:val="auto"/>
                <w:sz w:val="20"/>
                <w:szCs w:val="20"/>
              </w:rPr>
              <w:t xml:space="preserve"> kolejność operacji</w:t>
            </w:r>
          </w:p>
          <w:p w:rsidR="008900F9" w:rsidRDefault="00E301F8" w:rsidP="00683FE6">
            <w:pPr>
              <w:pStyle w:val="Akapitzlist"/>
              <w:numPr>
                <w:ilvl w:val="0"/>
                <w:numId w:val="181"/>
              </w:numPr>
              <w:ind w:left="478"/>
              <w:rPr>
                <w:rFonts w:ascii="Arial" w:hAnsi="Arial" w:cs="Arial"/>
                <w:color w:val="auto"/>
                <w:sz w:val="20"/>
                <w:szCs w:val="20"/>
              </w:rPr>
            </w:pPr>
            <w:r>
              <w:rPr>
                <w:rFonts w:ascii="Arial" w:hAnsi="Arial" w:cs="Arial"/>
                <w:color w:val="auto"/>
                <w:sz w:val="20"/>
                <w:szCs w:val="20"/>
              </w:rPr>
              <w:t>stosować</w:t>
            </w:r>
            <w:r w:rsidRPr="00483B15">
              <w:rPr>
                <w:rFonts w:ascii="Arial" w:hAnsi="Arial" w:cs="Arial"/>
                <w:color w:val="auto"/>
                <w:sz w:val="20"/>
                <w:szCs w:val="20"/>
              </w:rPr>
              <w:t xml:space="preserve"> rodzaj obróbki drewna </w:t>
            </w:r>
          </w:p>
          <w:p w:rsidR="00E301F8" w:rsidRPr="00483B15" w:rsidRDefault="00E301F8" w:rsidP="008900F9">
            <w:pPr>
              <w:pStyle w:val="Akapitzlist"/>
              <w:ind w:left="478"/>
              <w:rPr>
                <w:rFonts w:ascii="Arial" w:hAnsi="Arial" w:cs="Arial"/>
                <w:color w:val="auto"/>
                <w:sz w:val="20"/>
                <w:szCs w:val="20"/>
              </w:rPr>
            </w:pPr>
            <w:r w:rsidRPr="00483B15">
              <w:rPr>
                <w:rFonts w:ascii="Arial" w:hAnsi="Arial" w:cs="Arial"/>
                <w:color w:val="auto"/>
                <w:sz w:val="20"/>
                <w:szCs w:val="20"/>
              </w:rPr>
              <w:t>i materiałów drewnopochodnych</w:t>
            </w:r>
            <w:r w:rsidR="001979D6">
              <w:rPr>
                <w:rFonts w:ascii="Arial" w:hAnsi="Arial" w:cs="Arial"/>
                <w:color w:val="auto"/>
                <w:sz w:val="20"/>
                <w:szCs w:val="20"/>
              </w:rPr>
              <w:t xml:space="preserve"> do </w:t>
            </w:r>
            <w:r w:rsidRPr="00483B15">
              <w:rPr>
                <w:rFonts w:ascii="Arial" w:hAnsi="Arial" w:cs="Arial"/>
                <w:color w:val="auto"/>
                <w:sz w:val="20"/>
                <w:szCs w:val="20"/>
              </w:rPr>
              <w:t>właściwości</w:t>
            </w:r>
            <w:r w:rsidR="00DD462F">
              <w:rPr>
                <w:rFonts w:ascii="Arial" w:hAnsi="Arial" w:cs="Arial"/>
                <w:color w:val="auto"/>
                <w:sz w:val="20"/>
                <w:szCs w:val="20"/>
              </w:rPr>
              <w:t xml:space="preserve"> i </w:t>
            </w:r>
            <w:r w:rsidRPr="00483B15">
              <w:rPr>
                <w:rFonts w:ascii="Arial" w:hAnsi="Arial" w:cs="Arial"/>
                <w:color w:val="auto"/>
                <w:sz w:val="20"/>
                <w:szCs w:val="20"/>
              </w:rPr>
              <w:t>tolerancji</w:t>
            </w:r>
            <w:r w:rsidR="00531277">
              <w:rPr>
                <w:rFonts w:ascii="Arial" w:hAnsi="Arial" w:cs="Arial"/>
                <w:color w:val="auto"/>
                <w:sz w:val="20"/>
                <w:szCs w:val="20"/>
              </w:rPr>
              <w:t xml:space="preserve"> </w:t>
            </w:r>
            <w:r w:rsidR="00EF68EF">
              <w:rPr>
                <w:rFonts w:ascii="Arial" w:hAnsi="Arial" w:cs="Arial"/>
                <w:color w:val="auto"/>
                <w:sz w:val="20"/>
                <w:szCs w:val="20"/>
              </w:rPr>
              <w:t>wymiarowej</w:t>
            </w:r>
            <w:r w:rsidR="00EF68EF" w:rsidRPr="00483B15">
              <w:rPr>
                <w:rFonts w:ascii="Arial" w:hAnsi="Arial" w:cs="Arial"/>
                <w:color w:val="auto"/>
                <w:sz w:val="20"/>
                <w:szCs w:val="20"/>
              </w:rPr>
              <w:t xml:space="preserve"> przedmiotu</w:t>
            </w:r>
            <w:r w:rsidRPr="00483B15">
              <w:rPr>
                <w:rFonts w:ascii="Arial" w:hAnsi="Arial" w:cs="Arial"/>
                <w:color w:val="auto"/>
                <w:sz w:val="20"/>
                <w:szCs w:val="20"/>
              </w:rPr>
              <w:t xml:space="preserve"> obrabianego</w:t>
            </w:r>
          </w:p>
          <w:p w:rsidR="008900F9" w:rsidRDefault="00E301F8" w:rsidP="00683FE6">
            <w:pPr>
              <w:pStyle w:val="Akapitzlist"/>
              <w:numPr>
                <w:ilvl w:val="0"/>
                <w:numId w:val="181"/>
              </w:numPr>
              <w:ind w:left="478"/>
              <w:rPr>
                <w:rFonts w:ascii="Arial" w:hAnsi="Arial" w:cs="Arial"/>
                <w:color w:val="auto"/>
                <w:sz w:val="20"/>
                <w:szCs w:val="20"/>
              </w:rPr>
            </w:pPr>
            <w:r>
              <w:rPr>
                <w:rFonts w:ascii="Arial" w:hAnsi="Arial" w:cs="Arial"/>
                <w:color w:val="auto"/>
                <w:sz w:val="20"/>
                <w:szCs w:val="20"/>
              </w:rPr>
              <w:t>wykonywać</w:t>
            </w:r>
            <w:r w:rsidRPr="00483B15">
              <w:rPr>
                <w:rFonts w:ascii="Arial" w:hAnsi="Arial" w:cs="Arial"/>
                <w:color w:val="auto"/>
                <w:sz w:val="20"/>
                <w:szCs w:val="20"/>
              </w:rPr>
              <w:t xml:space="preserve"> wybrane połączenia elementów</w:t>
            </w:r>
            <w:r w:rsidR="009842C9">
              <w:rPr>
                <w:rFonts w:ascii="Arial" w:hAnsi="Arial" w:cs="Arial"/>
                <w:color w:val="auto"/>
                <w:sz w:val="20"/>
                <w:szCs w:val="20"/>
              </w:rPr>
              <w:t xml:space="preserve"> z </w:t>
            </w:r>
            <w:r w:rsidRPr="00483B15">
              <w:rPr>
                <w:rFonts w:ascii="Arial" w:hAnsi="Arial" w:cs="Arial"/>
                <w:color w:val="auto"/>
                <w:sz w:val="20"/>
                <w:szCs w:val="20"/>
              </w:rPr>
              <w:t>drewna litego</w:t>
            </w:r>
            <w:r w:rsidR="00DD462F">
              <w:rPr>
                <w:rFonts w:ascii="Arial" w:hAnsi="Arial" w:cs="Arial"/>
                <w:color w:val="auto"/>
                <w:sz w:val="20"/>
                <w:szCs w:val="20"/>
              </w:rPr>
              <w:t xml:space="preserve"> i </w:t>
            </w:r>
            <w:r w:rsidRPr="00483B15">
              <w:rPr>
                <w:rFonts w:ascii="Arial" w:hAnsi="Arial" w:cs="Arial"/>
                <w:color w:val="auto"/>
                <w:sz w:val="20"/>
                <w:szCs w:val="20"/>
              </w:rPr>
              <w:t>tworzyw drzewnych ręcznie, za pomocą elektronarzędzi</w:t>
            </w:r>
            <w:r w:rsidR="00DD462F">
              <w:rPr>
                <w:rFonts w:ascii="Arial" w:hAnsi="Arial" w:cs="Arial"/>
                <w:color w:val="auto"/>
                <w:sz w:val="20"/>
                <w:szCs w:val="20"/>
              </w:rPr>
              <w:t xml:space="preserve"> i </w:t>
            </w:r>
            <w:r w:rsidR="005E0FF5">
              <w:rPr>
                <w:rFonts w:ascii="Arial" w:hAnsi="Arial" w:cs="Arial"/>
                <w:color w:val="auto"/>
                <w:sz w:val="20"/>
                <w:szCs w:val="20"/>
              </w:rPr>
              <w:t>obrabiarek stosowanych w stolarstwie</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678"/>
        </w:trPr>
        <w:tc>
          <w:tcPr>
            <w:tcW w:w="725" w:type="pct"/>
            <w:vMerge/>
            <w:tcBorders>
              <w:bottom w:val="single" w:sz="4" w:space="0" w:color="auto"/>
            </w:tcBorders>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tcBorders>
              <w:bottom w:val="single" w:sz="4" w:space="0" w:color="auto"/>
            </w:tcBorders>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2.Posługiwanie się przyrządami pomiarowymi.</w:t>
            </w:r>
          </w:p>
        </w:tc>
        <w:tc>
          <w:tcPr>
            <w:tcW w:w="280" w:type="pct"/>
            <w:vMerge/>
            <w:tcBorders>
              <w:bottom w:val="single" w:sz="4" w:space="0" w:color="auto"/>
            </w:tcBorders>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tcBorders>
              <w:bottom w:val="single" w:sz="4" w:space="0" w:color="auto"/>
            </w:tcBorders>
            <w:shd w:val="clear" w:color="auto" w:fill="auto"/>
          </w:tcPr>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posługiwa</w:t>
            </w:r>
            <w:r w:rsidR="005E0FF5">
              <w:rPr>
                <w:rFonts w:ascii="Arial" w:hAnsi="Arial" w:cs="Arial"/>
                <w:color w:val="auto"/>
                <w:sz w:val="20"/>
                <w:szCs w:val="20"/>
              </w:rPr>
              <w:t>ć</w:t>
            </w:r>
            <w:r>
              <w:rPr>
                <w:rFonts w:ascii="Arial" w:hAnsi="Arial" w:cs="Arial"/>
                <w:color w:val="auto"/>
                <w:sz w:val="20"/>
                <w:szCs w:val="20"/>
              </w:rPr>
              <w:t xml:space="preserve"> się przyrządami pomiarowymi</w:t>
            </w:r>
            <w:r w:rsidR="00DD462F">
              <w:rPr>
                <w:rFonts w:ascii="Arial" w:hAnsi="Arial" w:cs="Arial"/>
                <w:color w:val="auto"/>
                <w:sz w:val="20"/>
                <w:szCs w:val="20"/>
              </w:rPr>
              <w:t xml:space="preserve"> i </w:t>
            </w:r>
            <w:r>
              <w:rPr>
                <w:rFonts w:ascii="Arial" w:hAnsi="Arial" w:cs="Arial"/>
                <w:color w:val="auto"/>
                <w:sz w:val="20"/>
                <w:szCs w:val="20"/>
              </w:rPr>
              <w:t>sprawdzianami</w:t>
            </w:r>
          </w:p>
        </w:tc>
        <w:tc>
          <w:tcPr>
            <w:tcW w:w="1494" w:type="pct"/>
            <w:tcBorders>
              <w:bottom w:val="single" w:sz="4" w:space="0" w:color="auto"/>
            </w:tcBorders>
            <w:shd w:val="clear" w:color="auto" w:fill="auto"/>
          </w:tcPr>
          <w:p w:rsidR="008900F9" w:rsidRDefault="00E301F8" w:rsidP="00683FE6">
            <w:pPr>
              <w:pStyle w:val="Akapitzlist"/>
              <w:numPr>
                <w:ilvl w:val="0"/>
                <w:numId w:val="182"/>
              </w:numPr>
              <w:ind w:left="571"/>
              <w:rPr>
                <w:rFonts w:ascii="Arial" w:hAnsi="Arial" w:cs="Arial"/>
                <w:color w:val="auto"/>
                <w:sz w:val="20"/>
                <w:szCs w:val="20"/>
              </w:rPr>
            </w:pPr>
            <w:r>
              <w:rPr>
                <w:rFonts w:ascii="Arial" w:hAnsi="Arial" w:cs="Arial"/>
                <w:color w:val="auto"/>
                <w:sz w:val="20"/>
                <w:szCs w:val="20"/>
              </w:rPr>
              <w:t>charakteryzować</w:t>
            </w:r>
            <w:r w:rsidRPr="001F7609">
              <w:rPr>
                <w:rFonts w:ascii="Arial" w:hAnsi="Arial" w:cs="Arial"/>
                <w:color w:val="auto"/>
                <w:sz w:val="20"/>
                <w:szCs w:val="20"/>
              </w:rPr>
              <w:t xml:space="preserve"> przyrządy pomiarowe</w:t>
            </w:r>
            <w:r w:rsidR="00DD462F">
              <w:rPr>
                <w:rFonts w:ascii="Arial" w:hAnsi="Arial" w:cs="Arial"/>
                <w:color w:val="auto"/>
                <w:sz w:val="20"/>
                <w:szCs w:val="20"/>
              </w:rPr>
              <w:t xml:space="preserve"> i </w:t>
            </w:r>
            <w:r w:rsidRPr="001F7609">
              <w:rPr>
                <w:rFonts w:ascii="Arial" w:hAnsi="Arial" w:cs="Arial"/>
                <w:color w:val="auto"/>
                <w:sz w:val="20"/>
                <w:szCs w:val="20"/>
              </w:rPr>
              <w:t>wzorce miar</w:t>
            </w:r>
          </w:p>
          <w:p w:rsidR="008900F9" w:rsidRDefault="00E301F8" w:rsidP="00683FE6">
            <w:pPr>
              <w:pStyle w:val="Akapitzlist"/>
              <w:numPr>
                <w:ilvl w:val="0"/>
                <w:numId w:val="182"/>
              </w:numPr>
              <w:ind w:left="571"/>
              <w:rPr>
                <w:rFonts w:ascii="Arial" w:hAnsi="Arial" w:cs="Arial"/>
                <w:color w:val="auto"/>
                <w:sz w:val="20"/>
                <w:szCs w:val="20"/>
              </w:rPr>
            </w:pPr>
            <w:r w:rsidRPr="001F7609">
              <w:rPr>
                <w:rFonts w:ascii="Arial" w:hAnsi="Arial" w:cs="Arial"/>
                <w:color w:val="auto"/>
                <w:sz w:val="20"/>
                <w:szCs w:val="20"/>
              </w:rPr>
              <w:t>dobiera</w:t>
            </w:r>
            <w:r>
              <w:rPr>
                <w:rFonts w:ascii="Arial" w:hAnsi="Arial" w:cs="Arial"/>
                <w:color w:val="auto"/>
                <w:sz w:val="20"/>
                <w:szCs w:val="20"/>
              </w:rPr>
              <w:t>ć</w:t>
            </w:r>
            <w:r w:rsidRPr="001F7609">
              <w:rPr>
                <w:rFonts w:ascii="Arial" w:hAnsi="Arial" w:cs="Arial"/>
                <w:color w:val="auto"/>
                <w:sz w:val="20"/>
                <w:szCs w:val="20"/>
              </w:rPr>
              <w:t xml:space="preserve"> przyrządy pomiarowe</w:t>
            </w:r>
            <w:r w:rsidR="001979D6">
              <w:rPr>
                <w:rFonts w:ascii="Arial" w:hAnsi="Arial" w:cs="Arial"/>
                <w:color w:val="auto"/>
                <w:sz w:val="20"/>
                <w:szCs w:val="20"/>
              </w:rPr>
              <w:t xml:space="preserve"> do </w:t>
            </w:r>
            <w:r w:rsidRPr="001F7609">
              <w:rPr>
                <w:rFonts w:ascii="Arial" w:hAnsi="Arial" w:cs="Arial"/>
                <w:color w:val="auto"/>
                <w:sz w:val="20"/>
                <w:szCs w:val="20"/>
              </w:rPr>
              <w:t>pomiarów bezpośrednich</w:t>
            </w:r>
            <w:r w:rsidR="00DD462F">
              <w:rPr>
                <w:rFonts w:ascii="Arial" w:hAnsi="Arial" w:cs="Arial"/>
                <w:color w:val="auto"/>
                <w:sz w:val="20"/>
                <w:szCs w:val="20"/>
              </w:rPr>
              <w:t xml:space="preserve"> i </w:t>
            </w:r>
            <w:r w:rsidRPr="001F7609">
              <w:rPr>
                <w:rFonts w:ascii="Arial" w:hAnsi="Arial" w:cs="Arial"/>
                <w:color w:val="auto"/>
                <w:sz w:val="20"/>
                <w:szCs w:val="20"/>
              </w:rPr>
              <w:t>pośrednich</w:t>
            </w:r>
          </w:p>
          <w:p w:rsidR="008900F9" w:rsidRPr="00DB0BBB" w:rsidRDefault="00E301F8" w:rsidP="00DB0BBB">
            <w:pPr>
              <w:pStyle w:val="Akapitzlist"/>
              <w:numPr>
                <w:ilvl w:val="0"/>
                <w:numId w:val="182"/>
              </w:numPr>
              <w:ind w:left="571"/>
              <w:rPr>
                <w:rFonts w:ascii="Arial" w:hAnsi="Arial" w:cs="Arial"/>
                <w:color w:val="auto"/>
                <w:sz w:val="20"/>
                <w:szCs w:val="20"/>
              </w:rPr>
            </w:pPr>
            <w:r>
              <w:rPr>
                <w:rFonts w:ascii="Arial" w:hAnsi="Arial" w:cs="Arial"/>
                <w:color w:val="auto"/>
                <w:sz w:val="20"/>
                <w:szCs w:val="20"/>
              </w:rPr>
              <w:t>stosować</w:t>
            </w:r>
            <w:r w:rsidRPr="001F7609">
              <w:rPr>
                <w:rFonts w:ascii="Arial" w:hAnsi="Arial" w:cs="Arial"/>
                <w:color w:val="auto"/>
                <w:sz w:val="20"/>
                <w:szCs w:val="20"/>
              </w:rPr>
              <w:t xml:space="preserve"> przyrządy pomiarowe</w:t>
            </w:r>
            <w:r w:rsidR="00DD462F">
              <w:rPr>
                <w:rFonts w:ascii="Arial" w:hAnsi="Arial" w:cs="Arial"/>
                <w:color w:val="auto"/>
                <w:sz w:val="20"/>
                <w:szCs w:val="20"/>
              </w:rPr>
              <w:t xml:space="preserve"> i </w:t>
            </w:r>
            <w:r w:rsidR="005E0FF5">
              <w:rPr>
                <w:rFonts w:ascii="Arial" w:hAnsi="Arial" w:cs="Arial"/>
                <w:color w:val="auto"/>
                <w:sz w:val="20"/>
                <w:szCs w:val="20"/>
              </w:rPr>
              <w:t>sprawdziany</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F03A86">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 Konserwacja narzędzi</w:t>
            </w:r>
            <w:r w:rsidR="00DD462F">
              <w:rPr>
                <w:rFonts w:ascii="Arial" w:eastAsia="Arial" w:hAnsi="Arial" w:cs="Arial"/>
                <w:color w:val="auto"/>
                <w:sz w:val="20"/>
                <w:szCs w:val="20"/>
              </w:rPr>
              <w:t xml:space="preserve"> i </w:t>
            </w:r>
            <w:r>
              <w:rPr>
                <w:rFonts w:ascii="Arial" w:eastAsia="Arial" w:hAnsi="Arial" w:cs="Arial"/>
                <w:color w:val="auto"/>
                <w:sz w:val="20"/>
                <w:szCs w:val="20"/>
              </w:rPr>
              <w:t>sprzętu</w:t>
            </w:r>
            <w:r w:rsidR="001979D6">
              <w:rPr>
                <w:rFonts w:ascii="Arial" w:eastAsia="Arial" w:hAnsi="Arial" w:cs="Arial"/>
                <w:color w:val="auto"/>
                <w:sz w:val="20"/>
                <w:szCs w:val="20"/>
              </w:rPr>
              <w:t xml:space="preserve"> do </w:t>
            </w:r>
            <w:r>
              <w:rPr>
                <w:rFonts w:ascii="Arial" w:eastAsia="Arial" w:hAnsi="Arial" w:cs="Arial"/>
                <w:color w:val="auto"/>
                <w:sz w:val="20"/>
                <w:szCs w:val="20"/>
              </w:rPr>
              <w:t>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konserwacji narzędzi, maszyn</w:t>
            </w:r>
            <w:r w:rsidR="00DD462F">
              <w:rPr>
                <w:rFonts w:ascii="Arial" w:eastAsia="Arial" w:hAnsi="Arial" w:cs="Arial"/>
                <w:color w:val="auto"/>
                <w:sz w:val="20"/>
                <w:szCs w:val="20"/>
              </w:rPr>
              <w:t xml:space="preserve"> i </w:t>
            </w:r>
            <w:r>
              <w:rPr>
                <w:rFonts w:ascii="Arial" w:eastAsia="Arial" w:hAnsi="Arial" w:cs="Arial"/>
                <w:color w:val="auto"/>
                <w:sz w:val="20"/>
                <w:szCs w:val="20"/>
              </w:rPr>
              <w:t>urządzeń</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80"/>
              </w:numPr>
              <w:ind w:left="329"/>
              <w:rPr>
                <w:rFonts w:ascii="Arial" w:hAnsi="Arial" w:cs="Arial"/>
                <w:color w:val="auto"/>
                <w:sz w:val="20"/>
                <w:szCs w:val="20"/>
              </w:rPr>
            </w:pPr>
            <w:r>
              <w:rPr>
                <w:rFonts w:ascii="Arial" w:hAnsi="Arial" w:cs="Arial"/>
                <w:color w:val="auto"/>
                <w:sz w:val="20"/>
                <w:szCs w:val="20"/>
              </w:rPr>
              <w:t>wykonywać</w:t>
            </w:r>
            <w:r w:rsidRPr="00483B15">
              <w:rPr>
                <w:rFonts w:ascii="Arial" w:hAnsi="Arial" w:cs="Arial"/>
                <w:color w:val="auto"/>
                <w:sz w:val="20"/>
                <w:szCs w:val="20"/>
              </w:rPr>
              <w:t xml:space="preserve"> konserwację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 stosowanych</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materiałów drewnopochodnych:</w:t>
            </w:r>
          </w:p>
          <w:p w:rsidR="008900F9" w:rsidRDefault="00E301F8" w:rsidP="00683FE6">
            <w:pPr>
              <w:pStyle w:val="Akapitzlist"/>
              <w:numPr>
                <w:ilvl w:val="0"/>
                <w:numId w:val="180"/>
              </w:numPr>
              <w:ind w:left="329"/>
              <w:rPr>
                <w:rFonts w:ascii="Arial" w:hAnsi="Arial" w:cs="Arial"/>
                <w:color w:val="auto"/>
                <w:sz w:val="20"/>
                <w:szCs w:val="20"/>
              </w:rPr>
            </w:pPr>
            <w:r>
              <w:rPr>
                <w:rFonts w:ascii="Arial" w:hAnsi="Arial" w:cs="Arial"/>
                <w:color w:val="auto"/>
                <w:sz w:val="20"/>
                <w:szCs w:val="20"/>
              </w:rPr>
              <w:t>charakteryzować</w:t>
            </w:r>
            <w:r w:rsidRPr="00483B15">
              <w:rPr>
                <w:rFonts w:ascii="Arial" w:hAnsi="Arial" w:cs="Arial"/>
                <w:color w:val="auto"/>
                <w:sz w:val="20"/>
                <w:szCs w:val="20"/>
              </w:rPr>
              <w:t xml:space="preserve"> środki</w:t>
            </w:r>
            <w:r w:rsidR="001979D6">
              <w:rPr>
                <w:rFonts w:ascii="Arial" w:hAnsi="Arial" w:cs="Arial"/>
                <w:color w:val="auto"/>
                <w:sz w:val="20"/>
                <w:szCs w:val="20"/>
              </w:rPr>
              <w:t xml:space="preserve"> do </w:t>
            </w:r>
            <w:r w:rsidRPr="00483B15">
              <w:rPr>
                <w:rFonts w:ascii="Arial" w:hAnsi="Arial" w:cs="Arial"/>
                <w:color w:val="auto"/>
                <w:sz w:val="20"/>
                <w:szCs w:val="20"/>
              </w:rPr>
              <w:t>konserwacji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 stosowanych</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 xml:space="preserve">materiałów </w:t>
            </w:r>
            <w:r w:rsidRPr="004820B4">
              <w:rPr>
                <w:rFonts w:ascii="Arial" w:hAnsi="Arial" w:cs="Arial"/>
                <w:color w:val="auto"/>
                <w:sz w:val="20"/>
                <w:szCs w:val="20"/>
              </w:rPr>
              <w:t>drewnopochodnych</w:t>
            </w:r>
          </w:p>
        </w:tc>
        <w:tc>
          <w:tcPr>
            <w:tcW w:w="1494" w:type="pct"/>
            <w:shd w:val="clear" w:color="auto" w:fill="auto"/>
          </w:tcPr>
          <w:p w:rsidR="008900F9" w:rsidRDefault="00313DE0" w:rsidP="00683FE6">
            <w:pPr>
              <w:pStyle w:val="Akapitzlist"/>
              <w:numPr>
                <w:ilvl w:val="0"/>
                <w:numId w:val="179"/>
              </w:numPr>
              <w:ind w:left="478"/>
              <w:rPr>
                <w:rFonts w:ascii="Arial" w:hAnsi="Arial" w:cs="Arial"/>
                <w:color w:val="auto"/>
                <w:sz w:val="20"/>
                <w:szCs w:val="20"/>
              </w:rPr>
            </w:pPr>
            <w:r>
              <w:rPr>
                <w:rFonts w:ascii="Arial" w:hAnsi="Arial" w:cs="Arial"/>
                <w:color w:val="auto"/>
                <w:sz w:val="20"/>
                <w:szCs w:val="20"/>
              </w:rPr>
              <w:t xml:space="preserve">wymieniać </w:t>
            </w:r>
            <w:r w:rsidR="005E0FF5">
              <w:rPr>
                <w:rFonts w:ascii="Arial" w:hAnsi="Arial" w:cs="Arial"/>
                <w:color w:val="auto"/>
                <w:sz w:val="20"/>
                <w:szCs w:val="20"/>
              </w:rPr>
              <w:t>zużyte narzędzia podczas konserwacji;</w:t>
            </w:r>
          </w:p>
          <w:p w:rsidR="008900F9" w:rsidRDefault="00E301F8" w:rsidP="00683FE6">
            <w:pPr>
              <w:pStyle w:val="Akapitzlist"/>
              <w:numPr>
                <w:ilvl w:val="0"/>
                <w:numId w:val="179"/>
              </w:numPr>
              <w:ind w:left="478"/>
              <w:rPr>
                <w:rFonts w:ascii="Arial" w:hAnsi="Arial" w:cs="Arial"/>
                <w:color w:val="auto"/>
                <w:sz w:val="20"/>
                <w:szCs w:val="20"/>
              </w:rPr>
            </w:pPr>
            <w:r>
              <w:rPr>
                <w:rFonts w:ascii="Arial" w:hAnsi="Arial" w:cs="Arial"/>
                <w:color w:val="auto"/>
                <w:sz w:val="20"/>
                <w:szCs w:val="20"/>
              </w:rPr>
              <w:t>charakteryzować</w:t>
            </w:r>
            <w:r w:rsidRPr="00483B15">
              <w:rPr>
                <w:rFonts w:ascii="Arial" w:hAnsi="Arial" w:cs="Arial"/>
                <w:color w:val="auto"/>
                <w:sz w:val="20"/>
                <w:szCs w:val="20"/>
              </w:rPr>
              <w:t xml:space="preserve"> wskaźniki zużycia, kryteria stępienia</w:t>
            </w:r>
            <w:r w:rsidR="00DD462F">
              <w:rPr>
                <w:rFonts w:ascii="Arial" w:hAnsi="Arial" w:cs="Arial"/>
                <w:color w:val="auto"/>
                <w:sz w:val="20"/>
                <w:szCs w:val="20"/>
              </w:rPr>
              <w:t xml:space="preserve"> i </w:t>
            </w:r>
            <w:r w:rsidRPr="00483B15">
              <w:rPr>
                <w:rFonts w:ascii="Arial" w:hAnsi="Arial" w:cs="Arial"/>
                <w:color w:val="auto"/>
                <w:sz w:val="20"/>
                <w:szCs w:val="20"/>
              </w:rPr>
              <w:t>trwałość narzędzi</w:t>
            </w:r>
          </w:p>
          <w:p w:rsidR="008900F9" w:rsidRDefault="00E301F8" w:rsidP="00683FE6">
            <w:pPr>
              <w:pStyle w:val="Akapitzlist"/>
              <w:numPr>
                <w:ilvl w:val="0"/>
                <w:numId w:val="179"/>
              </w:numPr>
              <w:ind w:left="478"/>
              <w:rPr>
                <w:rFonts w:ascii="Arial" w:hAnsi="Arial" w:cs="Arial"/>
                <w:color w:val="auto"/>
                <w:sz w:val="20"/>
                <w:szCs w:val="20"/>
              </w:rPr>
            </w:pPr>
            <w:r w:rsidRPr="00483B15">
              <w:rPr>
                <w:rFonts w:ascii="Arial" w:hAnsi="Arial" w:cs="Arial"/>
                <w:color w:val="auto"/>
                <w:sz w:val="20"/>
                <w:szCs w:val="20"/>
              </w:rPr>
              <w:t>ustala</w:t>
            </w:r>
            <w:r>
              <w:rPr>
                <w:rFonts w:ascii="Arial" w:hAnsi="Arial" w:cs="Arial"/>
                <w:color w:val="auto"/>
                <w:sz w:val="20"/>
                <w:szCs w:val="20"/>
              </w:rPr>
              <w:t>ć</w:t>
            </w:r>
            <w:r w:rsidRPr="00483B15">
              <w:rPr>
                <w:rFonts w:ascii="Arial" w:hAnsi="Arial" w:cs="Arial"/>
                <w:color w:val="auto"/>
                <w:sz w:val="20"/>
                <w:szCs w:val="20"/>
              </w:rPr>
              <w:t xml:space="preserve"> sposób konserwacji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w:t>
            </w:r>
          </w:p>
          <w:p w:rsidR="008900F9" w:rsidRDefault="00E301F8" w:rsidP="00683FE6">
            <w:pPr>
              <w:pStyle w:val="Akapitzlist"/>
              <w:numPr>
                <w:ilvl w:val="0"/>
                <w:numId w:val="179"/>
              </w:numPr>
              <w:ind w:left="478"/>
              <w:rPr>
                <w:rFonts w:ascii="Arial" w:hAnsi="Arial" w:cs="Arial"/>
                <w:color w:val="auto"/>
                <w:sz w:val="20"/>
                <w:szCs w:val="20"/>
              </w:rPr>
            </w:pPr>
            <w:r w:rsidRPr="00483B15">
              <w:rPr>
                <w:rFonts w:ascii="Arial" w:hAnsi="Arial" w:cs="Arial"/>
                <w:color w:val="auto"/>
                <w:sz w:val="20"/>
                <w:szCs w:val="20"/>
              </w:rPr>
              <w:t>dobiera</w:t>
            </w:r>
            <w:r>
              <w:rPr>
                <w:rFonts w:ascii="Arial" w:hAnsi="Arial" w:cs="Arial"/>
                <w:color w:val="auto"/>
                <w:sz w:val="20"/>
                <w:szCs w:val="20"/>
              </w:rPr>
              <w:t>ć</w:t>
            </w:r>
            <w:r w:rsidRPr="00483B15">
              <w:rPr>
                <w:rFonts w:ascii="Arial" w:hAnsi="Arial" w:cs="Arial"/>
                <w:color w:val="auto"/>
                <w:sz w:val="20"/>
                <w:szCs w:val="20"/>
              </w:rPr>
              <w:t xml:space="preserve"> środki</w:t>
            </w:r>
            <w:r w:rsidR="001979D6">
              <w:rPr>
                <w:rFonts w:ascii="Arial" w:hAnsi="Arial" w:cs="Arial"/>
                <w:color w:val="auto"/>
                <w:sz w:val="20"/>
                <w:szCs w:val="20"/>
              </w:rPr>
              <w:t xml:space="preserve"> do </w:t>
            </w:r>
            <w:r w:rsidRPr="00483B15">
              <w:rPr>
                <w:rFonts w:ascii="Arial" w:hAnsi="Arial" w:cs="Arial"/>
                <w:color w:val="auto"/>
                <w:sz w:val="20"/>
                <w:szCs w:val="20"/>
              </w:rPr>
              <w:t>konserwacji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 stosowanych</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materiałów drewnopochodnych</w:t>
            </w:r>
          </w:p>
          <w:p w:rsidR="008900F9" w:rsidRDefault="00E301F8" w:rsidP="00683FE6">
            <w:pPr>
              <w:pStyle w:val="Akapitzlist"/>
              <w:numPr>
                <w:ilvl w:val="0"/>
                <w:numId w:val="179"/>
              </w:numPr>
              <w:ind w:left="478"/>
              <w:rPr>
                <w:rFonts w:ascii="Arial" w:hAnsi="Arial" w:cs="Arial"/>
                <w:color w:val="auto"/>
                <w:sz w:val="20"/>
                <w:szCs w:val="20"/>
              </w:rPr>
            </w:pPr>
            <w:r>
              <w:rPr>
                <w:rFonts w:ascii="Arial" w:hAnsi="Arial" w:cs="Arial"/>
                <w:color w:val="auto"/>
                <w:sz w:val="20"/>
                <w:szCs w:val="20"/>
              </w:rPr>
              <w:t>konserwować</w:t>
            </w:r>
            <w:r w:rsidRPr="00483B15">
              <w:rPr>
                <w:rFonts w:ascii="Arial" w:hAnsi="Arial" w:cs="Arial"/>
                <w:color w:val="auto"/>
                <w:sz w:val="20"/>
                <w:szCs w:val="20"/>
              </w:rPr>
              <w:t xml:space="preserve"> narzędzia, maszyny</w:t>
            </w:r>
            <w:r w:rsidR="00DD462F">
              <w:rPr>
                <w:rFonts w:ascii="Arial" w:hAnsi="Arial" w:cs="Arial"/>
                <w:color w:val="auto"/>
                <w:sz w:val="20"/>
                <w:szCs w:val="20"/>
              </w:rPr>
              <w:t xml:space="preserve"> i </w:t>
            </w:r>
            <w:r w:rsidRPr="00483B15">
              <w:rPr>
                <w:rFonts w:ascii="Arial" w:hAnsi="Arial" w:cs="Arial"/>
                <w:color w:val="auto"/>
                <w:sz w:val="20"/>
                <w:szCs w:val="20"/>
              </w:rPr>
              <w:t>sprzęt stosowany</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materiałów drewnopochodnych</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058"/>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VII. Naprawa</w:t>
            </w:r>
            <w:r w:rsidR="00DD462F">
              <w:rPr>
                <w:rFonts w:ascii="Arial" w:eastAsia="Arial" w:hAnsi="Arial" w:cs="Arial"/>
                <w:color w:val="auto"/>
                <w:sz w:val="20"/>
                <w:szCs w:val="20"/>
              </w:rPr>
              <w:t xml:space="preserve"> i </w:t>
            </w:r>
            <w:r>
              <w:rPr>
                <w:rFonts w:ascii="Arial" w:eastAsia="Arial" w:hAnsi="Arial" w:cs="Arial"/>
                <w:color w:val="auto"/>
                <w:sz w:val="20"/>
                <w:szCs w:val="20"/>
              </w:rPr>
              <w:t>renowacja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naprawy</w:t>
            </w:r>
            <w:r w:rsidR="00DD462F">
              <w:rPr>
                <w:rFonts w:ascii="Arial" w:eastAsia="Arial" w:hAnsi="Arial" w:cs="Arial"/>
                <w:color w:val="auto"/>
                <w:sz w:val="20"/>
                <w:szCs w:val="20"/>
              </w:rPr>
              <w:t xml:space="preserve"> i </w:t>
            </w:r>
            <w:r>
              <w:rPr>
                <w:rFonts w:ascii="Arial" w:eastAsia="Arial" w:hAnsi="Arial" w:cs="Arial"/>
                <w:color w:val="auto"/>
                <w:sz w:val="20"/>
                <w:szCs w:val="20"/>
              </w:rPr>
              <w:t>renowacji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vMerge w:val="restart"/>
            <w:shd w:val="clear" w:color="auto" w:fill="auto"/>
          </w:tcPr>
          <w:p w:rsidR="008900F9" w:rsidRPr="00DB0BBB" w:rsidRDefault="00E301F8" w:rsidP="00683FE6">
            <w:pPr>
              <w:pStyle w:val="Akapitzlist"/>
              <w:numPr>
                <w:ilvl w:val="0"/>
                <w:numId w:val="177"/>
              </w:numPr>
              <w:ind w:left="408"/>
              <w:rPr>
                <w:rFonts w:ascii="Arial" w:hAnsi="Arial" w:cs="Arial"/>
                <w:color w:val="auto"/>
                <w:sz w:val="20"/>
                <w:szCs w:val="20"/>
              </w:rPr>
            </w:pPr>
            <w:r w:rsidRPr="00DB0BBB">
              <w:rPr>
                <w:rFonts w:ascii="Arial" w:hAnsi="Arial" w:cs="Arial"/>
                <w:color w:val="auto"/>
                <w:sz w:val="20"/>
                <w:szCs w:val="20"/>
              </w:rPr>
              <w:t>wykonywać naprawę</w:t>
            </w:r>
            <w:r w:rsidR="00DD462F" w:rsidRPr="00DB0BBB">
              <w:rPr>
                <w:rFonts w:ascii="Arial" w:hAnsi="Arial" w:cs="Arial"/>
                <w:color w:val="auto"/>
                <w:sz w:val="20"/>
                <w:szCs w:val="20"/>
              </w:rPr>
              <w:t xml:space="preserve"> i </w:t>
            </w:r>
            <w:r w:rsidRPr="00DB0BBB">
              <w:rPr>
                <w:rFonts w:ascii="Arial" w:hAnsi="Arial" w:cs="Arial"/>
                <w:color w:val="auto"/>
                <w:sz w:val="20"/>
                <w:szCs w:val="20"/>
              </w:rPr>
              <w:t xml:space="preserve">renowację wyrobów </w:t>
            </w:r>
          </w:p>
          <w:p w:rsidR="00E301F8" w:rsidRPr="00DB0BBB" w:rsidRDefault="00E301F8" w:rsidP="008900F9">
            <w:pPr>
              <w:pStyle w:val="Akapitzlist"/>
              <w:ind w:left="408"/>
              <w:rPr>
                <w:rFonts w:ascii="Arial" w:hAnsi="Arial" w:cs="Arial"/>
                <w:color w:val="auto"/>
                <w:sz w:val="20"/>
                <w:szCs w:val="20"/>
              </w:rPr>
            </w:pPr>
            <w:r w:rsidRPr="00DB0BBB">
              <w:rPr>
                <w:rFonts w:ascii="Arial" w:hAnsi="Arial" w:cs="Arial"/>
                <w:color w:val="auto"/>
                <w:sz w:val="20"/>
                <w:szCs w:val="20"/>
              </w:rPr>
              <w:t>z drewna</w:t>
            </w:r>
            <w:r w:rsidR="00DD462F" w:rsidRPr="00DB0BBB">
              <w:rPr>
                <w:rFonts w:ascii="Arial" w:hAnsi="Arial" w:cs="Arial"/>
                <w:color w:val="auto"/>
                <w:sz w:val="20"/>
                <w:szCs w:val="20"/>
              </w:rPr>
              <w:t xml:space="preserve"> i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77"/>
              </w:numPr>
              <w:ind w:left="408"/>
              <w:rPr>
                <w:rFonts w:ascii="Arial" w:hAnsi="Arial" w:cs="Arial"/>
                <w:color w:val="auto"/>
                <w:sz w:val="20"/>
                <w:szCs w:val="20"/>
              </w:rPr>
            </w:pPr>
            <w:r w:rsidRPr="00DB0BBB">
              <w:rPr>
                <w:rFonts w:ascii="Arial" w:hAnsi="Arial" w:cs="Arial"/>
                <w:color w:val="auto"/>
                <w:sz w:val="20"/>
                <w:szCs w:val="20"/>
              </w:rPr>
              <w:t>oceniać jakość wykonania naprawy lub renowacji wyrobów:</w:t>
            </w:r>
          </w:p>
          <w:p w:rsidR="008900F9" w:rsidRPr="00DB0BBB" w:rsidRDefault="00E301F8" w:rsidP="00683FE6">
            <w:pPr>
              <w:pStyle w:val="Akapitzlist"/>
              <w:numPr>
                <w:ilvl w:val="0"/>
                <w:numId w:val="177"/>
              </w:numPr>
              <w:ind w:left="408"/>
              <w:rPr>
                <w:rFonts w:ascii="Arial" w:hAnsi="Arial" w:cs="Arial"/>
                <w:color w:val="auto"/>
                <w:sz w:val="20"/>
                <w:szCs w:val="20"/>
              </w:rPr>
            </w:pPr>
            <w:r w:rsidRPr="00DB0BBB">
              <w:rPr>
                <w:rFonts w:ascii="Arial" w:hAnsi="Arial" w:cs="Arial"/>
                <w:color w:val="auto"/>
                <w:sz w:val="20"/>
                <w:szCs w:val="20"/>
              </w:rPr>
              <w:t>usuwać ewentualne usterki</w:t>
            </w:r>
          </w:p>
        </w:tc>
        <w:tc>
          <w:tcPr>
            <w:tcW w:w="1494" w:type="pct"/>
            <w:vMerge w:val="restart"/>
            <w:shd w:val="clear" w:color="auto" w:fill="auto"/>
          </w:tcPr>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charakteryzować sposoby wykonania naprawy</w:t>
            </w:r>
            <w:r w:rsidR="00DD462F" w:rsidRPr="00DB0BBB">
              <w:rPr>
                <w:rFonts w:ascii="Arial" w:hAnsi="Arial" w:cs="Arial"/>
                <w:color w:val="auto"/>
                <w:sz w:val="20"/>
                <w:szCs w:val="20"/>
              </w:rPr>
              <w:t xml:space="preserve"> i </w:t>
            </w:r>
            <w:r w:rsidRPr="00DB0BBB">
              <w:rPr>
                <w:rFonts w:ascii="Arial" w:hAnsi="Arial" w:cs="Arial"/>
                <w:color w:val="auto"/>
                <w:sz w:val="20"/>
                <w:szCs w:val="20"/>
              </w:rPr>
              <w:t>renowacji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drewna</w:t>
            </w:r>
            <w:r w:rsidR="00DD462F" w:rsidRPr="00DB0BBB">
              <w:rPr>
                <w:rFonts w:ascii="Arial" w:hAnsi="Arial" w:cs="Arial"/>
                <w:color w:val="auto"/>
                <w:sz w:val="20"/>
                <w:szCs w:val="20"/>
              </w:rPr>
              <w:t xml:space="preserve"> i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 xml:space="preserve">planować kolejność prac naprawczych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renowacyjnych</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dobierać techniki</w:t>
            </w:r>
            <w:r w:rsidR="001979D6" w:rsidRPr="00DB0BBB">
              <w:rPr>
                <w:rFonts w:ascii="Arial" w:hAnsi="Arial" w:cs="Arial"/>
                <w:color w:val="auto"/>
                <w:sz w:val="20"/>
                <w:szCs w:val="20"/>
              </w:rPr>
              <w:t xml:space="preserve"> do </w:t>
            </w:r>
            <w:r w:rsidRPr="00DB0BBB">
              <w:rPr>
                <w:rFonts w:ascii="Arial" w:hAnsi="Arial" w:cs="Arial"/>
                <w:color w:val="auto"/>
                <w:sz w:val="20"/>
                <w:szCs w:val="20"/>
              </w:rPr>
              <w:t xml:space="preserve">wykonania naprawy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renowacji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drewna</w:t>
            </w:r>
            <w:r w:rsidR="00DD462F" w:rsidRPr="00DB0BBB">
              <w:rPr>
                <w:rFonts w:ascii="Arial" w:hAnsi="Arial" w:cs="Arial"/>
                <w:color w:val="auto"/>
                <w:sz w:val="20"/>
                <w:szCs w:val="20"/>
              </w:rPr>
              <w:t xml:space="preserve"> i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rozpoznawać błędy w wykonanej naprawie</w:t>
            </w:r>
            <w:r w:rsidR="00DD462F" w:rsidRPr="00DB0BBB">
              <w:rPr>
                <w:rFonts w:ascii="Arial" w:hAnsi="Arial" w:cs="Arial"/>
                <w:color w:val="auto"/>
                <w:sz w:val="20"/>
                <w:szCs w:val="20"/>
              </w:rPr>
              <w:t xml:space="preserve"> i </w:t>
            </w:r>
            <w:r w:rsidRPr="00DB0BBB">
              <w:rPr>
                <w:rFonts w:ascii="Arial" w:hAnsi="Arial" w:cs="Arial"/>
                <w:color w:val="auto"/>
                <w:sz w:val="20"/>
                <w:szCs w:val="20"/>
              </w:rPr>
              <w:t>renowacji</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wyjaśniać przyczyny występowania błędów podczas wykonywania napraw</w:t>
            </w:r>
            <w:r w:rsidR="00DD462F" w:rsidRPr="00DB0BBB">
              <w:rPr>
                <w:rFonts w:ascii="Arial" w:hAnsi="Arial" w:cs="Arial"/>
                <w:color w:val="auto"/>
                <w:sz w:val="20"/>
                <w:szCs w:val="20"/>
              </w:rPr>
              <w:t xml:space="preserve"> i </w:t>
            </w:r>
            <w:r w:rsidRPr="00DB0BBB">
              <w:rPr>
                <w:rFonts w:ascii="Arial" w:hAnsi="Arial" w:cs="Arial"/>
                <w:color w:val="auto"/>
                <w:sz w:val="20"/>
                <w:szCs w:val="20"/>
              </w:rPr>
              <w:t>renowacji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058"/>
        </w:trPr>
        <w:tc>
          <w:tcPr>
            <w:tcW w:w="725"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2.Ocena jakości napraw</w:t>
            </w:r>
            <w:r w:rsidR="00DD462F">
              <w:rPr>
                <w:rFonts w:ascii="Arial" w:eastAsia="Arial" w:hAnsi="Arial" w:cs="Arial"/>
                <w:color w:val="auto"/>
                <w:sz w:val="20"/>
                <w:szCs w:val="20"/>
              </w:rPr>
              <w:t xml:space="preserve"> i </w:t>
            </w:r>
            <w:r>
              <w:rPr>
                <w:rFonts w:ascii="Arial" w:eastAsia="Arial" w:hAnsi="Arial" w:cs="Arial"/>
                <w:color w:val="auto"/>
                <w:sz w:val="20"/>
                <w:szCs w:val="20"/>
              </w:rPr>
              <w:t>renowacji wyrobów.</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vMerge/>
            <w:shd w:val="clear" w:color="auto" w:fill="auto"/>
          </w:tcPr>
          <w:p w:rsidR="00E301F8" w:rsidRPr="00DB0BBB" w:rsidRDefault="00E301F8" w:rsidP="008900F9">
            <w:pPr>
              <w:pStyle w:val="Akapitzlist"/>
              <w:rPr>
                <w:rFonts w:ascii="Arial" w:hAnsi="Arial" w:cs="Arial"/>
                <w:color w:val="auto"/>
                <w:sz w:val="20"/>
                <w:szCs w:val="20"/>
              </w:rPr>
            </w:pPr>
          </w:p>
        </w:tc>
        <w:tc>
          <w:tcPr>
            <w:tcW w:w="1494" w:type="pct"/>
            <w:vMerge/>
            <w:shd w:val="clear" w:color="auto" w:fill="auto"/>
          </w:tcPr>
          <w:p w:rsidR="00E301F8" w:rsidRPr="00DB0BBB" w:rsidRDefault="00E301F8" w:rsidP="008900F9">
            <w:pPr>
              <w:pStyle w:val="Akapitzlist"/>
              <w:rPr>
                <w:rFonts w:ascii="Arial" w:hAnsi="Arial" w:cs="Arial"/>
                <w:color w:val="auto"/>
                <w:sz w:val="20"/>
                <w:szCs w:val="20"/>
              </w:rPr>
            </w:pP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VIII. Kompetencje personalne</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8507BF">
              <w:rPr>
                <w:rFonts w:ascii="Arial" w:eastAsia="Arial" w:hAnsi="Arial" w:cs="Arial"/>
                <w:color w:val="auto"/>
                <w:sz w:val="20"/>
                <w:szCs w:val="20"/>
              </w:rPr>
              <w:t>1.Wprowadzanie zmiany w pracy zawodowej.</w:t>
            </w:r>
          </w:p>
        </w:tc>
        <w:tc>
          <w:tcPr>
            <w:tcW w:w="280" w:type="pct"/>
            <w:shd w:val="clear" w:color="auto" w:fill="auto"/>
          </w:tcPr>
          <w:p w:rsidR="00E301F8" w:rsidRPr="009D13AD"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FFFFFF" w:themeColor="background1"/>
                <w:sz w:val="20"/>
                <w:szCs w:val="20"/>
              </w:rPr>
            </w:pPr>
            <w:r w:rsidRPr="009D13AD">
              <w:rPr>
                <w:rFonts w:ascii="Arial" w:hAnsi="Arial" w:cs="Arial"/>
                <w:color w:val="FFFFFF" w:themeColor="background1"/>
                <w:sz w:val="20"/>
                <w:szCs w:val="20"/>
              </w:rPr>
              <w:t>0</w:t>
            </w:r>
          </w:p>
        </w:tc>
        <w:tc>
          <w:tcPr>
            <w:tcW w:w="1409" w:type="pct"/>
            <w:shd w:val="clear" w:color="auto" w:fill="auto"/>
          </w:tcPr>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wymieniać podstawowe zasady wprowadzania zmiany</w:t>
            </w:r>
          </w:p>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podać przykłady podkreślające wartość wiedzy dla osiągnięcia sukcesu zawodowego</w:t>
            </w:r>
            <w:r w:rsidR="00DD462F" w:rsidRPr="00DB0BBB">
              <w:rPr>
                <w:rFonts w:ascii="Arial" w:hAnsi="Arial" w:cs="Arial"/>
                <w:color w:val="auto"/>
                <w:sz w:val="20"/>
                <w:szCs w:val="20"/>
              </w:rPr>
              <w:t xml:space="preserve"> i </w:t>
            </w:r>
            <w:r w:rsidRPr="00DB0BBB">
              <w:rPr>
                <w:rFonts w:ascii="Arial" w:hAnsi="Arial" w:cs="Arial"/>
                <w:color w:val="auto"/>
                <w:sz w:val="20"/>
                <w:szCs w:val="20"/>
              </w:rPr>
              <w:t>postępu cywilizacyjnego</w:t>
            </w:r>
          </w:p>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stosować zasady etykiety językowej</w:t>
            </w:r>
          </w:p>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przestrzegać harmonogramu wykonywania przydzielonych zadań w zespole</w:t>
            </w:r>
          </w:p>
        </w:tc>
        <w:tc>
          <w:tcPr>
            <w:tcW w:w="1494" w:type="pct"/>
            <w:shd w:val="clear" w:color="auto" w:fill="auto"/>
          </w:tcPr>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t>opisywać techniki twórczego rozwiązywania problemu</w:t>
            </w:r>
          </w:p>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t>przedstawiać alternatywne rozwiązania problemu, aby osiągnąć założone cele</w:t>
            </w:r>
          </w:p>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t>analizować sposób wykonania czynności w celu uniknięcia wystąpienia niepożądanych zdarzeń</w:t>
            </w:r>
          </w:p>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t>modyfikować sposób wykonywania czynności uwzględniając stanowisko wypracowane wspólnie</w:t>
            </w:r>
            <w:r w:rsidR="009842C9" w:rsidRPr="00DB0BBB">
              <w:rPr>
                <w:rFonts w:ascii="Arial" w:hAnsi="Arial" w:cs="Arial"/>
                <w:color w:val="auto"/>
                <w:sz w:val="20"/>
                <w:szCs w:val="20"/>
              </w:rPr>
              <w:t xml:space="preserve"> z </w:t>
            </w:r>
            <w:r w:rsidRPr="00DB0BBB">
              <w:rPr>
                <w:rFonts w:ascii="Arial" w:hAnsi="Arial" w:cs="Arial"/>
                <w:color w:val="auto"/>
                <w:sz w:val="20"/>
                <w:szCs w:val="20"/>
              </w:rPr>
              <w:t>innymi członkami zespołu</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w:t>
            </w:r>
            <w:r w:rsidRPr="008507BF">
              <w:rPr>
                <w:rFonts w:ascii="Arial" w:eastAsia="Arial" w:hAnsi="Arial" w:cs="Arial"/>
                <w:color w:val="auto"/>
                <w:sz w:val="20"/>
                <w:szCs w:val="20"/>
              </w:rPr>
              <w:t>Organizacja</w:t>
            </w:r>
            <w:r w:rsidR="00DD462F">
              <w:rPr>
                <w:rFonts w:ascii="Arial" w:eastAsia="Arial" w:hAnsi="Arial" w:cs="Arial"/>
                <w:color w:val="auto"/>
                <w:sz w:val="20"/>
                <w:szCs w:val="20"/>
              </w:rPr>
              <w:t xml:space="preserve"> i </w:t>
            </w:r>
            <w:r w:rsidRPr="008507BF">
              <w:rPr>
                <w:rFonts w:ascii="Arial" w:eastAsia="Arial" w:hAnsi="Arial" w:cs="Arial"/>
                <w:color w:val="auto"/>
                <w:sz w:val="20"/>
                <w:szCs w:val="20"/>
              </w:rPr>
              <w:t>zarządzanie w czasie pracy.</w:t>
            </w:r>
          </w:p>
        </w:tc>
        <w:tc>
          <w:tcPr>
            <w:tcW w:w="280" w:type="pct"/>
            <w:shd w:val="clear" w:color="auto" w:fill="auto"/>
          </w:tcPr>
          <w:p w:rsidR="00E301F8" w:rsidRPr="009D13AD"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FFFFFF" w:themeColor="background1"/>
                <w:sz w:val="20"/>
                <w:szCs w:val="20"/>
              </w:rPr>
            </w:pPr>
            <w:r w:rsidRPr="009D13AD">
              <w:rPr>
                <w:rFonts w:ascii="Arial" w:hAnsi="Arial" w:cs="Arial"/>
                <w:color w:val="FFFFFF" w:themeColor="background1"/>
                <w:sz w:val="20"/>
                <w:szCs w:val="20"/>
              </w:rPr>
              <w:t>0</w:t>
            </w:r>
          </w:p>
        </w:tc>
        <w:tc>
          <w:tcPr>
            <w:tcW w:w="1409" w:type="pct"/>
            <w:shd w:val="clear" w:color="auto" w:fill="auto"/>
          </w:tcPr>
          <w:p w:rsidR="008900F9" w:rsidRPr="00DB0BBB" w:rsidRDefault="00E301F8" w:rsidP="00683FE6">
            <w:pPr>
              <w:pStyle w:val="Akapitzlist"/>
              <w:numPr>
                <w:ilvl w:val="0"/>
                <w:numId w:val="173"/>
              </w:numPr>
              <w:ind w:left="408"/>
              <w:rPr>
                <w:rFonts w:ascii="Arial" w:hAnsi="Arial" w:cs="Arial"/>
                <w:color w:val="auto"/>
                <w:sz w:val="20"/>
                <w:szCs w:val="20"/>
              </w:rPr>
            </w:pPr>
            <w:r w:rsidRPr="00DB0BBB">
              <w:rPr>
                <w:rFonts w:ascii="Arial" w:hAnsi="Arial" w:cs="Arial"/>
                <w:color w:val="auto"/>
                <w:sz w:val="20"/>
                <w:szCs w:val="20"/>
              </w:rPr>
              <w:t>współpracować</w:t>
            </w:r>
            <w:r w:rsidR="009842C9" w:rsidRPr="00DB0BBB">
              <w:rPr>
                <w:rFonts w:ascii="Arial" w:hAnsi="Arial" w:cs="Arial"/>
                <w:color w:val="auto"/>
                <w:sz w:val="20"/>
                <w:szCs w:val="20"/>
              </w:rPr>
              <w:t xml:space="preserve"> z </w:t>
            </w:r>
            <w:r w:rsidRPr="00DB0BBB">
              <w:rPr>
                <w:rFonts w:ascii="Arial" w:hAnsi="Arial" w:cs="Arial"/>
                <w:color w:val="auto"/>
                <w:sz w:val="20"/>
                <w:szCs w:val="20"/>
              </w:rPr>
              <w:t xml:space="preserve">członkami zespołu </w:t>
            </w:r>
          </w:p>
          <w:p w:rsidR="008900F9" w:rsidRPr="00DB0BBB" w:rsidRDefault="00E301F8" w:rsidP="00683FE6">
            <w:pPr>
              <w:pStyle w:val="Akapitzlist"/>
              <w:numPr>
                <w:ilvl w:val="0"/>
                <w:numId w:val="173"/>
              </w:numPr>
              <w:ind w:left="408"/>
              <w:rPr>
                <w:rFonts w:ascii="Arial" w:hAnsi="Arial" w:cs="Arial"/>
                <w:color w:val="auto"/>
                <w:sz w:val="20"/>
                <w:szCs w:val="20"/>
              </w:rPr>
            </w:pPr>
            <w:r w:rsidRPr="00DB0BBB">
              <w:rPr>
                <w:rFonts w:ascii="Arial" w:hAnsi="Arial" w:cs="Arial"/>
                <w:color w:val="auto"/>
                <w:sz w:val="20"/>
                <w:szCs w:val="20"/>
              </w:rPr>
              <w:t xml:space="preserve">uwzględniać opinie innych przy organizacji pracy zespołowej </w:t>
            </w:r>
          </w:p>
          <w:p w:rsidR="008900F9" w:rsidRPr="00DB0BBB" w:rsidRDefault="00E301F8" w:rsidP="00683FE6">
            <w:pPr>
              <w:pStyle w:val="Akapitzlist"/>
              <w:numPr>
                <w:ilvl w:val="0"/>
                <w:numId w:val="173"/>
              </w:numPr>
              <w:ind w:left="408"/>
              <w:rPr>
                <w:rFonts w:ascii="Arial" w:hAnsi="Arial" w:cs="Arial"/>
                <w:color w:val="auto"/>
                <w:sz w:val="20"/>
                <w:szCs w:val="20"/>
              </w:rPr>
            </w:pPr>
            <w:r w:rsidRPr="00DB0BBB">
              <w:rPr>
                <w:rFonts w:ascii="Arial" w:hAnsi="Arial" w:cs="Arial"/>
                <w:color w:val="auto"/>
                <w:sz w:val="20"/>
                <w:szCs w:val="20"/>
              </w:rPr>
              <w:t>komunikować się ze współpracownikami</w:t>
            </w:r>
          </w:p>
        </w:tc>
        <w:tc>
          <w:tcPr>
            <w:tcW w:w="1494" w:type="pct"/>
            <w:shd w:val="clear" w:color="auto" w:fill="auto"/>
          </w:tcPr>
          <w:p w:rsidR="008900F9" w:rsidRPr="00DB0BBB" w:rsidRDefault="00E301F8" w:rsidP="00683FE6">
            <w:pPr>
              <w:pStyle w:val="Akapitzlist"/>
              <w:numPr>
                <w:ilvl w:val="0"/>
                <w:numId w:val="175"/>
              </w:numPr>
              <w:ind w:left="403"/>
              <w:rPr>
                <w:rFonts w:ascii="Arial" w:hAnsi="Arial" w:cs="Arial"/>
                <w:color w:val="auto"/>
                <w:sz w:val="20"/>
                <w:szCs w:val="20"/>
              </w:rPr>
            </w:pPr>
            <w:r w:rsidRPr="00DB0BBB">
              <w:rPr>
                <w:rFonts w:ascii="Arial" w:hAnsi="Arial" w:cs="Arial"/>
                <w:color w:val="auto"/>
                <w:sz w:val="20"/>
                <w:szCs w:val="20"/>
              </w:rPr>
              <w:t>wspierać członków zespołu w realizacji zadań zawodowych</w:t>
            </w:r>
          </w:p>
          <w:p w:rsidR="008900F9" w:rsidRPr="00DB0BBB" w:rsidRDefault="00E301F8" w:rsidP="00683FE6">
            <w:pPr>
              <w:pStyle w:val="Akapitzlist"/>
              <w:numPr>
                <w:ilvl w:val="0"/>
                <w:numId w:val="175"/>
              </w:numPr>
              <w:ind w:left="403"/>
              <w:rPr>
                <w:rFonts w:ascii="Arial" w:hAnsi="Arial" w:cs="Arial"/>
                <w:color w:val="auto"/>
                <w:sz w:val="20"/>
                <w:szCs w:val="20"/>
              </w:rPr>
            </w:pPr>
            <w:r w:rsidRPr="00DB0BBB">
              <w:rPr>
                <w:rFonts w:ascii="Arial" w:hAnsi="Arial" w:cs="Arial"/>
                <w:color w:val="auto"/>
                <w:sz w:val="20"/>
                <w:szCs w:val="20"/>
              </w:rPr>
              <w:t>wykorzystać opinie</w:t>
            </w:r>
            <w:r w:rsidR="00DD462F" w:rsidRPr="00DB0BBB">
              <w:rPr>
                <w:rFonts w:ascii="Arial" w:hAnsi="Arial" w:cs="Arial"/>
                <w:color w:val="auto"/>
                <w:sz w:val="20"/>
                <w:szCs w:val="20"/>
              </w:rPr>
              <w:t xml:space="preserve"> i </w:t>
            </w:r>
            <w:r w:rsidRPr="00DB0BBB">
              <w:rPr>
                <w:rFonts w:ascii="Arial" w:hAnsi="Arial" w:cs="Arial"/>
                <w:color w:val="auto"/>
                <w:sz w:val="20"/>
                <w:szCs w:val="20"/>
              </w:rPr>
              <w:t>pomysły innych członków zespołu w celu usprawnienia pracy zespołu</w:t>
            </w:r>
          </w:p>
          <w:p w:rsidR="008900F9" w:rsidRPr="00DB0BBB" w:rsidRDefault="00E301F8" w:rsidP="00683FE6">
            <w:pPr>
              <w:pStyle w:val="Akapitzlist"/>
              <w:numPr>
                <w:ilvl w:val="0"/>
                <w:numId w:val="175"/>
              </w:numPr>
              <w:ind w:left="403"/>
              <w:rPr>
                <w:rFonts w:ascii="Arial" w:hAnsi="Arial" w:cs="Arial"/>
                <w:color w:val="auto"/>
                <w:sz w:val="20"/>
                <w:szCs w:val="20"/>
              </w:rPr>
            </w:pPr>
            <w:r w:rsidRPr="00DB0BBB">
              <w:rPr>
                <w:rFonts w:ascii="Arial" w:hAnsi="Arial" w:cs="Arial"/>
                <w:color w:val="auto"/>
                <w:sz w:val="20"/>
                <w:szCs w:val="20"/>
              </w:rPr>
              <w:t>wprowadzać rozwiązania techniczne</w:t>
            </w:r>
            <w:r w:rsidR="00DD462F" w:rsidRPr="00DB0BBB">
              <w:rPr>
                <w:rFonts w:ascii="Arial" w:hAnsi="Arial" w:cs="Arial"/>
                <w:color w:val="auto"/>
                <w:sz w:val="20"/>
                <w:szCs w:val="20"/>
              </w:rPr>
              <w:t xml:space="preserve"> i </w:t>
            </w:r>
            <w:r w:rsidRPr="00DB0BBB">
              <w:rPr>
                <w:rFonts w:ascii="Arial" w:hAnsi="Arial" w:cs="Arial"/>
                <w:color w:val="auto"/>
                <w:sz w:val="20"/>
                <w:szCs w:val="20"/>
              </w:rPr>
              <w:t>organizacyjne wpływające</w:t>
            </w:r>
            <w:r w:rsidR="001979D6" w:rsidRPr="00DB0BBB">
              <w:rPr>
                <w:rFonts w:ascii="Arial" w:hAnsi="Arial" w:cs="Arial"/>
                <w:color w:val="auto"/>
                <w:sz w:val="20"/>
                <w:szCs w:val="20"/>
              </w:rPr>
              <w:t xml:space="preserve"> na </w:t>
            </w:r>
            <w:r w:rsidRPr="00DB0BBB">
              <w:rPr>
                <w:rFonts w:ascii="Arial" w:hAnsi="Arial" w:cs="Arial"/>
                <w:color w:val="auto"/>
                <w:sz w:val="20"/>
                <w:szCs w:val="20"/>
              </w:rPr>
              <w:t>poprawę warunków</w:t>
            </w:r>
            <w:r w:rsidR="00DD462F" w:rsidRPr="00DB0BBB">
              <w:rPr>
                <w:rFonts w:ascii="Arial" w:hAnsi="Arial" w:cs="Arial"/>
                <w:color w:val="auto"/>
                <w:sz w:val="20"/>
                <w:szCs w:val="20"/>
              </w:rPr>
              <w:t xml:space="preserve"> i </w:t>
            </w:r>
            <w:r w:rsidRPr="00DB0BBB">
              <w:rPr>
                <w:rFonts w:ascii="Arial" w:hAnsi="Arial" w:cs="Arial"/>
                <w:color w:val="auto"/>
                <w:sz w:val="20"/>
                <w:szCs w:val="20"/>
              </w:rPr>
              <w:t>jakość pracy</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9D13AD" w:rsidRPr="001B5038" w:rsidTr="009D13AD">
        <w:trPr>
          <w:trHeight w:val="335"/>
        </w:trPr>
        <w:tc>
          <w:tcPr>
            <w:tcW w:w="725" w:type="pct"/>
            <w:shd w:val="clear" w:color="auto" w:fill="auto"/>
          </w:tcPr>
          <w:p w:rsidR="009D13AD" w:rsidRPr="001B5038"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9D13AD" w:rsidRPr="009D13AD" w:rsidRDefault="009D13AD" w:rsidP="009D13AD">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b/>
                <w:color w:val="auto"/>
                <w:sz w:val="20"/>
                <w:szCs w:val="20"/>
              </w:rPr>
            </w:pPr>
            <w:r w:rsidRPr="009D13AD">
              <w:rPr>
                <w:rFonts w:ascii="Arial" w:eastAsia="Arial" w:hAnsi="Arial" w:cs="Arial"/>
                <w:b/>
                <w:color w:val="auto"/>
                <w:sz w:val="20"/>
                <w:szCs w:val="20"/>
              </w:rPr>
              <w:t>Razem</w:t>
            </w:r>
          </w:p>
        </w:tc>
        <w:tc>
          <w:tcPr>
            <w:tcW w:w="280" w:type="pct"/>
            <w:shd w:val="clear" w:color="auto" w:fill="auto"/>
          </w:tcPr>
          <w:p w:rsidR="009D13AD" w:rsidRPr="009D13AD" w:rsidRDefault="00F8696B"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t>140</w:t>
            </w:r>
          </w:p>
        </w:tc>
        <w:tc>
          <w:tcPr>
            <w:tcW w:w="1409" w:type="pct"/>
            <w:shd w:val="clear" w:color="auto" w:fill="auto"/>
          </w:tcPr>
          <w:p w:rsidR="009D13AD" w:rsidRPr="00DB0BBB" w:rsidRDefault="009D13AD" w:rsidP="009D13AD">
            <w:pPr>
              <w:pStyle w:val="Akapitzlist"/>
              <w:ind w:left="408"/>
              <w:rPr>
                <w:rFonts w:ascii="Arial" w:hAnsi="Arial" w:cs="Arial"/>
                <w:color w:val="auto"/>
                <w:sz w:val="20"/>
                <w:szCs w:val="20"/>
              </w:rPr>
            </w:pPr>
          </w:p>
        </w:tc>
        <w:tc>
          <w:tcPr>
            <w:tcW w:w="1494" w:type="pct"/>
            <w:shd w:val="clear" w:color="auto" w:fill="auto"/>
          </w:tcPr>
          <w:p w:rsidR="009D13AD" w:rsidRPr="00DB0BBB" w:rsidRDefault="009D13AD" w:rsidP="009D13AD">
            <w:pPr>
              <w:pStyle w:val="Akapitzlist"/>
              <w:ind w:left="403"/>
              <w:rPr>
                <w:rFonts w:ascii="Arial" w:hAnsi="Arial" w:cs="Arial"/>
                <w:color w:val="auto"/>
                <w:sz w:val="20"/>
                <w:szCs w:val="20"/>
              </w:rPr>
            </w:pPr>
          </w:p>
        </w:tc>
        <w:tc>
          <w:tcPr>
            <w:tcW w:w="386" w:type="pct"/>
            <w:shd w:val="clear" w:color="auto" w:fill="auto"/>
          </w:tcPr>
          <w:p w:rsidR="009D13AD"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4950B5" w:rsidRDefault="004950B5" w:rsidP="00DB0BBB">
      <w:pPr>
        <w:spacing w:line="360" w:lineRule="auto"/>
        <w:rPr>
          <w:rFonts w:ascii="Arial" w:hAnsi="Arial" w:cs="Arial"/>
          <w:b/>
          <w:sz w:val="20"/>
          <w:szCs w:val="20"/>
        </w:rPr>
      </w:pPr>
    </w:p>
    <w:p w:rsidR="00E301F8" w:rsidRPr="00287522" w:rsidRDefault="00E301F8" w:rsidP="00DB0BBB">
      <w:pPr>
        <w:spacing w:line="360" w:lineRule="auto"/>
        <w:rPr>
          <w:rFonts w:ascii="Arial" w:hAnsi="Arial" w:cs="Arial"/>
          <w:b/>
          <w:sz w:val="20"/>
          <w:szCs w:val="20"/>
        </w:rPr>
      </w:pPr>
      <w:r w:rsidRPr="00287522">
        <w:rPr>
          <w:rFonts w:ascii="Arial" w:hAnsi="Arial" w:cs="Arial"/>
          <w:b/>
          <w:sz w:val="20"/>
          <w:szCs w:val="20"/>
        </w:rPr>
        <w:t>PROCEDURY OSIĄGANIA CELÓW KSZTAŁCENIA PRZEDMI</w:t>
      </w:r>
      <w:r w:rsidR="00DB0BBB">
        <w:rPr>
          <w:rFonts w:ascii="Arial" w:hAnsi="Arial" w:cs="Arial"/>
          <w:b/>
          <w:sz w:val="20"/>
          <w:szCs w:val="20"/>
        </w:rPr>
        <w:t>OTU</w:t>
      </w:r>
    </w:p>
    <w:p w:rsidR="00E301F8" w:rsidRDefault="00FB2217" w:rsidP="00DB0BBB">
      <w:pPr>
        <w:spacing w:line="360" w:lineRule="auto"/>
        <w:rPr>
          <w:rFonts w:ascii="Arial" w:hAnsi="Arial" w:cs="Arial"/>
          <w:b/>
          <w:sz w:val="20"/>
          <w:szCs w:val="20"/>
        </w:rPr>
      </w:pPr>
      <w:r>
        <w:rPr>
          <w:rFonts w:ascii="Arial" w:hAnsi="Arial" w:cs="Arial"/>
          <w:b/>
          <w:sz w:val="20"/>
          <w:szCs w:val="20"/>
        </w:rPr>
        <w:t>Formy</w:t>
      </w:r>
      <w:r w:rsidR="00DD462F">
        <w:rPr>
          <w:rFonts w:ascii="Arial" w:hAnsi="Arial" w:cs="Arial"/>
          <w:b/>
          <w:sz w:val="20"/>
          <w:szCs w:val="20"/>
        </w:rPr>
        <w:t xml:space="preserve"> i </w:t>
      </w:r>
      <w:r>
        <w:rPr>
          <w:rFonts w:ascii="Arial" w:hAnsi="Arial" w:cs="Arial"/>
          <w:b/>
          <w:sz w:val="20"/>
          <w:szCs w:val="20"/>
        </w:rPr>
        <w:t>metody nauczania</w:t>
      </w:r>
    </w:p>
    <w:p w:rsidR="00E301F8" w:rsidRPr="00287522" w:rsidRDefault="00E301F8" w:rsidP="00DB0BBB">
      <w:pPr>
        <w:spacing w:line="360" w:lineRule="auto"/>
        <w:ind w:firstLine="720"/>
        <w:jc w:val="both"/>
        <w:rPr>
          <w:rFonts w:ascii="Arial" w:hAnsi="Arial" w:cs="Arial"/>
          <w:sz w:val="20"/>
          <w:szCs w:val="20"/>
        </w:rPr>
      </w:pPr>
      <w:r w:rsidRPr="00287522">
        <w:rPr>
          <w:rFonts w:ascii="Arial" w:hAnsi="Arial" w:cs="Arial"/>
          <w:sz w:val="20"/>
          <w:szCs w:val="20"/>
        </w:rPr>
        <w:t>Zadaniem praktyki zawodowej jest zapoznanie ucznia z przyszłą pracą zawodową. Powinna ona odbywać się w zakładach produkcyjnych Praktykę zawodową należy tak zorganizować, aby umożliwić uczniom doskonalenie</w:t>
      </w:r>
      <w:r w:rsidR="00DD462F">
        <w:rPr>
          <w:rFonts w:ascii="Arial" w:hAnsi="Arial" w:cs="Arial"/>
          <w:sz w:val="20"/>
          <w:szCs w:val="20"/>
        </w:rPr>
        <w:t xml:space="preserve"> i </w:t>
      </w:r>
      <w:r w:rsidRPr="00287522">
        <w:rPr>
          <w:rFonts w:ascii="Arial" w:hAnsi="Arial" w:cs="Arial"/>
          <w:sz w:val="20"/>
          <w:szCs w:val="20"/>
        </w:rPr>
        <w:t>pogłębienie posiadanych wiadomości</w:t>
      </w:r>
      <w:r w:rsidR="00DD462F">
        <w:rPr>
          <w:rFonts w:ascii="Arial" w:hAnsi="Arial" w:cs="Arial"/>
          <w:sz w:val="20"/>
          <w:szCs w:val="20"/>
        </w:rPr>
        <w:t xml:space="preserve"> i </w:t>
      </w:r>
      <w:r w:rsidRPr="00287522">
        <w:rPr>
          <w:rFonts w:ascii="Arial" w:hAnsi="Arial" w:cs="Arial"/>
          <w:sz w:val="20"/>
          <w:szCs w:val="20"/>
        </w:rPr>
        <w:t>umiejętności zawodowych oraz poznanie organizacji. W czasie odbywania praktyki uczeń powinien uczestniczyć w wykonywaniu zadań zawodowych</w:t>
      </w:r>
      <w:r w:rsidR="001979D6">
        <w:rPr>
          <w:rFonts w:ascii="Arial" w:hAnsi="Arial" w:cs="Arial"/>
          <w:sz w:val="20"/>
          <w:szCs w:val="20"/>
        </w:rPr>
        <w:t xml:space="preserve"> na </w:t>
      </w:r>
      <w:r w:rsidRPr="00287522">
        <w:rPr>
          <w:rFonts w:ascii="Arial" w:hAnsi="Arial" w:cs="Arial"/>
          <w:sz w:val="20"/>
          <w:szCs w:val="20"/>
        </w:rPr>
        <w:t>różnych stanowiskach pracy. Podczas doboru stanowisk pracy,</w:t>
      </w:r>
      <w:r w:rsidR="001979D6">
        <w:rPr>
          <w:rFonts w:ascii="Arial" w:hAnsi="Arial" w:cs="Arial"/>
          <w:sz w:val="20"/>
          <w:szCs w:val="20"/>
        </w:rPr>
        <w:t xml:space="preserve"> na </w:t>
      </w:r>
      <w:r w:rsidRPr="00287522">
        <w:rPr>
          <w:rFonts w:ascii="Arial" w:hAnsi="Arial" w:cs="Arial"/>
          <w:sz w:val="20"/>
          <w:szCs w:val="20"/>
        </w:rPr>
        <w:t>których będzie realizowana praktyka należy zwracać uwagę</w:t>
      </w:r>
      <w:r w:rsidR="001979D6">
        <w:rPr>
          <w:rFonts w:ascii="Arial" w:hAnsi="Arial" w:cs="Arial"/>
          <w:sz w:val="20"/>
          <w:szCs w:val="20"/>
        </w:rPr>
        <w:t xml:space="preserve"> na </w:t>
      </w:r>
      <w:r w:rsidRPr="00287522">
        <w:rPr>
          <w:rFonts w:ascii="Arial" w:hAnsi="Arial" w:cs="Arial"/>
          <w:sz w:val="20"/>
          <w:szCs w:val="20"/>
        </w:rPr>
        <w:t xml:space="preserve">prace wzbronione oraz na prace, przy których występują duże zagrożenia wypadkowe. </w:t>
      </w:r>
    </w:p>
    <w:p w:rsidR="00E301F8" w:rsidRPr="00287522" w:rsidRDefault="00E301F8" w:rsidP="00DB0BBB">
      <w:pPr>
        <w:spacing w:line="360" w:lineRule="auto"/>
        <w:jc w:val="both"/>
        <w:rPr>
          <w:rFonts w:ascii="Arial" w:hAnsi="Arial" w:cs="Arial"/>
          <w:sz w:val="20"/>
          <w:szCs w:val="20"/>
        </w:rPr>
      </w:pPr>
      <w:r w:rsidRPr="00287522">
        <w:rPr>
          <w:rFonts w:ascii="Arial" w:hAnsi="Arial" w:cs="Arial"/>
          <w:sz w:val="20"/>
          <w:szCs w:val="20"/>
        </w:rPr>
        <w:t>W czasie odbywania praktyki uczeń ma obowiązek prowadzenia ,,dzienniczka praktyk", w którym zapisuje codzienne czynności</w:t>
      </w:r>
      <w:r w:rsidR="00DD462F">
        <w:rPr>
          <w:rFonts w:ascii="Arial" w:hAnsi="Arial" w:cs="Arial"/>
          <w:sz w:val="20"/>
          <w:szCs w:val="20"/>
        </w:rPr>
        <w:t xml:space="preserve"> i </w:t>
      </w:r>
      <w:r w:rsidRPr="00287522">
        <w:rPr>
          <w:rFonts w:ascii="Arial" w:hAnsi="Arial" w:cs="Arial"/>
          <w:sz w:val="20"/>
          <w:szCs w:val="20"/>
        </w:rPr>
        <w:t>spostrzeżenia. W czasie praktyki oprócz udziału uczniów w procesie pracy można stosować inne formy organizacyjne, takie jak spotkania</w:t>
      </w:r>
      <w:r w:rsidR="00DD462F">
        <w:rPr>
          <w:rFonts w:ascii="Arial" w:hAnsi="Arial" w:cs="Arial"/>
          <w:sz w:val="20"/>
          <w:szCs w:val="20"/>
        </w:rPr>
        <w:t xml:space="preserve"> i </w:t>
      </w:r>
      <w:r w:rsidRPr="00287522">
        <w:rPr>
          <w:rFonts w:ascii="Arial" w:hAnsi="Arial" w:cs="Arial"/>
          <w:sz w:val="20"/>
          <w:szCs w:val="20"/>
        </w:rPr>
        <w:t>zajęcia szkoleniowe prowadzone przez specjalistów przedsiębiorstwa, w tym pokazy, obserwacje</w:t>
      </w:r>
      <w:r w:rsidR="00DD462F">
        <w:rPr>
          <w:rFonts w:ascii="Arial" w:hAnsi="Arial" w:cs="Arial"/>
          <w:sz w:val="20"/>
          <w:szCs w:val="20"/>
        </w:rPr>
        <w:t xml:space="preserve"> i </w:t>
      </w:r>
      <w:r w:rsidRPr="00287522">
        <w:rPr>
          <w:rFonts w:ascii="Arial" w:hAnsi="Arial" w:cs="Arial"/>
          <w:sz w:val="20"/>
          <w:szCs w:val="20"/>
        </w:rPr>
        <w:t xml:space="preserve">instruktaże. Udział w tych formach organizacyjnych praktyki powinien być opisany przez uczniów. </w:t>
      </w:r>
    </w:p>
    <w:p w:rsidR="00E301F8" w:rsidRPr="00287522" w:rsidRDefault="00E301F8" w:rsidP="00DB0BBB">
      <w:pPr>
        <w:spacing w:line="360" w:lineRule="auto"/>
        <w:jc w:val="both"/>
        <w:rPr>
          <w:rFonts w:ascii="Arial" w:hAnsi="Arial" w:cs="Arial"/>
          <w:sz w:val="20"/>
          <w:szCs w:val="20"/>
        </w:rPr>
      </w:pPr>
      <w:r w:rsidRPr="00287522">
        <w:rPr>
          <w:rFonts w:ascii="Arial" w:hAnsi="Arial" w:cs="Arial"/>
          <w:sz w:val="20"/>
          <w:szCs w:val="20"/>
        </w:rPr>
        <w:t>Przed rozpoczęciem praktyki zawodowej należy zapoznać uczniów z harmonogramem praktyki, zwrócić uwagę na obowiązek przestrzegania zakładowego regulaminu, przepisów bezpieczeństwa</w:t>
      </w:r>
      <w:r w:rsidR="00DD462F">
        <w:rPr>
          <w:rFonts w:ascii="Arial" w:hAnsi="Arial" w:cs="Arial"/>
          <w:sz w:val="20"/>
          <w:szCs w:val="20"/>
        </w:rPr>
        <w:t xml:space="preserve"> i </w:t>
      </w:r>
      <w:r w:rsidRPr="00287522">
        <w:rPr>
          <w:rFonts w:ascii="Arial" w:hAnsi="Arial" w:cs="Arial"/>
          <w:sz w:val="20"/>
          <w:szCs w:val="20"/>
        </w:rPr>
        <w:t xml:space="preserve">higieny pracy, ochrony ppoż. oraz ochrony środowiska. </w:t>
      </w:r>
    </w:p>
    <w:p w:rsidR="00E301F8" w:rsidRDefault="00E301F8" w:rsidP="00DB0BBB">
      <w:pPr>
        <w:spacing w:line="360" w:lineRule="auto"/>
        <w:jc w:val="both"/>
        <w:rPr>
          <w:rFonts w:ascii="Arial" w:hAnsi="Arial" w:cs="Arial"/>
          <w:sz w:val="20"/>
          <w:szCs w:val="20"/>
        </w:rPr>
      </w:pPr>
      <w:r w:rsidRPr="00287522">
        <w:rPr>
          <w:rFonts w:ascii="Arial" w:hAnsi="Arial" w:cs="Arial"/>
          <w:sz w:val="20"/>
          <w:szCs w:val="20"/>
        </w:rPr>
        <w:t>Program praktyki zawodowej należy traktować w sposób elastyczny</w:t>
      </w:r>
      <w:r w:rsidR="00DD462F">
        <w:rPr>
          <w:rFonts w:ascii="Arial" w:hAnsi="Arial" w:cs="Arial"/>
          <w:sz w:val="20"/>
          <w:szCs w:val="20"/>
        </w:rPr>
        <w:t xml:space="preserve"> i </w:t>
      </w:r>
      <w:r w:rsidRPr="00287522">
        <w:rPr>
          <w:rFonts w:ascii="Arial" w:hAnsi="Arial" w:cs="Arial"/>
          <w:sz w:val="20"/>
          <w:szCs w:val="20"/>
        </w:rPr>
        <w:t>może on być modyfikowany stosownie</w:t>
      </w:r>
      <w:r w:rsidR="001979D6">
        <w:rPr>
          <w:rFonts w:ascii="Arial" w:hAnsi="Arial" w:cs="Arial"/>
          <w:sz w:val="20"/>
          <w:szCs w:val="20"/>
        </w:rPr>
        <w:t xml:space="preserve"> do </w:t>
      </w:r>
      <w:r w:rsidRPr="00287522">
        <w:rPr>
          <w:rFonts w:ascii="Arial" w:hAnsi="Arial" w:cs="Arial"/>
          <w:sz w:val="20"/>
          <w:szCs w:val="20"/>
        </w:rPr>
        <w:t>możliwości realizacji w przedsiębiorstwie produkcyjnym lub usługowym. Niemniej jednak należy dążyć do tego, aby uczniowie poznali jak najszerszy zakres zagadnień związanych z organizacją i funkcjonowaniem zakładu produkcyjnego.</w:t>
      </w:r>
    </w:p>
    <w:p w:rsidR="00E301F8" w:rsidRPr="00287522" w:rsidRDefault="00E301F8" w:rsidP="00DB0BBB">
      <w:pPr>
        <w:spacing w:line="360" w:lineRule="auto"/>
        <w:jc w:val="both"/>
        <w:rPr>
          <w:rFonts w:ascii="Arial" w:hAnsi="Arial" w:cs="Arial"/>
          <w:sz w:val="20"/>
          <w:szCs w:val="20"/>
        </w:rPr>
      </w:pPr>
    </w:p>
    <w:p w:rsidR="00E301F8" w:rsidRDefault="00FB2217" w:rsidP="00DB0BBB">
      <w:pPr>
        <w:spacing w:line="360" w:lineRule="auto"/>
        <w:jc w:val="both"/>
        <w:rPr>
          <w:rFonts w:ascii="Arial" w:hAnsi="Arial" w:cs="Arial"/>
          <w:b/>
          <w:sz w:val="20"/>
          <w:szCs w:val="20"/>
        </w:rPr>
      </w:pPr>
      <w:r>
        <w:rPr>
          <w:rFonts w:ascii="Arial" w:hAnsi="Arial" w:cs="Arial"/>
          <w:b/>
          <w:sz w:val="20"/>
          <w:szCs w:val="20"/>
        </w:rPr>
        <w:t>Ś</w:t>
      </w:r>
      <w:r w:rsidR="00E301F8" w:rsidRPr="0020030B">
        <w:rPr>
          <w:rFonts w:ascii="Arial" w:hAnsi="Arial" w:cs="Arial"/>
          <w:b/>
          <w:sz w:val="20"/>
          <w:szCs w:val="20"/>
        </w:rPr>
        <w:t>r</w:t>
      </w:r>
      <w:r w:rsidR="00DB0BBB">
        <w:rPr>
          <w:rFonts w:ascii="Arial" w:hAnsi="Arial" w:cs="Arial"/>
          <w:b/>
          <w:sz w:val="20"/>
          <w:szCs w:val="20"/>
        </w:rPr>
        <w:t>odki dydaktyczne do przedmiotu:</w:t>
      </w:r>
    </w:p>
    <w:p w:rsidR="00E301F8" w:rsidRPr="0020030B" w:rsidRDefault="00E301F8" w:rsidP="00DB0BBB">
      <w:pPr>
        <w:spacing w:line="360" w:lineRule="auto"/>
        <w:jc w:val="both"/>
        <w:rPr>
          <w:rFonts w:ascii="Arial" w:hAnsi="Arial" w:cs="Arial"/>
          <w:sz w:val="20"/>
          <w:szCs w:val="20"/>
        </w:rPr>
      </w:pPr>
      <w:r>
        <w:rPr>
          <w:rFonts w:ascii="Arial" w:hAnsi="Arial" w:cs="Arial"/>
          <w:sz w:val="20"/>
          <w:szCs w:val="20"/>
        </w:rPr>
        <w:t xml:space="preserve">Zakład produkcyjny </w:t>
      </w:r>
      <w:r w:rsidR="00EF68EF" w:rsidRPr="0020030B">
        <w:rPr>
          <w:rFonts w:ascii="Arial" w:hAnsi="Arial" w:cs="Arial"/>
          <w:sz w:val="20"/>
          <w:szCs w:val="20"/>
        </w:rPr>
        <w:t>wyposażon</w:t>
      </w:r>
      <w:r w:rsidR="00EF68EF">
        <w:rPr>
          <w:rFonts w:ascii="Arial" w:hAnsi="Arial" w:cs="Arial"/>
          <w:sz w:val="20"/>
          <w:szCs w:val="20"/>
        </w:rPr>
        <w:t>y jest</w:t>
      </w:r>
      <w:r w:rsidR="00DD462F">
        <w:rPr>
          <w:rFonts w:ascii="Arial" w:hAnsi="Arial" w:cs="Arial"/>
          <w:sz w:val="20"/>
          <w:szCs w:val="20"/>
        </w:rPr>
        <w:t xml:space="preserve"> </w:t>
      </w:r>
      <w:r w:rsidR="00DD462F" w:rsidRPr="0020030B">
        <w:rPr>
          <w:rFonts w:ascii="Arial" w:hAnsi="Arial" w:cs="Arial"/>
          <w:sz w:val="20"/>
          <w:szCs w:val="20"/>
        </w:rPr>
        <w:t>w</w:t>
      </w:r>
      <w:r w:rsidRPr="0020030B">
        <w:rPr>
          <w:rFonts w:ascii="Arial" w:hAnsi="Arial" w:cs="Arial"/>
          <w:sz w:val="20"/>
          <w:szCs w:val="20"/>
        </w:rPr>
        <w:t>:</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pilarka tarczowa poprzeczno-wzdłużna;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strugarka-grubościówka;</w:t>
      </w:r>
    </w:p>
    <w:p w:rsidR="00E301F8"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 xml:space="preserve">strugarka-wyrówniarka; wymagane narzędzia do obsługi: przystawka do mocowania i odchylania urządzenia posuwowego, lupa odczytu nastawionej </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grubości, instrukcja obsługi w języku polskim;</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frezarka dolnowrzecionowa wraz z urządzeniem posuwowym;</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osprzęt: docisk mimośrodowy 1 szt., głowica do wpustów i widlic – 1 szt., węże do odciągów Φ 120 - 12 mb – 1 szt., urządzenie posuwowe – 1 szt.;</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narzędzia: zestaw frezarski - 2 kpl., frezy do wiercenia - 2 kpl.;</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okleiniarka wąskich płaszczyzn wraz z frezarką z agregatem kapującym i szlifierką krawędzi po frezowaniu lub cyklinami;</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wiertarka pionowo-pozioma;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wiertarka wielowrzecionowa;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odciąg wiórów stanowiskowy;</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wkrętarka akumulatorowa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oklejarka ręczna;</w:t>
      </w:r>
    </w:p>
    <w:p w:rsidR="00E301F8" w:rsidRPr="00052DFB" w:rsidRDefault="00E301F8" w:rsidP="00FB2217">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apteczka zaopatrzona w środki niezbędne do udzielania pierwszej pomocy wraz z instrukcją o zasadach udzielania pierwszej pomo</w:t>
      </w:r>
      <w:r>
        <w:rPr>
          <w:rFonts w:ascii="Arial" w:hAnsi="Arial" w:cs="Arial"/>
          <w:sz w:val="20"/>
          <w:szCs w:val="20"/>
        </w:rPr>
        <w:t>cy.</w:t>
      </w:r>
    </w:p>
    <w:p w:rsidR="00AD75D9" w:rsidRPr="00822B9F" w:rsidRDefault="00AD75D9" w:rsidP="00FB2217">
      <w:pPr>
        <w:spacing w:line="360" w:lineRule="auto"/>
        <w:jc w:val="both"/>
        <w:rPr>
          <w:rFonts w:ascii="Arial" w:hAnsi="Arial" w:cs="Arial"/>
          <w:b/>
          <w:color w:val="auto"/>
          <w:sz w:val="20"/>
          <w:szCs w:val="20"/>
        </w:rPr>
      </w:pPr>
    </w:p>
    <w:p w:rsidR="00E301F8" w:rsidRPr="00287522" w:rsidRDefault="00FB2217" w:rsidP="00FB2217">
      <w:pPr>
        <w:spacing w:line="360" w:lineRule="auto"/>
        <w:jc w:val="both"/>
        <w:rPr>
          <w:rFonts w:ascii="Arial" w:hAnsi="Arial" w:cs="Arial"/>
          <w:b/>
          <w:sz w:val="20"/>
          <w:szCs w:val="20"/>
        </w:rPr>
      </w:pPr>
      <w:r>
        <w:rPr>
          <w:rFonts w:ascii="Arial" w:hAnsi="Arial" w:cs="Arial"/>
          <w:b/>
          <w:sz w:val="20"/>
          <w:szCs w:val="20"/>
        </w:rPr>
        <w:t>Metody sprawdzania osiągnięć edukacyjnych ucznia / słuchacza</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Sprawdzanie i ocenianie osiągnięć uczniów należy przeprowadzać systematycznie przez cały okres realizacji programu praktyki zawodowej,</w:t>
      </w:r>
      <w:r w:rsidR="001979D6">
        <w:rPr>
          <w:rFonts w:ascii="Arial" w:hAnsi="Arial" w:cs="Arial"/>
          <w:sz w:val="20"/>
          <w:szCs w:val="20"/>
        </w:rPr>
        <w:t xml:space="preserve"> na </w:t>
      </w:r>
      <w:r w:rsidRPr="00287522">
        <w:rPr>
          <w:rFonts w:ascii="Arial" w:hAnsi="Arial" w:cs="Arial"/>
          <w:sz w:val="20"/>
          <w:szCs w:val="20"/>
        </w:rPr>
        <w:t>podstawie wymagań przedstawionych w programie nauczani</w:t>
      </w:r>
      <w:r>
        <w:rPr>
          <w:rFonts w:ascii="Arial" w:hAnsi="Arial" w:cs="Arial"/>
          <w:sz w:val="20"/>
          <w:szCs w:val="20"/>
        </w:rPr>
        <w:t>a</w:t>
      </w:r>
      <w:r w:rsidRPr="00287522">
        <w:rPr>
          <w:rFonts w:ascii="Arial" w:hAnsi="Arial" w:cs="Arial"/>
          <w:sz w:val="20"/>
          <w:szCs w:val="20"/>
        </w:rPr>
        <w:t xml:space="preserve"> i przedstawionych uczniom</w:t>
      </w:r>
      <w:r w:rsidR="001979D6">
        <w:rPr>
          <w:rFonts w:ascii="Arial" w:hAnsi="Arial" w:cs="Arial"/>
          <w:sz w:val="20"/>
          <w:szCs w:val="20"/>
        </w:rPr>
        <w:t xml:space="preserve"> na </w:t>
      </w:r>
      <w:r w:rsidRPr="00287522">
        <w:rPr>
          <w:rFonts w:ascii="Arial" w:hAnsi="Arial" w:cs="Arial"/>
          <w:sz w:val="20"/>
          <w:szCs w:val="20"/>
        </w:rPr>
        <w:t xml:space="preserve">początku </w:t>
      </w:r>
      <w:r w:rsidR="00EF68EF" w:rsidRPr="00287522">
        <w:rPr>
          <w:rFonts w:ascii="Arial" w:hAnsi="Arial" w:cs="Arial"/>
          <w:sz w:val="20"/>
          <w:szCs w:val="20"/>
        </w:rPr>
        <w:t>zajęć. Osiągnięcia</w:t>
      </w:r>
      <w:r w:rsidRPr="00287522">
        <w:rPr>
          <w:rFonts w:ascii="Arial" w:hAnsi="Arial" w:cs="Arial"/>
          <w:sz w:val="20"/>
          <w:szCs w:val="20"/>
        </w:rPr>
        <w:t xml:space="preserve"> uczniów należy oceniać w zakresie zaplanowanych celów kształcenia</w:t>
      </w:r>
      <w:r w:rsidR="001979D6">
        <w:rPr>
          <w:rFonts w:ascii="Arial" w:hAnsi="Arial" w:cs="Arial"/>
          <w:sz w:val="20"/>
          <w:szCs w:val="20"/>
        </w:rPr>
        <w:t xml:space="preserve"> na </w:t>
      </w:r>
      <w:r w:rsidRPr="00287522">
        <w:rPr>
          <w:rFonts w:ascii="Arial" w:hAnsi="Arial" w:cs="Arial"/>
          <w:sz w:val="20"/>
          <w:szCs w:val="20"/>
        </w:rPr>
        <w:t>podstawie:</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 xml:space="preserve">odpowiedzi ustnych, </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ukierunkowanej obserwacji pracy ucznia,</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wykonywanych zadań zawodowych,</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wykonywanego projektu,</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prezentacji projektu.</w:t>
      </w:r>
    </w:p>
    <w:p w:rsidR="00E301F8" w:rsidRPr="00287522" w:rsidRDefault="00FB2217" w:rsidP="00FB2217">
      <w:pPr>
        <w:spacing w:line="360" w:lineRule="auto"/>
        <w:jc w:val="both"/>
        <w:rPr>
          <w:rFonts w:ascii="Arial" w:hAnsi="Arial" w:cs="Arial"/>
          <w:sz w:val="20"/>
          <w:szCs w:val="20"/>
        </w:rPr>
      </w:pPr>
      <w:r>
        <w:rPr>
          <w:rFonts w:ascii="Arial" w:hAnsi="Arial" w:cs="Arial"/>
          <w:sz w:val="20"/>
          <w:szCs w:val="20"/>
        </w:rPr>
        <w:tab/>
      </w:r>
      <w:r w:rsidR="00E301F8" w:rsidRPr="00287522">
        <w:rPr>
          <w:rFonts w:ascii="Arial" w:hAnsi="Arial" w:cs="Arial"/>
          <w:sz w:val="20"/>
          <w:szCs w:val="20"/>
        </w:rPr>
        <w:t>W ocenie dokonywanej w formie ustnej należy uwzględniać następujące kryteria: wiedzę merytoryczną, jakość wypowiedzi, poprawność wnioskowania. Umiejętności praktyczne należy oceniać</w:t>
      </w:r>
      <w:r w:rsidR="001979D6">
        <w:rPr>
          <w:rFonts w:ascii="Arial" w:hAnsi="Arial" w:cs="Arial"/>
          <w:sz w:val="20"/>
          <w:szCs w:val="20"/>
        </w:rPr>
        <w:t xml:space="preserve"> na </w:t>
      </w:r>
      <w:r w:rsidR="00E301F8" w:rsidRPr="00287522">
        <w:rPr>
          <w:rFonts w:ascii="Arial" w:hAnsi="Arial" w:cs="Arial"/>
          <w:sz w:val="20"/>
          <w:szCs w:val="20"/>
        </w:rPr>
        <w:t>podstawie obserwacji czynności wykonywanych przez ucznia w trakcie realizacji zadań zawodowych, ich poprawność wykonania i formy przedstawienia i uzasadnienia.</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Zajęcia należy prowadzić z naciskiem na:</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przestrzeganie bhp w trakcie wykonywania zadań zawodowych,</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wykorzystywanie różnych źródeł informacji,</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pracę w zespole,</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poprawność merytoryczną wykonywanych zadania lub projektu.</w:t>
      </w:r>
    </w:p>
    <w:p w:rsidR="00E301F8" w:rsidRPr="00287522" w:rsidRDefault="00FB2217" w:rsidP="00FB2217">
      <w:pPr>
        <w:spacing w:line="360" w:lineRule="auto"/>
        <w:jc w:val="both"/>
        <w:rPr>
          <w:rFonts w:ascii="Arial" w:hAnsi="Arial" w:cs="Arial"/>
          <w:sz w:val="20"/>
          <w:szCs w:val="20"/>
        </w:rPr>
      </w:pPr>
      <w:r>
        <w:rPr>
          <w:rFonts w:ascii="Arial" w:hAnsi="Arial" w:cs="Arial"/>
          <w:sz w:val="20"/>
          <w:szCs w:val="20"/>
        </w:rPr>
        <w:tab/>
      </w:r>
      <w:r w:rsidR="00E301F8" w:rsidRPr="00287522">
        <w:rPr>
          <w:rFonts w:ascii="Arial" w:hAnsi="Arial" w:cs="Arial"/>
          <w:sz w:val="20"/>
          <w:szCs w:val="20"/>
        </w:rPr>
        <w:t>W ocenie końcowej należy uwzględnić poziom wykonywanych zadań zawodowych, przestrzegania bhp w trakcie ich realizacji oraz osiągnięte kompetencje personaln</w:t>
      </w:r>
      <w:r w:rsidR="00E301F8">
        <w:rPr>
          <w:rFonts w:ascii="Arial" w:hAnsi="Arial" w:cs="Arial"/>
          <w:sz w:val="20"/>
          <w:szCs w:val="20"/>
        </w:rPr>
        <w:t>e związane z nauczanym zawodem.</w:t>
      </w:r>
    </w:p>
    <w:p w:rsidR="00E301F8" w:rsidRPr="00287522" w:rsidRDefault="00E301F8" w:rsidP="00FB2217">
      <w:pPr>
        <w:spacing w:line="360" w:lineRule="auto"/>
        <w:jc w:val="both"/>
        <w:rPr>
          <w:rFonts w:ascii="Arial" w:hAnsi="Arial" w:cs="Arial"/>
          <w:b/>
          <w:sz w:val="20"/>
          <w:szCs w:val="20"/>
        </w:rPr>
      </w:pPr>
    </w:p>
    <w:p w:rsidR="00E301F8" w:rsidRPr="00287522" w:rsidRDefault="00FB2217" w:rsidP="00FB2217">
      <w:pPr>
        <w:spacing w:line="360" w:lineRule="auto"/>
        <w:jc w:val="both"/>
        <w:rPr>
          <w:rFonts w:ascii="Arial" w:hAnsi="Arial" w:cs="Arial"/>
          <w:b/>
          <w:sz w:val="20"/>
          <w:szCs w:val="20"/>
        </w:rPr>
      </w:pPr>
      <w:r>
        <w:rPr>
          <w:rFonts w:ascii="Arial" w:hAnsi="Arial" w:cs="Arial"/>
          <w:b/>
          <w:sz w:val="20"/>
          <w:szCs w:val="20"/>
        </w:rPr>
        <w:t xml:space="preserve">Sposoby ewaluacji przedmiotu </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Ewaluacja przedmiotu ma</w:t>
      </w:r>
      <w:r w:rsidR="001979D6">
        <w:rPr>
          <w:rFonts w:ascii="Arial" w:hAnsi="Arial" w:cs="Arial"/>
          <w:sz w:val="20"/>
          <w:szCs w:val="20"/>
        </w:rPr>
        <w:t xml:space="preserve"> na </w:t>
      </w:r>
      <w:r w:rsidRPr="00287522">
        <w:rPr>
          <w:rFonts w:ascii="Arial" w:hAnsi="Arial" w:cs="Arial"/>
          <w:sz w:val="20"/>
          <w:szCs w:val="20"/>
        </w:rPr>
        <w:t xml:space="preserve">celu </w:t>
      </w:r>
      <w:r w:rsidR="00FB2217" w:rsidRPr="00287522">
        <w:rPr>
          <w:rFonts w:ascii="Arial" w:hAnsi="Arial" w:cs="Arial"/>
          <w:sz w:val="20"/>
          <w:szCs w:val="20"/>
        </w:rPr>
        <w:t>określenie, jakości</w:t>
      </w:r>
      <w:r w:rsidRPr="00287522">
        <w:rPr>
          <w:rFonts w:ascii="Arial" w:hAnsi="Arial" w:cs="Arial"/>
          <w:sz w:val="20"/>
          <w:szCs w:val="20"/>
        </w:rPr>
        <w:t xml:space="preserve"> i skuteczności procesu nauczania a w szczególności stopnia realizacji celów szczegółowych. Powinna ona swym zakresem obejmować:</w:t>
      </w:r>
    </w:p>
    <w:p w:rsidR="008900F9" w:rsidRDefault="00E301F8" w:rsidP="00683FE6">
      <w:pPr>
        <w:numPr>
          <w:ilvl w:val="0"/>
          <w:numId w:val="188"/>
        </w:numPr>
        <w:spacing w:line="360" w:lineRule="auto"/>
        <w:jc w:val="both"/>
        <w:rPr>
          <w:rFonts w:ascii="Arial" w:hAnsi="Arial" w:cs="Arial"/>
          <w:sz w:val="20"/>
          <w:szCs w:val="20"/>
        </w:rPr>
      </w:pPr>
      <w:r w:rsidRPr="00287522">
        <w:rPr>
          <w:rFonts w:ascii="Arial" w:hAnsi="Arial" w:cs="Arial"/>
          <w:sz w:val="20"/>
          <w:szCs w:val="20"/>
        </w:rPr>
        <w:t>osiąganie szczegółowych efektów kształcenia,</w:t>
      </w:r>
    </w:p>
    <w:p w:rsidR="008900F9" w:rsidRDefault="00E301F8" w:rsidP="00683FE6">
      <w:pPr>
        <w:numPr>
          <w:ilvl w:val="0"/>
          <w:numId w:val="188"/>
        </w:numPr>
        <w:spacing w:line="360" w:lineRule="auto"/>
        <w:jc w:val="both"/>
        <w:rPr>
          <w:rFonts w:ascii="Arial" w:hAnsi="Arial" w:cs="Arial"/>
          <w:sz w:val="20"/>
          <w:szCs w:val="20"/>
        </w:rPr>
      </w:pPr>
      <w:r w:rsidRPr="00287522">
        <w:rPr>
          <w:rFonts w:ascii="Arial" w:hAnsi="Arial" w:cs="Arial"/>
          <w:sz w:val="20"/>
          <w:szCs w:val="20"/>
        </w:rPr>
        <w:t>dobór oraz zastosowanie form, metod i strategii dydaktycznych,</w:t>
      </w:r>
    </w:p>
    <w:p w:rsidR="008900F9" w:rsidRDefault="00E301F8" w:rsidP="00683FE6">
      <w:pPr>
        <w:numPr>
          <w:ilvl w:val="0"/>
          <w:numId w:val="188"/>
        </w:numPr>
        <w:spacing w:line="360" w:lineRule="auto"/>
        <w:jc w:val="both"/>
        <w:rPr>
          <w:rFonts w:ascii="Arial" w:hAnsi="Arial" w:cs="Arial"/>
          <w:sz w:val="20"/>
          <w:szCs w:val="20"/>
        </w:rPr>
      </w:pPr>
      <w:r w:rsidRPr="00287522">
        <w:rPr>
          <w:rFonts w:ascii="Arial" w:hAnsi="Arial" w:cs="Arial"/>
          <w:sz w:val="20"/>
          <w:szCs w:val="20"/>
        </w:rPr>
        <w:t>wykorzystanie bazy dydaktycznej.</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ab/>
        <w:t xml:space="preserve">Proponuje się dokonywać ewaluacji </w:t>
      </w:r>
      <w:r w:rsidR="00DB0BBB">
        <w:rPr>
          <w:rFonts w:ascii="Arial" w:hAnsi="Arial" w:cs="Arial"/>
          <w:sz w:val="20"/>
          <w:szCs w:val="20"/>
        </w:rPr>
        <w:t xml:space="preserve">procesu nauczania-uczenia się </w:t>
      </w:r>
      <w:r w:rsidRPr="00287522">
        <w:rPr>
          <w:rFonts w:ascii="Arial" w:hAnsi="Arial" w:cs="Arial"/>
          <w:sz w:val="20"/>
          <w:szCs w:val="20"/>
        </w:rPr>
        <w:t>przedmiotu przez ocenianie poziom kompetencji uczniów realizujących określony program ze zwróceniem uwagi</w:t>
      </w:r>
      <w:r w:rsidR="001979D6">
        <w:rPr>
          <w:rFonts w:ascii="Arial" w:hAnsi="Arial" w:cs="Arial"/>
          <w:sz w:val="20"/>
          <w:szCs w:val="20"/>
        </w:rPr>
        <w:t xml:space="preserve"> na </w:t>
      </w:r>
      <w:r w:rsidRPr="00287522">
        <w:rPr>
          <w:rFonts w:ascii="Arial" w:hAnsi="Arial" w:cs="Arial"/>
          <w:sz w:val="20"/>
          <w:szCs w:val="20"/>
        </w:rPr>
        <w:t>szczegółowe cele kształcenia. Jednym z elementów zapewniających ewaluację jest stosowanie oceniania kształtującego polegającego</w:t>
      </w:r>
      <w:r w:rsidR="001979D6">
        <w:rPr>
          <w:rFonts w:ascii="Arial" w:hAnsi="Arial" w:cs="Arial"/>
          <w:sz w:val="20"/>
          <w:szCs w:val="20"/>
        </w:rPr>
        <w:t xml:space="preserve"> na </w:t>
      </w:r>
      <w:r w:rsidRPr="00287522">
        <w:rPr>
          <w:rFonts w:ascii="Arial" w:hAnsi="Arial" w:cs="Arial"/>
          <w:sz w:val="20"/>
          <w:szCs w:val="20"/>
        </w:rPr>
        <w:t xml:space="preserve">otrzymywaniu (zarówno przez nauczyciela, jak i ucznia) informacji zwrotnych o postępach w nauce. </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w:t>
      </w:r>
      <w:r w:rsidR="001979D6">
        <w:rPr>
          <w:rFonts w:ascii="Arial" w:hAnsi="Arial" w:cs="Arial"/>
          <w:sz w:val="20"/>
          <w:szCs w:val="20"/>
        </w:rPr>
        <w:t xml:space="preserve"> na </w:t>
      </w:r>
      <w:r w:rsidRPr="00287522">
        <w:rPr>
          <w:rFonts w:ascii="Arial" w:hAnsi="Arial" w:cs="Arial"/>
          <w:sz w:val="20"/>
          <w:szCs w:val="20"/>
        </w:rPr>
        <w:t xml:space="preserve">określenie pozytywów (mocne strony i szanse) oraz negatywów (słabe strony i zagrożenia) programu przedmiotu. </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w:t>
      </w:r>
      <w:r w:rsidR="001979D6">
        <w:rPr>
          <w:rFonts w:ascii="Arial" w:hAnsi="Arial" w:cs="Arial"/>
          <w:sz w:val="20"/>
          <w:szCs w:val="20"/>
        </w:rPr>
        <w:t xml:space="preserve"> na </w:t>
      </w:r>
      <w:r w:rsidRPr="00287522">
        <w:rPr>
          <w:rFonts w:ascii="Arial" w:hAnsi="Arial" w:cs="Arial"/>
          <w:sz w:val="20"/>
          <w:szCs w:val="20"/>
        </w:rPr>
        <w:t>temat jednego elementu pozwala</w:t>
      </w:r>
      <w:r w:rsidR="001979D6">
        <w:rPr>
          <w:rFonts w:ascii="Arial" w:hAnsi="Arial" w:cs="Arial"/>
          <w:sz w:val="20"/>
          <w:szCs w:val="20"/>
        </w:rPr>
        <w:t xml:space="preserve"> na </w:t>
      </w:r>
      <w:r w:rsidR="00F43076">
        <w:rPr>
          <w:rFonts w:ascii="Arial" w:hAnsi="Arial" w:cs="Arial"/>
          <w:sz w:val="20"/>
          <w:szCs w:val="20"/>
        </w:rPr>
        <w:t>uzyskanie wielowymiarowego i </w:t>
      </w:r>
      <w:r w:rsidRPr="00287522">
        <w:rPr>
          <w:rFonts w:ascii="Arial" w:hAnsi="Arial" w:cs="Arial"/>
          <w:sz w:val="20"/>
          <w:szCs w:val="20"/>
        </w:rPr>
        <w:t>obiektywnego opisu zjawiska.</w:t>
      </w:r>
    </w:p>
    <w:p w:rsidR="00E301F8" w:rsidRDefault="00E301F8" w:rsidP="00FB2217">
      <w:pPr>
        <w:spacing w:line="360" w:lineRule="auto"/>
        <w:jc w:val="both"/>
        <w:rPr>
          <w:rFonts w:ascii="Arial" w:hAnsi="Arial" w:cs="Arial"/>
          <w:sz w:val="20"/>
          <w:szCs w:val="20"/>
        </w:rPr>
      </w:pPr>
    </w:p>
    <w:p w:rsidR="00FB2217" w:rsidRDefault="00FB221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br w:type="page"/>
      </w:r>
    </w:p>
    <w:p w:rsidR="00E301F8" w:rsidRPr="00FB2217" w:rsidRDefault="00E301F8" w:rsidP="00DB0BBB">
      <w:pPr>
        <w:spacing w:line="360" w:lineRule="auto"/>
        <w:jc w:val="both"/>
        <w:rPr>
          <w:rFonts w:ascii="Arial" w:hAnsi="Arial" w:cs="Arial"/>
          <w:b/>
          <w:szCs w:val="20"/>
        </w:rPr>
      </w:pPr>
      <w:r w:rsidRPr="00FB2217">
        <w:rPr>
          <w:rFonts w:ascii="Arial" w:hAnsi="Arial" w:cs="Arial"/>
          <w:b/>
          <w:szCs w:val="20"/>
        </w:rPr>
        <w:t>Pra</w:t>
      </w:r>
      <w:r w:rsidR="00C8027C">
        <w:rPr>
          <w:rFonts w:ascii="Arial" w:hAnsi="Arial" w:cs="Arial"/>
          <w:b/>
          <w:szCs w:val="20"/>
        </w:rPr>
        <w:t xml:space="preserve">ktyka zawodowa dla kwalifikacji </w:t>
      </w:r>
      <w:r w:rsidR="007E5D97">
        <w:rPr>
          <w:rFonts w:ascii="Arial" w:eastAsia="Arial" w:hAnsi="Arial" w:cs="Arial"/>
          <w:b/>
          <w:szCs w:val="20"/>
        </w:rPr>
        <w:t>DRM.08.</w:t>
      </w:r>
      <w:r w:rsidR="00C8027C">
        <w:rPr>
          <w:rFonts w:ascii="Arial" w:eastAsia="Arial" w:hAnsi="Arial" w:cs="Arial"/>
          <w:b/>
          <w:szCs w:val="20"/>
        </w:rPr>
        <w:t xml:space="preserve"> </w:t>
      </w:r>
      <w:r w:rsidRPr="00FB2217">
        <w:rPr>
          <w:rFonts w:ascii="Arial" w:eastAsia="Arial" w:hAnsi="Arial" w:cs="Arial"/>
          <w:b/>
          <w:szCs w:val="20"/>
        </w:rPr>
        <w:t>Organizacja i prowadzenie procesów przetwarzania drewn</w:t>
      </w:r>
      <w:r w:rsidR="00C8027C">
        <w:rPr>
          <w:rFonts w:ascii="Arial" w:eastAsia="Arial" w:hAnsi="Arial" w:cs="Arial"/>
          <w:b/>
          <w:szCs w:val="20"/>
        </w:rPr>
        <w:t>a i materiałów drewnopochodnych</w:t>
      </w:r>
    </w:p>
    <w:p w:rsidR="00E301F8" w:rsidRPr="00D844F1"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301F8" w:rsidRPr="005B1C50"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Cele ogólne przedmiotu</w:t>
      </w:r>
    </w:p>
    <w:p w:rsidR="008900F9" w:rsidRPr="00DB0BBB" w:rsidRDefault="00E301F8" w:rsidP="007C319A">
      <w:pPr>
        <w:pStyle w:val="Akapitzlist"/>
        <w:numPr>
          <w:ilvl w:val="0"/>
          <w:numId w:val="28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color w:val="auto"/>
          <w:sz w:val="20"/>
          <w:szCs w:val="22"/>
        </w:rPr>
      </w:pPr>
      <w:r w:rsidRPr="00DB0BBB">
        <w:rPr>
          <w:rFonts w:ascii="Arial" w:hAnsi="Arial" w:cs="Arial"/>
          <w:color w:val="auto"/>
          <w:sz w:val="20"/>
          <w:szCs w:val="20"/>
        </w:rPr>
        <w:t>Doskonalenie nabytych w szkole umiejętności i postaw w rzeczywistych warunkach pracy.</w:t>
      </w:r>
    </w:p>
    <w:p w:rsidR="00E301F8" w:rsidRPr="001B5038" w:rsidRDefault="00E301F8" w:rsidP="00FB2217">
      <w:p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jc w:val="both"/>
        <w:rPr>
          <w:rFonts w:ascii="Arial" w:hAnsi="Arial" w:cs="Arial"/>
          <w:color w:val="auto"/>
          <w:sz w:val="20"/>
          <w:szCs w:val="22"/>
        </w:rPr>
      </w:pPr>
    </w:p>
    <w:p w:rsidR="00E301F8" w:rsidRPr="001B5038"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1B5038">
        <w:rPr>
          <w:rFonts w:ascii="Arial" w:hAnsi="Arial" w:cs="Arial"/>
          <w:b/>
          <w:color w:val="auto"/>
          <w:sz w:val="20"/>
          <w:szCs w:val="22"/>
        </w:rPr>
        <w:t>Cele operacyjne:</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stosować instrukcje obsługi maszyn i urządzeń,</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 xml:space="preserve">korzystać z programów </w:t>
      </w:r>
      <w:r w:rsidR="00EF68EF">
        <w:rPr>
          <w:rFonts w:ascii="Arial" w:eastAsia="Arial" w:hAnsi="Arial" w:cs="Arial"/>
          <w:color w:val="auto"/>
          <w:sz w:val="20"/>
          <w:szCs w:val="20"/>
        </w:rPr>
        <w:t>komputerowych wspomagających</w:t>
      </w:r>
      <w:r>
        <w:rPr>
          <w:rFonts w:ascii="Arial" w:eastAsia="Arial" w:hAnsi="Arial" w:cs="Arial"/>
          <w:color w:val="auto"/>
          <w:sz w:val="20"/>
          <w:szCs w:val="20"/>
        </w:rPr>
        <w:t xml:space="preserve"> technologię do produkcji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wykonywać badania laboratoryjne,</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organizować procesy produkcji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planować procesy transportu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monitorować procesy produkcyjne wykonywania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współpracować w zespole.</w:t>
      </w:r>
    </w:p>
    <w:p w:rsidR="00E301F8"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p>
    <w:p w:rsidR="00E301F8" w:rsidRPr="00FB2217"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B5038">
        <w:rPr>
          <w:rFonts w:ascii="Arial" w:hAnsi="Arial" w:cs="Arial"/>
          <w:b/>
          <w:color w:val="auto"/>
          <w:sz w:val="22"/>
          <w:szCs w:val="18"/>
        </w:rPr>
        <w:t xml:space="preserve">MATERIAŁ NAUCZANIA </w:t>
      </w:r>
      <w:r>
        <w:rPr>
          <w:rFonts w:ascii="Arial" w:hAnsi="Arial" w:cs="Arial"/>
          <w:b/>
          <w:sz w:val="20"/>
          <w:szCs w:val="20"/>
        </w:rPr>
        <w:t xml:space="preserve">Praktyka zawodowa dla kwalifikacji </w:t>
      </w:r>
      <w:r w:rsidR="007E5D97">
        <w:rPr>
          <w:rFonts w:ascii="Arial" w:hAnsi="Arial" w:cs="Arial"/>
          <w:b/>
          <w:sz w:val="20"/>
          <w:szCs w:val="20"/>
        </w:rPr>
        <w:t>DRM.08.</w:t>
      </w:r>
      <w:r w:rsidR="00C8027C">
        <w:rPr>
          <w:rFonts w:ascii="Arial" w:hAnsi="Arial" w:cs="Arial"/>
          <w:b/>
          <w:sz w:val="20"/>
          <w:szCs w:val="20"/>
        </w:rPr>
        <w:t xml:space="preserve"> </w:t>
      </w:r>
      <w:r w:rsidRPr="0007679E">
        <w:rPr>
          <w:rFonts w:ascii="Arial" w:eastAsia="Arial" w:hAnsi="Arial" w:cs="Arial"/>
          <w:b/>
          <w:sz w:val="20"/>
          <w:szCs w:val="20"/>
        </w:rPr>
        <w:t>Organizacja i prowadzenie procesów przetwarzania drewna i materiałów drewnopochodnych</w:t>
      </w:r>
      <w:r>
        <w:rPr>
          <w:rFonts w:ascii="Arial" w:hAnsi="Arial" w:cs="Arial"/>
          <w:b/>
          <w:sz w:val="20"/>
          <w:szCs w:val="20"/>
        </w:rPr>
        <w:t xml:space="preserve"> </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008"/>
        <w:gridCol w:w="796"/>
        <w:gridCol w:w="4053"/>
        <w:gridCol w:w="4118"/>
        <w:gridCol w:w="1098"/>
      </w:tblGrid>
      <w:tr w:rsidR="00E301F8" w:rsidRPr="001B5038" w:rsidTr="00DB0BBB">
        <w:tc>
          <w:tcPr>
            <w:tcW w:w="755"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706"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80"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873" w:type="pct"/>
            <w:gridSpan w:val="2"/>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E301F8" w:rsidRPr="001B5038" w:rsidTr="00DB0BBB">
        <w:tc>
          <w:tcPr>
            <w:tcW w:w="755"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06"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80"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25"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448"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E301F8" w:rsidRPr="001B5038" w:rsidTr="00DB0BBB">
        <w:trPr>
          <w:trHeight w:val="743"/>
        </w:trPr>
        <w:tc>
          <w:tcPr>
            <w:tcW w:w="75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I. </w:t>
            </w:r>
            <w:r>
              <w:rPr>
                <w:rFonts w:ascii="Arial" w:eastAsia="Arial" w:hAnsi="Arial" w:cs="Arial"/>
                <w:color w:val="auto"/>
                <w:sz w:val="20"/>
                <w:szCs w:val="20"/>
              </w:rPr>
              <w:t>Pojęcia i zadania</w:t>
            </w:r>
            <w:r w:rsidR="009842C9">
              <w:rPr>
                <w:rFonts w:ascii="Arial" w:eastAsia="Arial" w:hAnsi="Arial" w:cs="Arial"/>
                <w:color w:val="auto"/>
                <w:sz w:val="20"/>
                <w:szCs w:val="20"/>
              </w:rPr>
              <w:t xml:space="preserve"> z </w:t>
            </w:r>
            <w:r>
              <w:rPr>
                <w:rFonts w:ascii="Arial" w:eastAsia="Arial" w:hAnsi="Arial" w:cs="Arial"/>
                <w:color w:val="auto"/>
                <w:sz w:val="20"/>
                <w:szCs w:val="20"/>
              </w:rPr>
              <w:t>bhp</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1. </w:t>
            </w:r>
            <w:r>
              <w:rPr>
                <w:rFonts w:ascii="Arial" w:eastAsia="Arial" w:hAnsi="Arial" w:cs="Arial"/>
                <w:color w:val="auto"/>
                <w:sz w:val="20"/>
                <w:szCs w:val="20"/>
              </w:rPr>
              <w:t>Pojęcia</w:t>
            </w:r>
            <w:r w:rsidR="009842C9">
              <w:rPr>
                <w:rFonts w:ascii="Arial" w:eastAsia="Arial" w:hAnsi="Arial" w:cs="Arial"/>
                <w:color w:val="auto"/>
                <w:sz w:val="20"/>
                <w:szCs w:val="20"/>
              </w:rPr>
              <w:t xml:space="preserve"> z </w:t>
            </w:r>
            <w:r>
              <w:rPr>
                <w:rFonts w:ascii="Arial" w:eastAsia="Arial" w:hAnsi="Arial" w:cs="Arial"/>
                <w:color w:val="auto"/>
                <w:sz w:val="20"/>
                <w:szCs w:val="20"/>
              </w:rPr>
              <w:t>zakresu bhp.</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196"/>
              </w:numPr>
              <w:ind w:left="408"/>
              <w:rPr>
                <w:rFonts w:ascii="Arial" w:hAnsi="Arial" w:cs="Arial"/>
                <w:color w:val="auto"/>
                <w:sz w:val="20"/>
                <w:szCs w:val="20"/>
              </w:rPr>
            </w:pPr>
            <w:r>
              <w:rPr>
                <w:rFonts w:ascii="Arial" w:hAnsi="Arial" w:cs="Arial"/>
                <w:color w:val="auto"/>
                <w:sz w:val="20"/>
                <w:szCs w:val="20"/>
              </w:rPr>
              <w:t>opisywać pojęcia związane</w:t>
            </w:r>
            <w:r w:rsidR="009842C9">
              <w:rPr>
                <w:rFonts w:ascii="Arial" w:hAnsi="Arial" w:cs="Arial"/>
                <w:color w:val="auto"/>
                <w:sz w:val="20"/>
                <w:szCs w:val="20"/>
              </w:rPr>
              <w:t xml:space="preserve"> z </w:t>
            </w:r>
            <w:r>
              <w:rPr>
                <w:rFonts w:ascii="Arial" w:hAnsi="Arial" w:cs="Arial"/>
                <w:color w:val="auto"/>
                <w:sz w:val="20"/>
                <w:szCs w:val="20"/>
              </w:rPr>
              <w:t>bezpieczeństwem pracy, ochroną pracy</w:t>
            </w:r>
            <w:r w:rsidR="00DD462F">
              <w:rPr>
                <w:rFonts w:ascii="Arial" w:hAnsi="Arial" w:cs="Arial"/>
                <w:color w:val="auto"/>
                <w:sz w:val="20"/>
                <w:szCs w:val="20"/>
              </w:rPr>
              <w:t xml:space="preserve"> i </w:t>
            </w:r>
            <w:r>
              <w:rPr>
                <w:rFonts w:ascii="Arial" w:hAnsi="Arial" w:cs="Arial"/>
                <w:color w:val="auto"/>
                <w:sz w:val="20"/>
                <w:szCs w:val="20"/>
              </w:rPr>
              <w:t>ochroną przeciwpożarową.</w:t>
            </w:r>
          </w:p>
        </w:tc>
        <w:tc>
          <w:tcPr>
            <w:tcW w:w="1448" w:type="pct"/>
            <w:shd w:val="clear" w:color="auto" w:fill="auto"/>
          </w:tcPr>
          <w:p w:rsidR="008900F9" w:rsidRDefault="00E301F8" w:rsidP="00683FE6">
            <w:pPr>
              <w:pStyle w:val="Akapitzlist"/>
              <w:numPr>
                <w:ilvl w:val="0"/>
                <w:numId w:val="197"/>
              </w:numPr>
              <w:ind w:left="403"/>
              <w:rPr>
                <w:rFonts w:ascii="Arial" w:eastAsia="Arial" w:hAnsi="Arial" w:cs="Arial"/>
                <w:color w:val="auto"/>
                <w:sz w:val="20"/>
                <w:szCs w:val="20"/>
              </w:rPr>
            </w:pPr>
            <w:r w:rsidRPr="00055367">
              <w:rPr>
                <w:rFonts w:ascii="Arial" w:eastAsia="Arial" w:hAnsi="Arial" w:cs="Arial"/>
                <w:color w:val="auto"/>
                <w:sz w:val="20"/>
                <w:szCs w:val="20"/>
              </w:rPr>
              <w:t>char</w:t>
            </w:r>
            <w:r>
              <w:rPr>
                <w:rFonts w:ascii="Arial" w:eastAsia="Arial" w:hAnsi="Arial" w:cs="Arial"/>
                <w:color w:val="auto"/>
                <w:sz w:val="20"/>
                <w:szCs w:val="20"/>
              </w:rPr>
              <w:t>akteryzować</w:t>
            </w:r>
            <w:r w:rsidRPr="00055367">
              <w:rPr>
                <w:rFonts w:ascii="Arial" w:eastAsia="Arial" w:hAnsi="Arial" w:cs="Arial"/>
                <w:color w:val="auto"/>
                <w:sz w:val="20"/>
                <w:szCs w:val="20"/>
              </w:rPr>
              <w:t xml:space="preserve"> warunki</w:t>
            </w:r>
            <w:r w:rsidR="00DD462F">
              <w:rPr>
                <w:rFonts w:ascii="Arial" w:eastAsia="Arial" w:hAnsi="Arial" w:cs="Arial"/>
                <w:color w:val="auto"/>
                <w:sz w:val="20"/>
                <w:szCs w:val="20"/>
              </w:rPr>
              <w:t xml:space="preserve"> i </w:t>
            </w:r>
            <w:r w:rsidRPr="00055367">
              <w:rPr>
                <w:rFonts w:ascii="Arial" w:eastAsia="Arial" w:hAnsi="Arial" w:cs="Arial"/>
                <w:color w:val="auto"/>
                <w:sz w:val="20"/>
                <w:szCs w:val="20"/>
              </w:rPr>
              <w:t>organizację pracy zapewniające wymagany poziom ochrony zdrowia</w:t>
            </w:r>
            <w:r w:rsidR="00DD462F">
              <w:rPr>
                <w:rFonts w:ascii="Arial" w:eastAsia="Arial" w:hAnsi="Arial" w:cs="Arial"/>
                <w:color w:val="auto"/>
                <w:sz w:val="20"/>
                <w:szCs w:val="20"/>
              </w:rPr>
              <w:t xml:space="preserve"> i </w:t>
            </w:r>
            <w:r w:rsidRPr="00055367">
              <w:rPr>
                <w:rFonts w:ascii="Arial" w:eastAsia="Arial" w:hAnsi="Arial" w:cs="Arial"/>
                <w:color w:val="auto"/>
                <w:sz w:val="20"/>
                <w:szCs w:val="20"/>
              </w:rPr>
              <w:t>życia przed zagrożeniami występującymi w środowisku pracy</w:t>
            </w:r>
            <w:r w:rsidR="00073968">
              <w:rPr>
                <w:rFonts w:ascii="Arial" w:eastAsia="Arial" w:hAnsi="Arial" w:cs="Arial"/>
                <w:color w:val="auto"/>
                <w:sz w:val="20"/>
                <w:szCs w:val="20"/>
              </w:rPr>
              <w:t xml:space="preserve"> w przemyśle drzewnym</w:t>
            </w:r>
          </w:p>
          <w:p w:rsidR="008900F9" w:rsidRDefault="00E301F8" w:rsidP="00683FE6">
            <w:pPr>
              <w:pStyle w:val="Akapitzlist"/>
              <w:numPr>
                <w:ilvl w:val="0"/>
                <w:numId w:val="198"/>
              </w:numPr>
              <w:ind w:left="403"/>
              <w:rPr>
                <w:rFonts w:ascii="Arial" w:eastAsia="Arial" w:hAnsi="Arial" w:cs="Arial"/>
                <w:color w:val="auto"/>
                <w:sz w:val="20"/>
                <w:szCs w:val="20"/>
              </w:rPr>
            </w:pPr>
            <w:r w:rsidRPr="00055367">
              <w:rPr>
                <w:rFonts w:ascii="Arial" w:eastAsia="Arial" w:hAnsi="Arial" w:cs="Arial"/>
                <w:color w:val="auto"/>
                <w:sz w:val="20"/>
                <w:szCs w:val="20"/>
              </w:rPr>
              <w:t>objaśnia</w:t>
            </w:r>
            <w:r>
              <w:rPr>
                <w:rFonts w:ascii="Arial" w:eastAsia="Arial" w:hAnsi="Arial" w:cs="Arial"/>
                <w:color w:val="auto"/>
                <w:sz w:val="20"/>
                <w:szCs w:val="20"/>
              </w:rPr>
              <w:t>ć</w:t>
            </w:r>
            <w:r w:rsidRPr="00055367">
              <w:rPr>
                <w:rFonts w:ascii="Arial" w:eastAsia="Arial" w:hAnsi="Arial" w:cs="Arial"/>
                <w:color w:val="auto"/>
                <w:sz w:val="20"/>
                <w:szCs w:val="20"/>
              </w:rPr>
              <w:t xml:space="preserve"> działania zapobiegające wyrządzaniu szkód środowisku</w:t>
            </w:r>
          </w:p>
          <w:p w:rsidR="008900F9" w:rsidRDefault="00E301F8" w:rsidP="00683FE6">
            <w:pPr>
              <w:pStyle w:val="Akapitzlist"/>
              <w:numPr>
                <w:ilvl w:val="0"/>
                <w:numId w:val="198"/>
              </w:numPr>
              <w:ind w:left="403"/>
              <w:rPr>
                <w:rFonts w:ascii="Arial" w:eastAsia="Arial" w:hAnsi="Arial" w:cs="Arial"/>
                <w:color w:val="auto"/>
                <w:sz w:val="20"/>
                <w:szCs w:val="20"/>
              </w:rPr>
            </w:pPr>
            <w:r w:rsidRPr="00055367">
              <w:rPr>
                <w:rFonts w:ascii="Arial" w:eastAsia="Arial" w:hAnsi="Arial" w:cs="Arial"/>
                <w:color w:val="auto"/>
                <w:sz w:val="20"/>
                <w:szCs w:val="20"/>
              </w:rPr>
              <w:t>wylicza</w:t>
            </w:r>
            <w:r>
              <w:rPr>
                <w:rFonts w:ascii="Arial" w:eastAsia="Arial" w:hAnsi="Arial" w:cs="Arial"/>
                <w:color w:val="auto"/>
                <w:sz w:val="20"/>
                <w:szCs w:val="20"/>
              </w:rPr>
              <w:t>ć</w:t>
            </w:r>
            <w:r w:rsidRPr="00055367">
              <w:rPr>
                <w:rFonts w:ascii="Arial" w:eastAsia="Arial" w:hAnsi="Arial" w:cs="Arial"/>
                <w:color w:val="auto"/>
                <w:sz w:val="20"/>
                <w:szCs w:val="20"/>
              </w:rPr>
              <w:t xml:space="preserve"> wymagania dotyczące ergonomii pracy stolarza</w:t>
            </w:r>
          </w:p>
        </w:tc>
        <w:tc>
          <w:tcPr>
            <w:tcW w:w="386" w:type="pct"/>
            <w:vMerge w:val="restar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IV</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301F8" w:rsidRPr="001B5038" w:rsidRDefault="00E301F8" w:rsidP="008900F9">
            <w:pPr>
              <w:rPr>
                <w:rFonts w:ascii="Arial" w:hAnsi="Arial" w:cs="Arial"/>
                <w:color w:val="auto"/>
                <w:sz w:val="20"/>
                <w:szCs w:val="20"/>
              </w:rPr>
            </w:pPr>
          </w:p>
        </w:tc>
      </w:tr>
      <w:tr w:rsidR="00E301F8" w:rsidRPr="001B5038" w:rsidTr="00DB0BBB">
        <w:trPr>
          <w:trHeight w:val="743"/>
        </w:trPr>
        <w:tc>
          <w:tcPr>
            <w:tcW w:w="75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 Zadania bhp w pracy zawodowej.</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194"/>
              </w:numPr>
              <w:ind w:left="408"/>
              <w:rPr>
                <w:rFonts w:ascii="Arial" w:hAnsi="Arial" w:cs="Arial"/>
                <w:color w:val="auto"/>
                <w:sz w:val="20"/>
                <w:szCs w:val="20"/>
              </w:rPr>
            </w:pPr>
            <w:r w:rsidRPr="00477882">
              <w:rPr>
                <w:rFonts w:ascii="Arial" w:hAnsi="Arial" w:cs="Arial"/>
                <w:color w:val="auto"/>
                <w:sz w:val="20"/>
                <w:szCs w:val="20"/>
              </w:rPr>
              <w:t>wymienia</w:t>
            </w:r>
            <w:r>
              <w:rPr>
                <w:rFonts w:ascii="Arial" w:hAnsi="Arial" w:cs="Arial"/>
                <w:color w:val="auto"/>
                <w:sz w:val="20"/>
                <w:szCs w:val="20"/>
              </w:rPr>
              <w:t>ć</w:t>
            </w:r>
            <w:r w:rsidRPr="00477882">
              <w:rPr>
                <w:rFonts w:ascii="Arial" w:hAnsi="Arial" w:cs="Arial"/>
                <w:color w:val="auto"/>
                <w:sz w:val="20"/>
                <w:szCs w:val="20"/>
              </w:rPr>
              <w:t xml:space="preserve"> obowiązki pracodawcy w zakresie bhp</w:t>
            </w:r>
          </w:p>
          <w:p w:rsidR="008900F9" w:rsidRDefault="00E301F8" w:rsidP="00683FE6">
            <w:pPr>
              <w:pStyle w:val="Akapitzlist"/>
              <w:numPr>
                <w:ilvl w:val="0"/>
                <w:numId w:val="194"/>
              </w:numPr>
              <w:ind w:left="408"/>
              <w:rPr>
                <w:rFonts w:ascii="Arial" w:hAnsi="Arial" w:cs="Arial"/>
                <w:color w:val="auto"/>
                <w:sz w:val="20"/>
                <w:szCs w:val="20"/>
              </w:rPr>
            </w:pPr>
            <w:r w:rsidRPr="00477882">
              <w:rPr>
                <w:rFonts w:ascii="Arial" w:hAnsi="Arial" w:cs="Arial"/>
                <w:color w:val="auto"/>
                <w:sz w:val="20"/>
                <w:szCs w:val="20"/>
              </w:rPr>
              <w:t>wymienia</w:t>
            </w:r>
            <w:r>
              <w:rPr>
                <w:rFonts w:ascii="Arial" w:hAnsi="Arial" w:cs="Arial"/>
                <w:color w:val="auto"/>
                <w:sz w:val="20"/>
                <w:szCs w:val="20"/>
              </w:rPr>
              <w:t>ć</w:t>
            </w:r>
            <w:r w:rsidRPr="00477882">
              <w:rPr>
                <w:rFonts w:ascii="Arial" w:hAnsi="Arial" w:cs="Arial"/>
                <w:color w:val="auto"/>
                <w:sz w:val="20"/>
                <w:szCs w:val="20"/>
              </w:rPr>
              <w:t xml:space="preserve"> obowiązki pracowników w zakresie bhp</w:t>
            </w:r>
          </w:p>
          <w:p w:rsidR="008900F9" w:rsidRDefault="00E301F8" w:rsidP="00683FE6">
            <w:pPr>
              <w:pStyle w:val="Akapitzlist"/>
              <w:numPr>
                <w:ilvl w:val="0"/>
                <w:numId w:val="194"/>
              </w:numPr>
              <w:ind w:left="408"/>
              <w:rPr>
                <w:rFonts w:ascii="Arial" w:hAnsi="Arial" w:cs="Arial"/>
                <w:color w:val="auto"/>
                <w:sz w:val="20"/>
                <w:szCs w:val="20"/>
              </w:rPr>
            </w:pPr>
            <w:r w:rsidRPr="00477882">
              <w:rPr>
                <w:rFonts w:ascii="Arial" w:hAnsi="Arial" w:cs="Arial"/>
                <w:color w:val="auto"/>
                <w:sz w:val="20"/>
                <w:szCs w:val="20"/>
              </w:rPr>
              <w:t>określa</w:t>
            </w:r>
            <w:r>
              <w:rPr>
                <w:rFonts w:ascii="Arial" w:hAnsi="Arial" w:cs="Arial"/>
                <w:color w:val="auto"/>
                <w:sz w:val="20"/>
                <w:szCs w:val="20"/>
              </w:rPr>
              <w:t>ć</w:t>
            </w:r>
            <w:r w:rsidRPr="00477882">
              <w:rPr>
                <w:rFonts w:ascii="Arial" w:hAnsi="Arial" w:cs="Arial"/>
                <w:color w:val="auto"/>
                <w:sz w:val="20"/>
                <w:szCs w:val="20"/>
              </w:rPr>
              <w:t xml:space="preserve"> zagrożenia związane </w:t>
            </w:r>
          </w:p>
          <w:p w:rsidR="00E301F8" w:rsidRDefault="00E301F8" w:rsidP="008900F9">
            <w:pPr>
              <w:pStyle w:val="Akapitzlist"/>
              <w:ind w:left="408"/>
              <w:rPr>
                <w:rFonts w:ascii="Arial" w:hAnsi="Arial" w:cs="Arial"/>
                <w:color w:val="auto"/>
                <w:sz w:val="20"/>
                <w:szCs w:val="20"/>
              </w:rPr>
            </w:pPr>
            <w:r w:rsidRPr="00477882">
              <w:rPr>
                <w:rFonts w:ascii="Arial" w:hAnsi="Arial" w:cs="Arial"/>
                <w:color w:val="auto"/>
                <w:sz w:val="20"/>
                <w:szCs w:val="20"/>
              </w:rPr>
              <w:t>z występowaniem szkodliwych czynników w środowisku pracy:</w:t>
            </w:r>
          </w:p>
          <w:p w:rsidR="008900F9" w:rsidRDefault="00E301F8" w:rsidP="00683FE6">
            <w:pPr>
              <w:pStyle w:val="Akapitzlist"/>
              <w:numPr>
                <w:ilvl w:val="0"/>
                <w:numId w:val="194"/>
              </w:numPr>
              <w:ind w:left="408"/>
              <w:rPr>
                <w:rFonts w:ascii="Arial" w:hAnsi="Arial" w:cs="Arial"/>
                <w:color w:val="auto"/>
                <w:sz w:val="20"/>
                <w:szCs w:val="20"/>
              </w:rPr>
            </w:pPr>
            <w:r w:rsidRPr="00055367">
              <w:rPr>
                <w:rFonts w:ascii="Arial" w:hAnsi="Arial" w:cs="Arial"/>
                <w:color w:val="auto"/>
                <w:sz w:val="20"/>
                <w:szCs w:val="20"/>
              </w:rPr>
              <w:t>rozróżnia</w:t>
            </w:r>
            <w:r>
              <w:rPr>
                <w:rFonts w:ascii="Arial" w:hAnsi="Arial" w:cs="Arial"/>
                <w:color w:val="auto"/>
                <w:sz w:val="20"/>
                <w:szCs w:val="20"/>
              </w:rPr>
              <w:t>ć</w:t>
            </w:r>
            <w:r w:rsidRPr="00055367">
              <w:rPr>
                <w:rFonts w:ascii="Arial" w:hAnsi="Arial" w:cs="Arial"/>
                <w:color w:val="auto"/>
                <w:sz w:val="20"/>
                <w:szCs w:val="20"/>
              </w:rPr>
              <w:t xml:space="preserve"> środki gaśnicze ze względu</w:t>
            </w:r>
            <w:r w:rsidR="001979D6">
              <w:rPr>
                <w:rFonts w:ascii="Arial" w:hAnsi="Arial" w:cs="Arial"/>
                <w:color w:val="auto"/>
                <w:sz w:val="20"/>
                <w:szCs w:val="20"/>
              </w:rPr>
              <w:t xml:space="preserve"> na </w:t>
            </w:r>
            <w:r w:rsidRPr="00055367">
              <w:rPr>
                <w:rFonts w:ascii="Arial" w:hAnsi="Arial" w:cs="Arial"/>
                <w:color w:val="auto"/>
                <w:sz w:val="20"/>
                <w:szCs w:val="20"/>
              </w:rPr>
              <w:t>zakres ich stosowania</w:t>
            </w:r>
          </w:p>
          <w:p w:rsidR="008900F9" w:rsidRDefault="00E301F8" w:rsidP="00683FE6">
            <w:pPr>
              <w:pStyle w:val="Akapitzlist"/>
              <w:numPr>
                <w:ilvl w:val="0"/>
                <w:numId w:val="194"/>
              </w:numPr>
              <w:ind w:left="408"/>
              <w:rPr>
                <w:rFonts w:ascii="Arial" w:hAnsi="Arial" w:cs="Arial"/>
                <w:color w:val="auto"/>
                <w:sz w:val="20"/>
                <w:szCs w:val="20"/>
              </w:rPr>
            </w:pPr>
            <w:r w:rsidRPr="00055367">
              <w:rPr>
                <w:rFonts w:ascii="Arial" w:hAnsi="Arial" w:cs="Arial"/>
                <w:color w:val="auto"/>
                <w:sz w:val="20"/>
                <w:szCs w:val="20"/>
              </w:rPr>
              <w:t>określa</w:t>
            </w:r>
            <w:r>
              <w:rPr>
                <w:rFonts w:ascii="Arial" w:hAnsi="Arial" w:cs="Arial"/>
                <w:color w:val="auto"/>
                <w:sz w:val="20"/>
                <w:szCs w:val="20"/>
              </w:rPr>
              <w:t>ć</w:t>
            </w:r>
            <w:r w:rsidRPr="00055367">
              <w:rPr>
                <w:rFonts w:ascii="Arial" w:hAnsi="Arial" w:cs="Arial"/>
                <w:color w:val="auto"/>
                <w:sz w:val="20"/>
                <w:szCs w:val="20"/>
              </w:rPr>
              <w:t xml:space="preserve"> zakres</w:t>
            </w:r>
            <w:r w:rsidR="00DD462F">
              <w:rPr>
                <w:rFonts w:ascii="Arial" w:hAnsi="Arial" w:cs="Arial"/>
                <w:color w:val="auto"/>
                <w:sz w:val="20"/>
                <w:szCs w:val="20"/>
              </w:rPr>
              <w:t xml:space="preserve"> i </w:t>
            </w:r>
            <w:r w:rsidRPr="00055367">
              <w:rPr>
                <w:rFonts w:ascii="Arial" w:hAnsi="Arial" w:cs="Arial"/>
                <w:color w:val="auto"/>
                <w:sz w:val="20"/>
                <w:szCs w:val="20"/>
              </w:rPr>
              <w:t>cel działań ochrony przeciwpożarowej</w:t>
            </w:r>
          </w:p>
          <w:p w:rsidR="008900F9" w:rsidRDefault="00E301F8" w:rsidP="00683FE6">
            <w:pPr>
              <w:pStyle w:val="Akapitzlist"/>
              <w:numPr>
                <w:ilvl w:val="0"/>
                <w:numId w:val="194"/>
              </w:numPr>
              <w:ind w:left="408"/>
              <w:rPr>
                <w:rFonts w:ascii="Arial" w:hAnsi="Arial" w:cs="Arial"/>
                <w:color w:val="auto"/>
                <w:sz w:val="20"/>
                <w:szCs w:val="20"/>
              </w:rPr>
            </w:pPr>
            <w:r w:rsidRPr="00055367">
              <w:rPr>
                <w:rFonts w:ascii="Arial" w:hAnsi="Arial" w:cs="Arial"/>
                <w:color w:val="auto"/>
                <w:sz w:val="20"/>
                <w:szCs w:val="20"/>
              </w:rPr>
              <w:t>określa</w:t>
            </w:r>
            <w:r>
              <w:rPr>
                <w:rFonts w:ascii="Arial" w:hAnsi="Arial" w:cs="Arial"/>
                <w:color w:val="auto"/>
                <w:sz w:val="20"/>
                <w:szCs w:val="20"/>
              </w:rPr>
              <w:t>ć</w:t>
            </w:r>
            <w:r w:rsidRPr="00055367">
              <w:rPr>
                <w:rFonts w:ascii="Arial" w:hAnsi="Arial" w:cs="Arial"/>
                <w:color w:val="auto"/>
                <w:sz w:val="20"/>
                <w:szCs w:val="20"/>
              </w:rPr>
              <w:t xml:space="preserve"> zakres</w:t>
            </w:r>
            <w:r w:rsidR="00DD462F">
              <w:rPr>
                <w:rFonts w:ascii="Arial" w:hAnsi="Arial" w:cs="Arial"/>
                <w:color w:val="auto"/>
                <w:sz w:val="20"/>
                <w:szCs w:val="20"/>
              </w:rPr>
              <w:t xml:space="preserve"> i </w:t>
            </w:r>
            <w:r>
              <w:rPr>
                <w:rFonts w:ascii="Arial" w:hAnsi="Arial" w:cs="Arial"/>
                <w:color w:val="auto"/>
                <w:sz w:val="20"/>
                <w:szCs w:val="20"/>
              </w:rPr>
              <w:t xml:space="preserve">cel działań ochrony środowiska </w:t>
            </w:r>
            <w:r w:rsidRPr="00055367">
              <w:rPr>
                <w:rFonts w:ascii="Arial" w:hAnsi="Arial" w:cs="Arial"/>
                <w:color w:val="auto"/>
                <w:sz w:val="20"/>
                <w:szCs w:val="20"/>
              </w:rPr>
              <w:t>w środowisku pracy</w:t>
            </w:r>
          </w:p>
          <w:p w:rsidR="008900F9" w:rsidRDefault="00E301F8" w:rsidP="00683FE6">
            <w:pPr>
              <w:pStyle w:val="Akapitzlist"/>
              <w:numPr>
                <w:ilvl w:val="0"/>
                <w:numId w:val="194"/>
              </w:numPr>
              <w:ind w:left="408"/>
              <w:rPr>
                <w:rFonts w:ascii="Arial" w:hAnsi="Arial" w:cs="Arial"/>
                <w:color w:val="auto"/>
                <w:sz w:val="20"/>
                <w:szCs w:val="20"/>
              </w:rPr>
            </w:pPr>
            <w:r>
              <w:rPr>
                <w:rFonts w:ascii="Arial" w:hAnsi="Arial" w:cs="Arial"/>
                <w:color w:val="auto"/>
                <w:sz w:val="20"/>
                <w:szCs w:val="20"/>
              </w:rPr>
              <w:t>stosować</w:t>
            </w:r>
            <w:r w:rsidRPr="00067F1F">
              <w:rPr>
                <w:rFonts w:ascii="Arial" w:hAnsi="Arial" w:cs="Arial"/>
                <w:color w:val="auto"/>
                <w:sz w:val="20"/>
                <w:szCs w:val="20"/>
              </w:rPr>
              <w:t xml:space="preserve"> środki techniczne, ochrony indywidualnej</w:t>
            </w:r>
            <w:r w:rsidR="00DD462F">
              <w:rPr>
                <w:rFonts w:ascii="Arial" w:hAnsi="Arial" w:cs="Arial"/>
                <w:color w:val="auto"/>
                <w:sz w:val="20"/>
                <w:szCs w:val="20"/>
              </w:rPr>
              <w:t xml:space="preserve"> i </w:t>
            </w:r>
            <w:r w:rsidRPr="00067F1F">
              <w:rPr>
                <w:rFonts w:ascii="Arial" w:hAnsi="Arial" w:cs="Arial"/>
                <w:color w:val="auto"/>
                <w:sz w:val="20"/>
                <w:szCs w:val="20"/>
              </w:rPr>
              <w:t>zbiorowej podczas wykonywania zadań zawodowych:</w:t>
            </w:r>
          </w:p>
          <w:p w:rsidR="008900F9" w:rsidRDefault="00E301F8" w:rsidP="00683FE6">
            <w:pPr>
              <w:pStyle w:val="Akapitzlist"/>
              <w:numPr>
                <w:ilvl w:val="0"/>
                <w:numId w:val="194"/>
              </w:numPr>
              <w:ind w:left="408"/>
              <w:rPr>
                <w:rFonts w:ascii="Arial" w:hAnsi="Arial" w:cs="Arial"/>
                <w:color w:val="auto"/>
                <w:sz w:val="20"/>
                <w:szCs w:val="20"/>
              </w:rPr>
            </w:pPr>
            <w:r>
              <w:rPr>
                <w:rFonts w:ascii="Arial" w:hAnsi="Arial" w:cs="Arial"/>
                <w:color w:val="auto"/>
                <w:sz w:val="20"/>
                <w:szCs w:val="20"/>
              </w:rPr>
              <w:t>organizować</w:t>
            </w:r>
            <w:r w:rsidRPr="00067F1F">
              <w:rPr>
                <w:rFonts w:ascii="Arial" w:hAnsi="Arial" w:cs="Arial"/>
                <w:color w:val="auto"/>
                <w:sz w:val="20"/>
                <w:szCs w:val="20"/>
              </w:rPr>
              <w:t xml:space="preserve"> stanowisko pracy zgodnie</w:t>
            </w:r>
            <w:r w:rsidR="009842C9">
              <w:rPr>
                <w:rFonts w:ascii="Arial" w:hAnsi="Arial" w:cs="Arial"/>
                <w:color w:val="auto"/>
                <w:sz w:val="20"/>
                <w:szCs w:val="20"/>
              </w:rPr>
              <w:t xml:space="preserve"> z </w:t>
            </w:r>
            <w:r w:rsidRPr="00067F1F">
              <w:rPr>
                <w:rFonts w:ascii="Arial" w:hAnsi="Arial" w:cs="Arial"/>
                <w:color w:val="auto"/>
                <w:sz w:val="20"/>
                <w:szCs w:val="20"/>
              </w:rPr>
              <w:t>obowiązującymi wymaganiami ergonomii, przepisami</w:t>
            </w:r>
            <w:r w:rsidR="00DD462F">
              <w:rPr>
                <w:rFonts w:ascii="Arial" w:hAnsi="Arial" w:cs="Arial"/>
                <w:color w:val="auto"/>
                <w:sz w:val="20"/>
                <w:szCs w:val="20"/>
              </w:rPr>
              <w:t xml:space="preserve"> i </w:t>
            </w:r>
            <w:r w:rsidRPr="00067F1F">
              <w:rPr>
                <w:rFonts w:ascii="Arial" w:hAnsi="Arial" w:cs="Arial"/>
                <w:color w:val="auto"/>
                <w:sz w:val="20"/>
                <w:szCs w:val="20"/>
              </w:rPr>
              <w:t>zasadami bezpieczeństwa</w:t>
            </w:r>
            <w:r w:rsidR="00DD462F">
              <w:rPr>
                <w:rFonts w:ascii="Arial" w:hAnsi="Arial" w:cs="Arial"/>
                <w:color w:val="auto"/>
                <w:sz w:val="20"/>
                <w:szCs w:val="20"/>
              </w:rPr>
              <w:t xml:space="preserve"> i </w:t>
            </w:r>
            <w:r w:rsidRPr="00067F1F">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067F1F">
              <w:rPr>
                <w:rFonts w:ascii="Arial" w:hAnsi="Arial" w:cs="Arial"/>
                <w:color w:val="auto"/>
                <w:sz w:val="20"/>
                <w:szCs w:val="20"/>
              </w:rPr>
              <w:t>ochrony środowiska</w:t>
            </w:r>
          </w:p>
          <w:p w:rsidR="00E301F8" w:rsidRPr="00166F3D" w:rsidRDefault="00E301F8" w:rsidP="008900F9">
            <w:pPr>
              <w:pStyle w:val="Akapitzlist"/>
              <w:ind w:left="0"/>
              <w:rPr>
                <w:rFonts w:ascii="Arial" w:hAnsi="Arial" w:cs="Arial"/>
                <w:color w:val="auto"/>
                <w:sz w:val="20"/>
                <w:szCs w:val="20"/>
              </w:rPr>
            </w:pPr>
          </w:p>
        </w:tc>
        <w:tc>
          <w:tcPr>
            <w:tcW w:w="1448" w:type="pct"/>
            <w:shd w:val="clear" w:color="auto" w:fill="auto"/>
          </w:tcPr>
          <w:p w:rsidR="008900F9" w:rsidRDefault="00E301F8" w:rsidP="00683FE6">
            <w:pPr>
              <w:pStyle w:val="Akapitzlist"/>
              <w:numPr>
                <w:ilvl w:val="0"/>
                <w:numId w:val="195"/>
              </w:numPr>
              <w:ind w:left="403"/>
              <w:rPr>
                <w:rFonts w:ascii="Arial" w:hAnsi="Arial" w:cs="Arial"/>
                <w:color w:val="auto"/>
                <w:sz w:val="20"/>
                <w:szCs w:val="20"/>
              </w:rPr>
            </w:pPr>
            <w:r>
              <w:rPr>
                <w:rFonts w:ascii="Arial" w:hAnsi="Arial" w:cs="Arial"/>
                <w:color w:val="auto"/>
                <w:sz w:val="20"/>
                <w:szCs w:val="20"/>
              </w:rPr>
              <w:t>stosować</w:t>
            </w:r>
            <w:r w:rsidRPr="0006193A">
              <w:rPr>
                <w:rFonts w:ascii="Arial" w:hAnsi="Arial" w:cs="Arial"/>
                <w:color w:val="auto"/>
                <w:sz w:val="20"/>
                <w:szCs w:val="20"/>
              </w:rPr>
              <w:t xml:space="preserve"> zasady bezpieczeństwa</w:t>
            </w:r>
            <w:r w:rsidR="00DD462F">
              <w:rPr>
                <w:rFonts w:ascii="Arial" w:hAnsi="Arial" w:cs="Arial"/>
                <w:color w:val="auto"/>
                <w:sz w:val="20"/>
                <w:szCs w:val="20"/>
              </w:rPr>
              <w:t xml:space="preserve"> i </w:t>
            </w:r>
            <w:r w:rsidRPr="0006193A">
              <w:rPr>
                <w:rFonts w:ascii="Arial" w:hAnsi="Arial" w:cs="Arial"/>
                <w:color w:val="auto"/>
                <w:sz w:val="20"/>
                <w:szCs w:val="20"/>
              </w:rPr>
              <w:t>higieny pracy oraz przepisy prawa dotyczące ochrony przeciwpożarowej</w:t>
            </w:r>
            <w:r w:rsidR="00DD462F">
              <w:rPr>
                <w:rFonts w:ascii="Arial" w:hAnsi="Arial" w:cs="Arial"/>
                <w:color w:val="auto"/>
                <w:sz w:val="20"/>
                <w:szCs w:val="20"/>
              </w:rPr>
              <w:t xml:space="preserve"> i </w:t>
            </w:r>
            <w:r w:rsidRPr="0006193A">
              <w:rPr>
                <w:rFonts w:ascii="Arial" w:hAnsi="Arial" w:cs="Arial"/>
                <w:color w:val="auto"/>
                <w:sz w:val="20"/>
                <w:szCs w:val="20"/>
              </w:rPr>
              <w:t>ochrony środowiska:</w:t>
            </w:r>
          </w:p>
          <w:p w:rsidR="008900F9" w:rsidRDefault="00E301F8" w:rsidP="00683FE6">
            <w:pPr>
              <w:pStyle w:val="Akapitzlist"/>
              <w:numPr>
                <w:ilvl w:val="0"/>
                <w:numId w:val="195"/>
              </w:numPr>
              <w:ind w:left="403"/>
              <w:rPr>
                <w:rFonts w:ascii="Arial" w:hAnsi="Arial" w:cs="Arial"/>
                <w:color w:val="auto"/>
                <w:sz w:val="20"/>
                <w:szCs w:val="20"/>
              </w:rPr>
            </w:pPr>
            <w:r>
              <w:rPr>
                <w:rFonts w:ascii="Arial" w:hAnsi="Arial" w:cs="Arial"/>
                <w:color w:val="auto"/>
                <w:sz w:val="20"/>
                <w:szCs w:val="20"/>
              </w:rPr>
              <w:t>stosować</w:t>
            </w:r>
            <w:r w:rsidRPr="0006193A">
              <w:rPr>
                <w:rFonts w:ascii="Arial" w:hAnsi="Arial" w:cs="Arial"/>
                <w:color w:val="auto"/>
                <w:sz w:val="20"/>
                <w:szCs w:val="20"/>
              </w:rPr>
              <w:t xml:space="preserve"> podstawowe zasady bezpieczeństwa</w:t>
            </w:r>
            <w:r w:rsidR="00DD462F">
              <w:rPr>
                <w:rFonts w:ascii="Arial" w:hAnsi="Arial" w:cs="Arial"/>
                <w:color w:val="auto"/>
                <w:sz w:val="20"/>
                <w:szCs w:val="20"/>
              </w:rPr>
              <w:t xml:space="preserve"> i </w:t>
            </w:r>
            <w:r w:rsidRPr="0006193A">
              <w:rPr>
                <w:rFonts w:ascii="Arial" w:hAnsi="Arial" w:cs="Arial"/>
                <w:color w:val="auto"/>
                <w:sz w:val="20"/>
                <w:szCs w:val="20"/>
              </w:rPr>
              <w:t>higieny pracy podczas wykonywania prac</w:t>
            </w:r>
            <w:r w:rsidR="001979D6">
              <w:rPr>
                <w:rFonts w:ascii="Arial" w:hAnsi="Arial" w:cs="Arial"/>
                <w:color w:val="auto"/>
                <w:sz w:val="20"/>
                <w:szCs w:val="20"/>
              </w:rPr>
              <w:t xml:space="preserve"> na </w:t>
            </w:r>
            <w:r w:rsidRPr="0006193A">
              <w:rPr>
                <w:rFonts w:ascii="Arial" w:hAnsi="Arial" w:cs="Arial"/>
                <w:color w:val="auto"/>
                <w:sz w:val="20"/>
                <w:szCs w:val="20"/>
              </w:rPr>
              <w:t>określonym stanowisku</w:t>
            </w:r>
          </w:p>
          <w:p w:rsidR="008900F9" w:rsidRDefault="00E301F8" w:rsidP="00683FE6">
            <w:pPr>
              <w:pStyle w:val="Akapitzlist"/>
              <w:numPr>
                <w:ilvl w:val="0"/>
                <w:numId w:val="195"/>
              </w:numPr>
              <w:ind w:left="403"/>
              <w:rPr>
                <w:rFonts w:ascii="Arial" w:hAnsi="Arial" w:cs="Arial"/>
                <w:color w:val="auto"/>
                <w:sz w:val="20"/>
                <w:szCs w:val="20"/>
              </w:rPr>
            </w:pPr>
            <w:r>
              <w:rPr>
                <w:rFonts w:ascii="Arial" w:hAnsi="Arial" w:cs="Arial"/>
                <w:color w:val="auto"/>
                <w:sz w:val="20"/>
                <w:szCs w:val="20"/>
              </w:rPr>
              <w:t>wskazywać</w:t>
            </w:r>
            <w:r w:rsidRPr="0006193A">
              <w:rPr>
                <w:rFonts w:ascii="Arial" w:hAnsi="Arial" w:cs="Arial"/>
                <w:color w:val="auto"/>
                <w:sz w:val="20"/>
                <w:szCs w:val="20"/>
              </w:rPr>
              <w:t xml:space="preserve"> czynniki szkodliwe w środowisku pracy</w:t>
            </w:r>
            <w:r w:rsidR="00073968">
              <w:rPr>
                <w:rFonts w:ascii="Arial" w:hAnsi="Arial" w:cs="Arial"/>
                <w:color w:val="auto"/>
                <w:sz w:val="20"/>
                <w:szCs w:val="20"/>
              </w:rPr>
              <w:t xml:space="preserve"> w przemyśle drzewnym</w:t>
            </w:r>
          </w:p>
          <w:p w:rsidR="008900F9" w:rsidRDefault="00E301F8" w:rsidP="00683FE6">
            <w:pPr>
              <w:pStyle w:val="Akapitzlist"/>
              <w:numPr>
                <w:ilvl w:val="0"/>
                <w:numId w:val="195"/>
              </w:numPr>
              <w:ind w:left="403"/>
              <w:rPr>
                <w:rFonts w:ascii="Arial" w:hAnsi="Arial" w:cs="Arial"/>
                <w:color w:val="auto"/>
                <w:sz w:val="20"/>
                <w:szCs w:val="20"/>
              </w:rPr>
            </w:pPr>
            <w:r w:rsidRPr="0006193A">
              <w:rPr>
                <w:rFonts w:ascii="Arial" w:hAnsi="Arial" w:cs="Arial"/>
                <w:color w:val="auto"/>
                <w:sz w:val="20"/>
                <w:szCs w:val="20"/>
              </w:rPr>
              <w:t>rozróżnia</w:t>
            </w:r>
            <w:r>
              <w:rPr>
                <w:rFonts w:ascii="Arial" w:hAnsi="Arial" w:cs="Arial"/>
                <w:color w:val="auto"/>
                <w:sz w:val="20"/>
                <w:szCs w:val="20"/>
              </w:rPr>
              <w:t>ć</w:t>
            </w:r>
            <w:r w:rsidRPr="0006193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06193A">
              <w:rPr>
                <w:rFonts w:ascii="Arial" w:hAnsi="Arial" w:cs="Arial"/>
                <w:color w:val="auto"/>
                <w:sz w:val="20"/>
                <w:szCs w:val="20"/>
              </w:rPr>
              <w:t>zbiorowej podczas wykonywania zadań zawodowych</w:t>
            </w:r>
            <w:r w:rsidR="001979D6">
              <w:rPr>
                <w:rFonts w:ascii="Arial" w:hAnsi="Arial" w:cs="Arial"/>
                <w:color w:val="auto"/>
                <w:sz w:val="20"/>
                <w:szCs w:val="20"/>
              </w:rPr>
              <w:t xml:space="preserve"> na </w:t>
            </w:r>
            <w:r w:rsidRPr="0006193A">
              <w:rPr>
                <w:rFonts w:ascii="Arial" w:hAnsi="Arial" w:cs="Arial"/>
                <w:color w:val="auto"/>
                <w:sz w:val="20"/>
                <w:szCs w:val="20"/>
              </w:rPr>
              <w:t>stanowisku pracy technika prac biurowych</w:t>
            </w:r>
          </w:p>
          <w:p w:rsidR="008900F9" w:rsidRDefault="00E301F8" w:rsidP="00683FE6">
            <w:pPr>
              <w:pStyle w:val="Akapitzlist"/>
              <w:numPr>
                <w:ilvl w:val="0"/>
                <w:numId w:val="195"/>
              </w:numPr>
              <w:ind w:left="403"/>
              <w:rPr>
                <w:rFonts w:ascii="Arial" w:hAnsi="Arial" w:cs="Arial"/>
                <w:color w:val="auto"/>
                <w:sz w:val="20"/>
                <w:szCs w:val="20"/>
              </w:rPr>
            </w:pPr>
            <w:r w:rsidRPr="0006193A">
              <w:rPr>
                <w:rFonts w:ascii="Arial" w:hAnsi="Arial" w:cs="Arial"/>
                <w:color w:val="auto"/>
                <w:sz w:val="20"/>
                <w:szCs w:val="20"/>
              </w:rPr>
              <w:t>dobiera</w:t>
            </w:r>
            <w:r>
              <w:rPr>
                <w:rFonts w:ascii="Arial" w:hAnsi="Arial" w:cs="Arial"/>
                <w:color w:val="auto"/>
                <w:sz w:val="20"/>
                <w:szCs w:val="20"/>
              </w:rPr>
              <w:t>ć</w:t>
            </w:r>
            <w:r w:rsidRPr="0006193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06193A">
              <w:rPr>
                <w:rFonts w:ascii="Arial" w:hAnsi="Arial" w:cs="Arial"/>
                <w:color w:val="auto"/>
                <w:sz w:val="20"/>
                <w:szCs w:val="20"/>
              </w:rPr>
              <w:t>zbiorowej</w:t>
            </w:r>
            <w:r w:rsidR="001979D6">
              <w:rPr>
                <w:rFonts w:ascii="Arial" w:hAnsi="Arial" w:cs="Arial"/>
                <w:color w:val="auto"/>
                <w:sz w:val="20"/>
                <w:szCs w:val="20"/>
              </w:rPr>
              <w:t xml:space="preserve"> do </w:t>
            </w:r>
            <w:r w:rsidRPr="0006193A">
              <w:rPr>
                <w:rFonts w:ascii="Arial" w:hAnsi="Arial" w:cs="Arial"/>
                <w:color w:val="auto"/>
                <w:sz w:val="20"/>
                <w:szCs w:val="20"/>
              </w:rPr>
              <w:t>rodzaju wykonywanych prac</w:t>
            </w:r>
            <w:r w:rsidR="001979D6">
              <w:rPr>
                <w:rFonts w:ascii="Arial" w:hAnsi="Arial" w:cs="Arial"/>
                <w:color w:val="auto"/>
                <w:sz w:val="20"/>
                <w:szCs w:val="20"/>
              </w:rPr>
              <w:t xml:space="preserve"> na </w:t>
            </w:r>
            <w:r w:rsidRPr="0006193A">
              <w:rPr>
                <w:rFonts w:ascii="Arial" w:hAnsi="Arial" w:cs="Arial"/>
                <w:color w:val="auto"/>
                <w:sz w:val="20"/>
                <w:szCs w:val="20"/>
              </w:rPr>
              <w:t xml:space="preserve">stanowisku pracy </w:t>
            </w:r>
          </w:p>
          <w:p w:rsidR="008900F9" w:rsidRDefault="00E301F8" w:rsidP="00683FE6">
            <w:pPr>
              <w:pStyle w:val="Akapitzlist"/>
              <w:numPr>
                <w:ilvl w:val="0"/>
                <w:numId w:val="195"/>
              </w:numPr>
              <w:ind w:left="403"/>
              <w:rPr>
                <w:rFonts w:ascii="Arial" w:hAnsi="Arial" w:cs="Arial"/>
                <w:color w:val="E36C0A"/>
                <w:sz w:val="20"/>
                <w:szCs w:val="20"/>
              </w:rPr>
            </w:pPr>
            <w:r w:rsidRPr="0006193A">
              <w:rPr>
                <w:rFonts w:ascii="Arial" w:hAnsi="Arial" w:cs="Arial"/>
                <w:color w:val="auto"/>
                <w:sz w:val="20"/>
                <w:szCs w:val="20"/>
              </w:rPr>
              <w:t>organi</w:t>
            </w:r>
            <w:r>
              <w:rPr>
                <w:rFonts w:ascii="Arial" w:hAnsi="Arial" w:cs="Arial"/>
                <w:color w:val="auto"/>
                <w:sz w:val="20"/>
                <w:szCs w:val="20"/>
              </w:rPr>
              <w:t>zować</w:t>
            </w:r>
            <w:r w:rsidRPr="0006193A">
              <w:rPr>
                <w:rFonts w:ascii="Arial" w:hAnsi="Arial" w:cs="Arial"/>
                <w:color w:val="auto"/>
                <w:sz w:val="20"/>
                <w:szCs w:val="20"/>
              </w:rPr>
              <w:t xml:space="preserve"> wybrane stanowisko pracy zgodnie</w:t>
            </w:r>
            <w:r w:rsidR="009842C9">
              <w:rPr>
                <w:rFonts w:ascii="Arial" w:hAnsi="Arial" w:cs="Arial"/>
                <w:color w:val="auto"/>
                <w:sz w:val="20"/>
                <w:szCs w:val="20"/>
              </w:rPr>
              <w:t xml:space="preserve"> z </w:t>
            </w:r>
            <w:r w:rsidRPr="0006193A">
              <w:rPr>
                <w:rFonts w:ascii="Arial" w:hAnsi="Arial" w:cs="Arial"/>
                <w:color w:val="auto"/>
                <w:sz w:val="20"/>
                <w:szCs w:val="20"/>
              </w:rPr>
              <w:t>wymogami ergonomii, przepisami bezpieczeństwa</w:t>
            </w:r>
            <w:r w:rsidR="00DD462F">
              <w:rPr>
                <w:rFonts w:ascii="Arial" w:hAnsi="Arial" w:cs="Arial"/>
                <w:color w:val="auto"/>
                <w:sz w:val="20"/>
                <w:szCs w:val="20"/>
              </w:rPr>
              <w:t xml:space="preserve"> i </w:t>
            </w:r>
            <w:r w:rsidRPr="0006193A">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06193A">
              <w:rPr>
                <w:rFonts w:ascii="Arial" w:hAnsi="Arial" w:cs="Arial"/>
                <w:color w:val="auto"/>
                <w:sz w:val="20"/>
                <w:szCs w:val="20"/>
              </w:rPr>
              <w:t>ochrony środowiska</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2964"/>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II. Instrukcje</w:t>
            </w:r>
            <w:r w:rsidR="001979D6">
              <w:rPr>
                <w:rFonts w:ascii="Arial" w:eastAsia="Arial" w:hAnsi="Arial" w:cs="Arial"/>
                <w:color w:val="auto"/>
                <w:sz w:val="20"/>
                <w:szCs w:val="20"/>
              </w:rPr>
              <w:t xml:space="preserve"> do </w:t>
            </w:r>
            <w:r>
              <w:rPr>
                <w:rFonts w:ascii="Arial" w:eastAsia="Arial" w:hAnsi="Arial" w:cs="Arial"/>
                <w:color w:val="auto"/>
                <w:sz w:val="20"/>
                <w:szCs w:val="20"/>
              </w:rPr>
              <w:t>obsługi maszyn</w:t>
            </w:r>
            <w:r w:rsidR="00DD462F">
              <w:rPr>
                <w:rFonts w:ascii="Arial" w:eastAsia="Arial" w:hAnsi="Arial" w:cs="Arial"/>
                <w:color w:val="auto"/>
                <w:sz w:val="20"/>
                <w:szCs w:val="20"/>
              </w:rPr>
              <w:t xml:space="preserve"> i </w:t>
            </w:r>
            <w:r>
              <w:rPr>
                <w:rFonts w:ascii="Arial" w:eastAsia="Arial" w:hAnsi="Arial" w:cs="Arial"/>
                <w:color w:val="auto"/>
                <w:sz w:val="20"/>
                <w:szCs w:val="20"/>
              </w:rPr>
              <w:t>urządzeń.</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1.Zastosowanie instrukcji</w:t>
            </w:r>
            <w:r w:rsidR="001979D6">
              <w:rPr>
                <w:rFonts w:ascii="Arial" w:eastAsia="Arial" w:hAnsi="Arial" w:cs="Arial"/>
                <w:color w:val="auto"/>
                <w:sz w:val="20"/>
                <w:szCs w:val="20"/>
              </w:rPr>
              <w:t xml:space="preserve"> do </w:t>
            </w:r>
            <w:r>
              <w:rPr>
                <w:rFonts w:ascii="Arial" w:eastAsia="Arial" w:hAnsi="Arial" w:cs="Arial"/>
                <w:color w:val="auto"/>
                <w:sz w:val="20"/>
                <w:szCs w:val="20"/>
              </w:rPr>
              <w:t>obsługi maszyn</w:t>
            </w:r>
            <w:r w:rsidR="00DD462F">
              <w:rPr>
                <w:rFonts w:ascii="Arial" w:eastAsia="Arial" w:hAnsi="Arial" w:cs="Arial"/>
                <w:color w:val="auto"/>
                <w:sz w:val="20"/>
                <w:szCs w:val="20"/>
              </w:rPr>
              <w:t xml:space="preserve"> i </w:t>
            </w:r>
            <w:r>
              <w:rPr>
                <w:rFonts w:ascii="Arial" w:eastAsia="Arial" w:hAnsi="Arial" w:cs="Arial"/>
                <w:color w:val="auto"/>
                <w:sz w:val="20"/>
                <w:szCs w:val="20"/>
              </w:rPr>
              <w:t>urządzeń.</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199"/>
              </w:numPr>
              <w:ind w:left="408"/>
              <w:rPr>
                <w:rFonts w:ascii="Arial" w:hAnsi="Arial" w:cs="Arial"/>
                <w:color w:val="auto"/>
                <w:sz w:val="20"/>
                <w:szCs w:val="20"/>
              </w:rPr>
            </w:pPr>
            <w:r>
              <w:rPr>
                <w:rFonts w:ascii="Arial" w:hAnsi="Arial" w:cs="Arial"/>
                <w:color w:val="auto"/>
                <w:sz w:val="20"/>
                <w:szCs w:val="20"/>
              </w:rPr>
              <w:t>zapoznać</w:t>
            </w:r>
            <w:r w:rsidRPr="00D01AAB">
              <w:rPr>
                <w:rFonts w:ascii="Arial" w:hAnsi="Arial" w:cs="Arial"/>
                <w:color w:val="auto"/>
                <w:sz w:val="20"/>
                <w:szCs w:val="20"/>
              </w:rPr>
              <w:t xml:space="preserve"> się</w:t>
            </w:r>
            <w:r w:rsidR="009842C9">
              <w:rPr>
                <w:rFonts w:ascii="Arial" w:hAnsi="Arial" w:cs="Arial"/>
                <w:color w:val="auto"/>
                <w:sz w:val="20"/>
                <w:szCs w:val="20"/>
              </w:rPr>
              <w:t xml:space="preserve"> z </w:t>
            </w:r>
            <w:r w:rsidRPr="00D01AAB">
              <w:rPr>
                <w:rFonts w:ascii="Arial" w:hAnsi="Arial" w:cs="Arial"/>
                <w:color w:val="auto"/>
                <w:sz w:val="20"/>
                <w:szCs w:val="20"/>
              </w:rPr>
              <w:t>instrukcjami</w:t>
            </w:r>
            <w:r w:rsidR="001979D6">
              <w:rPr>
                <w:rFonts w:ascii="Arial" w:hAnsi="Arial" w:cs="Arial"/>
                <w:color w:val="auto"/>
                <w:sz w:val="20"/>
                <w:szCs w:val="20"/>
              </w:rPr>
              <w:t xml:space="preserve"> do </w:t>
            </w:r>
            <w:r w:rsidRPr="00D01AAB">
              <w:rPr>
                <w:rFonts w:ascii="Arial" w:hAnsi="Arial" w:cs="Arial"/>
                <w:color w:val="auto"/>
                <w:sz w:val="20"/>
                <w:szCs w:val="20"/>
              </w:rPr>
              <w:t>obsługi maszyn</w:t>
            </w:r>
            <w:r w:rsidR="00DD462F">
              <w:rPr>
                <w:rFonts w:ascii="Arial" w:hAnsi="Arial" w:cs="Arial"/>
                <w:color w:val="auto"/>
                <w:sz w:val="20"/>
                <w:szCs w:val="20"/>
              </w:rPr>
              <w:t xml:space="preserve"> i </w:t>
            </w:r>
            <w:r w:rsidR="00DB0BBB">
              <w:rPr>
                <w:rFonts w:ascii="Arial" w:hAnsi="Arial" w:cs="Arial"/>
                <w:color w:val="auto"/>
                <w:sz w:val="20"/>
                <w:szCs w:val="20"/>
              </w:rPr>
              <w:t>urządzeń</w:t>
            </w:r>
          </w:p>
          <w:p w:rsidR="00E301F8" w:rsidRPr="00DB0BBB" w:rsidRDefault="00E301F8" w:rsidP="008900F9">
            <w:pPr>
              <w:pStyle w:val="Akapitzlist"/>
              <w:numPr>
                <w:ilvl w:val="0"/>
                <w:numId w:val="199"/>
              </w:numPr>
              <w:ind w:left="408"/>
              <w:rPr>
                <w:rFonts w:ascii="Arial" w:hAnsi="Arial" w:cs="Arial"/>
                <w:color w:val="auto"/>
                <w:sz w:val="20"/>
                <w:szCs w:val="20"/>
              </w:rPr>
            </w:pPr>
            <w:r w:rsidRPr="00DB0BBB">
              <w:rPr>
                <w:rFonts w:ascii="Arial" w:hAnsi="Arial" w:cs="Arial"/>
                <w:color w:val="auto"/>
                <w:sz w:val="20"/>
                <w:szCs w:val="20"/>
              </w:rPr>
              <w:t>korzystać</w:t>
            </w:r>
            <w:r w:rsidR="009842C9" w:rsidRPr="00DB0BBB">
              <w:rPr>
                <w:rFonts w:ascii="Arial" w:hAnsi="Arial" w:cs="Arial"/>
                <w:color w:val="auto"/>
                <w:sz w:val="20"/>
                <w:szCs w:val="20"/>
              </w:rPr>
              <w:t xml:space="preserve"> z </w:t>
            </w:r>
            <w:r w:rsidRPr="00DB0BBB">
              <w:rPr>
                <w:rFonts w:ascii="Arial" w:hAnsi="Arial" w:cs="Arial"/>
                <w:color w:val="auto"/>
                <w:sz w:val="20"/>
                <w:szCs w:val="20"/>
              </w:rPr>
              <w:t>instrukcji</w:t>
            </w:r>
            <w:r w:rsidR="001979D6" w:rsidRPr="00DB0BBB">
              <w:rPr>
                <w:rFonts w:ascii="Arial" w:hAnsi="Arial" w:cs="Arial"/>
                <w:color w:val="auto"/>
                <w:sz w:val="20"/>
                <w:szCs w:val="20"/>
              </w:rPr>
              <w:t xml:space="preserve"> do </w:t>
            </w:r>
            <w:r w:rsidRPr="00DB0BBB">
              <w:rPr>
                <w:rFonts w:ascii="Arial" w:hAnsi="Arial" w:cs="Arial"/>
                <w:color w:val="auto"/>
                <w:sz w:val="20"/>
                <w:szCs w:val="20"/>
              </w:rPr>
              <w:t>obsługi maszyn i urządzeń stosowanych w stolarstwie</w:t>
            </w:r>
          </w:p>
          <w:p w:rsidR="00E301F8" w:rsidRPr="00DB0BBB" w:rsidRDefault="00E301F8" w:rsidP="008900F9">
            <w:pPr>
              <w:pStyle w:val="Akapitzlist"/>
              <w:numPr>
                <w:ilvl w:val="0"/>
                <w:numId w:val="199"/>
              </w:numPr>
              <w:ind w:left="408"/>
              <w:rPr>
                <w:rFonts w:ascii="Arial" w:hAnsi="Arial" w:cs="Arial"/>
                <w:color w:val="auto"/>
                <w:sz w:val="20"/>
                <w:szCs w:val="20"/>
              </w:rPr>
            </w:pPr>
            <w:r w:rsidRPr="00DB0BBB">
              <w:rPr>
                <w:rFonts w:ascii="Arial" w:hAnsi="Arial" w:cs="Arial"/>
                <w:color w:val="auto"/>
                <w:sz w:val="20"/>
                <w:szCs w:val="20"/>
              </w:rPr>
              <w:t>stosować instrukcje</w:t>
            </w:r>
            <w:r w:rsidR="001979D6" w:rsidRPr="00DB0BBB">
              <w:rPr>
                <w:rFonts w:ascii="Arial" w:hAnsi="Arial" w:cs="Arial"/>
                <w:color w:val="auto"/>
                <w:sz w:val="20"/>
                <w:szCs w:val="20"/>
              </w:rPr>
              <w:t xml:space="preserve"> do </w:t>
            </w:r>
            <w:r w:rsidRPr="00DB0BBB">
              <w:rPr>
                <w:rFonts w:ascii="Arial" w:hAnsi="Arial" w:cs="Arial"/>
                <w:color w:val="auto"/>
                <w:sz w:val="20"/>
                <w:szCs w:val="20"/>
              </w:rPr>
              <w:t>obsługi maszyn i urządzeń stosowanych w stolarstwie</w:t>
            </w:r>
          </w:p>
          <w:p w:rsidR="00E301F8" w:rsidRPr="00166F3D" w:rsidRDefault="00E301F8" w:rsidP="008900F9">
            <w:pPr>
              <w:pStyle w:val="Akapitzlist"/>
              <w:ind w:left="0"/>
              <w:rPr>
                <w:rFonts w:ascii="Arial" w:hAnsi="Arial" w:cs="Arial"/>
                <w:color w:val="auto"/>
                <w:sz w:val="20"/>
                <w:szCs w:val="20"/>
              </w:rPr>
            </w:pPr>
          </w:p>
        </w:tc>
        <w:tc>
          <w:tcPr>
            <w:tcW w:w="1448" w:type="pct"/>
            <w:shd w:val="clear" w:color="auto" w:fill="auto"/>
          </w:tcPr>
          <w:p w:rsidR="008900F9" w:rsidRDefault="00E301F8" w:rsidP="00683FE6">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korzystać</w:t>
            </w:r>
            <w:r w:rsidR="009842C9">
              <w:rPr>
                <w:rFonts w:ascii="Arial" w:hAnsi="Arial" w:cs="Arial"/>
                <w:color w:val="auto"/>
                <w:sz w:val="20"/>
                <w:szCs w:val="20"/>
              </w:rPr>
              <w:t xml:space="preserve"> z </w:t>
            </w:r>
            <w:r w:rsidRPr="00D01AAB">
              <w:rPr>
                <w:rFonts w:ascii="Arial" w:hAnsi="Arial" w:cs="Arial"/>
                <w:color w:val="auto"/>
                <w:sz w:val="20"/>
                <w:szCs w:val="20"/>
              </w:rPr>
              <w:t xml:space="preserve">informacji zawartych </w:t>
            </w:r>
          </w:p>
          <w:p w:rsidR="00E301F8" w:rsidRPr="00D01AAB" w:rsidRDefault="00E301F8" w:rsidP="008900F9">
            <w:pPr>
              <w:pStyle w:val="Akapitzlist"/>
              <w:ind w:left="403"/>
              <w:rPr>
                <w:rFonts w:ascii="Arial" w:hAnsi="Arial" w:cs="Arial"/>
                <w:color w:val="auto"/>
                <w:sz w:val="20"/>
                <w:szCs w:val="20"/>
              </w:rPr>
            </w:pPr>
            <w:r w:rsidRPr="00D01AAB">
              <w:rPr>
                <w:rFonts w:ascii="Arial" w:hAnsi="Arial" w:cs="Arial"/>
                <w:color w:val="auto"/>
                <w:sz w:val="20"/>
                <w:szCs w:val="20"/>
              </w:rPr>
              <w:t>w instrukcjach obsługi maszyn</w:t>
            </w:r>
            <w:r w:rsidR="00DD462F">
              <w:rPr>
                <w:rFonts w:ascii="Arial" w:hAnsi="Arial" w:cs="Arial"/>
                <w:color w:val="auto"/>
                <w:sz w:val="20"/>
                <w:szCs w:val="20"/>
              </w:rPr>
              <w:t xml:space="preserve"> i </w:t>
            </w:r>
            <w:r w:rsidRPr="00D01AAB">
              <w:rPr>
                <w:rFonts w:ascii="Arial" w:hAnsi="Arial" w:cs="Arial"/>
                <w:color w:val="auto"/>
                <w:sz w:val="20"/>
                <w:szCs w:val="20"/>
              </w:rPr>
              <w:t>urządzeń stosowanych w stolarstwie</w:t>
            </w:r>
          </w:p>
          <w:p w:rsidR="008900F9" w:rsidRDefault="00E301F8" w:rsidP="00683FE6">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przestrzegać zasad bezpieczeństwa zamieszczonych w instrukcji obsługi maszyn</w:t>
            </w:r>
            <w:r w:rsidR="00DD462F">
              <w:rPr>
                <w:rFonts w:ascii="Arial" w:hAnsi="Arial" w:cs="Arial"/>
                <w:color w:val="auto"/>
                <w:sz w:val="20"/>
                <w:szCs w:val="20"/>
              </w:rPr>
              <w:t xml:space="preserve"> i </w:t>
            </w:r>
            <w:r w:rsidRPr="00D01AAB">
              <w:rPr>
                <w:rFonts w:ascii="Arial" w:hAnsi="Arial" w:cs="Arial"/>
                <w:color w:val="auto"/>
                <w:sz w:val="20"/>
                <w:szCs w:val="20"/>
              </w:rPr>
              <w:t>urządzeń stosowanych w stolarstwie</w:t>
            </w:r>
          </w:p>
          <w:p w:rsidR="008900F9" w:rsidRDefault="00E301F8" w:rsidP="00683FE6">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stosować się</w:t>
            </w:r>
            <w:r w:rsidR="001979D6">
              <w:rPr>
                <w:rFonts w:ascii="Arial" w:hAnsi="Arial" w:cs="Arial"/>
                <w:color w:val="auto"/>
                <w:sz w:val="20"/>
                <w:szCs w:val="20"/>
              </w:rPr>
              <w:t xml:space="preserve"> do </w:t>
            </w:r>
            <w:r w:rsidRPr="00D01AAB">
              <w:rPr>
                <w:rFonts w:ascii="Arial" w:hAnsi="Arial" w:cs="Arial"/>
                <w:color w:val="auto"/>
                <w:sz w:val="20"/>
                <w:szCs w:val="20"/>
              </w:rPr>
              <w:t>zaleceń producenta dotyczących obsługi maszyn</w:t>
            </w:r>
            <w:r w:rsidR="00DD462F">
              <w:rPr>
                <w:rFonts w:ascii="Arial" w:hAnsi="Arial" w:cs="Arial"/>
                <w:color w:val="auto"/>
                <w:sz w:val="20"/>
                <w:szCs w:val="20"/>
              </w:rPr>
              <w:t xml:space="preserve"> i </w:t>
            </w:r>
            <w:r w:rsidRPr="00D01AAB">
              <w:rPr>
                <w:rFonts w:ascii="Arial" w:hAnsi="Arial" w:cs="Arial"/>
                <w:color w:val="auto"/>
                <w:sz w:val="20"/>
                <w:szCs w:val="20"/>
              </w:rPr>
              <w:t>urządzeń stosowanych w stolarstwie</w:t>
            </w:r>
          </w:p>
          <w:p w:rsidR="00E301F8" w:rsidRPr="00DB0BBB" w:rsidRDefault="00E301F8" w:rsidP="00DB0BBB">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obsługiwać maszyny</w:t>
            </w:r>
            <w:r w:rsidR="00DD462F">
              <w:rPr>
                <w:rFonts w:ascii="Arial" w:hAnsi="Arial" w:cs="Arial"/>
                <w:color w:val="auto"/>
                <w:sz w:val="20"/>
                <w:szCs w:val="20"/>
              </w:rPr>
              <w:t xml:space="preserve"> i </w:t>
            </w:r>
            <w:r w:rsidRPr="00D01AAB">
              <w:rPr>
                <w:rFonts w:ascii="Arial" w:hAnsi="Arial" w:cs="Arial"/>
                <w:color w:val="auto"/>
                <w:sz w:val="20"/>
                <w:szCs w:val="20"/>
              </w:rPr>
              <w:t>urządzenia zgodnie</w:t>
            </w:r>
            <w:r w:rsidR="009842C9">
              <w:rPr>
                <w:rFonts w:ascii="Arial" w:hAnsi="Arial" w:cs="Arial"/>
                <w:color w:val="auto"/>
                <w:sz w:val="20"/>
                <w:szCs w:val="20"/>
              </w:rPr>
              <w:t xml:space="preserve"> z </w:t>
            </w:r>
            <w:r w:rsidRPr="00D01AAB">
              <w:rPr>
                <w:rFonts w:ascii="Arial" w:hAnsi="Arial" w:cs="Arial"/>
                <w:color w:val="auto"/>
                <w:sz w:val="20"/>
                <w:szCs w:val="20"/>
              </w:rPr>
              <w:t>instrukcją obsługi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411"/>
        </w:trPr>
        <w:tc>
          <w:tcPr>
            <w:tcW w:w="755" w:type="pct"/>
            <w:vMerge w:val="restar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t>III. Procesy technologiczne przetwarzania drewna</w:t>
            </w:r>
            <w:r w:rsidR="00DD462F" w:rsidRPr="00DB0BBB">
              <w:rPr>
                <w:rFonts w:ascii="Arial" w:eastAsia="Arial" w:hAnsi="Arial" w:cs="Arial"/>
                <w:color w:val="auto"/>
                <w:sz w:val="20"/>
                <w:szCs w:val="20"/>
              </w:rPr>
              <w:t xml:space="preserve"> i </w:t>
            </w:r>
            <w:r w:rsidRPr="00DB0BBB">
              <w:rPr>
                <w:rFonts w:ascii="Arial" w:eastAsia="Arial" w:hAnsi="Arial" w:cs="Arial"/>
                <w:color w:val="auto"/>
                <w:sz w:val="20"/>
                <w:szCs w:val="20"/>
              </w:rPr>
              <w:t>materiałów drewnopochodnych.</w:t>
            </w:r>
          </w:p>
        </w:tc>
        <w:tc>
          <w:tcPr>
            <w:tcW w:w="706" w:type="pc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t xml:space="preserve">1.Programy komputerowe </w:t>
            </w:r>
          </w:p>
        </w:tc>
        <w:tc>
          <w:tcPr>
            <w:tcW w:w="280" w:type="pct"/>
            <w:vMerge w:val="restar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vMerge w:val="restart"/>
            <w:shd w:val="clear" w:color="auto" w:fill="auto"/>
          </w:tcPr>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stosować programy komputerowe wspomagające projektowanie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i wytwarzanie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 xml:space="preserve">drewna </w:t>
            </w:r>
          </w:p>
          <w:p w:rsidR="00E301F8" w:rsidRPr="00F03A86"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i </w:t>
            </w:r>
            <w:r w:rsidRPr="00F03A86">
              <w:rPr>
                <w:rFonts w:ascii="Arial" w:hAnsi="Arial" w:cs="Arial"/>
                <w:color w:val="auto"/>
                <w:sz w:val="20"/>
                <w:szCs w:val="20"/>
              </w:rPr>
              <w:t>materiałów drewnopochodnych:</w:t>
            </w:r>
          </w:p>
          <w:p w:rsidR="008900F9"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dobierać programy komputerowe wspomagające projektowanie</w:t>
            </w:r>
          </w:p>
          <w:p w:rsidR="00E301F8"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i wytwarzanie wyrobów</w:t>
            </w:r>
            <w:r w:rsidR="009842C9" w:rsidRPr="00F03A86">
              <w:rPr>
                <w:rFonts w:ascii="Arial" w:hAnsi="Arial" w:cs="Arial"/>
                <w:color w:val="auto"/>
                <w:sz w:val="20"/>
                <w:szCs w:val="20"/>
              </w:rPr>
              <w:t xml:space="preserve"> z </w:t>
            </w:r>
            <w:r w:rsidRPr="00F03A86">
              <w:rPr>
                <w:rFonts w:ascii="Arial" w:hAnsi="Arial" w:cs="Arial"/>
                <w:color w:val="auto"/>
                <w:sz w:val="20"/>
                <w:szCs w:val="20"/>
              </w:rPr>
              <w:t>drewna</w:t>
            </w:r>
          </w:p>
          <w:p w:rsidR="00E301F8"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i materiałów drewnopochodnych</w:t>
            </w:r>
          </w:p>
          <w:p w:rsidR="008900F9"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dobierać technologie</w:t>
            </w:r>
            <w:r w:rsidR="001979D6" w:rsidRPr="00F03A86">
              <w:rPr>
                <w:rFonts w:ascii="Arial" w:hAnsi="Arial" w:cs="Arial"/>
                <w:color w:val="auto"/>
                <w:sz w:val="20"/>
                <w:szCs w:val="20"/>
              </w:rPr>
              <w:t xml:space="preserve"> do </w:t>
            </w:r>
            <w:r w:rsidRPr="00F03A86">
              <w:rPr>
                <w:rFonts w:ascii="Arial" w:hAnsi="Arial" w:cs="Arial"/>
                <w:color w:val="auto"/>
                <w:sz w:val="20"/>
                <w:szCs w:val="20"/>
              </w:rPr>
              <w:t>produkcji wyrobów</w:t>
            </w:r>
            <w:r w:rsidR="009842C9" w:rsidRPr="00F03A86">
              <w:rPr>
                <w:rFonts w:ascii="Arial" w:hAnsi="Arial" w:cs="Arial"/>
                <w:color w:val="auto"/>
                <w:sz w:val="20"/>
                <w:szCs w:val="20"/>
              </w:rPr>
              <w:t xml:space="preserve"> z </w:t>
            </w:r>
            <w:r w:rsidRPr="00F03A86">
              <w:rPr>
                <w:rFonts w:ascii="Arial" w:hAnsi="Arial" w:cs="Arial"/>
                <w:color w:val="auto"/>
                <w:sz w:val="20"/>
                <w:szCs w:val="20"/>
              </w:rPr>
              <w:t>drewna</w:t>
            </w:r>
            <w:r w:rsidR="00DD462F" w:rsidRPr="00F03A86">
              <w:rPr>
                <w:rFonts w:ascii="Arial" w:hAnsi="Arial" w:cs="Arial"/>
                <w:color w:val="auto"/>
                <w:sz w:val="20"/>
                <w:szCs w:val="20"/>
              </w:rPr>
              <w:t xml:space="preserve"> i </w:t>
            </w:r>
            <w:r w:rsidRPr="00F03A86">
              <w:rPr>
                <w:rFonts w:ascii="Arial" w:hAnsi="Arial" w:cs="Arial"/>
                <w:color w:val="auto"/>
                <w:sz w:val="20"/>
                <w:szCs w:val="20"/>
              </w:rPr>
              <w:t>materiałów drewnopochodnych:</w:t>
            </w:r>
          </w:p>
          <w:p w:rsidR="008900F9"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stosować technologie produkcji wyrobów skrzyniowych</w:t>
            </w:r>
          </w:p>
          <w:p w:rsidR="008900F9" w:rsidRPr="00DB0BBB"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stosować technologie produkcji wyrobów szkieletowych</w:t>
            </w:r>
          </w:p>
        </w:tc>
        <w:tc>
          <w:tcPr>
            <w:tcW w:w="1448" w:type="pct"/>
            <w:vMerge w:val="restart"/>
            <w:shd w:val="clear" w:color="auto" w:fill="auto"/>
          </w:tcPr>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sporządzać dokumentację rysunkową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z wykorzystaniem programów komputerowych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wykonywać dokumentację technologiczną</w:t>
            </w:r>
            <w:r w:rsidR="009842C9" w:rsidRPr="00DB0BBB">
              <w:rPr>
                <w:rFonts w:ascii="Arial" w:hAnsi="Arial" w:cs="Arial"/>
                <w:color w:val="auto"/>
                <w:sz w:val="20"/>
                <w:szCs w:val="20"/>
              </w:rPr>
              <w:t xml:space="preserve"> z </w:t>
            </w:r>
            <w:r w:rsidRPr="00DB0BBB">
              <w:rPr>
                <w:rFonts w:ascii="Arial" w:hAnsi="Arial" w:cs="Arial"/>
                <w:color w:val="auto"/>
                <w:sz w:val="20"/>
                <w:szCs w:val="20"/>
              </w:rPr>
              <w:t>wykorzystaniem programów komputerowych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wykorzystywać programy komputerowe związane</w:t>
            </w:r>
            <w:r w:rsidR="009842C9" w:rsidRPr="00DB0BBB">
              <w:rPr>
                <w:rFonts w:ascii="Arial" w:hAnsi="Arial" w:cs="Arial"/>
                <w:color w:val="auto"/>
                <w:sz w:val="20"/>
                <w:szCs w:val="20"/>
              </w:rPr>
              <w:t xml:space="preserve"> z </w:t>
            </w:r>
            <w:r w:rsidRPr="00DB0BBB">
              <w:rPr>
                <w:rFonts w:ascii="Arial" w:hAnsi="Arial" w:cs="Arial"/>
                <w:color w:val="auto"/>
                <w:sz w:val="20"/>
                <w:szCs w:val="20"/>
              </w:rPr>
              <w:t>prowadzeniem gospodarki materiałowej</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oceniać przydatność oprogramowania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do prowadzonych prac projektowych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wykorzystywać programy komputerowe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do planowania procesów technologicznych </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rozróżniać technologie stosowane w przemyśle drzewnym</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charakteryzować etapy procesu produkcji wyrobów skrzyniowych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dobierać technologie wykonania</w:t>
            </w:r>
            <w:r w:rsidR="00DD462F" w:rsidRPr="00DB0BBB">
              <w:rPr>
                <w:rFonts w:ascii="Arial" w:hAnsi="Arial" w:cs="Arial"/>
                <w:color w:val="auto"/>
                <w:sz w:val="20"/>
                <w:szCs w:val="20"/>
              </w:rPr>
              <w:t xml:space="preserve"> i </w:t>
            </w:r>
            <w:r w:rsidRPr="00DB0BBB">
              <w:rPr>
                <w:rFonts w:ascii="Arial" w:hAnsi="Arial" w:cs="Arial"/>
                <w:color w:val="auto"/>
                <w:sz w:val="20"/>
                <w:szCs w:val="20"/>
              </w:rPr>
              <w:t>wykańczania wąskich</w:t>
            </w:r>
            <w:r w:rsidR="00DD462F" w:rsidRPr="00DB0BBB">
              <w:rPr>
                <w:rFonts w:ascii="Arial" w:hAnsi="Arial" w:cs="Arial"/>
                <w:color w:val="auto"/>
                <w:sz w:val="20"/>
                <w:szCs w:val="20"/>
              </w:rPr>
              <w:t xml:space="preserve"> i </w:t>
            </w:r>
            <w:r w:rsidRPr="00DB0BBB">
              <w:rPr>
                <w:rFonts w:ascii="Arial" w:hAnsi="Arial" w:cs="Arial"/>
                <w:color w:val="auto"/>
                <w:sz w:val="20"/>
                <w:szCs w:val="20"/>
              </w:rPr>
              <w:t>szerokich powierzchni wyrobów skrzyniowych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charakteryzować etapy procesu produkcji wyrobów szkieletowych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planowa</w:t>
            </w:r>
            <w:r w:rsidR="000C381F" w:rsidRPr="00DB0BBB">
              <w:rPr>
                <w:rFonts w:ascii="Arial" w:hAnsi="Arial" w:cs="Arial"/>
                <w:color w:val="auto"/>
                <w:sz w:val="20"/>
                <w:szCs w:val="20"/>
              </w:rPr>
              <w:t>ć</w:t>
            </w:r>
            <w:r w:rsidRPr="00DB0BBB">
              <w:rPr>
                <w:rFonts w:ascii="Arial" w:hAnsi="Arial" w:cs="Arial"/>
                <w:color w:val="auto"/>
                <w:sz w:val="20"/>
                <w:szCs w:val="20"/>
              </w:rPr>
              <w:t xml:space="preserve"> kolejność czynności</w:t>
            </w:r>
            <w:r w:rsidR="00DD462F" w:rsidRPr="00DB0BBB">
              <w:rPr>
                <w:rFonts w:ascii="Arial" w:hAnsi="Arial" w:cs="Arial"/>
                <w:color w:val="auto"/>
                <w:sz w:val="20"/>
                <w:szCs w:val="20"/>
              </w:rPr>
              <w:t xml:space="preserve"> i </w:t>
            </w:r>
            <w:r w:rsidRPr="00DB0BBB">
              <w:rPr>
                <w:rFonts w:ascii="Arial" w:hAnsi="Arial" w:cs="Arial"/>
                <w:color w:val="auto"/>
                <w:sz w:val="20"/>
                <w:szCs w:val="20"/>
              </w:rPr>
              <w:t>operacji wykonania elementów graniakowych, giętych</w:t>
            </w:r>
            <w:r w:rsidR="00DD462F" w:rsidRPr="00DB0BBB">
              <w:rPr>
                <w:rFonts w:ascii="Arial" w:hAnsi="Arial" w:cs="Arial"/>
                <w:color w:val="auto"/>
                <w:sz w:val="20"/>
                <w:szCs w:val="20"/>
              </w:rPr>
              <w:t xml:space="preserve"> i </w:t>
            </w:r>
            <w:r w:rsidRPr="00DB0BBB">
              <w:rPr>
                <w:rFonts w:ascii="Arial" w:hAnsi="Arial" w:cs="Arial"/>
                <w:color w:val="auto"/>
                <w:sz w:val="20"/>
                <w:szCs w:val="20"/>
              </w:rPr>
              <w:t>giętoklejonych wyrobów szkieletowych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typować maszyny</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urządzenia</w:t>
            </w:r>
            <w:r w:rsidR="001979D6" w:rsidRPr="00DB0BBB">
              <w:rPr>
                <w:rFonts w:ascii="Arial" w:hAnsi="Arial" w:cs="Arial"/>
                <w:color w:val="auto"/>
                <w:sz w:val="20"/>
                <w:szCs w:val="20"/>
              </w:rPr>
              <w:t xml:space="preserve"> do </w:t>
            </w:r>
            <w:r w:rsidRPr="00DB0BBB">
              <w:rPr>
                <w:rFonts w:ascii="Arial" w:hAnsi="Arial" w:cs="Arial"/>
                <w:color w:val="auto"/>
                <w:sz w:val="20"/>
                <w:szCs w:val="20"/>
              </w:rPr>
              <w:t>realizacji procesu technologicznego</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dobierać narzędzia</w:t>
            </w:r>
            <w:r w:rsidR="001979D6" w:rsidRPr="00DB0BBB">
              <w:rPr>
                <w:rFonts w:ascii="Arial" w:hAnsi="Arial" w:cs="Arial"/>
                <w:color w:val="auto"/>
                <w:sz w:val="20"/>
                <w:szCs w:val="20"/>
              </w:rPr>
              <w:t xml:space="preserve"> do </w:t>
            </w:r>
            <w:r w:rsidRPr="00DB0BBB">
              <w:rPr>
                <w:rFonts w:ascii="Arial" w:hAnsi="Arial" w:cs="Arial"/>
                <w:color w:val="auto"/>
                <w:sz w:val="20"/>
                <w:szCs w:val="20"/>
              </w:rPr>
              <w:t>wykonania czynności operacji technologicznych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ustalać parametry obróbki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728"/>
        </w:trPr>
        <w:tc>
          <w:tcPr>
            <w:tcW w:w="755"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2.Technologie</w:t>
            </w:r>
            <w:r w:rsidR="001979D6">
              <w:rPr>
                <w:rFonts w:ascii="Arial" w:eastAsia="Arial" w:hAnsi="Arial" w:cs="Arial"/>
                <w:color w:val="auto"/>
                <w:sz w:val="20"/>
                <w:szCs w:val="20"/>
              </w:rPr>
              <w:t xml:space="preserve"> do </w:t>
            </w:r>
            <w:r>
              <w:rPr>
                <w:rFonts w:ascii="Arial" w:eastAsia="Arial" w:hAnsi="Arial" w:cs="Arial"/>
                <w:color w:val="auto"/>
                <w:sz w:val="20"/>
                <w:szCs w:val="20"/>
              </w:rPr>
              <w:t>produkcji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vMerge/>
            <w:shd w:val="clear" w:color="auto" w:fill="auto"/>
          </w:tcPr>
          <w:p w:rsidR="00E301F8" w:rsidRPr="0033795E" w:rsidRDefault="00E301F8" w:rsidP="008900F9">
            <w:pPr>
              <w:pStyle w:val="Akapitzlist"/>
              <w:rPr>
                <w:rFonts w:ascii="Arial" w:hAnsi="Arial" w:cs="Arial"/>
                <w:color w:val="auto"/>
                <w:sz w:val="20"/>
                <w:szCs w:val="20"/>
              </w:rPr>
            </w:pPr>
          </w:p>
        </w:tc>
        <w:tc>
          <w:tcPr>
            <w:tcW w:w="1448" w:type="pct"/>
            <w:vMerge/>
            <w:shd w:val="clear" w:color="auto" w:fill="auto"/>
          </w:tcPr>
          <w:p w:rsidR="00E301F8" w:rsidRPr="00F949EA" w:rsidRDefault="00E301F8" w:rsidP="008900F9">
            <w:pPr>
              <w:pStyle w:val="Akapitzlist"/>
              <w:rPr>
                <w:rFonts w:ascii="Arial" w:hAnsi="Arial" w:cs="Arial"/>
                <w:color w:val="auto"/>
                <w:sz w:val="20"/>
                <w:szCs w:val="20"/>
              </w:rPr>
            </w:pP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IV. Badania laboratoryjne</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badań.</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191E18">
            <w:pPr>
              <w:pStyle w:val="Akapitzlist"/>
              <w:numPr>
                <w:ilvl w:val="0"/>
                <w:numId w:val="205"/>
              </w:numPr>
              <w:ind w:left="408"/>
              <w:rPr>
                <w:rFonts w:ascii="Arial" w:hAnsi="Arial" w:cs="Arial"/>
                <w:color w:val="auto"/>
                <w:sz w:val="20"/>
                <w:szCs w:val="20"/>
              </w:rPr>
            </w:pPr>
            <w:r w:rsidRPr="00370618">
              <w:rPr>
                <w:rFonts w:ascii="Arial" w:hAnsi="Arial" w:cs="Arial"/>
                <w:color w:val="auto"/>
                <w:sz w:val="20"/>
                <w:szCs w:val="20"/>
              </w:rPr>
              <w:t>prowadzi</w:t>
            </w:r>
            <w:r>
              <w:rPr>
                <w:rFonts w:ascii="Arial" w:hAnsi="Arial" w:cs="Arial"/>
                <w:color w:val="auto"/>
                <w:sz w:val="20"/>
                <w:szCs w:val="20"/>
              </w:rPr>
              <w:t>ć</w:t>
            </w:r>
            <w:r w:rsidRPr="00370618">
              <w:rPr>
                <w:rFonts w:ascii="Arial" w:hAnsi="Arial" w:cs="Arial"/>
                <w:color w:val="auto"/>
                <w:sz w:val="20"/>
                <w:szCs w:val="20"/>
              </w:rPr>
              <w:t xml:space="preserve"> badania laboratoryjne oraz </w:t>
            </w:r>
            <w:r>
              <w:rPr>
                <w:rFonts w:ascii="Arial" w:hAnsi="Arial" w:cs="Arial"/>
                <w:color w:val="auto"/>
                <w:sz w:val="20"/>
                <w:szCs w:val="20"/>
              </w:rPr>
              <w:t>analiz</w:t>
            </w:r>
            <w:r w:rsidR="00191E18">
              <w:rPr>
                <w:rFonts w:ascii="Arial" w:hAnsi="Arial" w:cs="Arial"/>
                <w:color w:val="auto"/>
                <w:sz w:val="20"/>
                <w:szCs w:val="20"/>
              </w:rPr>
              <w:t>ować</w:t>
            </w:r>
            <w:r>
              <w:rPr>
                <w:rFonts w:ascii="Arial" w:hAnsi="Arial" w:cs="Arial"/>
                <w:color w:val="auto"/>
                <w:sz w:val="20"/>
                <w:szCs w:val="20"/>
              </w:rPr>
              <w:t xml:space="preserve"> </w:t>
            </w:r>
            <w:r w:rsidRPr="00370618">
              <w:rPr>
                <w:rFonts w:ascii="Arial" w:hAnsi="Arial" w:cs="Arial"/>
                <w:color w:val="auto"/>
                <w:sz w:val="20"/>
                <w:szCs w:val="20"/>
              </w:rPr>
              <w:t>ich wyniki</w:t>
            </w:r>
          </w:p>
        </w:tc>
        <w:tc>
          <w:tcPr>
            <w:tcW w:w="1448" w:type="pct"/>
            <w:shd w:val="clear" w:color="auto" w:fill="auto"/>
          </w:tcPr>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rozróżniać metody badań laboratoryjnych</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wykonywać badania wytrzymałościowe drewna</w:t>
            </w:r>
            <w:r w:rsidR="00DD462F">
              <w:rPr>
                <w:rFonts w:ascii="Arial" w:hAnsi="Arial" w:cs="Arial"/>
                <w:color w:val="auto"/>
                <w:sz w:val="20"/>
                <w:szCs w:val="20"/>
              </w:rPr>
              <w:t xml:space="preserve"> i </w:t>
            </w:r>
            <w:r w:rsidRPr="00F949EA">
              <w:rPr>
                <w:rFonts w:ascii="Arial" w:hAnsi="Arial" w:cs="Arial"/>
                <w:color w:val="auto"/>
                <w:sz w:val="20"/>
                <w:szCs w:val="20"/>
              </w:rPr>
              <w:t>materiałów drewnopochodnych</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dokonywać analizy porównawczej materiałów stosowanych w stolarstwie pod kątem właściwości mechanicznych</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badać właściwości fizyczne drewna</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badać odporność powłok</w:t>
            </w:r>
            <w:r w:rsidR="001979D6">
              <w:rPr>
                <w:rFonts w:ascii="Arial" w:hAnsi="Arial" w:cs="Arial"/>
                <w:color w:val="auto"/>
                <w:sz w:val="20"/>
                <w:szCs w:val="20"/>
              </w:rPr>
              <w:t xml:space="preserve"> na </w:t>
            </w:r>
            <w:r w:rsidRPr="00F949EA">
              <w:rPr>
                <w:rFonts w:ascii="Arial" w:hAnsi="Arial" w:cs="Arial"/>
                <w:color w:val="auto"/>
                <w:sz w:val="20"/>
                <w:szCs w:val="20"/>
              </w:rPr>
              <w:t>drewnie</w:t>
            </w:r>
            <w:r w:rsidR="00DD462F">
              <w:rPr>
                <w:rFonts w:ascii="Arial" w:hAnsi="Arial" w:cs="Arial"/>
                <w:color w:val="auto"/>
                <w:sz w:val="20"/>
                <w:szCs w:val="20"/>
              </w:rPr>
              <w:t xml:space="preserve"> i </w:t>
            </w:r>
            <w:r w:rsidRPr="00F949EA">
              <w:rPr>
                <w:rFonts w:ascii="Arial" w:hAnsi="Arial" w:cs="Arial"/>
                <w:color w:val="auto"/>
                <w:sz w:val="20"/>
                <w:szCs w:val="20"/>
              </w:rPr>
              <w:t>materiałach drewnopochodnych</w:t>
            </w:r>
            <w:r w:rsidR="001979D6">
              <w:rPr>
                <w:rFonts w:ascii="Arial" w:hAnsi="Arial" w:cs="Arial"/>
                <w:color w:val="auto"/>
                <w:sz w:val="20"/>
                <w:szCs w:val="20"/>
              </w:rPr>
              <w:t xml:space="preserve"> na </w:t>
            </w:r>
            <w:r w:rsidRPr="00F949EA">
              <w:rPr>
                <w:rFonts w:ascii="Arial" w:hAnsi="Arial" w:cs="Arial"/>
                <w:color w:val="auto"/>
                <w:sz w:val="20"/>
                <w:szCs w:val="20"/>
              </w:rPr>
              <w:t xml:space="preserve">wybrane czynniki </w:t>
            </w:r>
            <w:r w:rsidR="00EF68EF" w:rsidRPr="00F949EA">
              <w:rPr>
                <w:rFonts w:ascii="Arial" w:hAnsi="Arial" w:cs="Arial"/>
                <w:color w:val="auto"/>
                <w:sz w:val="20"/>
                <w:szCs w:val="20"/>
              </w:rPr>
              <w:t>mechaniczne oceni</w:t>
            </w:r>
            <w:r w:rsidR="00EF68EF">
              <w:rPr>
                <w:rFonts w:ascii="Arial" w:hAnsi="Arial" w:cs="Arial"/>
                <w:color w:val="auto"/>
                <w:sz w:val="20"/>
                <w:szCs w:val="20"/>
              </w:rPr>
              <w:t>ać</w:t>
            </w:r>
            <w:r w:rsidRPr="00F949EA">
              <w:rPr>
                <w:rFonts w:ascii="Arial" w:hAnsi="Arial" w:cs="Arial"/>
                <w:color w:val="auto"/>
                <w:sz w:val="20"/>
                <w:szCs w:val="20"/>
              </w:rPr>
              <w:t xml:space="preserve"> odporność powłok</w:t>
            </w:r>
            <w:r w:rsidR="001979D6">
              <w:rPr>
                <w:rFonts w:ascii="Arial" w:hAnsi="Arial" w:cs="Arial"/>
                <w:color w:val="auto"/>
                <w:sz w:val="20"/>
                <w:szCs w:val="20"/>
              </w:rPr>
              <w:t xml:space="preserve"> na </w:t>
            </w:r>
            <w:r w:rsidRPr="00F949EA">
              <w:rPr>
                <w:rFonts w:ascii="Arial" w:hAnsi="Arial" w:cs="Arial"/>
                <w:color w:val="auto"/>
                <w:sz w:val="20"/>
                <w:szCs w:val="20"/>
              </w:rPr>
              <w:t>drewnie</w:t>
            </w:r>
            <w:r w:rsidR="00DD462F">
              <w:rPr>
                <w:rFonts w:ascii="Arial" w:hAnsi="Arial" w:cs="Arial"/>
                <w:color w:val="auto"/>
                <w:sz w:val="20"/>
                <w:szCs w:val="20"/>
              </w:rPr>
              <w:t xml:space="preserve"> i </w:t>
            </w:r>
            <w:r w:rsidRPr="00F949EA">
              <w:rPr>
                <w:rFonts w:ascii="Arial" w:hAnsi="Arial" w:cs="Arial"/>
                <w:color w:val="auto"/>
                <w:sz w:val="20"/>
                <w:szCs w:val="20"/>
              </w:rPr>
              <w:t>materiałach drewnopochodnych</w:t>
            </w:r>
            <w:r w:rsidR="001979D6">
              <w:rPr>
                <w:rFonts w:ascii="Arial" w:hAnsi="Arial" w:cs="Arial"/>
                <w:color w:val="auto"/>
                <w:sz w:val="20"/>
                <w:szCs w:val="20"/>
              </w:rPr>
              <w:t xml:space="preserve"> na </w:t>
            </w:r>
            <w:r w:rsidRPr="00F949EA">
              <w:rPr>
                <w:rFonts w:ascii="Arial" w:hAnsi="Arial" w:cs="Arial"/>
                <w:color w:val="auto"/>
                <w:sz w:val="20"/>
                <w:szCs w:val="20"/>
              </w:rPr>
              <w:t>działanie wybranych cieczy</w:t>
            </w:r>
            <w:r w:rsidR="00DD462F">
              <w:rPr>
                <w:rFonts w:ascii="Arial" w:hAnsi="Arial" w:cs="Arial"/>
                <w:color w:val="auto"/>
                <w:sz w:val="20"/>
                <w:szCs w:val="20"/>
              </w:rPr>
              <w:t xml:space="preserve"> i </w:t>
            </w:r>
            <w:r w:rsidRPr="00F949EA">
              <w:rPr>
                <w:rFonts w:ascii="Arial" w:hAnsi="Arial" w:cs="Arial"/>
                <w:color w:val="auto"/>
                <w:sz w:val="20"/>
                <w:szCs w:val="20"/>
              </w:rPr>
              <w:t>światła</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 xml:space="preserve">badać wytrzymałość spoin </w:t>
            </w:r>
            <w:r w:rsidR="00EF68EF" w:rsidRPr="00F949EA">
              <w:rPr>
                <w:rFonts w:ascii="Arial" w:hAnsi="Arial" w:cs="Arial"/>
                <w:color w:val="auto"/>
                <w:sz w:val="20"/>
                <w:szCs w:val="20"/>
              </w:rPr>
              <w:t>klejowych anali</w:t>
            </w:r>
            <w:r w:rsidR="00EF68EF">
              <w:rPr>
                <w:rFonts w:ascii="Arial" w:hAnsi="Arial" w:cs="Arial"/>
                <w:color w:val="auto"/>
                <w:sz w:val="20"/>
                <w:szCs w:val="20"/>
              </w:rPr>
              <w:t>zować</w:t>
            </w:r>
            <w:r>
              <w:rPr>
                <w:rFonts w:ascii="Arial" w:hAnsi="Arial" w:cs="Arial"/>
                <w:color w:val="auto"/>
                <w:sz w:val="20"/>
                <w:szCs w:val="20"/>
              </w:rPr>
              <w:t xml:space="preserve"> </w:t>
            </w:r>
            <w:r w:rsidRPr="00F949EA">
              <w:rPr>
                <w:rFonts w:ascii="Arial" w:hAnsi="Arial" w:cs="Arial"/>
                <w:color w:val="auto"/>
                <w:sz w:val="20"/>
                <w:szCs w:val="20"/>
              </w:rPr>
              <w:t>wyniki badań laboratoryjnych</w:t>
            </w:r>
          </w:p>
          <w:p w:rsidR="008900F9" w:rsidRDefault="00E301F8" w:rsidP="00683FE6">
            <w:pPr>
              <w:pStyle w:val="Akapitzlist"/>
              <w:numPr>
                <w:ilvl w:val="0"/>
                <w:numId w:val="206"/>
              </w:numPr>
              <w:ind w:left="403"/>
              <w:rPr>
                <w:rFonts w:ascii="Arial" w:hAnsi="Arial" w:cs="Arial"/>
                <w:color w:val="auto"/>
                <w:sz w:val="20"/>
                <w:szCs w:val="20"/>
              </w:rPr>
            </w:pPr>
            <w:r>
              <w:rPr>
                <w:rFonts w:ascii="Arial" w:hAnsi="Arial" w:cs="Arial"/>
                <w:color w:val="auto"/>
                <w:sz w:val="20"/>
                <w:szCs w:val="20"/>
              </w:rPr>
              <w:t>dobierać</w:t>
            </w:r>
            <w:r w:rsidRPr="00F949EA">
              <w:rPr>
                <w:rFonts w:ascii="Arial" w:hAnsi="Arial" w:cs="Arial"/>
                <w:color w:val="auto"/>
                <w:sz w:val="20"/>
                <w:szCs w:val="20"/>
              </w:rPr>
              <w:t xml:space="preserve"> czynniki wpływające</w:t>
            </w:r>
            <w:r w:rsidR="001979D6">
              <w:rPr>
                <w:rFonts w:ascii="Arial" w:hAnsi="Arial" w:cs="Arial"/>
                <w:color w:val="auto"/>
                <w:sz w:val="20"/>
                <w:szCs w:val="20"/>
              </w:rPr>
              <w:t xml:space="preserve"> na </w:t>
            </w:r>
            <w:r w:rsidRPr="00F949EA">
              <w:rPr>
                <w:rFonts w:ascii="Arial" w:hAnsi="Arial" w:cs="Arial"/>
                <w:color w:val="auto"/>
                <w:sz w:val="20"/>
                <w:szCs w:val="20"/>
              </w:rPr>
              <w:t>dopuszczenie</w:t>
            </w:r>
            <w:r w:rsidR="001979D6">
              <w:rPr>
                <w:rFonts w:ascii="Arial" w:hAnsi="Arial" w:cs="Arial"/>
                <w:color w:val="auto"/>
                <w:sz w:val="20"/>
                <w:szCs w:val="20"/>
              </w:rPr>
              <w:t xml:space="preserve"> do </w:t>
            </w:r>
            <w:r w:rsidRPr="00F949EA">
              <w:rPr>
                <w:rFonts w:ascii="Arial" w:hAnsi="Arial" w:cs="Arial"/>
                <w:color w:val="auto"/>
                <w:sz w:val="20"/>
                <w:szCs w:val="20"/>
              </w:rPr>
              <w:t>użytkowania wyrobów</w:t>
            </w:r>
            <w:r w:rsidR="009842C9">
              <w:rPr>
                <w:rFonts w:ascii="Arial" w:hAnsi="Arial" w:cs="Arial"/>
                <w:color w:val="auto"/>
                <w:sz w:val="20"/>
                <w:szCs w:val="20"/>
              </w:rPr>
              <w:t xml:space="preserve"> z </w:t>
            </w:r>
            <w:r w:rsidRPr="00F949EA">
              <w:rPr>
                <w:rFonts w:ascii="Arial" w:hAnsi="Arial" w:cs="Arial"/>
                <w:color w:val="auto"/>
                <w:sz w:val="20"/>
                <w:szCs w:val="20"/>
              </w:rPr>
              <w:t>drewna</w:t>
            </w:r>
            <w:r w:rsidR="00DD462F">
              <w:rPr>
                <w:rFonts w:ascii="Arial" w:hAnsi="Arial" w:cs="Arial"/>
                <w:color w:val="auto"/>
                <w:sz w:val="20"/>
                <w:szCs w:val="20"/>
              </w:rPr>
              <w:t xml:space="preserve"> i </w:t>
            </w:r>
            <w:r w:rsidRPr="00F949EA">
              <w:rPr>
                <w:rFonts w:ascii="Arial" w:hAnsi="Arial" w:cs="Arial"/>
                <w:color w:val="auto"/>
                <w:sz w:val="20"/>
                <w:szCs w:val="20"/>
              </w:rPr>
              <w:t>materiałów drewnopochodnych</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V.Procesy produkcyjne.</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1.Orgamizowanie procesów produkcyjnych.</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C72542" w:rsidRPr="00D83D90" w:rsidRDefault="00E301F8" w:rsidP="007C319A">
            <w:pPr>
              <w:pStyle w:val="Akapitzlist"/>
              <w:numPr>
                <w:ilvl w:val="0"/>
                <w:numId w:val="279"/>
              </w:numPr>
              <w:rPr>
                <w:rFonts w:ascii="Arial" w:hAnsi="Arial" w:cs="Arial"/>
                <w:color w:val="auto"/>
                <w:sz w:val="20"/>
                <w:szCs w:val="20"/>
              </w:rPr>
            </w:pPr>
            <w:r w:rsidRPr="009021A8">
              <w:rPr>
                <w:rFonts w:ascii="Arial" w:hAnsi="Arial" w:cs="Arial"/>
                <w:color w:val="auto"/>
                <w:sz w:val="20"/>
                <w:szCs w:val="20"/>
              </w:rPr>
              <w:t>dobiera</w:t>
            </w:r>
            <w:r>
              <w:rPr>
                <w:rFonts w:ascii="Arial" w:hAnsi="Arial" w:cs="Arial"/>
                <w:color w:val="auto"/>
                <w:sz w:val="20"/>
                <w:szCs w:val="20"/>
              </w:rPr>
              <w:t>ć</w:t>
            </w:r>
            <w:r w:rsidRPr="009021A8">
              <w:rPr>
                <w:rFonts w:ascii="Arial" w:hAnsi="Arial" w:cs="Arial"/>
                <w:color w:val="auto"/>
                <w:sz w:val="20"/>
                <w:szCs w:val="20"/>
              </w:rPr>
              <w:t xml:space="preserve"> materiały, maszyny, urządzenia</w:t>
            </w:r>
            <w:r w:rsidR="00DD462F">
              <w:rPr>
                <w:rFonts w:ascii="Arial" w:hAnsi="Arial" w:cs="Arial"/>
                <w:color w:val="auto"/>
                <w:sz w:val="20"/>
                <w:szCs w:val="20"/>
              </w:rPr>
              <w:t xml:space="preserve"> i </w:t>
            </w:r>
            <w:r w:rsidRPr="00D83D90">
              <w:rPr>
                <w:rFonts w:ascii="Arial" w:hAnsi="Arial" w:cs="Arial"/>
                <w:color w:val="auto"/>
                <w:sz w:val="20"/>
                <w:szCs w:val="20"/>
              </w:rPr>
              <w:t>narzędzia</w:t>
            </w:r>
            <w:r w:rsidR="001979D6">
              <w:rPr>
                <w:rFonts w:ascii="Arial" w:hAnsi="Arial" w:cs="Arial"/>
                <w:color w:val="auto"/>
                <w:sz w:val="20"/>
                <w:szCs w:val="20"/>
              </w:rPr>
              <w:t xml:space="preserve"> do </w:t>
            </w:r>
            <w:r w:rsidRPr="00D83D90">
              <w:rPr>
                <w:rFonts w:ascii="Arial" w:hAnsi="Arial" w:cs="Arial"/>
                <w:color w:val="auto"/>
                <w:sz w:val="20"/>
                <w:szCs w:val="20"/>
              </w:rPr>
              <w:t xml:space="preserve">wykonania określonych zadań </w:t>
            </w:r>
          </w:p>
          <w:p w:rsidR="00C72542" w:rsidRDefault="00E301F8" w:rsidP="007C319A">
            <w:pPr>
              <w:pStyle w:val="Akapitzlist"/>
              <w:numPr>
                <w:ilvl w:val="0"/>
                <w:numId w:val="279"/>
              </w:numPr>
              <w:rPr>
                <w:rFonts w:ascii="Arial" w:hAnsi="Arial" w:cs="Arial"/>
                <w:color w:val="auto"/>
                <w:sz w:val="20"/>
                <w:szCs w:val="20"/>
              </w:rPr>
            </w:pPr>
            <w:r w:rsidRPr="00243D8B">
              <w:rPr>
                <w:rFonts w:ascii="Arial" w:hAnsi="Arial" w:cs="Arial"/>
                <w:color w:val="auto"/>
                <w:sz w:val="20"/>
                <w:szCs w:val="20"/>
              </w:rPr>
              <w:t>charakteryz</w:t>
            </w:r>
            <w:r w:rsidR="00073968">
              <w:rPr>
                <w:rFonts w:ascii="Arial" w:hAnsi="Arial" w:cs="Arial"/>
                <w:color w:val="auto"/>
                <w:sz w:val="20"/>
                <w:szCs w:val="20"/>
              </w:rPr>
              <w:t>ować</w:t>
            </w:r>
            <w:r w:rsidRPr="00243D8B">
              <w:rPr>
                <w:rFonts w:ascii="Arial" w:hAnsi="Arial" w:cs="Arial"/>
                <w:color w:val="auto"/>
                <w:sz w:val="20"/>
                <w:szCs w:val="20"/>
              </w:rPr>
              <w:t xml:space="preserve"> parametry narzędzi</w:t>
            </w:r>
            <w:r w:rsidR="001979D6">
              <w:rPr>
                <w:rFonts w:ascii="Arial" w:hAnsi="Arial" w:cs="Arial"/>
                <w:color w:val="auto"/>
                <w:sz w:val="20"/>
                <w:szCs w:val="20"/>
              </w:rPr>
              <w:t xml:space="preserve"> do </w:t>
            </w:r>
            <w:r w:rsidRPr="00243D8B">
              <w:rPr>
                <w:rFonts w:ascii="Arial" w:hAnsi="Arial" w:cs="Arial"/>
                <w:color w:val="auto"/>
                <w:sz w:val="20"/>
                <w:szCs w:val="20"/>
              </w:rPr>
              <w:t>rodzaju obróbki wyrobów</w:t>
            </w:r>
            <w:r w:rsidR="009842C9">
              <w:rPr>
                <w:rFonts w:ascii="Arial" w:hAnsi="Arial" w:cs="Arial"/>
                <w:color w:val="auto"/>
                <w:sz w:val="20"/>
                <w:szCs w:val="20"/>
              </w:rPr>
              <w:t xml:space="preserve"> z </w:t>
            </w:r>
            <w:r w:rsidRPr="00243D8B">
              <w:rPr>
                <w:rFonts w:ascii="Arial" w:hAnsi="Arial" w:cs="Arial"/>
                <w:color w:val="auto"/>
                <w:sz w:val="20"/>
                <w:szCs w:val="20"/>
              </w:rPr>
              <w:t>drewna</w:t>
            </w:r>
            <w:r w:rsidR="00DD462F">
              <w:rPr>
                <w:rFonts w:ascii="Arial" w:hAnsi="Arial" w:cs="Arial"/>
                <w:color w:val="auto"/>
                <w:sz w:val="20"/>
                <w:szCs w:val="20"/>
              </w:rPr>
              <w:t xml:space="preserve"> i </w:t>
            </w:r>
            <w:r w:rsidRPr="00243D8B">
              <w:rPr>
                <w:rFonts w:ascii="Arial" w:hAnsi="Arial" w:cs="Arial"/>
                <w:color w:val="auto"/>
                <w:sz w:val="20"/>
                <w:szCs w:val="20"/>
              </w:rPr>
              <w:t>materiałów drewnopochodnych</w:t>
            </w:r>
          </w:p>
          <w:p w:rsidR="00C72542" w:rsidRDefault="00C725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analiz</w:t>
            </w:r>
            <w:r w:rsidR="00C01AE9">
              <w:rPr>
                <w:rFonts w:ascii="Arial" w:hAnsi="Arial" w:cs="Arial"/>
                <w:color w:val="auto"/>
                <w:sz w:val="20"/>
                <w:szCs w:val="20"/>
              </w:rPr>
              <w:t>ować</w:t>
            </w:r>
            <w:r>
              <w:rPr>
                <w:rFonts w:ascii="Arial" w:hAnsi="Arial" w:cs="Arial"/>
                <w:color w:val="auto"/>
                <w:sz w:val="20"/>
                <w:szCs w:val="20"/>
              </w:rPr>
              <w:t xml:space="preserve"> zasoby produkcyjne</w:t>
            </w:r>
            <w:r w:rsidR="00E301F8">
              <w:rPr>
                <w:rFonts w:ascii="Arial" w:hAnsi="Arial" w:cs="Arial"/>
                <w:color w:val="auto"/>
                <w:sz w:val="20"/>
                <w:szCs w:val="20"/>
              </w:rPr>
              <w:t>, przepływ</w:t>
            </w:r>
            <w:r>
              <w:rPr>
                <w:rFonts w:ascii="Arial" w:hAnsi="Arial" w:cs="Arial"/>
                <w:color w:val="auto"/>
                <w:sz w:val="20"/>
                <w:szCs w:val="20"/>
              </w:rPr>
              <w:t xml:space="preserve"> materiałów, bufory </w:t>
            </w:r>
            <w:r w:rsidR="00F43076">
              <w:rPr>
                <w:rFonts w:ascii="Arial" w:hAnsi="Arial" w:cs="Arial"/>
                <w:color w:val="auto"/>
                <w:sz w:val="20"/>
                <w:szCs w:val="20"/>
              </w:rPr>
              <w:t>produkcyjne na</w:t>
            </w:r>
            <w:r w:rsidR="001979D6">
              <w:rPr>
                <w:rFonts w:ascii="Arial" w:hAnsi="Arial" w:cs="Arial"/>
                <w:color w:val="auto"/>
                <w:sz w:val="20"/>
                <w:szCs w:val="20"/>
              </w:rPr>
              <w:t> </w:t>
            </w:r>
            <w:r w:rsidR="00E301F8">
              <w:rPr>
                <w:rFonts w:ascii="Arial" w:hAnsi="Arial" w:cs="Arial"/>
                <w:color w:val="auto"/>
                <w:sz w:val="20"/>
                <w:szCs w:val="20"/>
              </w:rPr>
              <w:t xml:space="preserve">wąskich gardłach, </w:t>
            </w:r>
          </w:p>
          <w:p w:rsidR="00596342" w:rsidRDefault="005963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ustalić rodzaj</w:t>
            </w:r>
            <w:r w:rsidR="00E301F8">
              <w:rPr>
                <w:rFonts w:ascii="Arial" w:hAnsi="Arial" w:cs="Arial"/>
                <w:color w:val="auto"/>
                <w:sz w:val="20"/>
                <w:szCs w:val="20"/>
              </w:rPr>
              <w:t xml:space="preserve"> produkcji – gniazdowa, potokowa</w:t>
            </w:r>
          </w:p>
          <w:p w:rsidR="00596342" w:rsidRDefault="005963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wskazać miejsca odkładcze, obsadę maszyn</w:t>
            </w:r>
            <w:r w:rsidR="00DD462F">
              <w:rPr>
                <w:rFonts w:ascii="Arial" w:hAnsi="Arial" w:cs="Arial"/>
                <w:color w:val="auto"/>
                <w:sz w:val="20"/>
                <w:szCs w:val="20"/>
              </w:rPr>
              <w:t xml:space="preserve"> i </w:t>
            </w:r>
            <w:r w:rsidR="00E301F8">
              <w:rPr>
                <w:rFonts w:ascii="Arial" w:hAnsi="Arial" w:cs="Arial"/>
                <w:color w:val="auto"/>
                <w:sz w:val="20"/>
                <w:szCs w:val="20"/>
              </w:rPr>
              <w:t xml:space="preserve">kwalifikacje załogi, </w:t>
            </w:r>
          </w:p>
          <w:p w:rsidR="00596342" w:rsidRDefault="005963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 xml:space="preserve">prowadzić </w:t>
            </w:r>
            <w:r w:rsidR="00E301F8">
              <w:rPr>
                <w:rFonts w:ascii="Arial" w:hAnsi="Arial" w:cs="Arial"/>
                <w:color w:val="auto"/>
                <w:sz w:val="20"/>
                <w:szCs w:val="20"/>
              </w:rPr>
              <w:t>szkolenia stanowiskowe</w:t>
            </w:r>
          </w:p>
          <w:p w:rsidR="00091CBD" w:rsidRDefault="00D83D90" w:rsidP="007C319A">
            <w:pPr>
              <w:pStyle w:val="Akapitzlist"/>
              <w:numPr>
                <w:ilvl w:val="0"/>
                <w:numId w:val="279"/>
              </w:numPr>
              <w:rPr>
                <w:rFonts w:ascii="Arial" w:hAnsi="Arial" w:cs="Arial"/>
                <w:color w:val="auto"/>
                <w:sz w:val="20"/>
                <w:szCs w:val="20"/>
              </w:rPr>
            </w:pPr>
            <w:r>
              <w:rPr>
                <w:rFonts w:ascii="Arial" w:hAnsi="Arial" w:cs="Arial"/>
                <w:color w:val="auto"/>
                <w:sz w:val="20"/>
                <w:szCs w:val="20"/>
              </w:rPr>
              <w:t>przeprowadzać</w:t>
            </w:r>
            <w:r w:rsidR="00091CBD">
              <w:rPr>
                <w:rFonts w:ascii="Arial" w:hAnsi="Arial" w:cs="Arial"/>
                <w:color w:val="auto"/>
                <w:sz w:val="20"/>
                <w:szCs w:val="20"/>
              </w:rPr>
              <w:t xml:space="preserve"> optymalizację</w:t>
            </w:r>
            <w:r>
              <w:rPr>
                <w:rFonts w:ascii="Arial" w:hAnsi="Arial" w:cs="Arial"/>
                <w:color w:val="auto"/>
                <w:sz w:val="20"/>
                <w:szCs w:val="20"/>
              </w:rPr>
              <w:t xml:space="preserve"> procesów, </w:t>
            </w:r>
          </w:p>
          <w:p w:rsidR="008900F9" w:rsidRDefault="00D83D90" w:rsidP="007C319A">
            <w:pPr>
              <w:pStyle w:val="Akapitzlist"/>
              <w:numPr>
                <w:ilvl w:val="0"/>
                <w:numId w:val="279"/>
              </w:numPr>
              <w:rPr>
                <w:rFonts w:ascii="Arial" w:hAnsi="Arial" w:cs="Arial"/>
                <w:color w:val="auto"/>
                <w:sz w:val="20"/>
                <w:szCs w:val="20"/>
              </w:rPr>
            </w:pPr>
            <w:r>
              <w:rPr>
                <w:rFonts w:ascii="Arial" w:hAnsi="Arial" w:cs="Arial"/>
                <w:color w:val="auto"/>
                <w:sz w:val="20"/>
                <w:szCs w:val="20"/>
              </w:rPr>
              <w:t>analizować produktywność produkcji</w:t>
            </w:r>
          </w:p>
          <w:p w:rsidR="008900F9" w:rsidRDefault="00E301F8" w:rsidP="007C319A">
            <w:pPr>
              <w:pStyle w:val="Akapitzlist"/>
              <w:numPr>
                <w:ilvl w:val="0"/>
                <w:numId w:val="279"/>
              </w:numPr>
              <w:rPr>
                <w:rFonts w:ascii="Arial" w:hAnsi="Arial" w:cs="Arial"/>
                <w:color w:val="auto"/>
                <w:sz w:val="20"/>
                <w:szCs w:val="20"/>
              </w:rPr>
            </w:pPr>
            <w:r w:rsidRPr="00243D8B">
              <w:rPr>
                <w:rFonts w:ascii="Arial" w:hAnsi="Arial" w:cs="Arial"/>
                <w:color w:val="auto"/>
                <w:sz w:val="20"/>
                <w:szCs w:val="20"/>
              </w:rPr>
              <w:t>charakteryzować stan techniczny maszyn</w:t>
            </w:r>
            <w:r w:rsidR="00DD462F">
              <w:rPr>
                <w:rFonts w:ascii="Arial" w:hAnsi="Arial" w:cs="Arial"/>
                <w:color w:val="auto"/>
                <w:sz w:val="20"/>
                <w:szCs w:val="20"/>
              </w:rPr>
              <w:t xml:space="preserve"> i </w:t>
            </w:r>
            <w:r w:rsidRPr="00243D8B">
              <w:rPr>
                <w:rFonts w:ascii="Arial" w:hAnsi="Arial" w:cs="Arial"/>
                <w:color w:val="auto"/>
                <w:sz w:val="20"/>
                <w:szCs w:val="20"/>
              </w:rPr>
              <w:t>urządzeń niezbędnych w procesach produkcyjnych wyrobów</w:t>
            </w:r>
            <w:r w:rsidR="009842C9">
              <w:rPr>
                <w:rFonts w:ascii="Arial" w:hAnsi="Arial" w:cs="Arial"/>
                <w:color w:val="auto"/>
                <w:sz w:val="20"/>
                <w:szCs w:val="20"/>
              </w:rPr>
              <w:t xml:space="preserve"> z </w:t>
            </w:r>
            <w:r w:rsidRPr="00243D8B">
              <w:rPr>
                <w:rFonts w:ascii="Arial" w:hAnsi="Arial" w:cs="Arial"/>
                <w:color w:val="auto"/>
                <w:sz w:val="20"/>
                <w:szCs w:val="20"/>
              </w:rPr>
              <w:t>drewna</w:t>
            </w:r>
            <w:r w:rsidR="00DD462F">
              <w:rPr>
                <w:rFonts w:ascii="Arial" w:hAnsi="Arial" w:cs="Arial"/>
                <w:color w:val="auto"/>
                <w:sz w:val="20"/>
                <w:szCs w:val="20"/>
              </w:rPr>
              <w:t xml:space="preserve"> i </w:t>
            </w:r>
            <w:r w:rsidRPr="00243D8B">
              <w:rPr>
                <w:rFonts w:ascii="Arial" w:hAnsi="Arial" w:cs="Arial"/>
                <w:color w:val="auto"/>
                <w:sz w:val="20"/>
                <w:szCs w:val="20"/>
              </w:rPr>
              <w:t>materiałów drewnopochodnych</w:t>
            </w:r>
          </w:p>
          <w:p w:rsidR="00C01AE9" w:rsidRDefault="00E301F8" w:rsidP="007C319A">
            <w:pPr>
              <w:pStyle w:val="Akapitzlist"/>
              <w:numPr>
                <w:ilvl w:val="0"/>
                <w:numId w:val="279"/>
              </w:numPr>
              <w:rPr>
                <w:rFonts w:ascii="Arial" w:hAnsi="Arial" w:cs="Arial"/>
                <w:color w:val="auto"/>
                <w:sz w:val="20"/>
                <w:szCs w:val="20"/>
              </w:rPr>
            </w:pPr>
            <w:r w:rsidRPr="00243D8B">
              <w:rPr>
                <w:rFonts w:ascii="Arial" w:hAnsi="Arial" w:cs="Arial"/>
                <w:color w:val="auto"/>
                <w:sz w:val="20"/>
                <w:szCs w:val="20"/>
              </w:rPr>
              <w:t>projektować oprzyrządowanie produkcyjne</w:t>
            </w:r>
            <w:r w:rsidR="001979D6">
              <w:rPr>
                <w:rFonts w:ascii="Arial" w:hAnsi="Arial" w:cs="Arial"/>
                <w:color w:val="auto"/>
                <w:sz w:val="20"/>
                <w:szCs w:val="20"/>
              </w:rPr>
              <w:t xml:space="preserve"> do </w:t>
            </w:r>
            <w:r w:rsidRPr="00243D8B">
              <w:rPr>
                <w:rFonts w:ascii="Arial" w:hAnsi="Arial" w:cs="Arial"/>
                <w:color w:val="auto"/>
                <w:sz w:val="20"/>
                <w:szCs w:val="20"/>
              </w:rPr>
              <w:t>wykonania operacji technologicznych wyrobów</w:t>
            </w:r>
            <w:r w:rsidR="009842C9">
              <w:rPr>
                <w:rFonts w:ascii="Arial" w:hAnsi="Arial" w:cs="Arial"/>
                <w:color w:val="auto"/>
                <w:sz w:val="20"/>
                <w:szCs w:val="20"/>
              </w:rPr>
              <w:t xml:space="preserve"> z </w:t>
            </w:r>
            <w:r w:rsidRPr="00243D8B">
              <w:rPr>
                <w:rFonts w:ascii="Arial" w:hAnsi="Arial" w:cs="Arial"/>
                <w:color w:val="auto"/>
                <w:sz w:val="20"/>
                <w:szCs w:val="20"/>
              </w:rPr>
              <w:t>drewna</w:t>
            </w:r>
            <w:r w:rsidR="00DD462F">
              <w:rPr>
                <w:rFonts w:ascii="Arial" w:hAnsi="Arial" w:cs="Arial"/>
                <w:color w:val="auto"/>
                <w:sz w:val="20"/>
                <w:szCs w:val="20"/>
              </w:rPr>
              <w:t xml:space="preserve"> i </w:t>
            </w:r>
            <w:r w:rsidRPr="00243D8B">
              <w:rPr>
                <w:rFonts w:ascii="Arial" w:hAnsi="Arial" w:cs="Arial"/>
                <w:color w:val="auto"/>
                <w:sz w:val="20"/>
                <w:szCs w:val="20"/>
              </w:rPr>
              <w:t>ma</w:t>
            </w:r>
            <w:r w:rsidR="00091CBD">
              <w:rPr>
                <w:rFonts w:ascii="Arial" w:hAnsi="Arial" w:cs="Arial"/>
                <w:color w:val="auto"/>
                <w:sz w:val="20"/>
                <w:szCs w:val="20"/>
              </w:rPr>
              <w:t>teriałów drewnopochodnych</w:t>
            </w:r>
          </w:p>
          <w:p w:rsidR="008900F9" w:rsidRPr="00091CBD" w:rsidRDefault="00E301F8" w:rsidP="007C319A">
            <w:pPr>
              <w:pStyle w:val="Akapitzlist"/>
              <w:numPr>
                <w:ilvl w:val="0"/>
                <w:numId w:val="279"/>
              </w:numPr>
              <w:rPr>
                <w:rFonts w:ascii="Arial" w:hAnsi="Arial" w:cs="Arial"/>
                <w:color w:val="auto"/>
                <w:sz w:val="20"/>
                <w:szCs w:val="20"/>
              </w:rPr>
            </w:pPr>
            <w:r w:rsidRPr="00091CBD">
              <w:rPr>
                <w:rFonts w:ascii="Arial" w:hAnsi="Arial" w:cs="Arial"/>
                <w:color w:val="auto"/>
                <w:sz w:val="20"/>
                <w:szCs w:val="20"/>
              </w:rPr>
              <w:t>nadzorować pracę maszyn sterowanych numerycznie</w:t>
            </w:r>
          </w:p>
          <w:p w:rsidR="00E301F8" w:rsidRPr="00166F3D" w:rsidRDefault="00E301F8" w:rsidP="007C319A">
            <w:pPr>
              <w:pStyle w:val="Akapitzlist"/>
              <w:numPr>
                <w:ilvl w:val="7"/>
                <w:numId w:val="278"/>
              </w:numPr>
              <w:rPr>
                <w:rFonts w:ascii="Arial" w:hAnsi="Arial" w:cs="Arial"/>
                <w:color w:val="auto"/>
                <w:sz w:val="20"/>
                <w:szCs w:val="20"/>
              </w:rPr>
            </w:pPr>
          </w:p>
        </w:tc>
        <w:tc>
          <w:tcPr>
            <w:tcW w:w="1448" w:type="pct"/>
            <w:shd w:val="clear" w:color="auto" w:fill="auto"/>
          </w:tcPr>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wymieniać zasady doboru narzędzi</w:t>
            </w:r>
            <w:r w:rsidR="001979D6">
              <w:rPr>
                <w:rFonts w:ascii="Arial" w:hAnsi="Arial" w:cs="Arial"/>
                <w:color w:val="auto"/>
                <w:sz w:val="20"/>
                <w:szCs w:val="20"/>
              </w:rPr>
              <w:t xml:space="preserve"> do </w:t>
            </w:r>
            <w:r w:rsidRPr="005C60DA">
              <w:rPr>
                <w:rFonts w:ascii="Arial" w:hAnsi="Arial" w:cs="Arial"/>
                <w:color w:val="auto"/>
                <w:sz w:val="20"/>
                <w:szCs w:val="20"/>
              </w:rPr>
              <w:t>określonych zadań technologicznych</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specyfikować materiały</w:t>
            </w:r>
            <w:r w:rsidR="001979D6">
              <w:rPr>
                <w:rFonts w:ascii="Arial" w:hAnsi="Arial" w:cs="Arial"/>
                <w:color w:val="auto"/>
                <w:sz w:val="20"/>
                <w:szCs w:val="20"/>
              </w:rPr>
              <w:t xml:space="preserve"> do </w:t>
            </w:r>
            <w:r w:rsidRPr="005C60DA">
              <w:rPr>
                <w:rFonts w:ascii="Arial" w:hAnsi="Arial" w:cs="Arial"/>
                <w:color w:val="auto"/>
                <w:sz w:val="20"/>
                <w:szCs w:val="20"/>
              </w:rPr>
              <w:t>wykonania wyrobów</w:t>
            </w:r>
            <w:r w:rsidR="009842C9">
              <w:rPr>
                <w:rFonts w:ascii="Arial" w:hAnsi="Arial" w:cs="Arial"/>
                <w:color w:val="auto"/>
                <w:sz w:val="20"/>
                <w:szCs w:val="20"/>
              </w:rPr>
              <w:t xml:space="preserve"> z </w:t>
            </w:r>
            <w:r w:rsidRPr="005C60DA">
              <w:rPr>
                <w:rFonts w:ascii="Arial" w:hAnsi="Arial" w:cs="Arial"/>
                <w:color w:val="auto"/>
                <w:sz w:val="20"/>
                <w:szCs w:val="20"/>
              </w:rPr>
              <w:t>drewna</w:t>
            </w:r>
            <w:r w:rsidR="00DD462F">
              <w:rPr>
                <w:rFonts w:ascii="Arial" w:hAnsi="Arial" w:cs="Arial"/>
                <w:color w:val="auto"/>
                <w:sz w:val="20"/>
                <w:szCs w:val="20"/>
              </w:rPr>
              <w:t xml:space="preserve"> i </w:t>
            </w:r>
            <w:r w:rsidRPr="005C60DA">
              <w:rPr>
                <w:rFonts w:ascii="Arial" w:hAnsi="Arial" w:cs="Arial"/>
                <w:color w:val="auto"/>
                <w:sz w:val="20"/>
                <w:szCs w:val="20"/>
              </w:rPr>
              <w:t>materiałów drewnopochodnych</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wymieniać grupy narzędzi tnących wraz</w:t>
            </w:r>
            <w:r w:rsidR="009842C9">
              <w:rPr>
                <w:rFonts w:ascii="Arial" w:hAnsi="Arial" w:cs="Arial"/>
                <w:color w:val="auto"/>
                <w:sz w:val="20"/>
                <w:szCs w:val="20"/>
              </w:rPr>
              <w:t xml:space="preserve"> z </w:t>
            </w:r>
            <w:r w:rsidRPr="005C60DA">
              <w:rPr>
                <w:rFonts w:ascii="Arial" w:hAnsi="Arial" w:cs="Arial"/>
                <w:color w:val="auto"/>
                <w:sz w:val="20"/>
                <w:szCs w:val="20"/>
              </w:rPr>
              <w:t>zasadami ich użytkowania</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dobierać maszyny</w:t>
            </w:r>
            <w:r w:rsidR="00DD462F">
              <w:rPr>
                <w:rFonts w:ascii="Arial" w:hAnsi="Arial" w:cs="Arial"/>
                <w:color w:val="auto"/>
                <w:sz w:val="20"/>
                <w:szCs w:val="20"/>
              </w:rPr>
              <w:t xml:space="preserve"> i </w:t>
            </w:r>
            <w:r w:rsidRPr="005C60DA">
              <w:rPr>
                <w:rFonts w:ascii="Arial" w:hAnsi="Arial" w:cs="Arial"/>
                <w:color w:val="auto"/>
                <w:sz w:val="20"/>
                <w:szCs w:val="20"/>
              </w:rPr>
              <w:t xml:space="preserve">urządzenia potrzebne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do wykonania wyrobów</w:t>
            </w:r>
            <w:r w:rsidR="009842C9">
              <w:rPr>
                <w:rFonts w:ascii="Arial" w:hAnsi="Arial" w:cs="Arial"/>
                <w:color w:val="auto"/>
                <w:sz w:val="20"/>
                <w:szCs w:val="20"/>
              </w:rPr>
              <w:t xml:space="preserve"> z </w:t>
            </w:r>
            <w:r w:rsidRPr="005C60DA">
              <w:rPr>
                <w:rFonts w:ascii="Arial" w:hAnsi="Arial" w:cs="Arial"/>
                <w:color w:val="auto"/>
                <w:sz w:val="20"/>
                <w:szCs w:val="20"/>
              </w:rPr>
              <w:t>drewna materiałów drewnopochodnych</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dobierać standardowe narzędzi</w:t>
            </w:r>
            <w:r w:rsidR="00073968">
              <w:rPr>
                <w:rFonts w:ascii="Arial" w:hAnsi="Arial" w:cs="Arial"/>
                <w:color w:val="auto"/>
                <w:sz w:val="20"/>
                <w:szCs w:val="20"/>
              </w:rPr>
              <w:t>a</w:t>
            </w:r>
            <w:r w:rsidRPr="005C60DA">
              <w:rPr>
                <w:rFonts w:ascii="Arial" w:hAnsi="Arial" w:cs="Arial"/>
                <w:color w:val="auto"/>
                <w:sz w:val="20"/>
                <w:szCs w:val="20"/>
              </w:rPr>
              <w:t xml:space="preserve"> tnące</w:t>
            </w:r>
            <w:r w:rsidR="001979D6">
              <w:rPr>
                <w:rFonts w:ascii="Arial" w:hAnsi="Arial" w:cs="Arial"/>
                <w:color w:val="auto"/>
                <w:sz w:val="20"/>
                <w:szCs w:val="20"/>
              </w:rPr>
              <w:t xml:space="preserve"> do </w:t>
            </w:r>
            <w:r w:rsidRPr="005C60DA">
              <w:rPr>
                <w:rFonts w:ascii="Arial" w:hAnsi="Arial" w:cs="Arial"/>
                <w:color w:val="auto"/>
                <w:sz w:val="20"/>
                <w:szCs w:val="20"/>
              </w:rPr>
              <w:t xml:space="preserve">zadania </w:t>
            </w:r>
            <w:r w:rsidR="00EF68EF" w:rsidRPr="005C60DA">
              <w:rPr>
                <w:rFonts w:ascii="Arial" w:hAnsi="Arial" w:cs="Arial"/>
                <w:color w:val="auto"/>
                <w:sz w:val="20"/>
                <w:szCs w:val="20"/>
              </w:rPr>
              <w:t>technologicznego pla</w:t>
            </w:r>
            <w:r w:rsidR="00EF68EF">
              <w:rPr>
                <w:rFonts w:ascii="Arial" w:hAnsi="Arial" w:cs="Arial"/>
                <w:color w:val="auto"/>
                <w:sz w:val="20"/>
                <w:szCs w:val="20"/>
              </w:rPr>
              <w:t>nować</w:t>
            </w:r>
            <w:r w:rsidR="00EA1AE9">
              <w:rPr>
                <w:rFonts w:ascii="Arial" w:hAnsi="Arial" w:cs="Arial"/>
                <w:color w:val="auto"/>
                <w:sz w:val="20"/>
                <w:szCs w:val="20"/>
              </w:rPr>
              <w:t xml:space="preserve"> w</w:t>
            </w:r>
            <w:r w:rsidRPr="005C60DA">
              <w:rPr>
                <w:rFonts w:ascii="Arial" w:hAnsi="Arial" w:cs="Arial"/>
                <w:color w:val="auto"/>
                <w:sz w:val="20"/>
                <w:szCs w:val="20"/>
              </w:rPr>
              <w:t xml:space="preserve">ykorzystanie maszyn, urządzeń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i narzędzi</w:t>
            </w:r>
            <w:r w:rsidR="001979D6">
              <w:rPr>
                <w:rFonts w:ascii="Arial" w:hAnsi="Arial" w:cs="Arial"/>
                <w:color w:val="auto"/>
                <w:sz w:val="20"/>
                <w:szCs w:val="20"/>
              </w:rPr>
              <w:t xml:space="preserve"> do </w:t>
            </w:r>
            <w:r w:rsidRPr="005C60DA">
              <w:rPr>
                <w:rFonts w:ascii="Arial" w:hAnsi="Arial" w:cs="Arial"/>
                <w:color w:val="auto"/>
                <w:sz w:val="20"/>
                <w:szCs w:val="20"/>
              </w:rPr>
              <w:t>wykonania wyrobu</w:t>
            </w:r>
            <w:r w:rsidR="009842C9">
              <w:rPr>
                <w:rFonts w:ascii="Arial" w:hAnsi="Arial" w:cs="Arial"/>
                <w:color w:val="auto"/>
                <w:sz w:val="20"/>
                <w:szCs w:val="20"/>
              </w:rPr>
              <w:t xml:space="preserve"> z </w:t>
            </w:r>
            <w:r w:rsidRPr="005C60DA">
              <w:rPr>
                <w:rFonts w:ascii="Arial" w:hAnsi="Arial" w:cs="Arial"/>
                <w:color w:val="auto"/>
                <w:sz w:val="20"/>
                <w:szCs w:val="20"/>
              </w:rPr>
              <w:t>drewna</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 xml:space="preserve">i materiałów drewnopochodnych zgodnie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z procesem technologicznym</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dobierać parametry narzędzi</w:t>
            </w:r>
            <w:r w:rsidR="001979D6">
              <w:rPr>
                <w:rFonts w:ascii="Arial" w:hAnsi="Arial" w:cs="Arial"/>
                <w:color w:val="auto"/>
                <w:sz w:val="20"/>
                <w:szCs w:val="20"/>
              </w:rPr>
              <w:t xml:space="preserve"> do </w:t>
            </w:r>
            <w:r w:rsidRPr="005C60DA">
              <w:rPr>
                <w:rFonts w:ascii="Arial" w:hAnsi="Arial" w:cs="Arial"/>
                <w:color w:val="auto"/>
                <w:sz w:val="20"/>
                <w:szCs w:val="20"/>
              </w:rPr>
              <w:t>planowanej obróbki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dokonywać wyboru narzędzi</w:t>
            </w:r>
            <w:r w:rsidR="001979D6">
              <w:rPr>
                <w:rFonts w:ascii="Arial" w:hAnsi="Arial" w:cs="Arial"/>
                <w:color w:val="auto"/>
                <w:sz w:val="20"/>
                <w:szCs w:val="20"/>
              </w:rPr>
              <w:t xml:space="preserve"> do </w:t>
            </w:r>
            <w:r w:rsidRPr="005C60DA">
              <w:rPr>
                <w:rFonts w:ascii="Arial" w:hAnsi="Arial" w:cs="Arial"/>
                <w:color w:val="auto"/>
                <w:sz w:val="20"/>
                <w:szCs w:val="20"/>
              </w:rPr>
              <w:t>rodzaju obróbki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monitorować parametry stosowanych narzędzi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oceniać jakość obróbki drewna</w:t>
            </w:r>
            <w:r w:rsidR="00DD462F">
              <w:rPr>
                <w:rFonts w:ascii="Arial" w:hAnsi="Arial" w:cs="Arial"/>
                <w:color w:val="auto"/>
                <w:sz w:val="20"/>
                <w:szCs w:val="20"/>
              </w:rPr>
              <w:t xml:space="preserve"> i </w:t>
            </w:r>
            <w:r w:rsidRPr="005C60DA">
              <w:rPr>
                <w:rFonts w:ascii="Arial" w:hAnsi="Arial" w:cs="Arial"/>
                <w:color w:val="auto"/>
                <w:sz w:val="20"/>
                <w:szCs w:val="20"/>
              </w:rPr>
              <w:t>tworzyw drewnopochodnych po zastosowaniu wybranych narzędzi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 xml:space="preserve">określać </w:t>
            </w:r>
            <w:r>
              <w:rPr>
                <w:rFonts w:ascii="Arial" w:hAnsi="Arial" w:cs="Arial"/>
                <w:color w:val="auto"/>
                <w:sz w:val="20"/>
                <w:szCs w:val="20"/>
              </w:rPr>
              <w:t>szczególne</w:t>
            </w:r>
            <w:r w:rsidRPr="005C60DA">
              <w:rPr>
                <w:rFonts w:ascii="Arial" w:hAnsi="Arial" w:cs="Arial"/>
                <w:color w:val="auto"/>
                <w:sz w:val="20"/>
                <w:szCs w:val="20"/>
              </w:rPr>
              <w:t xml:space="preserve"> zasady eksploatacji obrabiarek</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ustalać optymalne parametry pracy maszyn</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diagnozować stan techniczny maszyn</w:t>
            </w:r>
            <w:r w:rsidR="00DD462F">
              <w:rPr>
                <w:rFonts w:ascii="Arial" w:hAnsi="Arial" w:cs="Arial"/>
                <w:color w:val="auto"/>
                <w:sz w:val="20"/>
                <w:szCs w:val="20"/>
              </w:rPr>
              <w:t xml:space="preserve"> i </w:t>
            </w:r>
            <w:r w:rsidRPr="005C60DA">
              <w:rPr>
                <w:rFonts w:ascii="Arial" w:hAnsi="Arial" w:cs="Arial"/>
                <w:color w:val="auto"/>
                <w:sz w:val="20"/>
                <w:szCs w:val="20"/>
              </w:rPr>
              <w:t>urządzeń</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monitorować paramenty pracy maszyn</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wskazywać typowe uszkodzenia niektórych części maszyn</w:t>
            </w:r>
            <w:r w:rsidR="00DD462F">
              <w:rPr>
                <w:rFonts w:ascii="Arial" w:hAnsi="Arial" w:cs="Arial"/>
                <w:color w:val="auto"/>
                <w:sz w:val="20"/>
                <w:szCs w:val="20"/>
              </w:rPr>
              <w:t xml:space="preserve"> i </w:t>
            </w:r>
            <w:r w:rsidRPr="005C60DA">
              <w:rPr>
                <w:rFonts w:ascii="Arial" w:hAnsi="Arial" w:cs="Arial"/>
                <w:color w:val="auto"/>
                <w:sz w:val="20"/>
                <w:szCs w:val="20"/>
              </w:rPr>
              <w:t>mechanizmów w obrabiarkach stosowanych w produkcji wyrobów</w:t>
            </w:r>
            <w:r w:rsidR="009842C9">
              <w:rPr>
                <w:rFonts w:ascii="Arial" w:hAnsi="Arial" w:cs="Arial"/>
                <w:color w:val="auto"/>
                <w:sz w:val="20"/>
                <w:szCs w:val="20"/>
              </w:rPr>
              <w:t xml:space="preserve"> z </w:t>
            </w:r>
            <w:r w:rsidRPr="005C60DA">
              <w:rPr>
                <w:rFonts w:ascii="Arial" w:hAnsi="Arial" w:cs="Arial"/>
                <w:color w:val="auto"/>
                <w:sz w:val="20"/>
                <w:szCs w:val="20"/>
              </w:rPr>
              <w:t>drewna</w:t>
            </w:r>
            <w:r w:rsidR="00DD462F">
              <w:rPr>
                <w:rFonts w:ascii="Arial" w:hAnsi="Arial" w:cs="Arial"/>
                <w:color w:val="auto"/>
                <w:sz w:val="20"/>
                <w:szCs w:val="20"/>
              </w:rPr>
              <w:t xml:space="preserve"> i </w:t>
            </w:r>
            <w:r w:rsidRPr="005C60DA">
              <w:rPr>
                <w:rFonts w:ascii="Arial" w:hAnsi="Arial" w:cs="Arial"/>
                <w:color w:val="auto"/>
                <w:sz w:val="20"/>
                <w:szCs w:val="20"/>
              </w:rPr>
              <w:t>materiałów drewnopochodnych</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określać funkcję oprzyrządowania pod kątem dokładności wykonania operacji technologicznej</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wskazywać miejsce zastosowania oprzyrządowania w procesie produkcyjnym</w:t>
            </w:r>
          </w:p>
          <w:p w:rsidR="00073968"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przygotowywać dokumentację techniczną wykonania oprzyrządowania</w:t>
            </w:r>
          </w:p>
          <w:p w:rsidR="008900F9" w:rsidRDefault="00EF68EF"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wdraża</w:t>
            </w:r>
            <w:r>
              <w:rPr>
                <w:rFonts w:ascii="Arial" w:hAnsi="Arial" w:cs="Arial"/>
                <w:color w:val="auto"/>
                <w:sz w:val="20"/>
                <w:szCs w:val="20"/>
              </w:rPr>
              <w:t>ć</w:t>
            </w:r>
            <w:r w:rsidRPr="005C60DA">
              <w:rPr>
                <w:rFonts w:ascii="Arial" w:hAnsi="Arial" w:cs="Arial"/>
                <w:color w:val="auto"/>
                <w:sz w:val="20"/>
                <w:szCs w:val="20"/>
              </w:rPr>
              <w:t xml:space="preserve"> oprzyrządowanie</w:t>
            </w:r>
            <w:r w:rsidR="001979D6">
              <w:rPr>
                <w:rFonts w:ascii="Arial" w:hAnsi="Arial" w:cs="Arial"/>
                <w:color w:val="auto"/>
                <w:sz w:val="20"/>
                <w:szCs w:val="20"/>
              </w:rPr>
              <w:t xml:space="preserve"> do </w:t>
            </w:r>
            <w:r w:rsidR="00E301F8" w:rsidRPr="005C60DA">
              <w:rPr>
                <w:rFonts w:ascii="Arial" w:hAnsi="Arial" w:cs="Arial"/>
                <w:color w:val="auto"/>
                <w:sz w:val="20"/>
                <w:szCs w:val="20"/>
              </w:rPr>
              <w:t xml:space="preserve">stosowania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w procesie produkcyjnym</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monitorować funkcjonowanie oprzyrządowania</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charakteryzować oprogramowanie maszyn sterowanych numerycznie</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rozróżniać podstawowe metody programowania obrabiarek CNC;dobiera</w:t>
            </w:r>
            <w:r w:rsidR="00073968">
              <w:rPr>
                <w:rFonts w:ascii="Arial" w:hAnsi="Arial" w:cs="Arial"/>
                <w:color w:val="auto"/>
                <w:sz w:val="20"/>
                <w:szCs w:val="20"/>
              </w:rPr>
              <w:t>ć</w:t>
            </w:r>
            <w:r w:rsidRPr="005C60DA">
              <w:rPr>
                <w:rFonts w:ascii="Arial" w:hAnsi="Arial" w:cs="Arial"/>
                <w:color w:val="auto"/>
                <w:sz w:val="20"/>
                <w:szCs w:val="20"/>
              </w:rPr>
              <w:t xml:space="preserve"> programy</w:t>
            </w:r>
            <w:r w:rsidR="001979D6">
              <w:rPr>
                <w:rFonts w:ascii="Arial" w:hAnsi="Arial" w:cs="Arial"/>
                <w:color w:val="auto"/>
                <w:sz w:val="20"/>
                <w:szCs w:val="20"/>
              </w:rPr>
              <w:t xml:space="preserve"> do </w:t>
            </w:r>
            <w:r w:rsidRPr="005C60DA">
              <w:rPr>
                <w:rFonts w:ascii="Arial" w:hAnsi="Arial" w:cs="Arial"/>
                <w:color w:val="auto"/>
                <w:sz w:val="20"/>
                <w:szCs w:val="20"/>
              </w:rPr>
              <w:t>maszyn sterowanych numerycznie</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 xml:space="preserve">przygotowywać program obróbkowy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z wykorzystaniem wybranego środowiska programowania w celu realizacji procesu obróbkowego</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kontrolować pracę maszyn</w:t>
            </w:r>
            <w:r w:rsidR="00DD462F">
              <w:rPr>
                <w:rFonts w:ascii="Arial" w:hAnsi="Arial" w:cs="Arial"/>
                <w:color w:val="auto"/>
                <w:sz w:val="20"/>
                <w:szCs w:val="20"/>
              </w:rPr>
              <w:t xml:space="preserve"> i </w:t>
            </w:r>
            <w:r w:rsidRPr="005C60DA">
              <w:rPr>
                <w:rFonts w:ascii="Arial" w:hAnsi="Arial" w:cs="Arial"/>
                <w:color w:val="auto"/>
                <w:sz w:val="20"/>
                <w:szCs w:val="20"/>
              </w:rPr>
              <w:t>urządzeń sterowanych numerycznie</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oceniać jakość pracy maszyn sterowanych numerycznie</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2.Planowanie procesu transportu wyrobów.</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B55B31" w:rsidRDefault="00E301F8" w:rsidP="00683FE6">
            <w:pPr>
              <w:pStyle w:val="Akapitzlist"/>
              <w:numPr>
                <w:ilvl w:val="0"/>
                <w:numId w:val="210"/>
              </w:numPr>
              <w:ind w:left="408"/>
              <w:rPr>
                <w:rFonts w:ascii="Arial" w:hAnsi="Arial" w:cs="Arial"/>
                <w:color w:val="auto"/>
                <w:sz w:val="20"/>
                <w:szCs w:val="20"/>
              </w:rPr>
            </w:pPr>
            <w:r>
              <w:rPr>
                <w:rFonts w:ascii="Arial" w:hAnsi="Arial" w:cs="Arial"/>
                <w:color w:val="auto"/>
                <w:sz w:val="20"/>
                <w:szCs w:val="20"/>
              </w:rPr>
              <w:t>planować</w:t>
            </w:r>
            <w:r w:rsidRPr="005E4DE6">
              <w:rPr>
                <w:rFonts w:ascii="Arial" w:hAnsi="Arial" w:cs="Arial"/>
                <w:color w:val="auto"/>
                <w:sz w:val="20"/>
                <w:szCs w:val="20"/>
              </w:rPr>
              <w:t xml:space="preserve"> prace związane</w:t>
            </w:r>
            <w:r w:rsidR="009842C9">
              <w:rPr>
                <w:rFonts w:ascii="Arial" w:hAnsi="Arial" w:cs="Arial"/>
                <w:color w:val="auto"/>
                <w:sz w:val="20"/>
                <w:szCs w:val="20"/>
              </w:rPr>
              <w:t xml:space="preserve"> z </w:t>
            </w:r>
            <w:r w:rsidRPr="005E4DE6">
              <w:rPr>
                <w:rFonts w:ascii="Arial" w:hAnsi="Arial" w:cs="Arial"/>
                <w:color w:val="auto"/>
                <w:sz w:val="20"/>
                <w:szCs w:val="20"/>
              </w:rPr>
              <w:t>pakowaniem, magazynowaniem oraz transportem elementów, podzespołów</w:t>
            </w:r>
            <w:r w:rsidR="00DD462F">
              <w:rPr>
                <w:rFonts w:ascii="Arial" w:hAnsi="Arial" w:cs="Arial"/>
                <w:color w:val="auto"/>
                <w:sz w:val="20"/>
                <w:szCs w:val="20"/>
              </w:rPr>
              <w:t xml:space="preserve"> i </w:t>
            </w:r>
            <w:r w:rsidRPr="005E4DE6">
              <w:rPr>
                <w:rFonts w:ascii="Arial" w:hAnsi="Arial" w:cs="Arial"/>
                <w:color w:val="auto"/>
                <w:sz w:val="20"/>
                <w:szCs w:val="20"/>
              </w:rPr>
              <w:t>wyrobów gotowych</w:t>
            </w:r>
            <w:r w:rsidR="00B55B31">
              <w:rPr>
                <w:rFonts w:ascii="Arial" w:hAnsi="Arial" w:cs="Arial"/>
                <w:color w:val="auto"/>
                <w:sz w:val="20"/>
                <w:szCs w:val="20"/>
              </w:rPr>
              <w:t>;</w:t>
            </w:r>
          </w:p>
          <w:p w:rsidR="00B55B31" w:rsidRDefault="00B55B31" w:rsidP="00683FE6">
            <w:pPr>
              <w:pStyle w:val="Akapitzlist"/>
              <w:numPr>
                <w:ilvl w:val="0"/>
                <w:numId w:val="210"/>
              </w:numPr>
              <w:ind w:left="408"/>
              <w:rPr>
                <w:rFonts w:ascii="Arial" w:hAnsi="Arial" w:cs="Arial"/>
                <w:color w:val="auto"/>
                <w:sz w:val="20"/>
                <w:szCs w:val="20"/>
              </w:rPr>
            </w:pPr>
            <w:r>
              <w:rPr>
                <w:rFonts w:ascii="Arial" w:hAnsi="Arial" w:cs="Arial"/>
                <w:color w:val="auto"/>
                <w:sz w:val="20"/>
                <w:szCs w:val="20"/>
              </w:rPr>
              <w:t>ustalać kolejność czynności transportowych;</w:t>
            </w:r>
          </w:p>
          <w:p w:rsidR="008900F9" w:rsidRPr="00981A9F" w:rsidRDefault="00B55B31" w:rsidP="00683FE6">
            <w:pPr>
              <w:pStyle w:val="Akapitzlist"/>
              <w:numPr>
                <w:ilvl w:val="0"/>
                <w:numId w:val="210"/>
              </w:numPr>
              <w:ind w:left="408"/>
              <w:rPr>
                <w:rFonts w:ascii="Arial" w:hAnsi="Arial" w:cs="Arial"/>
                <w:color w:val="auto"/>
                <w:sz w:val="20"/>
                <w:szCs w:val="20"/>
              </w:rPr>
            </w:pPr>
            <w:r>
              <w:rPr>
                <w:rFonts w:ascii="Arial" w:hAnsi="Arial" w:cs="Arial"/>
                <w:color w:val="auto"/>
                <w:sz w:val="20"/>
                <w:szCs w:val="20"/>
              </w:rPr>
              <w:t>planować miejsca składowania elementów</w:t>
            </w:r>
          </w:p>
        </w:tc>
        <w:tc>
          <w:tcPr>
            <w:tcW w:w="1448" w:type="pct"/>
            <w:shd w:val="clear" w:color="auto" w:fill="auto"/>
          </w:tcPr>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przygotowywać dokumentację techniczną opakowań</w:t>
            </w:r>
            <w:r w:rsidR="00DD462F">
              <w:rPr>
                <w:rFonts w:ascii="Arial" w:hAnsi="Arial" w:cs="Arial"/>
                <w:color w:val="auto"/>
                <w:sz w:val="20"/>
                <w:szCs w:val="20"/>
              </w:rPr>
              <w:t xml:space="preserve"> i </w:t>
            </w:r>
            <w:r w:rsidRPr="005C60DA">
              <w:rPr>
                <w:rFonts w:ascii="Arial" w:hAnsi="Arial" w:cs="Arial"/>
                <w:color w:val="auto"/>
                <w:sz w:val="20"/>
                <w:szCs w:val="20"/>
              </w:rPr>
              <w:t>procesów pakowania elementów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p>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wdrażać sposoby pakowania elementów, podzespołów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p>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dobierać środki transportu</w:t>
            </w:r>
            <w:r w:rsidR="001979D6">
              <w:rPr>
                <w:rFonts w:ascii="Arial" w:hAnsi="Arial" w:cs="Arial"/>
                <w:color w:val="auto"/>
                <w:sz w:val="20"/>
                <w:szCs w:val="20"/>
              </w:rPr>
              <w:t xml:space="preserve"> do </w:t>
            </w:r>
            <w:r w:rsidRPr="005C60DA">
              <w:rPr>
                <w:rFonts w:ascii="Arial" w:hAnsi="Arial" w:cs="Arial"/>
                <w:color w:val="auto"/>
                <w:sz w:val="20"/>
                <w:szCs w:val="20"/>
              </w:rPr>
              <w:t>przewozu elementów, podzespołów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p>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ustalać metody składowania elementów, podzespołów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r w:rsidR="009842C9">
              <w:rPr>
                <w:rFonts w:ascii="Arial" w:hAnsi="Arial" w:cs="Arial"/>
                <w:color w:val="auto"/>
                <w:sz w:val="20"/>
                <w:szCs w:val="20"/>
              </w:rPr>
              <w:t xml:space="preserve"> z </w:t>
            </w:r>
            <w:r w:rsidRPr="005C60DA">
              <w:rPr>
                <w:rFonts w:ascii="Arial" w:hAnsi="Arial" w:cs="Arial"/>
                <w:color w:val="auto"/>
                <w:sz w:val="20"/>
                <w:szCs w:val="20"/>
              </w:rPr>
              <w:t>drewna</w:t>
            </w:r>
            <w:r w:rsidR="00DD462F">
              <w:rPr>
                <w:rFonts w:ascii="Arial" w:hAnsi="Arial" w:cs="Arial"/>
                <w:color w:val="auto"/>
                <w:sz w:val="20"/>
                <w:szCs w:val="20"/>
              </w:rPr>
              <w:t xml:space="preserve"> i </w:t>
            </w:r>
            <w:r w:rsidRPr="005C60DA">
              <w:rPr>
                <w:rFonts w:ascii="Arial" w:hAnsi="Arial" w:cs="Arial"/>
                <w:color w:val="auto"/>
                <w:sz w:val="20"/>
                <w:szCs w:val="20"/>
              </w:rPr>
              <w:t>materiałów drewnopochodnych</w:t>
            </w:r>
          </w:p>
        </w:tc>
        <w:tc>
          <w:tcPr>
            <w:tcW w:w="386" w:type="pct"/>
            <w:vMerge w:val="restar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w:t>
            </w:r>
            <w:r w:rsidR="00613999">
              <w:rPr>
                <w:rFonts w:ascii="Arial" w:eastAsia="Arial" w:hAnsi="Arial" w:cs="Arial"/>
                <w:color w:val="auto"/>
                <w:sz w:val="20"/>
                <w:szCs w:val="20"/>
              </w:rPr>
              <w:t xml:space="preserve">. </w:t>
            </w:r>
            <w:r>
              <w:rPr>
                <w:rFonts w:ascii="Arial" w:eastAsia="Arial" w:hAnsi="Arial" w:cs="Arial"/>
                <w:color w:val="auto"/>
                <w:sz w:val="20"/>
                <w:szCs w:val="20"/>
              </w:rPr>
              <w:t>Monitorowanie procesów.</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1.Monitorowanie procesów produkcyjnych wykonywania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280" w:type="pct"/>
            <w:shd w:val="clear" w:color="auto" w:fill="auto"/>
          </w:tcPr>
          <w:p w:rsidR="00E301F8" w:rsidRPr="001B5038" w:rsidRDefault="00E301F8" w:rsidP="000436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211"/>
              </w:numPr>
              <w:ind w:left="408"/>
              <w:rPr>
                <w:rFonts w:ascii="Arial" w:hAnsi="Arial" w:cs="Arial"/>
                <w:color w:val="auto"/>
                <w:sz w:val="20"/>
                <w:szCs w:val="20"/>
              </w:rPr>
            </w:pPr>
            <w:r>
              <w:rPr>
                <w:rFonts w:ascii="Arial" w:hAnsi="Arial" w:cs="Arial"/>
                <w:color w:val="auto"/>
                <w:sz w:val="20"/>
                <w:szCs w:val="20"/>
              </w:rPr>
              <w:t>analizować</w:t>
            </w:r>
            <w:r w:rsidRPr="005E4DE6">
              <w:rPr>
                <w:rFonts w:ascii="Arial" w:hAnsi="Arial" w:cs="Arial"/>
                <w:color w:val="auto"/>
                <w:sz w:val="20"/>
                <w:szCs w:val="20"/>
              </w:rPr>
              <w:t xml:space="preserve"> zdolności produkcyjnych maszyn</w:t>
            </w:r>
            <w:r w:rsidR="00DD462F">
              <w:rPr>
                <w:rFonts w:ascii="Arial" w:hAnsi="Arial" w:cs="Arial"/>
                <w:color w:val="auto"/>
                <w:sz w:val="20"/>
                <w:szCs w:val="20"/>
              </w:rPr>
              <w:t xml:space="preserve"> i </w:t>
            </w:r>
            <w:r w:rsidRPr="005E4DE6">
              <w:rPr>
                <w:rFonts w:ascii="Arial" w:hAnsi="Arial" w:cs="Arial"/>
                <w:color w:val="auto"/>
                <w:sz w:val="20"/>
                <w:szCs w:val="20"/>
              </w:rPr>
              <w:t>urządzeń</w:t>
            </w:r>
          </w:p>
          <w:p w:rsidR="008900F9" w:rsidRDefault="00E301F8" w:rsidP="00683FE6">
            <w:pPr>
              <w:pStyle w:val="Akapitzlist"/>
              <w:numPr>
                <w:ilvl w:val="0"/>
                <w:numId w:val="211"/>
              </w:numPr>
              <w:ind w:left="408"/>
              <w:rPr>
                <w:rFonts w:ascii="Arial" w:hAnsi="Arial" w:cs="Arial"/>
                <w:color w:val="auto"/>
                <w:sz w:val="20"/>
                <w:szCs w:val="20"/>
              </w:rPr>
            </w:pPr>
            <w:r w:rsidRPr="005E4DE6">
              <w:rPr>
                <w:rFonts w:ascii="Arial" w:hAnsi="Arial" w:cs="Arial"/>
                <w:color w:val="auto"/>
                <w:sz w:val="20"/>
                <w:szCs w:val="20"/>
              </w:rPr>
              <w:t>ocenia</w:t>
            </w:r>
            <w:r>
              <w:rPr>
                <w:rFonts w:ascii="Arial" w:hAnsi="Arial" w:cs="Arial"/>
                <w:color w:val="auto"/>
                <w:sz w:val="20"/>
                <w:szCs w:val="20"/>
              </w:rPr>
              <w:t>ć</w:t>
            </w:r>
            <w:r w:rsidRPr="005E4DE6">
              <w:rPr>
                <w:rFonts w:ascii="Arial" w:hAnsi="Arial" w:cs="Arial"/>
                <w:color w:val="auto"/>
                <w:sz w:val="20"/>
                <w:szCs w:val="20"/>
              </w:rPr>
              <w:t xml:space="preserve"> zgodność wykonania wyrobów </w:t>
            </w:r>
          </w:p>
          <w:p w:rsidR="00E301F8" w:rsidRDefault="00E301F8" w:rsidP="008900F9">
            <w:pPr>
              <w:pStyle w:val="Akapitzlist"/>
              <w:ind w:left="408"/>
              <w:rPr>
                <w:rFonts w:ascii="Arial" w:hAnsi="Arial" w:cs="Arial"/>
                <w:color w:val="auto"/>
                <w:sz w:val="20"/>
                <w:szCs w:val="20"/>
              </w:rPr>
            </w:pPr>
            <w:r w:rsidRPr="005E4DE6">
              <w:rPr>
                <w:rFonts w:ascii="Arial" w:hAnsi="Arial" w:cs="Arial"/>
                <w:color w:val="auto"/>
                <w:sz w:val="20"/>
                <w:szCs w:val="20"/>
              </w:rPr>
              <w:t>z drewna</w:t>
            </w:r>
            <w:r w:rsidR="00DD462F">
              <w:rPr>
                <w:rFonts w:ascii="Arial" w:hAnsi="Arial" w:cs="Arial"/>
                <w:color w:val="auto"/>
                <w:sz w:val="20"/>
                <w:szCs w:val="20"/>
              </w:rPr>
              <w:t xml:space="preserve"> i </w:t>
            </w:r>
            <w:r w:rsidRPr="005E4DE6">
              <w:rPr>
                <w:rFonts w:ascii="Arial" w:hAnsi="Arial" w:cs="Arial"/>
                <w:color w:val="auto"/>
                <w:sz w:val="20"/>
                <w:szCs w:val="20"/>
              </w:rPr>
              <w:t>materiałów drewnopochodnych</w:t>
            </w:r>
            <w:r w:rsidR="009842C9">
              <w:rPr>
                <w:rFonts w:ascii="Arial" w:hAnsi="Arial" w:cs="Arial"/>
                <w:color w:val="auto"/>
                <w:sz w:val="20"/>
                <w:szCs w:val="20"/>
              </w:rPr>
              <w:t xml:space="preserve"> z </w:t>
            </w:r>
            <w:r w:rsidRPr="005E4DE6">
              <w:rPr>
                <w:rFonts w:ascii="Arial" w:hAnsi="Arial" w:cs="Arial"/>
                <w:color w:val="auto"/>
                <w:sz w:val="20"/>
                <w:szCs w:val="20"/>
              </w:rPr>
              <w:t xml:space="preserve">dokumentacją </w:t>
            </w:r>
            <w:r w:rsidR="00B55B31">
              <w:rPr>
                <w:rFonts w:ascii="Arial" w:hAnsi="Arial" w:cs="Arial"/>
                <w:color w:val="auto"/>
                <w:sz w:val="20"/>
                <w:szCs w:val="20"/>
              </w:rPr>
              <w:t>rysunkową</w:t>
            </w:r>
          </w:p>
          <w:p w:rsidR="008900F9" w:rsidRDefault="00E301F8" w:rsidP="00683FE6">
            <w:pPr>
              <w:pStyle w:val="Akapitzlist"/>
              <w:numPr>
                <w:ilvl w:val="0"/>
                <w:numId w:val="211"/>
              </w:numPr>
              <w:ind w:left="408"/>
              <w:rPr>
                <w:rFonts w:ascii="Arial" w:hAnsi="Arial" w:cs="Arial"/>
                <w:color w:val="auto"/>
                <w:sz w:val="20"/>
                <w:szCs w:val="20"/>
              </w:rPr>
            </w:pPr>
            <w:r>
              <w:rPr>
                <w:rFonts w:ascii="Arial" w:hAnsi="Arial" w:cs="Arial"/>
                <w:color w:val="auto"/>
                <w:sz w:val="20"/>
                <w:szCs w:val="20"/>
              </w:rPr>
              <w:t>kontrolować</w:t>
            </w:r>
            <w:r w:rsidRPr="005E4DE6">
              <w:rPr>
                <w:rFonts w:ascii="Arial" w:hAnsi="Arial" w:cs="Arial"/>
                <w:color w:val="auto"/>
                <w:sz w:val="20"/>
                <w:szCs w:val="20"/>
              </w:rPr>
              <w:t xml:space="preserve"> przebieg procesów technologicznych przetwarzania drewna</w:t>
            </w:r>
          </w:p>
          <w:p w:rsidR="00E301F8" w:rsidRPr="00166F3D" w:rsidRDefault="00E301F8" w:rsidP="008900F9">
            <w:pPr>
              <w:pStyle w:val="Akapitzlist"/>
              <w:ind w:left="408"/>
              <w:rPr>
                <w:rFonts w:ascii="Arial" w:hAnsi="Arial" w:cs="Arial"/>
                <w:color w:val="auto"/>
                <w:sz w:val="20"/>
                <w:szCs w:val="20"/>
              </w:rPr>
            </w:pPr>
            <w:r w:rsidRPr="005E4DE6">
              <w:rPr>
                <w:rFonts w:ascii="Arial" w:hAnsi="Arial" w:cs="Arial"/>
                <w:color w:val="auto"/>
                <w:sz w:val="20"/>
                <w:szCs w:val="20"/>
              </w:rPr>
              <w:t>i materiałów drewnopochodnych</w:t>
            </w:r>
          </w:p>
        </w:tc>
        <w:tc>
          <w:tcPr>
            <w:tcW w:w="1448" w:type="pct"/>
            <w:shd w:val="clear" w:color="auto" w:fill="auto"/>
          </w:tcPr>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charakteryzować zdolności produkcyjne maszyn</w:t>
            </w:r>
            <w:r w:rsidR="00DD462F">
              <w:rPr>
                <w:rFonts w:ascii="Arial" w:hAnsi="Arial" w:cs="Arial"/>
                <w:color w:val="auto"/>
                <w:sz w:val="20"/>
                <w:szCs w:val="20"/>
              </w:rPr>
              <w:t xml:space="preserve"> i </w:t>
            </w:r>
            <w:r w:rsidR="00EF68EF" w:rsidRPr="005C60DA">
              <w:rPr>
                <w:rFonts w:ascii="Arial" w:hAnsi="Arial" w:cs="Arial"/>
                <w:color w:val="auto"/>
                <w:sz w:val="20"/>
                <w:szCs w:val="20"/>
              </w:rPr>
              <w:t>urządzeń mierz</w:t>
            </w:r>
            <w:r w:rsidR="00EF68EF">
              <w:rPr>
                <w:rFonts w:ascii="Arial" w:hAnsi="Arial" w:cs="Arial"/>
                <w:color w:val="auto"/>
                <w:sz w:val="20"/>
                <w:szCs w:val="20"/>
              </w:rPr>
              <w:t>yć</w:t>
            </w:r>
            <w:r w:rsidRPr="005C60DA">
              <w:rPr>
                <w:rFonts w:ascii="Arial" w:hAnsi="Arial" w:cs="Arial"/>
                <w:color w:val="auto"/>
                <w:sz w:val="20"/>
                <w:szCs w:val="20"/>
              </w:rPr>
              <w:t xml:space="preserve"> wydajność maszyn</w:t>
            </w:r>
            <w:r w:rsidR="00DD462F">
              <w:rPr>
                <w:rFonts w:ascii="Arial" w:hAnsi="Arial" w:cs="Arial"/>
                <w:color w:val="auto"/>
                <w:sz w:val="20"/>
                <w:szCs w:val="20"/>
              </w:rPr>
              <w:t xml:space="preserve"> i </w:t>
            </w:r>
            <w:r w:rsidRPr="005C60DA">
              <w:rPr>
                <w:rFonts w:ascii="Arial" w:hAnsi="Arial" w:cs="Arial"/>
                <w:color w:val="auto"/>
                <w:sz w:val="20"/>
                <w:szCs w:val="20"/>
              </w:rPr>
              <w:t>urządzeń w danej jednostce czasowej</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sporządzać analizy zdolności produkcyjnych</w:t>
            </w:r>
          </w:p>
          <w:p w:rsidR="008900F9" w:rsidRDefault="00E301F8" w:rsidP="00683FE6">
            <w:pPr>
              <w:pStyle w:val="Akapitzlist"/>
              <w:numPr>
                <w:ilvl w:val="0"/>
                <w:numId w:val="213"/>
              </w:numPr>
              <w:ind w:left="403"/>
              <w:rPr>
                <w:rFonts w:ascii="Arial" w:hAnsi="Arial" w:cs="Arial"/>
                <w:color w:val="auto"/>
                <w:sz w:val="20"/>
                <w:szCs w:val="20"/>
              </w:rPr>
            </w:pPr>
            <w:r>
              <w:rPr>
                <w:rFonts w:ascii="Arial" w:hAnsi="Arial" w:cs="Arial"/>
                <w:color w:val="auto"/>
                <w:sz w:val="20"/>
                <w:szCs w:val="20"/>
              </w:rPr>
              <w:t>kontrolować</w:t>
            </w:r>
            <w:r w:rsidRPr="005C60DA">
              <w:rPr>
                <w:rFonts w:ascii="Arial" w:hAnsi="Arial" w:cs="Arial"/>
                <w:color w:val="auto"/>
                <w:sz w:val="20"/>
                <w:szCs w:val="20"/>
              </w:rPr>
              <w:t xml:space="preserve"> zgodność wykonania elementów wyrobów</w:t>
            </w:r>
            <w:r w:rsidR="009842C9">
              <w:rPr>
                <w:rFonts w:ascii="Arial" w:hAnsi="Arial" w:cs="Arial"/>
                <w:color w:val="auto"/>
                <w:sz w:val="20"/>
                <w:szCs w:val="20"/>
              </w:rPr>
              <w:t xml:space="preserve"> z </w:t>
            </w:r>
            <w:r w:rsidRPr="005C60DA">
              <w:rPr>
                <w:rFonts w:ascii="Arial" w:hAnsi="Arial" w:cs="Arial"/>
                <w:color w:val="auto"/>
                <w:sz w:val="20"/>
                <w:szCs w:val="20"/>
              </w:rPr>
              <w:t>dokumentacją rysunkową</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 xml:space="preserve">sprawdzać wykonanie podzespołów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z dokumentacją konstrukcyjną</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porównywać wykonanie wyrobów gotowych</w:t>
            </w:r>
            <w:r w:rsidR="009842C9">
              <w:rPr>
                <w:rFonts w:ascii="Arial" w:hAnsi="Arial" w:cs="Arial"/>
                <w:color w:val="auto"/>
                <w:sz w:val="20"/>
                <w:szCs w:val="20"/>
              </w:rPr>
              <w:t xml:space="preserve"> z </w:t>
            </w:r>
            <w:r w:rsidRPr="005C60DA">
              <w:rPr>
                <w:rFonts w:ascii="Arial" w:hAnsi="Arial" w:cs="Arial"/>
                <w:color w:val="auto"/>
                <w:sz w:val="20"/>
                <w:szCs w:val="20"/>
              </w:rPr>
              <w:t>dokumentacją projektową</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monitorować przestrzegania kolejności wykonywania operacji technologicznych</w:t>
            </w:r>
          </w:p>
          <w:p w:rsidR="00E301F8" w:rsidRPr="00981A9F" w:rsidRDefault="00E301F8" w:rsidP="00683FE6">
            <w:pPr>
              <w:pStyle w:val="Akapitzlist"/>
              <w:numPr>
                <w:ilvl w:val="0"/>
                <w:numId w:val="213"/>
              </w:numPr>
              <w:ind w:left="398"/>
              <w:rPr>
                <w:rFonts w:ascii="Arial" w:hAnsi="Arial" w:cs="Arial"/>
                <w:color w:val="auto"/>
                <w:sz w:val="20"/>
                <w:szCs w:val="20"/>
              </w:rPr>
            </w:pPr>
            <w:r w:rsidRPr="00DD462F">
              <w:rPr>
                <w:rFonts w:ascii="Arial" w:hAnsi="Arial" w:cs="Arial"/>
                <w:color w:val="auto"/>
                <w:sz w:val="20"/>
                <w:szCs w:val="20"/>
              </w:rPr>
              <w:t>sprawdzać zgodność przebiegu procesu produkcyjnego</w:t>
            </w:r>
            <w:r w:rsidR="009842C9">
              <w:rPr>
                <w:rFonts w:ascii="Arial" w:hAnsi="Arial" w:cs="Arial"/>
                <w:color w:val="auto"/>
                <w:sz w:val="20"/>
                <w:szCs w:val="20"/>
              </w:rPr>
              <w:t xml:space="preserve"> z </w:t>
            </w:r>
            <w:r w:rsidRPr="00DD462F">
              <w:rPr>
                <w:rFonts w:ascii="Arial" w:hAnsi="Arial" w:cs="Arial"/>
                <w:color w:val="auto"/>
                <w:sz w:val="20"/>
                <w:szCs w:val="20"/>
              </w:rPr>
              <w:t>dokumentacją technologiczną</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DB0BBB" w:rsidTr="00DB0BBB">
        <w:trPr>
          <w:trHeight w:val="743"/>
        </w:trPr>
        <w:tc>
          <w:tcPr>
            <w:tcW w:w="755" w:type="pc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t>VII. Kompetencje personalne</w:t>
            </w:r>
          </w:p>
        </w:tc>
        <w:tc>
          <w:tcPr>
            <w:tcW w:w="706" w:type="pc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t>1.Organizacja</w:t>
            </w:r>
            <w:r w:rsidR="00DD462F" w:rsidRPr="00DB0BBB">
              <w:rPr>
                <w:rFonts w:ascii="Arial" w:eastAsia="Arial" w:hAnsi="Arial" w:cs="Arial"/>
                <w:color w:val="auto"/>
                <w:sz w:val="20"/>
                <w:szCs w:val="20"/>
              </w:rPr>
              <w:t xml:space="preserve"> i </w:t>
            </w:r>
            <w:r w:rsidRPr="00DB0BBB">
              <w:rPr>
                <w:rFonts w:ascii="Arial" w:eastAsia="Arial" w:hAnsi="Arial" w:cs="Arial"/>
                <w:color w:val="auto"/>
                <w:sz w:val="20"/>
                <w:szCs w:val="20"/>
              </w:rPr>
              <w:t>monitorowanie pracy zespołowej.</w:t>
            </w:r>
          </w:p>
        </w:tc>
        <w:tc>
          <w:tcPr>
            <w:tcW w:w="280" w:type="pct"/>
            <w:shd w:val="clear" w:color="auto" w:fill="auto"/>
          </w:tcPr>
          <w:p w:rsidR="00E301F8" w:rsidRPr="000436FA" w:rsidRDefault="000436FA"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FFFFFF" w:themeColor="background1"/>
                <w:sz w:val="20"/>
                <w:szCs w:val="20"/>
              </w:rPr>
            </w:pPr>
            <w:r w:rsidRPr="000436FA">
              <w:rPr>
                <w:rFonts w:ascii="Arial" w:hAnsi="Arial" w:cs="Arial"/>
                <w:color w:val="FFFFFF" w:themeColor="background1"/>
                <w:sz w:val="20"/>
                <w:szCs w:val="20"/>
              </w:rPr>
              <w:t>0</w:t>
            </w:r>
          </w:p>
        </w:tc>
        <w:tc>
          <w:tcPr>
            <w:tcW w:w="1425" w:type="pct"/>
            <w:shd w:val="clear" w:color="auto" w:fill="auto"/>
          </w:tcPr>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określać zasady komunikacji interpersonalnej w pracy zespołu</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wymieniać aktywne metody słuchania wpływające</w:t>
            </w:r>
            <w:r w:rsidR="001979D6" w:rsidRPr="00DB0BBB">
              <w:rPr>
                <w:rFonts w:ascii="Arial" w:hAnsi="Arial" w:cs="Arial"/>
                <w:color w:val="auto"/>
                <w:sz w:val="20"/>
                <w:szCs w:val="20"/>
              </w:rPr>
              <w:t xml:space="preserve"> na </w:t>
            </w:r>
            <w:r w:rsidRPr="00DB0BBB">
              <w:rPr>
                <w:rFonts w:ascii="Arial" w:hAnsi="Arial" w:cs="Arial"/>
                <w:color w:val="auto"/>
                <w:sz w:val="20"/>
                <w:szCs w:val="20"/>
              </w:rPr>
              <w:t>jakość pracy zespołu</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stosować różne rodzaje komunikatów przy wykonywaniu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wymieniać metody</w:t>
            </w:r>
            <w:r w:rsidR="00DD462F" w:rsidRPr="00DB0BBB">
              <w:rPr>
                <w:rFonts w:ascii="Arial" w:hAnsi="Arial" w:cs="Arial"/>
                <w:color w:val="auto"/>
                <w:sz w:val="20"/>
                <w:szCs w:val="20"/>
              </w:rPr>
              <w:t xml:space="preserve"> i </w:t>
            </w:r>
            <w:r w:rsidRPr="00DB0BBB">
              <w:rPr>
                <w:rFonts w:ascii="Arial" w:hAnsi="Arial" w:cs="Arial"/>
                <w:color w:val="auto"/>
                <w:sz w:val="20"/>
                <w:szCs w:val="20"/>
              </w:rPr>
              <w:t>techniki rozwiązywania problemów wynikające w trakcie wykonywaniu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angażować się w realizację przypisanych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uwzględniać opinie innych przy wykonywaniu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komunikować się ze współpracownikami</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prezentować własne stanowisko stosując różne środki komunikacji niewerbalnej przy wykonywaniu zadań zawodowych</w:t>
            </w:r>
          </w:p>
        </w:tc>
        <w:tc>
          <w:tcPr>
            <w:tcW w:w="1448" w:type="pct"/>
            <w:shd w:val="clear" w:color="auto" w:fill="auto"/>
          </w:tcPr>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wyrażać określone emocje</w:t>
            </w:r>
            <w:r w:rsidR="00DD462F" w:rsidRPr="00DB0BBB">
              <w:rPr>
                <w:rFonts w:ascii="Arial" w:hAnsi="Arial" w:cs="Arial"/>
                <w:color w:val="auto"/>
                <w:sz w:val="20"/>
                <w:szCs w:val="20"/>
              </w:rPr>
              <w:t xml:space="preserve"> i </w:t>
            </w:r>
            <w:r w:rsidRPr="00DB0BBB">
              <w:rPr>
                <w:rFonts w:ascii="Arial" w:hAnsi="Arial" w:cs="Arial"/>
                <w:color w:val="auto"/>
                <w:sz w:val="20"/>
                <w:szCs w:val="20"/>
              </w:rPr>
              <w:t>komunikaty, wykorzystując komunikację niewerbalną w pracy zespołu</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interpretować mowę prezentowaną w trakcie wykonywania zadań zawodowych</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przedstawiać alternatywne rozwiązania problemu, aby osiągnąć założone cele zawodowe</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analizować sposób wykonania czynności w celu uniknięcia wystąpienia niepożądanych zdarzeń</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 xml:space="preserve">wprowadzać rozwiązania techniczne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organizacyjne wpływające</w:t>
            </w:r>
            <w:r w:rsidR="001979D6" w:rsidRPr="00DB0BBB">
              <w:rPr>
                <w:rFonts w:ascii="Arial" w:hAnsi="Arial" w:cs="Arial"/>
                <w:color w:val="auto"/>
                <w:sz w:val="20"/>
                <w:szCs w:val="20"/>
              </w:rPr>
              <w:t xml:space="preserve"> na </w:t>
            </w:r>
            <w:r w:rsidRPr="00DB0BBB">
              <w:rPr>
                <w:rFonts w:ascii="Arial" w:hAnsi="Arial" w:cs="Arial"/>
                <w:color w:val="auto"/>
                <w:sz w:val="20"/>
                <w:szCs w:val="20"/>
              </w:rPr>
              <w:t>poprawę warunków</w:t>
            </w:r>
            <w:r w:rsidR="00DD462F" w:rsidRPr="00DB0BBB">
              <w:rPr>
                <w:rFonts w:ascii="Arial" w:hAnsi="Arial" w:cs="Arial"/>
                <w:color w:val="auto"/>
                <w:sz w:val="20"/>
                <w:szCs w:val="20"/>
              </w:rPr>
              <w:t xml:space="preserve"> i </w:t>
            </w:r>
            <w:r w:rsidRPr="00DB0BBB">
              <w:rPr>
                <w:rFonts w:ascii="Arial" w:hAnsi="Arial" w:cs="Arial"/>
                <w:color w:val="auto"/>
                <w:sz w:val="20"/>
                <w:szCs w:val="20"/>
              </w:rPr>
              <w:t xml:space="preserve">jakość pracy </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modyfikować sposób wykonywania czynności uwzględniając stanowisko wypracowane wspólnie</w:t>
            </w:r>
            <w:r w:rsidR="009842C9" w:rsidRPr="00DB0BBB">
              <w:rPr>
                <w:rFonts w:ascii="Arial" w:hAnsi="Arial" w:cs="Arial"/>
                <w:color w:val="auto"/>
                <w:sz w:val="20"/>
                <w:szCs w:val="20"/>
              </w:rPr>
              <w:t xml:space="preserve"> z </w:t>
            </w:r>
            <w:r w:rsidRPr="00DB0BBB">
              <w:rPr>
                <w:rFonts w:ascii="Arial" w:hAnsi="Arial" w:cs="Arial"/>
                <w:color w:val="auto"/>
                <w:sz w:val="20"/>
                <w:szCs w:val="20"/>
              </w:rPr>
              <w:t>innymi członkami zespołu</w:t>
            </w:r>
          </w:p>
        </w:tc>
        <w:tc>
          <w:tcPr>
            <w:tcW w:w="386" w:type="pct"/>
            <w:vMerge w:val="restar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DB0BBB" w:rsidTr="00DB0BBB">
        <w:trPr>
          <w:trHeight w:val="469"/>
        </w:trPr>
        <w:tc>
          <w:tcPr>
            <w:tcW w:w="1461" w:type="pct"/>
            <w:gridSpan w:val="2"/>
            <w:shd w:val="clear" w:color="auto" w:fill="auto"/>
          </w:tcPr>
          <w:p w:rsidR="00E301F8" w:rsidRPr="000436FA" w:rsidRDefault="00E301F8" w:rsidP="008900F9">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b/>
                <w:color w:val="auto"/>
                <w:sz w:val="20"/>
                <w:szCs w:val="20"/>
              </w:rPr>
            </w:pPr>
            <w:r w:rsidRPr="000436FA">
              <w:rPr>
                <w:rFonts w:ascii="Arial" w:eastAsia="Arial" w:hAnsi="Arial" w:cs="Arial"/>
                <w:b/>
                <w:color w:val="auto"/>
                <w:sz w:val="20"/>
                <w:szCs w:val="20"/>
              </w:rPr>
              <w:t>Razem</w:t>
            </w:r>
            <w:r w:rsidR="000436FA">
              <w:rPr>
                <w:rFonts w:ascii="Arial" w:eastAsia="Arial" w:hAnsi="Arial" w:cs="Arial"/>
                <w:b/>
                <w:color w:val="auto"/>
                <w:sz w:val="20"/>
                <w:szCs w:val="20"/>
              </w:rPr>
              <w:t>:</w:t>
            </w:r>
            <w:r w:rsidRPr="000436FA">
              <w:rPr>
                <w:rFonts w:ascii="Arial" w:eastAsia="Arial" w:hAnsi="Arial" w:cs="Arial"/>
                <w:b/>
                <w:color w:val="auto"/>
                <w:sz w:val="20"/>
                <w:szCs w:val="20"/>
              </w:rPr>
              <w:t xml:space="preserve"> </w:t>
            </w:r>
          </w:p>
        </w:tc>
        <w:tc>
          <w:tcPr>
            <w:tcW w:w="280" w:type="pct"/>
            <w:shd w:val="clear" w:color="auto" w:fill="auto"/>
          </w:tcPr>
          <w:p w:rsidR="00E301F8" w:rsidRPr="000436FA" w:rsidRDefault="00A34EF7"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0436FA">
              <w:rPr>
                <w:rFonts w:ascii="Arial" w:hAnsi="Arial" w:cs="Arial"/>
                <w:b/>
                <w:color w:val="auto"/>
                <w:sz w:val="20"/>
                <w:szCs w:val="20"/>
              </w:rPr>
              <w:fldChar w:fldCharType="begin"/>
            </w:r>
            <w:r w:rsidR="000436FA" w:rsidRPr="000436FA">
              <w:rPr>
                <w:rFonts w:ascii="Arial" w:hAnsi="Arial" w:cs="Arial"/>
                <w:b/>
                <w:color w:val="auto"/>
                <w:sz w:val="20"/>
                <w:szCs w:val="20"/>
              </w:rPr>
              <w:instrText xml:space="preserve"> =SUM(ABOVE) </w:instrText>
            </w:r>
            <w:r w:rsidRPr="000436FA">
              <w:rPr>
                <w:rFonts w:ascii="Arial" w:hAnsi="Arial" w:cs="Arial"/>
                <w:b/>
                <w:color w:val="auto"/>
                <w:sz w:val="20"/>
                <w:szCs w:val="20"/>
              </w:rPr>
              <w:fldChar w:fldCharType="separate"/>
            </w:r>
            <w:r w:rsidR="000436FA" w:rsidRPr="000436FA">
              <w:rPr>
                <w:rFonts w:ascii="Arial" w:hAnsi="Arial" w:cs="Arial"/>
                <w:b/>
                <w:noProof/>
                <w:color w:val="auto"/>
                <w:sz w:val="20"/>
                <w:szCs w:val="20"/>
              </w:rPr>
              <w:t>140</w:t>
            </w:r>
            <w:r w:rsidRPr="000436FA">
              <w:rPr>
                <w:rFonts w:ascii="Arial" w:hAnsi="Arial" w:cs="Arial"/>
                <w:b/>
                <w:color w:val="auto"/>
                <w:sz w:val="20"/>
                <w:szCs w:val="20"/>
              </w:rPr>
              <w:fldChar w:fldCharType="end"/>
            </w:r>
          </w:p>
        </w:tc>
        <w:tc>
          <w:tcPr>
            <w:tcW w:w="1425" w:type="pct"/>
            <w:shd w:val="clear" w:color="auto" w:fill="auto"/>
          </w:tcPr>
          <w:p w:rsidR="00E301F8" w:rsidRPr="00DB0BBB" w:rsidRDefault="00E301F8" w:rsidP="008900F9">
            <w:pPr>
              <w:pStyle w:val="Akapitzlist"/>
              <w:ind w:left="0"/>
              <w:rPr>
                <w:rFonts w:ascii="Arial" w:hAnsi="Arial" w:cs="Arial"/>
                <w:color w:val="auto"/>
                <w:sz w:val="20"/>
                <w:szCs w:val="20"/>
              </w:rPr>
            </w:pPr>
          </w:p>
        </w:tc>
        <w:tc>
          <w:tcPr>
            <w:tcW w:w="1448" w:type="pct"/>
            <w:shd w:val="clear" w:color="auto" w:fill="auto"/>
          </w:tcPr>
          <w:p w:rsidR="00E301F8" w:rsidRPr="00DB0BBB" w:rsidRDefault="00E301F8" w:rsidP="008900F9">
            <w:pPr>
              <w:pStyle w:val="Akapitzlist"/>
              <w:ind w:left="0"/>
              <w:rPr>
                <w:rFonts w:ascii="Arial" w:hAnsi="Arial" w:cs="Arial"/>
                <w:color w:val="auto"/>
                <w:sz w:val="20"/>
                <w:szCs w:val="20"/>
              </w:rPr>
            </w:pPr>
          </w:p>
        </w:tc>
        <w:tc>
          <w:tcPr>
            <w:tcW w:w="386" w:type="pct"/>
            <w:vMerge/>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E301F8" w:rsidRPr="00DB0BBB" w:rsidRDefault="00E301F8" w:rsidP="00DD462F">
      <w:pPr>
        <w:spacing w:line="360" w:lineRule="auto"/>
        <w:rPr>
          <w:rFonts w:ascii="Arial" w:hAnsi="Arial" w:cs="Arial"/>
          <w:color w:val="auto"/>
          <w:sz w:val="20"/>
          <w:szCs w:val="20"/>
        </w:rPr>
      </w:pPr>
    </w:p>
    <w:p w:rsidR="00E301F8" w:rsidRDefault="00E301F8" w:rsidP="00DD462F">
      <w:pPr>
        <w:spacing w:line="360" w:lineRule="auto"/>
        <w:rPr>
          <w:rFonts w:ascii="Arial" w:hAnsi="Arial" w:cs="Arial"/>
          <w:b/>
          <w:sz w:val="20"/>
          <w:szCs w:val="20"/>
        </w:rPr>
      </w:pPr>
      <w:r w:rsidRPr="006F5BCF">
        <w:rPr>
          <w:rFonts w:ascii="Arial" w:hAnsi="Arial" w:cs="Arial"/>
          <w:b/>
          <w:sz w:val="20"/>
          <w:szCs w:val="20"/>
        </w:rPr>
        <w:t xml:space="preserve">PROCEDURY OSIĄGANIA CELÓW KSZTAŁCENIA PRZEDMIOTU </w:t>
      </w:r>
    </w:p>
    <w:p w:rsidR="00E301F8" w:rsidRDefault="00FB2217" w:rsidP="00DD462F">
      <w:pPr>
        <w:spacing w:line="360" w:lineRule="auto"/>
        <w:rPr>
          <w:rFonts w:ascii="Arial" w:hAnsi="Arial" w:cs="Arial"/>
          <w:b/>
          <w:sz w:val="20"/>
          <w:szCs w:val="20"/>
        </w:rPr>
      </w:pPr>
      <w:r>
        <w:rPr>
          <w:rFonts w:ascii="Arial" w:hAnsi="Arial" w:cs="Arial"/>
          <w:b/>
          <w:sz w:val="20"/>
          <w:szCs w:val="20"/>
        </w:rPr>
        <w:t>Formy</w:t>
      </w:r>
      <w:r w:rsidR="00DD462F">
        <w:rPr>
          <w:rFonts w:ascii="Arial" w:hAnsi="Arial" w:cs="Arial"/>
          <w:b/>
          <w:sz w:val="20"/>
          <w:szCs w:val="20"/>
        </w:rPr>
        <w:t xml:space="preserve"> i </w:t>
      </w:r>
      <w:r>
        <w:rPr>
          <w:rFonts w:ascii="Arial" w:hAnsi="Arial" w:cs="Arial"/>
          <w:b/>
          <w:sz w:val="20"/>
          <w:szCs w:val="20"/>
        </w:rPr>
        <w:t>metody nauczania</w:t>
      </w:r>
    </w:p>
    <w:p w:rsidR="00E301F8" w:rsidRPr="006F5BCF" w:rsidRDefault="00E301F8" w:rsidP="00DD462F">
      <w:pPr>
        <w:spacing w:line="360" w:lineRule="auto"/>
        <w:ind w:firstLine="720"/>
        <w:jc w:val="both"/>
        <w:rPr>
          <w:rFonts w:ascii="Arial" w:hAnsi="Arial" w:cs="Arial"/>
          <w:sz w:val="20"/>
          <w:szCs w:val="20"/>
        </w:rPr>
      </w:pPr>
      <w:r w:rsidRPr="006F5BCF">
        <w:rPr>
          <w:rFonts w:ascii="Arial" w:hAnsi="Arial" w:cs="Arial"/>
          <w:sz w:val="20"/>
          <w:szCs w:val="20"/>
        </w:rPr>
        <w:t>Zadaniem praktyki zawodowej jest zapoznanie ucznia z przyszłą pracą zawodową. Powinna ona odbywać się w zakładach produkcyjnych</w:t>
      </w:r>
      <w:r w:rsidR="00482388">
        <w:rPr>
          <w:rFonts w:ascii="Arial" w:hAnsi="Arial" w:cs="Arial"/>
          <w:sz w:val="20"/>
          <w:szCs w:val="20"/>
        </w:rPr>
        <w:t>.</w:t>
      </w:r>
      <w:r w:rsidRPr="006F5BCF">
        <w:rPr>
          <w:rFonts w:ascii="Arial" w:hAnsi="Arial" w:cs="Arial"/>
          <w:sz w:val="20"/>
          <w:szCs w:val="20"/>
        </w:rPr>
        <w:t xml:space="preserve"> Praktykę zawodową należy tak zorganizować, aby umożliwić uczniom doskonalenie i pogłębienie posiadanych wiadomości i umiejętności zawodowych oraz poznanie organizacji. W czasie odbywania praktyki uczeń powinien uczestniczyć w wykonywaniu zadań zawodowych</w:t>
      </w:r>
      <w:r w:rsidR="001979D6">
        <w:rPr>
          <w:rFonts w:ascii="Arial" w:hAnsi="Arial" w:cs="Arial"/>
          <w:sz w:val="20"/>
          <w:szCs w:val="20"/>
        </w:rPr>
        <w:t xml:space="preserve"> na </w:t>
      </w:r>
      <w:r w:rsidRPr="006F5BCF">
        <w:rPr>
          <w:rFonts w:ascii="Arial" w:hAnsi="Arial" w:cs="Arial"/>
          <w:sz w:val="20"/>
          <w:szCs w:val="20"/>
        </w:rPr>
        <w:t xml:space="preserve">różnych stanowiskach pracy. Podczas doboru stanowisk pracy, na których będzie realizowana praktyka należy zwracać uwagę na prace wzbronione oraz na prace, przy których występują duże zagrożenia wypadkowe. </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 xml:space="preserve">W czasie odbywania praktyki uczeń ma obowiązek prowadzenia ,,dzienniczka praktyk", w którym zapisuje codzienne czynności i spostrzeżenia. W czasie praktyki oprócz udziału uczniów w procesie pracy można stosować inne formy organizacyjne, takie jak spotkania i zajęcia szkoleniowe prowadzone przez specjalistów przedsiębiorstwa, w tym pokazy, obserwacje i instruktaże. Udział w tych formach organizacyjnych praktyki powinien być opisany przez uczniów. </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 xml:space="preserve">Przed rozpoczęciem praktyki zawodowej należy zapoznać uczniów z harmonogramem praktyki, zwrócić uwagę na obowiązek przestrzegania zakładowego regulaminu, przepisów bezpieczeństwa i higieny pracy, ochrony ppoż. oraz ochrony środowiska. </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Program praktyki zawodowej należy traktować w sposób elastyczny i może on być modyfikowany stosownie</w:t>
      </w:r>
      <w:r w:rsidR="001979D6">
        <w:rPr>
          <w:rFonts w:ascii="Arial" w:hAnsi="Arial" w:cs="Arial"/>
          <w:sz w:val="20"/>
          <w:szCs w:val="20"/>
        </w:rPr>
        <w:t xml:space="preserve"> do </w:t>
      </w:r>
      <w:r w:rsidRPr="006F5BCF">
        <w:rPr>
          <w:rFonts w:ascii="Arial" w:hAnsi="Arial" w:cs="Arial"/>
          <w:sz w:val="20"/>
          <w:szCs w:val="20"/>
        </w:rPr>
        <w:t>możliwości realizacji w przedsiębiorstwie produkcyjnym lub usługowym. Niemniej jednak należy dążyć</w:t>
      </w:r>
      <w:r w:rsidR="001979D6">
        <w:rPr>
          <w:rFonts w:ascii="Arial" w:hAnsi="Arial" w:cs="Arial"/>
          <w:sz w:val="20"/>
          <w:szCs w:val="20"/>
        </w:rPr>
        <w:t xml:space="preserve"> do </w:t>
      </w:r>
      <w:r w:rsidRPr="006F5BCF">
        <w:rPr>
          <w:rFonts w:ascii="Arial" w:hAnsi="Arial" w:cs="Arial"/>
          <w:sz w:val="20"/>
          <w:szCs w:val="20"/>
        </w:rPr>
        <w:t>tego, aby uczniowie poznali jak najszerszy zakres zagad</w:t>
      </w:r>
      <w:r w:rsidR="00981A9F">
        <w:rPr>
          <w:rFonts w:ascii="Arial" w:hAnsi="Arial" w:cs="Arial"/>
          <w:sz w:val="20"/>
          <w:szCs w:val="20"/>
        </w:rPr>
        <w:t>nień związanych z organizacją i </w:t>
      </w:r>
      <w:r w:rsidRPr="006F5BCF">
        <w:rPr>
          <w:rFonts w:ascii="Arial" w:hAnsi="Arial" w:cs="Arial"/>
          <w:sz w:val="20"/>
          <w:szCs w:val="20"/>
        </w:rPr>
        <w:t>funkcjonowaniem zakładu produkcyjnego.</w:t>
      </w:r>
    </w:p>
    <w:p w:rsidR="00E301F8" w:rsidRPr="006F5BCF" w:rsidRDefault="00E301F8" w:rsidP="00DD462F">
      <w:pPr>
        <w:spacing w:line="360" w:lineRule="auto"/>
        <w:jc w:val="both"/>
        <w:rPr>
          <w:rFonts w:ascii="Arial" w:hAnsi="Arial" w:cs="Arial"/>
          <w:sz w:val="20"/>
          <w:szCs w:val="20"/>
        </w:rPr>
      </w:pPr>
    </w:p>
    <w:p w:rsidR="00E301F8" w:rsidRDefault="00FB2217" w:rsidP="00DD462F">
      <w:pPr>
        <w:spacing w:line="360" w:lineRule="auto"/>
        <w:rPr>
          <w:rFonts w:ascii="Arial" w:hAnsi="Arial" w:cs="Arial"/>
          <w:b/>
          <w:sz w:val="20"/>
          <w:szCs w:val="20"/>
        </w:rPr>
      </w:pPr>
      <w:r>
        <w:rPr>
          <w:rFonts w:ascii="Arial" w:hAnsi="Arial" w:cs="Arial"/>
          <w:b/>
          <w:sz w:val="20"/>
          <w:szCs w:val="20"/>
        </w:rPr>
        <w:t>Ś</w:t>
      </w:r>
      <w:r w:rsidR="00E301F8" w:rsidRPr="006F5BCF">
        <w:rPr>
          <w:rFonts w:ascii="Arial" w:hAnsi="Arial" w:cs="Arial"/>
          <w:b/>
          <w:sz w:val="20"/>
          <w:szCs w:val="20"/>
        </w:rPr>
        <w:t>rodki dydaktyczne do przedmiotu:</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maszyn, urządzeń, aparatów, narzędzi i innego sprzętu właściwego dla kwalifikacji:</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pilarka tarczowa poprzeczno-wzdłużna;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strugarka-grubościówka;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strugarka-wyrówniarka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frezarka dolnowrzecionowa z urządzeniem posuwowym;</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okleiniarka wąskich płaszczyzn/oklejarka ręczna;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frezarka do wąskich płaszczyzn z agregatem kapującym i szlifierką krawędzi lub cykliną;</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centrum obróbcze frezujące CNC (u pracodawcy);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wiertarka pozioma;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wiertarka wielowrzecionowa;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szlifierka taśmowa;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kostki i gąbki szlifierskie;</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pistolet natryskowy;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zszywacz pneumatyczny;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mieszadło;</w:t>
      </w:r>
    </w:p>
    <w:p w:rsidR="00E301F8" w:rsidRPr="00052DFB" w:rsidRDefault="00E301F8" w:rsidP="00DB0BBB">
      <w:pPr>
        <w:spacing w:line="360" w:lineRule="auto"/>
        <w:jc w:val="both"/>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 xml:space="preserve">elektronarzędzia stolarskie: pilarka tarczowa ręczna, wyrzynarka, frezarka górnowrzecionowa, strug, szlifierka taśmowa, szlifierka oscylacyjna, </w:t>
      </w:r>
      <w:r w:rsidR="00EA1AE9">
        <w:rPr>
          <w:rFonts w:ascii="Arial" w:hAnsi="Arial" w:cs="Arial"/>
          <w:sz w:val="20"/>
          <w:szCs w:val="20"/>
        </w:rPr>
        <w:t>w</w:t>
      </w:r>
      <w:r w:rsidRPr="00052DFB">
        <w:rPr>
          <w:rFonts w:ascii="Arial" w:hAnsi="Arial" w:cs="Arial"/>
          <w:sz w:val="20"/>
          <w:szCs w:val="20"/>
        </w:rPr>
        <w:t>iertarka, wkrętarka;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 xml:space="preserve">ręczne narzędzia stolarskie: piły ramowe i </w:t>
      </w:r>
      <w:r w:rsidR="00EF68EF" w:rsidRPr="00052DFB">
        <w:rPr>
          <w:rFonts w:ascii="Arial" w:hAnsi="Arial" w:cs="Arial"/>
          <w:sz w:val="20"/>
          <w:szCs w:val="20"/>
        </w:rPr>
        <w:t>jednouchwytowe</w:t>
      </w:r>
      <w:r w:rsidRPr="00052DFB">
        <w:rPr>
          <w:rFonts w:ascii="Arial" w:hAnsi="Arial" w:cs="Arial"/>
          <w:sz w:val="20"/>
          <w:szCs w:val="20"/>
        </w:rPr>
        <w:t>; strugi płaszczyznowe i profilowe, wiertarka ręczna, pilniki i tarniki, dłuta stolarskie;</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ręczne ściski stolarskie, zaciski;</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młotki: gumowe, ślusarskie o masie 100 g i 200 g, pobijak;</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-obcęgi i szczypce: obcęgi do gwoździ, szczypce boczne i płaskie.</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sprzętu/urządzeń pomiarowych, diagnostycznych:</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znaczniki: ołówek stolarski i zwyczajny;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suwmiarka;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przymiar: składany (miara stolarska), zwijany;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grzebień pomiarowy grubości powłok malarskich;</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liniał metalowy;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kątownik, kątomierz;</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mikrometr z podstawką do ustawiania noży w wałach strugarek;</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przyrząd do pomiaru wilgotności drewna.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materiałów, surowców, półfabrykatów i innych środków niezbędnych w procesie kształcenia:</w:t>
      </w:r>
    </w:p>
    <w:p w:rsidR="00E301F8"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płyty wiórowe surowe i laminowane, płyty MDF i HDF, tarcica iglasta i liściasta, sklejki, barwniki, bejce, emalie, farby, lakiery, łączniki, okucia,</w:t>
      </w:r>
      <w:r>
        <w:rPr>
          <w:rFonts w:ascii="Arial" w:hAnsi="Arial" w:cs="Arial"/>
          <w:sz w:val="20"/>
          <w:szCs w:val="20"/>
        </w:rPr>
        <w:t xml:space="preserve"> a</w:t>
      </w:r>
      <w:r w:rsidRPr="00052DFB">
        <w:rPr>
          <w:rFonts w:ascii="Arial" w:hAnsi="Arial" w:cs="Arial"/>
          <w:sz w:val="20"/>
          <w:szCs w:val="20"/>
        </w:rPr>
        <w:t>kcesoria, kleje, papier ścierny różnej granulacji.</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środków zapewniających przestrzeganie zasad ergonomii oraz bezpieczeństwa i higieny pracy: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środki ochrony indywidualnej;</w:t>
      </w:r>
    </w:p>
    <w:p w:rsidR="00E301F8"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apteczka zaopatrzona w środki niezbędne do udzielania pierwszej pomocy wraz z instrukcją o zasadach udzielania pierwszej pomocy.</w:t>
      </w:r>
    </w:p>
    <w:p w:rsidR="00E301F8" w:rsidRPr="00052DFB" w:rsidRDefault="00E301F8" w:rsidP="00DD462F">
      <w:pPr>
        <w:spacing w:line="360" w:lineRule="auto"/>
        <w:rPr>
          <w:rFonts w:ascii="Arial" w:hAnsi="Arial" w:cs="Arial"/>
          <w:sz w:val="20"/>
          <w:szCs w:val="20"/>
        </w:rPr>
      </w:pPr>
    </w:p>
    <w:p w:rsidR="00E301F8" w:rsidRPr="00A1264F" w:rsidRDefault="00FB2217" w:rsidP="00DD462F">
      <w:pPr>
        <w:spacing w:line="360" w:lineRule="auto"/>
        <w:rPr>
          <w:rFonts w:ascii="Arial" w:hAnsi="Arial" w:cs="Arial"/>
          <w:b/>
          <w:sz w:val="20"/>
          <w:szCs w:val="20"/>
        </w:rPr>
      </w:pPr>
      <w:r>
        <w:rPr>
          <w:rFonts w:ascii="Arial" w:hAnsi="Arial" w:cs="Arial"/>
          <w:b/>
          <w:sz w:val="20"/>
          <w:szCs w:val="20"/>
        </w:rPr>
        <w:t>M</w:t>
      </w:r>
      <w:r w:rsidR="00E301F8" w:rsidRPr="00A1264F">
        <w:rPr>
          <w:rFonts w:ascii="Arial" w:hAnsi="Arial" w:cs="Arial"/>
          <w:b/>
          <w:sz w:val="20"/>
          <w:szCs w:val="20"/>
        </w:rPr>
        <w:t>etody</w:t>
      </w:r>
      <w:r w:rsidR="00E301F8">
        <w:rPr>
          <w:rFonts w:ascii="Arial" w:hAnsi="Arial" w:cs="Arial"/>
          <w:b/>
          <w:sz w:val="20"/>
          <w:szCs w:val="20"/>
        </w:rPr>
        <w:t xml:space="preserve"> sprawdzania osiągnięć edukacyjnych </w:t>
      </w:r>
      <w:r w:rsidR="00DB0BBB">
        <w:rPr>
          <w:rFonts w:ascii="Arial" w:hAnsi="Arial" w:cs="Arial"/>
          <w:b/>
          <w:sz w:val="20"/>
          <w:szCs w:val="20"/>
        </w:rPr>
        <w:t>ucznia / słuchacza</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Sprawdzanie i ocenianie osiągnięć uczniów należy przeprowadzać systematycznie przez cały okres realizacji programu praktyki zawodowej,</w:t>
      </w:r>
      <w:r w:rsidR="001979D6">
        <w:rPr>
          <w:rFonts w:ascii="Arial" w:hAnsi="Arial" w:cs="Arial"/>
          <w:sz w:val="20"/>
          <w:szCs w:val="20"/>
        </w:rPr>
        <w:t xml:space="preserve"> na </w:t>
      </w:r>
      <w:r w:rsidRPr="006F5BCF">
        <w:rPr>
          <w:rFonts w:ascii="Arial" w:hAnsi="Arial" w:cs="Arial"/>
          <w:sz w:val="20"/>
          <w:szCs w:val="20"/>
        </w:rPr>
        <w:t>podstawie wymagań przedstawionych w programie nauczanie i przedstawionych uczniom</w:t>
      </w:r>
      <w:r w:rsidR="001979D6">
        <w:rPr>
          <w:rFonts w:ascii="Arial" w:hAnsi="Arial" w:cs="Arial"/>
          <w:sz w:val="20"/>
          <w:szCs w:val="20"/>
        </w:rPr>
        <w:t xml:space="preserve"> na </w:t>
      </w:r>
      <w:r w:rsidRPr="006F5BCF">
        <w:rPr>
          <w:rFonts w:ascii="Arial" w:hAnsi="Arial" w:cs="Arial"/>
          <w:sz w:val="20"/>
          <w:szCs w:val="20"/>
        </w:rPr>
        <w:t xml:space="preserve">początku </w:t>
      </w:r>
      <w:r w:rsidR="00EF68EF" w:rsidRPr="006F5BCF">
        <w:rPr>
          <w:rFonts w:ascii="Arial" w:hAnsi="Arial" w:cs="Arial"/>
          <w:sz w:val="20"/>
          <w:szCs w:val="20"/>
        </w:rPr>
        <w:t>zajęć. Osiągnięcia</w:t>
      </w:r>
      <w:r w:rsidRPr="006F5BCF">
        <w:rPr>
          <w:rFonts w:ascii="Arial" w:hAnsi="Arial" w:cs="Arial"/>
          <w:sz w:val="20"/>
          <w:szCs w:val="20"/>
        </w:rPr>
        <w:t xml:space="preserve"> uczniów należy oceniać w zakresie zaplanowanych celów kształcenia</w:t>
      </w:r>
      <w:r w:rsidR="001979D6">
        <w:rPr>
          <w:rFonts w:ascii="Arial" w:hAnsi="Arial" w:cs="Arial"/>
          <w:sz w:val="20"/>
          <w:szCs w:val="20"/>
        </w:rPr>
        <w:t xml:space="preserve"> na </w:t>
      </w:r>
      <w:r w:rsidRPr="006F5BCF">
        <w:rPr>
          <w:rFonts w:ascii="Arial" w:hAnsi="Arial" w:cs="Arial"/>
          <w:sz w:val="20"/>
          <w:szCs w:val="20"/>
        </w:rPr>
        <w:t>podstawie:</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 xml:space="preserve">odpowiedzi ustnych, </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ukierunkowanej obserwacji pracy ucznia,</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wykonywanych zadań zawodowych,</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wykonywanego projektu,</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prezentacji projektu.</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W ocenie dokonywanej w formie ustnej należy uwzględniać następujące kryteria: wiedzę merytoryczną, jakość wypowiedzi, poprawność wnioskowania. Umiejętności praktyczne należy oceniać</w:t>
      </w:r>
      <w:r w:rsidR="001979D6">
        <w:rPr>
          <w:rFonts w:ascii="Arial" w:hAnsi="Arial" w:cs="Arial"/>
          <w:sz w:val="20"/>
          <w:szCs w:val="20"/>
        </w:rPr>
        <w:t xml:space="preserve"> na </w:t>
      </w:r>
      <w:r w:rsidRPr="006F5BCF">
        <w:rPr>
          <w:rFonts w:ascii="Arial" w:hAnsi="Arial" w:cs="Arial"/>
          <w:sz w:val="20"/>
          <w:szCs w:val="20"/>
        </w:rPr>
        <w:t>podstawie obserwacji czynności wykonywanych przez ucznia w trakcie realizacji zadań zawodowych, ich poprawność wykonania i formy przedstawienia i uzasadnienia.</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Zajęcia należy prowadzić z naciskiem na:</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przestrzeganie bhp w trakcie wykonywania zadań zawodowych,</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wykorzystywanie różnych źródeł informacji,</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pracę w zespole,</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poprawność merytoryczną wykonywanych zadania lub projektu.</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W ocenie końcowej należy uwzględnić poziom wykonywanych zadań zawodowych, przestrzegania bhp w trakcie ich realizacji oraz osiągnięte kompetencje personalne związane z nauczanym zawodem.</w:t>
      </w:r>
    </w:p>
    <w:p w:rsidR="00E301F8" w:rsidRPr="006F5BCF" w:rsidRDefault="00E301F8" w:rsidP="00DD462F">
      <w:pPr>
        <w:spacing w:line="360" w:lineRule="auto"/>
        <w:rPr>
          <w:rFonts w:ascii="Arial" w:hAnsi="Arial" w:cs="Arial"/>
          <w:sz w:val="20"/>
          <w:szCs w:val="20"/>
        </w:rPr>
      </w:pPr>
    </w:p>
    <w:p w:rsidR="00E301F8" w:rsidRDefault="00FB2217" w:rsidP="00DD462F">
      <w:pPr>
        <w:spacing w:line="360" w:lineRule="auto"/>
        <w:rPr>
          <w:rFonts w:ascii="Arial" w:hAnsi="Arial" w:cs="Arial"/>
          <w:b/>
          <w:sz w:val="20"/>
          <w:szCs w:val="20"/>
        </w:rPr>
      </w:pPr>
      <w:r>
        <w:rPr>
          <w:rFonts w:ascii="Arial" w:hAnsi="Arial" w:cs="Arial"/>
          <w:b/>
          <w:sz w:val="20"/>
          <w:szCs w:val="20"/>
        </w:rPr>
        <w:t>Sposoby ewaluacji przedmiotu</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Ewaluacja przedmiotu ma</w:t>
      </w:r>
      <w:r w:rsidR="001979D6">
        <w:rPr>
          <w:rFonts w:ascii="Arial" w:hAnsi="Arial" w:cs="Arial"/>
          <w:sz w:val="20"/>
          <w:szCs w:val="20"/>
        </w:rPr>
        <w:t xml:space="preserve"> na </w:t>
      </w:r>
      <w:r w:rsidRPr="006F5BCF">
        <w:rPr>
          <w:rFonts w:ascii="Arial" w:hAnsi="Arial" w:cs="Arial"/>
          <w:sz w:val="20"/>
          <w:szCs w:val="20"/>
        </w:rPr>
        <w:t>celu określenie jakości i skuteczności procesu nauczania a w szczególności stopnia realizacji celów szczegółowych. Powinna ona swym zakresem obejmować:</w:t>
      </w:r>
    </w:p>
    <w:p w:rsidR="008900F9" w:rsidRDefault="00E301F8" w:rsidP="00683FE6">
      <w:pPr>
        <w:numPr>
          <w:ilvl w:val="0"/>
          <w:numId w:val="193"/>
        </w:numPr>
        <w:spacing w:line="360" w:lineRule="auto"/>
        <w:rPr>
          <w:rFonts w:ascii="Arial" w:hAnsi="Arial" w:cs="Arial"/>
          <w:sz w:val="20"/>
          <w:szCs w:val="20"/>
        </w:rPr>
      </w:pPr>
      <w:r w:rsidRPr="006F5BCF">
        <w:rPr>
          <w:rFonts w:ascii="Arial" w:hAnsi="Arial" w:cs="Arial"/>
          <w:sz w:val="20"/>
          <w:szCs w:val="20"/>
        </w:rPr>
        <w:t>osiąganie szczegółowych efektów kształcenia,</w:t>
      </w:r>
    </w:p>
    <w:p w:rsidR="008900F9" w:rsidRDefault="00E301F8" w:rsidP="00683FE6">
      <w:pPr>
        <w:numPr>
          <w:ilvl w:val="0"/>
          <w:numId w:val="193"/>
        </w:numPr>
        <w:spacing w:line="360" w:lineRule="auto"/>
        <w:rPr>
          <w:rFonts w:ascii="Arial" w:hAnsi="Arial" w:cs="Arial"/>
          <w:sz w:val="20"/>
          <w:szCs w:val="20"/>
        </w:rPr>
      </w:pPr>
      <w:r w:rsidRPr="006F5BCF">
        <w:rPr>
          <w:rFonts w:ascii="Arial" w:hAnsi="Arial" w:cs="Arial"/>
          <w:sz w:val="20"/>
          <w:szCs w:val="20"/>
        </w:rPr>
        <w:t>dobór oraz zastosowanie form, metod i strategii dydaktycznych,</w:t>
      </w:r>
    </w:p>
    <w:p w:rsidR="008900F9" w:rsidRDefault="00E301F8" w:rsidP="00683FE6">
      <w:pPr>
        <w:numPr>
          <w:ilvl w:val="0"/>
          <w:numId w:val="193"/>
        </w:numPr>
        <w:spacing w:line="360" w:lineRule="auto"/>
        <w:rPr>
          <w:rFonts w:ascii="Arial" w:hAnsi="Arial" w:cs="Arial"/>
          <w:sz w:val="20"/>
          <w:szCs w:val="20"/>
        </w:rPr>
      </w:pPr>
      <w:r w:rsidRPr="006F5BCF">
        <w:rPr>
          <w:rFonts w:ascii="Arial" w:hAnsi="Arial" w:cs="Arial"/>
          <w:sz w:val="20"/>
          <w:szCs w:val="20"/>
        </w:rPr>
        <w:t>wykorzystanie bazy dydaktycznej.</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ab/>
        <w:t xml:space="preserve">Proponuje się dokonywać ewaluacji </w:t>
      </w:r>
      <w:r w:rsidR="00DB0BBB">
        <w:rPr>
          <w:rFonts w:ascii="Arial" w:hAnsi="Arial" w:cs="Arial"/>
          <w:sz w:val="20"/>
          <w:szCs w:val="20"/>
        </w:rPr>
        <w:t xml:space="preserve">procesu nauczania-uczenia się </w:t>
      </w:r>
      <w:r w:rsidRPr="006F5BCF">
        <w:rPr>
          <w:rFonts w:ascii="Arial" w:hAnsi="Arial" w:cs="Arial"/>
          <w:sz w:val="20"/>
          <w:szCs w:val="20"/>
        </w:rPr>
        <w:t>przedmiotu przez ocenianie poziom kompetencji uczniów realizujących określony program ze zwróceniem uwagi</w:t>
      </w:r>
      <w:r w:rsidR="001979D6">
        <w:rPr>
          <w:rFonts w:ascii="Arial" w:hAnsi="Arial" w:cs="Arial"/>
          <w:sz w:val="20"/>
          <w:szCs w:val="20"/>
        </w:rPr>
        <w:t xml:space="preserve"> na </w:t>
      </w:r>
      <w:r w:rsidRPr="006F5BCF">
        <w:rPr>
          <w:rFonts w:ascii="Arial" w:hAnsi="Arial" w:cs="Arial"/>
          <w:sz w:val="20"/>
          <w:szCs w:val="20"/>
        </w:rPr>
        <w:t>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A70C78" w:rsidRDefault="00E301F8" w:rsidP="00DD462F">
      <w:pPr>
        <w:spacing w:line="360" w:lineRule="auto"/>
        <w:rPr>
          <w:rFonts w:ascii="Arial" w:hAnsi="Arial" w:cs="Arial"/>
          <w:b/>
        </w:rPr>
      </w:pPr>
      <w:r w:rsidRPr="006F5BCF">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w:t>
      </w:r>
      <w:r w:rsidR="001979D6">
        <w:rPr>
          <w:rFonts w:ascii="Arial" w:hAnsi="Arial" w:cs="Arial"/>
          <w:sz w:val="20"/>
          <w:szCs w:val="20"/>
        </w:rPr>
        <w:t xml:space="preserve"> na </w:t>
      </w:r>
      <w:r w:rsidRPr="006F5BCF">
        <w:rPr>
          <w:rFonts w:ascii="Arial" w:hAnsi="Arial" w:cs="Arial"/>
          <w:sz w:val="20"/>
          <w:szCs w:val="20"/>
        </w:rPr>
        <w:t>uzyskanie wielowymiarowego i obiektywnego opisu zjawiska.</w:t>
      </w:r>
      <w:bookmarkEnd w:id="10"/>
    </w:p>
    <w:p w:rsidR="00FB2217" w:rsidRDefault="00FB2217" w:rsidP="00DD46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rPr>
      </w:pPr>
      <w:r>
        <w:rPr>
          <w:rFonts w:ascii="Arial" w:hAnsi="Arial" w:cs="Arial"/>
          <w:b/>
        </w:rPr>
        <w:br w:type="page"/>
      </w:r>
    </w:p>
    <w:p w:rsidR="007E5D97" w:rsidRPr="008E7800" w:rsidRDefault="006A3F47" w:rsidP="007E5D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927EE">
        <w:rPr>
          <w:rFonts w:ascii="Arial" w:hAnsi="Arial" w:cs="Arial"/>
          <w:b/>
          <w:sz w:val="20"/>
          <w:szCs w:val="20"/>
        </w:rPr>
        <w:t>V.</w:t>
      </w:r>
      <w:r w:rsidR="007E5D97" w:rsidRPr="00B927EE">
        <w:rPr>
          <w:rFonts w:ascii="Arial" w:hAnsi="Arial" w:cs="Arial"/>
          <w:b/>
          <w:sz w:val="20"/>
          <w:szCs w:val="20"/>
        </w:rPr>
        <w:t xml:space="preserve"> PROPOZYCJA</w:t>
      </w:r>
      <w:r w:rsidR="007E5D97" w:rsidRPr="007E5D97">
        <w:rPr>
          <w:rFonts w:ascii="Arial" w:hAnsi="Arial" w:cs="Arial"/>
          <w:b/>
          <w:sz w:val="20"/>
          <w:szCs w:val="20"/>
        </w:rPr>
        <w:t xml:space="preserve"> SPOSOBU EWALUACJI PROGRAMU NAUCZANIA ZAWODU</w:t>
      </w:r>
    </w:p>
    <w:p w:rsidR="007E5D97" w:rsidRDefault="007E5D97" w:rsidP="00DD462F">
      <w:pPr>
        <w:spacing w:line="360" w:lineRule="auto"/>
        <w:jc w:val="center"/>
        <w:rPr>
          <w:rFonts w:ascii="Arial" w:hAnsi="Arial" w:cs="Arial"/>
          <w:b/>
        </w:rPr>
      </w:pPr>
    </w:p>
    <w:p w:rsidR="007E5D97" w:rsidRDefault="007E5D97" w:rsidP="007E5D97">
      <w:pPr>
        <w:spacing w:line="360" w:lineRule="auto"/>
        <w:jc w:val="center"/>
        <w:rPr>
          <w:rFonts w:ascii="Arial" w:hAnsi="Arial" w:cs="Arial"/>
          <w:b/>
        </w:rPr>
      </w:pPr>
    </w:p>
    <w:p w:rsidR="00EE5037" w:rsidRPr="00D053D1" w:rsidRDefault="00EE5037" w:rsidP="007E5D97">
      <w:pPr>
        <w:spacing w:line="360" w:lineRule="auto"/>
        <w:jc w:val="center"/>
        <w:rPr>
          <w:rFonts w:ascii="Arial" w:hAnsi="Arial" w:cs="Arial"/>
          <w:b/>
        </w:rPr>
      </w:pPr>
      <w:r w:rsidRPr="00D053D1">
        <w:rPr>
          <w:rFonts w:ascii="Arial" w:hAnsi="Arial" w:cs="Arial"/>
          <w:b/>
        </w:rPr>
        <w:t xml:space="preserve">PROJEKT EWALUACJI PROGRAMU NAUCZANIA ZAWODU </w:t>
      </w:r>
      <w:r w:rsidR="00482388">
        <w:rPr>
          <w:rFonts w:ascii="Arial" w:hAnsi="Arial" w:cs="Arial"/>
          <w:b/>
        </w:rPr>
        <w:t>TECHNIK TECHNOLOGII DREWNA</w:t>
      </w:r>
    </w:p>
    <w:p w:rsidR="00EE5037" w:rsidRPr="00D053D1" w:rsidRDefault="00EE5037" w:rsidP="00DD462F">
      <w:pPr>
        <w:spacing w:line="360" w:lineRule="auto"/>
        <w:rPr>
          <w:rFonts w:ascii="Arial" w:hAnsi="Arial" w:cs="Arial"/>
          <w:sz w:val="20"/>
          <w:szCs w:val="20"/>
        </w:rPr>
      </w:pPr>
      <w:r w:rsidRPr="00D053D1">
        <w:rPr>
          <w:rFonts w:ascii="Arial" w:hAnsi="Arial" w:cs="Arial"/>
          <w:sz w:val="20"/>
          <w:szCs w:val="20"/>
        </w:rPr>
        <w:t>Cele ewaluacji</w:t>
      </w:r>
    </w:p>
    <w:p w:rsidR="008900F9" w:rsidRDefault="00EE5037" w:rsidP="007C319A">
      <w:pPr>
        <w:numPr>
          <w:ilvl w:val="0"/>
          <w:numId w:val="219"/>
        </w:numPr>
        <w:pBdr>
          <w:top w:val="none" w:sz="0" w:space="0" w:color="auto"/>
          <w:left w:val="none" w:sz="0" w:space="0" w:color="auto"/>
          <w:bottom w:val="none" w:sz="0" w:space="0" w:color="auto"/>
          <w:right w:val="none" w:sz="0" w:space="0" w:color="auto"/>
          <w:between w:val="none" w:sz="0" w:space="0" w:color="auto"/>
        </w:pBdr>
        <w:spacing w:after="160" w:line="360" w:lineRule="auto"/>
        <w:contextualSpacing/>
        <w:rPr>
          <w:rFonts w:ascii="Arial" w:hAnsi="Arial" w:cs="Arial"/>
          <w:sz w:val="20"/>
          <w:szCs w:val="20"/>
        </w:rPr>
      </w:pPr>
      <w:r w:rsidRPr="00D053D1">
        <w:rPr>
          <w:rFonts w:ascii="Arial" w:hAnsi="Arial" w:cs="Arial"/>
          <w:sz w:val="20"/>
          <w:szCs w:val="20"/>
        </w:rPr>
        <w:t>Określenie jakości i skuteczności realizacji programu nauczania zawodu w zakresie:</w:t>
      </w:r>
    </w:p>
    <w:p w:rsidR="00EE5037" w:rsidRPr="00D053D1" w:rsidRDefault="00EE5037" w:rsidP="00DD462F">
      <w:pPr>
        <w:spacing w:line="360" w:lineRule="auto"/>
        <w:ind w:left="360"/>
        <w:rPr>
          <w:rFonts w:ascii="Arial" w:hAnsi="Arial" w:cs="Arial"/>
          <w:sz w:val="20"/>
          <w:szCs w:val="20"/>
        </w:rPr>
      </w:pPr>
      <w:r w:rsidRPr="00D053D1">
        <w:rPr>
          <w:rFonts w:ascii="Arial" w:hAnsi="Arial" w:cs="Arial"/>
          <w:sz w:val="20"/>
          <w:szCs w:val="20"/>
        </w:rPr>
        <w:t xml:space="preserve"> – osiągania szczegółowych efektów kształcenia,</w:t>
      </w:r>
    </w:p>
    <w:p w:rsidR="00EE5037" w:rsidRPr="00D053D1" w:rsidRDefault="00EE5037" w:rsidP="00DD462F">
      <w:pPr>
        <w:spacing w:line="360" w:lineRule="auto"/>
        <w:ind w:left="360"/>
        <w:rPr>
          <w:rFonts w:ascii="Arial" w:hAnsi="Arial" w:cs="Arial"/>
          <w:sz w:val="20"/>
          <w:szCs w:val="20"/>
        </w:rPr>
      </w:pPr>
      <w:r w:rsidRPr="00D053D1">
        <w:rPr>
          <w:rFonts w:ascii="Arial" w:hAnsi="Arial" w:cs="Arial"/>
          <w:sz w:val="20"/>
          <w:szCs w:val="20"/>
        </w:rPr>
        <w:t xml:space="preserve"> – doboru oraz zastosowania form, metod i strategii dydaktycznych,</w:t>
      </w:r>
    </w:p>
    <w:p w:rsidR="00EE5037" w:rsidRPr="00D053D1" w:rsidRDefault="00EE5037" w:rsidP="00DD462F">
      <w:pPr>
        <w:spacing w:line="360" w:lineRule="auto"/>
        <w:ind w:left="360"/>
        <w:rPr>
          <w:rFonts w:ascii="Arial" w:hAnsi="Arial" w:cs="Arial"/>
          <w:sz w:val="20"/>
          <w:szCs w:val="20"/>
        </w:rPr>
      </w:pPr>
      <w:r w:rsidRPr="00D053D1">
        <w:rPr>
          <w:rFonts w:ascii="Arial" w:hAnsi="Arial" w:cs="Arial"/>
          <w:sz w:val="20"/>
          <w:szCs w:val="20"/>
        </w:rPr>
        <w:t xml:space="preserve"> – współpracy z pracodawcami,</w:t>
      </w:r>
    </w:p>
    <w:p w:rsidR="00EE5037" w:rsidRPr="00D053D1" w:rsidRDefault="00EE5037" w:rsidP="00DD462F">
      <w:pPr>
        <w:spacing w:line="360" w:lineRule="auto"/>
        <w:ind w:left="360"/>
        <w:rPr>
          <w:rFonts w:ascii="Arial" w:hAnsi="Arial" w:cs="Arial"/>
          <w:sz w:val="20"/>
          <w:szCs w:val="20"/>
        </w:rPr>
      </w:pPr>
      <w:r>
        <w:rPr>
          <w:rFonts w:ascii="Arial" w:hAnsi="Arial" w:cs="Arial"/>
          <w:sz w:val="20"/>
          <w:szCs w:val="20"/>
        </w:rPr>
        <w:t xml:space="preserve"> – wykorzystania bazy </w:t>
      </w:r>
      <w:proofErr w:type="spellStart"/>
      <w:r w:rsidR="00EF68EF">
        <w:rPr>
          <w:rFonts w:ascii="Arial" w:hAnsi="Arial" w:cs="Arial"/>
          <w:sz w:val="20"/>
          <w:szCs w:val="20"/>
        </w:rPr>
        <w:t>techn</w:t>
      </w:r>
      <w:r w:rsidR="00DB0BBB">
        <w:rPr>
          <w:rFonts w:ascii="Arial" w:hAnsi="Arial" w:cs="Arial"/>
          <w:sz w:val="20"/>
          <w:szCs w:val="20"/>
        </w:rPr>
        <w:t>o</w:t>
      </w:r>
      <w:r w:rsidR="00EF68EF" w:rsidRPr="00D053D1">
        <w:rPr>
          <w:rFonts w:ascii="Arial" w:hAnsi="Arial" w:cs="Arial"/>
          <w:sz w:val="20"/>
          <w:szCs w:val="20"/>
        </w:rPr>
        <w:t>dydaktycznej</w:t>
      </w:r>
      <w:proofErr w:type="spellEnd"/>
      <w:r w:rsidRPr="00D053D1">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4118"/>
        <w:gridCol w:w="3458"/>
        <w:gridCol w:w="2366"/>
        <w:gridCol w:w="134"/>
        <w:gridCol w:w="1638"/>
      </w:tblGrid>
      <w:tr w:rsidR="00EE5037" w:rsidRPr="00D053D1" w:rsidTr="00DB0BBB">
        <w:tc>
          <w:tcPr>
            <w:tcW w:w="5000" w:type="pct"/>
            <w:gridSpan w:val="6"/>
            <w:shd w:val="clear" w:color="auto" w:fill="D9D9D9"/>
          </w:tcPr>
          <w:p w:rsidR="00EE5037" w:rsidRPr="00D053D1" w:rsidRDefault="00EE5037" w:rsidP="003D3EB4">
            <w:pPr>
              <w:rPr>
                <w:rFonts w:ascii="Arial" w:hAnsi="Arial" w:cs="Arial"/>
                <w:sz w:val="20"/>
                <w:szCs w:val="20"/>
              </w:rPr>
            </w:pPr>
            <w:r w:rsidRPr="00D053D1">
              <w:rPr>
                <w:rFonts w:ascii="Arial" w:hAnsi="Arial" w:cs="Arial"/>
                <w:b/>
                <w:bCs/>
                <w:sz w:val="20"/>
                <w:szCs w:val="20"/>
              </w:rPr>
              <w:t>Faza refleksyjna</w:t>
            </w:r>
          </w:p>
        </w:tc>
      </w:tr>
      <w:tr w:rsidR="00EE5037" w:rsidRPr="00D053D1" w:rsidTr="00DB0BBB">
        <w:tc>
          <w:tcPr>
            <w:tcW w:w="881" w:type="pct"/>
          </w:tcPr>
          <w:p w:rsidR="00EE5037" w:rsidRPr="00D053D1" w:rsidRDefault="00EE5037" w:rsidP="003D3EB4">
            <w:pPr>
              <w:rPr>
                <w:rFonts w:ascii="Arial" w:hAnsi="Arial" w:cs="Arial"/>
                <w:sz w:val="20"/>
                <w:szCs w:val="20"/>
              </w:rPr>
            </w:pPr>
            <w:r>
              <w:rPr>
                <w:rFonts w:ascii="Arial" w:hAnsi="Arial" w:cs="Arial"/>
                <w:sz w:val="20"/>
                <w:szCs w:val="20"/>
              </w:rPr>
              <w:t xml:space="preserve">Obszar </w:t>
            </w:r>
            <w:r w:rsidRPr="00D053D1">
              <w:rPr>
                <w:rFonts w:ascii="Arial" w:hAnsi="Arial" w:cs="Arial"/>
                <w:sz w:val="20"/>
                <w:szCs w:val="20"/>
              </w:rPr>
              <w:t xml:space="preserve">badania </w:t>
            </w:r>
          </w:p>
        </w:tc>
        <w:tc>
          <w:tcPr>
            <w:tcW w:w="1448" w:type="pct"/>
          </w:tcPr>
          <w:p w:rsidR="00EE5037" w:rsidRPr="00D053D1" w:rsidRDefault="00EE5037" w:rsidP="003D3EB4">
            <w:pPr>
              <w:rPr>
                <w:rFonts w:ascii="Arial" w:hAnsi="Arial" w:cs="Arial"/>
                <w:sz w:val="20"/>
                <w:szCs w:val="20"/>
              </w:rPr>
            </w:pPr>
            <w:r w:rsidRPr="00D053D1">
              <w:rPr>
                <w:rFonts w:ascii="Arial" w:hAnsi="Arial" w:cs="Arial"/>
                <w:sz w:val="20"/>
                <w:szCs w:val="20"/>
              </w:rPr>
              <w:t>Pytania kluczowe</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Wskaźniki świadczące o efektywności </w:t>
            </w:r>
          </w:p>
        </w:tc>
        <w:tc>
          <w:tcPr>
            <w:tcW w:w="832" w:type="pct"/>
          </w:tcPr>
          <w:p w:rsidR="00EE5037" w:rsidRPr="00D053D1" w:rsidRDefault="00EE5037" w:rsidP="003D3EB4">
            <w:pPr>
              <w:rPr>
                <w:rFonts w:ascii="Arial" w:hAnsi="Arial" w:cs="Arial"/>
                <w:sz w:val="20"/>
                <w:szCs w:val="20"/>
              </w:rPr>
            </w:pPr>
            <w:r w:rsidRPr="00D053D1">
              <w:rPr>
                <w:rFonts w:ascii="Arial" w:hAnsi="Arial" w:cs="Arial"/>
                <w:sz w:val="20"/>
                <w:szCs w:val="20"/>
              </w:rPr>
              <w:t>Metody, techniki badania/ narzędzia</w:t>
            </w:r>
          </w:p>
        </w:tc>
        <w:tc>
          <w:tcPr>
            <w:tcW w:w="623" w:type="pct"/>
            <w:gridSpan w:val="2"/>
          </w:tcPr>
          <w:p w:rsidR="00EE5037" w:rsidRPr="00D053D1" w:rsidRDefault="00EE5037" w:rsidP="003D3EB4">
            <w:pPr>
              <w:rPr>
                <w:rFonts w:ascii="Arial" w:hAnsi="Arial" w:cs="Arial"/>
                <w:sz w:val="20"/>
                <w:szCs w:val="20"/>
              </w:rPr>
            </w:pPr>
            <w:r w:rsidRPr="00D053D1">
              <w:rPr>
                <w:rFonts w:ascii="Arial" w:hAnsi="Arial" w:cs="Arial"/>
                <w:sz w:val="20"/>
                <w:szCs w:val="20"/>
              </w:rPr>
              <w:t xml:space="preserve">Termin badania </w:t>
            </w:r>
          </w:p>
        </w:tc>
      </w:tr>
      <w:tr w:rsidR="00EE5037" w:rsidRPr="00D053D1" w:rsidTr="00DB0BBB">
        <w:tc>
          <w:tcPr>
            <w:tcW w:w="881" w:type="pct"/>
          </w:tcPr>
          <w:p w:rsidR="00EE5037" w:rsidRPr="00D053D1" w:rsidRDefault="00EE5037" w:rsidP="003D3EB4">
            <w:pPr>
              <w:rPr>
                <w:rFonts w:ascii="Arial" w:hAnsi="Arial" w:cs="Arial"/>
                <w:sz w:val="20"/>
                <w:szCs w:val="20"/>
              </w:rPr>
            </w:pPr>
            <w:r>
              <w:rPr>
                <w:rFonts w:ascii="Arial" w:hAnsi="Arial" w:cs="Arial"/>
                <w:sz w:val="20"/>
                <w:szCs w:val="20"/>
              </w:rPr>
              <w:t>Efekty kształcenia</w:t>
            </w:r>
          </w:p>
          <w:p w:rsidR="00EE5037" w:rsidRPr="00D053D1" w:rsidRDefault="00EE5037" w:rsidP="003D3EB4">
            <w:pPr>
              <w:rPr>
                <w:rFonts w:ascii="Arial" w:hAnsi="Arial" w:cs="Arial"/>
                <w:sz w:val="20"/>
                <w:szCs w:val="20"/>
              </w:rPr>
            </w:pPr>
          </w:p>
          <w:p w:rsidR="00EE5037" w:rsidRPr="00D053D1" w:rsidRDefault="00EE5037" w:rsidP="003D3EB4">
            <w:pPr>
              <w:ind w:left="720"/>
              <w:rPr>
                <w:rFonts w:ascii="Arial" w:hAnsi="Arial" w:cs="Arial"/>
                <w:sz w:val="20"/>
                <w:szCs w:val="20"/>
              </w:rPr>
            </w:pPr>
          </w:p>
        </w:tc>
        <w:tc>
          <w:tcPr>
            <w:tcW w:w="1448" w:type="pct"/>
          </w:tcPr>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w:t>
            </w:r>
            <w:r w:rsidR="006229B7">
              <w:rPr>
                <w:rFonts w:ascii="Arial" w:hAnsi="Arial" w:cs="Arial"/>
                <w:sz w:val="20"/>
                <w:szCs w:val="20"/>
              </w:rPr>
              <w:t>w </w:t>
            </w:r>
            <w:r w:rsidRPr="00D053D1">
              <w:rPr>
                <w:rFonts w:ascii="Arial" w:hAnsi="Arial" w:cs="Arial"/>
                <w:sz w:val="20"/>
                <w:szCs w:val="20"/>
              </w:rPr>
              <w:t xml:space="preserve">programie nauczania określono przedmioty </w:t>
            </w:r>
            <w:r>
              <w:rPr>
                <w:rFonts w:ascii="Arial" w:hAnsi="Arial" w:cs="Arial"/>
                <w:sz w:val="20"/>
                <w:szCs w:val="20"/>
              </w:rPr>
              <w:t>zawierające się</w:t>
            </w:r>
            <w:r w:rsidR="00EA1AE9">
              <w:rPr>
                <w:rFonts w:ascii="Arial" w:hAnsi="Arial" w:cs="Arial"/>
                <w:sz w:val="20"/>
                <w:szCs w:val="20"/>
              </w:rPr>
              <w:t xml:space="preserve"> w</w:t>
            </w:r>
            <w:r w:rsidR="006229B7">
              <w:rPr>
                <w:rFonts w:ascii="Arial" w:hAnsi="Arial" w:cs="Arial"/>
                <w:sz w:val="20"/>
                <w:szCs w:val="20"/>
              </w:rPr>
              <w:t> </w:t>
            </w:r>
            <w:r>
              <w:rPr>
                <w:rFonts w:ascii="Arial" w:hAnsi="Arial" w:cs="Arial"/>
                <w:sz w:val="20"/>
                <w:szCs w:val="20"/>
              </w:rPr>
              <w:t>obu kwalifikacjach</w:t>
            </w:r>
            <w:r w:rsidRPr="00D053D1">
              <w:rPr>
                <w:rFonts w:ascii="Arial" w:hAnsi="Arial" w:cs="Arial"/>
                <w:sz w:val="20"/>
                <w:szCs w:val="20"/>
              </w:rPr>
              <w:t>?</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Jakie</w:t>
            </w:r>
            <w:r w:rsidR="00EA1AE9">
              <w:rPr>
                <w:rFonts w:ascii="Arial" w:hAnsi="Arial" w:cs="Arial"/>
                <w:sz w:val="20"/>
                <w:szCs w:val="20"/>
              </w:rPr>
              <w:t xml:space="preserve"> w</w:t>
            </w:r>
            <w:r w:rsidR="006229B7">
              <w:rPr>
                <w:rFonts w:ascii="Arial" w:hAnsi="Arial" w:cs="Arial"/>
                <w:sz w:val="20"/>
                <w:szCs w:val="20"/>
              </w:rPr>
              <w:t> </w:t>
            </w:r>
            <w:r w:rsidRPr="00D053D1">
              <w:rPr>
                <w:rFonts w:ascii="Arial" w:hAnsi="Arial" w:cs="Arial"/>
                <w:sz w:val="20"/>
                <w:szCs w:val="20"/>
              </w:rPr>
              <w:t xml:space="preserve">programie nauczania określono przedmioty do </w:t>
            </w:r>
            <w:r>
              <w:rPr>
                <w:rFonts w:ascii="Arial" w:hAnsi="Arial" w:cs="Arial"/>
                <w:sz w:val="20"/>
                <w:szCs w:val="20"/>
              </w:rPr>
              <w:t>każdej</w:t>
            </w:r>
            <w:r w:rsidR="009842C9">
              <w:rPr>
                <w:rFonts w:ascii="Arial" w:hAnsi="Arial" w:cs="Arial"/>
                <w:sz w:val="20"/>
                <w:szCs w:val="20"/>
              </w:rPr>
              <w:t xml:space="preserve"> z </w:t>
            </w:r>
            <w:r w:rsidRPr="00D053D1">
              <w:rPr>
                <w:rFonts w:ascii="Arial" w:hAnsi="Arial" w:cs="Arial"/>
                <w:sz w:val="20"/>
                <w:szCs w:val="20"/>
              </w:rPr>
              <w:t>kwalifikacji?</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nauczania uwzględnia spiralną strukturę treści?</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efekty kształcenia, kluczowe dla zawodu zostały podzielone</w:t>
            </w:r>
            <w:r w:rsidR="001979D6">
              <w:rPr>
                <w:rFonts w:ascii="Arial" w:hAnsi="Arial" w:cs="Arial"/>
                <w:sz w:val="20"/>
                <w:szCs w:val="20"/>
              </w:rPr>
              <w:t xml:space="preserve"> na </w:t>
            </w:r>
            <w:r w:rsidRPr="00D053D1">
              <w:rPr>
                <w:rFonts w:ascii="Arial" w:hAnsi="Arial" w:cs="Arial"/>
                <w:sz w:val="20"/>
                <w:szCs w:val="20"/>
              </w:rPr>
              <w:t>mater</w:t>
            </w:r>
            <w:r>
              <w:rPr>
                <w:rFonts w:ascii="Arial" w:hAnsi="Arial" w:cs="Arial"/>
                <w:sz w:val="20"/>
                <w:szCs w:val="20"/>
              </w:rPr>
              <w:t>iał nauczania</w:t>
            </w:r>
            <w:r w:rsidR="00EA1AE9">
              <w:rPr>
                <w:rFonts w:ascii="Arial" w:hAnsi="Arial" w:cs="Arial"/>
                <w:sz w:val="20"/>
                <w:szCs w:val="20"/>
              </w:rPr>
              <w:t xml:space="preserve"> w</w:t>
            </w:r>
            <w:r w:rsidR="006229B7">
              <w:rPr>
                <w:rFonts w:ascii="Arial" w:hAnsi="Arial" w:cs="Arial"/>
                <w:sz w:val="20"/>
                <w:szCs w:val="20"/>
              </w:rPr>
              <w:t> </w:t>
            </w:r>
            <w:r>
              <w:rPr>
                <w:rFonts w:ascii="Arial" w:hAnsi="Arial" w:cs="Arial"/>
                <w:sz w:val="20"/>
                <w:szCs w:val="20"/>
              </w:rPr>
              <w:t>taki sposób, aby</w:t>
            </w:r>
            <w:r w:rsidRPr="00D053D1">
              <w:rPr>
                <w:rFonts w:ascii="Arial" w:hAnsi="Arial" w:cs="Arial"/>
                <w:sz w:val="20"/>
                <w:szCs w:val="20"/>
              </w:rPr>
              <w:t xml:space="preserve"> były kształtowane przez </w:t>
            </w:r>
            <w:r w:rsidR="00EF68EF" w:rsidRPr="00D053D1">
              <w:rPr>
                <w:rFonts w:ascii="Arial" w:hAnsi="Arial" w:cs="Arial"/>
                <w:sz w:val="20"/>
                <w:szCs w:val="20"/>
              </w:rPr>
              <w:t>kilka przedmiot</w:t>
            </w:r>
            <w:r w:rsidR="00EF68EF">
              <w:rPr>
                <w:rFonts w:ascii="Arial" w:hAnsi="Arial" w:cs="Arial"/>
                <w:sz w:val="20"/>
                <w:szCs w:val="20"/>
              </w:rPr>
              <w:t>ów</w:t>
            </w:r>
            <w:r w:rsidR="00EA1AE9">
              <w:rPr>
                <w:rFonts w:ascii="Arial" w:hAnsi="Arial" w:cs="Arial"/>
                <w:sz w:val="20"/>
                <w:szCs w:val="20"/>
              </w:rPr>
              <w:t xml:space="preserve"> w</w:t>
            </w:r>
            <w:r w:rsidR="006229B7">
              <w:rPr>
                <w:rFonts w:ascii="Arial" w:hAnsi="Arial" w:cs="Arial"/>
                <w:sz w:val="20"/>
                <w:szCs w:val="20"/>
              </w:rPr>
              <w:t> </w:t>
            </w:r>
            <w:r w:rsidRPr="00D053D1">
              <w:rPr>
                <w:rFonts w:ascii="Arial" w:hAnsi="Arial" w:cs="Arial"/>
                <w:sz w:val="20"/>
                <w:szCs w:val="20"/>
              </w:rPr>
              <w:t>całym cyklu kształcenia w zakresie danej kwalifikacji?</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w:t>
            </w:r>
            <w:r>
              <w:rPr>
                <w:rFonts w:ascii="Arial" w:hAnsi="Arial" w:cs="Arial"/>
                <w:sz w:val="20"/>
                <w:szCs w:val="20"/>
              </w:rPr>
              <w:t>absolwenci tej szkoły znajdą pracę w swoim zawodzie</w:t>
            </w:r>
            <w:r w:rsidRPr="00D053D1">
              <w:rPr>
                <w:rFonts w:ascii="Arial" w:hAnsi="Arial" w:cs="Arial"/>
                <w:sz w:val="20"/>
                <w:szCs w:val="20"/>
              </w:rPr>
              <w:t>?</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Program nauczania umożliwia przygotowanie</w:t>
            </w:r>
            <w:r w:rsidR="001979D6">
              <w:rPr>
                <w:rFonts w:ascii="Arial" w:hAnsi="Arial" w:cs="Arial"/>
                <w:sz w:val="20"/>
                <w:szCs w:val="20"/>
              </w:rPr>
              <w:t xml:space="preserve"> do </w:t>
            </w:r>
            <w:r w:rsidRPr="00D053D1">
              <w:rPr>
                <w:rFonts w:ascii="Arial" w:hAnsi="Arial" w:cs="Arial"/>
                <w:sz w:val="20"/>
                <w:szCs w:val="20"/>
              </w:rPr>
              <w:t xml:space="preserve">egzaminu </w:t>
            </w:r>
            <w:r w:rsidR="00DB0BBB">
              <w:rPr>
                <w:rFonts w:ascii="Arial" w:hAnsi="Arial" w:cs="Arial"/>
                <w:sz w:val="20"/>
                <w:szCs w:val="20"/>
              </w:rPr>
              <w:t xml:space="preserve">zawodowego </w:t>
            </w:r>
            <w:r w:rsidR="00DB0BBB">
              <w:rPr>
                <w:rFonts w:ascii="Arial" w:hAnsi="Arial" w:cs="Arial"/>
                <w:color w:val="auto"/>
                <w:sz w:val="20"/>
                <w:szCs w:val="20"/>
              </w:rPr>
              <w:t>w zakresie kwalifikacji wyodrębnionych w zawodzie</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ankiety dla nauczycieli, pracodawców;</w:t>
            </w:r>
          </w:p>
          <w:p w:rsidR="008900F9" w:rsidRDefault="00EF68EF" w:rsidP="007C319A">
            <w:pPr>
              <w:numPr>
                <w:ilvl w:val="0"/>
                <w:numId w:val="225"/>
              </w:numPr>
              <w:rPr>
                <w:rFonts w:ascii="Arial" w:hAnsi="Arial" w:cs="Arial"/>
                <w:color w:val="auto"/>
                <w:sz w:val="20"/>
                <w:szCs w:val="20"/>
              </w:rPr>
            </w:pPr>
            <w:r w:rsidRPr="001D7F45">
              <w:rPr>
                <w:rFonts w:ascii="Arial" w:hAnsi="Arial" w:cs="Arial"/>
                <w:color w:val="auto"/>
                <w:sz w:val="20"/>
                <w:szCs w:val="20"/>
              </w:rPr>
              <w:t>wywiad;</w:t>
            </w:r>
            <w:r w:rsidRPr="00A674C8">
              <w:rPr>
                <w:rFonts w:ascii="Arial" w:hAnsi="Arial" w:cs="Arial"/>
                <w:color w:val="auto"/>
                <w:sz w:val="20"/>
                <w:szCs w:val="20"/>
              </w:rPr>
              <w:t xml:space="preserve"> analiza</w:t>
            </w:r>
            <w:r w:rsidR="00EE5037" w:rsidRPr="00A674C8">
              <w:rPr>
                <w:rFonts w:ascii="Arial" w:hAnsi="Arial" w:cs="Arial"/>
                <w:color w:val="auto"/>
                <w:sz w:val="20"/>
                <w:szCs w:val="20"/>
              </w:rPr>
              <w:t xml:space="preserve"> dokumentacji.</w:t>
            </w:r>
          </w:p>
        </w:tc>
        <w:tc>
          <w:tcPr>
            <w:tcW w:w="623" w:type="pct"/>
            <w:gridSpan w:val="2"/>
          </w:tcPr>
          <w:p w:rsidR="00EE5037" w:rsidRDefault="00EE5037" w:rsidP="003D3EB4">
            <w:r w:rsidRPr="00604490">
              <w:rPr>
                <w:rFonts w:ascii="Arial" w:hAnsi="Arial" w:cs="Arial"/>
                <w:color w:val="auto"/>
                <w:sz w:val="20"/>
                <w:szCs w:val="20"/>
              </w:rPr>
              <w:t xml:space="preserve">ankiety wśród pracodawców przez cały rok </w:t>
            </w:r>
            <w:r w:rsidR="00482388" w:rsidRPr="00604490">
              <w:rPr>
                <w:rFonts w:ascii="Arial" w:hAnsi="Arial" w:cs="Arial"/>
                <w:color w:val="auto"/>
                <w:sz w:val="20"/>
                <w:szCs w:val="20"/>
              </w:rPr>
              <w:t>szkolny, Analiza</w:t>
            </w:r>
            <w:r w:rsidR="001979D6">
              <w:rPr>
                <w:rFonts w:ascii="Arial" w:hAnsi="Arial" w:cs="Arial"/>
                <w:color w:val="auto"/>
                <w:sz w:val="20"/>
                <w:szCs w:val="20"/>
              </w:rPr>
              <w:t xml:space="preserve"> na </w:t>
            </w:r>
            <w:r w:rsidRPr="00604490">
              <w:rPr>
                <w:rFonts w:ascii="Arial" w:hAnsi="Arial" w:cs="Arial"/>
                <w:color w:val="auto"/>
                <w:sz w:val="20"/>
                <w:szCs w:val="20"/>
              </w:rPr>
              <w:t>koniec roku szkolnego poprzedzającego wprowadzenie programu</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Relacji między poszczególnymi elementami</w:t>
            </w:r>
            <w:r w:rsidR="00DD462F">
              <w:rPr>
                <w:rFonts w:ascii="Arial" w:hAnsi="Arial" w:cs="Arial"/>
                <w:sz w:val="20"/>
                <w:szCs w:val="20"/>
              </w:rPr>
              <w:t xml:space="preserve"> i </w:t>
            </w:r>
            <w:r w:rsidRPr="00D053D1">
              <w:rPr>
                <w:rFonts w:ascii="Arial" w:hAnsi="Arial" w:cs="Arial"/>
                <w:sz w:val="20"/>
                <w:szCs w:val="20"/>
              </w:rPr>
              <w:t>częściami programu</w:t>
            </w:r>
          </w:p>
        </w:tc>
        <w:tc>
          <w:tcPr>
            <w:tcW w:w="1448" w:type="pct"/>
          </w:tcPr>
          <w:p w:rsidR="008900F9" w:rsidRDefault="00EE5037" w:rsidP="007C319A">
            <w:pPr>
              <w:numPr>
                <w:ilvl w:val="0"/>
                <w:numId w:val="22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nauczania uwzględnia podział</w:t>
            </w:r>
            <w:r w:rsidR="001979D6">
              <w:rPr>
                <w:rFonts w:ascii="Arial" w:hAnsi="Arial" w:cs="Arial"/>
                <w:sz w:val="20"/>
                <w:szCs w:val="20"/>
              </w:rPr>
              <w:t xml:space="preserve"> na </w:t>
            </w:r>
            <w:r w:rsidR="00DB0BBB" w:rsidRPr="00D053D1">
              <w:rPr>
                <w:rFonts w:ascii="Arial" w:hAnsi="Arial" w:cs="Arial"/>
                <w:sz w:val="20"/>
                <w:szCs w:val="20"/>
              </w:rPr>
              <w:t xml:space="preserve">teoretyczne </w:t>
            </w:r>
            <w:r w:rsidRPr="00D053D1">
              <w:rPr>
                <w:rFonts w:ascii="Arial" w:hAnsi="Arial" w:cs="Arial"/>
                <w:sz w:val="20"/>
                <w:szCs w:val="20"/>
              </w:rPr>
              <w:t xml:space="preserve">przedmioty </w:t>
            </w:r>
            <w:r w:rsidR="00DB0BBB">
              <w:rPr>
                <w:rFonts w:ascii="Arial" w:hAnsi="Arial" w:cs="Arial"/>
                <w:sz w:val="20"/>
                <w:szCs w:val="20"/>
              </w:rPr>
              <w:t xml:space="preserve">zawodowe </w:t>
            </w:r>
            <w:r w:rsidR="00DD462F">
              <w:rPr>
                <w:rFonts w:ascii="Arial" w:hAnsi="Arial" w:cs="Arial"/>
                <w:sz w:val="20"/>
                <w:szCs w:val="20"/>
              </w:rPr>
              <w:t>i </w:t>
            </w:r>
            <w:r w:rsidR="00DB0BBB" w:rsidRPr="00D053D1">
              <w:rPr>
                <w:rFonts w:ascii="Arial" w:hAnsi="Arial" w:cs="Arial"/>
                <w:sz w:val="20"/>
                <w:szCs w:val="20"/>
              </w:rPr>
              <w:t xml:space="preserve">przedmioty </w:t>
            </w:r>
            <w:r w:rsidR="00DB0BBB">
              <w:rPr>
                <w:rFonts w:ascii="Arial" w:hAnsi="Arial" w:cs="Arial"/>
                <w:sz w:val="20"/>
                <w:szCs w:val="20"/>
              </w:rPr>
              <w:t>zawodowe</w:t>
            </w:r>
            <w:r w:rsidR="00DB0BBB" w:rsidRPr="00D053D1">
              <w:rPr>
                <w:rFonts w:ascii="Arial" w:hAnsi="Arial" w:cs="Arial"/>
                <w:sz w:val="20"/>
                <w:szCs w:val="20"/>
              </w:rPr>
              <w:t xml:space="preserve"> </w:t>
            </w:r>
            <w:r w:rsidR="00DB0BBB">
              <w:rPr>
                <w:rFonts w:ascii="Arial" w:hAnsi="Arial" w:cs="Arial"/>
                <w:sz w:val="20"/>
                <w:szCs w:val="20"/>
              </w:rPr>
              <w:t xml:space="preserve">organizowane w formie zajęć </w:t>
            </w:r>
            <w:r w:rsidRPr="00D053D1">
              <w:rPr>
                <w:rFonts w:ascii="Arial" w:hAnsi="Arial" w:cs="Arial"/>
                <w:sz w:val="20"/>
                <w:szCs w:val="20"/>
              </w:rPr>
              <w:t>praktyczn</w:t>
            </w:r>
            <w:r w:rsidR="00DB0BBB">
              <w:rPr>
                <w:rFonts w:ascii="Arial" w:hAnsi="Arial" w:cs="Arial"/>
                <w:sz w:val="20"/>
                <w:szCs w:val="20"/>
              </w:rPr>
              <w:t>ych</w:t>
            </w:r>
            <w:r w:rsidRPr="00D053D1">
              <w:rPr>
                <w:rFonts w:ascii="Arial" w:hAnsi="Arial" w:cs="Arial"/>
                <w:sz w:val="20"/>
                <w:szCs w:val="20"/>
              </w:rPr>
              <w:t>?</w:t>
            </w:r>
          </w:p>
          <w:p w:rsidR="008900F9" w:rsidRDefault="00EE5037" w:rsidP="007C319A">
            <w:pPr>
              <w:numPr>
                <w:ilvl w:val="0"/>
                <w:numId w:val="22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program nauczania uwzględnia korelację </w:t>
            </w:r>
            <w:r w:rsidR="00482388" w:rsidRPr="00D053D1">
              <w:rPr>
                <w:rFonts w:ascii="Arial" w:hAnsi="Arial" w:cs="Arial"/>
                <w:sz w:val="20"/>
                <w:szCs w:val="20"/>
              </w:rPr>
              <w:t>między przedmiotową</w:t>
            </w:r>
            <w:r w:rsidRPr="00D053D1">
              <w:rPr>
                <w:rFonts w:ascii="Arial" w:hAnsi="Arial" w:cs="Arial"/>
                <w:sz w:val="20"/>
                <w:szCs w:val="20"/>
              </w:rPr>
              <w:t>?</w:t>
            </w:r>
          </w:p>
          <w:p w:rsidR="008900F9" w:rsidRDefault="00EE5037" w:rsidP="007C319A">
            <w:pPr>
              <w:numPr>
                <w:ilvl w:val="0"/>
                <w:numId w:val="22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Jak wygląda korelacja pomiędzy </w:t>
            </w:r>
            <w:r w:rsidR="00DB0BBB" w:rsidRPr="00D053D1">
              <w:rPr>
                <w:rFonts w:ascii="Arial" w:hAnsi="Arial" w:cs="Arial"/>
                <w:sz w:val="20"/>
                <w:szCs w:val="20"/>
              </w:rPr>
              <w:t>teoretyczn</w:t>
            </w:r>
            <w:r w:rsidR="00DB0BBB">
              <w:rPr>
                <w:rFonts w:ascii="Arial" w:hAnsi="Arial" w:cs="Arial"/>
                <w:sz w:val="20"/>
                <w:szCs w:val="20"/>
              </w:rPr>
              <w:t>ymi</w:t>
            </w:r>
            <w:r w:rsidR="00DB0BBB" w:rsidRPr="00D053D1">
              <w:rPr>
                <w:rFonts w:ascii="Arial" w:hAnsi="Arial" w:cs="Arial"/>
                <w:sz w:val="20"/>
                <w:szCs w:val="20"/>
              </w:rPr>
              <w:t xml:space="preserve"> przedmiot</w:t>
            </w:r>
            <w:r w:rsidR="00DB0BBB">
              <w:rPr>
                <w:rFonts w:ascii="Arial" w:hAnsi="Arial" w:cs="Arial"/>
                <w:sz w:val="20"/>
                <w:szCs w:val="20"/>
              </w:rPr>
              <w:t>ami</w:t>
            </w:r>
            <w:r w:rsidR="00DB0BBB" w:rsidRPr="00D053D1">
              <w:rPr>
                <w:rFonts w:ascii="Arial" w:hAnsi="Arial" w:cs="Arial"/>
                <w:sz w:val="20"/>
                <w:szCs w:val="20"/>
              </w:rPr>
              <w:t xml:space="preserve"> </w:t>
            </w:r>
            <w:r w:rsidR="00DB0BBB">
              <w:rPr>
                <w:rFonts w:ascii="Arial" w:hAnsi="Arial" w:cs="Arial"/>
                <w:sz w:val="20"/>
                <w:szCs w:val="20"/>
              </w:rPr>
              <w:t>zawodowymi i </w:t>
            </w:r>
            <w:r w:rsidR="00DB0BBB" w:rsidRPr="00D053D1">
              <w:rPr>
                <w:rFonts w:ascii="Arial" w:hAnsi="Arial" w:cs="Arial"/>
                <w:sz w:val="20"/>
                <w:szCs w:val="20"/>
              </w:rPr>
              <w:t>przedmiot</w:t>
            </w:r>
            <w:r w:rsidR="00DB0BBB">
              <w:rPr>
                <w:rFonts w:ascii="Arial" w:hAnsi="Arial" w:cs="Arial"/>
                <w:sz w:val="20"/>
                <w:szCs w:val="20"/>
              </w:rPr>
              <w:t>ami</w:t>
            </w:r>
            <w:r w:rsidR="00DB0BBB" w:rsidRPr="00D053D1">
              <w:rPr>
                <w:rFonts w:ascii="Arial" w:hAnsi="Arial" w:cs="Arial"/>
                <w:sz w:val="20"/>
                <w:szCs w:val="20"/>
              </w:rPr>
              <w:t xml:space="preserve"> </w:t>
            </w:r>
            <w:r w:rsidR="00DB0BBB">
              <w:rPr>
                <w:rFonts w:ascii="Arial" w:hAnsi="Arial" w:cs="Arial"/>
                <w:sz w:val="20"/>
                <w:szCs w:val="20"/>
              </w:rPr>
              <w:t>zawodowymi</w:t>
            </w:r>
            <w:r w:rsidR="00DB0BBB" w:rsidRPr="00D053D1">
              <w:rPr>
                <w:rFonts w:ascii="Arial" w:hAnsi="Arial" w:cs="Arial"/>
                <w:sz w:val="20"/>
                <w:szCs w:val="20"/>
              </w:rPr>
              <w:t xml:space="preserve"> </w:t>
            </w:r>
            <w:r w:rsidR="00DB0BBB">
              <w:rPr>
                <w:rFonts w:ascii="Arial" w:hAnsi="Arial" w:cs="Arial"/>
                <w:sz w:val="20"/>
                <w:szCs w:val="20"/>
              </w:rPr>
              <w:t xml:space="preserve">organizowanymi w formie zajęć </w:t>
            </w:r>
            <w:r w:rsidR="00DB0BBB" w:rsidRPr="00D053D1">
              <w:rPr>
                <w:rFonts w:ascii="Arial" w:hAnsi="Arial" w:cs="Arial"/>
                <w:sz w:val="20"/>
                <w:szCs w:val="20"/>
              </w:rPr>
              <w:t>praktyczn</w:t>
            </w:r>
            <w:r w:rsidR="00DB0BBB">
              <w:rPr>
                <w:rFonts w:ascii="Arial" w:hAnsi="Arial" w:cs="Arial"/>
                <w:sz w:val="20"/>
                <w:szCs w:val="20"/>
              </w:rPr>
              <w:t>ych</w:t>
            </w:r>
            <w:r w:rsidRPr="00D053D1">
              <w:rPr>
                <w:rFonts w:ascii="Arial" w:hAnsi="Arial" w:cs="Arial"/>
                <w:sz w:val="20"/>
                <w:szCs w:val="20"/>
              </w:rPr>
              <w:t>?</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Program nauczania ułatwia uczenie się innych przedmiotów</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 xml:space="preserve">ankiety dla nauczycieli przedmiotów </w:t>
            </w:r>
            <w:r w:rsidR="00DB0BBB" w:rsidRPr="00D053D1">
              <w:rPr>
                <w:rFonts w:ascii="Arial" w:hAnsi="Arial" w:cs="Arial"/>
                <w:sz w:val="20"/>
                <w:szCs w:val="20"/>
              </w:rPr>
              <w:t>teoretyczn</w:t>
            </w:r>
            <w:r w:rsidR="00DB0BBB">
              <w:rPr>
                <w:rFonts w:ascii="Arial" w:hAnsi="Arial" w:cs="Arial"/>
                <w:sz w:val="20"/>
                <w:szCs w:val="20"/>
              </w:rPr>
              <w:t>ych</w:t>
            </w:r>
            <w:r w:rsidR="00DB0BBB" w:rsidRPr="00D053D1">
              <w:rPr>
                <w:rFonts w:ascii="Arial" w:hAnsi="Arial" w:cs="Arial"/>
                <w:sz w:val="20"/>
                <w:szCs w:val="20"/>
              </w:rPr>
              <w:t xml:space="preserve"> </w:t>
            </w:r>
            <w:r w:rsidR="00DB0BBB">
              <w:rPr>
                <w:rFonts w:ascii="Arial" w:hAnsi="Arial" w:cs="Arial"/>
                <w:sz w:val="20"/>
                <w:szCs w:val="20"/>
              </w:rPr>
              <w:t>przedmiotów</w:t>
            </w:r>
            <w:r w:rsidR="00DB0BBB" w:rsidRPr="00D053D1">
              <w:rPr>
                <w:rFonts w:ascii="Arial" w:hAnsi="Arial" w:cs="Arial"/>
                <w:sz w:val="20"/>
                <w:szCs w:val="20"/>
              </w:rPr>
              <w:t xml:space="preserve"> </w:t>
            </w:r>
            <w:r w:rsidR="00DB0BBB">
              <w:rPr>
                <w:rFonts w:ascii="Arial" w:hAnsi="Arial" w:cs="Arial"/>
                <w:sz w:val="20"/>
                <w:szCs w:val="20"/>
              </w:rPr>
              <w:t>zawodowych i </w:t>
            </w:r>
            <w:r w:rsidR="00DB0BBB" w:rsidRPr="00D053D1">
              <w:rPr>
                <w:rFonts w:ascii="Arial" w:hAnsi="Arial" w:cs="Arial"/>
                <w:sz w:val="20"/>
                <w:szCs w:val="20"/>
              </w:rPr>
              <w:t>przedmiot</w:t>
            </w:r>
            <w:r w:rsidR="00DB0BBB">
              <w:rPr>
                <w:rFonts w:ascii="Arial" w:hAnsi="Arial" w:cs="Arial"/>
                <w:sz w:val="20"/>
                <w:szCs w:val="20"/>
              </w:rPr>
              <w:t>ów</w:t>
            </w:r>
            <w:r w:rsidR="00DB0BBB" w:rsidRPr="00D053D1">
              <w:rPr>
                <w:rFonts w:ascii="Arial" w:hAnsi="Arial" w:cs="Arial"/>
                <w:sz w:val="20"/>
                <w:szCs w:val="20"/>
              </w:rPr>
              <w:t xml:space="preserve"> </w:t>
            </w:r>
            <w:r w:rsidR="00DB0BBB">
              <w:rPr>
                <w:rFonts w:ascii="Arial" w:hAnsi="Arial" w:cs="Arial"/>
                <w:sz w:val="20"/>
                <w:szCs w:val="20"/>
              </w:rPr>
              <w:t>zawodowych</w:t>
            </w:r>
            <w:r w:rsidR="00DB0BBB" w:rsidRPr="00D053D1">
              <w:rPr>
                <w:rFonts w:ascii="Arial" w:hAnsi="Arial" w:cs="Arial"/>
                <w:sz w:val="20"/>
                <w:szCs w:val="20"/>
              </w:rPr>
              <w:t xml:space="preserve"> </w:t>
            </w:r>
            <w:r w:rsidR="00DB0BBB">
              <w:rPr>
                <w:rFonts w:ascii="Arial" w:hAnsi="Arial" w:cs="Arial"/>
                <w:sz w:val="20"/>
                <w:szCs w:val="20"/>
              </w:rPr>
              <w:t xml:space="preserve">organizowanych w formie zajęć </w:t>
            </w:r>
            <w:r w:rsidR="00DB0BBB" w:rsidRPr="00D053D1">
              <w:rPr>
                <w:rFonts w:ascii="Arial" w:hAnsi="Arial" w:cs="Arial"/>
                <w:sz w:val="20"/>
                <w:szCs w:val="20"/>
              </w:rPr>
              <w:t>praktyczn</w:t>
            </w:r>
            <w:r w:rsidR="00DB0BBB">
              <w:rPr>
                <w:rFonts w:ascii="Arial" w:hAnsi="Arial" w:cs="Arial"/>
                <w:sz w:val="20"/>
                <w:szCs w:val="20"/>
              </w:rPr>
              <w:t>ych</w:t>
            </w:r>
            <w:r w:rsidRPr="001D7F45">
              <w:rPr>
                <w:rFonts w:ascii="Arial" w:hAnsi="Arial" w:cs="Arial"/>
                <w:color w:val="auto"/>
                <w:sz w:val="20"/>
                <w:szCs w:val="20"/>
              </w:rPr>
              <w:t>, pracodawców;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próba celowa;</w:t>
            </w:r>
          </w:p>
          <w:p w:rsidR="008900F9" w:rsidRDefault="00EE5037" w:rsidP="007C319A">
            <w:pPr>
              <w:numPr>
                <w:ilvl w:val="0"/>
                <w:numId w:val="225"/>
              </w:numPr>
              <w:rPr>
                <w:rFonts w:ascii="Arial" w:hAnsi="Arial" w:cs="Arial"/>
                <w:color w:val="auto"/>
                <w:sz w:val="20"/>
                <w:szCs w:val="20"/>
              </w:rPr>
            </w:pPr>
            <w:r w:rsidRPr="00A674C8">
              <w:rPr>
                <w:rFonts w:ascii="Arial" w:hAnsi="Arial" w:cs="Arial"/>
                <w:color w:val="auto"/>
                <w:sz w:val="20"/>
                <w:szCs w:val="20"/>
              </w:rPr>
              <w:t>analiza dokumentacji.</w:t>
            </w:r>
          </w:p>
        </w:tc>
        <w:tc>
          <w:tcPr>
            <w:tcW w:w="623" w:type="pct"/>
            <w:gridSpan w:val="2"/>
          </w:tcPr>
          <w:p w:rsidR="00EE5037" w:rsidRDefault="00EE5037" w:rsidP="003D3EB4">
            <w:r w:rsidRPr="00604490">
              <w:rPr>
                <w:rFonts w:ascii="Arial" w:hAnsi="Arial" w:cs="Arial"/>
                <w:color w:val="auto"/>
                <w:sz w:val="20"/>
                <w:szCs w:val="20"/>
              </w:rPr>
              <w:t>ankiety wśród pracodawców przez cały rok szkolny,</w:t>
            </w:r>
            <w:r w:rsidR="00482388">
              <w:rPr>
                <w:rFonts w:ascii="Arial" w:hAnsi="Arial" w:cs="Arial"/>
                <w:color w:val="auto"/>
                <w:sz w:val="20"/>
                <w:szCs w:val="20"/>
              </w:rPr>
              <w:t xml:space="preserve"> </w:t>
            </w:r>
            <w:r w:rsidR="00482388" w:rsidRPr="00604490">
              <w:rPr>
                <w:rFonts w:ascii="Arial" w:hAnsi="Arial" w:cs="Arial"/>
                <w:color w:val="auto"/>
                <w:sz w:val="20"/>
                <w:szCs w:val="20"/>
              </w:rPr>
              <w:t>Analiza</w:t>
            </w:r>
            <w:r w:rsidR="00482388">
              <w:rPr>
                <w:rFonts w:ascii="Arial" w:hAnsi="Arial" w:cs="Arial"/>
                <w:color w:val="auto"/>
                <w:sz w:val="20"/>
                <w:szCs w:val="20"/>
              </w:rPr>
              <w:t xml:space="preserve"> na</w:t>
            </w:r>
            <w:r w:rsidR="001979D6">
              <w:rPr>
                <w:rFonts w:ascii="Arial" w:hAnsi="Arial" w:cs="Arial"/>
                <w:color w:val="auto"/>
                <w:sz w:val="20"/>
                <w:szCs w:val="20"/>
              </w:rPr>
              <w:t> </w:t>
            </w:r>
            <w:r w:rsidRPr="00604490">
              <w:rPr>
                <w:rFonts w:ascii="Arial" w:hAnsi="Arial" w:cs="Arial"/>
                <w:color w:val="auto"/>
                <w:sz w:val="20"/>
                <w:szCs w:val="20"/>
              </w:rPr>
              <w:t>koniec roku szkolnego poprzedzającego wprowadzenie programu</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Trafność doboru materiału nauczania, metod, środków dydaktycznych, form organizacyjnych ze względu</w:t>
            </w:r>
            <w:r w:rsidR="001979D6">
              <w:rPr>
                <w:rFonts w:ascii="Arial" w:hAnsi="Arial" w:cs="Arial"/>
                <w:sz w:val="20"/>
                <w:szCs w:val="20"/>
              </w:rPr>
              <w:t xml:space="preserve"> na </w:t>
            </w:r>
            <w:r w:rsidRPr="00D053D1">
              <w:rPr>
                <w:rFonts w:ascii="Arial" w:hAnsi="Arial" w:cs="Arial"/>
                <w:sz w:val="20"/>
                <w:szCs w:val="20"/>
              </w:rPr>
              <w:t>przyjęte cele,</w:t>
            </w:r>
          </w:p>
          <w:p w:rsidR="00EE5037" w:rsidRPr="00D053D1" w:rsidRDefault="00EE5037" w:rsidP="003D3EB4">
            <w:pPr>
              <w:rPr>
                <w:rFonts w:ascii="Arial" w:hAnsi="Arial" w:cs="Arial"/>
                <w:sz w:val="20"/>
                <w:szCs w:val="20"/>
              </w:rPr>
            </w:pPr>
          </w:p>
        </w:tc>
        <w:tc>
          <w:tcPr>
            <w:tcW w:w="1448" w:type="pct"/>
          </w:tcPr>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 jest stan wiedzy uczniów</w:t>
            </w:r>
            <w:r w:rsidR="009842C9">
              <w:rPr>
                <w:rFonts w:ascii="Arial" w:hAnsi="Arial" w:cs="Arial"/>
                <w:sz w:val="20"/>
                <w:szCs w:val="20"/>
              </w:rPr>
              <w:t xml:space="preserve"> z </w:t>
            </w:r>
            <w:r w:rsidRPr="00D053D1">
              <w:rPr>
                <w:rFonts w:ascii="Arial" w:hAnsi="Arial" w:cs="Arial"/>
                <w:sz w:val="20"/>
                <w:szCs w:val="20"/>
              </w:rPr>
              <w:t>treści bazowych dla przedmiotu przed</w:t>
            </w:r>
            <w:r>
              <w:rPr>
                <w:rFonts w:ascii="Arial" w:hAnsi="Arial" w:cs="Arial"/>
                <w:sz w:val="20"/>
                <w:szCs w:val="20"/>
              </w:rPr>
              <w:t xml:space="preserve"> rozpoczęciem </w:t>
            </w:r>
            <w:r w:rsidRPr="00D053D1">
              <w:rPr>
                <w:rFonts w:ascii="Arial" w:hAnsi="Arial" w:cs="Arial"/>
                <w:sz w:val="20"/>
                <w:szCs w:val="20"/>
              </w:rPr>
              <w:t>wdrażania programu?</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zostały poprawnie sformułowane?</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odpowiadają opisanym treściom programowym?</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Pr>
                <w:rFonts w:ascii="Arial" w:hAnsi="Arial" w:cs="Arial"/>
                <w:sz w:val="20"/>
                <w:szCs w:val="20"/>
              </w:rPr>
              <w:t>Jakie formy, metody</w:t>
            </w:r>
            <w:r w:rsidR="00482388">
              <w:rPr>
                <w:rFonts w:ascii="Arial" w:hAnsi="Arial" w:cs="Arial"/>
                <w:sz w:val="20"/>
                <w:szCs w:val="20"/>
              </w:rPr>
              <w:t xml:space="preserve"> </w:t>
            </w:r>
            <w:r w:rsidR="00DD462F">
              <w:rPr>
                <w:rFonts w:ascii="Arial" w:hAnsi="Arial" w:cs="Arial"/>
                <w:sz w:val="20"/>
                <w:szCs w:val="20"/>
              </w:rPr>
              <w:t>i </w:t>
            </w:r>
            <w:r>
              <w:rPr>
                <w:rFonts w:ascii="Arial" w:hAnsi="Arial" w:cs="Arial"/>
                <w:sz w:val="20"/>
                <w:szCs w:val="20"/>
              </w:rPr>
              <w:t>strategie są lub mogą być skuteczne w osiąganiu efektów kształcenia oraz atrakcyjne dla uczniów?</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metod nauczania pozwoli</w:t>
            </w:r>
            <w:r w:rsidR="001979D6">
              <w:rPr>
                <w:rFonts w:ascii="Arial" w:hAnsi="Arial" w:cs="Arial"/>
                <w:sz w:val="20"/>
                <w:szCs w:val="20"/>
              </w:rPr>
              <w:t xml:space="preserve"> na </w:t>
            </w:r>
            <w:r w:rsidRPr="00D053D1">
              <w:rPr>
                <w:rFonts w:ascii="Arial" w:hAnsi="Arial" w:cs="Arial"/>
                <w:sz w:val="20"/>
                <w:szCs w:val="20"/>
              </w:rPr>
              <w:t>osiągnięcie celu?</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zaproponowane metody umożliwiają realizację treści?</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środków dydaktycznych pozwoli</w:t>
            </w:r>
            <w:r w:rsidR="001979D6">
              <w:rPr>
                <w:rFonts w:ascii="Arial" w:hAnsi="Arial" w:cs="Arial"/>
                <w:sz w:val="20"/>
                <w:szCs w:val="20"/>
              </w:rPr>
              <w:t xml:space="preserve"> na </w:t>
            </w:r>
            <w:r w:rsidRPr="00D053D1">
              <w:rPr>
                <w:rFonts w:ascii="Arial" w:hAnsi="Arial" w:cs="Arial"/>
                <w:sz w:val="20"/>
                <w:szCs w:val="20"/>
              </w:rPr>
              <w:t>osiągniecie celu?</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Materiał nauczania, zastosowane metod</w:t>
            </w:r>
            <w:r>
              <w:rPr>
                <w:rFonts w:ascii="Arial" w:hAnsi="Arial" w:cs="Arial"/>
                <w:sz w:val="20"/>
                <w:szCs w:val="20"/>
              </w:rPr>
              <w:t>y</w:t>
            </w:r>
            <w:r w:rsidR="00DD462F">
              <w:rPr>
                <w:rFonts w:ascii="Arial" w:hAnsi="Arial" w:cs="Arial"/>
                <w:sz w:val="20"/>
                <w:szCs w:val="20"/>
              </w:rPr>
              <w:t xml:space="preserve"> i </w:t>
            </w:r>
            <w:r>
              <w:rPr>
                <w:rFonts w:ascii="Arial" w:hAnsi="Arial" w:cs="Arial"/>
                <w:sz w:val="20"/>
                <w:szCs w:val="20"/>
              </w:rPr>
              <w:t xml:space="preserve">dobór środków dydaktycznych </w:t>
            </w:r>
            <w:r w:rsidRPr="00D053D1">
              <w:rPr>
                <w:rFonts w:ascii="Arial" w:hAnsi="Arial" w:cs="Arial"/>
                <w:sz w:val="20"/>
                <w:szCs w:val="20"/>
              </w:rPr>
              <w:t>wspomaga przygotowanie ucznia</w:t>
            </w:r>
            <w:r w:rsidR="001979D6">
              <w:rPr>
                <w:rFonts w:ascii="Arial" w:hAnsi="Arial" w:cs="Arial"/>
                <w:sz w:val="20"/>
                <w:szCs w:val="20"/>
              </w:rPr>
              <w:t xml:space="preserve"> do </w:t>
            </w:r>
            <w:r w:rsidRPr="00D053D1">
              <w:rPr>
                <w:rFonts w:ascii="Arial" w:hAnsi="Arial" w:cs="Arial"/>
                <w:sz w:val="20"/>
                <w:szCs w:val="20"/>
              </w:rPr>
              <w:t>zdania egzaminu zawodowego</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 xml:space="preserve">ankiety dla nauczycieli </w:t>
            </w:r>
            <w:r w:rsidR="00DB0BBB" w:rsidRPr="00D053D1">
              <w:rPr>
                <w:rFonts w:ascii="Arial" w:hAnsi="Arial" w:cs="Arial"/>
                <w:sz w:val="20"/>
                <w:szCs w:val="20"/>
              </w:rPr>
              <w:t>teoretyczn</w:t>
            </w:r>
            <w:r w:rsidR="00DB0BBB">
              <w:rPr>
                <w:rFonts w:ascii="Arial" w:hAnsi="Arial" w:cs="Arial"/>
                <w:sz w:val="20"/>
                <w:szCs w:val="20"/>
              </w:rPr>
              <w:t>ych</w:t>
            </w:r>
            <w:r w:rsidR="00DB0BBB" w:rsidRPr="00D053D1">
              <w:rPr>
                <w:rFonts w:ascii="Arial" w:hAnsi="Arial" w:cs="Arial"/>
                <w:sz w:val="20"/>
                <w:szCs w:val="20"/>
              </w:rPr>
              <w:t xml:space="preserve"> </w:t>
            </w:r>
            <w:r w:rsidR="00DB0BBB">
              <w:rPr>
                <w:rFonts w:ascii="Arial" w:hAnsi="Arial" w:cs="Arial"/>
                <w:sz w:val="20"/>
                <w:szCs w:val="20"/>
              </w:rPr>
              <w:t>przedmiotów</w:t>
            </w:r>
            <w:r w:rsidR="00DB0BBB" w:rsidRPr="00D053D1">
              <w:rPr>
                <w:rFonts w:ascii="Arial" w:hAnsi="Arial" w:cs="Arial"/>
                <w:sz w:val="20"/>
                <w:szCs w:val="20"/>
              </w:rPr>
              <w:t xml:space="preserve"> </w:t>
            </w:r>
            <w:r w:rsidR="00DB0BBB">
              <w:rPr>
                <w:rFonts w:ascii="Arial" w:hAnsi="Arial" w:cs="Arial"/>
                <w:sz w:val="20"/>
                <w:szCs w:val="20"/>
              </w:rPr>
              <w:t>zawodowych i </w:t>
            </w:r>
            <w:r w:rsidR="00DB0BBB" w:rsidRPr="00D053D1">
              <w:rPr>
                <w:rFonts w:ascii="Arial" w:hAnsi="Arial" w:cs="Arial"/>
                <w:sz w:val="20"/>
                <w:szCs w:val="20"/>
              </w:rPr>
              <w:t>przedmiot</w:t>
            </w:r>
            <w:r w:rsidR="00DB0BBB">
              <w:rPr>
                <w:rFonts w:ascii="Arial" w:hAnsi="Arial" w:cs="Arial"/>
                <w:sz w:val="20"/>
                <w:szCs w:val="20"/>
              </w:rPr>
              <w:t>ów</w:t>
            </w:r>
            <w:r w:rsidR="00DB0BBB" w:rsidRPr="00D053D1">
              <w:rPr>
                <w:rFonts w:ascii="Arial" w:hAnsi="Arial" w:cs="Arial"/>
                <w:sz w:val="20"/>
                <w:szCs w:val="20"/>
              </w:rPr>
              <w:t xml:space="preserve"> </w:t>
            </w:r>
            <w:r w:rsidR="00DB0BBB">
              <w:rPr>
                <w:rFonts w:ascii="Arial" w:hAnsi="Arial" w:cs="Arial"/>
                <w:sz w:val="20"/>
                <w:szCs w:val="20"/>
              </w:rPr>
              <w:t>zawodowych</w:t>
            </w:r>
            <w:r w:rsidR="00DB0BBB" w:rsidRPr="00D053D1">
              <w:rPr>
                <w:rFonts w:ascii="Arial" w:hAnsi="Arial" w:cs="Arial"/>
                <w:sz w:val="20"/>
                <w:szCs w:val="20"/>
              </w:rPr>
              <w:t xml:space="preserve"> </w:t>
            </w:r>
            <w:r w:rsidR="00DB0BBB">
              <w:rPr>
                <w:rFonts w:ascii="Arial" w:hAnsi="Arial" w:cs="Arial"/>
                <w:sz w:val="20"/>
                <w:szCs w:val="20"/>
              </w:rPr>
              <w:t xml:space="preserve">organizowanych w formie zajęć </w:t>
            </w:r>
            <w:r w:rsidR="00DB0BBB" w:rsidRPr="00D053D1">
              <w:rPr>
                <w:rFonts w:ascii="Arial" w:hAnsi="Arial" w:cs="Arial"/>
                <w:sz w:val="20"/>
                <w:szCs w:val="20"/>
              </w:rPr>
              <w:t>praktyczn</w:t>
            </w:r>
            <w:r w:rsidR="00DB0BBB">
              <w:rPr>
                <w:rFonts w:ascii="Arial" w:hAnsi="Arial" w:cs="Arial"/>
                <w:sz w:val="20"/>
                <w:szCs w:val="20"/>
              </w:rPr>
              <w:t>ych</w:t>
            </w:r>
            <w:r w:rsidRPr="001D7F45">
              <w:rPr>
                <w:rFonts w:ascii="Arial" w:hAnsi="Arial" w:cs="Arial"/>
                <w:color w:val="auto"/>
                <w:sz w:val="20"/>
                <w:szCs w:val="20"/>
              </w:rPr>
              <w:t>, pracodawców;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próba celowa;</w:t>
            </w:r>
          </w:p>
          <w:p w:rsidR="008900F9" w:rsidRDefault="00EE5037" w:rsidP="007C319A">
            <w:pPr>
              <w:numPr>
                <w:ilvl w:val="0"/>
                <w:numId w:val="225"/>
              </w:numPr>
              <w:rPr>
                <w:rFonts w:ascii="Arial" w:hAnsi="Arial" w:cs="Arial"/>
                <w:color w:val="auto"/>
                <w:sz w:val="20"/>
                <w:szCs w:val="20"/>
              </w:rPr>
            </w:pPr>
            <w:r w:rsidRPr="00C44D0A">
              <w:rPr>
                <w:rFonts w:ascii="Arial" w:hAnsi="Arial" w:cs="Arial"/>
                <w:color w:val="auto"/>
                <w:sz w:val="20"/>
                <w:szCs w:val="20"/>
              </w:rPr>
              <w:t>analiza dokumentacji.</w:t>
            </w:r>
          </w:p>
        </w:tc>
        <w:tc>
          <w:tcPr>
            <w:tcW w:w="623" w:type="pct"/>
            <w:gridSpan w:val="2"/>
          </w:tcPr>
          <w:p w:rsidR="00EE5037" w:rsidRPr="00D053D1" w:rsidRDefault="00EE5037" w:rsidP="003D3EB4">
            <w:pPr>
              <w:rPr>
                <w:rFonts w:ascii="Arial" w:hAnsi="Arial" w:cs="Arial"/>
                <w:sz w:val="20"/>
                <w:szCs w:val="20"/>
              </w:rPr>
            </w:pPr>
            <w:r w:rsidRPr="001D7F45">
              <w:rPr>
                <w:rFonts w:ascii="Arial" w:hAnsi="Arial" w:cs="Arial"/>
                <w:color w:val="auto"/>
                <w:sz w:val="20"/>
                <w:szCs w:val="20"/>
              </w:rPr>
              <w:t>Przeprowadzenie a koniec roku szkolnego poprzedzającego wprowadzenie programu</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Stopień trudności programu</w:t>
            </w:r>
            <w:r w:rsidR="009842C9">
              <w:rPr>
                <w:rFonts w:ascii="Arial" w:hAnsi="Arial" w:cs="Arial"/>
                <w:sz w:val="20"/>
                <w:szCs w:val="20"/>
              </w:rPr>
              <w:t xml:space="preserve"> z </w:t>
            </w:r>
            <w:r w:rsidRPr="00D053D1">
              <w:rPr>
                <w:rFonts w:ascii="Arial" w:hAnsi="Arial" w:cs="Arial"/>
                <w:sz w:val="20"/>
                <w:szCs w:val="20"/>
              </w:rPr>
              <w:t>pozycji ucznia</w:t>
            </w:r>
          </w:p>
        </w:tc>
        <w:tc>
          <w:tcPr>
            <w:tcW w:w="1448" w:type="pct"/>
          </w:tcPr>
          <w:p w:rsidR="008900F9" w:rsidRDefault="00EE5037" w:rsidP="007C319A">
            <w:pPr>
              <w:numPr>
                <w:ilvl w:val="0"/>
                <w:numId w:val="22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nie jest przeładowany, trudny?</w:t>
            </w:r>
          </w:p>
          <w:p w:rsidR="008900F9" w:rsidRDefault="00EE5037" w:rsidP="007C319A">
            <w:pPr>
              <w:pStyle w:val="Akapitzlist"/>
              <w:numPr>
                <w:ilvl w:val="0"/>
                <w:numId w:val="22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053D1">
              <w:rPr>
                <w:rFonts w:ascii="Arial" w:hAnsi="Arial" w:cs="Arial"/>
                <w:sz w:val="20"/>
                <w:szCs w:val="20"/>
              </w:rPr>
              <w:t>Czy jego realizacja nie powoduje negatywnych skutków ubocznych?</w:t>
            </w:r>
          </w:p>
          <w:p w:rsidR="008900F9" w:rsidRDefault="00EE5037" w:rsidP="007C319A">
            <w:pPr>
              <w:pStyle w:val="Akapitzlist"/>
              <w:numPr>
                <w:ilvl w:val="0"/>
                <w:numId w:val="22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D7F45">
              <w:rPr>
                <w:rFonts w:ascii="Arial" w:hAnsi="Arial" w:cs="Arial"/>
                <w:color w:val="auto"/>
                <w:sz w:val="20"/>
                <w:szCs w:val="20"/>
              </w:rPr>
              <w:t>Czy program nauczania rozwija zainteresowania uczniów?</w:t>
            </w:r>
          </w:p>
          <w:p w:rsidR="008900F9" w:rsidRDefault="00EE5037" w:rsidP="007C319A">
            <w:pPr>
              <w:pStyle w:val="Akapitzlist"/>
              <w:numPr>
                <w:ilvl w:val="0"/>
                <w:numId w:val="22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D7F45">
              <w:rPr>
                <w:rFonts w:ascii="Arial" w:hAnsi="Arial" w:cs="Arial"/>
                <w:color w:val="auto"/>
                <w:sz w:val="20"/>
                <w:szCs w:val="20"/>
              </w:rPr>
              <w:t>Czy program można uatrakcyjnić</w:t>
            </w:r>
            <w:r w:rsidR="00DD462F">
              <w:rPr>
                <w:rFonts w:ascii="Arial" w:hAnsi="Arial" w:cs="Arial"/>
                <w:color w:val="auto"/>
                <w:sz w:val="20"/>
                <w:szCs w:val="20"/>
              </w:rPr>
              <w:t xml:space="preserve"> i </w:t>
            </w:r>
            <w:r w:rsidRPr="001D7F45">
              <w:rPr>
                <w:rFonts w:ascii="Arial" w:hAnsi="Arial" w:cs="Arial"/>
                <w:color w:val="auto"/>
                <w:sz w:val="20"/>
                <w:szCs w:val="20"/>
              </w:rPr>
              <w:t>dostosować</w:t>
            </w:r>
            <w:r w:rsidR="001979D6">
              <w:rPr>
                <w:rFonts w:ascii="Arial" w:hAnsi="Arial" w:cs="Arial"/>
                <w:color w:val="auto"/>
                <w:sz w:val="20"/>
                <w:szCs w:val="20"/>
              </w:rPr>
              <w:t xml:space="preserve"> do </w:t>
            </w:r>
            <w:r w:rsidRPr="001D7F45">
              <w:rPr>
                <w:rFonts w:ascii="Arial" w:hAnsi="Arial" w:cs="Arial"/>
                <w:color w:val="auto"/>
                <w:sz w:val="20"/>
                <w:szCs w:val="20"/>
              </w:rPr>
              <w:t>potrzeb szkoły?</w:t>
            </w:r>
          </w:p>
          <w:p w:rsidR="00EE5037" w:rsidRPr="00C44D0A" w:rsidRDefault="00EE5037" w:rsidP="003D3EB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E5037" w:rsidRPr="00D053D1" w:rsidRDefault="00EE5037" w:rsidP="003D3EB4">
            <w:pPr>
              <w:rPr>
                <w:rFonts w:ascii="Arial" w:hAnsi="Arial" w:cs="Arial"/>
                <w:sz w:val="20"/>
                <w:szCs w:val="20"/>
              </w:rPr>
            </w:pP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Program nauczania jest atrakcyjny dla ucznia</w:t>
            </w:r>
            <w:r w:rsidR="00DD462F">
              <w:rPr>
                <w:rFonts w:ascii="Arial" w:hAnsi="Arial" w:cs="Arial"/>
                <w:sz w:val="20"/>
                <w:szCs w:val="20"/>
              </w:rPr>
              <w:t xml:space="preserve"> i </w:t>
            </w:r>
            <w:r w:rsidRPr="00D053D1">
              <w:rPr>
                <w:rFonts w:ascii="Arial" w:hAnsi="Arial" w:cs="Arial"/>
                <w:sz w:val="20"/>
                <w:szCs w:val="20"/>
              </w:rPr>
              <w:t>rozwija jego zainteresowania</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 xml:space="preserve">ankiety dla nauczycieli </w:t>
            </w:r>
            <w:r w:rsidR="00DB0BBB">
              <w:rPr>
                <w:rFonts w:ascii="Arial" w:hAnsi="Arial" w:cs="Arial"/>
                <w:color w:val="auto"/>
                <w:sz w:val="20"/>
                <w:szCs w:val="20"/>
              </w:rPr>
              <w:t xml:space="preserve">teoretycznych </w:t>
            </w:r>
            <w:r w:rsidRPr="001D7F45">
              <w:rPr>
                <w:rFonts w:ascii="Arial" w:hAnsi="Arial" w:cs="Arial"/>
                <w:color w:val="auto"/>
                <w:sz w:val="20"/>
                <w:szCs w:val="20"/>
              </w:rPr>
              <w:t>przedmiotów zawodowych teoretycznych</w:t>
            </w:r>
            <w:r w:rsidR="00DD462F">
              <w:rPr>
                <w:rFonts w:ascii="Arial" w:hAnsi="Arial" w:cs="Arial"/>
                <w:color w:val="auto"/>
                <w:sz w:val="20"/>
                <w:szCs w:val="20"/>
              </w:rPr>
              <w:t xml:space="preserve"> i </w:t>
            </w:r>
            <w:r w:rsidRPr="001D7F45">
              <w:rPr>
                <w:rFonts w:ascii="Arial" w:hAnsi="Arial" w:cs="Arial"/>
                <w:color w:val="auto"/>
                <w:sz w:val="20"/>
                <w:szCs w:val="20"/>
              </w:rPr>
              <w:t>praktycznych, pracodawców;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ankiety dla uczniów;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próba celowa;</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wywiad;</w:t>
            </w:r>
          </w:p>
          <w:p w:rsidR="008900F9" w:rsidRDefault="00EE5037" w:rsidP="007C319A">
            <w:pPr>
              <w:numPr>
                <w:ilvl w:val="0"/>
                <w:numId w:val="225"/>
              </w:numPr>
              <w:rPr>
                <w:rFonts w:ascii="Arial" w:hAnsi="Arial" w:cs="Arial"/>
                <w:color w:val="auto"/>
                <w:sz w:val="20"/>
                <w:szCs w:val="20"/>
              </w:rPr>
            </w:pPr>
            <w:r w:rsidRPr="00C44D0A">
              <w:rPr>
                <w:rFonts w:ascii="Arial" w:hAnsi="Arial" w:cs="Arial"/>
                <w:color w:val="auto"/>
                <w:sz w:val="20"/>
                <w:szCs w:val="20"/>
              </w:rPr>
              <w:t>analiza dokumentacji.</w:t>
            </w:r>
          </w:p>
        </w:tc>
        <w:tc>
          <w:tcPr>
            <w:tcW w:w="623" w:type="pct"/>
            <w:gridSpan w:val="2"/>
          </w:tcPr>
          <w:p w:rsidR="00EE5037" w:rsidRPr="00D053D1" w:rsidRDefault="00EE5037" w:rsidP="003D3EB4">
            <w:pPr>
              <w:rPr>
                <w:rFonts w:ascii="Arial" w:hAnsi="Arial" w:cs="Arial"/>
                <w:sz w:val="20"/>
                <w:szCs w:val="20"/>
              </w:rPr>
            </w:pPr>
          </w:p>
        </w:tc>
      </w:tr>
      <w:tr w:rsidR="00EE5037" w:rsidRPr="00D053D1" w:rsidTr="00DB0BBB">
        <w:tc>
          <w:tcPr>
            <w:tcW w:w="5000" w:type="pct"/>
            <w:gridSpan w:val="6"/>
            <w:shd w:val="clear" w:color="auto" w:fill="D9D9D9"/>
          </w:tcPr>
          <w:p w:rsidR="00EE5037" w:rsidRPr="00D053D1" w:rsidRDefault="00EE5037" w:rsidP="003D3EB4">
            <w:pPr>
              <w:rPr>
                <w:rFonts w:ascii="Arial" w:hAnsi="Arial" w:cs="Arial"/>
                <w:b/>
                <w:sz w:val="20"/>
                <w:szCs w:val="20"/>
              </w:rPr>
            </w:pPr>
            <w:r w:rsidRPr="00D053D1">
              <w:rPr>
                <w:rFonts w:ascii="Arial" w:hAnsi="Arial" w:cs="Arial"/>
                <w:b/>
                <w:sz w:val="20"/>
                <w:szCs w:val="20"/>
              </w:rPr>
              <w:t>Faza kształtująca</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Przedmiot badania</w:t>
            </w:r>
          </w:p>
          <w:p w:rsidR="00EE5037" w:rsidRPr="00D053D1" w:rsidRDefault="00EE5037" w:rsidP="003D3EB4">
            <w:pPr>
              <w:rPr>
                <w:rFonts w:ascii="Arial" w:hAnsi="Arial" w:cs="Arial"/>
                <w:sz w:val="20"/>
                <w:szCs w:val="20"/>
              </w:rPr>
            </w:pPr>
          </w:p>
        </w:tc>
        <w:tc>
          <w:tcPr>
            <w:tcW w:w="1448" w:type="pct"/>
          </w:tcPr>
          <w:p w:rsidR="00EE5037" w:rsidRPr="00D053D1" w:rsidRDefault="00EE5037" w:rsidP="003D3EB4">
            <w:pPr>
              <w:rPr>
                <w:rFonts w:ascii="Arial" w:hAnsi="Arial" w:cs="Arial"/>
                <w:sz w:val="20"/>
                <w:szCs w:val="20"/>
              </w:rPr>
            </w:pPr>
            <w:r w:rsidRPr="00D053D1">
              <w:rPr>
                <w:rFonts w:ascii="Arial" w:hAnsi="Arial" w:cs="Arial"/>
                <w:sz w:val="20"/>
                <w:szCs w:val="20"/>
              </w:rPr>
              <w:t>Pytania kluczowe</w:t>
            </w:r>
          </w:p>
          <w:p w:rsidR="00EE5037" w:rsidRPr="00D053D1" w:rsidRDefault="00EE5037" w:rsidP="003D3EB4">
            <w:pPr>
              <w:rPr>
                <w:rFonts w:ascii="Arial" w:hAnsi="Arial" w:cs="Arial"/>
                <w:i/>
                <w:sz w:val="20"/>
                <w:szCs w:val="20"/>
              </w:rPr>
            </w:pP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Wskaźniki </w:t>
            </w:r>
          </w:p>
          <w:p w:rsidR="00EE5037" w:rsidRPr="00D053D1" w:rsidRDefault="00EE5037" w:rsidP="003D3EB4">
            <w:pPr>
              <w:rPr>
                <w:rFonts w:ascii="Arial" w:hAnsi="Arial" w:cs="Arial"/>
                <w:i/>
                <w:sz w:val="20"/>
                <w:szCs w:val="20"/>
              </w:rPr>
            </w:pPr>
          </w:p>
        </w:tc>
        <w:tc>
          <w:tcPr>
            <w:tcW w:w="879" w:type="pct"/>
            <w:gridSpan w:val="2"/>
          </w:tcPr>
          <w:p w:rsidR="00EE5037" w:rsidRPr="00D053D1" w:rsidRDefault="00EE5037" w:rsidP="003D3EB4">
            <w:pPr>
              <w:rPr>
                <w:rFonts w:ascii="Arial" w:hAnsi="Arial" w:cs="Arial"/>
                <w:sz w:val="20"/>
                <w:szCs w:val="20"/>
              </w:rPr>
            </w:pPr>
            <w:r w:rsidRPr="00D053D1">
              <w:rPr>
                <w:rFonts w:ascii="Arial" w:hAnsi="Arial" w:cs="Arial"/>
                <w:sz w:val="20"/>
                <w:szCs w:val="20"/>
              </w:rPr>
              <w:t xml:space="preserve">Zastosowane metody, techniki narzędzia </w:t>
            </w:r>
          </w:p>
        </w:tc>
        <w:tc>
          <w:tcPr>
            <w:tcW w:w="576" w:type="pct"/>
          </w:tcPr>
          <w:p w:rsidR="00EE5037" w:rsidRPr="00D053D1" w:rsidRDefault="00EE5037" w:rsidP="003D3EB4">
            <w:pPr>
              <w:rPr>
                <w:rFonts w:ascii="Arial" w:hAnsi="Arial" w:cs="Arial"/>
                <w:sz w:val="20"/>
                <w:szCs w:val="20"/>
              </w:rPr>
            </w:pPr>
            <w:r w:rsidRPr="00D053D1">
              <w:rPr>
                <w:rFonts w:ascii="Arial" w:hAnsi="Arial" w:cs="Arial"/>
                <w:sz w:val="20"/>
                <w:szCs w:val="20"/>
              </w:rPr>
              <w:t>Termin badania</w:t>
            </w:r>
          </w:p>
        </w:tc>
      </w:tr>
      <w:tr w:rsidR="00EE5037" w:rsidRPr="00D053D1" w:rsidTr="00DB0BBB">
        <w:tc>
          <w:tcPr>
            <w:tcW w:w="881" w:type="pct"/>
          </w:tcPr>
          <w:p w:rsidR="00EE5037" w:rsidRPr="00CE0CB1" w:rsidRDefault="007D06C5" w:rsidP="003D3EB4">
            <w:pPr>
              <w:rPr>
                <w:rFonts w:ascii="Arial" w:hAnsi="Arial" w:cs="Arial"/>
                <w:color w:val="auto"/>
                <w:sz w:val="20"/>
                <w:szCs w:val="20"/>
              </w:rPr>
            </w:pPr>
            <w:r>
              <w:rPr>
                <w:rFonts w:ascii="Arial" w:hAnsi="Arial" w:cs="Arial"/>
                <w:color w:val="auto"/>
                <w:sz w:val="20"/>
                <w:szCs w:val="20"/>
              </w:rPr>
              <w:t>Bezpieczeństwo, higiena</w:t>
            </w:r>
            <w:r w:rsidR="00DD462F">
              <w:rPr>
                <w:rFonts w:ascii="Arial" w:hAnsi="Arial" w:cs="Arial"/>
                <w:color w:val="auto"/>
                <w:sz w:val="20"/>
                <w:szCs w:val="20"/>
              </w:rPr>
              <w:t xml:space="preserve"> i </w:t>
            </w:r>
            <w:r>
              <w:rPr>
                <w:rFonts w:ascii="Arial" w:hAnsi="Arial" w:cs="Arial"/>
                <w:color w:val="auto"/>
                <w:sz w:val="20"/>
                <w:szCs w:val="20"/>
              </w:rPr>
              <w:t>organizacja pracy.</w:t>
            </w:r>
          </w:p>
        </w:tc>
        <w:tc>
          <w:tcPr>
            <w:tcW w:w="1448" w:type="pct"/>
          </w:tcPr>
          <w:p w:rsidR="008900F9" w:rsidRDefault="00EE5037" w:rsidP="007C319A">
            <w:pPr>
              <w:pStyle w:val="Akapitzlist"/>
              <w:numPr>
                <w:ilvl w:val="0"/>
                <w:numId w:val="21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1D7F45">
              <w:rPr>
                <w:rFonts w:ascii="Arial" w:hAnsi="Arial" w:cs="Arial"/>
                <w:color w:val="auto"/>
                <w:sz w:val="20"/>
                <w:szCs w:val="20"/>
              </w:rPr>
              <w:t>Czy uczeń poznał przepisy dotyczące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oraz ochrony środowiska w pracy stolarza</w:t>
            </w:r>
            <w:r w:rsidR="00F03A86">
              <w:rPr>
                <w:rFonts w:ascii="Arial" w:hAnsi="Arial" w:cs="Arial"/>
                <w:color w:val="auto"/>
                <w:sz w:val="20"/>
                <w:szCs w:val="20"/>
              </w:rPr>
              <w:t>?</w:t>
            </w:r>
          </w:p>
          <w:p w:rsidR="008900F9" w:rsidRDefault="00EE5037" w:rsidP="007C319A">
            <w:pPr>
              <w:pStyle w:val="Akapitzlist"/>
              <w:numPr>
                <w:ilvl w:val="0"/>
                <w:numId w:val="21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1D7F45">
              <w:rPr>
                <w:rFonts w:ascii="Arial" w:hAnsi="Arial" w:cs="Arial"/>
                <w:color w:val="auto"/>
                <w:sz w:val="20"/>
                <w:szCs w:val="20"/>
              </w:rPr>
              <w:t>Czy uczeń poznał czynniki szkodliwe występujące</w:t>
            </w:r>
            <w:r w:rsidR="001979D6">
              <w:rPr>
                <w:rFonts w:ascii="Arial" w:hAnsi="Arial" w:cs="Arial"/>
                <w:color w:val="auto"/>
                <w:sz w:val="20"/>
                <w:szCs w:val="20"/>
              </w:rPr>
              <w:t xml:space="preserve"> na </w:t>
            </w:r>
            <w:r w:rsidRPr="001D7F45">
              <w:rPr>
                <w:rFonts w:ascii="Arial" w:hAnsi="Arial" w:cs="Arial"/>
                <w:color w:val="auto"/>
                <w:sz w:val="20"/>
                <w:szCs w:val="20"/>
              </w:rPr>
              <w:t>stanowisku pracy?</w:t>
            </w:r>
          </w:p>
          <w:p w:rsidR="008900F9" w:rsidRDefault="00EE5037" w:rsidP="007C319A">
            <w:pPr>
              <w:pStyle w:val="Akapitzlist"/>
              <w:numPr>
                <w:ilvl w:val="0"/>
                <w:numId w:val="21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1D7F45">
              <w:rPr>
                <w:rFonts w:ascii="Arial" w:hAnsi="Arial" w:cs="Arial"/>
                <w:color w:val="auto"/>
                <w:sz w:val="20"/>
                <w:szCs w:val="20"/>
              </w:rPr>
              <w:t>Czy uczeń poznał zasady organizacji stanowiska pracy?</w:t>
            </w:r>
          </w:p>
          <w:p w:rsidR="00EE5037" w:rsidRPr="00D053D1" w:rsidRDefault="00EE5037" w:rsidP="003D3EB4">
            <w:pPr>
              <w:suppressAutoHyphens/>
              <w:ind w:left="360" w:right="66"/>
              <w:contextualSpacing/>
              <w:rPr>
                <w:rFonts w:ascii="Arial" w:hAnsi="Arial" w:cs="Arial"/>
                <w:sz w:val="20"/>
                <w:szCs w:val="20"/>
              </w:rPr>
            </w:pPr>
            <w:r w:rsidRPr="001D7F45">
              <w:rPr>
                <w:rFonts w:ascii="Arial" w:hAnsi="Arial" w:cs="Arial"/>
                <w:color w:val="auto"/>
                <w:sz w:val="20"/>
                <w:szCs w:val="20"/>
              </w:rPr>
              <w:t>Czy uczeń potrafi udzielić pierwszej pomocy prz</w:t>
            </w:r>
            <w:r>
              <w:rPr>
                <w:rFonts w:ascii="Arial" w:hAnsi="Arial" w:cs="Arial"/>
                <w:color w:val="auto"/>
                <w:sz w:val="20"/>
                <w:szCs w:val="20"/>
              </w:rPr>
              <w:t>edme</w:t>
            </w:r>
            <w:r w:rsidRPr="001D7F45">
              <w:rPr>
                <w:rFonts w:ascii="Arial" w:hAnsi="Arial" w:cs="Arial"/>
                <w:color w:val="auto"/>
                <w:sz w:val="20"/>
                <w:szCs w:val="20"/>
              </w:rPr>
              <w:t>dycznej?</w:t>
            </w:r>
          </w:p>
        </w:tc>
        <w:tc>
          <w:tcPr>
            <w:tcW w:w="1216" w:type="pct"/>
          </w:tcPr>
          <w:p w:rsidR="008900F9" w:rsidRDefault="00EE5037" w:rsidP="007C319A">
            <w:pPr>
              <w:keepLines/>
              <w:numPr>
                <w:ilvl w:val="0"/>
                <w:numId w:val="226"/>
              </w:numPr>
              <w:autoSpaceDE w:val="0"/>
              <w:autoSpaceDN w:val="0"/>
              <w:adjustRightInd w:val="0"/>
              <w:ind w:left="284" w:hanging="284"/>
              <w:rPr>
                <w:rFonts w:ascii="Arial" w:hAnsi="Arial" w:cs="Arial"/>
                <w:color w:val="auto"/>
                <w:sz w:val="20"/>
                <w:szCs w:val="20"/>
              </w:rPr>
            </w:pPr>
            <w:r w:rsidRPr="001D7F45">
              <w:rPr>
                <w:rFonts w:ascii="Arial" w:hAnsi="Arial" w:cs="Arial"/>
                <w:color w:val="auto"/>
                <w:sz w:val="20"/>
                <w:szCs w:val="20"/>
              </w:rPr>
              <w:t>Wskazuje akty prawa wewnątrzzakładowego związane</w:t>
            </w:r>
            <w:r w:rsidR="009842C9">
              <w:rPr>
                <w:rFonts w:ascii="Arial" w:hAnsi="Arial" w:cs="Arial"/>
                <w:color w:val="auto"/>
                <w:sz w:val="20"/>
                <w:szCs w:val="20"/>
              </w:rPr>
              <w:t xml:space="preserve"> z </w:t>
            </w:r>
            <w:r w:rsidRPr="001D7F45">
              <w:rPr>
                <w:rFonts w:ascii="Arial" w:hAnsi="Arial" w:cs="Arial"/>
                <w:color w:val="auto"/>
                <w:sz w:val="20"/>
                <w:szCs w:val="20"/>
              </w:rPr>
              <w:t>bezpiecze</w:t>
            </w:r>
            <w:r>
              <w:rPr>
                <w:rFonts w:ascii="Arial" w:hAnsi="Arial" w:cs="Arial"/>
                <w:color w:val="auto"/>
                <w:sz w:val="20"/>
                <w:szCs w:val="20"/>
              </w:rPr>
              <w:t>ństwem</w:t>
            </w:r>
            <w:r w:rsidR="00DD462F">
              <w:rPr>
                <w:rFonts w:ascii="Arial" w:hAnsi="Arial" w:cs="Arial"/>
                <w:color w:val="auto"/>
                <w:sz w:val="20"/>
                <w:szCs w:val="20"/>
              </w:rPr>
              <w:t xml:space="preserve"> i </w:t>
            </w:r>
            <w:r>
              <w:rPr>
                <w:rFonts w:ascii="Arial" w:hAnsi="Arial" w:cs="Arial"/>
                <w:color w:val="auto"/>
                <w:sz w:val="20"/>
                <w:szCs w:val="20"/>
              </w:rPr>
              <w:t xml:space="preserve">higieną pracy, ochroną </w:t>
            </w:r>
            <w:r w:rsidRPr="001D7F45">
              <w:rPr>
                <w:rFonts w:ascii="Arial" w:hAnsi="Arial" w:cs="Arial"/>
                <w:color w:val="auto"/>
                <w:sz w:val="20"/>
                <w:szCs w:val="20"/>
              </w:rPr>
              <w:t>przeciwpożarową,</w:t>
            </w:r>
            <w:r>
              <w:rPr>
                <w:rFonts w:ascii="Arial" w:hAnsi="Arial" w:cs="Arial"/>
                <w:color w:val="auto"/>
                <w:sz w:val="20"/>
                <w:szCs w:val="20"/>
              </w:rPr>
              <w:t xml:space="preserve"> ochroną środowiska</w:t>
            </w:r>
            <w:r w:rsidR="00DD462F">
              <w:rPr>
                <w:rFonts w:ascii="Arial" w:hAnsi="Arial" w:cs="Arial"/>
                <w:color w:val="auto"/>
                <w:sz w:val="20"/>
                <w:szCs w:val="20"/>
              </w:rPr>
              <w:t xml:space="preserve"> i </w:t>
            </w:r>
            <w:r>
              <w:rPr>
                <w:rFonts w:ascii="Arial" w:hAnsi="Arial" w:cs="Arial"/>
                <w:color w:val="auto"/>
                <w:sz w:val="20"/>
                <w:szCs w:val="20"/>
              </w:rPr>
              <w:t>ergonomią.</w:t>
            </w:r>
          </w:p>
          <w:p w:rsidR="008900F9" w:rsidRDefault="00EE5037" w:rsidP="007C319A">
            <w:pPr>
              <w:keepLines/>
              <w:numPr>
                <w:ilvl w:val="0"/>
                <w:numId w:val="226"/>
              </w:numPr>
              <w:autoSpaceDE w:val="0"/>
              <w:autoSpaceDN w:val="0"/>
              <w:adjustRightInd w:val="0"/>
              <w:ind w:left="284" w:hanging="284"/>
              <w:rPr>
                <w:rFonts w:ascii="Arial" w:hAnsi="Arial" w:cs="Arial"/>
                <w:color w:val="auto"/>
                <w:sz w:val="20"/>
                <w:szCs w:val="20"/>
              </w:rPr>
            </w:pPr>
            <w:r w:rsidRPr="001D7F45">
              <w:rPr>
                <w:rFonts w:ascii="Arial" w:hAnsi="Arial" w:cs="Arial"/>
                <w:bCs/>
                <w:color w:val="auto"/>
                <w:sz w:val="20"/>
                <w:szCs w:val="20"/>
              </w:rPr>
              <w:t xml:space="preserve">Określa </w:t>
            </w:r>
            <w:r w:rsidRPr="001D7F45">
              <w:rPr>
                <w:rFonts w:ascii="Arial" w:hAnsi="Arial" w:cs="Arial"/>
                <w:color w:val="auto"/>
                <w:sz w:val="20"/>
                <w:szCs w:val="20"/>
              </w:rPr>
              <w:t>warunki</w:t>
            </w:r>
            <w:r w:rsidR="00DD462F">
              <w:rPr>
                <w:rFonts w:ascii="Arial" w:hAnsi="Arial" w:cs="Arial"/>
                <w:color w:val="auto"/>
                <w:sz w:val="20"/>
                <w:szCs w:val="20"/>
              </w:rPr>
              <w:t xml:space="preserve"> i </w:t>
            </w:r>
            <w:r w:rsidRPr="001D7F45">
              <w:rPr>
                <w:rFonts w:ascii="Arial" w:hAnsi="Arial" w:cs="Arial"/>
                <w:color w:val="auto"/>
                <w:sz w:val="20"/>
                <w:szCs w:val="20"/>
              </w:rPr>
              <w:t>organizację pracy zapewniające wymagany poziom ochrony zdrowia</w:t>
            </w:r>
            <w:r w:rsidR="00DD462F">
              <w:rPr>
                <w:rFonts w:ascii="Arial" w:hAnsi="Arial" w:cs="Arial"/>
                <w:color w:val="auto"/>
                <w:sz w:val="20"/>
                <w:szCs w:val="20"/>
              </w:rPr>
              <w:t xml:space="preserve"> i </w:t>
            </w:r>
            <w:r w:rsidRPr="001D7F45">
              <w:rPr>
                <w:rFonts w:ascii="Arial" w:hAnsi="Arial" w:cs="Arial"/>
                <w:color w:val="auto"/>
                <w:sz w:val="20"/>
                <w:szCs w:val="20"/>
              </w:rPr>
              <w:t>życia przed zagrożeniami występującymi w środowisku pracy stolarza. Wskazuje czynniki szkodliwe w środowisku pracy stolarza. Dobiera środki ochrony indywidualnej</w:t>
            </w:r>
            <w:r w:rsidR="001979D6">
              <w:rPr>
                <w:rFonts w:ascii="Arial" w:hAnsi="Arial" w:cs="Arial"/>
                <w:color w:val="auto"/>
                <w:sz w:val="20"/>
                <w:szCs w:val="20"/>
              </w:rPr>
              <w:t xml:space="preserve"> do </w:t>
            </w:r>
            <w:r w:rsidRPr="001D7F45">
              <w:rPr>
                <w:rFonts w:ascii="Arial" w:hAnsi="Arial" w:cs="Arial"/>
                <w:color w:val="auto"/>
                <w:sz w:val="20"/>
                <w:szCs w:val="20"/>
              </w:rPr>
              <w:t>występujących szkodliwych czynników w środowisku</w:t>
            </w:r>
            <w:r>
              <w:rPr>
                <w:rFonts w:ascii="Arial" w:hAnsi="Arial" w:cs="Arial"/>
                <w:color w:val="auto"/>
                <w:sz w:val="20"/>
                <w:szCs w:val="20"/>
              </w:rPr>
              <w:t>.</w:t>
            </w:r>
          </w:p>
          <w:p w:rsidR="008900F9" w:rsidRDefault="00EE5037" w:rsidP="007C319A">
            <w:pPr>
              <w:keepLines/>
              <w:numPr>
                <w:ilvl w:val="0"/>
                <w:numId w:val="226"/>
              </w:numPr>
              <w:ind w:left="284" w:hanging="284"/>
              <w:rPr>
                <w:rFonts w:ascii="Arial" w:hAnsi="Arial" w:cs="Arial"/>
                <w:color w:val="auto"/>
                <w:sz w:val="20"/>
                <w:szCs w:val="20"/>
              </w:rPr>
            </w:pPr>
            <w:r w:rsidRPr="001D7F45">
              <w:rPr>
                <w:rFonts w:ascii="Arial" w:hAnsi="Arial" w:cs="Arial"/>
                <w:color w:val="auto"/>
                <w:sz w:val="20"/>
                <w:szCs w:val="20"/>
              </w:rPr>
              <w:t>Organizuje wybrane stanowisko pracy zgodnie</w:t>
            </w:r>
            <w:r w:rsidR="009842C9">
              <w:rPr>
                <w:rFonts w:ascii="Arial" w:hAnsi="Arial" w:cs="Arial"/>
                <w:color w:val="auto"/>
                <w:sz w:val="20"/>
                <w:szCs w:val="20"/>
              </w:rPr>
              <w:t xml:space="preserve"> z </w:t>
            </w:r>
            <w:r w:rsidRPr="001D7F45">
              <w:rPr>
                <w:rFonts w:ascii="Arial" w:hAnsi="Arial" w:cs="Arial"/>
                <w:color w:val="auto"/>
                <w:sz w:val="20"/>
                <w:szCs w:val="20"/>
              </w:rPr>
              <w:t>wymogami ergonomii, przepisami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1D7F45">
              <w:rPr>
                <w:rFonts w:ascii="Arial" w:hAnsi="Arial" w:cs="Arial"/>
                <w:color w:val="auto"/>
                <w:sz w:val="20"/>
                <w:szCs w:val="20"/>
              </w:rPr>
              <w:t>ochrony środowiska</w:t>
            </w:r>
            <w:r>
              <w:rPr>
                <w:rFonts w:ascii="Arial" w:hAnsi="Arial" w:cs="Arial"/>
                <w:color w:val="auto"/>
                <w:sz w:val="20"/>
                <w:szCs w:val="20"/>
              </w:rPr>
              <w:t>.</w:t>
            </w:r>
          </w:p>
          <w:p w:rsidR="008900F9" w:rsidRDefault="00EE5037" w:rsidP="007C319A">
            <w:pPr>
              <w:keepLines/>
              <w:numPr>
                <w:ilvl w:val="0"/>
                <w:numId w:val="226"/>
              </w:numPr>
              <w:ind w:left="284" w:hanging="284"/>
              <w:rPr>
                <w:rFonts w:ascii="Arial" w:hAnsi="Arial" w:cs="Arial"/>
                <w:color w:val="auto"/>
                <w:sz w:val="20"/>
                <w:szCs w:val="20"/>
              </w:rPr>
            </w:pPr>
            <w:r w:rsidRPr="00B45DF8">
              <w:rPr>
                <w:rFonts w:ascii="Arial" w:hAnsi="Arial" w:cs="Arial"/>
                <w:color w:val="auto"/>
                <w:sz w:val="20"/>
                <w:szCs w:val="20"/>
              </w:rPr>
              <w:t>Udziela pierwszej pomocy przedmedycznej</w:t>
            </w:r>
            <w:r>
              <w:rPr>
                <w:rFonts w:ascii="Arial" w:hAnsi="Arial" w:cs="Arial"/>
                <w:color w:val="auto"/>
                <w:sz w:val="20"/>
                <w:szCs w:val="20"/>
              </w:rPr>
              <w:t>.</w:t>
            </w:r>
          </w:p>
        </w:tc>
        <w:tc>
          <w:tcPr>
            <w:tcW w:w="879" w:type="pct"/>
            <w:gridSpan w:val="2"/>
          </w:tcPr>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ankiety dla uczniów;</w:t>
            </w:r>
          </w:p>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obserwacja, wywiad;</w:t>
            </w:r>
          </w:p>
          <w:p w:rsidR="00EE5037" w:rsidRPr="00D053D1" w:rsidRDefault="00EE5037" w:rsidP="007C319A">
            <w:pPr>
              <w:numPr>
                <w:ilvl w:val="0"/>
                <w:numId w:val="2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r w:rsidRPr="009D41C3">
              <w:rPr>
                <w:rFonts w:ascii="Arial" w:hAnsi="Arial" w:cs="Arial"/>
                <w:sz w:val="20"/>
                <w:szCs w:val="20"/>
              </w:rPr>
              <w:t>analiza dokumentacji</w:t>
            </w:r>
          </w:p>
        </w:tc>
        <w:tc>
          <w:tcPr>
            <w:tcW w:w="576" w:type="pct"/>
          </w:tcPr>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w trakcie procesu nauczania;</w:t>
            </w:r>
          </w:p>
          <w:p w:rsidR="008900F9" w:rsidRDefault="00EE5037" w:rsidP="007C319A">
            <w:pPr>
              <w:numPr>
                <w:ilvl w:val="0"/>
                <w:numId w:val="227"/>
              </w:numPr>
              <w:rPr>
                <w:rFonts w:ascii="Arial" w:hAnsi="Arial" w:cs="Arial"/>
                <w:color w:val="auto"/>
                <w:sz w:val="20"/>
                <w:szCs w:val="20"/>
              </w:rPr>
            </w:pPr>
            <w:r w:rsidRPr="00D95A6B">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i/>
                <w:color w:val="auto"/>
                <w:sz w:val="20"/>
                <w:szCs w:val="20"/>
              </w:rPr>
            </w:pPr>
            <w:r w:rsidRPr="00CE0CB1">
              <w:rPr>
                <w:rFonts w:ascii="Arial" w:hAnsi="Arial" w:cs="Arial"/>
                <w:color w:val="auto"/>
                <w:sz w:val="20"/>
                <w:szCs w:val="20"/>
              </w:rPr>
              <w:t>Materiałoznawstwo</w:t>
            </w:r>
            <w:r w:rsidR="00DD462F">
              <w:rPr>
                <w:rFonts w:ascii="Arial" w:hAnsi="Arial" w:cs="Arial"/>
                <w:color w:val="auto"/>
                <w:sz w:val="20"/>
                <w:szCs w:val="20"/>
              </w:rPr>
              <w:t xml:space="preserve"> i </w:t>
            </w:r>
            <w:r w:rsidRPr="00CE0CB1">
              <w:rPr>
                <w:rFonts w:ascii="Arial" w:hAnsi="Arial" w:cs="Arial"/>
                <w:color w:val="auto"/>
                <w:sz w:val="20"/>
                <w:szCs w:val="20"/>
              </w:rPr>
              <w:t>technologia</w:t>
            </w:r>
          </w:p>
          <w:p w:rsidR="00EE5037" w:rsidRPr="001D7F45" w:rsidRDefault="00EE5037" w:rsidP="003D3EB4">
            <w:pPr>
              <w:rPr>
                <w:rFonts w:ascii="Arial" w:hAnsi="Arial" w:cs="Arial"/>
                <w:color w:val="auto"/>
                <w:sz w:val="20"/>
                <w:szCs w:val="20"/>
              </w:rPr>
            </w:pPr>
          </w:p>
        </w:tc>
        <w:tc>
          <w:tcPr>
            <w:tcW w:w="1448" w:type="pct"/>
          </w:tcPr>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rozpoznaje gatunki drewna, materiały</w:t>
            </w:r>
            <w:r w:rsidR="00DD462F">
              <w:rPr>
                <w:rFonts w:ascii="Arial" w:hAnsi="Arial" w:cs="Arial"/>
                <w:color w:val="auto"/>
                <w:sz w:val="20"/>
                <w:szCs w:val="20"/>
              </w:rPr>
              <w:t xml:space="preserve"> i </w:t>
            </w:r>
            <w:r w:rsidRPr="001D7F45">
              <w:rPr>
                <w:rFonts w:ascii="Arial" w:hAnsi="Arial" w:cs="Arial"/>
                <w:color w:val="auto"/>
                <w:sz w:val="20"/>
                <w:szCs w:val="20"/>
              </w:rPr>
              <w:t>tworzywa drzewne</w:t>
            </w:r>
            <w:r w:rsidR="00DD462F">
              <w:rPr>
                <w:rFonts w:ascii="Arial" w:hAnsi="Arial" w:cs="Arial"/>
                <w:color w:val="auto"/>
                <w:sz w:val="20"/>
                <w:szCs w:val="20"/>
              </w:rPr>
              <w:t xml:space="preserve"> i </w:t>
            </w:r>
            <w:r w:rsidRPr="001D7F45">
              <w:rPr>
                <w:rFonts w:ascii="Arial" w:hAnsi="Arial" w:cs="Arial"/>
                <w:color w:val="auto"/>
                <w:sz w:val="20"/>
                <w:szCs w:val="20"/>
              </w:rPr>
              <w:t>dokonuje ich klasyfikacji?</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rozpoznaje wady drewna</w:t>
            </w:r>
            <w:r w:rsidR="00DD462F">
              <w:rPr>
                <w:rFonts w:ascii="Arial" w:hAnsi="Arial" w:cs="Arial"/>
                <w:color w:val="auto"/>
                <w:sz w:val="20"/>
                <w:szCs w:val="20"/>
              </w:rPr>
              <w:t xml:space="preserve"> i </w:t>
            </w:r>
            <w:r w:rsidRPr="001D7F45">
              <w:rPr>
                <w:rFonts w:ascii="Arial" w:hAnsi="Arial" w:cs="Arial"/>
                <w:color w:val="auto"/>
                <w:sz w:val="20"/>
                <w:szCs w:val="20"/>
              </w:rPr>
              <w:t>określa przyczyny ich powstania?</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określa materiały pomocnicze stosowane w produkcji?</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posługuje się technologią stosowana w przemyśle drzewnym?</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w:t>
            </w:r>
            <w:r w:rsidR="00810130">
              <w:rPr>
                <w:rFonts w:ascii="Arial" w:hAnsi="Arial" w:cs="Arial"/>
                <w:color w:val="auto"/>
                <w:sz w:val="20"/>
                <w:szCs w:val="20"/>
              </w:rPr>
              <w:t xml:space="preserve"> roz</w:t>
            </w:r>
            <w:r w:rsidR="00A54D61">
              <w:rPr>
                <w:rFonts w:ascii="Arial" w:hAnsi="Arial" w:cs="Arial"/>
                <w:color w:val="auto"/>
                <w:sz w:val="20"/>
                <w:szCs w:val="20"/>
              </w:rPr>
              <w:t>różnia</w:t>
            </w:r>
            <w:r w:rsidRPr="001D7F45">
              <w:rPr>
                <w:rFonts w:ascii="Arial" w:hAnsi="Arial" w:cs="Arial"/>
                <w:color w:val="auto"/>
                <w:sz w:val="20"/>
                <w:szCs w:val="20"/>
              </w:rPr>
              <w:t xml:space="preserve"> sposoby ręcznej</w:t>
            </w:r>
            <w:r w:rsidR="00DD462F">
              <w:rPr>
                <w:rFonts w:ascii="Arial" w:hAnsi="Arial" w:cs="Arial"/>
                <w:color w:val="auto"/>
                <w:sz w:val="20"/>
                <w:szCs w:val="20"/>
              </w:rPr>
              <w:t xml:space="preserve"> i </w:t>
            </w:r>
            <w:r w:rsidRPr="001D7F45">
              <w:rPr>
                <w:rFonts w:ascii="Arial" w:hAnsi="Arial" w:cs="Arial"/>
                <w:color w:val="auto"/>
                <w:sz w:val="20"/>
                <w:szCs w:val="20"/>
              </w:rPr>
              <w:t>mechanicznej obróbki drewna?</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dobiera technologię wytwarzania wyrobów stolarskich?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zna sposoby wykańczania powierzchni drewna litego</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potrafi zaplanować technologię montażu wyrobów stolarskich oraz dobrać potrzebne narzędzi</w:t>
            </w:r>
            <w:r w:rsidR="00DD462F">
              <w:rPr>
                <w:rFonts w:ascii="Arial" w:hAnsi="Arial" w:cs="Arial"/>
                <w:color w:val="auto"/>
                <w:sz w:val="20"/>
                <w:szCs w:val="20"/>
              </w:rPr>
              <w:t xml:space="preserve"> i </w:t>
            </w:r>
            <w:r w:rsidRPr="001D7F45">
              <w:rPr>
                <w:rFonts w:ascii="Arial" w:hAnsi="Arial" w:cs="Arial"/>
                <w:color w:val="auto"/>
                <w:sz w:val="20"/>
                <w:szCs w:val="20"/>
              </w:rPr>
              <w:t>dodatkowe łączniki?</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opracowuje plan naprawy wyrobu stolarskiego?</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jest kreatywny</w:t>
            </w:r>
            <w:r w:rsidR="00DD462F">
              <w:rPr>
                <w:rFonts w:ascii="Arial" w:hAnsi="Arial" w:cs="Arial"/>
                <w:color w:val="auto"/>
                <w:sz w:val="20"/>
                <w:szCs w:val="20"/>
              </w:rPr>
              <w:t xml:space="preserve"> i </w:t>
            </w:r>
            <w:r w:rsidRPr="001D7F45">
              <w:rPr>
                <w:rFonts w:ascii="Arial" w:hAnsi="Arial" w:cs="Arial"/>
                <w:color w:val="auto"/>
                <w:sz w:val="20"/>
                <w:szCs w:val="20"/>
              </w:rPr>
              <w:t>konsekwentny w realizacji zadań zawodowych?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współpracu</w:t>
            </w:r>
            <w:r>
              <w:rPr>
                <w:rFonts w:ascii="Arial" w:hAnsi="Arial" w:cs="Arial"/>
                <w:color w:val="auto"/>
                <w:sz w:val="20"/>
                <w:szCs w:val="20"/>
              </w:rPr>
              <w:t>je</w:t>
            </w:r>
            <w:r w:rsidR="009842C9">
              <w:rPr>
                <w:rFonts w:ascii="Arial" w:hAnsi="Arial" w:cs="Arial"/>
                <w:color w:val="auto"/>
                <w:sz w:val="20"/>
                <w:szCs w:val="20"/>
              </w:rPr>
              <w:t xml:space="preserve"> z </w:t>
            </w:r>
            <w:r>
              <w:rPr>
                <w:rFonts w:ascii="Arial" w:hAnsi="Arial" w:cs="Arial"/>
                <w:color w:val="auto"/>
                <w:sz w:val="20"/>
                <w:szCs w:val="20"/>
              </w:rPr>
              <w:t>innymi podczas wykonywania</w:t>
            </w:r>
            <w:r w:rsidRPr="001D7F45">
              <w:rPr>
                <w:rFonts w:ascii="Arial" w:hAnsi="Arial" w:cs="Arial"/>
                <w:color w:val="auto"/>
                <w:sz w:val="20"/>
                <w:szCs w:val="20"/>
              </w:rPr>
              <w:t xml:space="preserve"> przydzielonych zadań?</w:t>
            </w:r>
          </w:p>
        </w:tc>
        <w:tc>
          <w:tcPr>
            <w:tcW w:w="1216" w:type="pct"/>
          </w:tcPr>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Rozpoznaje gatunki drewna, materiały</w:t>
            </w:r>
            <w:r w:rsidR="00DD462F">
              <w:rPr>
                <w:rFonts w:ascii="Arial" w:hAnsi="Arial" w:cs="Arial"/>
                <w:color w:val="auto"/>
                <w:sz w:val="20"/>
                <w:szCs w:val="20"/>
              </w:rPr>
              <w:t xml:space="preserve"> i </w:t>
            </w:r>
            <w:r w:rsidRPr="001D7F45">
              <w:rPr>
                <w:rFonts w:ascii="Arial" w:hAnsi="Arial" w:cs="Arial"/>
                <w:color w:val="auto"/>
                <w:sz w:val="20"/>
                <w:szCs w:val="20"/>
              </w:rPr>
              <w:t>tworzywa drzewne</w:t>
            </w:r>
            <w:r w:rsidR="00DD462F">
              <w:rPr>
                <w:rFonts w:ascii="Arial" w:hAnsi="Arial" w:cs="Arial"/>
                <w:color w:val="auto"/>
                <w:sz w:val="20"/>
                <w:szCs w:val="20"/>
              </w:rPr>
              <w:t xml:space="preserve"> i </w:t>
            </w:r>
            <w:r w:rsidRPr="001D7F45">
              <w:rPr>
                <w:rFonts w:ascii="Arial" w:hAnsi="Arial" w:cs="Arial"/>
                <w:color w:val="auto"/>
                <w:sz w:val="20"/>
                <w:szCs w:val="20"/>
              </w:rPr>
              <w:t>dokonuje ich klasyfikacji</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Rozpoznaje wady drewna</w:t>
            </w:r>
            <w:r w:rsidR="00DD462F">
              <w:rPr>
                <w:rFonts w:ascii="Arial" w:hAnsi="Arial" w:cs="Arial"/>
                <w:color w:val="auto"/>
                <w:sz w:val="20"/>
                <w:szCs w:val="20"/>
              </w:rPr>
              <w:t xml:space="preserve"> i </w:t>
            </w:r>
            <w:r w:rsidRPr="001D7F45">
              <w:rPr>
                <w:rFonts w:ascii="Arial" w:hAnsi="Arial" w:cs="Arial"/>
                <w:color w:val="auto"/>
                <w:sz w:val="20"/>
                <w:szCs w:val="20"/>
              </w:rPr>
              <w:t>określa przyczyny ich powstania</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Określa materiały pomocnicze stosowane w produkcji</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Posługuje się technologią stosowana w przemyśle drzewnym</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Charakteryzuje sposoby ręcznej</w:t>
            </w:r>
            <w:r w:rsidR="00DD462F">
              <w:rPr>
                <w:rFonts w:ascii="Arial" w:hAnsi="Arial" w:cs="Arial"/>
                <w:color w:val="auto"/>
                <w:sz w:val="20"/>
                <w:szCs w:val="20"/>
              </w:rPr>
              <w:t xml:space="preserve"> i </w:t>
            </w:r>
            <w:r w:rsidRPr="001D7F45">
              <w:rPr>
                <w:rFonts w:ascii="Arial" w:hAnsi="Arial" w:cs="Arial"/>
                <w:color w:val="auto"/>
                <w:sz w:val="20"/>
                <w:szCs w:val="20"/>
              </w:rPr>
              <w:t>mechanicznej obróbki drewna</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Dobiera technologię wytwarzania wyrobów stolarskich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Opisuje sposoby wykańczania powierzchni drewna litego</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Potrafi zaplanować technologię montażu wyrobów stolarskich oraz dobrać potrzebne narzędzi</w:t>
            </w:r>
            <w:r w:rsidR="00DD462F">
              <w:rPr>
                <w:rFonts w:ascii="Arial" w:hAnsi="Arial" w:cs="Arial"/>
                <w:color w:val="auto"/>
                <w:sz w:val="20"/>
                <w:szCs w:val="20"/>
              </w:rPr>
              <w:t xml:space="preserve"> i </w:t>
            </w:r>
            <w:r w:rsidRPr="001D7F45">
              <w:rPr>
                <w:rFonts w:ascii="Arial" w:hAnsi="Arial" w:cs="Arial"/>
                <w:color w:val="auto"/>
                <w:sz w:val="20"/>
                <w:szCs w:val="20"/>
              </w:rPr>
              <w:t>dodatkowe łączniki</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Opracowuje plan naprawy wyrobu stolarskiego</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Jest kreatywny</w:t>
            </w:r>
            <w:r w:rsidR="00DD462F">
              <w:rPr>
                <w:rFonts w:ascii="Arial" w:hAnsi="Arial" w:cs="Arial"/>
                <w:color w:val="auto"/>
                <w:sz w:val="20"/>
                <w:szCs w:val="20"/>
              </w:rPr>
              <w:t xml:space="preserve"> i </w:t>
            </w:r>
            <w:r w:rsidRPr="001D7F45">
              <w:rPr>
                <w:rFonts w:ascii="Arial" w:hAnsi="Arial" w:cs="Arial"/>
                <w:color w:val="auto"/>
                <w:sz w:val="20"/>
                <w:szCs w:val="20"/>
              </w:rPr>
              <w:t>konsekwentny w realizacji zadań zawodowych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482388" w:rsidRPr="001D7F45">
              <w:rPr>
                <w:rFonts w:ascii="Arial" w:hAnsi="Arial" w:cs="Arial"/>
                <w:color w:val="auto"/>
                <w:sz w:val="20"/>
                <w:szCs w:val="20"/>
              </w:rPr>
              <w:t>wykonywania przydzielonych</w:t>
            </w:r>
            <w:r w:rsidRPr="001D7F45">
              <w:rPr>
                <w:rFonts w:ascii="Arial" w:hAnsi="Arial" w:cs="Arial"/>
                <w:color w:val="auto"/>
                <w:sz w:val="20"/>
                <w:szCs w:val="20"/>
              </w:rPr>
              <w:t xml:space="preserve"> zadań</w:t>
            </w:r>
            <w:r>
              <w:rPr>
                <w:rFonts w:ascii="Arial" w:hAnsi="Arial" w:cs="Arial"/>
                <w:color w:val="auto"/>
                <w:sz w:val="20"/>
                <w:szCs w:val="20"/>
              </w:rPr>
              <w:t>.</w:t>
            </w:r>
          </w:p>
        </w:tc>
        <w:tc>
          <w:tcPr>
            <w:tcW w:w="879" w:type="pct"/>
            <w:gridSpan w:val="2"/>
          </w:tcPr>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ankiety dla uczniów;</w:t>
            </w:r>
          </w:p>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obserwacja, wywiad;</w:t>
            </w:r>
          </w:p>
          <w:p w:rsidR="008900F9" w:rsidRDefault="00EE5037" w:rsidP="007C319A">
            <w:pPr>
              <w:pStyle w:val="NormalnyWeb"/>
              <w:numPr>
                <w:ilvl w:val="0"/>
                <w:numId w:val="230"/>
              </w:numPr>
              <w:spacing w:before="0" w:after="0"/>
              <w:rPr>
                <w:rFonts w:ascii="Arial" w:hAnsi="Arial" w:cs="Arial"/>
                <w:sz w:val="20"/>
                <w:szCs w:val="20"/>
              </w:rPr>
            </w:pPr>
            <w:r w:rsidRPr="001D7F45">
              <w:rPr>
                <w:rFonts w:ascii="Arial" w:hAnsi="Arial" w:cs="Arial"/>
                <w:sz w:val="20"/>
                <w:szCs w:val="20"/>
              </w:rPr>
              <w:t>analiza dokumentacji</w:t>
            </w:r>
          </w:p>
        </w:tc>
        <w:tc>
          <w:tcPr>
            <w:tcW w:w="576" w:type="pct"/>
          </w:tcPr>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w trakcie procesu nauczania;</w:t>
            </w:r>
          </w:p>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Rysunek</w:t>
            </w:r>
            <w:r w:rsidR="007D06C5">
              <w:rPr>
                <w:rFonts w:ascii="Arial" w:hAnsi="Arial" w:cs="Arial"/>
                <w:color w:val="auto"/>
                <w:sz w:val="20"/>
                <w:szCs w:val="20"/>
              </w:rPr>
              <w:t xml:space="preserve"> techniczny </w:t>
            </w:r>
            <w:r w:rsidRPr="00CE0CB1">
              <w:rPr>
                <w:rFonts w:ascii="Arial" w:hAnsi="Arial" w:cs="Arial"/>
                <w:color w:val="auto"/>
                <w:sz w:val="20"/>
                <w:szCs w:val="20"/>
              </w:rPr>
              <w:t>zawodowy</w:t>
            </w:r>
          </w:p>
          <w:p w:rsidR="00EE5037" w:rsidRPr="001D7F45" w:rsidRDefault="00EE5037" w:rsidP="003D3EB4">
            <w:pPr>
              <w:rPr>
                <w:rFonts w:ascii="Arial" w:hAnsi="Arial" w:cs="Arial"/>
                <w:color w:val="auto"/>
                <w:sz w:val="20"/>
                <w:szCs w:val="20"/>
              </w:rPr>
            </w:pPr>
          </w:p>
        </w:tc>
        <w:tc>
          <w:tcPr>
            <w:tcW w:w="1448" w:type="pct"/>
          </w:tcPr>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 xml:space="preserve">Czy uczeń </w:t>
            </w:r>
            <w:r w:rsidR="00A54D61">
              <w:rPr>
                <w:rFonts w:ascii="Arial" w:hAnsi="Arial" w:cs="Arial"/>
                <w:color w:val="auto"/>
                <w:sz w:val="20"/>
                <w:szCs w:val="20"/>
              </w:rPr>
              <w:t>przestrzega</w:t>
            </w:r>
            <w:r w:rsidRPr="001D7F45">
              <w:rPr>
                <w:rFonts w:ascii="Arial" w:hAnsi="Arial" w:cs="Arial"/>
                <w:color w:val="auto"/>
                <w:sz w:val="20"/>
                <w:szCs w:val="20"/>
              </w:rPr>
              <w:t xml:space="preserve"> zasad sporządzania szkiców</w:t>
            </w:r>
            <w:r w:rsidR="00DD462F">
              <w:rPr>
                <w:rFonts w:ascii="Arial" w:hAnsi="Arial" w:cs="Arial"/>
                <w:color w:val="auto"/>
                <w:sz w:val="20"/>
                <w:szCs w:val="20"/>
              </w:rPr>
              <w:t xml:space="preserve"> i </w:t>
            </w:r>
            <w:r w:rsidRPr="001D7F45">
              <w:rPr>
                <w:rFonts w:ascii="Arial" w:hAnsi="Arial" w:cs="Arial"/>
                <w:color w:val="auto"/>
                <w:sz w:val="20"/>
                <w:szCs w:val="20"/>
              </w:rPr>
              <w:t>rysunków technicznych?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sporządza szkice</w:t>
            </w:r>
            <w:r w:rsidR="00DD462F">
              <w:rPr>
                <w:rFonts w:ascii="Arial" w:hAnsi="Arial" w:cs="Arial"/>
                <w:color w:val="auto"/>
                <w:sz w:val="20"/>
                <w:szCs w:val="20"/>
              </w:rPr>
              <w:t xml:space="preserve"> i </w:t>
            </w:r>
            <w:r w:rsidRPr="001D7F45">
              <w:rPr>
                <w:rFonts w:ascii="Arial" w:hAnsi="Arial" w:cs="Arial"/>
                <w:color w:val="auto"/>
                <w:sz w:val="20"/>
                <w:szCs w:val="20"/>
              </w:rPr>
              <w:t>rysunki techniczne?</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sporządza rysunki szczegółów konstrukcyjnych połączeń stolarskich?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rozróżnia rodzaje konstrukcji wyrobów stolarskich?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klasyfikuje wyroby stolarskie według sposobu wykończenia powierzchni?</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rozróżnia style wyrobów stolarskich w zależności od okresów historycznych w których zostały wykonane?</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planuje wykonanie zadania zawodowego zgodnie</w:t>
            </w:r>
            <w:r w:rsidR="009842C9">
              <w:rPr>
                <w:rFonts w:ascii="Arial" w:hAnsi="Arial" w:cs="Arial"/>
                <w:color w:val="auto"/>
                <w:sz w:val="20"/>
                <w:szCs w:val="20"/>
              </w:rPr>
              <w:t xml:space="preserve"> z </w:t>
            </w:r>
            <w:r w:rsidRPr="001D7F45">
              <w:rPr>
                <w:rFonts w:ascii="Arial" w:hAnsi="Arial" w:cs="Arial"/>
                <w:color w:val="auto"/>
                <w:sz w:val="20"/>
                <w:szCs w:val="20"/>
              </w:rPr>
              <w:t>możliwościami jego realizacji?</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współpracu</w:t>
            </w:r>
            <w:r>
              <w:rPr>
                <w:rFonts w:ascii="Arial" w:hAnsi="Arial" w:cs="Arial"/>
                <w:color w:val="auto"/>
                <w:sz w:val="20"/>
                <w:szCs w:val="20"/>
              </w:rPr>
              <w:t>je</w:t>
            </w:r>
            <w:r w:rsidR="009842C9">
              <w:rPr>
                <w:rFonts w:ascii="Arial" w:hAnsi="Arial" w:cs="Arial"/>
                <w:color w:val="auto"/>
                <w:sz w:val="20"/>
                <w:szCs w:val="20"/>
              </w:rPr>
              <w:t xml:space="preserve"> z </w:t>
            </w:r>
            <w:r>
              <w:rPr>
                <w:rFonts w:ascii="Arial" w:hAnsi="Arial" w:cs="Arial"/>
                <w:color w:val="auto"/>
                <w:sz w:val="20"/>
                <w:szCs w:val="20"/>
              </w:rPr>
              <w:t>innymi podczas wykonywania</w:t>
            </w:r>
            <w:r w:rsidRPr="001D7F45">
              <w:rPr>
                <w:rFonts w:ascii="Arial" w:hAnsi="Arial" w:cs="Arial"/>
                <w:color w:val="auto"/>
                <w:sz w:val="20"/>
                <w:szCs w:val="20"/>
              </w:rPr>
              <w:t xml:space="preserve"> przydzielonych zadań?</w:t>
            </w:r>
          </w:p>
        </w:tc>
        <w:tc>
          <w:tcPr>
            <w:tcW w:w="1216" w:type="pct"/>
          </w:tcPr>
          <w:p w:rsidR="00D36C8A" w:rsidRDefault="00482388"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Stosuje zasady</w:t>
            </w:r>
            <w:r w:rsidR="00EE5037" w:rsidRPr="001D7F45">
              <w:rPr>
                <w:rFonts w:ascii="Arial" w:hAnsi="Arial" w:cs="Arial"/>
                <w:color w:val="auto"/>
                <w:sz w:val="20"/>
                <w:szCs w:val="20"/>
              </w:rPr>
              <w:t xml:space="preserve"> sporządzania szkiców</w:t>
            </w:r>
            <w:r w:rsidR="00DD462F">
              <w:rPr>
                <w:rFonts w:ascii="Arial" w:hAnsi="Arial" w:cs="Arial"/>
                <w:color w:val="auto"/>
                <w:sz w:val="20"/>
                <w:szCs w:val="20"/>
              </w:rPr>
              <w:t xml:space="preserve"> i </w:t>
            </w:r>
            <w:r w:rsidR="00EE5037" w:rsidRPr="001D7F45">
              <w:rPr>
                <w:rFonts w:ascii="Arial" w:hAnsi="Arial" w:cs="Arial"/>
                <w:color w:val="auto"/>
                <w:sz w:val="20"/>
                <w:szCs w:val="20"/>
              </w:rPr>
              <w:t>rysunków technicznych</w:t>
            </w:r>
            <w:r w:rsidR="00EE5037">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Sporzą</w:t>
            </w:r>
            <w:r>
              <w:rPr>
                <w:rFonts w:ascii="Arial" w:hAnsi="Arial" w:cs="Arial"/>
                <w:color w:val="auto"/>
                <w:sz w:val="20"/>
                <w:szCs w:val="20"/>
              </w:rPr>
              <w:t>dza szkice</w:t>
            </w:r>
            <w:r w:rsidR="00DD462F">
              <w:rPr>
                <w:rFonts w:ascii="Arial" w:hAnsi="Arial" w:cs="Arial"/>
                <w:color w:val="auto"/>
                <w:sz w:val="20"/>
                <w:szCs w:val="20"/>
              </w:rPr>
              <w:t xml:space="preserve"> i </w:t>
            </w:r>
            <w:r>
              <w:rPr>
                <w:rFonts w:ascii="Arial" w:hAnsi="Arial" w:cs="Arial"/>
                <w:color w:val="auto"/>
                <w:sz w:val="20"/>
                <w:szCs w:val="20"/>
              </w:rPr>
              <w:t>rysunki techniczne.</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Sporządza rysunki szczegółów konst</w:t>
            </w:r>
            <w:r>
              <w:rPr>
                <w:rFonts w:ascii="Arial" w:hAnsi="Arial" w:cs="Arial"/>
                <w:color w:val="auto"/>
                <w:sz w:val="20"/>
                <w:szCs w:val="20"/>
              </w:rPr>
              <w:t>rukcyjnych połączeń stolarskich.</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Rozróżnia rodzaje konstrukcji wyrobów stolarskich</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Klasyfikuje wyroby stolarskie według sposobu wykończenia powierzchni</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Rozróżnia style wyrobów stolarskich w zależności od okresów historycznych w których zostały wykonane</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Planuje wykonanie zadania zawodowego zgodnie</w:t>
            </w:r>
            <w:r w:rsidR="009842C9">
              <w:rPr>
                <w:rFonts w:ascii="Arial" w:hAnsi="Arial" w:cs="Arial"/>
                <w:color w:val="auto"/>
                <w:sz w:val="20"/>
                <w:szCs w:val="20"/>
              </w:rPr>
              <w:t xml:space="preserve"> z </w:t>
            </w:r>
            <w:r w:rsidRPr="001D7F45">
              <w:rPr>
                <w:rFonts w:ascii="Arial" w:hAnsi="Arial" w:cs="Arial"/>
                <w:color w:val="auto"/>
                <w:sz w:val="20"/>
                <w:szCs w:val="20"/>
              </w:rPr>
              <w:t>możliwościami jego realizacji</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Współpracuje</w:t>
            </w:r>
            <w:r w:rsidR="009842C9">
              <w:rPr>
                <w:rFonts w:ascii="Arial" w:hAnsi="Arial" w:cs="Arial"/>
                <w:color w:val="auto"/>
                <w:sz w:val="20"/>
                <w:szCs w:val="20"/>
              </w:rPr>
              <w:t xml:space="preserve"> z </w:t>
            </w:r>
            <w:r w:rsidRPr="001D7F45">
              <w:rPr>
                <w:rFonts w:ascii="Arial" w:hAnsi="Arial" w:cs="Arial"/>
                <w:color w:val="auto"/>
                <w:sz w:val="20"/>
                <w:szCs w:val="20"/>
              </w:rPr>
              <w:t>innymi podczas wykonywani</w:t>
            </w:r>
            <w:r>
              <w:rPr>
                <w:rFonts w:ascii="Arial" w:hAnsi="Arial" w:cs="Arial"/>
                <w:color w:val="auto"/>
                <w:sz w:val="20"/>
                <w:szCs w:val="20"/>
              </w:rPr>
              <w:t xml:space="preserve">a </w:t>
            </w:r>
            <w:r w:rsidRPr="001D7F45">
              <w:rPr>
                <w:rFonts w:ascii="Arial" w:hAnsi="Arial" w:cs="Arial"/>
                <w:color w:val="auto"/>
                <w:sz w:val="20"/>
                <w:szCs w:val="20"/>
              </w:rPr>
              <w:t>przydzielonych zadań</w:t>
            </w:r>
            <w:r>
              <w:rPr>
                <w:rFonts w:ascii="Arial" w:hAnsi="Arial" w:cs="Arial"/>
                <w:color w:val="auto"/>
                <w:sz w:val="20"/>
                <w:szCs w:val="20"/>
              </w:rPr>
              <w:t>.</w:t>
            </w:r>
          </w:p>
        </w:tc>
        <w:tc>
          <w:tcPr>
            <w:tcW w:w="879" w:type="pct"/>
            <w:gridSpan w:val="2"/>
          </w:tcPr>
          <w:p w:rsidR="00D36C8A" w:rsidRDefault="00EE5037" w:rsidP="007C319A">
            <w:pPr>
              <w:numPr>
                <w:ilvl w:val="0"/>
                <w:numId w:val="232"/>
              </w:numPr>
              <w:rPr>
                <w:rFonts w:ascii="Arial" w:hAnsi="Arial" w:cs="Arial"/>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2"/>
              </w:numPr>
              <w:rPr>
                <w:rFonts w:ascii="Arial" w:hAnsi="Arial" w:cs="Arial"/>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2"/>
              </w:numPr>
              <w:rPr>
                <w:rFonts w:ascii="Arial" w:hAnsi="Arial" w:cs="Arial"/>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2"/>
              </w:numPr>
              <w:spacing w:before="0" w:after="0"/>
              <w:rPr>
                <w:rFonts w:ascii="Arial" w:hAnsi="Arial" w:cs="Arial"/>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3"/>
              </w:numPr>
              <w:rPr>
                <w:rFonts w:ascii="Arial" w:hAnsi="Arial" w:cs="Arial"/>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3"/>
              </w:numPr>
              <w:rPr>
                <w:rFonts w:ascii="Arial" w:hAnsi="Arial" w:cs="Arial"/>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7D06C5" w:rsidP="003D3EB4">
            <w:pPr>
              <w:rPr>
                <w:rFonts w:ascii="Arial" w:hAnsi="Arial" w:cs="Arial"/>
                <w:color w:val="auto"/>
                <w:sz w:val="20"/>
                <w:szCs w:val="20"/>
              </w:rPr>
            </w:pPr>
            <w:r>
              <w:rPr>
                <w:rFonts w:ascii="Arial" w:hAnsi="Arial" w:cs="Arial"/>
                <w:color w:val="auto"/>
                <w:sz w:val="20"/>
                <w:szCs w:val="20"/>
              </w:rPr>
              <w:t xml:space="preserve">Maszynoznawstwo </w:t>
            </w:r>
          </w:p>
          <w:p w:rsidR="00EE5037" w:rsidRPr="001D7F45" w:rsidRDefault="00EE5037" w:rsidP="003D3EB4">
            <w:pPr>
              <w:rPr>
                <w:rFonts w:ascii="Arial" w:hAnsi="Arial" w:cs="Arial"/>
                <w:color w:val="auto"/>
                <w:sz w:val="20"/>
                <w:szCs w:val="20"/>
              </w:rPr>
            </w:pPr>
          </w:p>
        </w:tc>
        <w:tc>
          <w:tcPr>
            <w:tcW w:w="1448" w:type="pct"/>
          </w:tcPr>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określa</w:t>
            </w:r>
            <w:r w:rsidR="00DD462F">
              <w:rPr>
                <w:rFonts w:ascii="Arial" w:hAnsi="Arial" w:cs="Arial"/>
                <w:color w:val="auto"/>
                <w:sz w:val="20"/>
                <w:szCs w:val="20"/>
              </w:rPr>
              <w:t xml:space="preserve"> i </w:t>
            </w:r>
            <w:r w:rsidRPr="001D7F45">
              <w:rPr>
                <w:rFonts w:ascii="Arial" w:hAnsi="Arial" w:cs="Arial"/>
                <w:color w:val="auto"/>
                <w:sz w:val="20"/>
                <w:szCs w:val="20"/>
              </w:rPr>
              <w:t>charakteryzuje części masz</w:t>
            </w:r>
            <w:r>
              <w:rPr>
                <w:rFonts w:ascii="Arial" w:hAnsi="Arial" w:cs="Arial"/>
                <w:color w:val="auto"/>
                <w:sz w:val="20"/>
                <w:szCs w:val="20"/>
              </w:rPr>
              <w:t xml:space="preserve">yn oraz podzespołów występując </w:t>
            </w:r>
            <w:r w:rsidRPr="001D7F45">
              <w:rPr>
                <w:rFonts w:ascii="Arial" w:hAnsi="Arial" w:cs="Arial"/>
                <w:color w:val="auto"/>
                <w:sz w:val="20"/>
                <w:szCs w:val="20"/>
              </w:rPr>
              <w:t>w konstrukcjach maszyn?</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klasyfikuje obrabiarki</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klasyfikuje narzędzia</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potrafi scharakteryzować narzędzia</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potrafi określić parametry</w:t>
            </w:r>
            <w:r w:rsidR="00DD462F">
              <w:rPr>
                <w:rFonts w:ascii="Arial" w:hAnsi="Arial" w:cs="Arial"/>
                <w:color w:val="auto"/>
                <w:sz w:val="20"/>
                <w:szCs w:val="20"/>
              </w:rPr>
              <w:t xml:space="preserve"> i </w:t>
            </w:r>
            <w:r w:rsidRPr="001D7F45">
              <w:rPr>
                <w:rFonts w:ascii="Arial" w:hAnsi="Arial" w:cs="Arial"/>
                <w:color w:val="auto"/>
                <w:sz w:val="20"/>
                <w:szCs w:val="20"/>
              </w:rPr>
              <w:t>zastosowanie narzędzi</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 xml:space="preserve">Czy uczeń </w:t>
            </w:r>
            <w:r w:rsidR="00482388" w:rsidRPr="001D7F45">
              <w:rPr>
                <w:rFonts w:ascii="Arial" w:hAnsi="Arial" w:cs="Arial"/>
                <w:color w:val="auto"/>
                <w:sz w:val="20"/>
                <w:szCs w:val="20"/>
              </w:rPr>
              <w:t>zna zasady</w:t>
            </w:r>
            <w:r w:rsidRPr="001D7F45">
              <w:rPr>
                <w:rFonts w:ascii="Arial" w:hAnsi="Arial" w:cs="Arial"/>
                <w:color w:val="auto"/>
                <w:sz w:val="20"/>
                <w:szCs w:val="20"/>
              </w:rPr>
              <w:t xml:space="preserve"> bezpiecznej pracy</w:t>
            </w:r>
            <w:r w:rsidR="001979D6">
              <w:rPr>
                <w:rFonts w:ascii="Arial" w:hAnsi="Arial" w:cs="Arial"/>
                <w:color w:val="auto"/>
                <w:sz w:val="20"/>
                <w:szCs w:val="20"/>
              </w:rPr>
              <w:t xml:space="preserve"> na </w:t>
            </w:r>
            <w:r w:rsidRPr="001D7F45">
              <w:rPr>
                <w:rFonts w:ascii="Arial" w:hAnsi="Arial" w:cs="Arial"/>
                <w:color w:val="auto"/>
                <w:sz w:val="20"/>
                <w:szCs w:val="20"/>
              </w:rPr>
              <w:t>obrabiarkach</w:t>
            </w:r>
            <w:r w:rsidR="001979D6">
              <w:rPr>
                <w:rFonts w:ascii="Arial" w:hAnsi="Arial" w:cs="Arial"/>
                <w:color w:val="auto"/>
                <w:sz w:val="20"/>
                <w:szCs w:val="20"/>
              </w:rPr>
              <w:t xml:space="preserve"> do </w:t>
            </w:r>
            <w:r w:rsidRPr="001D7F45">
              <w:rPr>
                <w:rFonts w:ascii="Arial" w:hAnsi="Arial" w:cs="Arial"/>
                <w:color w:val="auto"/>
                <w:sz w:val="20"/>
                <w:szCs w:val="20"/>
              </w:rPr>
              <w:t>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uczestniczy w rozmowie</w:t>
            </w:r>
            <w:r w:rsidR="00DD462F">
              <w:rPr>
                <w:rFonts w:ascii="Arial" w:hAnsi="Arial" w:cs="Arial"/>
                <w:color w:val="auto"/>
                <w:sz w:val="20"/>
                <w:szCs w:val="20"/>
              </w:rPr>
              <w:t xml:space="preserve"> i </w:t>
            </w:r>
            <w:r w:rsidRPr="001D7F4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1D7F45">
              <w:rPr>
                <w:rFonts w:ascii="Arial" w:hAnsi="Arial" w:cs="Arial"/>
                <w:color w:val="auto"/>
                <w:sz w:val="20"/>
                <w:szCs w:val="20"/>
              </w:rPr>
              <w:t>realizacją zadań zawodowych?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planuje wykonanie zadania zawodowego zgodnie</w:t>
            </w:r>
            <w:r w:rsidR="009842C9">
              <w:rPr>
                <w:rFonts w:ascii="Arial" w:hAnsi="Arial" w:cs="Arial"/>
                <w:color w:val="auto"/>
                <w:sz w:val="20"/>
                <w:szCs w:val="20"/>
              </w:rPr>
              <w:t xml:space="preserve"> z </w:t>
            </w:r>
            <w:r w:rsidRPr="001D7F45">
              <w:rPr>
                <w:rFonts w:ascii="Arial" w:hAnsi="Arial" w:cs="Arial"/>
                <w:color w:val="auto"/>
                <w:sz w:val="20"/>
                <w:szCs w:val="20"/>
              </w:rPr>
              <w:t>możliwościami jego realizacji?</w:t>
            </w:r>
          </w:p>
          <w:p w:rsidR="00D36C8A" w:rsidRDefault="00EE5037" w:rsidP="007C319A">
            <w:pPr>
              <w:numPr>
                <w:ilvl w:val="0"/>
                <w:numId w:val="234"/>
              </w:numPr>
              <w:suppressAutoHyphens/>
              <w:ind w:right="66"/>
              <w:rPr>
                <w:rFonts w:ascii="Arial" w:hAnsi="Arial" w:cs="Arial"/>
                <w:b/>
                <w:color w:val="auto"/>
                <w:sz w:val="20"/>
                <w:szCs w:val="20"/>
              </w:rPr>
            </w:pPr>
            <w:r w:rsidRPr="001D7F45">
              <w:rPr>
                <w:rFonts w:ascii="Arial" w:hAnsi="Arial" w:cs="Arial"/>
                <w:color w:val="auto"/>
                <w:sz w:val="20"/>
                <w:szCs w:val="20"/>
              </w:rPr>
              <w:t>Czy uczeń 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9D41C3" w:rsidRPr="001D7F45">
              <w:rPr>
                <w:rFonts w:ascii="Arial" w:hAnsi="Arial" w:cs="Arial"/>
                <w:color w:val="auto"/>
                <w:sz w:val="20"/>
                <w:szCs w:val="20"/>
              </w:rPr>
              <w:t>wykonywania przydzielonych</w:t>
            </w:r>
            <w:r w:rsidRPr="001D7F45">
              <w:rPr>
                <w:rFonts w:ascii="Arial" w:hAnsi="Arial" w:cs="Arial"/>
                <w:color w:val="auto"/>
                <w:sz w:val="20"/>
                <w:szCs w:val="20"/>
              </w:rPr>
              <w:t xml:space="preserve"> zadań?</w:t>
            </w:r>
          </w:p>
        </w:tc>
        <w:tc>
          <w:tcPr>
            <w:tcW w:w="1216" w:type="pct"/>
          </w:tcPr>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Określa</w:t>
            </w:r>
            <w:r w:rsidR="00DD462F">
              <w:rPr>
                <w:rFonts w:ascii="Arial" w:hAnsi="Arial" w:cs="Arial"/>
                <w:color w:val="auto"/>
                <w:sz w:val="20"/>
                <w:szCs w:val="20"/>
              </w:rPr>
              <w:t xml:space="preserve"> i </w:t>
            </w:r>
            <w:r w:rsidRPr="00D73C55">
              <w:rPr>
                <w:rFonts w:ascii="Arial" w:hAnsi="Arial" w:cs="Arial"/>
                <w:color w:val="auto"/>
                <w:sz w:val="20"/>
                <w:szCs w:val="20"/>
              </w:rPr>
              <w:t>charakteryzuje części maszyn oraz podzespołów występując w konstrukcjach maszyn.</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Klasyfikuje obrabiarki</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Klasyfikuje narzędzia</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Charakteryzuje narzędzia</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Określa parametry</w:t>
            </w:r>
            <w:r w:rsidR="00DD462F">
              <w:rPr>
                <w:rFonts w:ascii="Arial" w:hAnsi="Arial" w:cs="Arial"/>
                <w:color w:val="auto"/>
                <w:sz w:val="20"/>
                <w:szCs w:val="20"/>
              </w:rPr>
              <w:t xml:space="preserve"> i </w:t>
            </w:r>
            <w:r w:rsidRPr="00D73C55">
              <w:rPr>
                <w:rFonts w:ascii="Arial" w:hAnsi="Arial" w:cs="Arial"/>
                <w:color w:val="auto"/>
                <w:sz w:val="20"/>
                <w:szCs w:val="20"/>
              </w:rPr>
              <w:t>zastosowanie narzędzi</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482388"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Określa zasady</w:t>
            </w:r>
            <w:r w:rsidR="00EE5037" w:rsidRPr="00D73C55">
              <w:rPr>
                <w:rFonts w:ascii="Arial" w:hAnsi="Arial" w:cs="Arial"/>
                <w:color w:val="auto"/>
                <w:sz w:val="20"/>
                <w:szCs w:val="20"/>
              </w:rPr>
              <w:t xml:space="preserve"> bezpiecznej pracy</w:t>
            </w:r>
            <w:r w:rsidR="001979D6">
              <w:rPr>
                <w:rFonts w:ascii="Arial" w:hAnsi="Arial" w:cs="Arial"/>
                <w:color w:val="auto"/>
                <w:sz w:val="20"/>
                <w:szCs w:val="20"/>
              </w:rPr>
              <w:t xml:space="preserve"> na </w:t>
            </w:r>
            <w:r w:rsidR="00EE5037" w:rsidRPr="00D73C55">
              <w:rPr>
                <w:rFonts w:ascii="Arial" w:hAnsi="Arial" w:cs="Arial"/>
                <w:color w:val="auto"/>
                <w:sz w:val="20"/>
                <w:szCs w:val="20"/>
              </w:rPr>
              <w:t>obrabiarkach</w:t>
            </w:r>
            <w:r w:rsidR="001979D6">
              <w:rPr>
                <w:rFonts w:ascii="Arial" w:hAnsi="Arial" w:cs="Arial"/>
                <w:color w:val="auto"/>
                <w:sz w:val="20"/>
                <w:szCs w:val="20"/>
              </w:rPr>
              <w:t xml:space="preserve"> do </w:t>
            </w:r>
            <w:r w:rsidR="00EE5037" w:rsidRPr="00D73C55">
              <w:rPr>
                <w:rFonts w:ascii="Arial" w:hAnsi="Arial" w:cs="Arial"/>
                <w:color w:val="auto"/>
                <w:sz w:val="20"/>
                <w:szCs w:val="20"/>
              </w:rPr>
              <w:t>drewna</w:t>
            </w:r>
            <w:r w:rsidR="00DD462F">
              <w:rPr>
                <w:rFonts w:ascii="Arial" w:hAnsi="Arial" w:cs="Arial"/>
                <w:color w:val="auto"/>
                <w:sz w:val="20"/>
                <w:szCs w:val="20"/>
              </w:rPr>
              <w:t xml:space="preserve"> i </w:t>
            </w:r>
            <w:r w:rsidR="00EE5037"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Korzysta</w:t>
            </w:r>
            <w:r w:rsidR="009842C9">
              <w:rPr>
                <w:rFonts w:ascii="Arial" w:hAnsi="Arial" w:cs="Arial"/>
                <w:color w:val="auto"/>
                <w:sz w:val="20"/>
                <w:szCs w:val="20"/>
              </w:rPr>
              <w:t xml:space="preserve"> z </w:t>
            </w:r>
            <w:r w:rsidRPr="00D73C55">
              <w:rPr>
                <w:rFonts w:ascii="Arial" w:hAnsi="Arial" w:cs="Arial"/>
                <w:color w:val="auto"/>
                <w:sz w:val="20"/>
                <w:szCs w:val="20"/>
              </w:rPr>
              <w:t>programów komputerowych wspomagających wykonanie zadań zawodowych.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Uczestniczy w rozmowie</w:t>
            </w:r>
            <w:r w:rsidR="00DD462F">
              <w:rPr>
                <w:rFonts w:ascii="Arial" w:hAnsi="Arial" w:cs="Arial"/>
                <w:color w:val="auto"/>
                <w:sz w:val="20"/>
                <w:szCs w:val="20"/>
              </w:rPr>
              <w:t xml:space="preserve"> i </w:t>
            </w:r>
            <w:r w:rsidRPr="00D73C5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D73C55">
              <w:rPr>
                <w:rFonts w:ascii="Arial" w:hAnsi="Arial" w:cs="Arial"/>
                <w:color w:val="auto"/>
                <w:sz w:val="20"/>
                <w:szCs w:val="20"/>
              </w:rPr>
              <w:t>realizacją zadań zawodowych.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Planuje wykonanie zadania zawodowego zgodnie</w:t>
            </w:r>
            <w:r w:rsidR="009842C9">
              <w:rPr>
                <w:rFonts w:ascii="Arial" w:hAnsi="Arial" w:cs="Arial"/>
                <w:color w:val="auto"/>
                <w:sz w:val="20"/>
                <w:szCs w:val="20"/>
              </w:rPr>
              <w:t xml:space="preserve"> z </w:t>
            </w:r>
            <w:r w:rsidRPr="00D73C55">
              <w:rPr>
                <w:rFonts w:ascii="Arial" w:hAnsi="Arial" w:cs="Arial"/>
                <w:color w:val="auto"/>
                <w:sz w:val="20"/>
                <w:szCs w:val="20"/>
              </w:rPr>
              <w:t>możliwościami jego realizacji.</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Współpracuje</w:t>
            </w:r>
            <w:r w:rsidR="009842C9">
              <w:rPr>
                <w:rFonts w:ascii="Arial" w:hAnsi="Arial" w:cs="Arial"/>
                <w:color w:val="auto"/>
                <w:sz w:val="20"/>
                <w:szCs w:val="20"/>
              </w:rPr>
              <w:t xml:space="preserve"> z </w:t>
            </w:r>
            <w:r w:rsidRPr="00D73C55">
              <w:rPr>
                <w:rFonts w:ascii="Arial" w:hAnsi="Arial" w:cs="Arial"/>
                <w:color w:val="auto"/>
                <w:sz w:val="20"/>
                <w:szCs w:val="20"/>
              </w:rPr>
              <w:t xml:space="preserve">innymi podczas </w:t>
            </w:r>
            <w:r w:rsidR="00482388" w:rsidRPr="00D73C55">
              <w:rPr>
                <w:rFonts w:ascii="Arial" w:hAnsi="Arial" w:cs="Arial"/>
                <w:color w:val="auto"/>
                <w:sz w:val="20"/>
                <w:szCs w:val="20"/>
              </w:rPr>
              <w:t>wykonywania przydzielonych</w:t>
            </w:r>
            <w:r w:rsidRPr="00D73C55">
              <w:rPr>
                <w:rFonts w:ascii="Arial" w:hAnsi="Arial" w:cs="Arial"/>
                <w:color w:val="auto"/>
                <w:sz w:val="20"/>
                <w:szCs w:val="20"/>
              </w:rPr>
              <w:t xml:space="preserve"> zadań.</w:t>
            </w:r>
          </w:p>
        </w:tc>
        <w:tc>
          <w:tcPr>
            <w:tcW w:w="879" w:type="pct"/>
            <w:gridSpan w:val="2"/>
          </w:tcPr>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6"/>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Kształcenie zawodowe praktyczne</w:t>
            </w:r>
          </w:p>
          <w:p w:rsidR="00EE5037" w:rsidRPr="005D0E9B" w:rsidRDefault="00EE5037" w:rsidP="003D3EB4">
            <w:pPr>
              <w:rPr>
                <w:rFonts w:ascii="Arial" w:hAnsi="Arial" w:cs="Arial"/>
                <w:b/>
                <w:color w:val="auto"/>
                <w:sz w:val="20"/>
                <w:szCs w:val="20"/>
              </w:rPr>
            </w:pPr>
          </w:p>
          <w:p w:rsidR="00EE5037" w:rsidRPr="001D7F45" w:rsidRDefault="00EE5037" w:rsidP="003D3EB4">
            <w:pPr>
              <w:rPr>
                <w:rFonts w:ascii="Arial" w:hAnsi="Arial" w:cs="Arial"/>
                <w:color w:val="auto"/>
                <w:sz w:val="20"/>
                <w:szCs w:val="20"/>
              </w:rPr>
            </w:pPr>
          </w:p>
        </w:tc>
        <w:tc>
          <w:tcPr>
            <w:tcW w:w="1448" w:type="pct"/>
          </w:tcPr>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stosuje przepisy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p.poż</w:t>
            </w:r>
            <w:r w:rsidR="00DD462F">
              <w:rPr>
                <w:rFonts w:ascii="Arial" w:hAnsi="Arial" w:cs="Arial"/>
                <w:color w:val="auto"/>
                <w:sz w:val="20"/>
                <w:szCs w:val="20"/>
              </w:rPr>
              <w:t xml:space="preserve"> i </w:t>
            </w:r>
            <w:r w:rsidRPr="001D7F45">
              <w:rPr>
                <w:rFonts w:ascii="Arial" w:hAnsi="Arial" w:cs="Arial"/>
                <w:color w:val="auto"/>
                <w:sz w:val="20"/>
                <w:szCs w:val="20"/>
              </w:rPr>
              <w:t>ochrony środowiska podczas realizacji zadań zawodowych?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 xml:space="preserve">Czy uczeń potrafi </w:t>
            </w:r>
            <w:r w:rsidR="00482388" w:rsidRPr="001D7F45">
              <w:rPr>
                <w:rFonts w:ascii="Arial" w:hAnsi="Arial" w:cs="Arial"/>
                <w:color w:val="auto"/>
                <w:sz w:val="20"/>
                <w:szCs w:val="20"/>
              </w:rPr>
              <w:t>zorganizować swoje</w:t>
            </w:r>
            <w:r w:rsidRPr="001D7F45">
              <w:rPr>
                <w:rFonts w:ascii="Arial" w:hAnsi="Arial" w:cs="Arial"/>
                <w:color w:val="auto"/>
                <w:sz w:val="20"/>
                <w:szCs w:val="20"/>
              </w:rPr>
              <w:t xml:space="preserve"> stanowisko pracy</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opanowała umiejętność składowania, suszenia</w:t>
            </w:r>
            <w:r w:rsidR="00DD462F">
              <w:rPr>
                <w:rFonts w:ascii="Arial" w:hAnsi="Arial" w:cs="Arial"/>
                <w:color w:val="auto"/>
                <w:sz w:val="20"/>
                <w:szCs w:val="20"/>
              </w:rPr>
              <w:t xml:space="preserve"> i </w:t>
            </w:r>
            <w:r w:rsidRPr="001D7F45">
              <w:rPr>
                <w:rFonts w:ascii="Arial" w:hAnsi="Arial" w:cs="Arial"/>
                <w:color w:val="auto"/>
                <w:sz w:val="20"/>
                <w:szCs w:val="20"/>
              </w:rPr>
              <w:t>magazynowania materiałów oraz obróbkę ręczną 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opanowała umiejętność obróbki maszynowej, klejenia, wykańczania powierzchni</w:t>
            </w:r>
            <w:r w:rsidR="00DD462F">
              <w:rPr>
                <w:rFonts w:ascii="Arial" w:hAnsi="Arial" w:cs="Arial"/>
                <w:color w:val="auto"/>
                <w:sz w:val="20"/>
                <w:szCs w:val="20"/>
              </w:rPr>
              <w:t xml:space="preserve"> i </w:t>
            </w:r>
            <w:r w:rsidRPr="001D7F45">
              <w:rPr>
                <w:rFonts w:ascii="Arial" w:hAnsi="Arial" w:cs="Arial"/>
                <w:color w:val="auto"/>
                <w:sz w:val="20"/>
                <w:szCs w:val="20"/>
              </w:rPr>
              <w:t>montażu elementów</w:t>
            </w:r>
            <w:r w:rsidR="009842C9">
              <w:rPr>
                <w:rFonts w:ascii="Arial" w:hAnsi="Arial" w:cs="Arial"/>
                <w:color w:val="auto"/>
                <w:sz w:val="20"/>
                <w:szCs w:val="20"/>
              </w:rPr>
              <w:t xml:space="preserve"> z </w:t>
            </w:r>
            <w:r w:rsidRPr="001D7F45">
              <w:rPr>
                <w:rFonts w:ascii="Arial" w:hAnsi="Arial" w:cs="Arial"/>
                <w:color w:val="auto"/>
                <w:sz w:val="20"/>
                <w:szCs w:val="20"/>
              </w:rPr>
              <w:t>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planuje wykonanie zadania zawodowego</w:t>
            </w:r>
            <w:r w:rsidR="00DD462F">
              <w:rPr>
                <w:rFonts w:ascii="Arial" w:hAnsi="Arial" w:cs="Arial"/>
                <w:color w:val="auto"/>
                <w:sz w:val="20"/>
                <w:szCs w:val="20"/>
              </w:rPr>
              <w:t xml:space="preserve"> i </w:t>
            </w:r>
            <w:r w:rsidRPr="001D7F45">
              <w:rPr>
                <w:rFonts w:ascii="Arial" w:hAnsi="Arial" w:cs="Arial"/>
                <w:color w:val="auto"/>
                <w:sz w:val="20"/>
                <w:szCs w:val="20"/>
              </w:rPr>
              <w:t>samodzielnie go realizuje?</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482388" w:rsidRPr="001D7F45">
              <w:rPr>
                <w:rFonts w:ascii="Arial" w:hAnsi="Arial" w:cs="Arial"/>
                <w:color w:val="auto"/>
                <w:sz w:val="20"/>
                <w:szCs w:val="20"/>
              </w:rPr>
              <w:t>wykonywania przydzielonych</w:t>
            </w:r>
            <w:r w:rsidRPr="001D7F45">
              <w:rPr>
                <w:rFonts w:ascii="Arial" w:hAnsi="Arial" w:cs="Arial"/>
                <w:color w:val="auto"/>
                <w:sz w:val="20"/>
                <w:szCs w:val="20"/>
              </w:rPr>
              <w:t xml:space="preserve"> zadań?</w:t>
            </w:r>
          </w:p>
        </w:tc>
        <w:tc>
          <w:tcPr>
            <w:tcW w:w="1216" w:type="pct"/>
          </w:tcPr>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Stosuje przepisy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p.poż</w:t>
            </w:r>
            <w:r w:rsidR="00DD462F">
              <w:rPr>
                <w:rFonts w:ascii="Arial" w:hAnsi="Arial" w:cs="Arial"/>
                <w:color w:val="auto"/>
                <w:sz w:val="20"/>
                <w:szCs w:val="20"/>
              </w:rPr>
              <w:t xml:space="preserve"> i </w:t>
            </w:r>
            <w:r w:rsidRPr="001D7F45">
              <w:rPr>
                <w:rFonts w:ascii="Arial" w:hAnsi="Arial" w:cs="Arial"/>
                <w:color w:val="auto"/>
                <w:sz w:val="20"/>
                <w:szCs w:val="20"/>
              </w:rPr>
              <w:t>ochrony środowiska podczas realizacji zadań zawodowych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 xml:space="preserve">Potrafi </w:t>
            </w:r>
            <w:r w:rsidR="009D41C3" w:rsidRPr="001D7F45">
              <w:rPr>
                <w:rFonts w:ascii="Arial" w:hAnsi="Arial" w:cs="Arial"/>
                <w:color w:val="auto"/>
                <w:sz w:val="20"/>
                <w:szCs w:val="20"/>
              </w:rPr>
              <w:t>zorganizować swoje</w:t>
            </w:r>
            <w:r w:rsidRPr="001D7F45">
              <w:rPr>
                <w:rFonts w:ascii="Arial" w:hAnsi="Arial" w:cs="Arial"/>
                <w:color w:val="auto"/>
                <w:sz w:val="20"/>
                <w:szCs w:val="20"/>
              </w:rPr>
              <w:t xml:space="preserve"> stanowisko pracy</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Pr>
                <w:rFonts w:ascii="Arial" w:hAnsi="Arial" w:cs="Arial"/>
                <w:color w:val="auto"/>
                <w:sz w:val="20"/>
                <w:szCs w:val="20"/>
              </w:rPr>
              <w:t>Opanował</w:t>
            </w:r>
            <w:r w:rsidRPr="001D7F45">
              <w:rPr>
                <w:rFonts w:ascii="Arial" w:hAnsi="Arial" w:cs="Arial"/>
                <w:color w:val="auto"/>
                <w:sz w:val="20"/>
                <w:szCs w:val="20"/>
              </w:rPr>
              <w:t xml:space="preserve"> umiejętność składowania, suszenia</w:t>
            </w:r>
            <w:r w:rsidR="00DD462F">
              <w:rPr>
                <w:rFonts w:ascii="Arial" w:hAnsi="Arial" w:cs="Arial"/>
                <w:color w:val="auto"/>
                <w:sz w:val="20"/>
                <w:szCs w:val="20"/>
              </w:rPr>
              <w:t xml:space="preserve"> i </w:t>
            </w:r>
            <w:r w:rsidRPr="001D7F45">
              <w:rPr>
                <w:rFonts w:ascii="Arial" w:hAnsi="Arial" w:cs="Arial"/>
                <w:color w:val="auto"/>
                <w:sz w:val="20"/>
                <w:szCs w:val="20"/>
              </w:rPr>
              <w:t>magazynowania materiałów oraz obróbkę ręczną 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Pr>
                <w:rFonts w:ascii="Arial" w:hAnsi="Arial" w:cs="Arial"/>
                <w:color w:val="auto"/>
                <w:sz w:val="20"/>
                <w:szCs w:val="20"/>
              </w:rPr>
              <w:t>Opanował</w:t>
            </w:r>
            <w:r w:rsidRPr="001D7F45">
              <w:rPr>
                <w:rFonts w:ascii="Arial" w:hAnsi="Arial" w:cs="Arial"/>
                <w:color w:val="auto"/>
                <w:sz w:val="20"/>
                <w:szCs w:val="20"/>
              </w:rPr>
              <w:t xml:space="preserve"> umiejętność obróbki maszynowej, klejenia, wykańczania powierzchni</w:t>
            </w:r>
            <w:r w:rsidR="00DD462F">
              <w:rPr>
                <w:rFonts w:ascii="Arial" w:hAnsi="Arial" w:cs="Arial"/>
                <w:color w:val="auto"/>
                <w:sz w:val="20"/>
                <w:szCs w:val="20"/>
              </w:rPr>
              <w:t xml:space="preserve"> i </w:t>
            </w:r>
            <w:r w:rsidRPr="001D7F45">
              <w:rPr>
                <w:rFonts w:ascii="Arial" w:hAnsi="Arial" w:cs="Arial"/>
                <w:color w:val="auto"/>
                <w:sz w:val="20"/>
                <w:szCs w:val="20"/>
              </w:rPr>
              <w:t>montażu elementów</w:t>
            </w:r>
            <w:r w:rsidR="009842C9">
              <w:rPr>
                <w:rFonts w:ascii="Arial" w:hAnsi="Arial" w:cs="Arial"/>
                <w:color w:val="auto"/>
                <w:sz w:val="20"/>
                <w:szCs w:val="20"/>
              </w:rPr>
              <w:t xml:space="preserve"> z </w:t>
            </w:r>
            <w:r w:rsidRPr="001D7F45">
              <w:rPr>
                <w:rFonts w:ascii="Arial" w:hAnsi="Arial" w:cs="Arial"/>
                <w:color w:val="auto"/>
                <w:sz w:val="20"/>
                <w:szCs w:val="20"/>
              </w:rPr>
              <w:t>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Planuje wykonanie zadania zawodowego</w:t>
            </w:r>
            <w:r w:rsidR="00DD462F">
              <w:rPr>
                <w:rFonts w:ascii="Arial" w:hAnsi="Arial" w:cs="Arial"/>
                <w:color w:val="auto"/>
                <w:sz w:val="20"/>
                <w:szCs w:val="20"/>
              </w:rPr>
              <w:t xml:space="preserve"> i </w:t>
            </w:r>
            <w:r w:rsidRPr="001D7F45">
              <w:rPr>
                <w:rFonts w:ascii="Arial" w:hAnsi="Arial" w:cs="Arial"/>
                <w:color w:val="auto"/>
                <w:sz w:val="20"/>
                <w:szCs w:val="20"/>
              </w:rPr>
              <w:t>samodzielnie go realizuje</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9D41C3" w:rsidRPr="001D7F45">
              <w:rPr>
                <w:rFonts w:ascii="Arial" w:hAnsi="Arial" w:cs="Arial"/>
                <w:color w:val="auto"/>
                <w:sz w:val="20"/>
                <w:szCs w:val="20"/>
              </w:rPr>
              <w:t>wykonywania przydzielonych</w:t>
            </w:r>
            <w:r w:rsidRPr="001D7F45">
              <w:rPr>
                <w:rFonts w:ascii="Arial" w:hAnsi="Arial" w:cs="Arial"/>
                <w:color w:val="auto"/>
                <w:sz w:val="20"/>
                <w:szCs w:val="20"/>
              </w:rPr>
              <w:t xml:space="preserve"> zadań</w:t>
            </w:r>
            <w:r>
              <w:rPr>
                <w:rFonts w:ascii="Arial" w:hAnsi="Arial" w:cs="Arial"/>
                <w:color w:val="auto"/>
                <w:sz w:val="20"/>
                <w:szCs w:val="20"/>
              </w:rPr>
              <w:t>.</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Język obcy zawodowy</w:t>
            </w:r>
          </w:p>
          <w:p w:rsidR="00EE5037" w:rsidRPr="001D7F45" w:rsidRDefault="00EE5037" w:rsidP="003D3EB4">
            <w:pPr>
              <w:rPr>
                <w:rFonts w:ascii="Arial" w:hAnsi="Arial" w:cs="Arial"/>
                <w:color w:val="auto"/>
                <w:sz w:val="20"/>
                <w:szCs w:val="20"/>
              </w:rPr>
            </w:pPr>
          </w:p>
        </w:tc>
        <w:tc>
          <w:tcPr>
            <w:tcW w:w="1448" w:type="pct"/>
          </w:tcPr>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posługuje się podstawowym zasobem środków językowych w języku obcym umożliwiającym realizację zadań zawodowych?</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rozumie proste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 w zakresie umożliwiającym realizację zadań zawodowych?</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tworzy krótkie, proste, spójne</w:t>
            </w:r>
            <w:r w:rsidR="00DD462F">
              <w:rPr>
                <w:rFonts w:ascii="Arial" w:hAnsi="Arial" w:cs="Arial"/>
                <w:color w:val="auto"/>
                <w:sz w:val="20"/>
                <w:szCs w:val="20"/>
              </w:rPr>
              <w:t xml:space="preserve"> i </w:t>
            </w:r>
            <w:r w:rsidRPr="001D7F45">
              <w:rPr>
                <w:rFonts w:ascii="Arial" w:hAnsi="Arial" w:cs="Arial"/>
                <w:color w:val="auto"/>
                <w:sz w:val="20"/>
                <w:szCs w:val="20"/>
              </w:rPr>
              <w:t>logiczne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uczestniczy w rozmowie</w:t>
            </w:r>
            <w:r w:rsidR="00DD462F">
              <w:rPr>
                <w:rFonts w:ascii="Arial" w:hAnsi="Arial" w:cs="Arial"/>
                <w:color w:val="auto"/>
                <w:sz w:val="20"/>
                <w:szCs w:val="20"/>
              </w:rPr>
              <w:t xml:space="preserve"> i </w:t>
            </w:r>
            <w:r w:rsidRPr="001D7F4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1D7F45">
              <w:rPr>
                <w:rFonts w:ascii="Arial" w:hAnsi="Arial" w:cs="Arial"/>
                <w:color w:val="auto"/>
                <w:sz w:val="20"/>
                <w:szCs w:val="20"/>
              </w:rPr>
              <w:t>realizacją zadań zawodowych?</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b/>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obcojęzycznych źródeł informacji?</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b/>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tc>
        <w:tc>
          <w:tcPr>
            <w:tcW w:w="1216" w:type="pct"/>
          </w:tcPr>
          <w:p w:rsidR="00D36C8A" w:rsidRDefault="00EE5037" w:rsidP="007C319A">
            <w:pPr>
              <w:keepLines/>
              <w:numPr>
                <w:ilvl w:val="0"/>
                <w:numId w:val="240"/>
              </w:numPr>
              <w:suppressAutoHyphens/>
              <w:rPr>
                <w:rFonts w:ascii="Arial" w:hAnsi="Arial" w:cs="Arial"/>
                <w:b/>
                <w:color w:val="auto"/>
                <w:sz w:val="20"/>
                <w:szCs w:val="20"/>
              </w:rPr>
            </w:pPr>
            <w:r w:rsidRPr="001D7F45">
              <w:rPr>
                <w:rFonts w:ascii="Arial" w:hAnsi="Arial" w:cs="Arial"/>
                <w:color w:val="auto"/>
                <w:sz w:val="20"/>
                <w:szCs w:val="20"/>
              </w:rPr>
              <w:t>Uczeń posługuje się podstawowym zasobem środków językowych w języku obcym umożliwiającym realizację zadań zawodowych.</w:t>
            </w:r>
          </w:p>
          <w:p w:rsidR="00D36C8A" w:rsidRDefault="00EE5037" w:rsidP="007C319A">
            <w:pPr>
              <w:keepLines/>
              <w:numPr>
                <w:ilvl w:val="0"/>
                <w:numId w:val="240"/>
              </w:numPr>
              <w:suppressAutoHyphens/>
              <w:rPr>
                <w:rFonts w:ascii="Arial" w:hAnsi="Arial" w:cs="Arial"/>
                <w:b/>
                <w:color w:val="auto"/>
                <w:sz w:val="20"/>
                <w:szCs w:val="20"/>
              </w:rPr>
            </w:pPr>
            <w:r w:rsidRPr="001D7F45">
              <w:rPr>
                <w:rFonts w:ascii="Arial" w:hAnsi="Arial" w:cs="Arial"/>
                <w:color w:val="auto"/>
                <w:sz w:val="20"/>
                <w:szCs w:val="20"/>
              </w:rPr>
              <w:t>Rozumie proste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 w zakresie umożliwiającym realizację zadań zawodowych.</w:t>
            </w:r>
          </w:p>
          <w:p w:rsidR="00D36C8A" w:rsidRDefault="00EE5037" w:rsidP="007C319A">
            <w:pPr>
              <w:keepLines/>
              <w:numPr>
                <w:ilvl w:val="0"/>
                <w:numId w:val="240"/>
              </w:numPr>
              <w:suppressAutoHyphens/>
              <w:rPr>
                <w:rFonts w:ascii="Arial" w:hAnsi="Arial" w:cs="Arial"/>
                <w:b/>
                <w:color w:val="auto"/>
                <w:sz w:val="20"/>
                <w:szCs w:val="20"/>
              </w:rPr>
            </w:pPr>
            <w:r w:rsidRPr="001D7F45">
              <w:rPr>
                <w:rFonts w:ascii="Arial" w:hAnsi="Arial" w:cs="Arial"/>
                <w:color w:val="auto"/>
                <w:sz w:val="20"/>
                <w:szCs w:val="20"/>
              </w:rPr>
              <w:t>Tworzy krótkie, proste, spójne</w:t>
            </w:r>
            <w:r w:rsidR="00DD462F">
              <w:rPr>
                <w:rFonts w:ascii="Arial" w:hAnsi="Arial" w:cs="Arial"/>
                <w:color w:val="auto"/>
                <w:sz w:val="20"/>
                <w:szCs w:val="20"/>
              </w:rPr>
              <w:t xml:space="preserve"> i </w:t>
            </w:r>
            <w:r w:rsidRPr="001D7F45">
              <w:rPr>
                <w:rFonts w:ascii="Arial" w:hAnsi="Arial" w:cs="Arial"/>
                <w:color w:val="auto"/>
                <w:sz w:val="20"/>
                <w:szCs w:val="20"/>
              </w:rPr>
              <w:t>logiczne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w:t>
            </w:r>
          </w:p>
          <w:p w:rsidR="00D36C8A" w:rsidRDefault="00EE5037" w:rsidP="007C319A">
            <w:pPr>
              <w:keepLines/>
              <w:numPr>
                <w:ilvl w:val="0"/>
                <w:numId w:val="240"/>
              </w:numPr>
              <w:rPr>
                <w:rFonts w:ascii="Arial" w:hAnsi="Arial" w:cs="Arial"/>
                <w:b/>
                <w:color w:val="auto"/>
                <w:sz w:val="20"/>
                <w:szCs w:val="20"/>
              </w:rPr>
            </w:pPr>
            <w:r w:rsidRPr="001D7F45">
              <w:rPr>
                <w:rFonts w:ascii="Arial" w:hAnsi="Arial" w:cs="Arial"/>
                <w:color w:val="auto"/>
                <w:sz w:val="20"/>
                <w:szCs w:val="20"/>
              </w:rPr>
              <w:t>Uczestniczy w rozmowie</w:t>
            </w:r>
            <w:r w:rsidR="00DD462F">
              <w:rPr>
                <w:rFonts w:ascii="Arial" w:hAnsi="Arial" w:cs="Arial"/>
                <w:color w:val="auto"/>
                <w:sz w:val="20"/>
                <w:szCs w:val="20"/>
              </w:rPr>
              <w:t xml:space="preserve"> i </w:t>
            </w:r>
            <w:r w:rsidRPr="001D7F4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1D7F45">
              <w:rPr>
                <w:rFonts w:ascii="Arial" w:hAnsi="Arial" w:cs="Arial"/>
                <w:color w:val="auto"/>
                <w:sz w:val="20"/>
                <w:szCs w:val="20"/>
              </w:rPr>
              <w:t>realizacją zadań zawodowych.</w:t>
            </w:r>
          </w:p>
          <w:p w:rsidR="00D36C8A" w:rsidRDefault="00EE5037" w:rsidP="007C319A">
            <w:pPr>
              <w:keepLines/>
              <w:numPr>
                <w:ilvl w:val="0"/>
                <w:numId w:val="240"/>
              </w:numPr>
              <w:rPr>
                <w:rFonts w:ascii="Arial" w:hAnsi="Arial" w:cs="Arial"/>
                <w:b/>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obcojęzycznych źródeł informacji.</w:t>
            </w:r>
          </w:p>
          <w:p w:rsidR="00D36C8A" w:rsidRDefault="00EE5037" w:rsidP="007C319A">
            <w:pPr>
              <w:numPr>
                <w:ilvl w:val="0"/>
                <w:numId w:val="240"/>
              </w:numPr>
              <w:suppressAutoHyphens/>
              <w:ind w:right="66"/>
              <w:rPr>
                <w:rFonts w:ascii="Arial" w:hAnsi="Arial" w:cs="Arial"/>
                <w:b/>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tc>
        <w:tc>
          <w:tcPr>
            <w:tcW w:w="879" w:type="pct"/>
            <w:gridSpan w:val="2"/>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w:t>
            </w:r>
          </w:p>
        </w:tc>
        <w:tc>
          <w:tcPr>
            <w:tcW w:w="576" w:type="pct"/>
          </w:tcPr>
          <w:p w:rsidR="00D36C8A" w:rsidRDefault="00EE5037" w:rsidP="007C319A">
            <w:pPr>
              <w:numPr>
                <w:ilvl w:val="0"/>
                <w:numId w:val="242"/>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42"/>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Obróbka pomocnicza w wytwarzaniu wyrobów stolarskich</w:t>
            </w:r>
          </w:p>
        </w:tc>
        <w:tc>
          <w:tcPr>
            <w:tcW w:w="1448" w:type="pct"/>
          </w:tcPr>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Pr>
                <w:rFonts w:ascii="Arial" w:eastAsia="Arial" w:hAnsi="Arial" w:cs="Arial"/>
                <w:color w:val="auto"/>
                <w:sz w:val="20"/>
                <w:szCs w:val="20"/>
              </w:rPr>
              <w:t>rozpoznaje</w:t>
            </w:r>
            <w:r w:rsidRPr="004A15B1">
              <w:rPr>
                <w:rFonts w:ascii="Arial" w:eastAsia="Arial" w:hAnsi="Arial" w:cs="Arial"/>
                <w:color w:val="auto"/>
                <w:sz w:val="20"/>
                <w:szCs w:val="20"/>
              </w:rPr>
              <w:t xml:space="preserve"> narzędzia</w:t>
            </w:r>
            <w:r>
              <w:rPr>
                <w:rFonts w:ascii="Arial" w:eastAsia="Arial" w:hAnsi="Arial" w:cs="Arial"/>
                <w:color w:val="auto"/>
                <w:sz w:val="20"/>
                <w:szCs w:val="20"/>
              </w:rPr>
              <w:t xml:space="preserve"> pomiarowe</w:t>
            </w:r>
            <w:r w:rsidR="00DD462F">
              <w:rPr>
                <w:rFonts w:ascii="Arial" w:eastAsia="Arial" w:hAnsi="Arial" w:cs="Arial"/>
                <w:color w:val="auto"/>
                <w:sz w:val="20"/>
                <w:szCs w:val="20"/>
              </w:rPr>
              <w:t xml:space="preserve"> i </w:t>
            </w:r>
            <w:r>
              <w:rPr>
                <w:rFonts w:ascii="Arial" w:eastAsia="Arial" w:hAnsi="Arial" w:cs="Arial"/>
                <w:color w:val="auto"/>
                <w:sz w:val="20"/>
                <w:szCs w:val="20"/>
              </w:rPr>
              <w:t>traserskie?</w:t>
            </w:r>
          </w:p>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Pr>
                <w:rFonts w:ascii="Arial" w:eastAsia="Arial" w:hAnsi="Arial" w:cs="Arial"/>
                <w:color w:val="auto"/>
                <w:sz w:val="20"/>
                <w:szCs w:val="20"/>
              </w:rPr>
              <w:t>prawidłowo używa narzędzi pomiarowych</w:t>
            </w:r>
            <w:r w:rsidR="00DD462F">
              <w:rPr>
                <w:rFonts w:ascii="Arial" w:eastAsia="Arial" w:hAnsi="Arial" w:cs="Arial"/>
                <w:color w:val="auto"/>
                <w:sz w:val="20"/>
                <w:szCs w:val="20"/>
              </w:rPr>
              <w:t xml:space="preserve"> i </w:t>
            </w:r>
            <w:r>
              <w:rPr>
                <w:rFonts w:ascii="Arial" w:eastAsia="Arial" w:hAnsi="Arial" w:cs="Arial"/>
                <w:color w:val="auto"/>
                <w:sz w:val="20"/>
                <w:szCs w:val="20"/>
              </w:rPr>
              <w:t>traserskich?</w:t>
            </w:r>
          </w:p>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Pr>
                <w:rFonts w:ascii="Arial" w:eastAsia="Arial" w:hAnsi="Arial" w:cs="Arial"/>
                <w:color w:val="auto"/>
                <w:sz w:val="20"/>
                <w:szCs w:val="20"/>
              </w:rPr>
              <w:t>rozpoznaje</w:t>
            </w:r>
            <w:r w:rsidRPr="004A15B1">
              <w:rPr>
                <w:rFonts w:ascii="Arial" w:eastAsia="Arial" w:hAnsi="Arial" w:cs="Arial"/>
                <w:color w:val="auto"/>
                <w:sz w:val="20"/>
                <w:szCs w:val="20"/>
              </w:rPr>
              <w:t xml:space="preserve"> narzędzia </w:t>
            </w:r>
            <w:r>
              <w:rPr>
                <w:rFonts w:ascii="Arial" w:eastAsia="Arial" w:hAnsi="Arial" w:cs="Arial"/>
                <w:color w:val="auto"/>
                <w:sz w:val="20"/>
                <w:szCs w:val="20"/>
              </w:rPr>
              <w:t>potrzebne</w:t>
            </w:r>
            <w:r w:rsidR="001979D6">
              <w:rPr>
                <w:rFonts w:ascii="Arial" w:eastAsia="Arial" w:hAnsi="Arial" w:cs="Arial"/>
                <w:color w:val="auto"/>
                <w:sz w:val="20"/>
                <w:szCs w:val="20"/>
              </w:rPr>
              <w:t xml:space="preserve"> do </w:t>
            </w:r>
            <w:r>
              <w:rPr>
                <w:rFonts w:ascii="Arial" w:eastAsia="Arial" w:hAnsi="Arial" w:cs="Arial"/>
                <w:color w:val="auto"/>
                <w:sz w:val="20"/>
                <w:szCs w:val="20"/>
              </w:rPr>
              <w:t>wykonywania operacji technologicznych stosowanych w obróbce ręcznej?</w:t>
            </w:r>
          </w:p>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sidRPr="004A15B1">
              <w:rPr>
                <w:rFonts w:ascii="Arial" w:eastAsia="Arial" w:hAnsi="Arial" w:cs="Arial"/>
                <w:color w:val="auto"/>
                <w:sz w:val="20"/>
                <w:szCs w:val="20"/>
              </w:rPr>
              <w:t>dobiera narzędzia</w:t>
            </w:r>
            <w:r>
              <w:rPr>
                <w:rFonts w:ascii="Arial" w:eastAsia="Arial" w:hAnsi="Arial" w:cs="Arial"/>
                <w:color w:val="auto"/>
                <w:sz w:val="20"/>
                <w:szCs w:val="20"/>
              </w:rPr>
              <w:t xml:space="preserve"> stosowane w obróbce ręcznej</w:t>
            </w:r>
            <w:r w:rsidR="001979D6">
              <w:rPr>
                <w:rFonts w:ascii="Arial" w:eastAsia="Arial" w:hAnsi="Arial" w:cs="Arial"/>
                <w:color w:val="auto"/>
                <w:sz w:val="20"/>
                <w:szCs w:val="20"/>
              </w:rPr>
              <w:t xml:space="preserve"> do </w:t>
            </w:r>
            <w:r>
              <w:rPr>
                <w:rFonts w:ascii="Arial" w:eastAsia="Arial" w:hAnsi="Arial" w:cs="Arial"/>
                <w:color w:val="auto"/>
                <w:sz w:val="20"/>
                <w:szCs w:val="20"/>
              </w:rPr>
              <w:t>wykonania czynności</w:t>
            </w:r>
            <w:r w:rsidR="00DD462F">
              <w:rPr>
                <w:rFonts w:ascii="Arial" w:eastAsia="Arial" w:hAnsi="Arial" w:cs="Arial"/>
                <w:color w:val="auto"/>
                <w:sz w:val="20"/>
                <w:szCs w:val="20"/>
              </w:rPr>
              <w:t xml:space="preserve"> i </w:t>
            </w:r>
            <w:r>
              <w:rPr>
                <w:rFonts w:ascii="Arial" w:eastAsia="Arial" w:hAnsi="Arial" w:cs="Arial"/>
                <w:color w:val="auto"/>
                <w:sz w:val="20"/>
                <w:szCs w:val="20"/>
              </w:rPr>
              <w:t>operacji technologicznych?</w:t>
            </w:r>
          </w:p>
          <w:p w:rsidR="00D36C8A" w:rsidRDefault="00EE5037" w:rsidP="007C319A">
            <w:pPr>
              <w:pStyle w:val="Akapitzlist"/>
              <w:numPr>
                <w:ilvl w:val="0"/>
                <w:numId w:val="247"/>
              </w:numPr>
              <w:suppressAutoHyphens/>
              <w:ind w:right="66"/>
              <w:rPr>
                <w:rFonts w:ascii="Arial" w:hAnsi="Arial" w:cs="Arial"/>
                <w:b/>
                <w:color w:val="auto"/>
                <w:sz w:val="20"/>
                <w:szCs w:val="20"/>
              </w:rPr>
            </w:pPr>
            <w:r w:rsidRPr="001D7F45">
              <w:rPr>
                <w:rFonts w:ascii="Arial" w:hAnsi="Arial" w:cs="Arial"/>
                <w:color w:val="auto"/>
                <w:sz w:val="20"/>
                <w:szCs w:val="20"/>
              </w:rPr>
              <w:t xml:space="preserve">Czy uczeń </w:t>
            </w:r>
            <w:r>
              <w:rPr>
                <w:rFonts w:ascii="Arial" w:hAnsi="Arial" w:cs="Arial"/>
                <w:color w:val="auto"/>
                <w:sz w:val="20"/>
                <w:szCs w:val="20"/>
              </w:rPr>
              <w:t xml:space="preserve">posługuje się </w:t>
            </w:r>
            <w:r w:rsidR="00482388">
              <w:rPr>
                <w:rFonts w:ascii="Arial" w:hAnsi="Arial" w:cs="Arial"/>
                <w:color w:val="auto"/>
                <w:sz w:val="20"/>
                <w:szCs w:val="20"/>
              </w:rPr>
              <w:t>narzędziami do</w:t>
            </w:r>
            <w:r w:rsidR="001979D6">
              <w:rPr>
                <w:rFonts w:ascii="Arial" w:hAnsi="Arial" w:cs="Arial"/>
                <w:color w:val="auto"/>
                <w:sz w:val="20"/>
                <w:szCs w:val="20"/>
              </w:rPr>
              <w:t> </w:t>
            </w:r>
            <w:r>
              <w:rPr>
                <w:rFonts w:ascii="Arial" w:hAnsi="Arial" w:cs="Arial"/>
                <w:color w:val="auto"/>
                <w:sz w:val="20"/>
                <w:szCs w:val="20"/>
              </w:rPr>
              <w:t>obróbki ręcznej?</w:t>
            </w:r>
          </w:p>
        </w:tc>
        <w:tc>
          <w:tcPr>
            <w:tcW w:w="1216" w:type="pct"/>
          </w:tcPr>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eastAsia="Arial" w:hAnsi="Arial" w:cs="Arial"/>
                <w:color w:val="auto"/>
                <w:sz w:val="20"/>
                <w:szCs w:val="20"/>
              </w:rPr>
              <w:t>Rozpoznaje narzędzia pomiarowe</w:t>
            </w:r>
            <w:r w:rsidR="00DD462F">
              <w:rPr>
                <w:rFonts w:ascii="Arial" w:eastAsia="Arial" w:hAnsi="Arial" w:cs="Arial"/>
                <w:color w:val="auto"/>
                <w:sz w:val="20"/>
                <w:szCs w:val="20"/>
              </w:rPr>
              <w:t xml:space="preserve"> i </w:t>
            </w:r>
            <w:r w:rsidRPr="00497C0F">
              <w:rPr>
                <w:rFonts w:ascii="Arial" w:eastAsia="Arial" w:hAnsi="Arial" w:cs="Arial"/>
                <w:color w:val="auto"/>
                <w:sz w:val="20"/>
                <w:szCs w:val="20"/>
              </w:rPr>
              <w:t>traserskie.</w:t>
            </w:r>
          </w:p>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eastAsia="Arial" w:hAnsi="Arial" w:cs="Arial"/>
                <w:color w:val="auto"/>
                <w:sz w:val="20"/>
                <w:szCs w:val="20"/>
              </w:rPr>
              <w:t>Prawidłowo używa narzędzi pomiarowych</w:t>
            </w:r>
            <w:r w:rsidR="00DD462F">
              <w:rPr>
                <w:rFonts w:ascii="Arial" w:eastAsia="Arial" w:hAnsi="Arial" w:cs="Arial"/>
                <w:color w:val="auto"/>
                <w:sz w:val="20"/>
                <w:szCs w:val="20"/>
              </w:rPr>
              <w:t xml:space="preserve"> i </w:t>
            </w:r>
            <w:r w:rsidRPr="00497C0F">
              <w:rPr>
                <w:rFonts w:ascii="Arial" w:eastAsia="Arial" w:hAnsi="Arial" w:cs="Arial"/>
                <w:color w:val="auto"/>
                <w:sz w:val="20"/>
                <w:szCs w:val="20"/>
              </w:rPr>
              <w:t>traserskich.</w:t>
            </w:r>
          </w:p>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hAnsi="Arial" w:cs="Arial"/>
                <w:color w:val="auto"/>
                <w:sz w:val="20"/>
                <w:szCs w:val="20"/>
              </w:rPr>
              <w:t>R</w:t>
            </w:r>
            <w:r w:rsidRPr="00497C0F">
              <w:rPr>
                <w:rFonts w:ascii="Arial" w:eastAsia="Arial" w:hAnsi="Arial" w:cs="Arial"/>
                <w:color w:val="auto"/>
                <w:sz w:val="20"/>
                <w:szCs w:val="20"/>
              </w:rPr>
              <w:t>ozpoznaje narzędzia potrzebne</w:t>
            </w:r>
            <w:r w:rsidR="001979D6">
              <w:rPr>
                <w:rFonts w:ascii="Arial" w:eastAsia="Arial" w:hAnsi="Arial" w:cs="Arial"/>
                <w:color w:val="auto"/>
                <w:sz w:val="20"/>
                <w:szCs w:val="20"/>
              </w:rPr>
              <w:t xml:space="preserve"> do </w:t>
            </w:r>
            <w:r w:rsidRPr="00497C0F">
              <w:rPr>
                <w:rFonts w:ascii="Arial" w:eastAsia="Arial" w:hAnsi="Arial" w:cs="Arial"/>
                <w:color w:val="auto"/>
                <w:sz w:val="20"/>
                <w:szCs w:val="20"/>
              </w:rPr>
              <w:t>wykonywania operacji technologicznych stosowanych w obróbce ręcznej.</w:t>
            </w:r>
          </w:p>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hAnsi="Arial" w:cs="Arial"/>
                <w:color w:val="auto"/>
                <w:sz w:val="20"/>
                <w:szCs w:val="20"/>
              </w:rPr>
              <w:t>D</w:t>
            </w:r>
            <w:r w:rsidRPr="00497C0F">
              <w:rPr>
                <w:rFonts w:ascii="Arial" w:eastAsia="Arial" w:hAnsi="Arial" w:cs="Arial"/>
                <w:color w:val="auto"/>
                <w:sz w:val="20"/>
                <w:szCs w:val="20"/>
              </w:rPr>
              <w:t>obiera narzędzia stosowane w obróbce ręcznej</w:t>
            </w:r>
            <w:r w:rsidR="001979D6">
              <w:rPr>
                <w:rFonts w:ascii="Arial" w:eastAsia="Arial" w:hAnsi="Arial" w:cs="Arial"/>
                <w:color w:val="auto"/>
                <w:sz w:val="20"/>
                <w:szCs w:val="20"/>
              </w:rPr>
              <w:t xml:space="preserve"> do </w:t>
            </w:r>
            <w:r w:rsidRPr="00497C0F">
              <w:rPr>
                <w:rFonts w:ascii="Arial" w:eastAsia="Arial" w:hAnsi="Arial" w:cs="Arial"/>
                <w:color w:val="auto"/>
                <w:sz w:val="20"/>
                <w:szCs w:val="20"/>
              </w:rPr>
              <w:t>wykonania czynności.</w:t>
            </w:r>
            <w:r w:rsidRPr="00497C0F">
              <w:rPr>
                <w:rFonts w:ascii="Arial" w:eastAsia="Arial" w:hAnsi="Arial" w:cs="Arial"/>
                <w:color w:val="auto"/>
                <w:sz w:val="20"/>
                <w:szCs w:val="20"/>
              </w:rPr>
              <w:br/>
              <w:t>i operacji technologicznych</w:t>
            </w:r>
          </w:p>
          <w:p w:rsidR="00D36C8A" w:rsidRDefault="00EE5037" w:rsidP="007C319A">
            <w:pPr>
              <w:pStyle w:val="Akapitzlist"/>
              <w:numPr>
                <w:ilvl w:val="0"/>
                <w:numId w:val="248"/>
              </w:numPr>
              <w:spacing w:before="20" w:after="20"/>
              <w:rPr>
                <w:rFonts w:ascii="Arial" w:eastAsia="Arial" w:hAnsi="Arial" w:cs="Arial"/>
                <w:b/>
                <w:color w:val="auto"/>
                <w:sz w:val="20"/>
                <w:szCs w:val="20"/>
              </w:rPr>
            </w:pPr>
            <w:r w:rsidRPr="00497C0F">
              <w:rPr>
                <w:rFonts w:ascii="Arial" w:hAnsi="Arial" w:cs="Arial"/>
                <w:color w:val="auto"/>
                <w:sz w:val="20"/>
                <w:szCs w:val="20"/>
              </w:rPr>
              <w:t>Posługuje się narzędziami</w:t>
            </w:r>
            <w:r w:rsidR="001979D6">
              <w:rPr>
                <w:rFonts w:ascii="Arial" w:hAnsi="Arial" w:cs="Arial"/>
                <w:color w:val="auto"/>
                <w:sz w:val="20"/>
                <w:szCs w:val="20"/>
              </w:rPr>
              <w:t xml:space="preserve"> do </w:t>
            </w:r>
            <w:r w:rsidRPr="00497C0F">
              <w:rPr>
                <w:rFonts w:ascii="Arial" w:hAnsi="Arial" w:cs="Arial"/>
                <w:color w:val="auto"/>
                <w:sz w:val="20"/>
                <w:szCs w:val="20"/>
              </w:rPr>
              <w:t>obróbki ręcznej.</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Obróbka zasadnicza w wytwarzaniu wyrobów</w:t>
            </w:r>
          </w:p>
        </w:tc>
        <w:tc>
          <w:tcPr>
            <w:tcW w:w="1448" w:type="pct"/>
          </w:tcPr>
          <w:p w:rsidR="00D36C8A" w:rsidRDefault="00EE5037" w:rsidP="007C319A">
            <w:pPr>
              <w:pStyle w:val="Akapitzlist"/>
              <w:numPr>
                <w:ilvl w:val="0"/>
                <w:numId w:val="249"/>
              </w:numPr>
              <w:spacing w:before="20" w:after="20"/>
              <w:rPr>
                <w:rFonts w:ascii="Arial" w:eastAsia="Arial" w:hAnsi="Arial" w:cs="Arial"/>
                <w:b/>
                <w:color w:val="auto"/>
                <w:sz w:val="20"/>
                <w:szCs w:val="20"/>
              </w:rPr>
            </w:pPr>
            <w:r w:rsidRPr="00853E71">
              <w:rPr>
                <w:rFonts w:ascii="Arial" w:hAnsi="Arial" w:cs="Arial"/>
                <w:color w:val="auto"/>
                <w:sz w:val="20"/>
                <w:szCs w:val="20"/>
              </w:rPr>
              <w:t xml:space="preserve">Czy uczeń </w:t>
            </w:r>
            <w:r w:rsidRPr="00853E71">
              <w:rPr>
                <w:rFonts w:ascii="Arial" w:eastAsia="Arial" w:hAnsi="Arial" w:cs="Arial"/>
                <w:color w:val="auto"/>
                <w:sz w:val="20"/>
                <w:szCs w:val="20"/>
              </w:rPr>
              <w:t xml:space="preserve">rozpoznaje maszyny </w:t>
            </w:r>
            <w:r>
              <w:rPr>
                <w:rFonts w:ascii="Arial" w:eastAsia="Arial" w:hAnsi="Arial" w:cs="Arial"/>
                <w:color w:val="auto"/>
                <w:sz w:val="20"/>
                <w:szCs w:val="20"/>
              </w:rPr>
              <w:br/>
            </w:r>
            <w:r w:rsidRPr="00853E71">
              <w:rPr>
                <w:rFonts w:ascii="Arial" w:eastAsia="Arial" w:hAnsi="Arial" w:cs="Arial"/>
                <w:color w:val="auto"/>
                <w:sz w:val="20"/>
                <w:szCs w:val="20"/>
              </w:rPr>
              <w:t>i urządzenia potrzebne</w:t>
            </w:r>
            <w:r w:rsidR="001979D6">
              <w:rPr>
                <w:rFonts w:ascii="Arial" w:eastAsia="Arial" w:hAnsi="Arial" w:cs="Arial"/>
                <w:color w:val="auto"/>
                <w:sz w:val="20"/>
                <w:szCs w:val="20"/>
              </w:rPr>
              <w:t xml:space="preserve"> do </w:t>
            </w:r>
            <w:r w:rsidRPr="00853E71">
              <w:rPr>
                <w:rFonts w:ascii="Arial" w:eastAsia="Arial" w:hAnsi="Arial" w:cs="Arial"/>
                <w:color w:val="auto"/>
                <w:sz w:val="20"/>
                <w:szCs w:val="20"/>
              </w:rPr>
              <w:t>wykonywania operacji technologicznych stosowanych w obróbce maszynowej?</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sidRPr="00853E71">
              <w:rPr>
                <w:rFonts w:ascii="Arial" w:hAnsi="Arial" w:cs="Arial"/>
                <w:color w:val="auto"/>
                <w:sz w:val="20"/>
                <w:szCs w:val="20"/>
              </w:rPr>
              <w:t xml:space="preserve">Czy uczeń </w:t>
            </w:r>
            <w:r w:rsidRPr="00853E71">
              <w:rPr>
                <w:rFonts w:ascii="Arial" w:eastAsia="Arial" w:hAnsi="Arial" w:cs="Arial"/>
                <w:color w:val="auto"/>
                <w:sz w:val="20"/>
                <w:szCs w:val="20"/>
              </w:rPr>
              <w:t>dobiera narzędzia właściwe dla danej maszyny</w:t>
            </w:r>
            <w:r w:rsidR="00DD462F">
              <w:rPr>
                <w:rFonts w:ascii="Arial" w:eastAsia="Arial" w:hAnsi="Arial" w:cs="Arial"/>
                <w:color w:val="auto"/>
                <w:sz w:val="20"/>
                <w:szCs w:val="20"/>
              </w:rPr>
              <w:t xml:space="preserve"> i </w:t>
            </w:r>
            <w:r w:rsidRPr="00853E71">
              <w:rPr>
                <w:rFonts w:ascii="Arial" w:eastAsia="Arial" w:hAnsi="Arial" w:cs="Arial"/>
                <w:color w:val="auto"/>
                <w:sz w:val="20"/>
                <w:szCs w:val="20"/>
              </w:rPr>
              <w:t>operacji technologicznych?</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sidRPr="00853E71">
              <w:rPr>
                <w:rFonts w:ascii="Arial" w:hAnsi="Arial" w:cs="Arial"/>
                <w:color w:val="auto"/>
                <w:sz w:val="20"/>
                <w:szCs w:val="20"/>
              </w:rPr>
              <w:t xml:space="preserve">Czy uczeń posługuje się maszynami </w:t>
            </w:r>
            <w:r>
              <w:rPr>
                <w:rFonts w:ascii="Arial" w:hAnsi="Arial" w:cs="Arial"/>
                <w:color w:val="auto"/>
                <w:sz w:val="20"/>
                <w:szCs w:val="20"/>
              </w:rPr>
              <w:br/>
            </w:r>
            <w:r w:rsidRPr="00853E71">
              <w:rPr>
                <w:rFonts w:ascii="Arial" w:hAnsi="Arial" w:cs="Arial"/>
                <w:color w:val="auto"/>
                <w:sz w:val="20"/>
                <w:szCs w:val="20"/>
              </w:rPr>
              <w:t>i urządzeniami stosowanymi w obróbce maszynowej?</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Pr>
                <w:rFonts w:ascii="Arial" w:eastAsia="Arial" w:hAnsi="Arial" w:cs="Arial"/>
                <w:color w:val="auto"/>
                <w:sz w:val="20"/>
                <w:szCs w:val="20"/>
              </w:rPr>
              <w:t xml:space="preserve">Czy uczeń </w:t>
            </w:r>
            <w:r w:rsidRPr="00853E71">
              <w:rPr>
                <w:rFonts w:ascii="Arial" w:eastAsia="Arial" w:hAnsi="Arial" w:cs="Arial"/>
                <w:color w:val="auto"/>
                <w:sz w:val="20"/>
                <w:szCs w:val="20"/>
              </w:rPr>
              <w:t>rozróżnia podstawowe metody programowania obrabiarek CNC</w:t>
            </w:r>
            <w:r>
              <w:rPr>
                <w:rFonts w:ascii="Arial" w:eastAsia="Arial" w:hAnsi="Arial" w:cs="Arial"/>
                <w:color w:val="auto"/>
                <w:sz w:val="20"/>
                <w:szCs w:val="20"/>
              </w:rPr>
              <w:t>?</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Pr>
                <w:rFonts w:ascii="Arial" w:eastAsia="Arial" w:hAnsi="Arial" w:cs="Arial"/>
                <w:color w:val="auto"/>
                <w:sz w:val="20"/>
                <w:szCs w:val="20"/>
              </w:rPr>
              <w:t xml:space="preserve">Czy uczeń </w:t>
            </w:r>
            <w:r w:rsidRPr="00853E71">
              <w:rPr>
                <w:rFonts w:ascii="Arial" w:hAnsi="Arial" w:cs="Arial"/>
                <w:color w:val="auto"/>
                <w:sz w:val="20"/>
                <w:szCs w:val="20"/>
              </w:rPr>
              <w:t>nadzoruje pracę maszyn sterowanych numerycznie</w:t>
            </w:r>
            <w:r>
              <w:rPr>
                <w:rFonts w:ascii="Arial" w:hAnsi="Arial" w:cs="Arial"/>
                <w:color w:val="auto"/>
                <w:sz w:val="20"/>
                <w:szCs w:val="20"/>
              </w:rPr>
              <w:t>?</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Pr>
                <w:rFonts w:ascii="Arial" w:hAnsi="Arial" w:cs="Arial"/>
                <w:sz w:val="20"/>
                <w:szCs w:val="20"/>
              </w:rPr>
              <w:t xml:space="preserve">Czy uczeń </w:t>
            </w:r>
            <w:r w:rsidRPr="005D3BA2">
              <w:rPr>
                <w:rFonts w:ascii="Arial" w:hAnsi="Arial" w:cs="Arial"/>
                <w:sz w:val="20"/>
                <w:szCs w:val="20"/>
              </w:rPr>
              <w:t>charakteryzuje stan techniczn</w:t>
            </w:r>
            <w:r>
              <w:rPr>
                <w:rFonts w:ascii="Arial" w:hAnsi="Arial" w:cs="Arial"/>
                <w:sz w:val="20"/>
                <w:szCs w:val="20"/>
              </w:rPr>
              <w:t>y maszyn</w:t>
            </w:r>
            <w:r w:rsidR="00DD462F">
              <w:rPr>
                <w:rFonts w:ascii="Arial" w:hAnsi="Arial" w:cs="Arial"/>
                <w:sz w:val="20"/>
                <w:szCs w:val="20"/>
              </w:rPr>
              <w:t xml:space="preserve"> i </w:t>
            </w:r>
            <w:r w:rsidRPr="005D3BA2">
              <w:rPr>
                <w:rFonts w:ascii="Arial" w:hAnsi="Arial" w:cs="Arial"/>
                <w:sz w:val="20"/>
                <w:szCs w:val="20"/>
              </w:rPr>
              <w:t>urządzeń niezbędnych w procesach produkcyjnych wyrobów</w:t>
            </w:r>
            <w:r w:rsidR="009842C9">
              <w:rPr>
                <w:rFonts w:ascii="Arial" w:hAnsi="Arial" w:cs="Arial"/>
                <w:sz w:val="20"/>
                <w:szCs w:val="20"/>
              </w:rPr>
              <w:t xml:space="preserve"> z </w:t>
            </w:r>
            <w:r w:rsidRPr="005D3BA2">
              <w:rPr>
                <w:rFonts w:ascii="Arial" w:hAnsi="Arial" w:cs="Arial"/>
                <w:sz w:val="20"/>
                <w:szCs w:val="20"/>
              </w:rPr>
              <w:t xml:space="preserve">drewna </w:t>
            </w:r>
            <w:r w:rsidRPr="005D3BA2">
              <w:rPr>
                <w:rFonts w:ascii="Arial" w:hAnsi="Arial" w:cs="Arial"/>
                <w:sz w:val="20"/>
                <w:szCs w:val="20"/>
              </w:rPr>
              <w:br/>
              <w:t>i materiałów drewnopochodnych</w:t>
            </w:r>
            <w:r>
              <w:rPr>
                <w:rFonts w:ascii="Arial" w:hAnsi="Arial" w:cs="Arial"/>
                <w:sz w:val="20"/>
                <w:szCs w:val="20"/>
              </w:rPr>
              <w:t>?</w:t>
            </w:r>
          </w:p>
        </w:tc>
        <w:tc>
          <w:tcPr>
            <w:tcW w:w="1216" w:type="pct"/>
          </w:tcPr>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eastAsia="Arial" w:hAnsi="Arial" w:cs="Arial"/>
                <w:color w:val="auto"/>
                <w:sz w:val="20"/>
                <w:szCs w:val="20"/>
              </w:rPr>
              <w:t>R</w:t>
            </w:r>
            <w:r w:rsidRPr="00853E71">
              <w:rPr>
                <w:rFonts w:ascii="Arial" w:eastAsia="Arial" w:hAnsi="Arial" w:cs="Arial"/>
                <w:color w:val="auto"/>
                <w:sz w:val="20"/>
                <w:szCs w:val="20"/>
              </w:rPr>
              <w:t xml:space="preserve">ozpoznaje maszyny </w:t>
            </w:r>
            <w:r>
              <w:rPr>
                <w:rFonts w:ascii="Arial" w:eastAsia="Arial" w:hAnsi="Arial" w:cs="Arial"/>
                <w:color w:val="auto"/>
                <w:sz w:val="20"/>
                <w:szCs w:val="20"/>
              </w:rPr>
              <w:br/>
            </w:r>
            <w:r w:rsidRPr="00853E71">
              <w:rPr>
                <w:rFonts w:ascii="Arial" w:eastAsia="Arial" w:hAnsi="Arial" w:cs="Arial"/>
                <w:color w:val="auto"/>
                <w:sz w:val="20"/>
                <w:szCs w:val="20"/>
              </w:rPr>
              <w:t>i urządzenia potrzebne</w:t>
            </w:r>
            <w:r w:rsidR="001979D6">
              <w:rPr>
                <w:rFonts w:ascii="Arial" w:eastAsia="Arial" w:hAnsi="Arial" w:cs="Arial"/>
                <w:color w:val="auto"/>
                <w:sz w:val="20"/>
                <w:szCs w:val="20"/>
              </w:rPr>
              <w:t xml:space="preserve"> do </w:t>
            </w:r>
            <w:r w:rsidRPr="00853E71">
              <w:rPr>
                <w:rFonts w:ascii="Arial" w:eastAsia="Arial" w:hAnsi="Arial" w:cs="Arial"/>
                <w:color w:val="auto"/>
                <w:sz w:val="20"/>
                <w:szCs w:val="20"/>
              </w:rPr>
              <w:t>wykonywania operacji technologicznych stosowanych w obróbce maszynowej</w:t>
            </w:r>
            <w:r>
              <w:rPr>
                <w:rFonts w:ascii="Arial" w:eastAsia="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eastAsia="Arial" w:hAnsi="Arial" w:cs="Arial"/>
                <w:color w:val="auto"/>
                <w:sz w:val="20"/>
                <w:szCs w:val="20"/>
              </w:rPr>
              <w:t>D</w:t>
            </w:r>
            <w:r w:rsidRPr="00853E71">
              <w:rPr>
                <w:rFonts w:ascii="Arial" w:eastAsia="Arial" w:hAnsi="Arial" w:cs="Arial"/>
                <w:color w:val="auto"/>
                <w:sz w:val="20"/>
                <w:szCs w:val="20"/>
              </w:rPr>
              <w:t>obiera narzędzia właściwe dla danej maszyny</w:t>
            </w:r>
            <w:r w:rsidR="00DD462F">
              <w:rPr>
                <w:rFonts w:ascii="Arial" w:eastAsia="Arial" w:hAnsi="Arial" w:cs="Arial"/>
                <w:color w:val="auto"/>
                <w:sz w:val="20"/>
                <w:szCs w:val="20"/>
              </w:rPr>
              <w:t xml:space="preserve"> i </w:t>
            </w:r>
            <w:r>
              <w:rPr>
                <w:rFonts w:ascii="Arial" w:eastAsia="Arial" w:hAnsi="Arial" w:cs="Arial"/>
                <w:color w:val="auto"/>
                <w:sz w:val="20"/>
                <w:szCs w:val="20"/>
              </w:rPr>
              <w:t>operacji technologicznych.</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hAnsi="Arial" w:cs="Arial"/>
                <w:color w:val="auto"/>
                <w:sz w:val="20"/>
                <w:szCs w:val="20"/>
              </w:rPr>
              <w:t>P</w:t>
            </w:r>
            <w:r w:rsidRPr="00853E71">
              <w:rPr>
                <w:rFonts w:ascii="Arial" w:hAnsi="Arial" w:cs="Arial"/>
                <w:color w:val="auto"/>
                <w:sz w:val="20"/>
                <w:szCs w:val="20"/>
              </w:rPr>
              <w:t xml:space="preserve">osługuje się maszynami </w:t>
            </w:r>
            <w:r>
              <w:rPr>
                <w:rFonts w:ascii="Arial" w:hAnsi="Arial" w:cs="Arial"/>
                <w:color w:val="auto"/>
                <w:sz w:val="20"/>
                <w:szCs w:val="20"/>
              </w:rPr>
              <w:br/>
            </w:r>
            <w:r w:rsidRPr="00853E71">
              <w:rPr>
                <w:rFonts w:ascii="Arial" w:hAnsi="Arial" w:cs="Arial"/>
                <w:color w:val="auto"/>
                <w:sz w:val="20"/>
                <w:szCs w:val="20"/>
              </w:rPr>
              <w:t>i urządzeniami stosowanymi w</w:t>
            </w:r>
            <w:r w:rsidR="004D4BAA">
              <w:rPr>
                <w:rFonts w:ascii="Arial" w:hAnsi="Arial" w:cs="Arial"/>
                <w:color w:val="auto"/>
                <w:sz w:val="20"/>
                <w:szCs w:val="20"/>
              </w:rPr>
              <w:t> </w:t>
            </w:r>
            <w:r w:rsidRPr="00853E71">
              <w:rPr>
                <w:rFonts w:ascii="Arial" w:hAnsi="Arial" w:cs="Arial"/>
                <w:color w:val="auto"/>
                <w:sz w:val="20"/>
                <w:szCs w:val="20"/>
              </w:rPr>
              <w:t>obróbce maszynowej</w:t>
            </w:r>
            <w:r>
              <w:rPr>
                <w:rFonts w:ascii="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eastAsia="Arial" w:hAnsi="Arial" w:cs="Arial"/>
                <w:color w:val="auto"/>
                <w:sz w:val="20"/>
                <w:szCs w:val="20"/>
              </w:rPr>
              <w:t>R</w:t>
            </w:r>
            <w:r w:rsidRPr="00853E71">
              <w:rPr>
                <w:rFonts w:ascii="Arial" w:eastAsia="Arial" w:hAnsi="Arial" w:cs="Arial"/>
                <w:color w:val="auto"/>
                <w:sz w:val="20"/>
                <w:szCs w:val="20"/>
              </w:rPr>
              <w:t>ozróżnia podstawowe metody programowania obrabiarek CNC</w:t>
            </w:r>
            <w:r>
              <w:rPr>
                <w:rFonts w:ascii="Arial" w:eastAsia="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hAnsi="Arial" w:cs="Arial"/>
                <w:color w:val="auto"/>
                <w:sz w:val="20"/>
                <w:szCs w:val="20"/>
              </w:rPr>
              <w:t>N</w:t>
            </w:r>
            <w:r w:rsidRPr="00853E71">
              <w:rPr>
                <w:rFonts w:ascii="Arial" w:hAnsi="Arial" w:cs="Arial"/>
                <w:color w:val="auto"/>
                <w:sz w:val="20"/>
                <w:szCs w:val="20"/>
              </w:rPr>
              <w:t>adzoruje pracę maszyn sterowanych numerycznie</w:t>
            </w:r>
            <w:r>
              <w:rPr>
                <w:rFonts w:ascii="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hAnsi="Arial" w:cs="Arial"/>
                <w:sz w:val="20"/>
                <w:szCs w:val="20"/>
              </w:rPr>
              <w:t>C</w:t>
            </w:r>
            <w:r w:rsidRPr="005D3BA2">
              <w:rPr>
                <w:rFonts w:ascii="Arial" w:hAnsi="Arial" w:cs="Arial"/>
                <w:sz w:val="20"/>
                <w:szCs w:val="20"/>
              </w:rPr>
              <w:t>harakteryzuje stan techniczn</w:t>
            </w:r>
            <w:r>
              <w:rPr>
                <w:rFonts w:ascii="Arial" w:hAnsi="Arial" w:cs="Arial"/>
                <w:sz w:val="20"/>
                <w:szCs w:val="20"/>
              </w:rPr>
              <w:t>y maszyn</w:t>
            </w:r>
            <w:r w:rsidR="00DD462F">
              <w:rPr>
                <w:rFonts w:ascii="Arial" w:hAnsi="Arial" w:cs="Arial"/>
                <w:sz w:val="20"/>
                <w:szCs w:val="20"/>
              </w:rPr>
              <w:t xml:space="preserve"> i </w:t>
            </w:r>
            <w:r w:rsidRPr="005D3BA2">
              <w:rPr>
                <w:rFonts w:ascii="Arial" w:hAnsi="Arial" w:cs="Arial"/>
                <w:sz w:val="20"/>
                <w:szCs w:val="20"/>
              </w:rPr>
              <w:t xml:space="preserve">urządzeń niezbędnych w procesach </w:t>
            </w:r>
            <w:r>
              <w:rPr>
                <w:rFonts w:ascii="Arial" w:hAnsi="Arial" w:cs="Arial"/>
                <w:sz w:val="20"/>
                <w:szCs w:val="20"/>
              </w:rPr>
              <w:t>produkcyjnych wyrobów</w:t>
            </w:r>
            <w:r w:rsidR="009842C9">
              <w:rPr>
                <w:rFonts w:ascii="Arial" w:hAnsi="Arial" w:cs="Arial"/>
                <w:sz w:val="20"/>
                <w:szCs w:val="20"/>
              </w:rPr>
              <w:t xml:space="preserve"> z </w:t>
            </w:r>
            <w:r>
              <w:rPr>
                <w:rFonts w:ascii="Arial" w:hAnsi="Arial" w:cs="Arial"/>
                <w:sz w:val="20"/>
                <w:szCs w:val="20"/>
              </w:rPr>
              <w:t>drewna</w:t>
            </w:r>
            <w:r w:rsidR="00DD462F">
              <w:rPr>
                <w:rFonts w:ascii="Arial" w:hAnsi="Arial" w:cs="Arial"/>
                <w:sz w:val="20"/>
                <w:szCs w:val="20"/>
              </w:rPr>
              <w:t xml:space="preserve"> i </w:t>
            </w:r>
            <w:r w:rsidRPr="005D3BA2">
              <w:rPr>
                <w:rFonts w:ascii="Arial" w:hAnsi="Arial" w:cs="Arial"/>
                <w:sz w:val="20"/>
                <w:szCs w:val="20"/>
              </w:rPr>
              <w:t>materiałów drewnopochodnych</w:t>
            </w:r>
            <w:r>
              <w:rPr>
                <w:rFonts w:ascii="Arial" w:hAnsi="Arial" w:cs="Arial"/>
                <w:sz w:val="20"/>
                <w:szCs w:val="20"/>
              </w:rPr>
              <w:t>.</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Naprawy, renowacje</w:t>
            </w:r>
            <w:r w:rsidR="00DD462F">
              <w:rPr>
                <w:rFonts w:ascii="Arial" w:hAnsi="Arial" w:cs="Arial"/>
                <w:color w:val="auto"/>
                <w:sz w:val="20"/>
                <w:szCs w:val="20"/>
              </w:rPr>
              <w:t xml:space="preserve"> i </w:t>
            </w:r>
            <w:r w:rsidRPr="00CE0CB1">
              <w:rPr>
                <w:rFonts w:ascii="Arial" w:hAnsi="Arial" w:cs="Arial"/>
                <w:color w:val="auto"/>
                <w:sz w:val="20"/>
                <w:szCs w:val="20"/>
              </w:rPr>
              <w:t>konserwacje wyrobów stolarskich</w:t>
            </w:r>
          </w:p>
        </w:tc>
        <w:tc>
          <w:tcPr>
            <w:tcW w:w="1448" w:type="pct"/>
          </w:tcPr>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identyfikuje typy konstrukcji oraz style w meblarstwie?</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rozpoznaje wady oraz uszkodzenia wyrobów stolarskich?</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kwalifikuje wyroby stolarskie</w:t>
            </w:r>
            <w:r w:rsidR="001979D6">
              <w:rPr>
                <w:rFonts w:ascii="Arial" w:hAnsi="Arial" w:cs="Arial"/>
                <w:color w:val="auto"/>
                <w:sz w:val="20"/>
                <w:szCs w:val="20"/>
              </w:rPr>
              <w:t xml:space="preserve"> do </w:t>
            </w:r>
            <w:r w:rsidRPr="009D766B">
              <w:rPr>
                <w:rFonts w:ascii="Arial" w:hAnsi="Arial" w:cs="Arial"/>
                <w:color w:val="auto"/>
                <w:sz w:val="20"/>
                <w:szCs w:val="20"/>
              </w:rPr>
              <w:t>naprawy</w:t>
            </w:r>
            <w:r w:rsidR="00DD462F">
              <w:rPr>
                <w:rFonts w:ascii="Arial" w:hAnsi="Arial" w:cs="Arial"/>
                <w:color w:val="auto"/>
                <w:sz w:val="20"/>
                <w:szCs w:val="20"/>
              </w:rPr>
              <w:t xml:space="preserve"> i </w:t>
            </w:r>
            <w:r w:rsidRPr="009D766B">
              <w:rPr>
                <w:rFonts w:ascii="Arial" w:hAnsi="Arial" w:cs="Arial"/>
                <w:color w:val="auto"/>
                <w:sz w:val="20"/>
                <w:szCs w:val="20"/>
              </w:rPr>
              <w:t>renowacji?</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potrafi dobrać właściwe techniki naprawy</w:t>
            </w:r>
            <w:r w:rsidR="00DD462F">
              <w:rPr>
                <w:rFonts w:ascii="Arial" w:hAnsi="Arial" w:cs="Arial"/>
                <w:color w:val="auto"/>
                <w:sz w:val="20"/>
                <w:szCs w:val="20"/>
              </w:rPr>
              <w:t xml:space="preserve"> i </w:t>
            </w:r>
            <w:r w:rsidRPr="009D766B">
              <w:rPr>
                <w:rFonts w:ascii="Arial" w:hAnsi="Arial" w:cs="Arial"/>
                <w:color w:val="auto"/>
                <w:sz w:val="20"/>
                <w:szCs w:val="20"/>
              </w:rPr>
              <w:t>renowacji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wykonuje naprawę</w:t>
            </w:r>
            <w:r w:rsidR="00DD462F">
              <w:rPr>
                <w:rFonts w:ascii="Arial" w:hAnsi="Arial" w:cs="Arial"/>
                <w:color w:val="auto"/>
                <w:sz w:val="20"/>
                <w:szCs w:val="20"/>
              </w:rPr>
              <w:t xml:space="preserve"> i </w:t>
            </w:r>
            <w:r w:rsidRPr="009D766B">
              <w:rPr>
                <w:rFonts w:ascii="Arial" w:hAnsi="Arial" w:cs="Arial"/>
                <w:color w:val="auto"/>
                <w:sz w:val="20"/>
                <w:szCs w:val="20"/>
              </w:rPr>
              <w:t>renowację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p>
          <w:p w:rsidR="00EE5037" w:rsidRPr="007E5D97"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ocenia jakość wykonania naprawy lub renowacji wyrobów?</w:t>
            </w:r>
          </w:p>
        </w:tc>
        <w:tc>
          <w:tcPr>
            <w:tcW w:w="1216" w:type="pct"/>
          </w:tcPr>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Identyfikuje typy konstrukcji oraz style w meblarstwie.</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Rozpoznaje wady oraz uszkodzenia wyrobów stolarskich.</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Kwalifikuje wyroby stolarskie</w:t>
            </w:r>
            <w:r w:rsidR="001979D6">
              <w:rPr>
                <w:rFonts w:ascii="Arial" w:hAnsi="Arial" w:cs="Arial"/>
                <w:color w:val="auto"/>
                <w:sz w:val="20"/>
                <w:szCs w:val="20"/>
              </w:rPr>
              <w:t xml:space="preserve"> do </w:t>
            </w:r>
            <w:r w:rsidRPr="009D766B">
              <w:rPr>
                <w:rFonts w:ascii="Arial" w:hAnsi="Arial" w:cs="Arial"/>
                <w:color w:val="auto"/>
                <w:sz w:val="20"/>
                <w:szCs w:val="20"/>
              </w:rPr>
              <w:t>naprawy</w:t>
            </w:r>
            <w:r w:rsidR="00DD462F">
              <w:rPr>
                <w:rFonts w:ascii="Arial" w:hAnsi="Arial" w:cs="Arial"/>
                <w:color w:val="auto"/>
                <w:sz w:val="20"/>
                <w:szCs w:val="20"/>
              </w:rPr>
              <w:t xml:space="preserve"> i </w:t>
            </w:r>
            <w:r w:rsidRPr="009D766B">
              <w:rPr>
                <w:rFonts w:ascii="Arial" w:hAnsi="Arial" w:cs="Arial"/>
                <w:color w:val="auto"/>
                <w:sz w:val="20"/>
                <w:szCs w:val="20"/>
              </w:rPr>
              <w:t>renowacji.</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Potrafi dobrać właściwe techniki naprawy</w:t>
            </w:r>
            <w:r w:rsidR="00DD462F">
              <w:rPr>
                <w:rFonts w:ascii="Arial" w:hAnsi="Arial" w:cs="Arial"/>
                <w:color w:val="auto"/>
                <w:sz w:val="20"/>
                <w:szCs w:val="20"/>
              </w:rPr>
              <w:t xml:space="preserve"> i </w:t>
            </w:r>
            <w:r w:rsidRPr="009D766B">
              <w:rPr>
                <w:rFonts w:ascii="Arial" w:hAnsi="Arial" w:cs="Arial"/>
                <w:color w:val="auto"/>
                <w:sz w:val="20"/>
                <w:szCs w:val="20"/>
              </w:rPr>
              <w:t>renowacji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r>
              <w:rPr>
                <w:rFonts w:ascii="Arial" w:hAnsi="Arial" w:cs="Arial"/>
                <w:color w:val="auto"/>
                <w:sz w:val="20"/>
                <w:szCs w:val="20"/>
              </w:rPr>
              <w:t>.</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Wykonuje naprawę</w:t>
            </w:r>
            <w:r w:rsidR="00DD462F">
              <w:rPr>
                <w:rFonts w:ascii="Arial" w:hAnsi="Arial" w:cs="Arial"/>
                <w:color w:val="auto"/>
                <w:sz w:val="20"/>
                <w:szCs w:val="20"/>
              </w:rPr>
              <w:t xml:space="preserve"> i </w:t>
            </w:r>
            <w:r w:rsidRPr="009D766B">
              <w:rPr>
                <w:rFonts w:ascii="Arial" w:hAnsi="Arial" w:cs="Arial"/>
                <w:color w:val="auto"/>
                <w:sz w:val="20"/>
                <w:szCs w:val="20"/>
              </w:rPr>
              <w:t>renowację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p>
          <w:p w:rsidR="00EE5037" w:rsidRPr="007E5D97"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Ocenia jakość wykonania naprawy lub renowacji wyrobów.</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w:t>
            </w:r>
            <w:r w:rsidR="00482388">
              <w:rPr>
                <w:rFonts w:ascii="Arial" w:hAnsi="Arial" w:cs="Arial"/>
                <w:color w:val="auto"/>
                <w:sz w:val="20"/>
                <w:szCs w:val="20"/>
              </w:rPr>
              <w:t>o</w:t>
            </w:r>
            <w:r w:rsidR="00482388" w:rsidRPr="001D7F45">
              <w:rPr>
                <w:rFonts w:ascii="Arial" w:hAnsi="Arial" w:cs="Arial"/>
                <w:color w:val="auto"/>
                <w:sz w:val="20"/>
                <w:szCs w:val="20"/>
              </w:rPr>
              <w:t>gólnokształcących</w:t>
            </w:r>
            <w:r w:rsidRPr="001D7F45">
              <w:rPr>
                <w:rFonts w:ascii="Arial" w:hAnsi="Arial" w:cs="Arial"/>
                <w:color w:val="auto"/>
                <w:sz w:val="20"/>
                <w:szCs w:val="20"/>
              </w:rPr>
              <w:t>,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 xml:space="preserve">Organizacja produkcji </w:t>
            </w:r>
            <w:r w:rsidR="00482388" w:rsidRPr="00CE0CB1">
              <w:rPr>
                <w:rFonts w:ascii="Arial" w:hAnsi="Arial" w:cs="Arial"/>
                <w:color w:val="auto"/>
                <w:sz w:val="20"/>
                <w:szCs w:val="20"/>
              </w:rPr>
              <w:t>w zakładach</w:t>
            </w:r>
            <w:r w:rsidRPr="00CE0CB1">
              <w:rPr>
                <w:rFonts w:ascii="Arial" w:hAnsi="Arial" w:cs="Arial"/>
                <w:color w:val="auto"/>
                <w:sz w:val="20"/>
                <w:szCs w:val="20"/>
              </w:rPr>
              <w:t xml:space="preserve"> przemysłu drzewnego</w:t>
            </w:r>
          </w:p>
        </w:tc>
        <w:tc>
          <w:tcPr>
            <w:tcW w:w="1448" w:type="pct"/>
          </w:tcPr>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Czy uczeń a</w:t>
            </w:r>
            <w:r w:rsidRPr="0074394F">
              <w:rPr>
                <w:rFonts w:ascii="Arial" w:hAnsi="Arial" w:cs="Arial"/>
                <w:sz w:val="20"/>
                <w:szCs w:val="20"/>
              </w:rPr>
              <w:t>nalizuje zdolności produkcyjnych maszyn</w:t>
            </w:r>
            <w:r w:rsidR="00DD462F">
              <w:rPr>
                <w:rFonts w:ascii="Arial" w:hAnsi="Arial" w:cs="Arial"/>
                <w:sz w:val="20"/>
                <w:szCs w:val="20"/>
              </w:rPr>
              <w:t xml:space="preserve"> i </w:t>
            </w:r>
            <w:r w:rsidRPr="0074394F">
              <w:rPr>
                <w:rFonts w:ascii="Arial" w:hAnsi="Arial" w:cs="Arial"/>
                <w:sz w:val="20"/>
                <w:szCs w:val="20"/>
              </w:rPr>
              <w:t>urządzeń</w:t>
            </w:r>
            <w:r>
              <w:rPr>
                <w:rFonts w:ascii="Arial" w:hAnsi="Arial" w:cs="Arial"/>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 xml:space="preserve">Czy uczeń </w:t>
            </w:r>
            <w:r w:rsidRPr="0074394F">
              <w:rPr>
                <w:rFonts w:ascii="Arial" w:hAnsi="Arial" w:cs="Arial"/>
                <w:color w:val="auto"/>
                <w:sz w:val="20"/>
                <w:szCs w:val="20"/>
              </w:rPr>
              <w:t>oce</w:t>
            </w:r>
            <w:r>
              <w:rPr>
                <w:rFonts w:ascii="Arial" w:hAnsi="Arial" w:cs="Arial"/>
                <w:color w:val="auto"/>
                <w:sz w:val="20"/>
                <w:szCs w:val="20"/>
              </w:rPr>
              <w:t>nia zgodność wykonania wyrobów</w:t>
            </w:r>
            <w:r w:rsidR="009842C9">
              <w:rPr>
                <w:rFonts w:ascii="Arial" w:hAnsi="Arial" w:cs="Arial"/>
                <w:color w:val="auto"/>
                <w:sz w:val="20"/>
                <w:szCs w:val="20"/>
              </w:rPr>
              <w:t xml:space="preserve"> z </w:t>
            </w:r>
            <w:r w:rsidRPr="0074394F">
              <w:rPr>
                <w:rFonts w:ascii="Arial" w:hAnsi="Arial" w:cs="Arial"/>
                <w:color w:val="auto"/>
                <w:sz w:val="20"/>
                <w:szCs w:val="20"/>
              </w:rPr>
              <w:t>drewna</w:t>
            </w:r>
            <w:r w:rsidR="00DD462F">
              <w:rPr>
                <w:rFonts w:ascii="Arial" w:hAnsi="Arial" w:cs="Arial"/>
                <w:color w:val="auto"/>
                <w:sz w:val="20"/>
                <w:szCs w:val="20"/>
              </w:rPr>
              <w:t xml:space="preserve"> i </w:t>
            </w:r>
            <w:r w:rsidRPr="0074394F">
              <w:rPr>
                <w:rFonts w:ascii="Arial" w:hAnsi="Arial" w:cs="Arial"/>
                <w:color w:val="auto"/>
                <w:sz w:val="20"/>
                <w:szCs w:val="20"/>
              </w:rPr>
              <w:t xml:space="preserve">materiałów </w:t>
            </w:r>
            <w:r>
              <w:rPr>
                <w:rFonts w:ascii="Arial" w:hAnsi="Arial" w:cs="Arial"/>
                <w:color w:val="auto"/>
                <w:sz w:val="20"/>
                <w:szCs w:val="20"/>
              </w:rPr>
              <w:t>drewnopochodnych</w:t>
            </w:r>
            <w:r w:rsidR="009842C9">
              <w:rPr>
                <w:rFonts w:ascii="Arial" w:hAnsi="Arial" w:cs="Arial"/>
                <w:color w:val="auto"/>
                <w:sz w:val="20"/>
                <w:szCs w:val="20"/>
              </w:rPr>
              <w:t xml:space="preserve"> z </w:t>
            </w:r>
            <w:r w:rsidRPr="0074394F">
              <w:rPr>
                <w:rFonts w:ascii="Arial" w:hAnsi="Arial" w:cs="Arial"/>
                <w:color w:val="auto"/>
                <w:sz w:val="20"/>
                <w:szCs w:val="20"/>
              </w:rPr>
              <w:t>dokumentacją</w:t>
            </w:r>
            <w:r>
              <w:rPr>
                <w:rFonts w:ascii="Arial" w:hAnsi="Arial" w:cs="Arial"/>
                <w:color w:val="auto"/>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 xml:space="preserve">Czy uczeń </w:t>
            </w:r>
            <w:r w:rsidRPr="0074394F">
              <w:rPr>
                <w:rFonts w:ascii="Arial" w:hAnsi="Arial" w:cs="Arial"/>
                <w:sz w:val="20"/>
                <w:szCs w:val="20"/>
              </w:rPr>
              <w:t>kontroluje przebieg procesów technologicznych przetwarzania drewna</w:t>
            </w:r>
            <w:r w:rsidRPr="0074394F">
              <w:rPr>
                <w:rFonts w:ascii="Arial" w:hAnsi="Arial" w:cs="Arial"/>
                <w:sz w:val="20"/>
                <w:szCs w:val="20"/>
              </w:rPr>
              <w:br/>
              <w:t>i materiałów drewnopochodnych</w:t>
            </w:r>
            <w:r>
              <w:rPr>
                <w:rFonts w:ascii="Arial" w:hAnsi="Arial" w:cs="Arial"/>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 xml:space="preserve">Czy uczeń </w:t>
            </w:r>
            <w:r w:rsidRPr="0074394F">
              <w:rPr>
                <w:rFonts w:ascii="Arial" w:hAnsi="Arial" w:cs="Arial"/>
                <w:color w:val="auto"/>
                <w:sz w:val="20"/>
                <w:szCs w:val="20"/>
              </w:rPr>
              <w:t xml:space="preserve">ocenia jakość wykonania elementów, </w:t>
            </w:r>
            <w:r>
              <w:rPr>
                <w:rFonts w:ascii="Arial" w:hAnsi="Arial" w:cs="Arial"/>
                <w:color w:val="auto"/>
                <w:sz w:val="20"/>
                <w:szCs w:val="20"/>
              </w:rPr>
              <w:t>podzespołów</w:t>
            </w:r>
            <w:r w:rsidR="00DD462F">
              <w:rPr>
                <w:rFonts w:ascii="Arial" w:hAnsi="Arial" w:cs="Arial"/>
                <w:color w:val="auto"/>
                <w:sz w:val="20"/>
                <w:szCs w:val="20"/>
              </w:rPr>
              <w:t xml:space="preserve"> i </w:t>
            </w:r>
            <w:r>
              <w:rPr>
                <w:rFonts w:ascii="Arial" w:hAnsi="Arial" w:cs="Arial"/>
                <w:color w:val="auto"/>
                <w:sz w:val="20"/>
                <w:szCs w:val="20"/>
              </w:rPr>
              <w:t>wyrobów</w:t>
            </w:r>
            <w:r w:rsidR="009842C9">
              <w:rPr>
                <w:rFonts w:ascii="Arial" w:hAnsi="Arial" w:cs="Arial"/>
                <w:color w:val="auto"/>
                <w:sz w:val="20"/>
                <w:szCs w:val="20"/>
              </w:rPr>
              <w:t xml:space="preserve"> z </w:t>
            </w:r>
            <w:r>
              <w:rPr>
                <w:rFonts w:ascii="Arial" w:hAnsi="Arial" w:cs="Arial"/>
                <w:color w:val="auto"/>
                <w:sz w:val="20"/>
                <w:szCs w:val="20"/>
              </w:rPr>
              <w:t>drewna</w:t>
            </w:r>
            <w:r w:rsidR="00DD462F">
              <w:rPr>
                <w:rFonts w:ascii="Arial" w:hAnsi="Arial" w:cs="Arial"/>
                <w:color w:val="auto"/>
                <w:sz w:val="20"/>
                <w:szCs w:val="20"/>
              </w:rPr>
              <w:t xml:space="preserve"> i </w:t>
            </w:r>
            <w:r w:rsidRPr="0074394F">
              <w:rPr>
                <w:rFonts w:ascii="Arial" w:hAnsi="Arial" w:cs="Arial"/>
                <w:color w:val="auto"/>
                <w:sz w:val="20"/>
                <w:szCs w:val="20"/>
              </w:rPr>
              <w:t>materiałów drewnopochodnych</w:t>
            </w:r>
            <w:r>
              <w:rPr>
                <w:rFonts w:ascii="Arial" w:hAnsi="Arial" w:cs="Arial"/>
                <w:color w:val="auto"/>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 xml:space="preserve">Czy uczeń </w:t>
            </w:r>
            <w:r w:rsidRPr="0074394F">
              <w:rPr>
                <w:rFonts w:ascii="Arial" w:hAnsi="Arial" w:cs="Arial"/>
                <w:sz w:val="20"/>
                <w:szCs w:val="20"/>
              </w:rPr>
              <w:t xml:space="preserve">kontroluje przestrzeganie norm dotyczących stosowanych materiałów drzewnych oraz wytwarzanych wyrobów </w:t>
            </w:r>
            <w:r w:rsidRPr="0074394F">
              <w:rPr>
                <w:rFonts w:ascii="Arial" w:hAnsi="Arial" w:cs="Arial"/>
                <w:sz w:val="20"/>
                <w:szCs w:val="20"/>
              </w:rPr>
              <w:br/>
              <w:t>z drewna</w:t>
            </w:r>
            <w:r w:rsidR="00DD462F">
              <w:rPr>
                <w:rFonts w:ascii="Arial" w:hAnsi="Arial" w:cs="Arial"/>
                <w:sz w:val="20"/>
                <w:szCs w:val="20"/>
              </w:rPr>
              <w:t xml:space="preserve"> i </w:t>
            </w:r>
            <w:r w:rsidRPr="0074394F">
              <w:rPr>
                <w:rFonts w:ascii="Arial" w:hAnsi="Arial" w:cs="Arial"/>
                <w:sz w:val="20"/>
                <w:szCs w:val="20"/>
              </w:rPr>
              <w:t>materiałów drewnopochodnych</w:t>
            </w:r>
            <w:r>
              <w:rPr>
                <w:rFonts w:ascii="Arial" w:hAnsi="Arial" w:cs="Arial"/>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rPr>
            </w:pPr>
            <w:r>
              <w:rPr>
                <w:rFonts w:ascii="Arial" w:hAnsi="Arial" w:cs="Arial"/>
                <w:sz w:val="20"/>
                <w:szCs w:val="20"/>
              </w:rPr>
              <w:t xml:space="preserve">Czy uczeń </w:t>
            </w:r>
            <w:r w:rsidRPr="0074394F">
              <w:rPr>
                <w:rFonts w:ascii="Arial" w:hAnsi="Arial" w:cs="Arial"/>
                <w:color w:val="auto"/>
                <w:sz w:val="20"/>
                <w:szCs w:val="20"/>
              </w:rPr>
              <w:t>przygotowuje dokumentację wykorzystywaną w sterowaniu przebiegiem produkcji</w:t>
            </w:r>
            <w:r>
              <w:rPr>
                <w:rFonts w:ascii="Arial" w:hAnsi="Arial" w:cs="Arial"/>
                <w:color w:val="auto"/>
                <w:sz w:val="20"/>
                <w:szCs w:val="20"/>
              </w:rPr>
              <w:t>?</w:t>
            </w:r>
          </w:p>
          <w:p w:rsidR="00EE5037" w:rsidRPr="001D7F45" w:rsidRDefault="00EE5037" w:rsidP="003D3EB4">
            <w:pPr>
              <w:suppressAutoHyphens/>
              <w:ind w:right="66"/>
              <w:rPr>
                <w:rFonts w:ascii="Arial" w:hAnsi="Arial" w:cs="Arial"/>
                <w:color w:val="auto"/>
                <w:sz w:val="20"/>
                <w:szCs w:val="20"/>
              </w:rPr>
            </w:pPr>
          </w:p>
        </w:tc>
        <w:tc>
          <w:tcPr>
            <w:tcW w:w="1216" w:type="pct"/>
          </w:tcPr>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A</w:t>
            </w:r>
            <w:r w:rsidRPr="0074394F">
              <w:rPr>
                <w:rFonts w:ascii="Arial" w:hAnsi="Arial" w:cs="Arial"/>
                <w:sz w:val="20"/>
                <w:szCs w:val="20"/>
              </w:rPr>
              <w:t>nalizuje zdolności produkcyjnych maszyn</w:t>
            </w:r>
            <w:r w:rsidR="00DD462F">
              <w:rPr>
                <w:rFonts w:ascii="Arial" w:hAnsi="Arial" w:cs="Arial"/>
                <w:sz w:val="20"/>
                <w:szCs w:val="20"/>
              </w:rPr>
              <w:t xml:space="preserve"> i </w:t>
            </w:r>
            <w:r w:rsidRPr="0074394F">
              <w:rPr>
                <w:rFonts w:ascii="Arial" w:hAnsi="Arial" w:cs="Arial"/>
                <w:sz w:val="20"/>
                <w:szCs w:val="20"/>
              </w:rPr>
              <w:t>urządzeń</w:t>
            </w:r>
            <w:r>
              <w:rPr>
                <w:rFonts w:ascii="Arial" w:hAnsi="Arial" w:cs="Arial"/>
                <w:sz w:val="20"/>
                <w:szCs w:val="20"/>
              </w:rPr>
              <w:t>.</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color w:val="auto"/>
                <w:sz w:val="20"/>
                <w:szCs w:val="20"/>
              </w:rPr>
              <w:t>O</w:t>
            </w:r>
            <w:r w:rsidRPr="0074394F">
              <w:rPr>
                <w:rFonts w:ascii="Arial" w:hAnsi="Arial" w:cs="Arial"/>
                <w:color w:val="auto"/>
                <w:sz w:val="20"/>
                <w:szCs w:val="20"/>
              </w:rPr>
              <w:t>ce</w:t>
            </w:r>
            <w:r>
              <w:rPr>
                <w:rFonts w:ascii="Arial" w:hAnsi="Arial" w:cs="Arial"/>
                <w:color w:val="auto"/>
                <w:sz w:val="20"/>
                <w:szCs w:val="20"/>
              </w:rPr>
              <w:t>nia zgodność wykonania wyrobów</w:t>
            </w:r>
            <w:r w:rsidR="009842C9">
              <w:rPr>
                <w:rFonts w:ascii="Arial" w:hAnsi="Arial" w:cs="Arial"/>
                <w:color w:val="auto"/>
                <w:sz w:val="20"/>
                <w:szCs w:val="20"/>
              </w:rPr>
              <w:t xml:space="preserve"> z </w:t>
            </w:r>
            <w:r w:rsidRPr="0074394F">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 xml:space="preserve">materiałów drewnopochodnych </w:t>
            </w:r>
            <w:r>
              <w:rPr>
                <w:rFonts w:ascii="Arial" w:hAnsi="Arial" w:cs="Arial"/>
                <w:color w:val="auto"/>
                <w:sz w:val="20"/>
                <w:szCs w:val="20"/>
              </w:rPr>
              <w:br/>
            </w:r>
            <w:r w:rsidRPr="0074394F">
              <w:rPr>
                <w:rFonts w:ascii="Arial" w:hAnsi="Arial" w:cs="Arial"/>
                <w:color w:val="auto"/>
                <w:sz w:val="20"/>
                <w:szCs w:val="20"/>
              </w:rPr>
              <w:t>z dokumentacją</w:t>
            </w:r>
            <w:r>
              <w:rPr>
                <w:rFonts w:ascii="Arial" w:hAnsi="Arial" w:cs="Arial"/>
                <w:color w:val="auto"/>
                <w:sz w:val="20"/>
                <w:szCs w:val="20"/>
              </w:rPr>
              <w:t>.</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K</w:t>
            </w:r>
            <w:r w:rsidRPr="0074394F">
              <w:rPr>
                <w:rFonts w:ascii="Arial" w:hAnsi="Arial" w:cs="Arial"/>
                <w:sz w:val="20"/>
                <w:szCs w:val="20"/>
              </w:rPr>
              <w:t>ontroluje przebieg procesów techno</w:t>
            </w:r>
            <w:r>
              <w:rPr>
                <w:rFonts w:ascii="Arial" w:hAnsi="Arial" w:cs="Arial"/>
                <w:sz w:val="20"/>
                <w:szCs w:val="20"/>
              </w:rPr>
              <w:t>logicznych przetwarzania drewna</w:t>
            </w:r>
            <w:r w:rsidR="00DD462F">
              <w:rPr>
                <w:rFonts w:ascii="Arial" w:hAnsi="Arial" w:cs="Arial"/>
                <w:sz w:val="20"/>
                <w:szCs w:val="20"/>
              </w:rPr>
              <w:t xml:space="preserve"> i </w:t>
            </w:r>
            <w:r w:rsidRPr="0074394F">
              <w:rPr>
                <w:rFonts w:ascii="Arial" w:hAnsi="Arial" w:cs="Arial"/>
                <w:sz w:val="20"/>
                <w:szCs w:val="20"/>
              </w:rPr>
              <w:t>materiałów drewnopochodnych</w:t>
            </w:r>
            <w:r>
              <w:rPr>
                <w:rFonts w:ascii="Arial" w:hAnsi="Arial" w:cs="Arial"/>
                <w:sz w:val="20"/>
                <w:szCs w:val="20"/>
              </w:rPr>
              <w:t>.</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color w:val="auto"/>
                <w:sz w:val="20"/>
                <w:szCs w:val="20"/>
              </w:rPr>
              <w:t>O</w:t>
            </w:r>
            <w:r w:rsidRPr="0074394F">
              <w:rPr>
                <w:rFonts w:ascii="Arial" w:hAnsi="Arial" w:cs="Arial"/>
                <w:color w:val="auto"/>
                <w:sz w:val="20"/>
                <w:szCs w:val="20"/>
              </w:rPr>
              <w:t>cenia jakość wykonania elementów,</w:t>
            </w:r>
            <w:r>
              <w:rPr>
                <w:rFonts w:ascii="Arial" w:hAnsi="Arial" w:cs="Arial"/>
                <w:color w:val="auto"/>
                <w:sz w:val="20"/>
                <w:szCs w:val="20"/>
              </w:rPr>
              <w:t xml:space="preserve"> podzespołów</w:t>
            </w:r>
            <w:r w:rsidR="00DD462F">
              <w:rPr>
                <w:rFonts w:ascii="Arial" w:hAnsi="Arial" w:cs="Arial"/>
                <w:color w:val="auto"/>
                <w:sz w:val="20"/>
                <w:szCs w:val="20"/>
              </w:rPr>
              <w:t xml:space="preserve"> i </w:t>
            </w:r>
            <w:r>
              <w:rPr>
                <w:rFonts w:ascii="Arial" w:hAnsi="Arial" w:cs="Arial"/>
                <w:color w:val="auto"/>
                <w:sz w:val="20"/>
                <w:szCs w:val="20"/>
              </w:rPr>
              <w:t>wyrobów</w:t>
            </w:r>
            <w:r w:rsidR="009842C9">
              <w:rPr>
                <w:rFonts w:ascii="Arial" w:hAnsi="Arial" w:cs="Arial"/>
                <w:color w:val="auto"/>
                <w:sz w:val="20"/>
                <w:szCs w:val="20"/>
              </w:rPr>
              <w:t xml:space="preserve"> z </w:t>
            </w:r>
            <w:r>
              <w:rPr>
                <w:rFonts w:ascii="Arial" w:hAnsi="Arial" w:cs="Arial"/>
                <w:color w:val="auto"/>
                <w:sz w:val="20"/>
                <w:szCs w:val="20"/>
              </w:rPr>
              <w:t>drewna.</w:t>
            </w:r>
            <w:r w:rsidRPr="0074394F">
              <w:rPr>
                <w:rFonts w:ascii="Arial" w:hAnsi="Arial" w:cs="Arial"/>
                <w:color w:val="auto"/>
                <w:sz w:val="20"/>
                <w:szCs w:val="20"/>
              </w:rPr>
              <w:br/>
              <w:t>i materiałów drewnopochodnych</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K</w:t>
            </w:r>
            <w:r w:rsidRPr="0074394F">
              <w:rPr>
                <w:rFonts w:ascii="Arial" w:hAnsi="Arial" w:cs="Arial"/>
                <w:sz w:val="20"/>
                <w:szCs w:val="20"/>
              </w:rPr>
              <w:t xml:space="preserve">ontroluje przestrzeganie norm dotyczących stosowanych materiałów drzewnych oraz wytwarzanych wyrobów </w:t>
            </w:r>
            <w:r w:rsidRPr="0074394F">
              <w:rPr>
                <w:rFonts w:ascii="Arial" w:hAnsi="Arial" w:cs="Arial"/>
                <w:sz w:val="20"/>
                <w:szCs w:val="20"/>
              </w:rPr>
              <w:br/>
              <w:t>z drewna</w:t>
            </w:r>
            <w:r w:rsidR="00DD462F">
              <w:rPr>
                <w:rFonts w:ascii="Arial" w:hAnsi="Arial" w:cs="Arial"/>
                <w:sz w:val="20"/>
                <w:szCs w:val="20"/>
              </w:rPr>
              <w:t xml:space="preserve"> i </w:t>
            </w:r>
            <w:r w:rsidRPr="0074394F">
              <w:rPr>
                <w:rFonts w:ascii="Arial" w:hAnsi="Arial" w:cs="Arial"/>
                <w:sz w:val="20"/>
                <w:szCs w:val="20"/>
              </w:rPr>
              <w:t>materiałów drewnopochodnych</w:t>
            </w:r>
            <w:r>
              <w:rPr>
                <w:rFonts w:ascii="Arial" w:hAnsi="Arial" w:cs="Arial"/>
                <w:sz w:val="20"/>
                <w:szCs w:val="20"/>
              </w:rPr>
              <w:t>.</w:t>
            </w:r>
          </w:p>
          <w:p w:rsidR="00EE5037" w:rsidRPr="007E5D97"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rPr>
            </w:pPr>
            <w:r>
              <w:rPr>
                <w:rFonts w:ascii="Arial" w:hAnsi="Arial" w:cs="Arial"/>
                <w:color w:val="auto"/>
                <w:sz w:val="20"/>
                <w:szCs w:val="20"/>
              </w:rPr>
              <w:t>P</w:t>
            </w:r>
            <w:r w:rsidRPr="0074394F">
              <w:rPr>
                <w:rFonts w:ascii="Arial" w:hAnsi="Arial" w:cs="Arial"/>
                <w:color w:val="auto"/>
                <w:sz w:val="20"/>
                <w:szCs w:val="20"/>
              </w:rPr>
              <w:t>rzygotowuje dokumentację wykorzystywaną w sterowaniu przebiegiem produkcji</w:t>
            </w:r>
            <w:r>
              <w:rPr>
                <w:rFonts w:ascii="Arial" w:hAnsi="Arial" w:cs="Arial"/>
                <w:color w:val="auto"/>
                <w:sz w:val="20"/>
                <w:szCs w:val="20"/>
              </w:rPr>
              <w:t>.</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5000" w:type="pct"/>
            <w:gridSpan w:val="6"/>
            <w:shd w:val="clear" w:color="auto" w:fill="D9D9D9"/>
          </w:tcPr>
          <w:p w:rsidR="00EE5037" w:rsidRPr="00D053D1" w:rsidRDefault="00EE5037" w:rsidP="003D3EB4">
            <w:pPr>
              <w:rPr>
                <w:rFonts w:ascii="Arial" w:hAnsi="Arial" w:cs="Arial"/>
                <w:b/>
                <w:sz w:val="20"/>
                <w:szCs w:val="20"/>
              </w:rPr>
            </w:pPr>
            <w:r w:rsidRPr="00D053D1">
              <w:rPr>
                <w:rFonts w:ascii="Arial" w:hAnsi="Arial" w:cs="Arial"/>
                <w:b/>
                <w:sz w:val="20"/>
                <w:szCs w:val="20"/>
              </w:rPr>
              <w:t>Faza podsumowująca</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Przedmiot badania</w:t>
            </w:r>
          </w:p>
          <w:p w:rsidR="00EE5037" w:rsidRPr="00D053D1" w:rsidRDefault="00EE5037" w:rsidP="003D3EB4">
            <w:pPr>
              <w:rPr>
                <w:rFonts w:ascii="Arial" w:hAnsi="Arial" w:cs="Arial"/>
                <w:i/>
                <w:sz w:val="20"/>
                <w:szCs w:val="20"/>
              </w:rPr>
            </w:pPr>
          </w:p>
        </w:tc>
        <w:tc>
          <w:tcPr>
            <w:tcW w:w="1448" w:type="pct"/>
          </w:tcPr>
          <w:p w:rsidR="00EE5037" w:rsidRPr="00D053D1" w:rsidRDefault="00EE5037" w:rsidP="003D3EB4">
            <w:pPr>
              <w:rPr>
                <w:rFonts w:ascii="Arial" w:hAnsi="Arial" w:cs="Arial"/>
                <w:sz w:val="20"/>
                <w:szCs w:val="20"/>
              </w:rPr>
            </w:pPr>
            <w:r w:rsidRPr="00D053D1">
              <w:rPr>
                <w:rFonts w:ascii="Arial" w:hAnsi="Arial" w:cs="Arial"/>
                <w:sz w:val="20"/>
                <w:szCs w:val="20"/>
              </w:rPr>
              <w:t>Pytania kluczowe</w:t>
            </w:r>
          </w:p>
          <w:p w:rsidR="00EE5037" w:rsidRPr="00D053D1" w:rsidRDefault="00EE5037" w:rsidP="003D3EB4">
            <w:pPr>
              <w:rPr>
                <w:rFonts w:ascii="Arial" w:hAnsi="Arial" w:cs="Arial"/>
                <w:i/>
                <w:sz w:val="20"/>
                <w:szCs w:val="20"/>
              </w:rPr>
            </w:pP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Wskaźniki </w:t>
            </w:r>
          </w:p>
          <w:p w:rsidR="00EE5037" w:rsidRPr="00D053D1" w:rsidRDefault="00EE5037" w:rsidP="003D3EB4">
            <w:pPr>
              <w:rPr>
                <w:rFonts w:ascii="Arial" w:hAnsi="Arial" w:cs="Arial"/>
                <w:i/>
                <w:sz w:val="20"/>
                <w:szCs w:val="20"/>
              </w:rPr>
            </w:pPr>
          </w:p>
        </w:tc>
        <w:tc>
          <w:tcPr>
            <w:tcW w:w="832"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Zastosowane metody, techniki narzędzia </w:t>
            </w:r>
          </w:p>
        </w:tc>
        <w:tc>
          <w:tcPr>
            <w:tcW w:w="623" w:type="pct"/>
            <w:gridSpan w:val="2"/>
          </w:tcPr>
          <w:p w:rsidR="00EE5037" w:rsidRPr="00D053D1" w:rsidRDefault="00EE5037" w:rsidP="003D3EB4">
            <w:pPr>
              <w:rPr>
                <w:rFonts w:ascii="Arial" w:hAnsi="Arial" w:cs="Arial"/>
                <w:sz w:val="20"/>
                <w:szCs w:val="20"/>
              </w:rPr>
            </w:pPr>
            <w:r w:rsidRPr="00D053D1">
              <w:rPr>
                <w:rFonts w:ascii="Arial" w:hAnsi="Arial" w:cs="Arial"/>
                <w:sz w:val="20"/>
                <w:szCs w:val="20"/>
              </w:rPr>
              <w:t>Termin badania</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Sprawność szkoły</w:t>
            </w:r>
          </w:p>
        </w:tc>
        <w:tc>
          <w:tcPr>
            <w:tcW w:w="1448" w:type="pct"/>
          </w:tcPr>
          <w:p w:rsidR="00D36C8A" w:rsidRDefault="00EE5037" w:rsidP="007C319A">
            <w:pPr>
              <w:pStyle w:val="Akapitzlist"/>
              <w:numPr>
                <w:ilvl w:val="0"/>
                <w:numId w:val="2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C3BFB">
              <w:rPr>
                <w:rFonts w:ascii="Arial" w:hAnsi="Arial" w:cs="Arial"/>
                <w:sz w:val="20"/>
                <w:szCs w:val="20"/>
              </w:rPr>
              <w:t xml:space="preserve">Liczba egzaminów poprawkowych </w:t>
            </w:r>
          </w:p>
          <w:p w:rsidR="00D36C8A" w:rsidRDefault="00EE5037" w:rsidP="007C319A">
            <w:pPr>
              <w:numPr>
                <w:ilvl w:val="0"/>
                <w:numId w:val="25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7C3BFB">
              <w:rPr>
                <w:rFonts w:ascii="Arial" w:hAnsi="Arial" w:cs="Arial"/>
                <w:sz w:val="20"/>
                <w:szCs w:val="20"/>
              </w:rPr>
              <w:t>Liczba ocen niedostatecznych końcoworocznych</w:t>
            </w:r>
          </w:p>
          <w:p w:rsidR="00D36C8A" w:rsidRDefault="00EE5037" w:rsidP="007C319A">
            <w:pPr>
              <w:pStyle w:val="Akapitzlist"/>
              <w:numPr>
                <w:ilvl w:val="0"/>
                <w:numId w:val="2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C3BFB">
              <w:rPr>
                <w:rFonts w:ascii="Arial" w:hAnsi="Arial" w:cs="Arial"/>
                <w:sz w:val="20"/>
                <w:szCs w:val="20"/>
              </w:rPr>
              <w:t>Ilu uczniów nie otrzymało promocji</w:t>
            </w:r>
            <w:r w:rsidR="001979D6">
              <w:rPr>
                <w:rFonts w:ascii="Arial" w:hAnsi="Arial" w:cs="Arial"/>
                <w:sz w:val="20"/>
                <w:szCs w:val="20"/>
              </w:rPr>
              <w:t xml:space="preserve"> do </w:t>
            </w:r>
            <w:r w:rsidRPr="007C3BFB">
              <w:rPr>
                <w:rFonts w:ascii="Arial" w:hAnsi="Arial" w:cs="Arial"/>
                <w:sz w:val="20"/>
                <w:szCs w:val="20"/>
              </w:rPr>
              <w:t>kolejnej klasy?</w:t>
            </w:r>
          </w:p>
          <w:p w:rsidR="00D36C8A" w:rsidRDefault="00EE5037" w:rsidP="007C319A">
            <w:pPr>
              <w:pStyle w:val="Akapitzlist"/>
              <w:numPr>
                <w:ilvl w:val="0"/>
                <w:numId w:val="2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C3BFB">
              <w:rPr>
                <w:rFonts w:ascii="Arial" w:hAnsi="Arial" w:cs="Arial"/>
                <w:color w:val="auto"/>
                <w:sz w:val="20"/>
                <w:szCs w:val="20"/>
              </w:rPr>
              <w:t>Ilu uczniów podjęło pracę w zawodzie?</w:t>
            </w:r>
          </w:p>
          <w:p w:rsidR="00EE5037" w:rsidRPr="007C3BFB" w:rsidRDefault="00EE5037" w:rsidP="003D3EB4">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sz w:val="20"/>
                <w:szCs w:val="20"/>
              </w:rPr>
            </w:pPr>
          </w:p>
        </w:tc>
        <w:tc>
          <w:tcPr>
            <w:tcW w:w="1216" w:type="pct"/>
          </w:tcPr>
          <w:p w:rsidR="00EE5037" w:rsidRPr="00D053D1" w:rsidRDefault="00EE5037" w:rsidP="003D3EB4">
            <w:pPr>
              <w:rPr>
                <w:rFonts w:ascii="Arial" w:hAnsi="Arial" w:cs="Arial"/>
                <w:sz w:val="20"/>
                <w:szCs w:val="20"/>
              </w:rPr>
            </w:pPr>
          </w:p>
          <w:p w:rsidR="00EE5037" w:rsidRPr="00D053D1" w:rsidRDefault="00EE5037" w:rsidP="003D3EB4">
            <w:pPr>
              <w:rPr>
                <w:rFonts w:ascii="Arial" w:hAnsi="Arial" w:cs="Arial"/>
                <w:sz w:val="20"/>
                <w:szCs w:val="20"/>
              </w:rPr>
            </w:pPr>
            <w:r w:rsidRPr="00D053D1">
              <w:rPr>
                <w:rFonts w:ascii="Arial" w:hAnsi="Arial" w:cs="Arial"/>
                <w:sz w:val="20"/>
                <w:szCs w:val="20"/>
              </w:rPr>
              <w:t xml:space="preserve">70% uczniów zapisanych w pierwszej klasie ukończyło szkołę </w:t>
            </w:r>
          </w:p>
        </w:tc>
        <w:tc>
          <w:tcPr>
            <w:tcW w:w="832" w:type="pct"/>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próba celowa;</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ankieta dla absolwentów;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w:t>
            </w:r>
          </w:p>
        </w:tc>
        <w:tc>
          <w:tcPr>
            <w:tcW w:w="623" w:type="pct"/>
            <w:gridSpan w:val="2"/>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koniec roku szkolnego;</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rok po ukończeniu szkoły.</w:t>
            </w:r>
          </w:p>
        </w:tc>
      </w:tr>
      <w:tr w:rsidR="00EE5037" w:rsidRPr="00D053D1" w:rsidTr="00DB0BBB">
        <w:tc>
          <w:tcPr>
            <w:tcW w:w="881" w:type="pct"/>
          </w:tcPr>
          <w:p w:rsidR="00EE5037" w:rsidRPr="00D053D1" w:rsidRDefault="00EE5037" w:rsidP="00DB0BBB">
            <w:pPr>
              <w:rPr>
                <w:rFonts w:ascii="Arial" w:hAnsi="Arial" w:cs="Arial"/>
                <w:sz w:val="20"/>
                <w:szCs w:val="20"/>
              </w:rPr>
            </w:pPr>
            <w:r w:rsidRPr="00D053D1">
              <w:rPr>
                <w:rFonts w:ascii="Arial" w:hAnsi="Arial" w:cs="Arial"/>
                <w:sz w:val="20"/>
                <w:szCs w:val="20"/>
              </w:rPr>
              <w:t xml:space="preserve">Wyniki egzaminów </w:t>
            </w:r>
            <w:r w:rsidR="00DB0BBB">
              <w:rPr>
                <w:rFonts w:ascii="Arial" w:hAnsi="Arial" w:cs="Arial"/>
                <w:sz w:val="20"/>
                <w:szCs w:val="20"/>
              </w:rPr>
              <w:t>zawodowych w zakresie</w:t>
            </w:r>
            <w:r w:rsidRPr="00D053D1">
              <w:rPr>
                <w:rFonts w:ascii="Arial" w:hAnsi="Arial" w:cs="Arial"/>
                <w:sz w:val="20"/>
                <w:szCs w:val="20"/>
              </w:rPr>
              <w:t xml:space="preserve"> kwalifikacj</w:t>
            </w:r>
            <w:r w:rsidR="00DB0BBB">
              <w:rPr>
                <w:rFonts w:ascii="Arial" w:hAnsi="Arial" w:cs="Arial"/>
                <w:sz w:val="20"/>
                <w:szCs w:val="20"/>
              </w:rPr>
              <w:t>i wyodrębnionych</w:t>
            </w:r>
            <w:r w:rsidRPr="00D053D1">
              <w:rPr>
                <w:rFonts w:ascii="Arial" w:hAnsi="Arial" w:cs="Arial"/>
                <w:sz w:val="20"/>
                <w:szCs w:val="20"/>
              </w:rPr>
              <w:t xml:space="preserve"> w zawodzie </w:t>
            </w:r>
          </w:p>
        </w:tc>
        <w:tc>
          <w:tcPr>
            <w:tcW w:w="1448" w:type="pct"/>
          </w:tcPr>
          <w:p w:rsidR="008900F9" w:rsidRDefault="00EE5037" w:rsidP="007C319A">
            <w:pPr>
              <w:numPr>
                <w:ilvl w:val="0"/>
                <w:numId w:val="22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
                <w:sz w:val="20"/>
                <w:szCs w:val="20"/>
              </w:rPr>
            </w:pPr>
            <w:r w:rsidRPr="00D053D1">
              <w:rPr>
                <w:rFonts w:ascii="Arial" w:hAnsi="Arial" w:cs="Arial"/>
                <w:sz w:val="20"/>
                <w:szCs w:val="20"/>
              </w:rPr>
              <w:t>Ilu uczniów zapisano w pierwszej klasie?</w:t>
            </w:r>
          </w:p>
          <w:p w:rsidR="008900F9" w:rsidRDefault="00EE5037" w:rsidP="007C319A">
            <w:pPr>
              <w:numPr>
                <w:ilvl w:val="0"/>
                <w:numId w:val="22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
                <w:sz w:val="20"/>
                <w:szCs w:val="20"/>
              </w:rPr>
            </w:pPr>
            <w:r w:rsidRPr="00D053D1">
              <w:rPr>
                <w:rFonts w:ascii="Arial" w:hAnsi="Arial" w:cs="Arial"/>
                <w:sz w:val="20"/>
                <w:szCs w:val="20"/>
              </w:rPr>
              <w:t>Ilu uczniów przystąpiło</w:t>
            </w:r>
            <w:r w:rsidR="001979D6">
              <w:rPr>
                <w:rFonts w:ascii="Arial" w:hAnsi="Arial" w:cs="Arial"/>
                <w:sz w:val="20"/>
                <w:szCs w:val="20"/>
              </w:rPr>
              <w:t xml:space="preserve"> do </w:t>
            </w:r>
            <w:r w:rsidRPr="00D053D1">
              <w:rPr>
                <w:rFonts w:ascii="Arial" w:hAnsi="Arial" w:cs="Arial"/>
                <w:sz w:val="20"/>
                <w:szCs w:val="20"/>
              </w:rPr>
              <w:t xml:space="preserve">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D053D1">
              <w:rPr>
                <w:rFonts w:ascii="Arial" w:hAnsi="Arial" w:cs="Arial"/>
                <w:sz w:val="20"/>
                <w:szCs w:val="20"/>
              </w:rPr>
              <w:t>?</w:t>
            </w:r>
          </w:p>
          <w:p w:rsidR="008900F9" w:rsidRDefault="00EE5037" w:rsidP="007C319A">
            <w:pPr>
              <w:numPr>
                <w:ilvl w:val="0"/>
                <w:numId w:val="22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
                <w:sz w:val="20"/>
                <w:szCs w:val="20"/>
              </w:rPr>
            </w:pPr>
            <w:r w:rsidRPr="00D053D1">
              <w:rPr>
                <w:rFonts w:ascii="Arial" w:hAnsi="Arial" w:cs="Arial"/>
                <w:sz w:val="20"/>
                <w:szCs w:val="20"/>
              </w:rPr>
              <w:t>Ilu uczniów uzyskało minimalną liczbę punktów</w:t>
            </w:r>
            <w:r w:rsidR="009842C9">
              <w:rPr>
                <w:rFonts w:ascii="Arial" w:hAnsi="Arial" w:cs="Arial"/>
                <w:sz w:val="20"/>
                <w:szCs w:val="20"/>
              </w:rPr>
              <w:t xml:space="preserve"> z </w:t>
            </w:r>
            <w:r w:rsidRPr="00D053D1">
              <w:rPr>
                <w:rFonts w:ascii="Arial" w:hAnsi="Arial" w:cs="Arial"/>
                <w:sz w:val="20"/>
                <w:szCs w:val="20"/>
              </w:rPr>
              <w:t>egzaminu</w:t>
            </w:r>
            <w:r w:rsidR="00F03A86">
              <w:rPr>
                <w:rFonts w:ascii="Arial" w:hAnsi="Arial" w:cs="Arial"/>
                <w:sz w:val="20"/>
                <w:szCs w:val="20"/>
              </w:rPr>
              <w:t>?</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70% uczniów przystępujących</w:t>
            </w:r>
            <w:r w:rsidR="001979D6">
              <w:rPr>
                <w:rFonts w:ascii="Arial" w:hAnsi="Arial" w:cs="Arial"/>
                <w:sz w:val="20"/>
                <w:szCs w:val="20"/>
              </w:rPr>
              <w:t xml:space="preserve"> do </w:t>
            </w:r>
            <w:r w:rsidRPr="00D053D1">
              <w:rPr>
                <w:rFonts w:ascii="Arial" w:hAnsi="Arial" w:cs="Arial"/>
                <w:sz w:val="20"/>
                <w:szCs w:val="20"/>
              </w:rPr>
              <w:t xml:space="preserve">egzaminu uzyskało </w:t>
            </w:r>
            <w:r w:rsidR="00DB0BBB">
              <w:rPr>
                <w:rFonts w:ascii="Arial" w:hAnsi="Arial" w:cs="Arial"/>
                <w:sz w:val="20"/>
                <w:szCs w:val="20"/>
              </w:rPr>
              <w:t xml:space="preserve">certyfikat kwalifikacji </w:t>
            </w:r>
            <w:r w:rsidRPr="00D053D1">
              <w:rPr>
                <w:rFonts w:ascii="Arial" w:hAnsi="Arial" w:cs="Arial"/>
                <w:sz w:val="20"/>
                <w:szCs w:val="20"/>
              </w:rPr>
              <w:t>/ dyplom zawod</w:t>
            </w:r>
            <w:r w:rsidR="00DB0BBB">
              <w:rPr>
                <w:rFonts w:ascii="Arial" w:hAnsi="Arial" w:cs="Arial"/>
                <w:sz w:val="20"/>
                <w:szCs w:val="20"/>
              </w:rPr>
              <w:t>owy</w:t>
            </w:r>
          </w:p>
          <w:p w:rsidR="00EE5037" w:rsidRPr="00D053D1" w:rsidRDefault="00EE5037" w:rsidP="003D3EB4">
            <w:pPr>
              <w:rPr>
                <w:rFonts w:ascii="Arial" w:hAnsi="Arial" w:cs="Arial"/>
                <w:sz w:val="20"/>
                <w:szCs w:val="20"/>
              </w:rPr>
            </w:pPr>
          </w:p>
        </w:tc>
        <w:tc>
          <w:tcPr>
            <w:tcW w:w="832" w:type="pct"/>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próba celowa;</w:t>
            </w:r>
          </w:p>
          <w:p w:rsidR="00D36C8A" w:rsidRDefault="00EE5037" w:rsidP="007C319A">
            <w:pPr>
              <w:numPr>
                <w:ilvl w:val="0"/>
                <w:numId w:val="241"/>
              </w:numPr>
              <w:rPr>
                <w:rFonts w:ascii="Arial" w:hAnsi="Arial" w:cs="Arial"/>
                <w:b/>
                <w:color w:val="auto"/>
                <w:sz w:val="20"/>
                <w:szCs w:val="20"/>
              </w:rPr>
            </w:pPr>
            <w:r>
              <w:rPr>
                <w:rFonts w:ascii="Arial" w:hAnsi="Arial" w:cs="Arial"/>
                <w:color w:val="auto"/>
                <w:sz w:val="20"/>
                <w:szCs w:val="20"/>
              </w:rPr>
              <w:t>analiz</w:t>
            </w:r>
            <w:r w:rsidRPr="001D7F45">
              <w:rPr>
                <w:rFonts w:ascii="Arial" w:hAnsi="Arial" w:cs="Arial"/>
                <w:color w:val="auto"/>
                <w:sz w:val="20"/>
                <w:szCs w:val="20"/>
              </w:rPr>
              <w:t xml:space="preserve">a ilościowa wyników 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1D7F45">
              <w:rPr>
                <w:rFonts w:ascii="Arial" w:hAnsi="Arial" w:cs="Arial"/>
                <w:color w:val="auto"/>
                <w:sz w:val="20"/>
                <w:szCs w:val="20"/>
              </w:rPr>
              <w:t>;</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 szkolnej.</w:t>
            </w:r>
          </w:p>
        </w:tc>
        <w:tc>
          <w:tcPr>
            <w:tcW w:w="623" w:type="pct"/>
            <w:gridSpan w:val="2"/>
          </w:tcPr>
          <w:p w:rsidR="00D36C8A" w:rsidRDefault="00EE5037" w:rsidP="007C319A">
            <w:pPr>
              <w:numPr>
                <w:ilvl w:val="0"/>
                <w:numId w:val="254"/>
              </w:numPr>
              <w:rPr>
                <w:rFonts w:ascii="Arial" w:hAnsi="Arial" w:cs="Arial"/>
                <w:b/>
                <w:color w:val="auto"/>
                <w:sz w:val="20"/>
                <w:szCs w:val="20"/>
              </w:rPr>
            </w:pPr>
            <w:r w:rsidRPr="001D7F45">
              <w:rPr>
                <w:rFonts w:ascii="Arial" w:hAnsi="Arial" w:cs="Arial"/>
                <w:color w:val="auto"/>
                <w:sz w:val="20"/>
                <w:szCs w:val="20"/>
              </w:rPr>
              <w:t>Koniec roku szkolnego</w:t>
            </w:r>
          </w:p>
          <w:p w:rsidR="00D36C8A" w:rsidRDefault="00EE5037" w:rsidP="007C319A">
            <w:pPr>
              <w:numPr>
                <w:ilvl w:val="0"/>
                <w:numId w:val="254"/>
              </w:numPr>
              <w:rPr>
                <w:rFonts w:ascii="Arial" w:hAnsi="Arial" w:cs="Arial"/>
                <w:b/>
                <w:color w:val="auto"/>
                <w:sz w:val="20"/>
                <w:szCs w:val="20"/>
              </w:rPr>
            </w:pPr>
            <w:r w:rsidRPr="001D7F45">
              <w:rPr>
                <w:rFonts w:ascii="Arial" w:hAnsi="Arial" w:cs="Arial"/>
                <w:color w:val="auto"/>
                <w:sz w:val="20"/>
                <w:szCs w:val="20"/>
              </w:rPr>
              <w:t xml:space="preserve">Po ogłoszeniu wyników egzaminu </w:t>
            </w:r>
            <w:r w:rsidR="00DB0BBB">
              <w:rPr>
                <w:rFonts w:ascii="Arial" w:hAnsi="Arial" w:cs="Arial"/>
                <w:sz w:val="20"/>
                <w:szCs w:val="20"/>
              </w:rPr>
              <w:t>zawodowego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1D7F45">
              <w:rPr>
                <w:rFonts w:ascii="Arial" w:hAnsi="Arial" w:cs="Arial"/>
                <w:color w:val="auto"/>
                <w:sz w:val="20"/>
                <w:szCs w:val="20"/>
              </w:rPr>
              <w:t xml:space="preserve"> przez okręgowa komisje egzaminacyjną</w:t>
            </w:r>
          </w:p>
          <w:p w:rsidR="00D36C8A" w:rsidRDefault="00EE5037" w:rsidP="007C319A">
            <w:pPr>
              <w:numPr>
                <w:ilvl w:val="0"/>
                <w:numId w:val="254"/>
              </w:numPr>
              <w:rPr>
                <w:rFonts w:ascii="Arial" w:hAnsi="Arial" w:cs="Arial"/>
                <w:b/>
                <w:color w:val="auto"/>
                <w:sz w:val="20"/>
                <w:szCs w:val="20"/>
              </w:rPr>
            </w:pPr>
            <w:r w:rsidRPr="001D7F45">
              <w:rPr>
                <w:rFonts w:ascii="Arial" w:hAnsi="Arial" w:cs="Arial"/>
                <w:color w:val="auto"/>
                <w:sz w:val="20"/>
                <w:szCs w:val="20"/>
              </w:rPr>
              <w:t>W trakcie procesu nauczania</w:t>
            </w:r>
          </w:p>
        </w:tc>
      </w:tr>
      <w:tr w:rsidR="00EE5037" w:rsidRPr="00D053D1" w:rsidTr="00DB0BBB">
        <w:tc>
          <w:tcPr>
            <w:tcW w:w="881" w:type="pct"/>
          </w:tcPr>
          <w:p w:rsidR="00EE5037" w:rsidRPr="001D7F45" w:rsidRDefault="00EE5037" w:rsidP="003D3EB4">
            <w:pPr>
              <w:rPr>
                <w:rFonts w:ascii="Arial" w:hAnsi="Arial" w:cs="Arial"/>
                <w:color w:val="auto"/>
                <w:sz w:val="20"/>
                <w:szCs w:val="20"/>
              </w:rPr>
            </w:pPr>
            <w:r w:rsidRPr="001D7F45">
              <w:rPr>
                <w:rFonts w:ascii="Arial" w:hAnsi="Arial" w:cs="Arial"/>
                <w:color w:val="auto"/>
                <w:sz w:val="20"/>
                <w:szCs w:val="20"/>
              </w:rPr>
              <w:t>Ocena programu</w:t>
            </w:r>
          </w:p>
        </w:tc>
        <w:tc>
          <w:tcPr>
            <w:tcW w:w="1448" w:type="pct"/>
          </w:tcPr>
          <w:p w:rsidR="00D36C8A" w:rsidRDefault="00EE5037" w:rsidP="007C319A">
            <w:pPr>
              <w:pStyle w:val="Akapitzlist"/>
              <w:keepLines/>
              <w:numPr>
                <w:ilvl w:val="0"/>
                <w:numId w:val="255"/>
              </w:numPr>
              <w:ind w:left="284" w:hanging="284"/>
              <w:contextualSpacing w:val="0"/>
              <w:rPr>
                <w:rFonts w:ascii="Arial" w:hAnsi="Arial" w:cs="Arial"/>
                <w:b/>
                <w:color w:val="auto"/>
                <w:sz w:val="20"/>
                <w:szCs w:val="20"/>
              </w:rPr>
            </w:pPr>
            <w:r w:rsidRPr="001D7F45">
              <w:rPr>
                <w:rFonts w:ascii="Arial" w:hAnsi="Arial" w:cs="Arial"/>
                <w:color w:val="auto"/>
                <w:sz w:val="20"/>
                <w:szCs w:val="20"/>
              </w:rPr>
              <w:t>Czy program nauczania umożliwia zdobycie wiedzy</w:t>
            </w:r>
            <w:r w:rsidR="00DD462F">
              <w:rPr>
                <w:rFonts w:ascii="Arial" w:hAnsi="Arial" w:cs="Arial"/>
                <w:color w:val="auto"/>
                <w:sz w:val="20"/>
                <w:szCs w:val="20"/>
              </w:rPr>
              <w:t xml:space="preserve"> i </w:t>
            </w:r>
            <w:r w:rsidRPr="001D7F45">
              <w:rPr>
                <w:rFonts w:ascii="Arial" w:hAnsi="Arial" w:cs="Arial"/>
                <w:color w:val="auto"/>
                <w:sz w:val="20"/>
                <w:szCs w:val="20"/>
              </w:rPr>
              <w:t>umiejętności zawodowych niezbędnych</w:t>
            </w:r>
            <w:r w:rsidR="001979D6">
              <w:rPr>
                <w:rFonts w:ascii="Arial" w:hAnsi="Arial" w:cs="Arial"/>
                <w:color w:val="auto"/>
                <w:sz w:val="20"/>
                <w:szCs w:val="20"/>
              </w:rPr>
              <w:t xml:space="preserve"> do </w:t>
            </w:r>
            <w:r w:rsidRPr="001D7F45">
              <w:rPr>
                <w:rFonts w:ascii="Arial" w:hAnsi="Arial" w:cs="Arial"/>
                <w:color w:val="auto"/>
                <w:sz w:val="20"/>
                <w:szCs w:val="20"/>
              </w:rPr>
              <w:t xml:space="preserve">wykonywania zawodu? </w:t>
            </w:r>
          </w:p>
          <w:p w:rsidR="00D36C8A" w:rsidRDefault="00EE5037" w:rsidP="007C319A">
            <w:pPr>
              <w:pStyle w:val="Akapitzlist"/>
              <w:keepLines/>
              <w:numPr>
                <w:ilvl w:val="0"/>
                <w:numId w:val="255"/>
              </w:numPr>
              <w:ind w:left="284" w:hanging="284"/>
              <w:contextualSpacing w:val="0"/>
              <w:rPr>
                <w:rFonts w:ascii="Arial" w:hAnsi="Arial" w:cs="Arial"/>
                <w:b/>
                <w:color w:val="auto"/>
                <w:sz w:val="20"/>
                <w:szCs w:val="20"/>
              </w:rPr>
            </w:pPr>
            <w:r w:rsidRPr="001D7F45">
              <w:rPr>
                <w:rFonts w:ascii="Arial" w:hAnsi="Arial" w:cs="Arial"/>
                <w:color w:val="auto"/>
                <w:sz w:val="20"/>
                <w:szCs w:val="20"/>
              </w:rPr>
              <w:t>Czy program nauczania umożliwia nabywanie</w:t>
            </w:r>
            <w:r w:rsidR="00DD462F">
              <w:rPr>
                <w:rFonts w:ascii="Arial" w:hAnsi="Arial" w:cs="Arial"/>
                <w:color w:val="auto"/>
                <w:sz w:val="20"/>
                <w:szCs w:val="20"/>
              </w:rPr>
              <w:t xml:space="preserve"> i </w:t>
            </w:r>
            <w:r w:rsidRPr="001D7F45">
              <w:rPr>
                <w:rFonts w:ascii="Arial" w:hAnsi="Arial" w:cs="Arial"/>
                <w:color w:val="auto"/>
                <w:sz w:val="20"/>
                <w:szCs w:val="20"/>
              </w:rPr>
              <w:t>utrwalanie wiedzy</w:t>
            </w:r>
            <w:r w:rsidR="00DD462F">
              <w:rPr>
                <w:rFonts w:ascii="Arial" w:hAnsi="Arial" w:cs="Arial"/>
                <w:color w:val="auto"/>
                <w:sz w:val="20"/>
                <w:szCs w:val="20"/>
              </w:rPr>
              <w:t xml:space="preserve"> i </w:t>
            </w:r>
            <w:r w:rsidRPr="001D7F45">
              <w:rPr>
                <w:rFonts w:ascii="Arial" w:hAnsi="Arial" w:cs="Arial"/>
                <w:color w:val="auto"/>
                <w:sz w:val="20"/>
                <w:szCs w:val="20"/>
              </w:rPr>
              <w:t>umiejętności określonych w podstawie programowej kształcenia w zawodzie?</w:t>
            </w:r>
          </w:p>
          <w:p w:rsidR="00D36C8A" w:rsidRDefault="00EE5037" w:rsidP="007C319A">
            <w:pPr>
              <w:pStyle w:val="Akapitzlist"/>
              <w:keepLines/>
              <w:numPr>
                <w:ilvl w:val="0"/>
                <w:numId w:val="255"/>
              </w:numPr>
              <w:ind w:left="284" w:hanging="284"/>
              <w:contextualSpacing w:val="0"/>
              <w:rPr>
                <w:rFonts w:ascii="Arial" w:hAnsi="Arial" w:cs="Arial"/>
                <w:b/>
                <w:color w:val="auto"/>
                <w:sz w:val="20"/>
                <w:szCs w:val="20"/>
              </w:rPr>
            </w:pPr>
            <w:r w:rsidRPr="001D7F45">
              <w:rPr>
                <w:rFonts w:ascii="Arial" w:hAnsi="Arial" w:cs="Arial"/>
                <w:color w:val="auto"/>
                <w:sz w:val="20"/>
                <w:szCs w:val="20"/>
              </w:rPr>
              <w:t>Czy program nauczania umożliwia zdobycie dodatkowych umiejętności?</w:t>
            </w:r>
          </w:p>
        </w:tc>
        <w:tc>
          <w:tcPr>
            <w:tcW w:w="1216" w:type="pct"/>
          </w:tcPr>
          <w:p w:rsidR="00EE5037" w:rsidRPr="001D7F45" w:rsidRDefault="00EE5037" w:rsidP="00DB0BBB">
            <w:pPr>
              <w:rPr>
                <w:rFonts w:ascii="Arial" w:hAnsi="Arial" w:cs="Arial"/>
                <w:color w:val="auto"/>
                <w:sz w:val="20"/>
                <w:szCs w:val="20"/>
              </w:rPr>
            </w:pPr>
            <w:r w:rsidRPr="001D7F45">
              <w:rPr>
                <w:rFonts w:ascii="Arial" w:hAnsi="Arial" w:cs="Arial"/>
                <w:color w:val="auto"/>
                <w:sz w:val="20"/>
                <w:szCs w:val="20"/>
              </w:rPr>
              <w:t>70% uczniów przystępujących</w:t>
            </w:r>
            <w:r w:rsidR="001979D6">
              <w:rPr>
                <w:rFonts w:ascii="Arial" w:hAnsi="Arial" w:cs="Arial"/>
                <w:color w:val="auto"/>
                <w:sz w:val="20"/>
                <w:szCs w:val="20"/>
              </w:rPr>
              <w:t xml:space="preserve"> do </w:t>
            </w:r>
            <w:r w:rsidRPr="001D7F45">
              <w:rPr>
                <w:rFonts w:ascii="Arial" w:hAnsi="Arial" w:cs="Arial"/>
                <w:color w:val="auto"/>
                <w:sz w:val="20"/>
                <w:szCs w:val="20"/>
              </w:rPr>
              <w:t xml:space="preserve">egzaminu </w:t>
            </w:r>
            <w:r w:rsidR="00DB0BBB">
              <w:rPr>
                <w:rFonts w:ascii="Arial" w:hAnsi="Arial" w:cs="Arial"/>
                <w:color w:val="auto"/>
                <w:sz w:val="20"/>
                <w:szCs w:val="20"/>
              </w:rPr>
              <w:t xml:space="preserve">zawodowego </w:t>
            </w:r>
            <w:r w:rsidRPr="001D7F45">
              <w:rPr>
                <w:rFonts w:ascii="Arial" w:hAnsi="Arial" w:cs="Arial"/>
                <w:color w:val="auto"/>
                <w:sz w:val="20"/>
                <w:szCs w:val="20"/>
              </w:rPr>
              <w:t xml:space="preserve">uzyskało </w:t>
            </w:r>
            <w:r w:rsidR="00DB0BBB">
              <w:rPr>
                <w:rFonts w:ascii="Arial" w:hAnsi="Arial" w:cs="Arial"/>
                <w:color w:val="auto"/>
                <w:sz w:val="20"/>
                <w:szCs w:val="20"/>
              </w:rPr>
              <w:t xml:space="preserve">certyfikat kwalifikacji </w:t>
            </w:r>
            <w:r w:rsidRPr="001D7F45">
              <w:rPr>
                <w:rFonts w:ascii="Arial" w:hAnsi="Arial" w:cs="Arial"/>
                <w:color w:val="auto"/>
                <w:sz w:val="20"/>
                <w:szCs w:val="20"/>
              </w:rPr>
              <w:t xml:space="preserve">/ dyplom </w:t>
            </w:r>
            <w:r w:rsidR="00DB0BBB">
              <w:rPr>
                <w:rFonts w:ascii="Arial" w:hAnsi="Arial" w:cs="Arial"/>
                <w:color w:val="auto"/>
                <w:sz w:val="20"/>
                <w:szCs w:val="20"/>
              </w:rPr>
              <w:t xml:space="preserve">zawodowy </w:t>
            </w:r>
            <w:r w:rsidR="00DB0BBB">
              <w:rPr>
                <w:rFonts w:ascii="Arial" w:hAnsi="Arial" w:cs="Arial"/>
                <w:sz w:val="20"/>
                <w:szCs w:val="20"/>
              </w:rPr>
              <w:t>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p>
        </w:tc>
        <w:tc>
          <w:tcPr>
            <w:tcW w:w="832" w:type="pct"/>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próba celowa;</w:t>
            </w:r>
          </w:p>
          <w:p w:rsidR="00D36C8A" w:rsidRDefault="00EE5037" w:rsidP="007C319A">
            <w:pPr>
              <w:numPr>
                <w:ilvl w:val="0"/>
                <w:numId w:val="241"/>
              </w:numPr>
              <w:rPr>
                <w:rFonts w:ascii="Arial" w:hAnsi="Arial" w:cs="Arial"/>
                <w:b/>
                <w:color w:val="auto"/>
                <w:sz w:val="20"/>
                <w:szCs w:val="20"/>
              </w:rPr>
            </w:pPr>
            <w:r>
              <w:rPr>
                <w:rFonts w:ascii="Arial" w:hAnsi="Arial" w:cs="Arial"/>
                <w:color w:val="auto"/>
                <w:sz w:val="20"/>
                <w:szCs w:val="20"/>
              </w:rPr>
              <w:t>analiz</w:t>
            </w:r>
            <w:r w:rsidRPr="001D7F45">
              <w:rPr>
                <w:rFonts w:ascii="Arial" w:hAnsi="Arial" w:cs="Arial"/>
                <w:color w:val="auto"/>
                <w:sz w:val="20"/>
                <w:szCs w:val="20"/>
              </w:rPr>
              <w:t xml:space="preserve">a ilościowa wyników 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1D7F45">
              <w:rPr>
                <w:rFonts w:ascii="Arial" w:hAnsi="Arial" w:cs="Arial"/>
                <w:color w:val="auto"/>
                <w:sz w:val="20"/>
                <w:szCs w:val="20"/>
              </w:rPr>
              <w:t>;</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 szkolnej.</w:t>
            </w:r>
          </w:p>
        </w:tc>
        <w:tc>
          <w:tcPr>
            <w:tcW w:w="623" w:type="pct"/>
            <w:gridSpan w:val="2"/>
          </w:tcPr>
          <w:p w:rsidR="00D36C8A" w:rsidRDefault="00EE5037" w:rsidP="007C319A">
            <w:pPr>
              <w:numPr>
                <w:ilvl w:val="0"/>
                <w:numId w:val="256"/>
              </w:numPr>
              <w:rPr>
                <w:rFonts w:ascii="Arial" w:hAnsi="Arial" w:cs="Arial"/>
                <w:b/>
                <w:color w:val="auto"/>
                <w:sz w:val="20"/>
                <w:szCs w:val="20"/>
              </w:rPr>
            </w:pPr>
            <w:r w:rsidRPr="001D7F45">
              <w:rPr>
                <w:rFonts w:ascii="Arial" w:hAnsi="Arial" w:cs="Arial"/>
                <w:color w:val="auto"/>
                <w:sz w:val="20"/>
                <w:szCs w:val="20"/>
              </w:rPr>
              <w:t>Koniec roku szkolnego</w:t>
            </w:r>
          </w:p>
          <w:p w:rsidR="00D36C8A" w:rsidRDefault="00EE5037" w:rsidP="007C319A">
            <w:pPr>
              <w:numPr>
                <w:ilvl w:val="0"/>
                <w:numId w:val="256"/>
              </w:numPr>
              <w:rPr>
                <w:rFonts w:ascii="Arial" w:hAnsi="Arial" w:cs="Arial"/>
                <w:b/>
                <w:color w:val="auto"/>
                <w:sz w:val="20"/>
                <w:szCs w:val="20"/>
              </w:rPr>
            </w:pPr>
            <w:r>
              <w:rPr>
                <w:rFonts w:ascii="Arial" w:hAnsi="Arial" w:cs="Arial"/>
                <w:color w:val="auto"/>
                <w:sz w:val="20"/>
                <w:szCs w:val="20"/>
              </w:rPr>
              <w:t xml:space="preserve">Po </w:t>
            </w:r>
            <w:r w:rsidRPr="001D7F45">
              <w:rPr>
                <w:rFonts w:ascii="Arial" w:hAnsi="Arial" w:cs="Arial"/>
                <w:color w:val="auto"/>
                <w:sz w:val="20"/>
                <w:szCs w:val="20"/>
              </w:rPr>
              <w:t xml:space="preserve">ogłoszeniu wyników egzaminu </w:t>
            </w:r>
            <w:r w:rsidR="00DB0BBB">
              <w:rPr>
                <w:rFonts w:ascii="Arial" w:hAnsi="Arial" w:cs="Arial"/>
                <w:sz w:val="20"/>
                <w:szCs w:val="20"/>
              </w:rPr>
              <w:t>zawodowego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00DB0BBB" w:rsidRPr="001D7F45">
              <w:rPr>
                <w:rFonts w:ascii="Arial" w:hAnsi="Arial" w:cs="Arial"/>
                <w:color w:val="auto"/>
                <w:sz w:val="20"/>
                <w:szCs w:val="20"/>
              </w:rPr>
              <w:t xml:space="preserve"> </w:t>
            </w:r>
            <w:r w:rsidR="00DB0BBB">
              <w:rPr>
                <w:rFonts w:ascii="Arial" w:hAnsi="Arial" w:cs="Arial"/>
                <w:color w:val="auto"/>
                <w:sz w:val="20"/>
                <w:szCs w:val="20"/>
              </w:rPr>
              <w:t>przez okręgową</w:t>
            </w:r>
            <w:r w:rsidRPr="001D7F45">
              <w:rPr>
                <w:rFonts w:ascii="Arial" w:hAnsi="Arial" w:cs="Arial"/>
                <w:color w:val="auto"/>
                <w:sz w:val="20"/>
                <w:szCs w:val="20"/>
              </w:rPr>
              <w:t xml:space="preserve"> komisje egzaminacyjną</w:t>
            </w:r>
          </w:p>
          <w:p w:rsidR="00D36C8A" w:rsidRDefault="00EE5037" w:rsidP="007C319A">
            <w:pPr>
              <w:numPr>
                <w:ilvl w:val="0"/>
                <w:numId w:val="256"/>
              </w:numPr>
              <w:rPr>
                <w:rFonts w:ascii="Arial" w:hAnsi="Arial" w:cs="Arial"/>
                <w:b/>
                <w:color w:val="auto"/>
                <w:sz w:val="20"/>
                <w:szCs w:val="20"/>
              </w:rPr>
            </w:pPr>
            <w:r w:rsidRPr="001D7F45">
              <w:rPr>
                <w:rFonts w:ascii="Arial" w:hAnsi="Arial" w:cs="Arial"/>
                <w:color w:val="auto"/>
                <w:sz w:val="20"/>
                <w:szCs w:val="20"/>
              </w:rPr>
              <w:t>W trakcie procesu nauczania</w:t>
            </w:r>
          </w:p>
        </w:tc>
      </w:tr>
    </w:tbl>
    <w:p w:rsidR="009D41C3" w:rsidRDefault="009D41C3">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Pr>
          <w:rFonts w:ascii="Arial" w:hAnsi="Arial" w:cs="Arial"/>
          <w:b/>
          <w:sz w:val="20"/>
          <w:szCs w:val="20"/>
        </w:rPr>
        <w:br w:type="page"/>
      </w:r>
    </w:p>
    <w:p w:rsidR="00D3671C" w:rsidRDefault="006A3F47" w:rsidP="00D3671C">
      <w:pPr>
        <w:spacing w:line="360" w:lineRule="auto"/>
        <w:rPr>
          <w:rFonts w:ascii="Arial" w:hAnsi="Arial" w:cs="Arial"/>
          <w:b/>
          <w:sz w:val="20"/>
          <w:szCs w:val="20"/>
        </w:rPr>
      </w:pPr>
      <w:r>
        <w:rPr>
          <w:rFonts w:ascii="Arial" w:hAnsi="Arial" w:cs="Arial"/>
          <w:b/>
          <w:sz w:val="20"/>
          <w:szCs w:val="20"/>
        </w:rPr>
        <w:t>V</w:t>
      </w:r>
      <w:r w:rsidR="00F03A86">
        <w:rPr>
          <w:rFonts w:ascii="Arial" w:hAnsi="Arial" w:cs="Arial"/>
          <w:b/>
          <w:sz w:val="20"/>
          <w:szCs w:val="20"/>
        </w:rPr>
        <w:t>I</w:t>
      </w:r>
      <w:r>
        <w:rPr>
          <w:rFonts w:ascii="Arial" w:hAnsi="Arial" w:cs="Arial"/>
          <w:b/>
          <w:sz w:val="20"/>
          <w:szCs w:val="20"/>
        </w:rPr>
        <w:t xml:space="preserve">. </w:t>
      </w:r>
      <w:r w:rsidR="00D3671C">
        <w:rPr>
          <w:rFonts w:ascii="Arial" w:hAnsi="Arial" w:cs="Arial"/>
          <w:b/>
          <w:sz w:val="20"/>
          <w:szCs w:val="20"/>
        </w:rPr>
        <w:t>ZALECANA</w:t>
      </w:r>
      <w:r w:rsidR="00D3671C" w:rsidRPr="005B23B8">
        <w:rPr>
          <w:rFonts w:ascii="Arial" w:hAnsi="Arial" w:cs="Arial"/>
          <w:b/>
          <w:sz w:val="20"/>
          <w:szCs w:val="20"/>
        </w:rPr>
        <w:t xml:space="preserve"> LITERATURA</w:t>
      </w:r>
      <w:r w:rsidR="007E5D97">
        <w:rPr>
          <w:rFonts w:ascii="Arial" w:hAnsi="Arial" w:cs="Arial"/>
          <w:b/>
          <w:sz w:val="20"/>
          <w:szCs w:val="20"/>
        </w:rPr>
        <w:t>DO</w:t>
      </w:r>
      <w:r w:rsidR="001979D6">
        <w:rPr>
          <w:rFonts w:ascii="Arial" w:hAnsi="Arial" w:cs="Arial"/>
          <w:b/>
          <w:sz w:val="20"/>
          <w:szCs w:val="20"/>
        </w:rPr>
        <w:t> </w:t>
      </w:r>
      <w:r w:rsidR="00D3671C" w:rsidRPr="005B23B8">
        <w:rPr>
          <w:rFonts w:ascii="Arial" w:hAnsi="Arial" w:cs="Arial"/>
          <w:b/>
          <w:sz w:val="20"/>
          <w:szCs w:val="20"/>
        </w:rPr>
        <w:t>ZAWODU</w:t>
      </w:r>
    </w:p>
    <w:p w:rsidR="00D3671C" w:rsidRPr="001055C1" w:rsidRDefault="00D3671C" w:rsidP="00D3671C">
      <w:pPr>
        <w:spacing w:line="360" w:lineRule="auto"/>
        <w:rPr>
          <w:rFonts w:ascii="Arial" w:hAnsi="Arial" w:cs="Arial"/>
          <w:b/>
          <w:sz w:val="20"/>
          <w:szCs w:val="20"/>
        </w:rPr>
      </w:pPr>
    </w:p>
    <w:p w:rsidR="00D3671C" w:rsidRPr="00596E06" w:rsidRDefault="00D3671C" w:rsidP="00D3671C">
      <w:pPr>
        <w:spacing w:line="360" w:lineRule="auto"/>
        <w:rPr>
          <w:rFonts w:ascii="Arial" w:hAnsi="Arial" w:cs="Arial"/>
          <w:sz w:val="20"/>
          <w:szCs w:val="20"/>
        </w:rPr>
      </w:pPr>
      <w:r>
        <w:rPr>
          <w:rFonts w:ascii="Arial" w:hAnsi="Arial" w:cs="Arial"/>
          <w:sz w:val="20"/>
          <w:szCs w:val="20"/>
        </w:rPr>
        <w:t xml:space="preserve">Proponowane </w:t>
      </w:r>
      <w:r w:rsidRPr="00596E06">
        <w:rPr>
          <w:rFonts w:ascii="Arial" w:hAnsi="Arial" w:cs="Arial"/>
          <w:sz w:val="20"/>
          <w:szCs w:val="20"/>
        </w:rPr>
        <w:t>Podręczniki:</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8F1565">
        <w:rPr>
          <w:rFonts w:ascii="Arial" w:hAnsi="Arial" w:cs="Arial"/>
          <w:bCs/>
          <w:caps/>
          <w:color w:val="auto"/>
          <w:sz w:val="20"/>
          <w:szCs w:val="20"/>
        </w:rPr>
        <w:t>BEZPIECZEŃSTWO</w:t>
      </w:r>
      <w:r w:rsidR="00DD462F">
        <w:rPr>
          <w:rFonts w:ascii="Arial" w:hAnsi="Arial" w:cs="Arial"/>
          <w:bCs/>
          <w:caps/>
          <w:color w:val="auto"/>
          <w:sz w:val="20"/>
          <w:szCs w:val="20"/>
        </w:rPr>
        <w:t xml:space="preserve"> i </w:t>
      </w:r>
      <w:r w:rsidRPr="008F1565">
        <w:rPr>
          <w:rFonts w:ascii="Arial" w:hAnsi="Arial" w:cs="Arial"/>
          <w:bCs/>
          <w:caps/>
          <w:color w:val="auto"/>
          <w:sz w:val="20"/>
          <w:szCs w:val="20"/>
        </w:rPr>
        <w:t xml:space="preserve">HIGIENA PRACY, </w:t>
      </w:r>
      <w:hyperlink r:id="rId9" w:history="1">
        <w:r w:rsidRPr="008F1565">
          <w:rPr>
            <w:rStyle w:val="Hipercze"/>
            <w:rFonts w:ascii="Arial" w:hAnsi="Arial" w:cs="Arial"/>
            <w:color w:val="auto"/>
            <w:sz w:val="20"/>
            <w:szCs w:val="20"/>
            <w:bdr w:val="none" w:sz="0" w:space="0" w:color="auto" w:frame="1"/>
            <w:shd w:val="clear" w:color="auto" w:fill="FFFFFF"/>
          </w:rPr>
          <w:t>Krzysztof Szczęch</w:t>
        </w:r>
      </w:hyperlink>
      <w:r w:rsidRPr="008F1565">
        <w:rPr>
          <w:rFonts w:ascii="Arial" w:hAnsi="Arial" w:cs="Arial"/>
          <w:color w:val="auto"/>
          <w:sz w:val="20"/>
          <w:szCs w:val="20"/>
          <w:shd w:val="clear" w:color="auto" w:fill="FFFFFF"/>
        </w:rPr>
        <w:t>, </w:t>
      </w:r>
      <w:hyperlink r:id="rId10" w:history="1">
        <w:r w:rsidRPr="008F1565">
          <w:rPr>
            <w:rStyle w:val="Hipercze"/>
            <w:rFonts w:ascii="Arial" w:hAnsi="Arial" w:cs="Arial"/>
            <w:color w:val="auto"/>
            <w:sz w:val="20"/>
            <w:szCs w:val="20"/>
            <w:bdr w:val="none" w:sz="0" w:space="0" w:color="auto" w:frame="1"/>
            <w:shd w:val="clear" w:color="auto" w:fill="FFFFFF"/>
          </w:rPr>
          <w:t>Wanda Bukała</w:t>
        </w:r>
      </w:hyperlink>
      <w:r w:rsidRPr="008F1565">
        <w:rPr>
          <w:rFonts w:ascii="Arial" w:hAnsi="Arial" w:cs="Arial"/>
          <w:color w:val="auto"/>
          <w:sz w:val="20"/>
          <w:szCs w:val="20"/>
        </w:rPr>
        <w:t xml:space="preserve">, </w:t>
      </w:r>
      <w:hyperlink r:id="rId11" w:history="1">
        <w:r w:rsidRPr="008F1565">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8F1565">
          <w:rPr>
            <w:rStyle w:val="Hipercze"/>
            <w:rFonts w:ascii="Arial" w:hAnsi="Arial" w:cs="Arial"/>
            <w:color w:val="auto"/>
            <w:sz w:val="20"/>
            <w:szCs w:val="20"/>
            <w:bdr w:val="none" w:sz="0" w:space="0" w:color="auto" w:frame="1"/>
          </w:rPr>
          <w:t>Pedagogiczne</w:t>
        </w:r>
      </w:hyperlink>
      <w:r w:rsidRPr="008F1565">
        <w:rPr>
          <w:rFonts w:ascii="Arial" w:hAnsi="Arial" w:cs="Arial"/>
          <w:color w:val="auto"/>
          <w:sz w:val="20"/>
          <w:szCs w:val="20"/>
        </w:rPr>
        <w:t xml:space="preserve">, </w:t>
      </w:r>
      <w:r w:rsidRPr="008F1565">
        <w:rPr>
          <w:rFonts w:ascii="Arial" w:hAnsi="Arial" w:cs="Arial"/>
          <w:color w:val="auto"/>
          <w:sz w:val="20"/>
          <w:szCs w:val="20"/>
          <w:shd w:val="clear" w:color="auto" w:fill="FFFFFF"/>
        </w:rPr>
        <w:t>2018</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bCs/>
          <w:color w:val="auto"/>
          <w:sz w:val="20"/>
          <w:szCs w:val="20"/>
        </w:rPr>
        <w:t>Materiałoznawstwo przemysłu drzewnego</w:t>
      </w:r>
      <w:r w:rsidRPr="00CC465B">
        <w:rPr>
          <w:rFonts w:ascii="Arial" w:hAnsi="Arial" w:cs="Arial"/>
          <w:color w:val="auto"/>
          <w:sz w:val="20"/>
          <w:szCs w:val="20"/>
        </w:rPr>
        <w:t xml:space="preserve">, </w:t>
      </w:r>
      <w:r w:rsidRPr="00CC465B">
        <w:rPr>
          <w:rFonts w:ascii="Arial" w:hAnsi="Arial" w:cs="Arial"/>
          <w:color w:val="auto"/>
          <w:sz w:val="20"/>
          <w:szCs w:val="20"/>
          <w:shd w:val="clear" w:color="auto" w:fill="FFFFFF"/>
        </w:rPr>
        <w:t>Jerzy Szczuka, Jan Żurowski</w:t>
      </w:r>
      <w:r w:rsidRPr="00CC465B">
        <w:rPr>
          <w:rFonts w:ascii="Arial" w:hAnsi="Arial" w:cs="Arial"/>
          <w:color w:val="auto"/>
          <w:sz w:val="20"/>
          <w:szCs w:val="20"/>
        </w:rPr>
        <w:t xml:space="preserve">, </w:t>
      </w:r>
      <w:hyperlink r:id="rId12"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xml:space="preserve">, </w:t>
      </w:r>
      <w:r w:rsidRPr="00CC465B">
        <w:rPr>
          <w:rFonts w:ascii="Arial" w:hAnsi="Arial" w:cs="Arial"/>
          <w:color w:val="auto"/>
          <w:sz w:val="20"/>
          <w:szCs w:val="20"/>
          <w:shd w:val="clear" w:color="auto" w:fill="FFFFFF"/>
        </w:rPr>
        <w:t>1999, Wydanie IX</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color w:val="auto"/>
          <w:sz w:val="20"/>
          <w:szCs w:val="20"/>
          <w:bdr w:val="none" w:sz="0" w:space="0" w:color="auto" w:frame="1"/>
          <w:shd w:val="clear" w:color="auto" w:fill="FFFFFF"/>
        </w:rPr>
        <w:t>Obrabiarki</w:t>
      </w:r>
      <w:r w:rsidR="00DD462F">
        <w:rPr>
          <w:rFonts w:ascii="Arial" w:hAnsi="Arial" w:cs="Arial"/>
          <w:color w:val="auto"/>
          <w:sz w:val="20"/>
          <w:szCs w:val="20"/>
          <w:bdr w:val="none" w:sz="0" w:space="0" w:color="auto" w:frame="1"/>
          <w:shd w:val="clear" w:color="auto" w:fill="FFFFFF"/>
        </w:rPr>
        <w:t xml:space="preserve"> i </w:t>
      </w:r>
      <w:r w:rsidRPr="00CC465B">
        <w:rPr>
          <w:rFonts w:ascii="Arial" w:hAnsi="Arial" w:cs="Arial"/>
          <w:color w:val="auto"/>
          <w:sz w:val="20"/>
          <w:szCs w:val="20"/>
          <w:bdr w:val="none" w:sz="0" w:space="0" w:color="auto" w:frame="1"/>
          <w:shd w:val="clear" w:color="auto" w:fill="FFFFFF"/>
        </w:rPr>
        <w:t xml:space="preserve">urządzenia w stolarstwie, </w:t>
      </w:r>
      <w:r w:rsidRPr="00CC465B">
        <w:rPr>
          <w:rFonts w:ascii="Arial" w:hAnsi="Arial" w:cs="Arial"/>
          <w:bCs/>
          <w:color w:val="auto"/>
          <w:sz w:val="20"/>
          <w:szCs w:val="20"/>
        </w:rPr>
        <w:t xml:space="preserve">Stefan Bieniek, Kazimierz Duchnowski, </w:t>
      </w:r>
      <w:hyperlink r:id="rId13"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1995</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8F1565">
        <w:rPr>
          <w:rFonts w:ascii="Arial" w:hAnsi="Arial" w:cs="Arial"/>
          <w:bCs/>
          <w:caps/>
          <w:color w:val="auto"/>
          <w:sz w:val="20"/>
          <w:szCs w:val="20"/>
        </w:rPr>
        <w:t xml:space="preserve">PROWAdzenie DZIAŁALNOŚCI GOSPODARCZEJ, </w:t>
      </w:r>
      <w:r w:rsidRPr="008F1565">
        <w:rPr>
          <w:rFonts w:ascii="Arial" w:hAnsi="Arial" w:cs="Arial"/>
          <w:color w:val="auto"/>
          <w:sz w:val="20"/>
          <w:szCs w:val="20"/>
          <w:shd w:val="clear" w:color="auto" w:fill="FFFFFF"/>
        </w:rPr>
        <w:t xml:space="preserve">Teresa Gorzelany, Wiesława Aue, </w:t>
      </w:r>
      <w:hyperlink r:id="rId14" w:history="1">
        <w:r w:rsidRPr="008F1565">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8F1565">
          <w:rPr>
            <w:rStyle w:val="Hipercze"/>
            <w:rFonts w:ascii="Arial" w:hAnsi="Arial" w:cs="Arial"/>
            <w:color w:val="auto"/>
            <w:sz w:val="20"/>
            <w:szCs w:val="20"/>
            <w:bdr w:val="none" w:sz="0" w:space="0" w:color="auto" w:frame="1"/>
          </w:rPr>
          <w:t>Pedagogiczne</w:t>
        </w:r>
      </w:hyperlink>
      <w:r w:rsidRPr="008F1565">
        <w:rPr>
          <w:rFonts w:ascii="Arial" w:hAnsi="Arial" w:cs="Arial"/>
          <w:color w:val="auto"/>
          <w:sz w:val="20"/>
          <w:szCs w:val="20"/>
        </w:rPr>
        <w:t>, 2018, wydanie IV</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color w:val="auto"/>
          <w:sz w:val="20"/>
          <w:szCs w:val="20"/>
        </w:rPr>
        <w:t>Rysunek techniczny dla stolarza</w:t>
      </w:r>
      <w:r w:rsidR="00DD462F">
        <w:rPr>
          <w:rFonts w:ascii="Arial" w:hAnsi="Arial" w:cs="Arial"/>
          <w:color w:val="auto"/>
          <w:sz w:val="20"/>
          <w:szCs w:val="20"/>
        </w:rPr>
        <w:t xml:space="preserve"> i </w:t>
      </w:r>
      <w:r w:rsidRPr="00CC465B">
        <w:rPr>
          <w:rFonts w:ascii="Arial" w:hAnsi="Arial" w:cs="Arial"/>
          <w:color w:val="auto"/>
          <w:sz w:val="20"/>
          <w:szCs w:val="20"/>
        </w:rPr>
        <w:t xml:space="preserve">technika technologii drewna, </w:t>
      </w:r>
      <w:hyperlink r:id="rId15" w:tooltip="Pokaż wszystkie pozycje tego autora" w:history="1">
        <w:r w:rsidRPr="00CC465B">
          <w:rPr>
            <w:rStyle w:val="Hipercze"/>
            <w:rFonts w:ascii="Arial" w:hAnsi="Arial" w:cs="Arial"/>
            <w:bCs/>
            <w:color w:val="auto"/>
            <w:sz w:val="20"/>
            <w:szCs w:val="20"/>
          </w:rPr>
          <w:t>Lesław Giełdowski</w:t>
        </w:r>
      </w:hyperlink>
      <w:r w:rsidRPr="00CC465B">
        <w:rPr>
          <w:rFonts w:ascii="Arial" w:hAnsi="Arial" w:cs="Arial"/>
          <w:color w:val="auto"/>
          <w:sz w:val="20"/>
          <w:szCs w:val="20"/>
        </w:rPr>
        <w:t>,</w:t>
      </w:r>
      <w:hyperlink r:id="rId16"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xml:space="preserve">, </w:t>
      </w:r>
      <w:r w:rsidRPr="00CC465B">
        <w:rPr>
          <w:rFonts w:ascii="Arial" w:hAnsi="Arial" w:cs="Arial"/>
          <w:bCs/>
          <w:color w:val="auto"/>
          <w:sz w:val="20"/>
          <w:szCs w:val="20"/>
        </w:rPr>
        <w:t>2008</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B014C8">
        <w:rPr>
          <w:rFonts w:ascii="Arial" w:hAnsi="Arial" w:cs="Arial"/>
          <w:color w:val="auto"/>
          <w:sz w:val="20"/>
          <w:szCs w:val="20"/>
          <w:bdr w:val="none" w:sz="0" w:space="0" w:color="auto" w:frame="1"/>
          <w:shd w:val="clear" w:color="auto" w:fill="FFFFFF"/>
        </w:rPr>
        <w:t>Stolarstwo cz. 1. Technologia,</w:t>
      </w:r>
      <w:r w:rsidRPr="00B014C8">
        <w:rPr>
          <w:rFonts w:ascii="Arial" w:hAnsi="Arial" w:cs="Arial"/>
          <w:bCs/>
          <w:color w:val="auto"/>
          <w:sz w:val="20"/>
          <w:szCs w:val="20"/>
        </w:rPr>
        <w:t xml:space="preserve">JanuszPrażmo, </w:t>
      </w:r>
      <w:hyperlink r:id="rId17" w:history="1">
        <w:r w:rsidRPr="00B014C8">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B014C8">
          <w:rPr>
            <w:rStyle w:val="Hipercze"/>
            <w:rFonts w:ascii="Arial" w:hAnsi="Arial" w:cs="Arial"/>
            <w:color w:val="auto"/>
            <w:sz w:val="20"/>
            <w:szCs w:val="20"/>
            <w:bdr w:val="none" w:sz="0" w:space="0" w:color="auto" w:frame="1"/>
          </w:rPr>
          <w:t>Pedagogiczne</w:t>
        </w:r>
      </w:hyperlink>
      <w:r w:rsidRPr="00B014C8">
        <w:rPr>
          <w:rFonts w:ascii="Arial" w:hAnsi="Arial" w:cs="Arial"/>
          <w:color w:val="auto"/>
          <w:sz w:val="20"/>
          <w:szCs w:val="20"/>
        </w:rPr>
        <w:t>, 1997</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color w:val="auto"/>
          <w:sz w:val="20"/>
          <w:szCs w:val="20"/>
          <w:bdr w:val="none" w:sz="0" w:space="0" w:color="auto" w:frame="1"/>
          <w:shd w:val="clear" w:color="auto" w:fill="FFFFFF"/>
        </w:rPr>
        <w:t xml:space="preserve">Stolarstwo cz. 2. Technologia, </w:t>
      </w:r>
      <w:r w:rsidRPr="00CC465B">
        <w:rPr>
          <w:rFonts w:ascii="Arial" w:hAnsi="Arial" w:cs="Arial"/>
          <w:bCs/>
          <w:color w:val="auto"/>
          <w:sz w:val="20"/>
          <w:szCs w:val="20"/>
        </w:rPr>
        <w:t xml:space="preserve">Włodzimierz Prządka, Jerzy Szczuka, </w:t>
      </w:r>
      <w:hyperlink r:id="rId18"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1997</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Style w:val="tytul"/>
          <w:rFonts w:ascii="Arial" w:hAnsi="Arial" w:cs="Arial"/>
          <w:color w:val="auto"/>
          <w:sz w:val="20"/>
          <w:szCs w:val="20"/>
        </w:rPr>
      </w:pPr>
      <w:r w:rsidRPr="00465CCE">
        <w:rPr>
          <w:rStyle w:val="tytul"/>
          <w:rFonts w:ascii="Arial" w:hAnsi="Arial" w:cs="Arial"/>
          <w:color w:val="auto"/>
          <w:sz w:val="20"/>
          <w:szCs w:val="20"/>
        </w:rPr>
        <w:t xml:space="preserve">Technologia drewna cz 1, </w:t>
      </w:r>
      <w:r w:rsidRPr="00792695">
        <w:rPr>
          <w:rStyle w:val="tytul"/>
          <w:rFonts w:ascii="Arial" w:hAnsi="Arial" w:cs="Arial"/>
          <w:color w:val="auto"/>
          <w:sz w:val="20"/>
          <w:szCs w:val="20"/>
        </w:rPr>
        <w:t xml:space="preserve">Brigitte </w:t>
      </w:r>
      <w:hyperlink r:id="rId19" w:history="1">
        <w:r w:rsidRPr="00465CCE">
          <w:rPr>
            <w:rStyle w:val="Hipercze"/>
            <w:rFonts w:ascii="Arial" w:hAnsi="Arial" w:cs="Arial"/>
            <w:color w:val="auto"/>
            <w:sz w:val="20"/>
            <w:szCs w:val="20"/>
          </w:rPr>
          <w:t>Deyda,</w:t>
        </w:r>
        <w:r w:rsidRPr="00792695">
          <w:rPr>
            <w:rStyle w:val="Hipercze"/>
            <w:rFonts w:ascii="Arial" w:hAnsi="Arial" w:cs="Arial"/>
            <w:color w:val="auto"/>
            <w:sz w:val="20"/>
            <w:szCs w:val="20"/>
          </w:rPr>
          <w:t>Linus</w:t>
        </w:r>
        <w:r w:rsidRPr="00465CCE">
          <w:rPr>
            <w:rStyle w:val="Hipercze"/>
            <w:rFonts w:ascii="Arial" w:hAnsi="Arial" w:cs="Arial"/>
            <w:color w:val="auto"/>
            <w:sz w:val="20"/>
            <w:szCs w:val="20"/>
          </w:rPr>
          <w:t xml:space="preserve"> Beilschmidt </w:t>
        </w:r>
      </w:hyperlink>
      <w:r w:rsidRPr="00465CCE">
        <w:rPr>
          <w:rFonts w:ascii="Arial" w:hAnsi="Arial" w:cs="Arial"/>
          <w:color w:val="auto"/>
          <w:sz w:val="20"/>
          <w:szCs w:val="20"/>
        </w:rPr>
        <w:t>,</w:t>
      </w:r>
      <w:r>
        <w:rPr>
          <w:rFonts w:ascii="Arial" w:hAnsi="Arial" w:cs="Arial"/>
          <w:color w:val="auto"/>
          <w:sz w:val="20"/>
          <w:szCs w:val="20"/>
        </w:rPr>
        <w:t xml:space="preserve"> W</w:t>
      </w:r>
      <w:r w:rsidRPr="00465CCE">
        <w:rPr>
          <w:rFonts w:ascii="Arial" w:hAnsi="Arial" w:cs="Arial"/>
          <w:color w:val="auto"/>
          <w:sz w:val="20"/>
          <w:szCs w:val="20"/>
        </w:rPr>
        <w:t>ydawnictwo REA</w:t>
      </w:r>
      <w:r>
        <w:rPr>
          <w:rFonts w:ascii="Arial" w:hAnsi="Arial" w:cs="Arial"/>
          <w:color w:val="auto"/>
          <w:sz w:val="20"/>
          <w:szCs w:val="20"/>
        </w:rPr>
        <w:t>, 2006</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Style w:val="tytul"/>
          <w:rFonts w:ascii="Arial" w:hAnsi="Arial" w:cs="Arial"/>
          <w:color w:val="auto"/>
          <w:sz w:val="20"/>
          <w:szCs w:val="20"/>
        </w:rPr>
      </w:pPr>
      <w:r>
        <w:rPr>
          <w:rStyle w:val="tytul"/>
          <w:rFonts w:ascii="Arial" w:hAnsi="Arial" w:cs="Arial"/>
          <w:sz w:val="20"/>
          <w:szCs w:val="20"/>
        </w:rPr>
        <w:t>Technologia drewna cz 2,</w:t>
      </w:r>
      <w:r w:rsidRPr="00792695">
        <w:rPr>
          <w:rStyle w:val="tytul"/>
          <w:rFonts w:ascii="Arial" w:hAnsi="Arial" w:cs="Arial"/>
          <w:color w:val="auto"/>
          <w:sz w:val="20"/>
          <w:szCs w:val="20"/>
        </w:rPr>
        <w:t xml:space="preserve">Brigitte </w:t>
      </w:r>
      <w:hyperlink r:id="rId20" w:history="1">
        <w:r w:rsidRPr="00465CCE">
          <w:rPr>
            <w:rStyle w:val="Hipercze"/>
            <w:rFonts w:ascii="Arial" w:hAnsi="Arial" w:cs="Arial"/>
            <w:color w:val="auto"/>
            <w:sz w:val="20"/>
            <w:szCs w:val="20"/>
          </w:rPr>
          <w:t>Deyda,</w:t>
        </w:r>
        <w:r w:rsidRPr="00792695">
          <w:rPr>
            <w:rStyle w:val="Hipercze"/>
            <w:rFonts w:ascii="Arial" w:hAnsi="Arial" w:cs="Arial"/>
            <w:color w:val="auto"/>
            <w:sz w:val="20"/>
            <w:szCs w:val="20"/>
          </w:rPr>
          <w:t>Linus</w:t>
        </w:r>
        <w:r w:rsidRPr="00465CCE">
          <w:rPr>
            <w:rStyle w:val="Hipercze"/>
            <w:rFonts w:ascii="Arial" w:hAnsi="Arial" w:cs="Arial"/>
            <w:color w:val="auto"/>
            <w:sz w:val="20"/>
            <w:szCs w:val="20"/>
          </w:rPr>
          <w:t xml:space="preserve"> Beilschmidt </w:t>
        </w:r>
      </w:hyperlink>
      <w:r>
        <w:rPr>
          <w:rFonts w:ascii="Arial" w:hAnsi="Arial" w:cs="Arial"/>
          <w:color w:val="auto"/>
          <w:sz w:val="20"/>
          <w:szCs w:val="20"/>
        </w:rPr>
        <w:t>, W</w:t>
      </w:r>
      <w:r w:rsidRPr="00465CCE">
        <w:rPr>
          <w:rFonts w:ascii="Arial" w:hAnsi="Arial" w:cs="Arial"/>
          <w:color w:val="auto"/>
          <w:sz w:val="20"/>
          <w:szCs w:val="20"/>
        </w:rPr>
        <w:t>ydawnictwo REA</w:t>
      </w:r>
      <w:r>
        <w:rPr>
          <w:rFonts w:ascii="Arial" w:hAnsi="Arial" w:cs="Arial"/>
          <w:color w:val="auto"/>
          <w:sz w:val="20"/>
          <w:szCs w:val="20"/>
        </w:rPr>
        <w:t>, 2009</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65CCE">
        <w:rPr>
          <w:rStyle w:val="tytul"/>
          <w:rFonts w:ascii="Arial" w:hAnsi="Arial" w:cs="Arial"/>
          <w:sz w:val="20"/>
          <w:szCs w:val="20"/>
        </w:rPr>
        <w:t xml:space="preserve">Technologia drewna cz </w:t>
      </w:r>
      <w:r>
        <w:rPr>
          <w:rStyle w:val="tytul"/>
          <w:rFonts w:ascii="Arial" w:hAnsi="Arial" w:cs="Arial"/>
          <w:sz w:val="20"/>
          <w:szCs w:val="20"/>
        </w:rPr>
        <w:t>3,</w:t>
      </w:r>
      <w:r w:rsidRPr="00792695">
        <w:rPr>
          <w:rStyle w:val="tytul"/>
          <w:rFonts w:ascii="Arial" w:hAnsi="Arial" w:cs="Arial"/>
          <w:color w:val="auto"/>
          <w:sz w:val="20"/>
          <w:szCs w:val="20"/>
        </w:rPr>
        <w:t xml:space="preserve"> Brigitte </w:t>
      </w:r>
      <w:hyperlink r:id="rId21" w:history="1">
        <w:r w:rsidRPr="00465CCE">
          <w:rPr>
            <w:rStyle w:val="Hipercze"/>
            <w:rFonts w:ascii="Arial" w:hAnsi="Arial" w:cs="Arial"/>
            <w:color w:val="auto"/>
            <w:sz w:val="20"/>
            <w:szCs w:val="20"/>
          </w:rPr>
          <w:t>Deyda,</w:t>
        </w:r>
        <w:r w:rsidRPr="00792695">
          <w:rPr>
            <w:rStyle w:val="Hipercze"/>
            <w:rFonts w:ascii="Arial" w:hAnsi="Arial" w:cs="Arial"/>
            <w:color w:val="auto"/>
            <w:sz w:val="20"/>
            <w:szCs w:val="20"/>
          </w:rPr>
          <w:t>Linus</w:t>
        </w:r>
        <w:r w:rsidRPr="00465CCE">
          <w:rPr>
            <w:rStyle w:val="Hipercze"/>
            <w:rFonts w:ascii="Arial" w:hAnsi="Arial" w:cs="Arial"/>
            <w:color w:val="auto"/>
            <w:sz w:val="20"/>
            <w:szCs w:val="20"/>
          </w:rPr>
          <w:t xml:space="preserve"> Beilschmidt </w:t>
        </w:r>
      </w:hyperlink>
      <w:r>
        <w:rPr>
          <w:rFonts w:ascii="Arial" w:hAnsi="Arial" w:cs="Arial"/>
          <w:color w:val="auto"/>
          <w:sz w:val="20"/>
          <w:szCs w:val="20"/>
        </w:rPr>
        <w:t>, W</w:t>
      </w:r>
      <w:r w:rsidRPr="00465CCE">
        <w:rPr>
          <w:rFonts w:ascii="Arial" w:hAnsi="Arial" w:cs="Arial"/>
          <w:color w:val="auto"/>
          <w:sz w:val="20"/>
          <w:szCs w:val="20"/>
        </w:rPr>
        <w:t>ydawnictwo REA</w:t>
      </w:r>
      <w:r>
        <w:rPr>
          <w:rFonts w:ascii="Arial" w:hAnsi="Arial" w:cs="Arial"/>
          <w:color w:val="auto"/>
          <w:sz w:val="20"/>
          <w:szCs w:val="20"/>
        </w:rPr>
        <w:t>, 2009</w:t>
      </w:r>
    </w:p>
    <w:p w:rsidR="00D3671C" w:rsidRPr="00F84EE7" w:rsidRDefault="00D3671C" w:rsidP="00D3671C">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D3671C" w:rsidRPr="008F1565" w:rsidRDefault="00D3671C" w:rsidP="00D3671C">
      <w:pPr>
        <w:spacing w:line="360" w:lineRule="auto"/>
        <w:rPr>
          <w:rFonts w:ascii="Arial" w:hAnsi="Arial" w:cs="Arial"/>
          <w:color w:val="auto"/>
          <w:sz w:val="20"/>
          <w:szCs w:val="20"/>
        </w:rPr>
      </w:pPr>
      <w:r w:rsidRPr="0075531D">
        <w:rPr>
          <w:rFonts w:ascii="Arial" w:hAnsi="Arial" w:cs="Arial"/>
          <w:sz w:val="20"/>
          <w:szCs w:val="20"/>
        </w:rPr>
        <w:t>Literatura:</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Atlas drewna, Jean-Denis Godet, wydawnictwo MULTICO Oficyna Wydawnicza, 2008</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Dokładność obróbki drewna cięciem</w:t>
      </w:r>
      <w:r w:rsidRPr="00FC725D">
        <w:rPr>
          <w:rFonts w:ascii="Arial" w:hAnsi="Arial" w:cs="Arial"/>
          <w:color w:val="auto"/>
          <w:sz w:val="20"/>
          <w:szCs w:val="20"/>
        </w:rPr>
        <w:t>,</w:t>
      </w:r>
      <w:r w:rsidRPr="00FC725D">
        <w:rPr>
          <w:rFonts w:ascii="Arial" w:hAnsi="Arial" w:cs="Arial"/>
          <w:color w:val="auto"/>
          <w:sz w:val="20"/>
          <w:szCs w:val="20"/>
          <w:shd w:val="clear" w:color="auto" w:fill="FFFFFF"/>
        </w:rPr>
        <w:t xml:space="preserve"> Wiesław Zakrzewski, Alina Staniszewska</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Wydawnictwo Akademii Rolniczej w Poznaniu</w:t>
      </w:r>
      <w:r w:rsidRPr="00FC725D">
        <w:rPr>
          <w:rFonts w:ascii="Arial" w:hAnsi="Arial" w:cs="Arial"/>
          <w:color w:val="auto"/>
          <w:sz w:val="20"/>
          <w:szCs w:val="20"/>
        </w:rPr>
        <w:t>,</w:t>
      </w:r>
      <w:r w:rsidRPr="00FC725D">
        <w:rPr>
          <w:rFonts w:ascii="Arial" w:hAnsi="Arial" w:cs="Arial"/>
          <w:color w:val="auto"/>
          <w:sz w:val="20"/>
          <w:szCs w:val="20"/>
          <w:shd w:val="clear" w:color="auto" w:fill="FFFFFF"/>
        </w:rPr>
        <w:t xml:space="preserve"> 2002</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Drewno moje hobby, wydawnictwo Arkady, Janusz Polański, 1988</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auto"/>
          <w:sz w:val="20"/>
          <w:szCs w:val="20"/>
          <w:bdr w:val="none" w:sz="0" w:space="0" w:color="auto" w:frame="1"/>
          <w:shd w:val="clear" w:color="auto" w:fill="FFFFFF"/>
        </w:rPr>
        <w:t>Maszynowa obróbka, narzędzia i podstawowe obrabiarki stolarskie</w:t>
      </w:r>
      <w:r w:rsidRPr="00FC725D">
        <w:rPr>
          <w:rFonts w:ascii="Arial" w:hAnsi="Arial" w:cs="Arial"/>
          <w:color w:val="auto"/>
          <w:sz w:val="20"/>
          <w:szCs w:val="20"/>
        </w:rPr>
        <w:t xml:space="preserve">, </w:t>
      </w:r>
      <w:r w:rsidRPr="00FC725D">
        <w:rPr>
          <w:rFonts w:ascii="Arial" w:hAnsi="Arial" w:cs="Arial"/>
          <w:bCs/>
          <w:color w:val="auto"/>
          <w:sz w:val="20"/>
          <w:szCs w:val="20"/>
        </w:rPr>
        <w:t xml:space="preserve">Kazimierz Duchnowski, </w:t>
      </w:r>
      <w:hyperlink r:id="rId22" w:history="1">
        <w:r w:rsidRPr="00FC725D">
          <w:rPr>
            <w:rStyle w:val="Hipercze"/>
            <w:rFonts w:ascii="Arial" w:hAnsi="Arial" w:cs="Arial"/>
            <w:color w:val="auto"/>
            <w:sz w:val="20"/>
            <w:szCs w:val="20"/>
            <w:bdr w:val="none" w:sz="0" w:space="0" w:color="auto" w:frame="1"/>
          </w:rPr>
          <w:t>Wydawnictwa Szkolne i Pedagogiczne</w:t>
        </w:r>
      </w:hyperlink>
      <w:r w:rsidRPr="00FC725D">
        <w:rPr>
          <w:rFonts w:ascii="Arial" w:hAnsi="Arial" w:cs="Arial"/>
          <w:color w:val="auto"/>
          <w:sz w:val="20"/>
          <w:szCs w:val="20"/>
        </w:rPr>
        <w:t>, 1997</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Ochrona drewna</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Adam Krajewski, Piotr Witomski</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Wydawnictwo SGGW</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2003</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Praca w drewnie, praca zbiorowa</w:t>
      </w:r>
      <w:r>
        <w:rPr>
          <w:rFonts w:ascii="Arial" w:hAnsi="Arial" w:cs="Arial"/>
          <w:color w:val="0A0A0A"/>
          <w:sz w:val="20"/>
          <w:szCs w:val="20"/>
          <w:shd w:val="clear" w:color="auto" w:fill="FFFFFF"/>
        </w:rPr>
        <w:t>,W</w:t>
      </w:r>
      <w:r w:rsidRPr="00FC725D">
        <w:rPr>
          <w:rFonts w:ascii="Arial" w:hAnsi="Arial" w:cs="Arial"/>
          <w:color w:val="0A0A0A"/>
          <w:sz w:val="20"/>
          <w:szCs w:val="20"/>
          <w:shd w:val="clear" w:color="auto" w:fill="FFFFFF"/>
        </w:rPr>
        <w:t xml:space="preserve">ydawnictwo </w:t>
      </w:r>
      <w:r>
        <w:rPr>
          <w:rFonts w:ascii="Arial" w:hAnsi="Arial" w:cs="Arial"/>
          <w:color w:val="0A0A0A"/>
          <w:sz w:val="20"/>
          <w:szCs w:val="20"/>
          <w:shd w:val="clear" w:color="auto" w:fill="FFFFFF"/>
        </w:rPr>
        <w:t>Arkady</w:t>
      </w:r>
      <w:r w:rsidRPr="00FC725D">
        <w:rPr>
          <w:rFonts w:ascii="Arial" w:hAnsi="Arial" w:cs="Arial"/>
          <w:color w:val="0A0A0A"/>
          <w:sz w:val="20"/>
          <w:szCs w:val="20"/>
          <w:shd w:val="clear" w:color="auto" w:fill="FFFFFF"/>
        </w:rPr>
        <w:t xml:space="preserve">, 2010 </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Przewodnik dla stolarzy</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Jan Heurich</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Wydawca: HKT</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wydanie: 2017</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Sekretne</w:t>
      </w:r>
      <w:r>
        <w:rPr>
          <w:rFonts w:ascii="Arial" w:hAnsi="Arial" w:cs="Arial"/>
          <w:color w:val="0A0A0A"/>
          <w:sz w:val="20"/>
          <w:szCs w:val="20"/>
          <w:shd w:val="clear" w:color="auto" w:fill="FFFFFF"/>
        </w:rPr>
        <w:t xml:space="preserve"> życie drzew, Peter Wohlleben, W</w:t>
      </w:r>
      <w:r w:rsidRPr="00FC725D">
        <w:rPr>
          <w:rFonts w:ascii="Arial" w:hAnsi="Arial" w:cs="Arial"/>
          <w:color w:val="0A0A0A"/>
          <w:sz w:val="20"/>
          <w:szCs w:val="20"/>
          <w:shd w:val="clear" w:color="auto" w:fill="FFFFFF"/>
        </w:rPr>
        <w:t xml:space="preserve">ydawnictwo Znak, 2016 </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 xml:space="preserve">Stolarstwo. Materiały, narzędzia, techniki, projekty, </w:t>
      </w:r>
      <w:hyperlink r:id="rId23" w:history="1">
        <w:r w:rsidRPr="00FC725D">
          <w:rPr>
            <w:rStyle w:val="Hipercze"/>
            <w:rFonts w:ascii="Arial" w:hAnsi="Arial" w:cs="Arial"/>
            <w:color w:val="auto"/>
            <w:sz w:val="20"/>
            <w:szCs w:val="20"/>
          </w:rPr>
          <w:t>Wydawnictwo Arkady</w:t>
        </w:r>
      </w:hyperlink>
      <w:r w:rsidRPr="00FC725D">
        <w:rPr>
          <w:rStyle w:val="attributedetailsvalue"/>
          <w:rFonts w:ascii="Arial" w:hAnsi="Arial" w:cs="Arial"/>
          <w:color w:val="auto"/>
          <w:sz w:val="20"/>
          <w:szCs w:val="20"/>
        </w:rPr>
        <w:t>, 2011</w:t>
      </w:r>
    </w:p>
    <w:p w:rsidR="006C23B9" w:rsidRDefault="006C23B9" w:rsidP="00D3671C">
      <w:pPr>
        <w:spacing w:line="360" w:lineRule="auto"/>
        <w:rPr>
          <w:rFonts w:ascii="Arial" w:hAnsi="Arial" w:cs="Arial"/>
          <w:sz w:val="20"/>
          <w:szCs w:val="20"/>
        </w:rPr>
      </w:pPr>
    </w:p>
    <w:p w:rsidR="006C23B9" w:rsidRDefault="006C23B9" w:rsidP="00D3671C">
      <w:pPr>
        <w:spacing w:line="360" w:lineRule="auto"/>
        <w:rPr>
          <w:rFonts w:ascii="Arial" w:hAnsi="Arial" w:cs="Arial"/>
          <w:sz w:val="20"/>
          <w:szCs w:val="20"/>
        </w:rPr>
      </w:pPr>
    </w:p>
    <w:p w:rsidR="00D3671C" w:rsidRDefault="007E5D97" w:rsidP="00D3671C">
      <w:pPr>
        <w:spacing w:line="360" w:lineRule="auto"/>
        <w:rPr>
          <w:rFonts w:ascii="Arial" w:hAnsi="Arial" w:cs="Arial"/>
          <w:sz w:val="20"/>
          <w:szCs w:val="20"/>
        </w:rPr>
      </w:pPr>
      <w:r>
        <w:rPr>
          <w:rFonts w:ascii="Arial" w:hAnsi="Arial" w:cs="Arial"/>
          <w:sz w:val="20"/>
          <w:szCs w:val="20"/>
        </w:rPr>
        <w:t>Czasopisma branżowe</w:t>
      </w:r>
      <w:r w:rsidR="00D3671C" w:rsidRPr="0063496E">
        <w:rPr>
          <w:rFonts w:ascii="Arial" w:hAnsi="Arial" w:cs="Arial"/>
          <w:sz w:val="20"/>
          <w:szCs w:val="20"/>
        </w:rPr>
        <w:t>:</w:t>
      </w:r>
    </w:p>
    <w:p w:rsidR="008900F9" w:rsidRDefault="00D3671C" w:rsidP="007C319A">
      <w:pPr>
        <w:numPr>
          <w:ilvl w:val="0"/>
          <w:numId w:val="217"/>
        </w:numPr>
        <w:spacing w:line="360" w:lineRule="auto"/>
        <w:rPr>
          <w:rFonts w:ascii="Arial" w:hAnsi="Arial" w:cs="Arial"/>
          <w:sz w:val="20"/>
          <w:szCs w:val="20"/>
        </w:rPr>
      </w:pPr>
      <w:r w:rsidRPr="008F1565">
        <w:rPr>
          <w:rFonts w:ascii="Arial" w:hAnsi="Arial" w:cs="Arial"/>
          <w:color w:val="auto"/>
          <w:sz w:val="20"/>
          <w:szCs w:val="20"/>
          <w:shd w:val="clear" w:color="auto" w:fill="FFFFFF"/>
        </w:rPr>
        <w:t xml:space="preserve">Czasopismo </w:t>
      </w:r>
      <w:r>
        <w:rPr>
          <w:rFonts w:ascii="Arial" w:hAnsi="Arial" w:cs="Arial"/>
          <w:color w:val="auto"/>
          <w:sz w:val="20"/>
          <w:szCs w:val="20"/>
          <w:shd w:val="clear" w:color="auto" w:fill="FFFFFF"/>
        </w:rPr>
        <w:t>„</w:t>
      </w:r>
      <w:r w:rsidRPr="008F1565">
        <w:rPr>
          <w:rFonts w:ascii="Arial" w:hAnsi="Arial" w:cs="Arial"/>
          <w:color w:val="auto"/>
          <w:sz w:val="20"/>
          <w:szCs w:val="20"/>
          <w:shd w:val="clear" w:color="auto" w:fill="FFFFFF"/>
        </w:rPr>
        <w:t>Przemysł Drzewny. Research&amp;Development” wydawane przez Forestor Communication w Warszawie to specjalistyczny magazyn branżowy dla profesjonalistów branży związanej</w:t>
      </w:r>
      <w:r w:rsidR="009842C9">
        <w:rPr>
          <w:rFonts w:ascii="Arial" w:hAnsi="Arial" w:cs="Arial"/>
          <w:color w:val="auto"/>
          <w:sz w:val="20"/>
          <w:szCs w:val="20"/>
          <w:shd w:val="clear" w:color="auto" w:fill="FFFFFF"/>
        </w:rPr>
        <w:t xml:space="preserve"> z </w:t>
      </w:r>
      <w:r w:rsidRPr="008F1565">
        <w:rPr>
          <w:rFonts w:ascii="Arial" w:hAnsi="Arial" w:cs="Arial"/>
          <w:color w:val="auto"/>
          <w:sz w:val="20"/>
          <w:szCs w:val="20"/>
          <w:shd w:val="clear" w:color="auto" w:fill="FFFFFF"/>
        </w:rPr>
        <w:t>handlem i obróbką drewna.</w:t>
      </w:r>
    </w:p>
    <w:p w:rsidR="008900F9" w:rsidRDefault="00D3671C" w:rsidP="007C319A">
      <w:pPr>
        <w:numPr>
          <w:ilvl w:val="0"/>
          <w:numId w:val="217"/>
        </w:numPr>
        <w:spacing w:line="360" w:lineRule="auto"/>
        <w:rPr>
          <w:rFonts w:ascii="Arial" w:hAnsi="Arial" w:cs="Arial"/>
          <w:sz w:val="20"/>
          <w:szCs w:val="20"/>
        </w:rPr>
      </w:pPr>
      <w:r w:rsidRPr="00B944F9">
        <w:rPr>
          <w:rFonts w:ascii="Arial" w:hAnsi="Arial" w:cs="Arial"/>
          <w:color w:val="auto"/>
          <w:sz w:val="20"/>
          <w:szCs w:val="20"/>
          <w:shd w:val="clear" w:color="auto" w:fill="F9F9F9"/>
        </w:rPr>
        <w:t>Kwartalnik </w:t>
      </w:r>
      <w:r>
        <w:rPr>
          <w:rFonts w:ascii="Arial" w:hAnsi="Arial" w:cs="Arial"/>
          <w:color w:val="auto"/>
          <w:sz w:val="20"/>
          <w:szCs w:val="20"/>
          <w:shd w:val="clear" w:color="auto" w:fill="F9F9F9"/>
        </w:rPr>
        <w:t>„</w:t>
      </w:r>
      <w:r w:rsidRPr="00B944F9">
        <w:rPr>
          <w:rFonts w:ascii="Arial" w:hAnsi="Arial" w:cs="Arial"/>
          <w:bCs/>
          <w:color w:val="auto"/>
          <w:sz w:val="20"/>
          <w:szCs w:val="20"/>
        </w:rPr>
        <w:t>Wood &amp; Design</w:t>
      </w:r>
      <w:r>
        <w:rPr>
          <w:rFonts w:ascii="Arial" w:hAnsi="Arial" w:cs="Arial"/>
          <w:bCs/>
          <w:color w:val="auto"/>
          <w:sz w:val="20"/>
          <w:szCs w:val="20"/>
        </w:rPr>
        <w:t>”</w:t>
      </w:r>
      <w:r w:rsidRPr="00B944F9">
        <w:rPr>
          <w:rFonts w:ascii="Arial" w:hAnsi="Arial" w:cs="Arial"/>
          <w:bCs/>
          <w:color w:val="auto"/>
          <w:sz w:val="20"/>
          <w:szCs w:val="20"/>
        </w:rPr>
        <w:t> </w:t>
      </w:r>
      <w:r w:rsidRPr="00B944F9">
        <w:rPr>
          <w:rFonts w:ascii="Arial" w:hAnsi="Arial" w:cs="Arial"/>
          <w:color w:val="auto"/>
          <w:sz w:val="20"/>
          <w:szCs w:val="20"/>
          <w:shd w:val="clear" w:color="auto" w:fill="F9F9F9"/>
        </w:rPr>
        <w:t>to pierwsze czasopismo w Polsce, które zostało stworzone</w:t>
      </w:r>
      <w:r w:rsidR="009842C9">
        <w:rPr>
          <w:rFonts w:ascii="Arial" w:hAnsi="Arial" w:cs="Arial"/>
          <w:color w:val="auto"/>
          <w:sz w:val="20"/>
          <w:szCs w:val="20"/>
          <w:shd w:val="clear" w:color="auto" w:fill="F9F9F9"/>
        </w:rPr>
        <w:t xml:space="preserve"> z </w:t>
      </w:r>
      <w:r w:rsidRPr="00B944F9">
        <w:rPr>
          <w:rFonts w:ascii="Arial" w:hAnsi="Arial" w:cs="Arial"/>
          <w:color w:val="auto"/>
          <w:sz w:val="20"/>
          <w:szCs w:val="20"/>
          <w:shd w:val="clear" w:color="auto" w:fill="F9F9F9"/>
        </w:rPr>
        <w:t>myślą o wszystkich pasjonatach drewna: projektantach, architektach, dekoratorach wnętrz, stolarzach, a także hobbystach i osobach poszukujących wiedzy i inspiracji w zakresie użycia drewna w domu, budynkach komercyjnych czy sztuce.</w:t>
      </w:r>
    </w:p>
    <w:p w:rsidR="008900F9" w:rsidRDefault="00D3671C" w:rsidP="007C319A">
      <w:pPr>
        <w:numPr>
          <w:ilvl w:val="0"/>
          <w:numId w:val="217"/>
        </w:numPr>
        <w:spacing w:line="360" w:lineRule="auto"/>
        <w:rPr>
          <w:rFonts w:ascii="Arial" w:hAnsi="Arial" w:cs="Arial"/>
          <w:sz w:val="20"/>
          <w:szCs w:val="20"/>
        </w:rPr>
      </w:pPr>
      <w:r w:rsidRPr="008F1565">
        <w:rPr>
          <w:rFonts w:ascii="Arial" w:hAnsi="Arial" w:cs="Arial"/>
          <w:bCs/>
          <w:color w:val="auto"/>
          <w:sz w:val="20"/>
          <w:szCs w:val="20"/>
        </w:rPr>
        <w:t>Miesięcznik „Kurier Drzewny” to pismo skierowane do specjalistów branży drzewnej i meblarskiej, zawierające w sobie wiadomości</w:t>
      </w:r>
      <w:r w:rsidR="009842C9">
        <w:rPr>
          <w:rFonts w:ascii="Arial" w:hAnsi="Arial" w:cs="Arial"/>
          <w:bCs/>
          <w:color w:val="auto"/>
          <w:sz w:val="20"/>
          <w:szCs w:val="20"/>
        </w:rPr>
        <w:t xml:space="preserve"> z </w:t>
      </w:r>
      <w:r w:rsidRPr="008F1565">
        <w:rPr>
          <w:rFonts w:ascii="Arial" w:hAnsi="Arial" w:cs="Arial"/>
          <w:bCs/>
          <w:color w:val="auto"/>
          <w:sz w:val="20"/>
          <w:szCs w:val="20"/>
        </w:rPr>
        <w:t>zakresu techniki, technologii i nowości.</w:t>
      </w:r>
    </w:p>
    <w:p w:rsidR="008900F9" w:rsidRDefault="00D13A2A" w:rsidP="007C319A">
      <w:pPr>
        <w:numPr>
          <w:ilvl w:val="0"/>
          <w:numId w:val="217"/>
        </w:numPr>
        <w:spacing w:line="360" w:lineRule="auto"/>
        <w:rPr>
          <w:rFonts w:ascii="Arial" w:hAnsi="Arial" w:cs="Arial"/>
          <w:sz w:val="20"/>
          <w:szCs w:val="20"/>
        </w:rPr>
      </w:pPr>
      <w:hyperlink r:id="rId24" w:history="1">
        <w:r w:rsidR="00D3671C" w:rsidRPr="00D145BE">
          <w:rPr>
            <w:rStyle w:val="Hipercze"/>
            <w:rFonts w:ascii="Arial" w:hAnsi="Arial" w:cs="Arial"/>
            <w:sz w:val="20"/>
            <w:szCs w:val="20"/>
          </w:rPr>
          <w:t>https://www.domidrewno.pl/</w:t>
        </w:r>
      </w:hyperlink>
      <w:r w:rsidR="00D3671C">
        <w:t xml:space="preserve">- </w:t>
      </w:r>
      <w:r w:rsidR="00D3671C" w:rsidRPr="00F84EE7">
        <w:rPr>
          <w:rFonts w:ascii="Arial" w:hAnsi="Arial" w:cs="Arial"/>
          <w:sz w:val="20"/>
          <w:szCs w:val="20"/>
        </w:rPr>
        <w:t>Portal Dom i Drewno to miejsce spotkań pasjonatów drewna.</w:t>
      </w:r>
    </w:p>
    <w:p w:rsidR="008900F9" w:rsidRDefault="00D13A2A" w:rsidP="007C319A">
      <w:pPr>
        <w:numPr>
          <w:ilvl w:val="0"/>
          <w:numId w:val="217"/>
        </w:numPr>
        <w:spacing w:line="360" w:lineRule="auto"/>
        <w:rPr>
          <w:rFonts w:ascii="Arial" w:hAnsi="Arial" w:cs="Arial"/>
          <w:sz w:val="20"/>
          <w:szCs w:val="20"/>
        </w:rPr>
      </w:pPr>
      <w:hyperlink r:id="rId25" w:history="1">
        <w:r w:rsidR="00D3671C" w:rsidRPr="00D145BE">
          <w:rPr>
            <w:rStyle w:val="Hipercze"/>
            <w:rFonts w:ascii="Arial" w:eastAsia="Arial" w:hAnsi="Arial" w:cs="Arial"/>
            <w:sz w:val="20"/>
            <w:szCs w:val="20"/>
          </w:rPr>
          <w:t>https://www.drewno.pl/</w:t>
        </w:r>
      </w:hyperlink>
      <w:r w:rsidR="00D3671C">
        <w:t xml:space="preserve"> - </w:t>
      </w:r>
      <w:r w:rsidR="00D3671C" w:rsidRPr="00F84EE7">
        <w:rPr>
          <w:rFonts w:ascii="Arial" w:hAnsi="Arial" w:cs="Arial"/>
          <w:color w:val="auto"/>
          <w:sz w:val="20"/>
          <w:szCs w:val="20"/>
          <w:shd w:val="clear" w:color="auto" w:fill="FFFFFF"/>
        </w:rPr>
        <w:t>drewno, ogłoszenia, giełda, tartaki, domy drewniane, tarcica, palety, pellets, parkiety, meble, maszyny do obróbki drewna, stolarka, okna i drzwi</w:t>
      </w:r>
      <w:r w:rsidR="009842C9">
        <w:rPr>
          <w:rFonts w:ascii="Arial" w:hAnsi="Arial" w:cs="Arial"/>
          <w:color w:val="auto"/>
          <w:sz w:val="20"/>
          <w:szCs w:val="20"/>
          <w:shd w:val="clear" w:color="auto" w:fill="FFFFFF"/>
        </w:rPr>
        <w:t xml:space="preserve"> z </w:t>
      </w:r>
      <w:r w:rsidR="00D3671C" w:rsidRPr="00F84EE7">
        <w:rPr>
          <w:rFonts w:ascii="Arial" w:hAnsi="Arial" w:cs="Arial"/>
          <w:color w:val="auto"/>
          <w:sz w:val="20"/>
          <w:szCs w:val="20"/>
          <w:shd w:val="clear" w:color="auto" w:fill="FFFFFF"/>
        </w:rPr>
        <w:t>drewna.</w:t>
      </w:r>
    </w:p>
    <w:p w:rsidR="00981A9F" w:rsidRPr="00F03A86" w:rsidRDefault="00D13A2A" w:rsidP="00F03A86">
      <w:pPr>
        <w:numPr>
          <w:ilvl w:val="0"/>
          <w:numId w:val="217"/>
        </w:numPr>
        <w:spacing w:line="360" w:lineRule="auto"/>
        <w:rPr>
          <w:rFonts w:ascii="Arial" w:hAnsi="Arial" w:cs="Arial"/>
          <w:color w:val="auto"/>
          <w:sz w:val="20"/>
          <w:szCs w:val="20"/>
        </w:rPr>
      </w:pPr>
      <w:hyperlink r:id="rId26" w:history="1">
        <w:r w:rsidR="00D3671C" w:rsidRPr="00D145BE">
          <w:rPr>
            <w:rStyle w:val="Hipercze"/>
            <w:rFonts w:ascii="Arial" w:hAnsi="Arial" w:cs="Arial"/>
            <w:sz w:val="20"/>
            <w:szCs w:val="20"/>
          </w:rPr>
          <w:t>http://drewno-wood.pl/</w:t>
        </w:r>
      </w:hyperlink>
      <w:r w:rsidR="00D3671C" w:rsidRPr="00EF039D">
        <w:rPr>
          <w:rFonts w:ascii="Arial" w:hAnsi="Arial" w:cs="Arial"/>
          <w:color w:val="auto"/>
          <w:sz w:val="20"/>
          <w:szCs w:val="20"/>
        </w:rPr>
        <w:t xml:space="preserve">- </w:t>
      </w:r>
      <w:r w:rsidR="00D3671C" w:rsidRPr="00EF039D">
        <w:rPr>
          <w:rFonts w:ascii="Arial" w:hAnsi="Arial" w:cs="Arial"/>
          <w:color w:val="auto"/>
          <w:sz w:val="20"/>
          <w:szCs w:val="20"/>
          <w:shd w:val="clear" w:color="auto" w:fill="FFFFFF"/>
        </w:rPr>
        <w:t>jest międzynarodowym czasopismem naukowym, w którym publikowane są oryginalne wyniki nowatorskich badań podstawowych i stosowanych dotyczących zagadnień technologicznych, technicznych, ekonomicznych i ekologicznych - istotnych dla sfery nauki iprzemysłów opartych</w:t>
      </w:r>
      <w:r w:rsidR="001979D6">
        <w:rPr>
          <w:rFonts w:ascii="Arial" w:hAnsi="Arial" w:cs="Arial"/>
          <w:color w:val="auto"/>
          <w:sz w:val="20"/>
          <w:szCs w:val="20"/>
          <w:shd w:val="clear" w:color="auto" w:fill="FFFFFF"/>
        </w:rPr>
        <w:t xml:space="preserve"> na </w:t>
      </w:r>
      <w:r w:rsidR="00D3671C" w:rsidRPr="00EF039D">
        <w:rPr>
          <w:rFonts w:ascii="Arial" w:hAnsi="Arial" w:cs="Arial"/>
          <w:color w:val="auto"/>
          <w:sz w:val="20"/>
          <w:szCs w:val="20"/>
          <w:shd w:val="clear" w:color="auto" w:fill="FFFFFF"/>
        </w:rPr>
        <w:t>drewnie wraz</w:t>
      </w:r>
      <w:r w:rsidR="009842C9">
        <w:rPr>
          <w:rFonts w:ascii="Arial" w:hAnsi="Arial" w:cs="Arial"/>
          <w:color w:val="auto"/>
          <w:sz w:val="20"/>
          <w:szCs w:val="20"/>
          <w:shd w:val="clear" w:color="auto" w:fill="FFFFFF"/>
        </w:rPr>
        <w:t xml:space="preserve"> z </w:t>
      </w:r>
      <w:r w:rsidR="00D3671C" w:rsidRPr="00EF039D">
        <w:rPr>
          <w:rFonts w:ascii="Arial" w:hAnsi="Arial" w:cs="Arial"/>
          <w:color w:val="auto"/>
          <w:sz w:val="20"/>
          <w:szCs w:val="20"/>
          <w:shd w:val="clear" w:color="auto" w:fill="FFFFFF"/>
        </w:rPr>
        <w:t>ich otoczeniem, a także interesujące dla międzynarodowego grona odbiorców. "Drewno" jest wydawane wcyklu półrocznym w systemie Open Access.</w:t>
      </w:r>
    </w:p>
    <w:sectPr w:rsidR="00981A9F" w:rsidRPr="00F03A86" w:rsidSect="004304C5">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851"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2A" w:rsidRDefault="00D13A2A">
      <w:r>
        <w:separator/>
      </w:r>
    </w:p>
  </w:endnote>
  <w:endnote w:type="continuationSeparator" w:id="0">
    <w:p w:rsidR="00D13A2A" w:rsidRDefault="00D1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ExtraLight">
    <w:altName w:val="Cambria Math"/>
    <w:charset w:val="00"/>
    <w:family w:val="swiss"/>
    <w:pitch w:val="variable"/>
    <w:sig w:usb0="600002F7" w:usb1="02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xtonBkEU-Normal">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Pr="00C8027C" w:rsidRDefault="005B3176" w:rsidP="00C8027C">
    <w:pPr>
      <w:spacing w:before="120"/>
      <w:ind w:right="261"/>
      <w:jc w:val="center"/>
      <w:rPr>
        <w:rFonts w:ascii="Arial" w:hAnsi="Arial" w:cs="Arial"/>
        <w:sz w:val="18"/>
        <w:szCs w:val="18"/>
      </w:rPr>
    </w:pPr>
    <w:r>
      <w:rPr>
        <w:noProof/>
        <w:color w:val="1F497D" w:themeColor="text2"/>
        <w:sz w:val="26"/>
        <w:szCs w:val="26"/>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534670" cy="237490"/>
              <wp:effectExtent l="0" t="0" r="0" b="3810"/>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999" w:rsidRPr="007D38F8" w:rsidRDefault="00613999">
                          <w:pPr>
                            <w:jc w:val="center"/>
                            <w:rPr>
                              <w:rFonts w:ascii="Arial" w:hAnsi="Arial" w:cs="Arial"/>
                              <w:color w:val="0F243E" w:themeColor="text2" w:themeShade="80"/>
                              <w:sz w:val="20"/>
                              <w:szCs w:val="20"/>
                            </w:rPr>
                          </w:pPr>
                          <w:r w:rsidRPr="007D38F8">
                            <w:rPr>
                              <w:rFonts w:ascii="Arial" w:hAnsi="Arial" w:cs="Arial"/>
                              <w:color w:val="0F243E" w:themeColor="text2" w:themeShade="80"/>
                              <w:sz w:val="20"/>
                              <w:szCs w:val="20"/>
                            </w:rPr>
                            <w:fldChar w:fldCharType="begin"/>
                          </w:r>
                          <w:r w:rsidRPr="007D38F8">
                            <w:rPr>
                              <w:rFonts w:ascii="Arial" w:hAnsi="Arial" w:cs="Arial"/>
                              <w:color w:val="0F243E" w:themeColor="text2" w:themeShade="80"/>
                              <w:sz w:val="20"/>
                              <w:szCs w:val="20"/>
                            </w:rPr>
                            <w:instrText>PAGE  \* Arabic  \* MERGEFORMAT</w:instrText>
                          </w:r>
                          <w:r w:rsidRPr="007D38F8">
                            <w:rPr>
                              <w:rFonts w:ascii="Arial" w:hAnsi="Arial" w:cs="Arial"/>
                              <w:color w:val="0F243E" w:themeColor="text2" w:themeShade="80"/>
                              <w:sz w:val="20"/>
                              <w:szCs w:val="20"/>
                            </w:rPr>
                            <w:fldChar w:fldCharType="separate"/>
                          </w:r>
                          <w:r w:rsidR="008E1C67">
                            <w:rPr>
                              <w:rFonts w:ascii="Arial" w:hAnsi="Arial" w:cs="Arial"/>
                              <w:noProof/>
                              <w:color w:val="0F243E" w:themeColor="text2" w:themeShade="80"/>
                              <w:sz w:val="20"/>
                              <w:szCs w:val="20"/>
                            </w:rPr>
                            <w:t>5</w:t>
                          </w:r>
                          <w:r w:rsidRPr="007D38F8">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left:0;text-align:left;margin-left:0;margin-top:0;width:42.1pt;height:18.7pt;z-index:25165977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" fillcolor="white [3201]" stroked="f" strokeweight=".5pt">
              <v:path arrowok="t"/>
              <v:textbox style="mso-fit-shape-to-text:t" inset="0,,0">
                <w:txbxContent>
                  <w:p w:rsidR="00613999" w:rsidRPr="007D38F8" w:rsidRDefault="00613999">
                    <w:pPr>
                      <w:jc w:val="center"/>
                      <w:rPr>
                        <w:rFonts w:ascii="Arial" w:hAnsi="Arial" w:cs="Arial"/>
                        <w:color w:val="0F243E" w:themeColor="text2" w:themeShade="80"/>
                        <w:sz w:val="20"/>
                        <w:szCs w:val="20"/>
                      </w:rPr>
                    </w:pPr>
                    <w:r w:rsidRPr="007D38F8">
                      <w:rPr>
                        <w:rFonts w:ascii="Arial" w:hAnsi="Arial" w:cs="Arial"/>
                        <w:color w:val="0F243E" w:themeColor="text2" w:themeShade="80"/>
                        <w:sz w:val="20"/>
                        <w:szCs w:val="20"/>
                      </w:rPr>
                      <w:fldChar w:fldCharType="begin"/>
                    </w:r>
                    <w:r w:rsidRPr="007D38F8">
                      <w:rPr>
                        <w:rFonts w:ascii="Arial" w:hAnsi="Arial" w:cs="Arial"/>
                        <w:color w:val="0F243E" w:themeColor="text2" w:themeShade="80"/>
                        <w:sz w:val="20"/>
                        <w:szCs w:val="20"/>
                      </w:rPr>
                      <w:instrText>PAGE  \* Arabic  \* MERGEFORMAT</w:instrText>
                    </w:r>
                    <w:r w:rsidRPr="007D38F8">
                      <w:rPr>
                        <w:rFonts w:ascii="Arial" w:hAnsi="Arial" w:cs="Arial"/>
                        <w:color w:val="0F243E" w:themeColor="text2" w:themeShade="80"/>
                        <w:sz w:val="20"/>
                        <w:szCs w:val="20"/>
                      </w:rPr>
                      <w:fldChar w:fldCharType="separate"/>
                    </w:r>
                    <w:r w:rsidR="008E1C67">
                      <w:rPr>
                        <w:rFonts w:ascii="Arial" w:hAnsi="Arial" w:cs="Arial"/>
                        <w:noProof/>
                        <w:color w:val="0F243E" w:themeColor="text2" w:themeShade="80"/>
                        <w:sz w:val="20"/>
                        <w:szCs w:val="20"/>
                      </w:rPr>
                      <w:t>5</w:t>
                    </w:r>
                    <w:r w:rsidRPr="007D38F8">
                      <w:rPr>
                        <w:rFonts w:ascii="Arial" w:hAnsi="Arial" w:cs="Arial"/>
                        <w:color w:val="0F243E" w:themeColor="text2" w:themeShade="80"/>
                        <w:sz w:val="20"/>
                        <w:szCs w:val="20"/>
                      </w:rPr>
                      <w:fldChar w:fldCharType="end"/>
                    </w:r>
                  </w:p>
                </w:txbxContent>
              </v:textbox>
              <w10:wrap anchorx="page" anchory="page"/>
            </v:shape>
          </w:pict>
        </mc:Fallback>
      </mc:AlternateContent>
    </w:r>
    <w:r w:rsidR="00613999" w:rsidRPr="005357E2">
      <w:rPr>
        <w:rFonts w:ascii="Arial" w:hAnsi="Arial" w:cs="Arial"/>
        <w:sz w:val="18"/>
        <w:szCs w:val="18"/>
      </w:rPr>
      <w:t xml:space="preserve">Projekt „Partnerstwo na rzecz kształcenia zawodowego. Etap 3. Edukacja zawodowa odpowiadająca potrzebom rynku pracy” </w:t>
    </w:r>
    <w:r w:rsidR="00613999" w:rsidRPr="005357E2">
      <w:rPr>
        <w:rFonts w:ascii="Arial" w:hAnsi="Arial" w:cs="Arial"/>
        <w:sz w:val="18"/>
        <w:szCs w:val="18"/>
      </w:rPr>
      <w:br/>
      <w:t>współfinansowany ze środków Unii Europejskiej w ramach Europejskiego Funduszu Społecznego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Pr="00356117" w:rsidRDefault="00613999" w:rsidP="004304C5">
    <w:pPr>
      <w:pStyle w:val="Normalny1"/>
      <w:tabs>
        <w:tab w:val="center" w:pos="4536"/>
        <w:tab w:val="right" w:pos="9072"/>
      </w:tabs>
      <w:spacing w:before="0" w:after="0" w:line="240" w:lineRule="auto"/>
      <w:ind w:right="-30"/>
      <w:jc w:val="center"/>
      <w:rPr>
        <w:rFonts w:ascii="Arial" w:hAnsi="Arial" w:cs="Arial"/>
        <w:sz w:val="18"/>
        <w:szCs w:val="18"/>
      </w:rPr>
    </w:pPr>
    <w:r w:rsidRPr="005357E2">
      <w:rPr>
        <w:rFonts w:ascii="Arial" w:hAnsi="Arial" w:cs="Arial"/>
        <w:sz w:val="18"/>
        <w:szCs w:val="18"/>
      </w:rPr>
      <w:t xml:space="preserve">Projekt „Partnerstwo na rzecz kształcenia zawodowego. Etap 3. Edukacja zawodowa odpowiadająca potrzebom rynku pracy” </w:t>
    </w:r>
    <w:r w:rsidRPr="005357E2">
      <w:rPr>
        <w:rFonts w:ascii="Arial" w:hAnsi="Arial" w:cs="Arial"/>
        <w:sz w:val="18"/>
        <w:szCs w:val="18"/>
      </w:rPr>
      <w:br/>
      <w:t>współfinansowany ze środków Unii Europejskiej w ramach Europejskiego Funduszu Społecznego</w:t>
    </w:r>
  </w:p>
  <w:p w:rsidR="00613999" w:rsidRDefault="00613999">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2A" w:rsidRDefault="00D13A2A">
      <w:r>
        <w:separator/>
      </w:r>
    </w:p>
  </w:footnote>
  <w:footnote w:type="continuationSeparator" w:id="0">
    <w:p w:rsidR="00D13A2A" w:rsidRDefault="00D1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1512570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613999" w:rsidRDefault="00613999">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r>
      <w:rPr>
        <w:noProof/>
      </w:rPr>
      <w:drawing>
        <wp:anchor distT="0" distB="0" distL="0" distR="0" simplePos="0" relativeHeight="251661824" behindDoc="0" locked="0" layoutInCell="1" allowOverlap="1">
          <wp:simplePos x="0" y="0"/>
          <wp:positionH relativeFrom="margin">
            <wp:posOffset>1531620</wp:posOffset>
          </wp:positionH>
          <wp:positionV relativeFrom="paragraph">
            <wp:posOffset>-411480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4B617E"/>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
    <w:nsid w:val="00B72284"/>
    <w:multiLevelType w:val="hybridMultilevel"/>
    <w:tmpl w:val="B2946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D80C4C"/>
    <w:multiLevelType w:val="hybridMultilevel"/>
    <w:tmpl w:val="FF2A9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0EA2F24"/>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
    <w:nsid w:val="01D03080"/>
    <w:multiLevelType w:val="hybridMultilevel"/>
    <w:tmpl w:val="A3F0CA5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22D1C91"/>
    <w:multiLevelType w:val="hybridMultilevel"/>
    <w:tmpl w:val="26747C7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2A3497A"/>
    <w:multiLevelType w:val="hybridMultilevel"/>
    <w:tmpl w:val="0302B07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F34120"/>
    <w:multiLevelType w:val="hybridMultilevel"/>
    <w:tmpl w:val="8916B89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3086A27"/>
    <w:multiLevelType w:val="hybridMultilevel"/>
    <w:tmpl w:val="392CAE4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1721CB"/>
    <w:multiLevelType w:val="hybridMultilevel"/>
    <w:tmpl w:val="4E20BB6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533165A"/>
    <w:multiLevelType w:val="hybridMultilevel"/>
    <w:tmpl w:val="F36E676A"/>
    <w:lvl w:ilvl="0" w:tplc="1EA0512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57E690E"/>
    <w:multiLevelType w:val="hybridMultilevel"/>
    <w:tmpl w:val="FEDAB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856E7F"/>
    <w:multiLevelType w:val="hybridMultilevel"/>
    <w:tmpl w:val="0B9A73A6"/>
    <w:lvl w:ilvl="0" w:tplc="101681AE">
      <w:start w:val="1"/>
      <w:numFmt w:val="decimal"/>
      <w:lvlText w:val="%1."/>
      <w:lvlJc w:val="left"/>
      <w:pPr>
        <w:ind w:left="420" w:hanging="360"/>
      </w:pPr>
      <w:rPr>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nsid w:val="061A54C2"/>
    <w:multiLevelType w:val="hybridMultilevel"/>
    <w:tmpl w:val="64A813AC"/>
    <w:lvl w:ilvl="0" w:tplc="F2B24DC4">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64407DC"/>
    <w:multiLevelType w:val="hybridMultilevel"/>
    <w:tmpl w:val="66AC374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676172F"/>
    <w:multiLevelType w:val="hybridMultilevel"/>
    <w:tmpl w:val="590CB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6A936FC"/>
    <w:multiLevelType w:val="hybridMultilevel"/>
    <w:tmpl w:val="8CC6FBA6"/>
    <w:lvl w:ilvl="0" w:tplc="C69CD3E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126201"/>
    <w:multiLevelType w:val="hybridMultilevel"/>
    <w:tmpl w:val="CBB0CF80"/>
    <w:lvl w:ilvl="0" w:tplc="8B28E3F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78B149D"/>
    <w:multiLevelType w:val="hybridMultilevel"/>
    <w:tmpl w:val="DBF6076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7DC326D"/>
    <w:multiLevelType w:val="hybridMultilevel"/>
    <w:tmpl w:val="7854B4A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8832DC7"/>
    <w:multiLevelType w:val="hybridMultilevel"/>
    <w:tmpl w:val="B85E7CA2"/>
    <w:lvl w:ilvl="0" w:tplc="8748352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8D86B59"/>
    <w:multiLevelType w:val="hybridMultilevel"/>
    <w:tmpl w:val="E496EED6"/>
    <w:lvl w:ilvl="0" w:tplc="3E6AEE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91235F9"/>
    <w:multiLevelType w:val="hybridMultilevel"/>
    <w:tmpl w:val="98F0A73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290FCC"/>
    <w:multiLevelType w:val="hybridMultilevel"/>
    <w:tmpl w:val="93A0E7AE"/>
    <w:lvl w:ilvl="0" w:tplc="252EB7F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092E4FCE"/>
    <w:multiLevelType w:val="hybridMultilevel"/>
    <w:tmpl w:val="4BA2EB98"/>
    <w:lvl w:ilvl="0" w:tplc="DBDC26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9A41007"/>
    <w:multiLevelType w:val="hybridMultilevel"/>
    <w:tmpl w:val="3EAE22D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A2D0954"/>
    <w:multiLevelType w:val="hybridMultilevel"/>
    <w:tmpl w:val="9F3680B4"/>
    <w:lvl w:ilvl="0" w:tplc="04FEBC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0B6E1DB4"/>
    <w:multiLevelType w:val="hybridMultilevel"/>
    <w:tmpl w:val="524A584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B7F3850"/>
    <w:multiLevelType w:val="hybridMultilevel"/>
    <w:tmpl w:val="1318C380"/>
    <w:lvl w:ilvl="0" w:tplc="79A87E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BBC4FDD"/>
    <w:multiLevelType w:val="hybridMultilevel"/>
    <w:tmpl w:val="1F4C1FC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BE91DEA"/>
    <w:multiLevelType w:val="hybridMultilevel"/>
    <w:tmpl w:val="A8F2C094"/>
    <w:lvl w:ilvl="0" w:tplc="65F4B96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BEB6E4E"/>
    <w:multiLevelType w:val="hybridMultilevel"/>
    <w:tmpl w:val="E4DAFA1E"/>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0C111C09"/>
    <w:multiLevelType w:val="hybridMultilevel"/>
    <w:tmpl w:val="76D8A06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C3034BE"/>
    <w:multiLevelType w:val="hybridMultilevel"/>
    <w:tmpl w:val="413E5E2A"/>
    <w:lvl w:ilvl="0" w:tplc="1EA05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C891275"/>
    <w:multiLevelType w:val="hybridMultilevel"/>
    <w:tmpl w:val="575A7CC2"/>
    <w:lvl w:ilvl="0" w:tplc="C5C0F51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C997268"/>
    <w:multiLevelType w:val="hybridMultilevel"/>
    <w:tmpl w:val="C658971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CB64C17"/>
    <w:multiLevelType w:val="hybridMultilevel"/>
    <w:tmpl w:val="C28E6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DFE7888"/>
    <w:multiLevelType w:val="hybridMultilevel"/>
    <w:tmpl w:val="A0EAD77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E173925"/>
    <w:multiLevelType w:val="hybridMultilevel"/>
    <w:tmpl w:val="249016B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0EA16E42"/>
    <w:multiLevelType w:val="hybridMultilevel"/>
    <w:tmpl w:val="1D56ED9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0F2525DA"/>
    <w:multiLevelType w:val="hybridMultilevel"/>
    <w:tmpl w:val="981A9DC4"/>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0F4B6461"/>
    <w:multiLevelType w:val="hybridMultilevel"/>
    <w:tmpl w:val="4CCCB48E"/>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0332128"/>
    <w:multiLevelType w:val="hybridMultilevel"/>
    <w:tmpl w:val="DCF2D916"/>
    <w:lvl w:ilvl="0" w:tplc="3A24E2E4">
      <w:start w:val="1"/>
      <w:numFmt w:val="bullet"/>
      <w:lvlText w:val=""/>
      <w:lvlJc w:val="left"/>
      <w:pPr>
        <w:ind w:left="720" w:hanging="360"/>
      </w:pPr>
      <w:rPr>
        <w:rFonts w:ascii="Symbol" w:hAnsi="Symbol" w:hint="default"/>
        <w:b w:val="0"/>
        <w:i/>
      </w:rPr>
    </w:lvl>
    <w:lvl w:ilvl="1" w:tplc="D876C7CC">
      <w:start w:val="1"/>
      <w:numFmt w:val="lowerLetter"/>
      <w:lvlText w:val="%2)"/>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04B4AA2"/>
    <w:multiLevelType w:val="hybridMultilevel"/>
    <w:tmpl w:val="36C21676"/>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105D604B"/>
    <w:multiLevelType w:val="hybridMultilevel"/>
    <w:tmpl w:val="BFF24586"/>
    <w:lvl w:ilvl="0" w:tplc="9FD425F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0A37381"/>
    <w:multiLevelType w:val="hybridMultilevel"/>
    <w:tmpl w:val="B5CE22E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10AA6B5B"/>
    <w:multiLevelType w:val="hybridMultilevel"/>
    <w:tmpl w:val="60E0D91E"/>
    <w:lvl w:ilvl="0" w:tplc="F904C2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0B23EC6"/>
    <w:multiLevelType w:val="hybridMultilevel"/>
    <w:tmpl w:val="E9D2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0DB5AA4"/>
    <w:multiLevelType w:val="hybridMultilevel"/>
    <w:tmpl w:val="28C22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0FC426C"/>
    <w:multiLevelType w:val="hybridMultilevel"/>
    <w:tmpl w:val="82BAB5E0"/>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1051594"/>
    <w:multiLevelType w:val="hybridMultilevel"/>
    <w:tmpl w:val="1668D2D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114238F3"/>
    <w:multiLevelType w:val="hybridMultilevel"/>
    <w:tmpl w:val="37B8D804"/>
    <w:lvl w:ilvl="0" w:tplc="AE4C108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27C4B51"/>
    <w:multiLevelType w:val="hybridMultilevel"/>
    <w:tmpl w:val="04EAF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38510FA"/>
    <w:multiLevelType w:val="hybridMultilevel"/>
    <w:tmpl w:val="1736C5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4386ECC"/>
    <w:multiLevelType w:val="hybridMultilevel"/>
    <w:tmpl w:val="D7964D4C"/>
    <w:lvl w:ilvl="0" w:tplc="3A24E2E4">
      <w:start w:val="1"/>
      <w:numFmt w:val="bullet"/>
      <w:lvlText w:val=""/>
      <w:lvlJc w:val="left"/>
      <w:pPr>
        <w:ind w:left="360" w:hanging="360"/>
      </w:pPr>
      <w:rPr>
        <w:rFonts w:ascii="Symbol" w:hAnsi="Symbol" w:hint="default"/>
        <w:b w:val="0"/>
        <w:i/>
      </w:rPr>
    </w:lvl>
    <w:lvl w:ilvl="1" w:tplc="052807C6">
      <w:start w:val="1"/>
      <w:numFmt w:val="decimal"/>
      <w:lvlText w:val="%2."/>
      <w:lvlJc w:val="left"/>
      <w:pPr>
        <w:ind w:left="1080" w:hanging="360"/>
      </w:pPr>
      <w:rPr>
        <w:rFonts w:hint="default"/>
        <w:b w:val="0"/>
        <w:color w:val="000000"/>
      </w:rPr>
    </w:lvl>
    <w:lvl w:ilvl="2" w:tplc="F2E608D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4540C82"/>
    <w:multiLevelType w:val="hybridMultilevel"/>
    <w:tmpl w:val="F384CBB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14E379C7"/>
    <w:multiLevelType w:val="hybridMultilevel"/>
    <w:tmpl w:val="EC5AF64E"/>
    <w:lvl w:ilvl="0" w:tplc="B2D2A4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68523ED"/>
    <w:multiLevelType w:val="hybridMultilevel"/>
    <w:tmpl w:val="E9FE45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3A24E2E4">
      <w:start w:val="1"/>
      <w:numFmt w:val="bullet"/>
      <w:lvlText w:val=""/>
      <w:lvlJc w:val="left"/>
      <w:pPr>
        <w:ind w:left="5760" w:hanging="360"/>
      </w:pPr>
      <w:rPr>
        <w:rFonts w:ascii="Symbol" w:hAnsi="Symbol" w:hint="default"/>
        <w:b w:val="0"/>
        <w:i/>
      </w:rPr>
    </w:lvl>
    <w:lvl w:ilvl="8" w:tplc="0415001B" w:tentative="1">
      <w:start w:val="1"/>
      <w:numFmt w:val="lowerRoman"/>
      <w:lvlText w:val="%9."/>
      <w:lvlJc w:val="right"/>
      <w:pPr>
        <w:ind w:left="6480" w:hanging="180"/>
      </w:pPr>
    </w:lvl>
  </w:abstractNum>
  <w:abstractNum w:abstractNumId="61">
    <w:nsid w:val="16BB46EC"/>
    <w:multiLevelType w:val="hybridMultilevel"/>
    <w:tmpl w:val="214A97E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17D34127"/>
    <w:multiLevelType w:val="hybridMultilevel"/>
    <w:tmpl w:val="87788EB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17FC51B6"/>
    <w:multiLevelType w:val="hybridMultilevel"/>
    <w:tmpl w:val="790AF078"/>
    <w:lvl w:ilvl="0" w:tplc="AED46C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81E67AB"/>
    <w:multiLevelType w:val="hybridMultilevel"/>
    <w:tmpl w:val="B34CFA2C"/>
    <w:lvl w:ilvl="0" w:tplc="2FECC3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87C7164"/>
    <w:multiLevelType w:val="hybridMultilevel"/>
    <w:tmpl w:val="E6525AE0"/>
    <w:lvl w:ilvl="0" w:tplc="68760CD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18E83B31"/>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67">
    <w:nsid w:val="1900516F"/>
    <w:multiLevelType w:val="hybridMultilevel"/>
    <w:tmpl w:val="8BF8104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9DB2526"/>
    <w:multiLevelType w:val="hybridMultilevel"/>
    <w:tmpl w:val="A1CEEA3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1A80578E"/>
    <w:multiLevelType w:val="hybridMultilevel"/>
    <w:tmpl w:val="801A0796"/>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C274CBD"/>
    <w:multiLevelType w:val="hybridMultilevel"/>
    <w:tmpl w:val="7D7440D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CA75805"/>
    <w:multiLevelType w:val="hybridMultilevel"/>
    <w:tmpl w:val="658C4C68"/>
    <w:lvl w:ilvl="0" w:tplc="B7E20C04">
      <w:start w:val="1"/>
      <w:numFmt w:val="bullet"/>
      <w:lvlText w:val=""/>
      <w:lvlJc w:val="left"/>
      <w:pPr>
        <w:ind w:left="720" w:hanging="360"/>
      </w:pPr>
      <w:rPr>
        <w:rFonts w:ascii="Symbol" w:hAnsi="Symbol" w:hint="default"/>
        <w:b w:val="0"/>
        <w:i/>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1D2B2A3A"/>
    <w:multiLevelType w:val="hybridMultilevel"/>
    <w:tmpl w:val="3E5256B2"/>
    <w:lvl w:ilvl="0" w:tplc="45DEAD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1DF45613"/>
    <w:multiLevelType w:val="hybridMultilevel"/>
    <w:tmpl w:val="CAFA6A12"/>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1E6F50B1"/>
    <w:multiLevelType w:val="hybridMultilevel"/>
    <w:tmpl w:val="A3E8ADF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F1B769F"/>
    <w:multiLevelType w:val="hybridMultilevel"/>
    <w:tmpl w:val="C1C09A9A"/>
    <w:lvl w:ilvl="0" w:tplc="82F0BC4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F7220B6"/>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77">
    <w:nsid w:val="1FD7277F"/>
    <w:multiLevelType w:val="hybridMultilevel"/>
    <w:tmpl w:val="ED4AF3D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05F061E"/>
    <w:multiLevelType w:val="hybridMultilevel"/>
    <w:tmpl w:val="9E42CB5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0B21358"/>
    <w:multiLevelType w:val="hybridMultilevel"/>
    <w:tmpl w:val="B49C4DAA"/>
    <w:lvl w:ilvl="0" w:tplc="F7340BC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1492F7E"/>
    <w:multiLevelType w:val="hybridMultilevel"/>
    <w:tmpl w:val="6F0CBB8C"/>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29D1885"/>
    <w:multiLevelType w:val="hybridMultilevel"/>
    <w:tmpl w:val="C2EC5034"/>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23CF71B6"/>
    <w:multiLevelType w:val="hybridMultilevel"/>
    <w:tmpl w:val="3AF0898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4B15704"/>
    <w:multiLevelType w:val="hybridMultilevel"/>
    <w:tmpl w:val="E280E58A"/>
    <w:lvl w:ilvl="0" w:tplc="1EA05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4DE158B"/>
    <w:multiLevelType w:val="hybridMultilevel"/>
    <w:tmpl w:val="EE42E5B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50316FB"/>
    <w:multiLevelType w:val="hybridMultilevel"/>
    <w:tmpl w:val="C3C4C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5031A61"/>
    <w:multiLevelType w:val="hybridMultilevel"/>
    <w:tmpl w:val="2446F148"/>
    <w:lvl w:ilvl="0" w:tplc="EAAA4340">
      <w:start w:val="1"/>
      <w:numFmt w:val="decimal"/>
      <w:lvlText w:val="%1."/>
      <w:lvlJc w:val="left"/>
      <w:pPr>
        <w:ind w:left="1069" w:hanging="360"/>
      </w:pPr>
      <w:rPr>
        <w:rFonts w:hint="default"/>
      </w:rPr>
    </w:lvl>
    <w:lvl w:ilvl="1" w:tplc="F7FE7D7C">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nsid w:val="251604BE"/>
    <w:multiLevelType w:val="hybridMultilevel"/>
    <w:tmpl w:val="28B620A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56A1E3B"/>
    <w:multiLevelType w:val="hybridMultilevel"/>
    <w:tmpl w:val="F762126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266230A3"/>
    <w:multiLevelType w:val="hybridMultilevel"/>
    <w:tmpl w:val="4C62DCA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27E66FD2"/>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91">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8FC007D"/>
    <w:multiLevelType w:val="hybridMultilevel"/>
    <w:tmpl w:val="6122E030"/>
    <w:lvl w:ilvl="0" w:tplc="F5FC496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A20414A"/>
    <w:multiLevelType w:val="hybridMultilevel"/>
    <w:tmpl w:val="0B2E29B4"/>
    <w:lvl w:ilvl="0" w:tplc="3A24E2E4">
      <w:start w:val="1"/>
      <w:numFmt w:val="bullet"/>
      <w:lvlText w:val=""/>
      <w:lvlJc w:val="left"/>
      <w:pPr>
        <w:ind w:left="720" w:hanging="360"/>
      </w:pPr>
      <w:rPr>
        <w:rFonts w:ascii="Symbol" w:hAnsi="Symbol" w:hint="default"/>
        <w:b w:val="0"/>
        <w:i/>
      </w:rPr>
    </w:lvl>
    <w:lvl w:ilvl="1" w:tplc="51E642B0">
      <w:start w:val="1"/>
      <w:numFmt w:val="lowerLetter"/>
      <w:lvlText w:val="%2)"/>
      <w:lvlJc w:val="left"/>
      <w:pPr>
        <w:ind w:left="1440" w:hanging="360"/>
      </w:pPr>
      <w:rPr>
        <w:rFonts w:ascii="Arial" w:eastAsia="Arial" w:hAnsi="Arial" w:cs="Aria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A8445C6"/>
    <w:multiLevelType w:val="hybridMultilevel"/>
    <w:tmpl w:val="58482C7A"/>
    <w:lvl w:ilvl="0" w:tplc="A7421F56">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A8C080C"/>
    <w:multiLevelType w:val="hybridMultilevel"/>
    <w:tmpl w:val="BDFE60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2A9C4A84"/>
    <w:multiLevelType w:val="hybridMultilevel"/>
    <w:tmpl w:val="C94CDC6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2AE00957"/>
    <w:multiLevelType w:val="hybridMultilevel"/>
    <w:tmpl w:val="E5A44B32"/>
    <w:lvl w:ilvl="0" w:tplc="427AAFE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B5F0ABB"/>
    <w:multiLevelType w:val="hybridMultilevel"/>
    <w:tmpl w:val="CD944D58"/>
    <w:lvl w:ilvl="0" w:tplc="A1081D9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B6749F6"/>
    <w:multiLevelType w:val="hybridMultilevel"/>
    <w:tmpl w:val="29749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BEE1569"/>
    <w:multiLevelType w:val="hybridMultilevel"/>
    <w:tmpl w:val="11A076E0"/>
    <w:lvl w:ilvl="0" w:tplc="F3744248">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C5F0006"/>
    <w:multiLevelType w:val="hybridMultilevel"/>
    <w:tmpl w:val="A9A00F7C"/>
    <w:lvl w:ilvl="0" w:tplc="642EB4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2C921B89"/>
    <w:multiLevelType w:val="hybridMultilevel"/>
    <w:tmpl w:val="32D213DA"/>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2D196007"/>
    <w:multiLevelType w:val="multilevel"/>
    <w:tmpl w:val="DAF46BFE"/>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05">
    <w:nsid w:val="2EA7726A"/>
    <w:multiLevelType w:val="hybridMultilevel"/>
    <w:tmpl w:val="195A00A2"/>
    <w:lvl w:ilvl="0" w:tplc="E0EEB7C4">
      <w:start w:val="1"/>
      <w:numFmt w:val="bullet"/>
      <w:lvlText w:val="-"/>
      <w:lvlJc w:val="left"/>
      <w:pPr>
        <w:ind w:left="720" w:hanging="360"/>
      </w:pPr>
      <w:rPr>
        <w:rFonts w:ascii="Source Sans Pro ExtraLight" w:hAnsi="Source Sans Pro Extra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EC02A15"/>
    <w:multiLevelType w:val="hybridMultilevel"/>
    <w:tmpl w:val="9F448C60"/>
    <w:lvl w:ilvl="0" w:tplc="B128C4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F103E85"/>
    <w:multiLevelType w:val="hybridMultilevel"/>
    <w:tmpl w:val="5928DEF2"/>
    <w:lvl w:ilvl="0" w:tplc="7B784E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2FA62DB6"/>
    <w:multiLevelType w:val="hybridMultilevel"/>
    <w:tmpl w:val="ABE2703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30045335"/>
    <w:multiLevelType w:val="hybridMultilevel"/>
    <w:tmpl w:val="E1089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00E40DC"/>
    <w:multiLevelType w:val="hybridMultilevel"/>
    <w:tmpl w:val="D040CA1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0BD0685"/>
    <w:multiLevelType w:val="hybridMultilevel"/>
    <w:tmpl w:val="23549CA2"/>
    <w:lvl w:ilvl="0" w:tplc="6546A72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0C82F71"/>
    <w:multiLevelType w:val="hybridMultilevel"/>
    <w:tmpl w:val="E04C45B8"/>
    <w:lvl w:ilvl="0" w:tplc="F8FEB1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17B7BFA"/>
    <w:multiLevelType w:val="hybridMultilevel"/>
    <w:tmpl w:val="E4622D1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1C92422"/>
    <w:multiLevelType w:val="hybridMultilevel"/>
    <w:tmpl w:val="ED7AE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1E55088"/>
    <w:multiLevelType w:val="hybridMultilevel"/>
    <w:tmpl w:val="494A0CB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20E0BDF"/>
    <w:multiLevelType w:val="hybridMultilevel"/>
    <w:tmpl w:val="6D84CF1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nsid w:val="32CB5CC2"/>
    <w:multiLevelType w:val="hybridMultilevel"/>
    <w:tmpl w:val="512EC86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32E3732B"/>
    <w:multiLevelType w:val="hybridMultilevel"/>
    <w:tmpl w:val="1EC4C90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2EC3EDC"/>
    <w:multiLevelType w:val="hybridMultilevel"/>
    <w:tmpl w:val="87068E82"/>
    <w:lvl w:ilvl="0" w:tplc="5D08815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32A1068"/>
    <w:multiLevelType w:val="hybridMultilevel"/>
    <w:tmpl w:val="5158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339216AD"/>
    <w:multiLevelType w:val="hybridMultilevel"/>
    <w:tmpl w:val="11541C5A"/>
    <w:lvl w:ilvl="0" w:tplc="185CF45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4A15285"/>
    <w:multiLevelType w:val="hybridMultilevel"/>
    <w:tmpl w:val="22C657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34B40A3D"/>
    <w:multiLevelType w:val="hybridMultilevel"/>
    <w:tmpl w:val="0A68763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35C578EC"/>
    <w:multiLevelType w:val="hybridMultilevel"/>
    <w:tmpl w:val="ABA0B656"/>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5ED70FC"/>
    <w:multiLevelType w:val="hybridMultilevel"/>
    <w:tmpl w:val="8CE497DC"/>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361C1166"/>
    <w:multiLevelType w:val="hybridMultilevel"/>
    <w:tmpl w:val="DEEA517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377411D3"/>
    <w:multiLevelType w:val="hybridMultilevel"/>
    <w:tmpl w:val="1642344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nsid w:val="38C10A8A"/>
    <w:multiLevelType w:val="hybridMultilevel"/>
    <w:tmpl w:val="2612EFA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94C5BE0"/>
    <w:multiLevelType w:val="hybridMultilevel"/>
    <w:tmpl w:val="ECD4440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97463C6"/>
    <w:multiLevelType w:val="multilevel"/>
    <w:tmpl w:val="D9C03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nsid w:val="39C329F2"/>
    <w:multiLevelType w:val="hybridMultilevel"/>
    <w:tmpl w:val="BB6E1B54"/>
    <w:lvl w:ilvl="0" w:tplc="A7CE33E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39E725AC"/>
    <w:multiLevelType w:val="hybridMultilevel"/>
    <w:tmpl w:val="E8709A8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nsid w:val="3AF046F1"/>
    <w:multiLevelType w:val="hybridMultilevel"/>
    <w:tmpl w:val="B492B822"/>
    <w:lvl w:ilvl="0" w:tplc="252EB7F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nsid w:val="3B642522"/>
    <w:multiLevelType w:val="hybridMultilevel"/>
    <w:tmpl w:val="A7F87B44"/>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B8A6F19"/>
    <w:multiLevelType w:val="hybridMultilevel"/>
    <w:tmpl w:val="D1D6B1F4"/>
    <w:lvl w:ilvl="0" w:tplc="3A24E2E4">
      <w:start w:val="1"/>
      <w:numFmt w:val="bullet"/>
      <w:lvlText w:val=""/>
      <w:lvlJc w:val="left"/>
      <w:pPr>
        <w:ind w:left="720" w:hanging="360"/>
      </w:pPr>
      <w:rPr>
        <w:rFonts w:ascii="Symbol" w:hAnsi="Symbol" w:hint="default"/>
        <w:b w:val="0"/>
        <w: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3BCF3496"/>
    <w:multiLevelType w:val="hybridMultilevel"/>
    <w:tmpl w:val="4C6887BE"/>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CA713CC"/>
    <w:multiLevelType w:val="hybridMultilevel"/>
    <w:tmpl w:val="7FB4A42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D5C3EDA"/>
    <w:multiLevelType w:val="hybridMultilevel"/>
    <w:tmpl w:val="FBD26922"/>
    <w:lvl w:ilvl="0" w:tplc="1EA0512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E051990"/>
    <w:multiLevelType w:val="hybridMultilevel"/>
    <w:tmpl w:val="CE56683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E353F3D"/>
    <w:multiLevelType w:val="hybridMultilevel"/>
    <w:tmpl w:val="B20614C6"/>
    <w:lvl w:ilvl="0" w:tplc="86D873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E783E3C"/>
    <w:multiLevelType w:val="hybridMultilevel"/>
    <w:tmpl w:val="F3F8F816"/>
    <w:lvl w:ilvl="0" w:tplc="112066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3EBE3983"/>
    <w:multiLevelType w:val="hybridMultilevel"/>
    <w:tmpl w:val="5AB64AF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3F0C60C8"/>
    <w:multiLevelType w:val="hybridMultilevel"/>
    <w:tmpl w:val="598CADD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nsid w:val="3F846161"/>
    <w:multiLevelType w:val="hybridMultilevel"/>
    <w:tmpl w:val="465A3E34"/>
    <w:lvl w:ilvl="0" w:tplc="E0EEB7C4">
      <w:start w:val="1"/>
      <w:numFmt w:val="bullet"/>
      <w:lvlText w:val="-"/>
      <w:lvlJc w:val="left"/>
      <w:pPr>
        <w:ind w:left="360" w:hanging="360"/>
      </w:pPr>
      <w:rPr>
        <w:rFonts w:ascii="Source Sans Pro ExtraLight" w:hAnsi="Source Sans Pro ExtraLight"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3FA3092A"/>
    <w:multiLevelType w:val="hybridMultilevel"/>
    <w:tmpl w:val="5FCA2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FD34514"/>
    <w:multiLevelType w:val="hybridMultilevel"/>
    <w:tmpl w:val="BFAA7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0A1145F"/>
    <w:multiLevelType w:val="hybridMultilevel"/>
    <w:tmpl w:val="6860859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40D26C9D"/>
    <w:multiLevelType w:val="hybridMultilevel"/>
    <w:tmpl w:val="1AACB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1440BC4"/>
    <w:multiLevelType w:val="hybridMultilevel"/>
    <w:tmpl w:val="0D00FC3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419060A0"/>
    <w:multiLevelType w:val="hybridMultilevel"/>
    <w:tmpl w:val="67B26ECA"/>
    <w:lvl w:ilvl="0" w:tplc="E0EEB7C4">
      <w:start w:val="1"/>
      <w:numFmt w:val="bullet"/>
      <w:lvlText w:val="-"/>
      <w:lvlJc w:val="left"/>
      <w:pPr>
        <w:ind w:left="720" w:hanging="360"/>
      </w:pPr>
      <w:rPr>
        <w:rFonts w:ascii="Source Sans Pro ExtraLight" w:hAnsi="Source Sans Pro Extra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41ED5989"/>
    <w:multiLevelType w:val="hybridMultilevel"/>
    <w:tmpl w:val="7132F3F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nsid w:val="42197CC3"/>
    <w:multiLevelType w:val="hybridMultilevel"/>
    <w:tmpl w:val="12BE6C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4745AC4"/>
    <w:multiLevelType w:val="hybridMultilevel"/>
    <w:tmpl w:val="A5262EE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5826213"/>
    <w:multiLevelType w:val="hybridMultilevel"/>
    <w:tmpl w:val="8318B162"/>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nsid w:val="45982583"/>
    <w:multiLevelType w:val="hybridMultilevel"/>
    <w:tmpl w:val="47946F1E"/>
    <w:lvl w:ilvl="0" w:tplc="3A24E2E4">
      <w:start w:val="1"/>
      <w:numFmt w:val="bullet"/>
      <w:lvlText w:val=""/>
      <w:lvlJc w:val="left"/>
      <w:pPr>
        <w:ind w:left="720" w:hanging="360"/>
      </w:pPr>
      <w:rPr>
        <w:rFonts w:ascii="Symbol" w:hAnsi="Symbol" w:hint="default"/>
        <w:b w:val="0"/>
        <w:i/>
      </w:rPr>
    </w:lvl>
    <w:lvl w:ilvl="1" w:tplc="4D4E2022">
      <w:start w:val="1"/>
      <w:numFmt w:val="lowerLetter"/>
      <w:lvlText w:val="%2)"/>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46003970"/>
    <w:multiLevelType w:val="hybridMultilevel"/>
    <w:tmpl w:val="5EF2049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46380390"/>
    <w:multiLevelType w:val="hybridMultilevel"/>
    <w:tmpl w:val="64D843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6944C4D"/>
    <w:multiLevelType w:val="hybridMultilevel"/>
    <w:tmpl w:val="095C8BDC"/>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6C405B0"/>
    <w:multiLevelType w:val="hybridMultilevel"/>
    <w:tmpl w:val="3D880C96"/>
    <w:lvl w:ilvl="0" w:tplc="16A4DC5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470C50FE"/>
    <w:multiLevelType w:val="hybridMultilevel"/>
    <w:tmpl w:val="BCF6D95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47333023"/>
    <w:multiLevelType w:val="hybridMultilevel"/>
    <w:tmpl w:val="D8748522"/>
    <w:lvl w:ilvl="0" w:tplc="03DC75F4">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4">
    <w:nsid w:val="47E02AE2"/>
    <w:multiLevelType w:val="hybridMultilevel"/>
    <w:tmpl w:val="AFA858D0"/>
    <w:lvl w:ilvl="0" w:tplc="F2B24DC4">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47EC76AE"/>
    <w:multiLevelType w:val="hybridMultilevel"/>
    <w:tmpl w:val="778007C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487C05CB"/>
    <w:multiLevelType w:val="hybridMultilevel"/>
    <w:tmpl w:val="74F66D1E"/>
    <w:lvl w:ilvl="0" w:tplc="8646963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49D943A8"/>
    <w:multiLevelType w:val="hybridMultilevel"/>
    <w:tmpl w:val="7F2661F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4A99052B"/>
    <w:multiLevelType w:val="hybridMultilevel"/>
    <w:tmpl w:val="DEBC8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4AA4404B"/>
    <w:multiLevelType w:val="hybridMultilevel"/>
    <w:tmpl w:val="7DC6AD5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nsid w:val="4B5D7008"/>
    <w:multiLevelType w:val="hybridMultilevel"/>
    <w:tmpl w:val="1924CB08"/>
    <w:lvl w:ilvl="0" w:tplc="83BE96EC">
      <w:start w:val="1"/>
      <w:numFmt w:val="bullet"/>
      <w:lvlText w:val=""/>
      <w:lvlJc w:val="left"/>
      <w:pPr>
        <w:ind w:left="720" w:hanging="360"/>
      </w:pPr>
      <w:rPr>
        <w:rFonts w:ascii="Symbol" w:hAnsi="Symbol" w:hint="default"/>
        <w:b w:val="0"/>
        <w:i/>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B624541"/>
    <w:multiLevelType w:val="hybridMultilevel"/>
    <w:tmpl w:val="2834A33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4B7D2E7C"/>
    <w:multiLevelType w:val="hybridMultilevel"/>
    <w:tmpl w:val="2432FAA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4B8A22CD"/>
    <w:multiLevelType w:val="hybridMultilevel"/>
    <w:tmpl w:val="A5FAE0A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nsid w:val="4BB52F9C"/>
    <w:multiLevelType w:val="hybridMultilevel"/>
    <w:tmpl w:val="52969BC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C232E08"/>
    <w:multiLevelType w:val="hybridMultilevel"/>
    <w:tmpl w:val="7D4C6B74"/>
    <w:lvl w:ilvl="0" w:tplc="BE9E59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C80224F"/>
    <w:multiLevelType w:val="hybridMultilevel"/>
    <w:tmpl w:val="C628608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4D4F1B35"/>
    <w:multiLevelType w:val="hybridMultilevel"/>
    <w:tmpl w:val="0E38D0A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4E2D479E"/>
    <w:multiLevelType w:val="hybridMultilevel"/>
    <w:tmpl w:val="868C252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E891761"/>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80">
    <w:nsid w:val="4E8C1C82"/>
    <w:multiLevelType w:val="hybridMultilevel"/>
    <w:tmpl w:val="DE98EE7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EC05AF7"/>
    <w:multiLevelType w:val="hybridMultilevel"/>
    <w:tmpl w:val="1A1CF7E0"/>
    <w:lvl w:ilvl="0" w:tplc="D64002CC">
      <w:start w:val="1"/>
      <w:numFmt w:val="decimal"/>
      <w:lvlText w:val="%1."/>
      <w:lvlJc w:val="left"/>
      <w:pPr>
        <w:ind w:left="36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FBF15D9"/>
    <w:multiLevelType w:val="hybridMultilevel"/>
    <w:tmpl w:val="D7CA0070"/>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nsid w:val="50574F6A"/>
    <w:multiLevelType w:val="hybridMultilevel"/>
    <w:tmpl w:val="B462B6C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50771B7B"/>
    <w:multiLevelType w:val="hybridMultilevel"/>
    <w:tmpl w:val="CD2EFDF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51027C0E"/>
    <w:multiLevelType w:val="hybridMultilevel"/>
    <w:tmpl w:val="FA12402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5106164D"/>
    <w:multiLevelType w:val="hybridMultilevel"/>
    <w:tmpl w:val="810AEB0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nsid w:val="51A6260A"/>
    <w:multiLevelType w:val="hybridMultilevel"/>
    <w:tmpl w:val="206290B2"/>
    <w:lvl w:ilvl="0" w:tplc="3A24E2E4">
      <w:start w:val="1"/>
      <w:numFmt w:val="bullet"/>
      <w:lvlText w:val=""/>
      <w:lvlJc w:val="left"/>
      <w:pPr>
        <w:ind w:left="720" w:hanging="360"/>
      </w:pPr>
      <w:rPr>
        <w:rFonts w:ascii="Symbol" w:hAnsi="Symbol" w:hint="default"/>
        <w:b w:val="0"/>
        <w: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51BE280E"/>
    <w:multiLevelType w:val="hybridMultilevel"/>
    <w:tmpl w:val="9BB876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nsid w:val="51DD4732"/>
    <w:multiLevelType w:val="hybridMultilevel"/>
    <w:tmpl w:val="20A6E10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0">
    <w:nsid w:val="53EC4C5E"/>
    <w:multiLevelType w:val="hybridMultilevel"/>
    <w:tmpl w:val="D4AA055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542D0058"/>
    <w:multiLevelType w:val="hybridMultilevel"/>
    <w:tmpl w:val="E0B8968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544F34C2"/>
    <w:multiLevelType w:val="hybridMultilevel"/>
    <w:tmpl w:val="543AD0F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4BE408F"/>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94">
    <w:nsid w:val="54EF28FD"/>
    <w:multiLevelType w:val="hybridMultilevel"/>
    <w:tmpl w:val="47DC534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564E2B32"/>
    <w:multiLevelType w:val="hybridMultilevel"/>
    <w:tmpl w:val="150A9734"/>
    <w:lvl w:ilvl="0" w:tplc="2F4002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6B06D6D"/>
    <w:multiLevelType w:val="hybridMultilevel"/>
    <w:tmpl w:val="5BF40CC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56F075A1"/>
    <w:multiLevelType w:val="hybridMultilevel"/>
    <w:tmpl w:val="7362D684"/>
    <w:lvl w:ilvl="0" w:tplc="3856CA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nsid w:val="571B6748"/>
    <w:multiLevelType w:val="hybridMultilevel"/>
    <w:tmpl w:val="EBEECFB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7511010"/>
    <w:multiLevelType w:val="hybridMultilevel"/>
    <w:tmpl w:val="7188E2C0"/>
    <w:lvl w:ilvl="0" w:tplc="6D4EE0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57843700"/>
    <w:multiLevelType w:val="hybridMultilevel"/>
    <w:tmpl w:val="DE88C10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nsid w:val="57965964"/>
    <w:multiLevelType w:val="hybridMultilevel"/>
    <w:tmpl w:val="34B68B4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58BA1573"/>
    <w:multiLevelType w:val="hybridMultilevel"/>
    <w:tmpl w:val="344EDB4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A510BBA"/>
    <w:multiLevelType w:val="hybridMultilevel"/>
    <w:tmpl w:val="3D6813A8"/>
    <w:lvl w:ilvl="0" w:tplc="3A24E2E4">
      <w:start w:val="1"/>
      <w:numFmt w:val="bullet"/>
      <w:lvlText w:val=""/>
      <w:lvlJc w:val="left"/>
      <w:pPr>
        <w:ind w:left="720" w:hanging="360"/>
      </w:pPr>
      <w:rPr>
        <w:rFonts w:ascii="Symbol" w:hAnsi="Symbol" w:hint="default"/>
        <w:b w:val="0"/>
        <w: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A62206E"/>
    <w:multiLevelType w:val="hybridMultilevel"/>
    <w:tmpl w:val="E32CCA90"/>
    <w:lvl w:ilvl="0" w:tplc="252EB7F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5A7E5DCA"/>
    <w:multiLevelType w:val="hybridMultilevel"/>
    <w:tmpl w:val="C660F9C8"/>
    <w:lvl w:ilvl="0" w:tplc="2BFEFC2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AB812D4"/>
    <w:multiLevelType w:val="hybridMultilevel"/>
    <w:tmpl w:val="7BFCE780"/>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BE77460"/>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08">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C557FAB"/>
    <w:multiLevelType w:val="hybridMultilevel"/>
    <w:tmpl w:val="728845B0"/>
    <w:lvl w:ilvl="0" w:tplc="1EA05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C643564"/>
    <w:multiLevelType w:val="hybridMultilevel"/>
    <w:tmpl w:val="30F0C438"/>
    <w:lvl w:ilvl="0" w:tplc="2A1241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CE743C1"/>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12">
    <w:nsid w:val="5CFC01C2"/>
    <w:multiLevelType w:val="hybridMultilevel"/>
    <w:tmpl w:val="5B8C661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DB109BB"/>
    <w:multiLevelType w:val="hybridMultilevel"/>
    <w:tmpl w:val="17EADA6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4">
    <w:nsid w:val="5EFF1DD7"/>
    <w:multiLevelType w:val="hybridMultilevel"/>
    <w:tmpl w:val="756E84E0"/>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nsid w:val="5F503F4D"/>
    <w:multiLevelType w:val="hybridMultilevel"/>
    <w:tmpl w:val="51246A3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603064E2"/>
    <w:multiLevelType w:val="hybridMultilevel"/>
    <w:tmpl w:val="2F4A9984"/>
    <w:lvl w:ilvl="0" w:tplc="DAACB6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6037760C"/>
    <w:multiLevelType w:val="hybridMultilevel"/>
    <w:tmpl w:val="04AC7E2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8">
    <w:nsid w:val="604914C8"/>
    <w:multiLevelType w:val="hybridMultilevel"/>
    <w:tmpl w:val="5DCE3920"/>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nsid w:val="60915C5D"/>
    <w:multiLevelType w:val="hybridMultilevel"/>
    <w:tmpl w:val="2F7AE2F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nsid w:val="60BE1476"/>
    <w:multiLevelType w:val="hybridMultilevel"/>
    <w:tmpl w:val="49EA16D6"/>
    <w:lvl w:ilvl="0" w:tplc="B810BD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2CA18F7"/>
    <w:multiLevelType w:val="hybridMultilevel"/>
    <w:tmpl w:val="CC5EF198"/>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2">
    <w:nsid w:val="62DB2498"/>
    <w:multiLevelType w:val="hybridMultilevel"/>
    <w:tmpl w:val="40CC66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nsid w:val="62F05645"/>
    <w:multiLevelType w:val="hybridMultilevel"/>
    <w:tmpl w:val="C02E4D7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37A107D"/>
    <w:multiLevelType w:val="hybridMultilevel"/>
    <w:tmpl w:val="729C368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nsid w:val="63F463D2"/>
    <w:multiLevelType w:val="hybridMultilevel"/>
    <w:tmpl w:val="8EA48DA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648B7C8A"/>
    <w:multiLevelType w:val="multilevel"/>
    <w:tmpl w:val="524A4FC6"/>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hint="default"/>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7">
    <w:nsid w:val="64AE3697"/>
    <w:multiLevelType w:val="hybridMultilevel"/>
    <w:tmpl w:val="2DF0A184"/>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65164BA6"/>
    <w:multiLevelType w:val="hybridMultilevel"/>
    <w:tmpl w:val="D9B82B3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nsid w:val="65890717"/>
    <w:multiLevelType w:val="hybridMultilevel"/>
    <w:tmpl w:val="642A36B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0">
    <w:nsid w:val="65DF67EE"/>
    <w:multiLevelType w:val="hybridMultilevel"/>
    <w:tmpl w:val="E1064ECE"/>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1">
    <w:nsid w:val="664111A7"/>
    <w:multiLevelType w:val="hybridMultilevel"/>
    <w:tmpl w:val="F2DEDC28"/>
    <w:lvl w:ilvl="0" w:tplc="8422826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6FA4E4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709227B"/>
    <w:multiLevelType w:val="hybridMultilevel"/>
    <w:tmpl w:val="EFA88666"/>
    <w:lvl w:ilvl="0" w:tplc="1EA051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67CE09AE"/>
    <w:multiLevelType w:val="hybridMultilevel"/>
    <w:tmpl w:val="235AB42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6">
    <w:nsid w:val="67F32641"/>
    <w:multiLevelType w:val="hybridMultilevel"/>
    <w:tmpl w:val="932EF906"/>
    <w:lvl w:ilvl="0" w:tplc="28746CEC">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685430D8"/>
    <w:multiLevelType w:val="hybridMultilevel"/>
    <w:tmpl w:val="F6D4EC7C"/>
    <w:lvl w:ilvl="0" w:tplc="101681AE">
      <w:start w:val="1"/>
      <w:numFmt w:val="decimal"/>
      <w:lvlText w:val="%1."/>
      <w:lvlJc w:val="left"/>
      <w:pPr>
        <w:ind w:left="3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8">
    <w:nsid w:val="68FE2E11"/>
    <w:multiLevelType w:val="hybridMultilevel"/>
    <w:tmpl w:val="F36E676A"/>
    <w:lvl w:ilvl="0" w:tplc="1EA0512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90837EE"/>
    <w:multiLevelType w:val="hybridMultilevel"/>
    <w:tmpl w:val="B13617BA"/>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nsid w:val="69800F7D"/>
    <w:multiLevelType w:val="hybridMultilevel"/>
    <w:tmpl w:val="348C429C"/>
    <w:lvl w:ilvl="0" w:tplc="D68EA9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nsid w:val="6A22715A"/>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42">
    <w:nsid w:val="6AB03A9C"/>
    <w:multiLevelType w:val="hybridMultilevel"/>
    <w:tmpl w:val="5734C784"/>
    <w:lvl w:ilvl="0" w:tplc="9A262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B526BB7"/>
    <w:multiLevelType w:val="hybridMultilevel"/>
    <w:tmpl w:val="3A0C5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BE6371A"/>
    <w:multiLevelType w:val="hybridMultilevel"/>
    <w:tmpl w:val="2CA8969C"/>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6C3C1A19"/>
    <w:multiLevelType w:val="hybridMultilevel"/>
    <w:tmpl w:val="E64468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CBF25AD"/>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47">
    <w:nsid w:val="6E30718B"/>
    <w:multiLevelType w:val="hybridMultilevel"/>
    <w:tmpl w:val="5C523BC8"/>
    <w:lvl w:ilvl="0" w:tplc="1EA051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nsid w:val="6EA86ABD"/>
    <w:multiLevelType w:val="hybridMultilevel"/>
    <w:tmpl w:val="A86E2736"/>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6EB85ED4"/>
    <w:multiLevelType w:val="hybridMultilevel"/>
    <w:tmpl w:val="A0EE4440"/>
    <w:lvl w:ilvl="0" w:tplc="C6A093A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6F722D73"/>
    <w:multiLevelType w:val="hybridMultilevel"/>
    <w:tmpl w:val="B8CE63B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3">
    <w:nsid w:val="6F862886"/>
    <w:multiLevelType w:val="hybridMultilevel"/>
    <w:tmpl w:val="99024B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70F0743F"/>
    <w:multiLevelType w:val="hybridMultilevel"/>
    <w:tmpl w:val="02D6284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73096E3F"/>
    <w:multiLevelType w:val="hybridMultilevel"/>
    <w:tmpl w:val="78B684E2"/>
    <w:lvl w:ilvl="0" w:tplc="5134C59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3A1365F"/>
    <w:multiLevelType w:val="hybridMultilevel"/>
    <w:tmpl w:val="106435B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7">
    <w:nsid w:val="73A42EA5"/>
    <w:multiLevelType w:val="hybridMultilevel"/>
    <w:tmpl w:val="B6101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7418124D"/>
    <w:multiLevelType w:val="hybridMultilevel"/>
    <w:tmpl w:val="AFB8929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74E41BAD"/>
    <w:multiLevelType w:val="hybridMultilevel"/>
    <w:tmpl w:val="F6C2186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751F0247"/>
    <w:multiLevelType w:val="hybridMultilevel"/>
    <w:tmpl w:val="33C2FD80"/>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1">
    <w:nsid w:val="75AF090E"/>
    <w:multiLevelType w:val="hybridMultilevel"/>
    <w:tmpl w:val="1C3A5D3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nsid w:val="767B2E46"/>
    <w:multiLevelType w:val="hybridMultilevel"/>
    <w:tmpl w:val="0366AC0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76CC4166"/>
    <w:multiLevelType w:val="hybridMultilevel"/>
    <w:tmpl w:val="4F525DC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nsid w:val="76E454B2"/>
    <w:multiLevelType w:val="hybridMultilevel"/>
    <w:tmpl w:val="02E8E8B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77170CAE"/>
    <w:multiLevelType w:val="hybridMultilevel"/>
    <w:tmpl w:val="BAA006E8"/>
    <w:lvl w:ilvl="0" w:tplc="F2B24DC4">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71A64CA"/>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67">
    <w:nsid w:val="77873632"/>
    <w:multiLevelType w:val="hybridMultilevel"/>
    <w:tmpl w:val="CEE83ECC"/>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79D0FAE"/>
    <w:multiLevelType w:val="hybridMultilevel"/>
    <w:tmpl w:val="756AF436"/>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7EA2EE9"/>
    <w:multiLevelType w:val="hybridMultilevel"/>
    <w:tmpl w:val="CE983C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7EE3603"/>
    <w:multiLevelType w:val="hybridMultilevel"/>
    <w:tmpl w:val="BE14857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2">
    <w:nsid w:val="77F53551"/>
    <w:multiLevelType w:val="hybridMultilevel"/>
    <w:tmpl w:val="3000BD8A"/>
    <w:lvl w:ilvl="0" w:tplc="D4E612A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nsid w:val="78314B92"/>
    <w:multiLevelType w:val="hybridMultilevel"/>
    <w:tmpl w:val="EDBE269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nsid w:val="78482363"/>
    <w:multiLevelType w:val="hybridMultilevel"/>
    <w:tmpl w:val="A938541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8B9318B"/>
    <w:multiLevelType w:val="hybridMultilevel"/>
    <w:tmpl w:val="B1301DD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79A16A03"/>
    <w:multiLevelType w:val="hybridMultilevel"/>
    <w:tmpl w:val="619E72E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A380214"/>
    <w:multiLevelType w:val="hybridMultilevel"/>
    <w:tmpl w:val="EA02DFF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B361750"/>
    <w:multiLevelType w:val="hybridMultilevel"/>
    <w:tmpl w:val="F7B0CDD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7B3F6C15"/>
    <w:multiLevelType w:val="hybridMultilevel"/>
    <w:tmpl w:val="4D96C422"/>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7B4E33FC"/>
    <w:multiLevelType w:val="hybridMultilevel"/>
    <w:tmpl w:val="8A02D03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7B943BE0"/>
    <w:multiLevelType w:val="hybridMultilevel"/>
    <w:tmpl w:val="A23448D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7C0B001F"/>
    <w:multiLevelType w:val="hybridMultilevel"/>
    <w:tmpl w:val="9BA47410"/>
    <w:lvl w:ilvl="0" w:tplc="1BF288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nsid w:val="7CDD7013"/>
    <w:multiLevelType w:val="hybridMultilevel"/>
    <w:tmpl w:val="08F6456A"/>
    <w:lvl w:ilvl="0" w:tplc="64CECB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7CDE1276"/>
    <w:multiLevelType w:val="hybridMultilevel"/>
    <w:tmpl w:val="C11A84B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nsid w:val="7D834E34"/>
    <w:multiLevelType w:val="hybridMultilevel"/>
    <w:tmpl w:val="B04C051E"/>
    <w:lvl w:ilvl="0" w:tplc="3A24E2E4">
      <w:start w:val="1"/>
      <w:numFmt w:val="bullet"/>
      <w:lvlText w:val=""/>
      <w:lvlJc w:val="left"/>
      <w:pPr>
        <w:ind w:left="720" w:hanging="360"/>
      </w:pPr>
      <w:rPr>
        <w:rFonts w:ascii="Symbol" w:hAnsi="Symbol"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3A24E2E4">
      <w:start w:val="1"/>
      <w:numFmt w:val="bullet"/>
      <w:lvlText w:val=""/>
      <w:lvlJc w:val="left"/>
      <w:pPr>
        <w:ind w:left="5760" w:hanging="360"/>
      </w:pPr>
      <w:rPr>
        <w:rFonts w:ascii="Symbol" w:hAnsi="Symbol" w:hint="default"/>
        <w:b w:val="0"/>
        <w:i/>
      </w:rPr>
    </w:lvl>
    <w:lvl w:ilvl="8" w:tplc="0415001B" w:tentative="1">
      <w:start w:val="1"/>
      <w:numFmt w:val="lowerRoman"/>
      <w:lvlText w:val="%9."/>
      <w:lvlJc w:val="right"/>
      <w:pPr>
        <w:ind w:left="6480" w:hanging="180"/>
      </w:pPr>
    </w:lvl>
  </w:abstractNum>
  <w:abstractNum w:abstractNumId="286">
    <w:nsid w:val="7E3F0813"/>
    <w:multiLevelType w:val="hybridMultilevel"/>
    <w:tmpl w:val="D9BE040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7">
    <w:nsid w:val="7E740945"/>
    <w:multiLevelType w:val="hybridMultilevel"/>
    <w:tmpl w:val="2B443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8">
    <w:nsid w:val="7F913FF3"/>
    <w:multiLevelType w:val="hybridMultilevel"/>
    <w:tmpl w:val="3356F27A"/>
    <w:lvl w:ilvl="0" w:tplc="24B6D44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251"/>
  </w:num>
  <w:num w:numId="2">
    <w:abstractNumId w:val="232"/>
  </w:num>
  <w:num w:numId="3">
    <w:abstractNumId w:val="44"/>
  </w:num>
  <w:num w:numId="4">
    <w:abstractNumId w:val="269"/>
  </w:num>
  <w:num w:numId="5">
    <w:abstractNumId w:val="265"/>
  </w:num>
  <w:num w:numId="6">
    <w:abstractNumId w:val="268"/>
  </w:num>
  <w:num w:numId="7">
    <w:abstractNumId w:val="218"/>
  </w:num>
  <w:num w:numId="8">
    <w:abstractNumId w:val="109"/>
  </w:num>
  <w:num w:numId="9">
    <w:abstractNumId w:val="57"/>
  </w:num>
  <w:num w:numId="10">
    <w:abstractNumId w:val="95"/>
  </w:num>
  <w:num w:numId="11">
    <w:abstractNumId w:val="235"/>
  </w:num>
  <w:num w:numId="12">
    <w:abstractNumId w:val="252"/>
  </w:num>
  <w:num w:numId="13">
    <w:abstractNumId w:val="260"/>
  </w:num>
  <w:num w:numId="14">
    <w:abstractNumId w:val="40"/>
  </w:num>
  <w:num w:numId="15">
    <w:abstractNumId w:val="167"/>
  </w:num>
  <w:num w:numId="16">
    <w:abstractNumId w:val="217"/>
  </w:num>
  <w:num w:numId="17">
    <w:abstractNumId w:val="96"/>
  </w:num>
  <w:num w:numId="18">
    <w:abstractNumId w:val="128"/>
  </w:num>
  <w:num w:numId="19">
    <w:abstractNumId w:val="41"/>
  </w:num>
  <w:num w:numId="20">
    <w:abstractNumId w:val="214"/>
  </w:num>
  <w:num w:numId="21">
    <w:abstractNumId w:val="182"/>
  </w:num>
  <w:num w:numId="22">
    <w:abstractNumId w:val="273"/>
  </w:num>
  <w:num w:numId="23">
    <w:abstractNumId w:val="89"/>
  </w:num>
  <w:num w:numId="24">
    <w:abstractNumId w:val="48"/>
  </w:num>
  <w:num w:numId="25">
    <w:abstractNumId w:val="189"/>
  </w:num>
  <w:num w:numId="26">
    <w:abstractNumId w:val="42"/>
  </w:num>
  <w:num w:numId="27">
    <w:abstractNumId w:val="52"/>
  </w:num>
  <w:num w:numId="28">
    <w:abstractNumId w:val="131"/>
  </w:num>
  <w:num w:numId="29">
    <w:abstractNumId w:val="4"/>
  </w:num>
  <w:num w:numId="30">
    <w:abstractNumId w:val="246"/>
  </w:num>
  <w:num w:numId="31">
    <w:abstractNumId w:val="1"/>
  </w:num>
  <w:num w:numId="32">
    <w:abstractNumId w:val="84"/>
  </w:num>
  <w:num w:numId="33">
    <w:abstractNumId w:val="209"/>
  </w:num>
  <w:num w:numId="34">
    <w:abstractNumId w:val="66"/>
  </w:num>
  <w:num w:numId="35">
    <w:abstractNumId w:val="159"/>
  </w:num>
  <w:num w:numId="36">
    <w:abstractNumId w:val="143"/>
  </w:num>
  <w:num w:numId="37">
    <w:abstractNumId w:val="200"/>
  </w:num>
  <w:num w:numId="38">
    <w:abstractNumId w:val="286"/>
  </w:num>
  <w:num w:numId="39">
    <w:abstractNumId w:val="8"/>
  </w:num>
  <w:num w:numId="40">
    <w:abstractNumId w:val="81"/>
  </w:num>
  <w:num w:numId="41">
    <w:abstractNumId w:val="241"/>
  </w:num>
  <w:num w:numId="42">
    <w:abstractNumId w:val="61"/>
  </w:num>
  <w:num w:numId="43">
    <w:abstractNumId w:val="90"/>
  </w:num>
  <w:num w:numId="44">
    <w:abstractNumId w:val="266"/>
  </w:num>
  <w:num w:numId="45">
    <w:abstractNumId w:val="207"/>
  </w:num>
  <w:num w:numId="46">
    <w:abstractNumId w:val="211"/>
  </w:num>
  <w:num w:numId="47">
    <w:abstractNumId w:val="179"/>
  </w:num>
  <w:num w:numId="48">
    <w:abstractNumId w:val="186"/>
  </w:num>
  <w:num w:numId="49">
    <w:abstractNumId w:val="164"/>
  </w:num>
  <w:num w:numId="50">
    <w:abstractNumId w:val="125"/>
  </w:num>
  <w:num w:numId="51">
    <w:abstractNumId w:val="213"/>
  </w:num>
  <w:num w:numId="52">
    <w:abstractNumId w:val="118"/>
  </w:num>
  <w:num w:numId="53">
    <w:abstractNumId w:val="58"/>
  </w:num>
  <w:num w:numId="54">
    <w:abstractNumId w:val="15"/>
  </w:num>
  <w:num w:numId="55">
    <w:abstractNumId w:val="271"/>
  </w:num>
  <w:num w:numId="56">
    <w:abstractNumId w:val="117"/>
  </w:num>
  <w:num w:numId="57">
    <w:abstractNumId w:val="204"/>
  </w:num>
  <w:num w:numId="58">
    <w:abstractNumId w:val="254"/>
  </w:num>
  <w:num w:numId="59">
    <w:abstractNumId w:val="127"/>
  </w:num>
  <w:num w:numId="60">
    <w:abstractNumId w:val="193"/>
  </w:num>
  <w:num w:numId="61">
    <w:abstractNumId w:val="83"/>
  </w:num>
  <w:num w:numId="62">
    <w:abstractNumId w:val="14"/>
  </w:num>
  <w:num w:numId="63">
    <w:abstractNumId w:val="76"/>
  </w:num>
  <w:num w:numId="64">
    <w:abstractNumId w:val="247"/>
  </w:num>
  <w:num w:numId="65">
    <w:abstractNumId w:val="35"/>
  </w:num>
  <w:num w:numId="66">
    <w:abstractNumId w:val="139"/>
  </w:num>
  <w:num w:numId="67">
    <w:abstractNumId w:val="238"/>
  </w:num>
  <w:num w:numId="68">
    <w:abstractNumId w:val="12"/>
  </w:num>
  <w:num w:numId="69">
    <w:abstractNumId w:val="234"/>
  </w:num>
  <w:num w:numId="70">
    <w:abstractNumId w:val="222"/>
  </w:num>
  <w:num w:numId="71">
    <w:abstractNumId w:val="188"/>
  </w:num>
  <w:num w:numId="72">
    <w:abstractNumId w:val="282"/>
  </w:num>
  <w:num w:numId="73">
    <w:abstractNumId w:val="97"/>
  </w:num>
  <w:num w:numId="74">
    <w:abstractNumId w:val="166"/>
  </w:num>
  <w:num w:numId="75">
    <w:abstractNumId w:val="197"/>
  </w:num>
  <w:num w:numId="76">
    <w:abstractNumId w:val="249"/>
  </w:num>
  <w:num w:numId="77">
    <w:abstractNumId w:val="104"/>
  </w:num>
  <w:num w:numId="78">
    <w:abstractNumId w:val="53"/>
  </w:num>
  <w:num w:numId="79">
    <w:abstractNumId w:val="55"/>
  </w:num>
  <w:num w:numId="80">
    <w:abstractNumId w:val="80"/>
  </w:num>
  <w:num w:numId="81">
    <w:abstractNumId w:val="267"/>
  </w:num>
  <w:num w:numId="82">
    <w:abstractNumId w:val="135"/>
  </w:num>
  <w:num w:numId="83">
    <w:abstractNumId w:val="206"/>
  </w:num>
  <w:num w:numId="84">
    <w:abstractNumId w:val="69"/>
  </w:num>
  <w:num w:numId="85">
    <w:abstractNumId w:val="25"/>
  </w:num>
  <w:num w:numId="86">
    <w:abstractNumId w:val="134"/>
  </w:num>
  <w:num w:numId="87">
    <w:abstractNumId w:val="151"/>
  </w:num>
  <w:num w:numId="88">
    <w:abstractNumId w:val="105"/>
  </w:num>
  <w:num w:numId="89">
    <w:abstractNumId w:val="154"/>
  </w:num>
  <w:num w:numId="90">
    <w:abstractNumId w:val="65"/>
  </w:num>
  <w:num w:numId="91">
    <w:abstractNumId w:val="86"/>
  </w:num>
  <w:num w:numId="92">
    <w:abstractNumId w:val="33"/>
  </w:num>
  <w:num w:numId="93">
    <w:abstractNumId w:val="73"/>
  </w:num>
  <w:num w:numId="94">
    <w:abstractNumId w:val="180"/>
  </w:num>
  <w:num w:numId="95">
    <w:abstractNumId w:val="262"/>
  </w:num>
  <w:num w:numId="96">
    <w:abstractNumId w:val="56"/>
  </w:num>
  <w:num w:numId="97">
    <w:abstractNumId w:val="177"/>
  </w:num>
  <w:num w:numId="98">
    <w:abstractNumId w:val="27"/>
  </w:num>
  <w:num w:numId="99">
    <w:abstractNumId w:val="276"/>
  </w:num>
  <w:num w:numId="100">
    <w:abstractNumId w:val="274"/>
  </w:num>
  <w:num w:numId="101">
    <w:abstractNumId w:val="259"/>
  </w:num>
  <w:num w:numId="102">
    <w:abstractNumId w:val="198"/>
  </w:num>
  <w:num w:numId="103">
    <w:abstractNumId w:val="190"/>
  </w:num>
  <w:num w:numId="104">
    <w:abstractNumId w:val="124"/>
  </w:num>
  <w:num w:numId="105">
    <w:abstractNumId w:val="153"/>
  </w:num>
  <w:num w:numId="106">
    <w:abstractNumId w:val="284"/>
  </w:num>
  <w:num w:numId="107">
    <w:abstractNumId w:val="165"/>
  </w:num>
  <w:num w:numId="108">
    <w:abstractNumId w:val="226"/>
  </w:num>
  <w:num w:numId="109">
    <w:abstractNumId w:val="208"/>
  </w:num>
  <w:num w:numId="110">
    <w:abstractNumId w:val="172"/>
  </w:num>
  <w:num w:numId="111">
    <w:abstractNumId w:val="74"/>
  </w:num>
  <w:num w:numId="112">
    <w:abstractNumId w:val="184"/>
  </w:num>
  <w:num w:numId="113">
    <w:abstractNumId w:val="195"/>
  </w:num>
  <w:num w:numId="114">
    <w:abstractNumId w:val="162"/>
  </w:num>
  <w:num w:numId="115">
    <w:abstractNumId w:val="111"/>
  </w:num>
  <w:num w:numId="116">
    <w:abstractNumId w:val="32"/>
  </w:num>
  <w:num w:numId="117">
    <w:abstractNumId w:val="225"/>
  </w:num>
  <w:num w:numId="118">
    <w:abstractNumId w:val="59"/>
  </w:num>
  <w:num w:numId="119">
    <w:abstractNumId w:val="244"/>
  </w:num>
  <w:num w:numId="120">
    <w:abstractNumId w:val="157"/>
  </w:num>
  <w:num w:numId="121">
    <w:abstractNumId w:val="219"/>
  </w:num>
  <w:num w:numId="122">
    <w:abstractNumId w:val="205"/>
  </w:num>
  <w:num w:numId="123">
    <w:abstractNumId w:val="34"/>
  </w:num>
  <w:num w:numId="124">
    <w:abstractNumId w:val="183"/>
  </w:num>
  <w:num w:numId="125">
    <w:abstractNumId w:val="261"/>
  </w:num>
  <w:num w:numId="126">
    <w:abstractNumId w:val="71"/>
  </w:num>
  <w:num w:numId="127">
    <w:abstractNumId w:val="170"/>
  </w:num>
  <w:num w:numId="128">
    <w:abstractNumId w:val="178"/>
  </w:num>
  <w:num w:numId="129">
    <w:abstractNumId w:val="82"/>
  </w:num>
  <w:num w:numId="130">
    <w:abstractNumId w:val="275"/>
  </w:num>
  <w:num w:numId="131">
    <w:abstractNumId w:val="163"/>
  </w:num>
  <w:num w:numId="132">
    <w:abstractNumId w:val="37"/>
  </w:num>
  <w:num w:numId="133">
    <w:abstractNumId w:val="123"/>
  </w:num>
  <w:num w:numId="134">
    <w:abstractNumId w:val="196"/>
  </w:num>
  <w:num w:numId="135">
    <w:abstractNumId w:val="64"/>
  </w:num>
  <w:num w:numId="136">
    <w:abstractNumId w:val="140"/>
  </w:num>
  <w:num w:numId="137">
    <w:abstractNumId w:val="223"/>
  </w:num>
  <w:num w:numId="138">
    <w:abstractNumId w:val="93"/>
  </w:num>
  <w:num w:numId="139">
    <w:abstractNumId w:val="187"/>
  </w:num>
  <w:num w:numId="140">
    <w:abstractNumId w:val="278"/>
  </w:num>
  <w:num w:numId="141">
    <w:abstractNumId w:val="29"/>
  </w:num>
  <w:num w:numId="142">
    <w:abstractNumId w:val="277"/>
  </w:num>
  <w:num w:numId="143">
    <w:abstractNumId w:val="136"/>
  </w:num>
  <w:num w:numId="144">
    <w:abstractNumId w:val="203"/>
  </w:num>
  <w:num w:numId="145">
    <w:abstractNumId w:val="119"/>
  </w:num>
  <w:num w:numId="146">
    <w:abstractNumId w:val="253"/>
  </w:num>
  <w:num w:numId="147">
    <w:abstractNumId w:val="138"/>
  </w:num>
  <w:num w:numId="148">
    <w:abstractNumId w:val="174"/>
  </w:num>
  <w:num w:numId="149">
    <w:abstractNumId w:val="24"/>
  </w:num>
  <w:num w:numId="150">
    <w:abstractNumId w:val="50"/>
  </w:num>
  <w:num w:numId="151">
    <w:abstractNumId w:val="45"/>
  </w:num>
  <w:num w:numId="152">
    <w:abstractNumId w:val="156"/>
  </w:num>
  <w:num w:numId="153">
    <w:abstractNumId w:val="2"/>
  </w:num>
  <w:num w:numId="154">
    <w:abstractNumId w:val="13"/>
  </w:num>
  <w:num w:numId="155">
    <w:abstractNumId w:val="110"/>
  </w:num>
  <w:num w:numId="156">
    <w:abstractNumId w:val="147"/>
  </w:num>
  <w:num w:numId="157">
    <w:abstractNumId w:val="46"/>
  </w:num>
  <w:num w:numId="158">
    <w:abstractNumId w:val="130"/>
  </w:num>
  <w:num w:numId="159">
    <w:abstractNumId w:val="258"/>
  </w:num>
  <w:num w:numId="160">
    <w:abstractNumId w:val="23"/>
  </w:num>
  <w:num w:numId="161">
    <w:abstractNumId w:val="191"/>
  </w:num>
  <w:num w:numId="162">
    <w:abstractNumId w:val="78"/>
  </w:num>
  <w:num w:numId="163">
    <w:abstractNumId w:val="148"/>
  </w:num>
  <w:num w:numId="164">
    <w:abstractNumId w:val="79"/>
  </w:num>
  <w:num w:numId="165">
    <w:abstractNumId w:val="67"/>
  </w:num>
  <w:num w:numId="166">
    <w:abstractNumId w:val="98"/>
  </w:num>
  <w:num w:numId="167">
    <w:abstractNumId w:val="150"/>
  </w:num>
  <w:num w:numId="168">
    <w:abstractNumId w:val="185"/>
  </w:num>
  <w:num w:numId="169">
    <w:abstractNumId w:val="239"/>
  </w:num>
  <w:num w:numId="170">
    <w:abstractNumId w:val="36"/>
  </w:num>
  <w:num w:numId="171">
    <w:abstractNumId w:val="129"/>
  </w:num>
  <w:num w:numId="172">
    <w:abstractNumId w:val="240"/>
  </w:num>
  <w:num w:numId="173">
    <w:abstractNumId w:val="87"/>
  </w:num>
  <w:num w:numId="174">
    <w:abstractNumId w:val="192"/>
  </w:num>
  <w:num w:numId="175">
    <w:abstractNumId w:val="49"/>
  </w:num>
  <w:num w:numId="176">
    <w:abstractNumId w:val="63"/>
  </w:num>
  <w:num w:numId="177">
    <w:abstractNumId w:val="114"/>
  </w:num>
  <w:num w:numId="178">
    <w:abstractNumId w:val="161"/>
  </w:num>
  <w:num w:numId="179">
    <w:abstractNumId w:val="39"/>
  </w:num>
  <w:num w:numId="180">
    <w:abstractNumId w:val="20"/>
  </w:num>
  <w:num w:numId="181">
    <w:abstractNumId w:val="281"/>
  </w:num>
  <w:num w:numId="182">
    <w:abstractNumId w:val="7"/>
  </w:num>
  <w:num w:numId="183">
    <w:abstractNumId w:val="202"/>
  </w:num>
  <w:num w:numId="184">
    <w:abstractNumId w:val="212"/>
  </w:num>
  <w:num w:numId="185">
    <w:abstractNumId w:val="21"/>
  </w:num>
  <w:num w:numId="186">
    <w:abstractNumId w:val="38"/>
  </w:num>
  <w:num w:numId="187">
    <w:abstractNumId w:val="17"/>
  </w:num>
  <w:num w:numId="188">
    <w:abstractNumId w:val="51"/>
  </w:num>
  <w:num w:numId="189">
    <w:abstractNumId w:val="194"/>
  </w:num>
  <w:num w:numId="190">
    <w:abstractNumId w:val="31"/>
  </w:num>
  <w:num w:numId="191">
    <w:abstractNumId w:val="121"/>
  </w:num>
  <w:num w:numId="192">
    <w:abstractNumId w:val="85"/>
  </w:num>
  <w:num w:numId="193">
    <w:abstractNumId w:val="3"/>
  </w:num>
  <w:num w:numId="194">
    <w:abstractNumId w:val="6"/>
  </w:num>
  <w:num w:numId="195">
    <w:abstractNumId w:val="210"/>
  </w:num>
  <w:num w:numId="196">
    <w:abstractNumId w:val="5"/>
  </w:num>
  <w:num w:numId="197">
    <w:abstractNumId w:val="77"/>
  </w:num>
  <w:num w:numId="198">
    <w:abstractNumId w:val="171"/>
  </w:num>
  <w:num w:numId="199">
    <w:abstractNumId w:val="263"/>
  </w:num>
  <w:num w:numId="200">
    <w:abstractNumId w:val="224"/>
  </w:num>
  <w:num w:numId="201">
    <w:abstractNumId w:val="9"/>
  </w:num>
  <w:num w:numId="202">
    <w:abstractNumId w:val="175"/>
  </w:num>
  <w:num w:numId="203">
    <w:abstractNumId w:val="283"/>
  </w:num>
  <w:num w:numId="204">
    <w:abstractNumId w:val="228"/>
  </w:num>
  <w:num w:numId="205">
    <w:abstractNumId w:val="116"/>
  </w:num>
  <w:num w:numId="206">
    <w:abstractNumId w:val="106"/>
  </w:num>
  <w:num w:numId="207">
    <w:abstractNumId w:val="132"/>
  </w:num>
  <w:num w:numId="208">
    <w:abstractNumId w:val="70"/>
  </w:num>
  <w:num w:numId="209">
    <w:abstractNumId w:val="62"/>
  </w:num>
  <w:num w:numId="210">
    <w:abstractNumId w:val="215"/>
  </w:num>
  <w:num w:numId="211">
    <w:abstractNumId w:val="201"/>
  </w:num>
  <w:num w:numId="212">
    <w:abstractNumId w:val="216"/>
  </w:num>
  <w:num w:numId="213">
    <w:abstractNumId w:val="19"/>
  </w:num>
  <w:num w:numId="214">
    <w:abstractNumId w:val="264"/>
  </w:num>
  <w:num w:numId="215">
    <w:abstractNumId w:val="54"/>
  </w:num>
  <w:num w:numId="216">
    <w:abstractNumId w:val="287"/>
  </w:num>
  <w:num w:numId="217">
    <w:abstractNumId w:val="115"/>
  </w:num>
  <w:num w:numId="218">
    <w:abstractNumId w:val="250"/>
  </w:num>
  <w:num w:numId="219">
    <w:abstractNumId w:val="91"/>
  </w:num>
  <w:num w:numId="220">
    <w:abstractNumId w:val="270"/>
  </w:num>
  <w:num w:numId="221">
    <w:abstractNumId w:val="10"/>
  </w:num>
  <w:num w:numId="222">
    <w:abstractNumId w:val="102"/>
  </w:num>
  <w:num w:numId="223">
    <w:abstractNumId w:val="108"/>
  </w:num>
  <w:num w:numId="224">
    <w:abstractNumId w:val="113"/>
  </w:num>
  <w:num w:numId="225">
    <w:abstractNumId w:val="173"/>
  </w:num>
  <w:num w:numId="226">
    <w:abstractNumId w:val="243"/>
  </w:num>
  <w:num w:numId="227">
    <w:abstractNumId w:val="133"/>
  </w:num>
  <w:num w:numId="228">
    <w:abstractNumId w:val="257"/>
  </w:num>
  <w:num w:numId="229">
    <w:abstractNumId w:val="168"/>
  </w:num>
  <w:num w:numId="230">
    <w:abstractNumId w:val="11"/>
  </w:num>
  <w:num w:numId="231">
    <w:abstractNumId w:val="231"/>
  </w:num>
  <w:num w:numId="232">
    <w:abstractNumId w:val="280"/>
  </w:num>
  <w:num w:numId="233">
    <w:abstractNumId w:val="256"/>
  </w:num>
  <w:num w:numId="234">
    <w:abstractNumId w:val="122"/>
  </w:num>
  <w:num w:numId="235">
    <w:abstractNumId w:val="92"/>
  </w:num>
  <w:num w:numId="236">
    <w:abstractNumId w:val="144"/>
  </w:num>
  <w:num w:numId="237">
    <w:abstractNumId w:val="26"/>
  </w:num>
  <w:num w:numId="238">
    <w:abstractNumId w:val="16"/>
  </w:num>
  <w:num w:numId="239">
    <w:abstractNumId w:val="236"/>
  </w:num>
  <w:num w:numId="240">
    <w:abstractNumId w:val="272"/>
  </w:num>
  <w:num w:numId="241">
    <w:abstractNumId w:val="145"/>
  </w:num>
  <w:num w:numId="242">
    <w:abstractNumId w:val="169"/>
  </w:num>
  <w:num w:numId="243">
    <w:abstractNumId w:val="28"/>
  </w:num>
  <w:num w:numId="244">
    <w:abstractNumId w:val="101"/>
  </w:num>
  <w:num w:numId="245">
    <w:abstractNumId w:val="100"/>
  </w:num>
  <w:num w:numId="246">
    <w:abstractNumId w:val="94"/>
  </w:num>
  <w:num w:numId="247">
    <w:abstractNumId w:val="181"/>
  </w:num>
  <w:num w:numId="248">
    <w:abstractNumId w:val="75"/>
  </w:num>
  <w:num w:numId="249">
    <w:abstractNumId w:val="255"/>
  </w:num>
  <w:num w:numId="250">
    <w:abstractNumId w:val="47"/>
  </w:num>
  <w:num w:numId="251">
    <w:abstractNumId w:val="120"/>
  </w:num>
  <w:num w:numId="252">
    <w:abstractNumId w:val="18"/>
  </w:num>
  <w:num w:numId="253">
    <w:abstractNumId w:val="22"/>
  </w:num>
  <w:num w:numId="254">
    <w:abstractNumId w:val="229"/>
  </w:num>
  <w:num w:numId="255">
    <w:abstractNumId w:val="72"/>
  </w:num>
  <w:num w:numId="256">
    <w:abstractNumId w:val="88"/>
  </w:num>
  <w:num w:numId="257">
    <w:abstractNumId w:val="227"/>
  </w:num>
  <w:num w:numId="258">
    <w:abstractNumId w:val="176"/>
  </w:num>
  <w:num w:numId="259">
    <w:abstractNumId w:val="237"/>
  </w:num>
  <w:num w:numId="260">
    <w:abstractNumId w:val="245"/>
  </w:num>
  <w:num w:numId="261">
    <w:abstractNumId w:val="158"/>
  </w:num>
  <w:num w:numId="262">
    <w:abstractNumId w:val="146"/>
  </w:num>
  <w:num w:numId="263">
    <w:abstractNumId w:val="221"/>
  </w:num>
  <w:num w:numId="264">
    <w:abstractNumId w:val="230"/>
  </w:num>
  <w:num w:numId="265">
    <w:abstractNumId w:val="155"/>
  </w:num>
  <w:num w:numId="266">
    <w:abstractNumId w:val="103"/>
  </w:num>
  <w:num w:numId="267">
    <w:abstractNumId w:val="199"/>
  </w:num>
  <w:num w:numId="268">
    <w:abstractNumId w:val="126"/>
  </w:num>
  <w:num w:numId="269">
    <w:abstractNumId w:val="142"/>
  </w:num>
  <w:num w:numId="270">
    <w:abstractNumId w:val="248"/>
  </w:num>
  <w:num w:numId="271">
    <w:abstractNumId w:val="30"/>
  </w:num>
  <w:num w:numId="272">
    <w:abstractNumId w:val="279"/>
  </w:num>
  <w:num w:numId="273">
    <w:abstractNumId w:val="137"/>
  </w:num>
  <w:num w:numId="274">
    <w:abstractNumId w:val="220"/>
  </w:num>
  <w:num w:numId="275">
    <w:abstractNumId w:val="141"/>
  </w:num>
  <w:num w:numId="276">
    <w:abstractNumId w:val="112"/>
  </w:num>
  <w:num w:numId="277">
    <w:abstractNumId w:val="149"/>
  </w:num>
  <w:num w:numId="278">
    <w:abstractNumId w:val="60"/>
  </w:num>
  <w:num w:numId="279">
    <w:abstractNumId w:val="285"/>
  </w:num>
  <w:num w:numId="280">
    <w:abstractNumId w:val="107"/>
  </w:num>
  <w:num w:numId="281">
    <w:abstractNumId w:val="43"/>
  </w:num>
  <w:num w:numId="282">
    <w:abstractNumId w:val="152"/>
  </w:num>
  <w:num w:numId="283">
    <w:abstractNumId w:val="288"/>
  </w:num>
  <w:num w:numId="284">
    <w:abstractNumId w:val="242"/>
  </w:num>
  <w:num w:numId="285">
    <w:abstractNumId w:val="99"/>
  </w:num>
  <w:num w:numId="286">
    <w:abstractNumId w:val="68"/>
  </w:num>
  <w:num w:numId="287">
    <w:abstractNumId w:val="160"/>
  </w:num>
  <w:num w:numId="288">
    <w:abstractNumId w:val="233"/>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BF1"/>
    <w:rsid w:val="0000162B"/>
    <w:rsid w:val="0000195C"/>
    <w:rsid w:val="00001979"/>
    <w:rsid w:val="00006233"/>
    <w:rsid w:val="0001173C"/>
    <w:rsid w:val="00012317"/>
    <w:rsid w:val="00013A48"/>
    <w:rsid w:val="00014A41"/>
    <w:rsid w:val="00014E67"/>
    <w:rsid w:val="00015D38"/>
    <w:rsid w:val="000207EA"/>
    <w:rsid w:val="00021A45"/>
    <w:rsid w:val="000232D9"/>
    <w:rsid w:val="00024462"/>
    <w:rsid w:val="00026765"/>
    <w:rsid w:val="00026B7B"/>
    <w:rsid w:val="0003239F"/>
    <w:rsid w:val="00033369"/>
    <w:rsid w:val="00033E26"/>
    <w:rsid w:val="0003480C"/>
    <w:rsid w:val="00035EBD"/>
    <w:rsid w:val="00040717"/>
    <w:rsid w:val="00041B70"/>
    <w:rsid w:val="000436FA"/>
    <w:rsid w:val="00043D44"/>
    <w:rsid w:val="00045464"/>
    <w:rsid w:val="00046F62"/>
    <w:rsid w:val="00051595"/>
    <w:rsid w:val="00055D5E"/>
    <w:rsid w:val="00057519"/>
    <w:rsid w:val="00057833"/>
    <w:rsid w:val="00057D44"/>
    <w:rsid w:val="0006160B"/>
    <w:rsid w:val="000628A4"/>
    <w:rsid w:val="00063EE8"/>
    <w:rsid w:val="00064583"/>
    <w:rsid w:val="0006505A"/>
    <w:rsid w:val="00065DF4"/>
    <w:rsid w:val="00067E41"/>
    <w:rsid w:val="00070504"/>
    <w:rsid w:val="000719CF"/>
    <w:rsid w:val="00072307"/>
    <w:rsid w:val="00073968"/>
    <w:rsid w:val="00073A7B"/>
    <w:rsid w:val="00073F92"/>
    <w:rsid w:val="00074424"/>
    <w:rsid w:val="0007547C"/>
    <w:rsid w:val="00075611"/>
    <w:rsid w:val="00080D9E"/>
    <w:rsid w:val="00081286"/>
    <w:rsid w:val="0008225D"/>
    <w:rsid w:val="000824C2"/>
    <w:rsid w:val="00083F20"/>
    <w:rsid w:val="000847D6"/>
    <w:rsid w:val="00084986"/>
    <w:rsid w:val="0008543F"/>
    <w:rsid w:val="0008573E"/>
    <w:rsid w:val="0008752A"/>
    <w:rsid w:val="00087B72"/>
    <w:rsid w:val="00091B26"/>
    <w:rsid w:val="00091CBD"/>
    <w:rsid w:val="00093CDB"/>
    <w:rsid w:val="000964E0"/>
    <w:rsid w:val="000A4541"/>
    <w:rsid w:val="000A61D1"/>
    <w:rsid w:val="000A71B9"/>
    <w:rsid w:val="000B0B9E"/>
    <w:rsid w:val="000B1B22"/>
    <w:rsid w:val="000B20A5"/>
    <w:rsid w:val="000C03B7"/>
    <w:rsid w:val="000C05C7"/>
    <w:rsid w:val="000C0621"/>
    <w:rsid w:val="000C198F"/>
    <w:rsid w:val="000C211D"/>
    <w:rsid w:val="000C26D2"/>
    <w:rsid w:val="000C381F"/>
    <w:rsid w:val="000C4053"/>
    <w:rsid w:val="000C526C"/>
    <w:rsid w:val="000C5BCF"/>
    <w:rsid w:val="000D0077"/>
    <w:rsid w:val="000D1AC5"/>
    <w:rsid w:val="000D1D3A"/>
    <w:rsid w:val="000D254A"/>
    <w:rsid w:val="000D5523"/>
    <w:rsid w:val="000D7ADB"/>
    <w:rsid w:val="000E06E0"/>
    <w:rsid w:val="000E07BD"/>
    <w:rsid w:val="000E11CE"/>
    <w:rsid w:val="000E26B2"/>
    <w:rsid w:val="000E30ED"/>
    <w:rsid w:val="000E5835"/>
    <w:rsid w:val="000E7E14"/>
    <w:rsid w:val="000F1922"/>
    <w:rsid w:val="000F2EB8"/>
    <w:rsid w:val="000F5FBF"/>
    <w:rsid w:val="000F626C"/>
    <w:rsid w:val="000F6A06"/>
    <w:rsid w:val="000F7398"/>
    <w:rsid w:val="00100AD0"/>
    <w:rsid w:val="00100E90"/>
    <w:rsid w:val="00103648"/>
    <w:rsid w:val="00105069"/>
    <w:rsid w:val="00106D71"/>
    <w:rsid w:val="00106F89"/>
    <w:rsid w:val="001134F1"/>
    <w:rsid w:val="0011609A"/>
    <w:rsid w:val="00117471"/>
    <w:rsid w:val="00122A06"/>
    <w:rsid w:val="00124F24"/>
    <w:rsid w:val="00131758"/>
    <w:rsid w:val="00131DB4"/>
    <w:rsid w:val="001320A7"/>
    <w:rsid w:val="00132602"/>
    <w:rsid w:val="00132D00"/>
    <w:rsid w:val="001333A0"/>
    <w:rsid w:val="0013386A"/>
    <w:rsid w:val="0014490C"/>
    <w:rsid w:val="00144F41"/>
    <w:rsid w:val="0014512B"/>
    <w:rsid w:val="00147B44"/>
    <w:rsid w:val="001508D6"/>
    <w:rsid w:val="001515DF"/>
    <w:rsid w:val="00151848"/>
    <w:rsid w:val="00153675"/>
    <w:rsid w:val="00153B83"/>
    <w:rsid w:val="00155C4E"/>
    <w:rsid w:val="00155F85"/>
    <w:rsid w:val="00160BF6"/>
    <w:rsid w:val="00161D1F"/>
    <w:rsid w:val="00161FC2"/>
    <w:rsid w:val="00162CE7"/>
    <w:rsid w:val="00162D7C"/>
    <w:rsid w:val="0016300E"/>
    <w:rsid w:val="00164AD2"/>
    <w:rsid w:val="00166E14"/>
    <w:rsid w:val="00167ADF"/>
    <w:rsid w:val="00170395"/>
    <w:rsid w:val="00170A4D"/>
    <w:rsid w:val="001713E8"/>
    <w:rsid w:val="0017239C"/>
    <w:rsid w:val="0017449C"/>
    <w:rsid w:val="00176506"/>
    <w:rsid w:val="00176AC2"/>
    <w:rsid w:val="00182113"/>
    <w:rsid w:val="001828EB"/>
    <w:rsid w:val="00182CB1"/>
    <w:rsid w:val="00183A0B"/>
    <w:rsid w:val="00184304"/>
    <w:rsid w:val="00185048"/>
    <w:rsid w:val="00187C50"/>
    <w:rsid w:val="00191501"/>
    <w:rsid w:val="00191E18"/>
    <w:rsid w:val="001942E5"/>
    <w:rsid w:val="001943F9"/>
    <w:rsid w:val="00194FCC"/>
    <w:rsid w:val="00195A5A"/>
    <w:rsid w:val="001969EE"/>
    <w:rsid w:val="001979D6"/>
    <w:rsid w:val="001A1508"/>
    <w:rsid w:val="001A28A1"/>
    <w:rsid w:val="001A2B45"/>
    <w:rsid w:val="001A5241"/>
    <w:rsid w:val="001A70B1"/>
    <w:rsid w:val="001B0C26"/>
    <w:rsid w:val="001B1838"/>
    <w:rsid w:val="001B2561"/>
    <w:rsid w:val="001B35BE"/>
    <w:rsid w:val="001B54EE"/>
    <w:rsid w:val="001B69AF"/>
    <w:rsid w:val="001B6BED"/>
    <w:rsid w:val="001C1FFC"/>
    <w:rsid w:val="001C3FAE"/>
    <w:rsid w:val="001C52B3"/>
    <w:rsid w:val="001D1DFB"/>
    <w:rsid w:val="001D5EA8"/>
    <w:rsid w:val="001D7280"/>
    <w:rsid w:val="001D785F"/>
    <w:rsid w:val="001D7984"/>
    <w:rsid w:val="001D7FC0"/>
    <w:rsid w:val="001E0AF6"/>
    <w:rsid w:val="001E1F0D"/>
    <w:rsid w:val="001E222A"/>
    <w:rsid w:val="001E2A58"/>
    <w:rsid w:val="001E3785"/>
    <w:rsid w:val="001E6C8F"/>
    <w:rsid w:val="001F0CC4"/>
    <w:rsid w:val="001F1FAA"/>
    <w:rsid w:val="001F2D77"/>
    <w:rsid w:val="001F4CF1"/>
    <w:rsid w:val="001F553E"/>
    <w:rsid w:val="001F6375"/>
    <w:rsid w:val="001F6746"/>
    <w:rsid w:val="002027C0"/>
    <w:rsid w:val="00202D2F"/>
    <w:rsid w:val="002038E5"/>
    <w:rsid w:val="00204781"/>
    <w:rsid w:val="0020529D"/>
    <w:rsid w:val="00206356"/>
    <w:rsid w:val="00206F15"/>
    <w:rsid w:val="00212898"/>
    <w:rsid w:val="00213069"/>
    <w:rsid w:val="00214E95"/>
    <w:rsid w:val="002156A3"/>
    <w:rsid w:val="00215FFD"/>
    <w:rsid w:val="00216ACC"/>
    <w:rsid w:val="00220199"/>
    <w:rsid w:val="00221E0E"/>
    <w:rsid w:val="002227EC"/>
    <w:rsid w:val="002241BC"/>
    <w:rsid w:val="0022469D"/>
    <w:rsid w:val="00224E99"/>
    <w:rsid w:val="00226390"/>
    <w:rsid w:val="002302EE"/>
    <w:rsid w:val="0023353B"/>
    <w:rsid w:val="00236146"/>
    <w:rsid w:val="00236EFB"/>
    <w:rsid w:val="002414F1"/>
    <w:rsid w:val="002418BA"/>
    <w:rsid w:val="00242000"/>
    <w:rsid w:val="002447E8"/>
    <w:rsid w:val="00245043"/>
    <w:rsid w:val="0024552E"/>
    <w:rsid w:val="00245A90"/>
    <w:rsid w:val="00247F47"/>
    <w:rsid w:val="00250AA5"/>
    <w:rsid w:val="0025104D"/>
    <w:rsid w:val="00253068"/>
    <w:rsid w:val="0025670C"/>
    <w:rsid w:val="00257007"/>
    <w:rsid w:val="00257A0E"/>
    <w:rsid w:val="00260917"/>
    <w:rsid w:val="00262FBF"/>
    <w:rsid w:val="00265A14"/>
    <w:rsid w:val="0026608B"/>
    <w:rsid w:val="00266D0E"/>
    <w:rsid w:val="0027232F"/>
    <w:rsid w:val="00274CBC"/>
    <w:rsid w:val="00281EB4"/>
    <w:rsid w:val="00283D86"/>
    <w:rsid w:val="0028523C"/>
    <w:rsid w:val="00285503"/>
    <w:rsid w:val="0028668E"/>
    <w:rsid w:val="00286D67"/>
    <w:rsid w:val="00287688"/>
    <w:rsid w:val="00290366"/>
    <w:rsid w:val="0029102C"/>
    <w:rsid w:val="00292166"/>
    <w:rsid w:val="00295347"/>
    <w:rsid w:val="00295754"/>
    <w:rsid w:val="002974E4"/>
    <w:rsid w:val="00297C6E"/>
    <w:rsid w:val="002A1520"/>
    <w:rsid w:val="002A59C4"/>
    <w:rsid w:val="002A6110"/>
    <w:rsid w:val="002B257E"/>
    <w:rsid w:val="002B41BD"/>
    <w:rsid w:val="002B439A"/>
    <w:rsid w:val="002C1616"/>
    <w:rsid w:val="002C2E45"/>
    <w:rsid w:val="002C3707"/>
    <w:rsid w:val="002C466A"/>
    <w:rsid w:val="002C4CF9"/>
    <w:rsid w:val="002C5AC4"/>
    <w:rsid w:val="002D4A4D"/>
    <w:rsid w:val="002D50BF"/>
    <w:rsid w:val="002D5388"/>
    <w:rsid w:val="002D5658"/>
    <w:rsid w:val="002D5FCB"/>
    <w:rsid w:val="002E005D"/>
    <w:rsid w:val="002E076A"/>
    <w:rsid w:val="002E0A77"/>
    <w:rsid w:val="002E0FA3"/>
    <w:rsid w:val="002E10D3"/>
    <w:rsid w:val="002E125A"/>
    <w:rsid w:val="002E13A4"/>
    <w:rsid w:val="002E65E9"/>
    <w:rsid w:val="002E698F"/>
    <w:rsid w:val="002F2C07"/>
    <w:rsid w:val="002F4E14"/>
    <w:rsid w:val="002F666D"/>
    <w:rsid w:val="002F6A76"/>
    <w:rsid w:val="002F759B"/>
    <w:rsid w:val="00301803"/>
    <w:rsid w:val="00302275"/>
    <w:rsid w:val="003024EA"/>
    <w:rsid w:val="00303421"/>
    <w:rsid w:val="003051B9"/>
    <w:rsid w:val="00306F13"/>
    <w:rsid w:val="00307285"/>
    <w:rsid w:val="00307DF7"/>
    <w:rsid w:val="00313DE0"/>
    <w:rsid w:val="00315034"/>
    <w:rsid w:val="00317121"/>
    <w:rsid w:val="00317933"/>
    <w:rsid w:val="003225D8"/>
    <w:rsid w:val="00322934"/>
    <w:rsid w:val="00322C41"/>
    <w:rsid w:val="00322E78"/>
    <w:rsid w:val="003240DB"/>
    <w:rsid w:val="00324C30"/>
    <w:rsid w:val="003252A2"/>
    <w:rsid w:val="003264F4"/>
    <w:rsid w:val="00327087"/>
    <w:rsid w:val="00327BD5"/>
    <w:rsid w:val="00327D31"/>
    <w:rsid w:val="003305D9"/>
    <w:rsid w:val="00331C58"/>
    <w:rsid w:val="00335949"/>
    <w:rsid w:val="0033684D"/>
    <w:rsid w:val="00336991"/>
    <w:rsid w:val="003369AC"/>
    <w:rsid w:val="003374BE"/>
    <w:rsid w:val="00337A89"/>
    <w:rsid w:val="0034039E"/>
    <w:rsid w:val="00343851"/>
    <w:rsid w:val="0034421D"/>
    <w:rsid w:val="00344B74"/>
    <w:rsid w:val="00344E7A"/>
    <w:rsid w:val="00345510"/>
    <w:rsid w:val="00355603"/>
    <w:rsid w:val="00356B03"/>
    <w:rsid w:val="00356CC9"/>
    <w:rsid w:val="00356F5B"/>
    <w:rsid w:val="00357516"/>
    <w:rsid w:val="00360159"/>
    <w:rsid w:val="00360E54"/>
    <w:rsid w:val="00363208"/>
    <w:rsid w:val="00364058"/>
    <w:rsid w:val="0036473D"/>
    <w:rsid w:val="00365861"/>
    <w:rsid w:val="00366449"/>
    <w:rsid w:val="00366E94"/>
    <w:rsid w:val="00370029"/>
    <w:rsid w:val="00370943"/>
    <w:rsid w:val="003714BC"/>
    <w:rsid w:val="003734DB"/>
    <w:rsid w:val="00375FC9"/>
    <w:rsid w:val="0037643B"/>
    <w:rsid w:val="003778B9"/>
    <w:rsid w:val="00380BF5"/>
    <w:rsid w:val="00380F1C"/>
    <w:rsid w:val="00382D83"/>
    <w:rsid w:val="00383B10"/>
    <w:rsid w:val="003871B8"/>
    <w:rsid w:val="00387E27"/>
    <w:rsid w:val="00395520"/>
    <w:rsid w:val="00396761"/>
    <w:rsid w:val="00397020"/>
    <w:rsid w:val="00397275"/>
    <w:rsid w:val="00397563"/>
    <w:rsid w:val="003A357A"/>
    <w:rsid w:val="003A3B18"/>
    <w:rsid w:val="003A70A4"/>
    <w:rsid w:val="003B2062"/>
    <w:rsid w:val="003B22B0"/>
    <w:rsid w:val="003B52AD"/>
    <w:rsid w:val="003B5329"/>
    <w:rsid w:val="003B615B"/>
    <w:rsid w:val="003B6B30"/>
    <w:rsid w:val="003B72C7"/>
    <w:rsid w:val="003B737A"/>
    <w:rsid w:val="003B770B"/>
    <w:rsid w:val="003C35E8"/>
    <w:rsid w:val="003C4233"/>
    <w:rsid w:val="003C447E"/>
    <w:rsid w:val="003C50F6"/>
    <w:rsid w:val="003D026F"/>
    <w:rsid w:val="003D3687"/>
    <w:rsid w:val="003D3EB4"/>
    <w:rsid w:val="003D427A"/>
    <w:rsid w:val="003D4497"/>
    <w:rsid w:val="003D4E47"/>
    <w:rsid w:val="003D6C8C"/>
    <w:rsid w:val="003D7ADC"/>
    <w:rsid w:val="003E010B"/>
    <w:rsid w:val="003E28B8"/>
    <w:rsid w:val="003E73EA"/>
    <w:rsid w:val="003F13B0"/>
    <w:rsid w:val="003F622E"/>
    <w:rsid w:val="003F6F83"/>
    <w:rsid w:val="003F7A2A"/>
    <w:rsid w:val="00400116"/>
    <w:rsid w:val="00402385"/>
    <w:rsid w:val="004066B2"/>
    <w:rsid w:val="00406D15"/>
    <w:rsid w:val="0040744A"/>
    <w:rsid w:val="00412391"/>
    <w:rsid w:val="004143DE"/>
    <w:rsid w:val="00414EAB"/>
    <w:rsid w:val="00416E62"/>
    <w:rsid w:val="00417288"/>
    <w:rsid w:val="00421393"/>
    <w:rsid w:val="00422C6D"/>
    <w:rsid w:val="004304C5"/>
    <w:rsid w:val="00431A00"/>
    <w:rsid w:val="00434520"/>
    <w:rsid w:val="004347FC"/>
    <w:rsid w:val="00434B28"/>
    <w:rsid w:val="00437A5B"/>
    <w:rsid w:val="004409BA"/>
    <w:rsid w:val="004430F3"/>
    <w:rsid w:val="00444301"/>
    <w:rsid w:val="00445D93"/>
    <w:rsid w:val="0044600C"/>
    <w:rsid w:val="00446072"/>
    <w:rsid w:val="0045096C"/>
    <w:rsid w:val="0045131B"/>
    <w:rsid w:val="00456639"/>
    <w:rsid w:val="004570A8"/>
    <w:rsid w:val="0045740D"/>
    <w:rsid w:val="00460FDA"/>
    <w:rsid w:val="00464C55"/>
    <w:rsid w:val="00466E4B"/>
    <w:rsid w:val="00472DB2"/>
    <w:rsid w:val="0047301C"/>
    <w:rsid w:val="00474787"/>
    <w:rsid w:val="0047568C"/>
    <w:rsid w:val="00477016"/>
    <w:rsid w:val="00477141"/>
    <w:rsid w:val="00477EEC"/>
    <w:rsid w:val="004811B8"/>
    <w:rsid w:val="00481DE2"/>
    <w:rsid w:val="00482388"/>
    <w:rsid w:val="004830B4"/>
    <w:rsid w:val="00483992"/>
    <w:rsid w:val="004868CE"/>
    <w:rsid w:val="00486D58"/>
    <w:rsid w:val="004872B1"/>
    <w:rsid w:val="00487C78"/>
    <w:rsid w:val="004905D7"/>
    <w:rsid w:val="00492A80"/>
    <w:rsid w:val="00493AFB"/>
    <w:rsid w:val="00494353"/>
    <w:rsid w:val="004950B5"/>
    <w:rsid w:val="00495671"/>
    <w:rsid w:val="00495893"/>
    <w:rsid w:val="00496415"/>
    <w:rsid w:val="0049683A"/>
    <w:rsid w:val="00497C0F"/>
    <w:rsid w:val="00497EBB"/>
    <w:rsid w:val="004A0B5A"/>
    <w:rsid w:val="004A40B3"/>
    <w:rsid w:val="004A441F"/>
    <w:rsid w:val="004A74A1"/>
    <w:rsid w:val="004B27D7"/>
    <w:rsid w:val="004B2DF8"/>
    <w:rsid w:val="004B3677"/>
    <w:rsid w:val="004B6AD7"/>
    <w:rsid w:val="004C00FC"/>
    <w:rsid w:val="004C0D3A"/>
    <w:rsid w:val="004C16AE"/>
    <w:rsid w:val="004C2C7C"/>
    <w:rsid w:val="004C386B"/>
    <w:rsid w:val="004C43DF"/>
    <w:rsid w:val="004C5376"/>
    <w:rsid w:val="004C554F"/>
    <w:rsid w:val="004C5E4D"/>
    <w:rsid w:val="004C656C"/>
    <w:rsid w:val="004C6B31"/>
    <w:rsid w:val="004D0D0F"/>
    <w:rsid w:val="004D15BA"/>
    <w:rsid w:val="004D2037"/>
    <w:rsid w:val="004D4BAA"/>
    <w:rsid w:val="004D731B"/>
    <w:rsid w:val="004D7C33"/>
    <w:rsid w:val="004E075E"/>
    <w:rsid w:val="004E1B03"/>
    <w:rsid w:val="004E40F2"/>
    <w:rsid w:val="004E4E8E"/>
    <w:rsid w:val="004E68E5"/>
    <w:rsid w:val="004F037C"/>
    <w:rsid w:val="004F16D5"/>
    <w:rsid w:val="004F1885"/>
    <w:rsid w:val="004F4262"/>
    <w:rsid w:val="004F4E0F"/>
    <w:rsid w:val="0050030A"/>
    <w:rsid w:val="00500E5D"/>
    <w:rsid w:val="00503B39"/>
    <w:rsid w:val="00503CB5"/>
    <w:rsid w:val="0050720E"/>
    <w:rsid w:val="0051673D"/>
    <w:rsid w:val="00520724"/>
    <w:rsid w:val="00520D48"/>
    <w:rsid w:val="0052136E"/>
    <w:rsid w:val="00521F75"/>
    <w:rsid w:val="0052244B"/>
    <w:rsid w:val="00523077"/>
    <w:rsid w:val="005250BE"/>
    <w:rsid w:val="00525C61"/>
    <w:rsid w:val="00526B5A"/>
    <w:rsid w:val="00531277"/>
    <w:rsid w:val="00532630"/>
    <w:rsid w:val="00534771"/>
    <w:rsid w:val="00535E7E"/>
    <w:rsid w:val="00536039"/>
    <w:rsid w:val="0053619A"/>
    <w:rsid w:val="005368BF"/>
    <w:rsid w:val="00536C7D"/>
    <w:rsid w:val="005422D7"/>
    <w:rsid w:val="005433EF"/>
    <w:rsid w:val="005436BC"/>
    <w:rsid w:val="00544D7C"/>
    <w:rsid w:val="005452F4"/>
    <w:rsid w:val="00546CB9"/>
    <w:rsid w:val="005501F0"/>
    <w:rsid w:val="00553355"/>
    <w:rsid w:val="00554A50"/>
    <w:rsid w:val="00554B99"/>
    <w:rsid w:val="00555449"/>
    <w:rsid w:val="005554DC"/>
    <w:rsid w:val="0055688F"/>
    <w:rsid w:val="005609E0"/>
    <w:rsid w:val="005610DA"/>
    <w:rsid w:val="005612ED"/>
    <w:rsid w:val="00561917"/>
    <w:rsid w:val="005623F5"/>
    <w:rsid w:val="00562C77"/>
    <w:rsid w:val="00562EB6"/>
    <w:rsid w:val="00566582"/>
    <w:rsid w:val="00566756"/>
    <w:rsid w:val="00566DB9"/>
    <w:rsid w:val="0056709C"/>
    <w:rsid w:val="00571C1A"/>
    <w:rsid w:val="0057206E"/>
    <w:rsid w:val="005726B0"/>
    <w:rsid w:val="00574869"/>
    <w:rsid w:val="00576EBD"/>
    <w:rsid w:val="00580210"/>
    <w:rsid w:val="00584519"/>
    <w:rsid w:val="0058501E"/>
    <w:rsid w:val="005850CC"/>
    <w:rsid w:val="0058531A"/>
    <w:rsid w:val="00587C9A"/>
    <w:rsid w:val="005911E9"/>
    <w:rsid w:val="00591305"/>
    <w:rsid w:val="00591BFD"/>
    <w:rsid w:val="005920AB"/>
    <w:rsid w:val="00592C29"/>
    <w:rsid w:val="00596342"/>
    <w:rsid w:val="00596E06"/>
    <w:rsid w:val="005A0E22"/>
    <w:rsid w:val="005A320A"/>
    <w:rsid w:val="005A32F4"/>
    <w:rsid w:val="005A34BB"/>
    <w:rsid w:val="005A5603"/>
    <w:rsid w:val="005A6F2D"/>
    <w:rsid w:val="005A72AF"/>
    <w:rsid w:val="005B0576"/>
    <w:rsid w:val="005B23B8"/>
    <w:rsid w:val="005B3176"/>
    <w:rsid w:val="005B4F5C"/>
    <w:rsid w:val="005B6A71"/>
    <w:rsid w:val="005C11C8"/>
    <w:rsid w:val="005C2983"/>
    <w:rsid w:val="005C551F"/>
    <w:rsid w:val="005D0224"/>
    <w:rsid w:val="005D18C5"/>
    <w:rsid w:val="005D4AFA"/>
    <w:rsid w:val="005D4D23"/>
    <w:rsid w:val="005E0FF5"/>
    <w:rsid w:val="005E1262"/>
    <w:rsid w:val="005E1354"/>
    <w:rsid w:val="005E2C2D"/>
    <w:rsid w:val="005E4ACD"/>
    <w:rsid w:val="005E7EA9"/>
    <w:rsid w:val="005F15C2"/>
    <w:rsid w:val="005F30A3"/>
    <w:rsid w:val="005F3478"/>
    <w:rsid w:val="005F4C85"/>
    <w:rsid w:val="005F53F5"/>
    <w:rsid w:val="005F74D7"/>
    <w:rsid w:val="005F7BC1"/>
    <w:rsid w:val="00601501"/>
    <w:rsid w:val="00602DF8"/>
    <w:rsid w:val="00605DD1"/>
    <w:rsid w:val="00606DFE"/>
    <w:rsid w:val="0060793B"/>
    <w:rsid w:val="00607F26"/>
    <w:rsid w:val="00613999"/>
    <w:rsid w:val="00613C94"/>
    <w:rsid w:val="00617807"/>
    <w:rsid w:val="00621EF1"/>
    <w:rsid w:val="006229B7"/>
    <w:rsid w:val="00622BED"/>
    <w:rsid w:val="00624AE0"/>
    <w:rsid w:val="0062599A"/>
    <w:rsid w:val="00626792"/>
    <w:rsid w:val="00632288"/>
    <w:rsid w:val="00632E7E"/>
    <w:rsid w:val="0063312C"/>
    <w:rsid w:val="00633892"/>
    <w:rsid w:val="00633B12"/>
    <w:rsid w:val="00634750"/>
    <w:rsid w:val="0063496E"/>
    <w:rsid w:val="00634C46"/>
    <w:rsid w:val="00634D9F"/>
    <w:rsid w:val="00634E80"/>
    <w:rsid w:val="00634F47"/>
    <w:rsid w:val="00641ECF"/>
    <w:rsid w:val="00643995"/>
    <w:rsid w:val="00643CF2"/>
    <w:rsid w:val="00644DC6"/>
    <w:rsid w:val="00645A81"/>
    <w:rsid w:val="00646448"/>
    <w:rsid w:val="00646F79"/>
    <w:rsid w:val="00650577"/>
    <w:rsid w:val="00650A30"/>
    <w:rsid w:val="00650AAA"/>
    <w:rsid w:val="00651FE9"/>
    <w:rsid w:val="006534C7"/>
    <w:rsid w:val="00654D26"/>
    <w:rsid w:val="00657D8B"/>
    <w:rsid w:val="0066255C"/>
    <w:rsid w:val="00663695"/>
    <w:rsid w:val="00670020"/>
    <w:rsid w:val="006719CE"/>
    <w:rsid w:val="00671F7B"/>
    <w:rsid w:val="00672489"/>
    <w:rsid w:val="00672EB7"/>
    <w:rsid w:val="00673A98"/>
    <w:rsid w:val="006759A3"/>
    <w:rsid w:val="00680056"/>
    <w:rsid w:val="00681D04"/>
    <w:rsid w:val="00681D67"/>
    <w:rsid w:val="00682CE7"/>
    <w:rsid w:val="00683F50"/>
    <w:rsid w:val="00683FE6"/>
    <w:rsid w:val="00686E87"/>
    <w:rsid w:val="00690B94"/>
    <w:rsid w:val="00691332"/>
    <w:rsid w:val="006915F5"/>
    <w:rsid w:val="00693362"/>
    <w:rsid w:val="00695C40"/>
    <w:rsid w:val="00696EA9"/>
    <w:rsid w:val="006978BA"/>
    <w:rsid w:val="006A1430"/>
    <w:rsid w:val="006A3DB2"/>
    <w:rsid w:val="006A3F47"/>
    <w:rsid w:val="006A59ED"/>
    <w:rsid w:val="006A63BB"/>
    <w:rsid w:val="006A68F9"/>
    <w:rsid w:val="006A7DF3"/>
    <w:rsid w:val="006B05C9"/>
    <w:rsid w:val="006B18C0"/>
    <w:rsid w:val="006B1A53"/>
    <w:rsid w:val="006B25AA"/>
    <w:rsid w:val="006B35EC"/>
    <w:rsid w:val="006B41E5"/>
    <w:rsid w:val="006B4202"/>
    <w:rsid w:val="006B6203"/>
    <w:rsid w:val="006B66D6"/>
    <w:rsid w:val="006C00AA"/>
    <w:rsid w:val="006C03D4"/>
    <w:rsid w:val="006C23B9"/>
    <w:rsid w:val="006C4010"/>
    <w:rsid w:val="006D29B8"/>
    <w:rsid w:val="006D39D7"/>
    <w:rsid w:val="006D70F8"/>
    <w:rsid w:val="006E2B03"/>
    <w:rsid w:val="006E357C"/>
    <w:rsid w:val="006E45E2"/>
    <w:rsid w:val="006E53BB"/>
    <w:rsid w:val="006E6B41"/>
    <w:rsid w:val="006F0FCB"/>
    <w:rsid w:val="006F1DDA"/>
    <w:rsid w:val="006F22C3"/>
    <w:rsid w:val="006F3B87"/>
    <w:rsid w:val="006F76C9"/>
    <w:rsid w:val="00700F85"/>
    <w:rsid w:val="00703BDB"/>
    <w:rsid w:val="00704AC7"/>
    <w:rsid w:val="00706840"/>
    <w:rsid w:val="00707255"/>
    <w:rsid w:val="007079CB"/>
    <w:rsid w:val="00710302"/>
    <w:rsid w:val="00710C5C"/>
    <w:rsid w:val="00714815"/>
    <w:rsid w:val="00715673"/>
    <w:rsid w:val="00717669"/>
    <w:rsid w:val="00723ED0"/>
    <w:rsid w:val="00725875"/>
    <w:rsid w:val="00725916"/>
    <w:rsid w:val="00725AF2"/>
    <w:rsid w:val="0072698C"/>
    <w:rsid w:val="007276BB"/>
    <w:rsid w:val="00727B7B"/>
    <w:rsid w:val="0073060F"/>
    <w:rsid w:val="00730D0B"/>
    <w:rsid w:val="00734494"/>
    <w:rsid w:val="00735597"/>
    <w:rsid w:val="007405FB"/>
    <w:rsid w:val="007418F1"/>
    <w:rsid w:val="00741A2D"/>
    <w:rsid w:val="00741E7F"/>
    <w:rsid w:val="007434A3"/>
    <w:rsid w:val="00744422"/>
    <w:rsid w:val="00744DA1"/>
    <w:rsid w:val="0074521B"/>
    <w:rsid w:val="00745C43"/>
    <w:rsid w:val="00746AB4"/>
    <w:rsid w:val="00747928"/>
    <w:rsid w:val="00747973"/>
    <w:rsid w:val="0075531D"/>
    <w:rsid w:val="00757D67"/>
    <w:rsid w:val="007642CF"/>
    <w:rsid w:val="00765025"/>
    <w:rsid w:val="00765473"/>
    <w:rsid w:val="00771D49"/>
    <w:rsid w:val="007722F0"/>
    <w:rsid w:val="00775740"/>
    <w:rsid w:val="00775C5A"/>
    <w:rsid w:val="00780AA0"/>
    <w:rsid w:val="0078101E"/>
    <w:rsid w:val="0078168A"/>
    <w:rsid w:val="00783847"/>
    <w:rsid w:val="00783F29"/>
    <w:rsid w:val="007926F4"/>
    <w:rsid w:val="00792723"/>
    <w:rsid w:val="00792F3C"/>
    <w:rsid w:val="007A2708"/>
    <w:rsid w:val="007A360B"/>
    <w:rsid w:val="007A6562"/>
    <w:rsid w:val="007B1F01"/>
    <w:rsid w:val="007B2FEF"/>
    <w:rsid w:val="007B315D"/>
    <w:rsid w:val="007B3588"/>
    <w:rsid w:val="007B3EA0"/>
    <w:rsid w:val="007B7D43"/>
    <w:rsid w:val="007C1154"/>
    <w:rsid w:val="007C1D8D"/>
    <w:rsid w:val="007C319A"/>
    <w:rsid w:val="007C3BFB"/>
    <w:rsid w:val="007C4653"/>
    <w:rsid w:val="007C4FAB"/>
    <w:rsid w:val="007C7AFD"/>
    <w:rsid w:val="007D06C5"/>
    <w:rsid w:val="007D3059"/>
    <w:rsid w:val="007D38F8"/>
    <w:rsid w:val="007D5360"/>
    <w:rsid w:val="007D69E7"/>
    <w:rsid w:val="007E2914"/>
    <w:rsid w:val="007E30B7"/>
    <w:rsid w:val="007E3693"/>
    <w:rsid w:val="007E5D97"/>
    <w:rsid w:val="007F0B33"/>
    <w:rsid w:val="007F1639"/>
    <w:rsid w:val="007F1CC8"/>
    <w:rsid w:val="007F4313"/>
    <w:rsid w:val="007F4964"/>
    <w:rsid w:val="007F574A"/>
    <w:rsid w:val="007F5852"/>
    <w:rsid w:val="007F5B07"/>
    <w:rsid w:val="007F6069"/>
    <w:rsid w:val="007F7448"/>
    <w:rsid w:val="007F74D4"/>
    <w:rsid w:val="0080011B"/>
    <w:rsid w:val="00801C0D"/>
    <w:rsid w:val="008032AD"/>
    <w:rsid w:val="008042E9"/>
    <w:rsid w:val="008043D0"/>
    <w:rsid w:val="0080440B"/>
    <w:rsid w:val="00804BFD"/>
    <w:rsid w:val="00805E88"/>
    <w:rsid w:val="008061D5"/>
    <w:rsid w:val="00806A57"/>
    <w:rsid w:val="00810130"/>
    <w:rsid w:val="0081099D"/>
    <w:rsid w:val="00811785"/>
    <w:rsid w:val="00812CF4"/>
    <w:rsid w:val="008133A4"/>
    <w:rsid w:val="008153C7"/>
    <w:rsid w:val="00816948"/>
    <w:rsid w:val="00820694"/>
    <w:rsid w:val="00820C53"/>
    <w:rsid w:val="00821AFC"/>
    <w:rsid w:val="00821DF5"/>
    <w:rsid w:val="00822E8D"/>
    <w:rsid w:val="0082365D"/>
    <w:rsid w:val="00823A09"/>
    <w:rsid w:val="00823C46"/>
    <w:rsid w:val="00825B4A"/>
    <w:rsid w:val="00826172"/>
    <w:rsid w:val="00830A19"/>
    <w:rsid w:val="00830E4F"/>
    <w:rsid w:val="00831FF4"/>
    <w:rsid w:val="0083214A"/>
    <w:rsid w:val="00833527"/>
    <w:rsid w:val="00833C34"/>
    <w:rsid w:val="00833D20"/>
    <w:rsid w:val="00834C4B"/>
    <w:rsid w:val="00835DB9"/>
    <w:rsid w:val="0084003C"/>
    <w:rsid w:val="00841A8C"/>
    <w:rsid w:val="00842F4B"/>
    <w:rsid w:val="00843375"/>
    <w:rsid w:val="00844E45"/>
    <w:rsid w:val="00844E8C"/>
    <w:rsid w:val="008501DA"/>
    <w:rsid w:val="0085067E"/>
    <w:rsid w:val="00850E59"/>
    <w:rsid w:val="008531F3"/>
    <w:rsid w:val="0085573E"/>
    <w:rsid w:val="00856A41"/>
    <w:rsid w:val="00857223"/>
    <w:rsid w:val="008578E7"/>
    <w:rsid w:val="0085791C"/>
    <w:rsid w:val="00861443"/>
    <w:rsid w:val="0086543F"/>
    <w:rsid w:val="0086569D"/>
    <w:rsid w:val="00865AC9"/>
    <w:rsid w:val="00866410"/>
    <w:rsid w:val="00867981"/>
    <w:rsid w:val="008701BB"/>
    <w:rsid w:val="008712BD"/>
    <w:rsid w:val="00871770"/>
    <w:rsid w:val="00872B1D"/>
    <w:rsid w:val="008750FD"/>
    <w:rsid w:val="00875816"/>
    <w:rsid w:val="00875FDF"/>
    <w:rsid w:val="00876911"/>
    <w:rsid w:val="008805DE"/>
    <w:rsid w:val="0088173C"/>
    <w:rsid w:val="00881D50"/>
    <w:rsid w:val="008824C6"/>
    <w:rsid w:val="00882633"/>
    <w:rsid w:val="00883764"/>
    <w:rsid w:val="0088622C"/>
    <w:rsid w:val="008900F9"/>
    <w:rsid w:val="00891A63"/>
    <w:rsid w:val="00891CD7"/>
    <w:rsid w:val="00892107"/>
    <w:rsid w:val="00892850"/>
    <w:rsid w:val="00894050"/>
    <w:rsid w:val="008A15BB"/>
    <w:rsid w:val="008A15FE"/>
    <w:rsid w:val="008A30DF"/>
    <w:rsid w:val="008A40C6"/>
    <w:rsid w:val="008A54B9"/>
    <w:rsid w:val="008A5604"/>
    <w:rsid w:val="008A591A"/>
    <w:rsid w:val="008A5B01"/>
    <w:rsid w:val="008A63FB"/>
    <w:rsid w:val="008A7C01"/>
    <w:rsid w:val="008A7F3C"/>
    <w:rsid w:val="008B3A07"/>
    <w:rsid w:val="008B4175"/>
    <w:rsid w:val="008B579B"/>
    <w:rsid w:val="008B5F3D"/>
    <w:rsid w:val="008B64ED"/>
    <w:rsid w:val="008B7174"/>
    <w:rsid w:val="008B77F6"/>
    <w:rsid w:val="008C09C9"/>
    <w:rsid w:val="008C0AFE"/>
    <w:rsid w:val="008C0FE4"/>
    <w:rsid w:val="008C4BB4"/>
    <w:rsid w:val="008C7F87"/>
    <w:rsid w:val="008D4E2A"/>
    <w:rsid w:val="008E04D7"/>
    <w:rsid w:val="008E1C67"/>
    <w:rsid w:val="008E2600"/>
    <w:rsid w:val="008E2857"/>
    <w:rsid w:val="008E3CFA"/>
    <w:rsid w:val="008E436B"/>
    <w:rsid w:val="008E48CD"/>
    <w:rsid w:val="008E512D"/>
    <w:rsid w:val="008E6666"/>
    <w:rsid w:val="008E676C"/>
    <w:rsid w:val="008E702F"/>
    <w:rsid w:val="008F1CA0"/>
    <w:rsid w:val="008F2ADC"/>
    <w:rsid w:val="008F3282"/>
    <w:rsid w:val="008F35F9"/>
    <w:rsid w:val="008F3AB4"/>
    <w:rsid w:val="008F4425"/>
    <w:rsid w:val="008F6F63"/>
    <w:rsid w:val="00900A6F"/>
    <w:rsid w:val="00901A85"/>
    <w:rsid w:val="009022DA"/>
    <w:rsid w:val="00902D59"/>
    <w:rsid w:val="009034BA"/>
    <w:rsid w:val="00903A11"/>
    <w:rsid w:val="00904641"/>
    <w:rsid w:val="0090493F"/>
    <w:rsid w:val="0091142E"/>
    <w:rsid w:val="00912431"/>
    <w:rsid w:val="0091414F"/>
    <w:rsid w:val="00914D42"/>
    <w:rsid w:val="00914E5E"/>
    <w:rsid w:val="009159FA"/>
    <w:rsid w:val="00916211"/>
    <w:rsid w:val="00920746"/>
    <w:rsid w:val="00921A05"/>
    <w:rsid w:val="0092515E"/>
    <w:rsid w:val="009254D2"/>
    <w:rsid w:val="009264E3"/>
    <w:rsid w:val="00926BAB"/>
    <w:rsid w:val="00930D7F"/>
    <w:rsid w:val="009314C9"/>
    <w:rsid w:val="00931FE4"/>
    <w:rsid w:val="00935659"/>
    <w:rsid w:val="00941CCB"/>
    <w:rsid w:val="00944488"/>
    <w:rsid w:val="009447B1"/>
    <w:rsid w:val="00946624"/>
    <w:rsid w:val="00947278"/>
    <w:rsid w:val="009474A0"/>
    <w:rsid w:val="009502EA"/>
    <w:rsid w:val="00952752"/>
    <w:rsid w:val="00954220"/>
    <w:rsid w:val="00954756"/>
    <w:rsid w:val="0096133C"/>
    <w:rsid w:val="00962BB7"/>
    <w:rsid w:val="0096342D"/>
    <w:rsid w:val="00963D46"/>
    <w:rsid w:val="009640AA"/>
    <w:rsid w:val="009640DC"/>
    <w:rsid w:val="00971671"/>
    <w:rsid w:val="00971A96"/>
    <w:rsid w:val="00972E2C"/>
    <w:rsid w:val="00976268"/>
    <w:rsid w:val="00976806"/>
    <w:rsid w:val="0097697B"/>
    <w:rsid w:val="00977ED8"/>
    <w:rsid w:val="00981A9F"/>
    <w:rsid w:val="009835B0"/>
    <w:rsid w:val="009842C9"/>
    <w:rsid w:val="00985C17"/>
    <w:rsid w:val="00985CB5"/>
    <w:rsid w:val="00991319"/>
    <w:rsid w:val="009966FD"/>
    <w:rsid w:val="009A0727"/>
    <w:rsid w:val="009A11E1"/>
    <w:rsid w:val="009A21CD"/>
    <w:rsid w:val="009A2817"/>
    <w:rsid w:val="009A3901"/>
    <w:rsid w:val="009A3958"/>
    <w:rsid w:val="009A41DA"/>
    <w:rsid w:val="009A5DE6"/>
    <w:rsid w:val="009A7486"/>
    <w:rsid w:val="009A7AB7"/>
    <w:rsid w:val="009A7D75"/>
    <w:rsid w:val="009B541A"/>
    <w:rsid w:val="009B771F"/>
    <w:rsid w:val="009C00EA"/>
    <w:rsid w:val="009C0125"/>
    <w:rsid w:val="009C1168"/>
    <w:rsid w:val="009C16A7"/>
    <w:rsid w:val="009C322D"/>
    <w:rsid w:val="009C39F4"/>
    <w:rsid w:val="009C60F8"/>
    <w:rsid w:val="009C614B"/>
    <w:rsid w:val="009C6806"/>
    <w:rsid w:val="009C685B"/>
    <w:rsid w:val="009D08EB"/>
    <w:rsid w:val="009D13AD"/>
    <w:rsid w:val="009D1F23"/>
    <w:rsid w:val="009D3DA4"/>
    <w:rsid w:val="009D40EE"/>
    <w:rsid w:val="009D41C3"/>
    <w:rsid w:val="009D4FF8"/>
    <w:rsid w:val="009D54D6"/>
    <w:rsid w:val="009D5F5A"/>
    <w:rsid w:val="009E04C0"/>
    <w:rsid w:val="009E299F"/>
    <w:rsid w:val="009E3168"/>
    <w:rsid w:val="009E4DD8"/>
    <w:rsid w:val="009E5099"/>
    <w:rsid w:val="009E6984"/>
    <w:rsid w:val="009E6C81"/>
    <w:rsid w:val="009E6E6F"/>
    <w:rsid w:val="009F1E10"/>
    <w:rsid w:val="009F2369"/>
    <w:rsid w:val="009F2913"/>
    <w:rsid w:val="009F2F0B"/>
    <w:rsid w:val="009F5C4E"/>
    <w:rsid w:val="009F5F89"/>
    <w:rsid w:val="00A026A5"/>
    <w:rsid w:val="00A02FA3"/>
    <w:rsid w:val="00A05ACF"/>
    <w:rsid w:val="00A0680A"/>
    <w:rsid w:val="00A0764B"/>
    <w:rsid w:val="00A1040E"/>
    <w:rsid w:val="00A10D70"/>
    <w:rsid w:val="00A12476"/>
    <w:rsid w:val="00A13BCD"/>
    <w:rsid w:val="00A2087C"/>
    <w:rsid w:val="00A2160A"/>
    <w:rsid w:val="00A220D9"/>
    <w:rsid w:val="00A24B3E"/>
    <w:rsid w:val="00A2522A"/>
    <w:rsid w:val="00A2539F"/>
    <w:rsid w:val="00A25F4B"/>
    <w:rsid w:val="00A264C0"/>
    <w:rsid w:val="00A26AC7"/>
    <w:rsid w:val="00A27C1B"/>
    <w:rsid w:val="00A30B34"/>
    <w:rsid w:val="00A31C94"/>
    <w:rsid w:val="00A3255B"/>
    <w:rsid w:val="00A330CE"/>
    <w:rsid w:val="00A33471"/>
    <w:rsid w:val="00A34EF7"/>
    <w:rsid w:val="00A35777"/>
    <w:rsid w:val="00A3727C"/>
    <w:rsid w:val="00A438E9"/>
    <w:rsid w:val="00A45BB9"/>
    <w:rsid w:val="00A50611"/>
    <w:rsid w:val="00A50623"/>
    <w:rsid w:val="00A52630"/>
    <w:rsid w:val="00A52DCE"/>
    <w:rsid w:val="00A5499A"/>
    <w:rsid w:val="00A54D61"/>
    <w:rsid w:val="00A5521C"/>
    <w:rsid w:val="00A64646"/>
    <w:rsid w:val="00A64F5A"/>
    <w:rsid w:val="00A6642A"/>
    <w:rsid w:val="00A70154"/>
    <w:rsid w:val="00A7029E"/>
    <w:rsid w:val="00A70C78"/>
    <w:rsid w:val="00A70D55"/>
    <w:rsid w:val="00A7161A"/>
    <w:rsid w:val="00A74E38"/>
    <w:rsid w:val="00A76445"/>
    <w:rsid w:val="00A8151E"/>
    <w:rsid w:val="00A81F1E"/>
    <w:rsid w:val="00A828C2"/>
    <w:rsid w:val="00A843E6"/>
    <w:rsid w:val="00A853C6"/>
    <w:rsid w:val="00A85793"/>
    <w:rsid w:val="00A85F5E"/>
    <w:rsid w:val="00A863AA"/>
    <w:rsid w:val="00A9219E"/>
    <w:rsid w:val="00A94B30"/>
    <w:rsid w:val="00AA1DB1"/>
    <w:rsid w:val="00AA24AC"/>
    <w:rsid w:val="00AA2673"/>
    <w:rsid w:val="00AA5163"/>
    <w:rsid w:val="00AA5586"/>
    <w:rsid w:val="00AA6FE8"/>
    <w:rsid w:val="00AB28FA"/>
    <w:rsid w:val="00AB2B67"/>
    <w:rsid w:val="00AB3853"/>
    <w:rsid w:val="00AB4029"/>
    <w:rsid w:val="00AB66F2"/>
    <w:rsid w:val="00AB70D6"/>
    <w:rsid w:val="00AB719A"/>
    <w:rsid w:val="00AB7B71"/>
    <w:rsid w:val="00AC047D"/>
    <w:rsid w:val="00AC22C8"/>
    <w:rsid w:val="00AC288F"/>
    <w:rsid w:val="00AC46AC"/>
    <w:rsid w:val="00AC59C6"/>
    <w:rsid w:val="00AD1598"/>
    <w:rsid w:val="00AD1AD9"/>
    <w:rsid w:val="00AD3679"/>
    <w:rsid w:val="00AD5C5B"/>
    <w:rsid w:val="00AD616E"/>
    <w:rsid w:val="00AD6EDB"/>
    <w:rsid w:val="00AD75D9"/>
    <w:rsid w:val="00AE0AAA"/>
    <w:rsid w:val="00AE27FA"/>
    <w:rsid w:val="00AE2C6D"/>
    <w:rsid w:val="00AE2EF2"/>
    <w:rsid w:val="00AE6F3B"/>
    <w:rsid w:val="00AE7472"/>
    <w:rsid w:val="00AE7FB6"/>
    <w:rsid w:val="00AF03B3"/>
    <w:rsid w:val="00AF2C4F"/>
    <w:rsid w:val="00AF4070"/>
    <w:rsid w:val="00AF50E2"/>
    <w:rsid w:val="00AF713B"/>
    <w:rsid w:val="00AF7CD5"/>
    <w:rsid w:val="00B00535"/>
    <w:rsid w:val="00B00752"/>
    <w:rsid w:val="00B00C7D"/>
    <w:rsid w:val="00B01190"/>
    <w:rsid w:val="00B01800"/>
    <w:rsid w:val="00B02EF2"/>
    <w:rsid w:val="00B03FFE"/>
    <w:rsid w:val="00B07125"/>
    <w:rsid w:val="00B07581"/>
    <w:rsid w:val="00B106C9"/>
    <w:rsid w:val="00B115EB"/>
    <w:rsid w:val="00B12C75"/>
    <w:rsid w:val="00B12FD2"/>
    <w:rsid w:val="00B15096"/>
    <w:rsid w:val="00B1614B"/>
    <w:rsid w:val="00B1750B"/>
    <w:rsid w:val="00B210FA"/>
    <w:rsid w:val="00B2319E"/>
    <w:rsid w:val="00B23548"/>
    <w:rsid w:val="00B2496F"/>
    <w:rsid w:val="00B24CB3"/>
    <w:rsid w:val="00B30AA4"/>
    <w:rsid w:val="00B3472F"/>
    <w:rsid w:val="00B40419"/>
    <w:rsid w:val="00B42B7E"/>
    <w:rsid w:val="00B42CD7"/>
    <w:rsid w:val="00B44378"/>
    <w:rsid w:val="00B44FC3"/>
    <w:rsid w:val="00B45E70"/>
    <w:rsid w:val="00B45E94"/>
    <w:rsid w:val="00B50042"/>
    <w:rsid w:val="00B51291"/>
    <w:rsid w:val="00B521AD"/>
    <w:rsid w:val="00B52F84"/>
    <w:rsid w:val="00B55053"/>
    <w:rsid w:val="00B55B31"/>
    <w:rsid w:val="00B562C4"/>
    <w:rsid w:val="00B568DE"/>
    <w:rsid w:val="00B62E79"/>
    <w:rsid w:val="00B64CA3"/>
    <w:rsid w:val="00B67846"/>
    <w:rsid w:val="00B7103C"/>
    <w:rsid w:val="00B710CD"/>
    <w:rsid w:val="00B81617"/>
    <w:rsid w:val="00B825EA"/>
    <w:rsid w:val="00B83AE1"/>
    <w:rsid w:val="00B85AA2"/>
    <w:rsid w:val="00B863FA"/>
    <w:rsid w:val="00B906A5"/>
    <w:rsid w:val="00B91241"/>
    <w:rsid w:val="00B92153"/>
    <w:rsid w:val="00B927EE"/>
    <w:rsid w:val="00B93437"/>
    <w:rsid w:val="00B93523"/>
    <w:rsid w:val="00B97226"/>
    <w:rsid w:val="00BA2976"/>
    <w:rsid w:val="00BA3406"/>
    <w:rsid w:val="00BA3A46"/>
    <w:rsid w:val="00BA3CD3"/>
    <w:rsid w:val="00BA6B0D"/>
    <w:rsid w:val="00BA7A51"/>
    <w:rsid w:val="00BB190C"/>
    <w:rsid w:val="00BB2B92"/>
    <w:rsid w:val="00BB4246"/>
    <w:rsid w:val="00BB48A1"/>
    <w:rsid w:val="00BB586D"/>
    <w:rsid w:val="00BB624F"/>
    <w:rsid w:val="00BB7727"/>
    <w:rsid w:val="00BC1331"/>
    <w:rsid w:val="00BC471D"/>
    <w:rsid w:val="00BC4800"/>
    <w:rsid w:val="00BC5C4E"/>
    <w:rsid w:val="00BC78C5"/>
    <w:rsid w:val="00BD1125"/>
    <w:rsid w:val="00BD2866"/>
    <w:rsid w:val="00BD2DC3"/>
    <w:rsid w:val="00BD50D3"/>
    <w:rsid w:val="00BD71D8"/>
    <w:rsid w:val="00BE0874"/>
    <w:rsid w:val="00BE2B78"/>
    <w:rsid w:val="00BE39E4"/>
    <w:rsid w:val="00BE48B9"/>
    <w:rsid w:val="00BE595D"/>
    <w:rsid w:val="00BE5B15"/>
    <w:rsid w:val="00BE6D52"/>
    <w:rsid w:val="00BE70ED"/>
    <w:rsid w:val="00BE7D3A"/>
    <w:rsid w:val="00BF16CC"/>
    <w:rsid w:val="00BF5313"/>
    <w:rsid w:val="00C003D8"/>
    <w:rsid w:val="00C00737"/>
    <w:rsid w:val="00C012D8"/>
    <w:rsid w:val="00C01AE9"/>
    <w:rsid w:val="00C028F0"/>
    <w:rsid w:val="00C050C5"/>
    <w:rsid w:val="00C065BE"/>
    <w:rsid w:val="00C068F6"/>
    <w:rsid w:val="00C0737B"/>
    <w:rsid w:val="00C1108A"/>
    <w:rsid w:val="00C11950"/>
    <w:rsid w:val="00C20BD2"/>
    <w:rsid w:val="00C20C15"/>
    <w:rsid w:val="00C22581"/>
    <w:rsid w:val="00C22EAF"/>
    <w:rsid w:val="00C261C5"/>
    <w:rsid w:val="00C26708"/>
    <w:rsid w:val="00C31D6E"/>
    <w:rsid w:val="00C32D1C"/>
    <w:rsid w:val="00C32EAA"/>
    <w:rsid w:val="00C34976"/>
    <w:rsid w:val="00C35FA6"/>
    <w:rsid w:val="00C365D6"/>
    <w:rsid w:val="00C415BC"/>
    <w:rsid w:val="00C41AA0"/>
    <w:rsid w:val="00C44E65"/>
    <w:rsid w:val="00C44EA7"/>
    <w:rsid w:val="00C5063D"/>
    <w:rsid w:val="00C530C6"/>
    <w:rsid w:val="00C53B68"/>
    <w:rsid w:val="00C5466B"/>
    <w:rsid w:val="00C621C4"/>
    <w:rsid w:val="00C6330C"/>
    <w:rsid w:val="00C63BBB"/>
    <w:rsid w:val="00C65504"/>
    <w:rsid w:val="00C6557A"/>
    <w:rsid w:val="00C655B0"/>
    <w:rsid w:val="00C70186"/>
    <w:rsid w:val="00C70B28"/>
    <w:rsid w:val="00C72542"/>
    <w:rsid w:val="00C730B3"/>
    <w:rsid w:val="00C7528C"/>
    <w:rsid w:val="00C75FA1"/>
    <w:rsid w:val="00C761A9"/>
    <w:rsid w:val="00C7653A"/>
    <w:rsid w:val="00C77742"/>
    <w:rsid w:val="00C8027C"/>
    <w:rsid w:val="00C802CD"/>
    <w:rsid w:val="00C80E0B"/>
    <w:rsid w:val="00C80E5B"/>
    <w:rsid w:val="00C8135D"/>
    <w:rsid w:val="00C82854"/>
    <w:rsid w:val="00C84124"/>
    <w:rsid w:val="00C84DD3"/>
    <w:rsid w:val="00C85449"/>
    <w:rsid w:val="00C86D54"/>
    <w:rsid w:val="00C933E9"/>
    <w:rsid w:val="00CA0433"/>
    <w:rsid w:val="00CA073B"/>
    <w:rsid w:val="00CA13AA"/>
    <w:rsid w:val="00CA2AE5"/>
    <w:rsid w:val="00CA2EC3"/>
    <w:rsid w:val="00CB0B8D"/>
    <w:rsid w:val="00CB21D8"/>
    <w:rsid w:val="00CB4B2D"/>
    <w:rsid w:val="00CC0409"/>
    <w:rsid w:val="00CC1625"/>
    <w:rsid w:val="00CC3B80"/>
    <w:rsid w:val="00CC6D8C"/>
    <w:rsid w:val="00CD05A9"/>
    <w:rsid w:val="00CD3491"/>
    <w:rsid w:val="00CD3D14"/>
    <w:rsid w:val="00CD423F"/>
    <w:rsid w:val="00CD481D"/>
    <w:rsid w:val="00CD7B3B"/>
    <w:rsid w:val="00CE1718"/>
    <w:rsid w:val="00CE4C8F"/>
    <w:rsid w:val="00CE4EB8"/>
    <w:rsid w:val="00CE664E"/>
    <w:rsid w:val="00CF26CF"/>
    <w:rsid w:val="00CF2A73"/>
    <w:rsid w:val="00CF3AB3"/>
    <w:rsid w:val="00CF5C5A"/>
    <w:rsid w:val="00CF6F3C"/>
    <w:rsid w:val="00CF76C9"/>
    <w:rsid w:val="00CF772C"/>
    <w:rsid w:val="00D06501"/>
    <w:rsid w:val="00D13A2A"/>
    <w:rsid w:val="00D13E8B"/>
    <w:rsid w:val="00D17105"/>
    <w:rsid w:val="00D1720F"/>
    <w:rsid w:val="00D17672"/>
    <w:rsid w:val="00D17C24"/>
    <w:rsid w:val="00D22854"/>
    <w:rsid w:val="00D22950"/>
    <w:rsid w:val="00D24111"/>
    <w:rsid w:val="00D2519C"/>
    <w:rsid w:val="00D30669"/>
    <w:rsid w:val="00D33320"/>
    <w:rsid w:val="00D347FB"/>
    <w:rsid w:val="00D3577E"/>
    <w:rsid w:val="00D3671C"/>
    <w:rsid w:val="00D36C8A"/>
    <w:rsid w:val="00D37B4E"/>
    <w:rsid w:val="00D37F70"/>
    <w:rsid w:val="00D40E4F"/>
    <w:rsid w:val="00D44771"/>
    <w:rsid w:val="00D44A01"/>
    <w:rsid w:val="00D44F1C"/>
    <w:rsid w:val="00D4777A"/>
    <w:rsid w:val="00D516FE"/>
    <w:rsid w:val="00D5244D"/>
    <w:rsid w:val="00D540A5"/>
    <w:rsid w:val="00D55242"/>
    <w:rsid w:val="00D55675"/>
    <w:rsid w:val="00D561AD"/>
    <w:rsid w:val="00D5746E"/>
    <w:rsid w:val="00D6088F"/>
    <w:rsid w:val="00D60FCE"/>
    <w:rsid w:val="00D67E44"/>
    <w:rsid w:val="00D700B9"/>
    <w:rsid w:val="00D71D5C"/>
    <w:rsid w:val="00D73610"/>
    <w:rsid w:val="00D73C55"/>
    <w:rsid w:val="00D75C6C"/>
    <w:rsid w:val="00D764AC"/>
    <w:rsid w:val="00D76C07"/>
    <w:rsid w:val="00D77106"/>
    <w:rsid w:val="00D80EE8"/>
    <w:rsid w:val="00D82C2B"/>
    <w:rsid w:val="00D83D90"/>
    <w:rsid w:val="00D83E4E"/>
    <w:rsid w:val="00D844F1"/>
    <w:rsid w:val="00D85F01"/>
    <w:rsid w:val="00D87A0E"/>
    <w:rsid w:val="00D92E06"/>
    <w:rsid w:val="00D939C9"/>
    <w:rsid w:val="00D93F23"/>
    <w:rsid w:val="00D95F7A"/>
    <w:rsid w:val="00DA0AEC"/>
    <w:rsid w:val="00DA1FD4"/>
    <w:rsid w:val="00DA2E1C"/>
    <w:rsid w:val="00DA3314"/>
    <w:rsid w:val="00DA6AE4"/>
    <w:rsid w:val="00DA7278"/>
    <w:rsid w:val="00DB0A8F"/>
    <w:rsid w:val="00DB0BBB"/>
    <w:rsid w:val="00DB22AC"/>
    <w:rsid w:val="00DB30E1"/>
    <w:rsid w:val="00DB3B2B"/>
    <w:rsid w:val="00DB4CDD"/>
    <w:rsid w:val="00DB6889"/>
    <w:rsid w:val="00DC01A6"/>
    <w:rsid w:val="00DC0B48"/>
    <w:rsid w:val="00DC121D"/>
    <w:rsid w:val="00DC724E"/>
    <w:rsid w:val="00DC76B1"/>
    <w:rsid w:val="00DD0383"/>
    <w:rsid w:val="00DD0F3A"/>
    <w:rsid w:val="00DD104D"/>
    <w:rsid w:val="00DD38B3"/>
    <w:rsid w:val="00DD462F"/>
    <w:rsid w:val="00DD471D"/>
    <w:rsid w:val="00DD5E8C"/>
    <w:rsid w:val="00DE06CC"/>
    <w:rsid w:val="00DE0A83"/>
    <w:rsid w:val="00DE0F18"/>
    <w:rsid w:val="00DE33AF"/>
    <w:rsid w:val="00DE3D29"/>
    <w:rsid w:val="00DF071F"/>
    <w:rsid w:val="00DF0DFB"/>
    <w:rsid w:val="00DF10D1"/>
    <w:rsid w:val="00DF3A48"/>
    <w:rsid w:val="00DF453E"/>
    <w:rsid w:val="00DF58D1"/>
    <w:rsid w:val="00DF6804"/>
    <w:rsid w:val="00DF79B4"/>
    <w:rsid w:val="00DF7DE5"/>
    <w:rsid w:val="00E01CA7"/>
    <w:rsid w:val="00E01D46"/>
    <w:rsid w:val="00E05A2E"/>
    <w:rsid w:val="00E068B3"/>
    <w:rsid w:val="00E0693C"/>
    <w:rsid w:val="00E07648"/>
    <w:rsid w:val="00E07F88"/>
    <w:rsid w:val="00E11CD1"/>
    <w:rsid w:val="00E1224B"/>
    <w:rsid w:val="00E1323D"/>
    <w:rsid w:val="00E15745"/>
    <w:rsid w:val="00E15FD1"/>
    <w:rsid w:val="00E16014"/>
    <w:rsid w:val="00E1763F"/>
    <w:rsid w:val="00E176C8"/>
    <w:rsid w:val="00E20640"/>
    <w:rsid w:val="00E20C42"/>
    <w:rsid w:val="00E2121E"/>
    <w:rsid w:val="00E23C57"/>
    <w:rsid w:val="00E301F8"/>
    <w:rsid w:val="00E30753"/>
    <w:rsid w:val="00E30D91"/>
    <w:rsid w:val="00E32DB0"/>
    <w:rsid w:val="00E34CE3"/>
    <w:rsid w:val="00E373B4"/>
    <w:rsid w:val="00E376DC"/>
    <w:rsid w:val="00E40A4B"/>
    <w:rsid w:val="00E41F90"/>
    <w:rsid w:val="00E42E11"/>
    <w:rsid w:val="00E50866"/>
    <w:rsid w:val="00E50885"/>
    <w:rsid w:val="00E56F11"/>
    <w:rsid w:val="00E57BC1"/>
    <w:rsid w:val="00E60CEC"/>
    <w:rsid w:val="00E610D0"/>
    <w:rsid w:val="00E611E9"/>
    <w:rsid w:val="00E618A3"/>
    <w:rsid w:val="00E62249"/>
    <w:rsid w:val="00E630BE"/>
    <w:rsid w:val="00E6582D"/>
    <w:rsid w:val="00E65CAD"/>
    <w:rsid w:val="00E66EA5"/>
    <w:rsid w:val="00E70007"/>
    <w:rsid w:val="00E7012A"/>
    <w:rsid w:val="00E709C2"/>
    <w:rsid w:val="00E70CFF"/>
    <w:rsid w:val="00E71B58"/>
    <w:rsid w:val="00E7476F"/>
    <w:rsid w:val="00E752B7"/>
    <w:rsid w:val="00E75B31"/>
    <w:rsid w:val="00E77FE7"/>
    <w:rsid w:val="00E8151E"/>
    <w:rsid w:val="00E81E1E"/>
    <w:rsid w:val="00E84AE2"/>
    <w:rsid w:val="00E85112"/>
    <w:rsid w:val="00E929EE"/>
    <w:rsid w:val="00E93787"/>
    <w:rsid w:val="00E97A86"/>
    <w:rsid w:val="00EA0FE9"/>
    <w:rsid w:val="00EA1AE9"/>
    <w:rsid w:val="00EA3929"/>
    <w:rsid w:val="00EA6040"/>
    <w:rsid w:val="00EB2B8E"/>
    <w:rsid w:val="00EB3BB1"/>
    <w:rsid w:val="00EB4A91"/>
    <w:rsid w:val="00EC0220"/>
    <w:rsid w:val="00EC08BE"/>
    <w:rsid w:val="00EC0924"/>
    <w:rsid w:val="00EC2365"/>
    <w:rsid w:val="00ED01E4"/>
    <w:rsid w:val="00ED0F79"/>
    <w:rsid w:val="00ED180F"/>
    <w:rsid w:val="00ED53EB"/>
    <w:rsid w:val="00ED5A65"/>
    <w:rsid w:val="00EE462D"/>
    <w:rsid w:val="00EE5037"/>
    <w:rsid w:val="00EE5409"/>
    <w:rsid w:val="00EE54A4"/>
    <w:rsid w:val="00EE646E"/>
    <w:rsid w:val="00EE73B9"/>
    <w:rsid w:val="00EE7B0F"/>
    <w:rsid w:val="00EF006D"/>
    <w:rsid w:val="00EF2558"/>
    <w:rsid w:val="00EF287B"/>
    <w:rsid w:val="00EF29DA"/>
    <w:rsid w:val="00EF5482"/>
    <w:rsid w:val="00EF68EF"/>
    <w:rsid w:val="00EF7B4A"/>
    <w:rsid w:val="00F009E4"/>
    <w:rsid w:val="00F00C85"/>
    <w:rsid w:val="00F01E9F"/>
    <w:rsid w:val="00F0200E"/>
    <w:rsid w:val="00F02F7E"/>
    <w:rsid w:val="00F03A86"/>
    <w:rsid w:val="00F07AE2"/>
    <w:rsid w:val="00F11ADD"/>
    <w:rsid w:val="00F13021"/>
    <w:rsid w:val="00F14098"/>
    <w:rsid w:val="00F14191"/>
    <w:rsid w:val="00F14268"/>
    <w:rsid w:val="00F14F89"/>
    <w:rsid w:val="00F21261"/>
    <w:rsid w:val="00F22651"/>
    <w:rsid w:val="00F30BDA"/>
    <w:rsid w:val="00F314C9"/>
    <w:rsid w:val="00F322CB"/>
    <w:rsid w:val="00F336C1"/>
    <w:rsid w:val="00F33C80"/>
    <w:rsid w:val="00F34D4D"/>
    <w:rsid w:val="00F40067"/>
    <w:rsid w:val="00F413A3"/>
    <w:rsid w:val="00F41496"/>
    <w:rsid w:val="00F422DC"/>
    <w:rsid w:val="00F43076"/>
    <w:rsid w:val="00F43E26"/>
    <w:rsid w:val="00F43E27"/>
    <w:rsid w:val="00F43FDB"/>
    <w:rsid w:val="00F440A9"/>
    <w:rsid w:val="00F47547"/>
    <w:rsid w:val="00F50DA5"/>
    <w:rsid w:val="00F5280B"/>
    <w:rsid w:val="00F54FDE"/>
    <w:rsid w:val="00F5698F"/>
    <w:rsid w:val="00F60185"/>
    <w:rsid w:val="00F66E0E"/>
    <w:rsid w:val="00F733CE"/>
    <w:rsid w:val="00F737AF"/>
    <w:rsid w:val="00F74380"/>
    <w:rsid w:val="00F778BC"/>
    <w:rsid w:val="00F77EB1"/>
    <w:rsid w:val="00F80FDD"/>
    <w:rsid w:val="00F84C05"/>
    <w:rsid w:val="00F8619C"/>
    <w:rsid w:val="00F8696B"/>
    <w:rsid w:val="00F87455"/>
    <w:rsid w:val="00F9376C"/>
    <w:rsid w:val="00F95638"/>
    <w:rsid w:val="00F95B13"/>
    <w:rsid w:val="00F95EFE"/>
    <w:rsid w:val="00F96828"/>
    <w:rsid w:val="00F96C51"/>
    <w:rsid w:val="00F96D97"/>
    <w:rsid w:val="00FA191E"/>
    <w:rsid w:val="00FA392C"/>
    <w:rsid w:val="00FA4B52"/>
    <w:rsid w:val="00FB0293"/>
    <w:rsid w:val="00FB128E"/>
    <w:rsid w:val="00FB1381"/>
    <w:rsid w:val="00FB2217"/>
    <w:rsid w:val="00FB2328"/>
    <w:rsid w:val="00FB5315"/>
    <w:rsid w:val="00FB5593"/>
    <w:rsid w:val="00FB5BC7"/>
    <w:rsid w:val="00FB6898"/>
    <w:rsid w:val="00FC1A37"/>
    <w:rsid w:val="00FC2628"/>
    <w:rsid w:val="00FC6258"/>
    <w:rsid w:val="00FC6627"/>
    <w:rsid w:val="00FC7359"/>
    <w:rsid w:val="00FD221C"/>
    <w:rsid w:val="00FD2554"/>
    <w:rsid w:val="00FD36F9"/>
    <w:rsid w:val="00FD3C5C"/>
    <w:rsid w:val="00FD5E88"/>
    <w:rsid w:val="00FD64BB"/>
    <w:rsid w:val="00FD6C8F"/>
    <w:rsid w:val="00FE0736"/>
    <w:rsid w:val="00FE2A23"/>
    <w:rsid w:val="00FE322C"/>
    <w:rsid w:val="00FE39FF"/>
    <w:rsid w:val="00FE5627"/>
    <w:rsid w:val="00FE63B7"/>
    <w:rsid w:val="00FE64F5"/>
    <w:rsid w:val="00FF1FE0"/>
    <w:rsid w:val="00FF3CC3"/>
    <w:rsid w:val="00FF52E8"/>
    <w:rsid w:val="00FF6DAC"/>
    <w:rsid w:val="00FF7B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Obiekt,normalny tekst,Akapit z listą1,Heding 2,N w prog,Średnia siatka 1 — akcent 21,Jasna siatka — akcent 31,Colorful List - Accent 11,List Paragraph3,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Obiekt Znak,normalny tekst Znak,Akapit z listą1 Znak,Heding 2 Znak,N w prog Znak,Średnia siatka 1 — akcent 21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uiPriority w:val="99"/>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Bezodstpw">
    <w:name w:val="No Spacing"/>
    <w:uiPriority w:val="1"/>
    <w:qFormat/>
    <w:rsid w:val="005E4ACD"/>
    <w:pPr>
      <w:pBdr>
        <w:top w:val="nil"/>
        <w:left w:val="nil"/>
        <w:bottom w:val="nil"/>
        <w:right w:val="nil"/>
        <w:between w:val="nil"/>
      </w:pBdr>
    </w:pPr>
    <w:rPr>
      <w:color w:val="000000"/>
      <w:sz w:val="24"/>
      <w:szCs w:val="24"/>
    </w:rPr>
  </w:style>
  <w:style w:type="paragraph" w:customStyle="1" w:styleId="nazwazawodu">
    <w:name w:val="nazwa zawodu"/>
    <w:qFormat/>
    <w:rsid w:val="008F6F63"/>
    <w:pPr>
      <w:suppressAutoHyphens/>
      <w:spacing w:after="200" w:line="276" w:lineRule="auto"/>
    </w:pPr>
    <w:rPr>
      <w:rFonts w:ascii="Calibri" w:eastAsia="Calibri" w:hAnsi="Calibri" w:cs="Calibri"/>
      <w:sz w:val="22"/>
      <w:szCs w:val="22"/>
      <w:lang w:val="en-GB" w:eastAsia="ar-SA"/>
    </w:rPr>
  </w:style>
  <w:style w:type="character" w:customStyle="1" w:styleId="attributedetailsvalue">
    <w:name w:val="attributedetailsvalue"/>
    <w:rsid w:val="00EE5037"/>
  </w:style>
  <w:style w:type="character" w:customStyle="1" w:styleId="tytul">
    <w:name w:val="tytul"/>
    <w:rsid w:val="00EE5037"/>
  </w:style>
  <w:style w:type="paragraph" w:styleId="NormalnyWeb">
    <w:name w:val="Normal (Web)"/>
    <w:basedOn w:val="Normalny"/>
    <w:uiPriority w:val="99"/>
    <w:unhideWhenUsed/>
    <w:rsid w:val="00EE50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tabelalewa">
    <w:name w:val="tabela lewa"/>
    <w:basedOn w:val="Akapitzlist"/>
    <w:link w:val="tabelalewaZnak"/>
    <w:qFormat/>
    <w:rsid w:val="007D06C5"/>
    <w:pPr>
      <w:pBdr>
        <w:top w:val="none" w:sz="0" w:space="0" w:color="auto"/>
        <w:left w:val="none" w:sz="0" w:space="0" w:color="auto"/>
        <w:bottom w:val="none" w:sz="0" w:space="0" w:color="auto"/>
        <w:right w:val="none" w:sz="0" w:space="0" w:color="auto"/>
        <w:between w:val="none" w:sz="0" w:space="0" w:color="auto"/>
      </w:pBdr>
      <w:suppressAutoHyphens/>
      <w:ind w:left="0"/>
      <w:contextualSpacing w:val="0"/>
    </w:pPr>
    <w:rPr>
      <w:rFonts w:ascii="Calibri" w:hAnsi="Calibri"/>
      <w:bCs/>
      <w:color w:val="auto"/>
      <w:sz w:val="18"/>
      <w:szCs w:val="18"/>
      <w:lang w:eastAsia="ar-SA"/>
    </w:rPr>
  </w:style>
  <w:style w:type="character" w:customStyle="1" w:styleId="tabelalewaZnak">
    <w:name w:val="tabela lewa Znak"/>
    <w:link w:val="tabelalewa"/>
    <w:rsid w:val="007D06C5"/>
    <w:rPr>
      <w:rFonts w:ascii="Calibri" w:hAnsi="Calibri"/>
      <w:bCs/>
      <w:sz w:val="18"/>
      <w:szCs w:val="18"/>
      <w:lang w:eastAsia="ar-SA"/>
    </w:rPr>
  </w:style>
  <w:style w:type="paragraph" w:styleId="Poprawka">
    <w:name w:val="Revision"/>
    <w:hidden/>
    <w:uiPriority w:val="99"/>
    <w:semiHidden/>
    <w:rsid w:val="0036473D"/>
    <w:rPr>
      <w:color w:val="000000"/>
      <w:sz w:val="24"/>
      <w:szCs w:val="24"/>
    </w:rPr>
  </w:style>
  <w:style w:type="paragraph" w:customStyle="1" w:styleId="Normalny1">
    <w:name w:val="Normalny1"/>
    <w:uiPriority w:val="99"/>
    <w:rsid w:val="006D29B8"/>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Obiekt,normalny tekst,Akapit z listą1,Heding 2,N w prog,Średnia siatka 1 — akcent 21,Jasna siatka — akcent 31,Colorful List - Accent 11,List Paragraph3,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Obiekt Znak,normalny tekst Znak,Akapit z listą1 Znak,Heding 2 Znak,N w prog Znak,Średnia siatka 1 — akcent 21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uiPriority w:val="99"/>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Bezodstpw">
    <w:name w:val="No Spacing"/>
    <w:uiPriority w:val="1"/>
    <w:qFormat/>
    <w:rsid w:val="005E4ACD"/>
    <w:pPr>
      <w:pBdr>
        <w:top w:val="nil"/>
        <w:left w:val="nil"/>
        <w:bottom w:val="nil"/>
        <w:right w:val="nil"/>
        <w:between w:val="nil"/>
      </w:pBdr>
    </w:pPr>
    <w:rPr>
      <w:color w:val="000000"/>
      <w:sz w:val="24"/>
      <w:szCs w:val="24"/>
    </w:rPr>
  </w:style>
  <w:style w:type="paragraph" w:customStyle="1" w:styleId="nazwazawodu">
    <w:name w:val="nazwa zawodu"/>
    <w:qFormat/>
    <w:rsid w:val="008F6F63"/>
    <w:pPr>
      <w:suppressAutoHyphens/>
      <w:spacing w:after="200" w:line="276" w:lineRule="auto"/>
    </w:pPr>
    <w:rPr>
      <w:rFonts w:ascii="Calibri" w:eastAsia="Calibri" w:hAnsi="Calibri" w:cs="Calibri"/>
      <w:sz w:val="22"/>
      <w:szCs w:val="22"/>
      <w:lang w:val="en-GB" w:eastAsia="ar-SA"/>
    </w:rPr>
  </w:style>
  <w:style w:type="character" w:customStyle="1" w:styleId="attributedetailsvalue">
    <w:name w:val="attributedetailsvalue"/>
    <w:rsid w:val="00EE5037"/>
  </w:style>
  <w:style w:type="character" w:customStyle="1" w:styleId="tytul">
    <w:name w:val="tytul"/>
    <w:rsid w:val="00EE5037"/>
  </w:style>
  <w:style w:type="paragraph" w:styleId="NormalnyWeb">
    <w:name w:val="Normal (Web)"/>
    <w:basedOn w:val="Normalny"/>
    <w:uiPriority w:val="99"/>
    <w:unhideWhenUsed/>
    <w:rsid w:val="00EE50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tabelalewa">
    <w:name w:val="tabela lewa"/>
    <w:basedOn w:val="Akapitzlist"/>
    <w:link w:val="tabelalewaZnak"/>
    <w:qFormat/>
    <w:rsid w:val="007D06C5"/>
    <w:pPr>
      <w:pBdr>
        <w:top w:val="none" w:sz="0" w:space="0" w:color="auto"/>
        <w:left w:val="none" w:sz="0" w:space="0" w:color="auto"/>
        <w:bottom w:val="none" w:sz="0" w:space="0" w:color="auto"/>
        <w:right w:val="none" w:sz="0" w:space="0" w:color="auto"/>
        <w:between w:val="none" w:sz="0" w:space="0" w:color="auto"/>
      </w:pBdr>
      <w:suppressAutoHyphens/>
      <w:ind w:left="0"/>
      <w:contextualSpacing w:val="0"/>
    </w:pPr>
    <w:rPr>
      <w:rFonts w:ascii="Calibri" w:hAnsi="Calibri"/>
      <w:bCs/>
      <w:color w:val="auto"/>
      <w:sz w:val="18"/>
      <w:szCs w:val="18"/>
      <w:lang w:eastAsia="ar-SA"/>
    </w:rPr>
  </w:style>
  <w:style w:type="character" w:customStyle="1" w:styleId="tabelalewaZnak">
    <w:name w:val="tabela lewa Znak"/>
    <w:link w:val="tabelalewa"/>
    <w:rsid w:val="007D06C5"/>
    <w:rPr>
      <w:rFonts w:ascii="Calibri" w:hAnsi="Calibri"/>
      <w:bCs/>
      <w:sz w:val="18"/>
      <w:szCs w:val="18"/>
      <w:lang w:eastAsia="ar-SA"/>
    </w:rPr>
  </w:style>
  <w:style w:type="paragraph" w:styleId="Poprawka">
    <w:name w:val="Revision"/>
    <w:hidden/>
    <w:uiPriority w:val="99"/>
    <w:semiHidden/>
    <w:rsid w:val="0036473D"/>
    <w:rPr>
      <w:color w:val="000000"/>
      <w:sz w:val="24"/>
      <w:szCs w:val="24"/>
    </w:rPr>
  </w:style>
  <w:style w:type="paragraph" w:customStyle="1" w:styleId="Normalny1">
    <w:name w:val="Normalny1"/>
    <w:uiPriority w:val="99"/>
    <w:rsid w:val="006D29B8"/>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11249025">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ukowa.pl/wydawnictwo/wydawnictwa-szkolne-i-pedagogiczne" TargetMode="External"/><Relationship Id="rId18" Type="http://schemas.openxmlformats.org/officeDocument/2006/relationships/hyperlink" Target="https://www.naukowa.pl/wydawnictwo/wydawnictwa-szkolne-i-pedagogiczne" TargetMode="External"/><Relationship Id="rId26" Type="http://schemas.openxmlformats.org/officeDocument/2006/relationships/hyperlink" Target="http://drewno-wood.pl/" TargetMode="External"/><Relationship Id="rId3" Type="http://schemas.openxmlformats.org/officeDocument/2006/relationships/styles" Target="styles.xml"/><Relationship Id="rId21" Type="http://schemas.openxmlformats.org/officeDocument/2006/relationships/hyperlink" Target="https://www.legolas.pl/s/wyniki/k/autor/id/6752/Deyda-Brigitte-Beilschmidt-Linu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ukowa.pl/wydawnictwo/wydawnictwa-szkolne-i-pedagogiczne" TargetMode="External"/><Relationship Id="rId17" Type="http://schemas.openxmlformats.org/officeDocument/2006/relationships/hyperlink" Target="https://www.naukowa.pl/wydawnictwo/wydawnictwa-szkolne-i-pedagogiczne" TargetMode="External"/><Relationship Id="rId25" Type="http://schemas.openxmlformats.org/officeDocument/2006/relationships/hyperlink" Target="https://www.drewno.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ukowa.pl/wydawnictwo/wydawnictwa-szkolne-i-pedagogiczne" TargetMode="External"/><Relationship Id="rId20" Type="http://schemas.openxmlformats.org/officeDocument/2006/relationships/hyperlink" Target="https://www.legolas.pl/s/wyniki/k/autor/id/6752/Deyda-Brigitte-Beilschmidt-Lin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ukowa.pl/wydawnictwo/wydawnictwa-szkolne-i-pedagogiczne" TargetMode="External"/><Relationship Id="rId24" Type="http://schemas.openxmlformats.org/officeDocument/2006/relationships/hyperlink" Target="https://www.domidrewno.p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aros.pl/autor/Les%B3aw+Gie%B3dowski/0" TargetMode="External"/><Relationship Id="rId23" Type="http://schemas.openxmlformats.org/officeDocument/2006/relationships/hyperlink" Target="https://www.empik.com/szukaj/produkt?publisherFacet=wydawnictwo+arkady" TargetMode="External"/><Relationship Id="rId28" Type="http://schemas.openxmlformats.org/officeDocument/2006/relationships/header" Target="header2.xml"/><Relationship Id="rId10" Type="http://schemas.openxmlformats.org/officeDocument/2006/relationships/hyperlink" Target="http://sklep.wsip.pl/autorzy/wanda-bukala-209291/" TargetMode="External"/><Relationship Id="rId19" Type="http://schemas.openxmlformats.org/officeDocument/2006/relationships/hyperlink" Target="https://www.legolas.pl/s/wyniki/k/autor/id/6752/Deyda-Brigitte-Beilschmidt-Linus"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klep.wsip.pl/autorzy/krzysztof-szczech-213006/" TargetMode="External"/><Relationship Id="rId14" Type="http://schemas.openxmlformats.org/officeDocument/2006/relationships/hyperlink" Target="https://www.naukowa.pl/wydawnictwo/wydawnictwa-szkolne-i-pedagogiczne" TargetMode="External"/><Relationship Id="rId22" Type="http://schemas.openxmlformats.org/officeDocument/2006/relationships/hyperlink" Target="https://www.naukowa.pl/wydawnictwo/wydawnictwa-szkolne-i-pedagogiczn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91CC-091D-45C7-8939-69D5D112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32343</Words>
  <Characters>194063</Characters>
  <Application>Microsoft Office Word</Application>
  <DocSecurity>0</DocSecurity>
  <Lines>1617</Lines>
  <Paragraphs>451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225955</CharactersWithSpaces>
  <SharedDoc>false</SharedDoc>
  <HLinks>
    <vt:vector size="108" baseType="variant">
      <vt:variant>
        <vt:i4>3997753</vt:i4>
      </vt:variant>
      <vt:variant>
        <vt:i4>51</vt:i4>
      </vt:variant>
      <vt:variant>
        <vt:i4>0</vt:i4>
      </vt:variant>
      <vt:variant>
        <vt:i4>5</vt:i4>
      </vt:variant>
      <vt:variant>
        <vt:lpwstr>http://drewno-wood.pl/</vt:lpwstr>
      </vt:variant>
      <vt:variant>
        <vt:lpwstr/>
      </vt:variant>
      <vt:variant>
        <vt:i4>8192109</vt:i4>
      </vt:variant>
      <vt:variant>
        <vt:i4>48</vt:i4>
      </vt:variant>
      <vt:variant>
        <vt:i4>0</vt:i4>
      </vt:variant>
      <vt:variant>
        <vt:i4>5</vt:i4>
      </vt:variant>
      <vt:variant>
        <vt:lpwstr>https://www.drewno.pl/</vt:lpwstr>
      </vt:variant>
      <vt:variant>
        <vt:lpwstr/>
      </vt:variant>
      <vt:variant>
        <vt:i4>8061028</vt:i4>
      </vt:variant>
      <vt:variant>
        <vt:i4>45</vt:i4>
      </vt:variant>
      <vt:variant>
        <vt:i4>0</vt:i4>
      </vt:variant>
      <vt:variant>
        <vt:i4>5</vt:i4>
      </vt:variant>
      <vt:variant>
        <vt:lpwstr>https://www.domidrewno.pl/</vt:lpwstr>
      </vt:variant>
      <vt:variant>
        <vt:lpwstr/>
      </vt:variant>
      <vt:variant>
        <vt:i4>3932220</vt:i4>
      </vt:variant>
      <vt:variant>
        <vt:i4>42</vt:i4>
      </vt:variant>
      <vt:variant>
        <vt:i4>0</vt:i4>
      </vt:variant>
      <vt:variant>
        <vt:i4>5</vt:i4>
      </vt:variant>
      <vt:variant>
        <vt:lpwstr>https://www.empik.com/szukaj/produkt?publisherFacet=wydawnictwo+arkady</vt:lpwstr>
      </vt:variant>
      <vt:variant>
        <vt:lpwstr/>
      </vt:variant>
      <vt:variant>
        <vt:i4>1572875</vt:i4>
      </vt:variant>
      <vt:variant>
        <vt:i4>39</vt:i4>
      </vt:variant>
      <vt:variant>
        <vt:i4>0</vt:i4>
      </vt:variant>
      <vt:variant>
        <vt:i4>5</vt:i4>
      </vt:variant>
      <vt:variant>
        <vt:lpwstr>https://www.naukowa.pl/wydawnictwo/wydawnictwa-szkolne-i-pedagogiczne</vt:lpwstr>
      </vt:variant>
      <vt:variant>
        <vt:lpwstr/>
      </vt:variant>
      <vt:variant>
        <vt:i4>4784135</vt:i4>
      </vt:variant>
      <vt:variant>
        <vt:i4>36</vt:i4>
      </vt:variant>
      <vt:variant>
        <vt:i4>0</vt:i4>
      </vt:variant>
      <vt:variant>
        <vt:i4>5</vt:i4>
      </vt:variant>
      <vt:variant>
        <vt:lpwstr>https://www.legolas.pl/s/wyniki/k/autor/id/6752/Deyda-Brigitte-Beilschmidt-Linus</vt:lpwstr>
      </vt:variant>
      <vt:variant>
        <vt:lpwstr/>
      </vt:variant>
      <vt:variant>
        <vt:i4>4784135</vt:i4>
      </vt:variant>
      <vt:variant>
        <vt:i4>33</vt:i4>
      </vt:variant>
      <vt:variant>
        <vt:i4>0</vt:i4>
      </vt:variant>
      <vt:variant>
        <vt:i4>5</vt:i4>
      </vt:variant>
      <vt:variant>
        <vt:lpwstr>https://www.legolas.pl/s/wyniki/k/autor/id/6752/Deyda-Brigitte-Beilschmidt-Linus</vt:lpwstr>
      </vt:variant>
      <vt:variant>
        <vt:lpwstr/>
      </vt:variant>
      <vt:variant>
        <vt:i4>4784135</vt:i4>
      </vt:variant>
      <vt:variant>
        <vt:i4>30</vt:i4>
      </vt:variant>
      <vt:variant>
        <vt:i4>0</vt:i4>
      </vt:variant>
      <vt:variant>
        <vt:i4>5</vt:i4>
      </vt:variant>
      <vt:variant>
        <vt:lpwstr>https://www.legolas.pl/s/wyniki/k/autor/id/6752/Deyda-Brigitte-Beilschmidt-Linus</vt:lpwstr>
      </vt:variant>
      <vt:variant>
        <vt:lpwstr/>
      </vt:variant>
      <vt:variant>
        <vt:i4>1572875</vt:i4>
      </vt:variant>
      <vt:variant>
        <vt:i4>27</vt:i4>
      </vt:variant>
      <vt:variant>
        <vt:i4>0</vt:i4>
      </vt:variant>
      <vt:variant>
        <vt:i4>5</vt:i4>
      </vt:variant>
      <vt:variant>
        <vt:lpwstr>https://www.naukowa.pl/wydawnictwo/wydawnictwa-szkolne-i-pedagogiczne</vt:lpwstr>
      </vt:variant>
      <vt:variant>
        <vt:lpwstr/>
      </vt:variant>
      <vt:variant>
        <vt:i4>1572875</vt:i4>
      </vt:variant>
      <vt:variant>
        <vt:i4>24</vt:i4>
      </vt:variant>
      <vt:variant>
        <vt:i4>0</vt:i4>
      </vt:variant>
      <vt:variant>
        <vt:i4>5</vt:i4>
      </vt:variant>
      <vt:variant>
        <vt:lpwstr>https://www.naukowa.pl/wydawnictwo/wydawnictwa-szkolne-i-pedagogiczne</vt:lpwstr>
      </vt:variant>
      <vt:variant>
        <vt:lpwstr/>
      </vt:variant>
      <vt:variant>
        <vt:i4>1572875</vt:i4>
      </vt:variant>
      <vt:variant>
        <vt:i4>21</vt:i4>
      </vt:variant>
      <vt:variant>
        <vt:i4>0</vt:i4>
      </vt:variant>
      <vt:variant>
        <vt:i4>5</vt:i4>
      </vt:variant>
      <vt:variant>
        <vt:lpwstr>https://www.naukowa.pl/wydawnictwo/wydawnictwa-szkolne-i-pedagogiczne</vt:lpwstr>
      </vt:variant>
      <vt:variant>
        <vt:lpwstr/>
      </vt:variant>
      <vt:variant>
        <vt:i4>4784214</vt:i4>
      </vt:variant>
      <vt:variant>
        <vt:i4>18</vt:i4>
      </vt:variant>
      <vt:variant>
        <vt:i4>0</vt:i4>
      </vt:variant>
      <vt:variant>
        <vt:i4>5</vt:i4>
      </vt:variant>
      <vt:variant>
        <vt:lpwstr>https://aros.pl/autor/Les%B3aw+Gie%B3dowski/0</vt:lpwstr>
      </vt:variant>
      <vt:variant>
        <vt:lpwstr/>
      </vt:variant>
      <vt:variant>
        <vt:i4>1572875</vt:i4>
      </vt:variant>
      <vt:variant>
        <vt:i4>15</vt:i4>
      </vt:variant>
      <vt:variant>
        <vt:i4>0</vt:i4>
      </vt:variant>
      <vt:variant>
        <vt:i4>5</vt:i4>
      </vt:variant>
      <vt:variant>
        <vt:lpwstr>https://www.naukowa.pl/wydawnictwo/wydawnictwa-szkolne-i-pedagogiczne</vt:lpwstr>
      </vt:variant>
      <vt:variant>
        <vt:lpwstr/>
      </vt:variant>
      <vt:variant>
        <vt:i4>1572875</vt:i4>
      </vt:variant>
      <vt:variant>
        <vt:i4>12</vt:i4>
      </vt:variant>
      <vt:variant>
        <vt:i4>0</vt:i4>
      </vt:variant>
      <vt:variant>
        <vt:i4>5</vt:i4>
      </vt:variant>
      <vt:variant>
        <vt:lpwstr>https://www.naukowa.pl/wydawnictwo/wydawnictwa-szkolne-i-pedagogiczne</vt:lpwstr>
      </vt:variant>
      <vt:variant>
        <vt:lpwstr/>
      </vt:variant>
      <vt:variant>
        <vt:i4>1572875</vt:i4>
      </vt:variant>
      <vt:variant>
        <vt:i4>9</vt:i4>
      </vt:variant>
      <vt:variant>
        <vt:i4>0</vt:i4>
      </vt:variant>
      <vt:variant>
        <vt:i4>5</vt:i4>
      </vt:variant>
      <vt:variant>
        <vt:lpwstr>https://www.naukowa.pl/wydawnictwo/wydawnictwa-szkolne-i-pedagogiczne</vt:lpwstr>
      </vt:variant>
      <vt:variant>
        <vt:lpwstr/>
      </vt:variant>
      <vt:variant>
        <vt:i4>1572875</vt:i4>
      </vt:variant>
      <vt:variant>
        <vt:i4>6</vt:i4>
      </vt:variant>
      <vt:variant>
        <vt:i4>0</vt:i4>
      </vt:variant>
      <vt:variant>
        <vt:i4>5</vt:i4>
      </vt:variant>
      <vt:variant>
        <vt:lpwstr>https://www.naukowa.pl/wydawnictwo/wydawnictwa-szkolne-i-pedagogiczne</vt:lpwstr>
      </vt:variant>
      <vt:variant>
        <vt:lpwstr/>
      </vt:variant>
      <vt:variant>
        <vt:i4>327765</vt:i4>
      </vt:variant>
      <vt:variant>
        <vt:i4>3</vt:i4>
      </vt:variant>
      <vt:variant>
        <vt:i4>0</vt:i4>
      </vt:variant>
      <vt:variant>
        <vt:i4>5</vt:i4>
      </vt:variant>
      <vt:variant>
        <vt:lpwstr>http://sklep.wsip.pl/autorzy/wanda-bukala-209291/</vt:lpwstr>
      </vt:variant>
      <vt:variant>
        <vt:lpwstr/>
      </vt:variant>
      <vt:variant>
        <vt:i4>7667824</vt:i4>
      </vt:variant>
      <vt:variant>
        <vt:i4>0</vt:i4>
      </vt:variant>
      <vt:variant>
        <vt:i4>0</vt:i4>
      </vt:variant>
      <vt:variant>
        <vt:i4>5</vt:i4>
      </vt:variant>
      <vt:variant>
        <vt:lpwstr>http://sklep.wsip.pl/autorzy/krzysztof-szczech-213006/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3</cp:revision>
  <cp:lastPrinted>2019-02-25T11:52:00Z</cp:lastPrinted>
  <dcterms:created xsi:type="dcterms:W3CDTF">2019-08-28T21:32:00Z</dcterms:created>
  <dcterms:modified xsi:type="dcterms:W3CDTF">2019-08-28T21:33:00Z</dcterms:modified>
</cp:coreProperties>
</file>