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5C" w:rsidRPr="00825CD2" w:rsidRDefault="00B4565C" w:rsidP="00B4565C">
      <w:pPr>
        <w:rPr>
          <w:rFonts w:ascii="Arial" w:hAnsi="Arial" w:cs="Arial"/>
          <w:sz w:val="24"/>
          <w:szCs w:val="24"/>
        </w:rPr>
      </w:pPr>
    </w:p>
    <w:p w:rsidR="00B4565C" w:rsidRPr="00825CD2" w:rsidRDefault="00B4565C" w:rsidP="00B4565C">
      <w:pPr>
        <w:rPr>
          <w:rFonts w:ascii="Arial" w:hAnsi="Arial" w:cs="Arial"/>
          <w:sz w:val="24"/>
          <w:szCs w:val="24"/>
        </w:rPr>
      </w:pPr>
    </w:p>
    <w:p w:rsidR="00B4565C" w:rsidRDefault="007053ED" w:rsidP="007053ED">
      <w:pPr>
        <w:spacing w:after="160" w:line="259" w:lineRule="auto"/>
        <w:jc w:val="center"/>
        <w:rPr>
          <w:rFonts w:ascii="Arial" w:hAnsi="Arial" w:cs="Arial"/>
          <w:b/>
          <w:bCs/>
          <w:color w:val="FF0000"/>
          <w:sz w:val="24"/>
          <w:szCs w:val="24"/>
        </w:rPr>
      </w:pPr>
      <w:r w:rsidRPr="007053ED">
        <w:rPr>
          <w:rFonts w:ascii="Arial" w:hAnsi="Arial" w:cs="Arial"/>
          <w:b/>
          <w:bCs/>
          <w:color w:val="FF0000"/>
          <w:sz w:val="24"/>
          <w:szCs w:val="24"/>
        </w:rPr>
        <w:t>Projekt</w:t>
      </w:r>
    </w:p>
    <w:p w:rsidR="007053ED" w:rsidRPr="007053ED" w:rsidRDefault="007053ED" w:rsidP="007053ED">
      <w:pPr>
        <w:spacing w:after="160" w:line="259" w:lineRule="auto"/>
        <w:jc w:val="center"/>
        <w:rPr>
          <w:rFonts w:ascii="Arial" w:hAnsi="Arial" w:cs="Arial"/>
          <w:b/>
          <w:bCs/>
          <w:color w:val="FF0000"/>
          <w:sz w:val="24"/>
          <w:szCs w:val="24"/>
        </w:rPr>
      </w:pPr>
    </w:p>
    <w:p w:rsidR="00B4565C" w:rsidRPr="00825CD2" w:rsidRDefault="00B4565C" w:rsidP="00B4565C">
      <w:pPr>
        <w:jc w:val="center"/>
        <w:rPr>
          <w:rFonts w:ascii="Arial" w:hAnsi="Arial" w:cs="Arial"/>
          <w:sz w:val="24"/>
          <w:szCs w:val="24"/>
        </w:rPr>
      </w:pPr>
      <w:r w:rsidRPr="00825CD2">
        <w:rPr>
          <w:rFonts w:ascii="Arial" w:hAnsi="Arial" w:cs="Arial"/>
          <w:b/>
          <w:bCs/>
          <w:sz w:val="24"/>
          <w:szCs w:val="24"/>
        </w:rPr>
        <w:t>PROGRAM NAUCZANIA ZAWODU</w:t>
      </w:r>
    </w:p>
    <w:p w:rsidR="00B4565C" w:rsidRDefault="00C8044B" w:rsidP="00B4565C">
      <w:pPr>
        <w:jc w:val="center"/>
        <w:rPr>
          <w:rFonts w:ascii="Arial" w:hAnsi="Arial" w:cs="Arial"/>
          <w:b/>
          <w:bCs/>
          <w:sz w:val="28"/>
          <w:szCs w:val="28"/>
        </w:rPr>
      </w:pPr>
      <w:r w:rsidRPr="00F25B39">
        <w:rPr>
          <w:rFonts w:ascii="Arial" w:hAnsi="Arial" w:cs="Arial"/>
          <w:b/>
          <w:bCs/>
          <w:sz w:val="28"/>
          <w:szCs w:val="28"/>
        </w:rPr>
        <w:t>TECHNIK GRAFIKI I POLIGRAFII CYFROWEJ</w:t>
      </w:r>
    </w:p>
    <w:p w:rsidR="00C8044B" w:rsidRPr="0057372F" w:rsidRDefault="00C8044B" w:rsidP="00C8044B">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after="0"/>
        <w:jc w:val="center"/>
        <w:rPr>
          <w:rFonts w:eastAsia="Arial" w:cs="Arial"/>
          <w:szCs w:val="24"/>
        </w:rPr>
      </w:pPr>
      <w:r w:rsidRPr="0057372F">
        <w:rPr>
          <w:rFonts w:eastAsia="Arial" w:cs="Arial"/>
          <w:szCs w:val="24"/>
        </w:rPr>
        <w:t xml:space="preserve">opracowany </w:t>
      </w:r>
      <w:r>
        <w:rPr>
          <w:rFonts w:eastAsia="Arial" w:cs="Arial"/>
          <w:szCs w:val="24"/>
        </w:rPr>
        <w:t xml:space="preserve">w </w:t>
      </w:r>
      <w:r w:rsidRPr="0057372F">
        <w:rPr>
          <w:rFonts w:eastAsia="Arial" w:cs="Arial"/>
          <w:szCs w:val="24"/>
        </w:rPr>
        <w:t>Ośrodku Rozwoju Edukacji w oparciu o Rozporządzenie Ministra Edukacji Narodowej z dnia 16 maja 2019 r.</w:t>
      </w:r>
      <w:r>
        <w:rPr>
          <w:rFonts w:eastAsia="Arial" w:cs="Arial"/>
          <w:szCs w:val="24"/>
        </w:rPr>
        <w:br/>
      </w:r>
      <w:r w:rsidRPr="0057372F">
        <w:rPr>
          <w:rFonts w:eastAsia="Arial" w:cs="Arial"/>
          <w:szCs w:val="24"/>
        </w:rPr>
        <w:t xml:space="preserve">w sprawie podstaw programowych kształcenia w zawodach szkolnictwa branżowego oraz dodatkowych umiejętności zawodowych </w:t>
      </w:r>
      <w:r w:rsidRPr="0057372F">
        <w:rPr>
          <w:rFonts w:eastAsia="Arial" w:cs="Arial"/>
          <w:szCs w:val="24"/>
        </w:rPr>
        <w:br/>
        <w:t>w zakresie wybranych zawodów szkolnictwa branżowego</w:t>
      </w:r>
    </w:p>
    <w:p w:rsidR="00C8044B" w:rsidRPr="00F25B39" w:rsidRDefault="00C8044B" w:rsidP="00B4565C">
      <w:pPr>
        <w:jc w:val="center"/>
        <w:rPr>
          <w:rFonts w:ascii="Arial" w:hAnsi="Arial" w:cs="Arial"/>
          <w:sz w:val="28"/>
          <w:szCs w:val="28"/>
        </w:rPr>
      </w:pPr>
    </w:p>
    <w:p w:rsidR="00B4565C" w:rsidRPr="00825CD2" w:rsidRDefault="00B4565C" w:rsidP="00B4565C">
      <w:pPr>
        <w:jc w:val="center"/>
        <w:rPr>
          <w:rFonts w:ascii="Arial" w:hAnsi="Arial" w:cs="Arial"/>
          <w:sz w:val="24"/>
          <w:szCs w:val="24"/>
        </w:rPr>
      </w:pPr>
      <w:r w:rsidRPr="00825CD2">
        <w:rPr>
          <w:rFonts w:ascii="Arial" w:hAnsi="Arial" w:cs="Arial"/>
          <w:b/>
          <w:bCs/>
          <w:sz w:val="24"/>
          <w:szCs w:val="24"/>
        </w:rPr>
        <w:t>Program przedmiotowy o strukturze spiralnej</w:t>
      </w:r>
    </w:p>
    <w:p w:rsidR="00B4565C" w:rsidRPr="00825CD2" w:rsidRDefault="00B4565C" w:rsidP="00B4565C">
      <w:pPr>
        <w:jc w:val="center"/>
        <w:rPr>
          <w:rFonts w:ascii="Arial" w:hAnsi="Arial" w:cs="Arial"/>
          <w:sz w:val="24"/>
          <w:szCs w:val="24"/>
        </w:rPr>
      </w:pPr>
    </w:p>
    <w:p w:rsidR="00B4565C" w:rsidRPr="00825CD2" w:rsidRDefault="00B4565C" w:rsidP="00B4565C">
      <w:pPr>
        <w:jc w:val="center"/>
        <w:rPr>
          <w:rFonts w:ascii="Arial" w:hAnsi="Arial" w:cs="Arial"/>
          <w:sz w:val="24"/>
          <w:szCs w:val="24"/>
        </w:rPr>
      </w:pPr>
      <w:r>
        <w:rPr>
          <w:rFonts w:ascii="Arial" w:hAnsi="Arial" w:cs="Arial"/>
          <w:b/>
          <w:bCs/>
          <w:sz w:val="24"/>
          <w:szCs w:val="24"/>
        </w:rPr>
        <w:t xml:space="preserve">SYMBOL CYFROWY ZAWODU: </w:t>
      </w:r>
      <w:r w:rsidRPr="002B4A90">
        <w:rPr>
          <w:rFonts w:ascii="Arial" w:hAnsi="Arial" w:cs="Arial"/>
          <w:b/>
          <w:bCs/>
          <w:sz w:val="24"/>
          <w:szCs w:val="24"/>
        </w:rPr>
        <w:t>311943</w:t>
      </w:r>
    </w:p>
    <w:p w:rsidR="00B4565C" w:rsidRPr="00825CD2" w:rsidRDefault="00B4565C" w:rsidP="00B4565C">
      <w:pPr>
        <w:jc w:val="center"/>
        <w:rPr>
          <w:rFonts w:ascii="Arial" w:hAnsi="Arial" w:cs="Arial"/>
          <w:sz w:val="24"/>
          <w:szCs w:val="24"/>
        </w:rPr>
      </w:pPr>
    </w:p>
    <w:p w:rsidR="00B4565C" w:rsidRPr="00825CD2" w:rsidRDefault="00B4565C" w:rsidP="00B4565C">
      <w:pPr>
        <w:jc w:val="center"/>
        <w:rPr>
          <w:rFonts w:ascii="Arial" w:hAnsi="Arial" w:cs="Arial"/>
          <w:sz w:val="24"/>
          <w:szCs w:val="24"/>
        </w:rPr>
      </w:pPr>
      <w:r w:rsidRPr="00825CD2">
        <w:rPr>
          <w:rFonts w:ascii="Arial" w:hAnsi="Arial" w:cs="Arial"/>
          <w:b/>
          <w:bCs/>
          <w:sz w:val="24"/>
          <w:szCs w:val="24"/>
        </w:rPr>
        <w:t>KWALIFIKACJE WYODRĘBNIONE W ZAWODZIE:</w:t>
      </w:r>
    </w:p>
    <w:p w:rsidR="00B4565C" w:rsidRPr="002B4A90" w:rsidRDefault="00B4565C" w:rsidP="007053ED">
      <w:pPr>
        <w:tabs>
          <w:tab w:val="left" w:pos="9095"/>
        </w:tabs>
        <w:jc w:val="center"/>
        <w:rPr>
          <w:rFonts w:ascii="Arial" w:hAnsi="Arial" w:cs="Arial"/>
          <w:b/>
          <w:bCs/>
          <w:sz w:val="24"/>
          <w:szCs w:val="24"/>
        </w:rPr>
      </w:pPr>
      <w:r>
        <w:rPr>
          <w:rFonts w:ascii="Arial" w:hAnsi="Arial" w:cs="Arial"/>
          <w:b/>
          <w:bCs/>
          <w:sz w:val="24"/>
          <w:szCs w:val="24"/>
        </w:rPr>
        <w:t>PGF.04</w:t>
      </w:r>
      <w:r w:rsidR="00E36F51">
        <w:rPr>
          <w:rFonts w:ascii="Arial" w:hAnsi="Arial" w:cs="Arial"/>
          <w:b/>
          <w:bCs/>
          <w:sz w:val="24"/>
          <w:szCs w:val="24"/>
        </w:rPr>
        <w:t>.</w:t>
      </w:r>
      <w:r>
        <w:rPr>
          <w:rFonts w:ascii="Arial" w:hAnsi="Arial" w:cs="Arial"/>
          <w:b/>
          <w:bCs/>
          <w:sz w:val="24"/>
          <w:szCs w:val="24"/>
        </w:rPr>
        <w:t xml:space="preserve"> </w:t>
      </w:r>
      <w:r w:rsidRPr="002B4A90">
        <w:rPr>
          <w:rFonts w:ascii="Arial" w:hAnsi="Arial" w:cs="Arial"/>
          <w:b/>
          <w:bCs/>
          <w:sz w:val="24"/>
          <w:szCs w:val="24"/>
        </w:rPr>
        <w:t>Przygotowywanie oraz wykonywanie prac graficznych i publikacji cyfrowych.</w:t>
      </w:r>
    </w:p>
    <w:p w:rsidR="00B4565C" w:rsidRDefault="00B4565C" w:rsidP="00B4565C">
      <w:pPr>
        <w:jc w:val="center"/>
        <w:rPr>
          <w:rFonts w:ascii="Arial" w:hAnsi="Arial" w:cs="Arial"/>
          <w:b/>
          <w:bCs/>
          <w:sz w:val="24"/>
          <w:szCs w:val="24"/>
        </w:rPr>
      </w:pPr>
      <w:r>
        <w:rPr>
          <w:rFonts w:ascii="Arial" w:hAnsi="Arial" w:cs="Arial"/>
          <w:b/>
          <w:bCs/>
          <w:sz w:val="24"/>
          <w:szCs w:val="24"/>
        </w:rPr>
        <w:t xml:space="preserve">PGF.05 </w:t>
      </w:r>
      <w:r w:rsidRPr="002B4A90">
        <w:rPr>
          <w:rFonts w:ascii="Arial" w:hAnsi="Arial" w:cs="Arial"/>
          <w:b/>
          <w:bCs/>
          <w:sz w:val="24"/>
          <w:szCs w:val="24"/>
        </w:rPr>
        <w:t>Drukowanie cyfrowe i obróbka druków.</w:t>
      </w:r>
      <w:r w:rsidRPr="002B4A90">
        <w:rPr>
          <w:rFonts w:ascii="Arial" w:hAnsi="Arial" w:cs="Arial"/>
          <w:b/>
          <w:bCs/>
          <w:sz w:val="24"/>
          <w:szCs w:val="24"/>
        </w:rPr>
        <w:cr/>
      </w:r>
    </w:p>
    <w:p w:rsidR="00B4565C" w:rsidRDefault="00F30DE7" w:rsidP="00F30DE7">
      <w:pPr>
        <w:jc w:val="center"/>
        <w:rPr>
          <w:rFonts w:ascii="Arial" w:hAnsi="Arial" w:cs="Arial"/>
          <w:sz w:val="24"/>
          <w:szCs w:val="24"/>
        </w:rPr>
      </w:pPr>
      <w:r>
        <w:rPr>
          <w:rFonts w:ascii="Arial" w:hAnsi="Arial" w:cs="Arial"/>
          <w:b/>
          <w:bCs/>
          <w:sz w:val="24"/>
          <w:szCs w:val="24"/>
        </w:rPr>
        <w:t xml:space="preserve">Warszawa 2019 </w:t>
      </w:r>
      <w:r w:rsidR="00B4565C" w:rsidRPr="00825CD2">
        <w:rPr>
          <w:rFonts w:ascii="Arial" w:hAnsi="Arial" w:cs="Arial"/>
          <w:sz w:val="24"/>
          <w:szCs w:val="24"/>
        </w:rPr>
        <w:br w:type="page"/>
      </w:r>
    </w:p>
    <w:sdt>
      <w:sdtPr>
        <w:rPr>
          <w:rFonts w:ascii="Calibri" w:eastAsia="MS Mincho" w:hAnsi="Calibri" w:cs="Times New Roman"/>
          <w:b w:val="0"/>
          <w:sz w:val="22"/>
          <w:szCs w:val="22"/>
        </w:rPr>
        <w:id w:val="1274592774"/>
        <w:docPartObj>
          <w:docPartGallery w:val="Table of Contents"/>
          <w:docPartUnique/>
        </w:docPartObj>
      </w:sdtPr>
      <w:sdtEndPr>
        <w:rPr>
          <w:bCs/>
        </w:rPr>
      </w:sdtEndPr>
      <w:sdtContent>
        <w:p w:rsidR="00F30DE7" w:rsidRDefault="00F30DE7">
          <w:pPr>
            <w:pStyle w:val="Nagwekspisutreci"/>
          </w:pPr>
          <w:r>
            <w:t>Spis treści</w:t>
          </w:r>
        </w:p>
        <w:p w:rsidR="007053ED" w:rsidRDefault="00F30DE7">
          <w:pPr>
            <w:pStyle w:val="Spistreci1"/>
            <w:tabs>
              <w:tab w:val="right" w:leader="dot" w:pos="13994"/>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8399524" w:history="1">
            <w:r w:rsidR="007053ED" w:rsidRPr="00375E2D">
              <w:rPr>
                <w:rStyle w:val="Hipercze"/>
              </w:rPr>
              <w:t>PLAN NAUCZANIA ZAWODU</w:t>
            </w:r>
            <w:r w:rsidR="007053ED">
              <w:rPr>
                <w:noProof/>
                <w:webHidden/>
              </w:rPr>
              <w:tab/>
            </w:r>
            <w:r w:rsidR="007053ED">
              <w:rPr>
                <w:noProof/>
                <w:webHidden/>
              </w:rPr>
              <w:fldChar w:fldCharType="begin"/>
            </w:r>
            <w:r w:rsidR="007053ED">
              <w:rPr>
                <w:noProof/>
                <w:webHidden/>
              </w:rPr>
              <w:instrText xml:space="preserve"> PAGEREF _Toc18399524 \h </w:instrText>
            </w:r>
            <w:r w:rsidR="007053ED">
              <w:rPr>
                <w:noProof/>
                <w:webHidden/>
              </w:rPr>
            </w:r>
            <w:r w:rsidR="007053ED">
              <w:rPr>
                <w:noProof/>
                <w:webHidden/>
              </w:rPr>
              <w:fldChar w:fldCharType="separate"/>
            </w:r>
            <w:r w:rsidR="007053ED">
              <w:rPr>
                <w:noProof/>
                <w:webHidden/>
              </w:rPr>
              <w:t>3</w:t>
            </w:r>
            <w:r w:rsidR="007053ED">
              <w:rPr>
                <w:noProof/>
                <w:webHidden/>
              </w:rPr>
              <w:fldChar w:fldCharType="end"/>
            </w:r>
          </w:hyperlink>
        </w:p>
        <w:p w:rsidR="007053ED" w:rsidRDefault="00EF5A73">
          <w:pPr>
            <w:pStyle w:val="Spistreci1"/>
            <w:tabs>
              <w:tab w:val="right" w:leader="dot" w:pos="13994"/>
            </w:tabs>
            <w:rPr>
              <w:rFonts w:asciiTheme="minorHAnsi" w:eastAsiaTheme="minorEastAsia" w:hAnsiTheme="minorHAnsi" w:cstheme="minorBidi"/>
              <w:noProof/>
            </w:rPr>
          </w:pPr>
          <w:hyperlink w:anchor="_Toc18399525" w:history="1">
            <w:r w:rsidR="007053ED" w:rsidRPr="00375E2D">
              <w:rPr>
                <w:rStyle w:val="Hipercze"/>
              </w:rPr>
              <w:t>WSTĘP DO PROGRAMU</w:t>
            </w:r>
            <w:r w:rsidR="007053ED">
              <w:rPr>
                <w:noProof/>
                <w:webHidden/>
              </w:rPr>
              <w:tab/>
            </w:r>
            <w:r w:rsidR="007053ED">
              <w:rPr>
                <w:noProof/>
                <w:webHidden/>
              </w:rPr>
              <w:fldChar w:fldCharType="begin"/>
            </w:r>
            <w:r w:rsidR="007053ED">
              <w:rPr>
                <w:noProof/>
                <w:webHidden/>
              </w:rPr>
              <w:instrText xml:space="preserve"> PAGEREF _Toc18399525 \h </w:instrText>
            </w:r>
            <w:r w:rsidR="007053ED">
              <w:rPr>
                <w:noProof/>
                <w:webHidden/>
              </w:rPr>
            </w:r>
            <w:r w:rsidR="007053ED">
              <w:rPr>
                <w:noProof/>
                <w:webHidden/>
              </w:rPr>
              <w:fldChar w:fldCharType="separate"/>
            </w:r>
            <w:r w:rsidR="007053ED">
              <w:rPr>
                <w:noProof/>
                <w:webHidden/>
              </w:rPr>
              <w:t>6</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26" w:history="1">
            <w:r w:rsidR="007053ED" w:rsidRPr="00375E2D">
              <w:rPr>
                <w:rStyle w:val="Hipercze"/>
              </w:rPr>
              <w:t>Opis zawodu</w:t>
            </w:r>
            <w:r w:rsidR="007053ED">
              <w:rPr>
                <w:noProof/>
                <w:webHidden/>
              </w:rPr>
              <w:tab/>
            </w:r>
            <w:r w:rsidR="007053ED">
              <w:rPr>
                <w:noProof/>
                <w:webHidden/>
              </w:rPr>
              <w:fldChar w:fldCharType="begin"/>
            </w:r>
            <w:r w:rsidR="007053ED">
              <w:rPr>
                <w:noProof/>
                <w:webHidden/>
              </w:rPr>
              <w:instrText xml:space="preserve"> PAGEREF _Toc18399526 \h </w:instrText>
            </w:r>
            <w:r w:rsidR="007053ED">
              <w:rPr>
                <w:noProof/>
                <w:webHidden/>
              </w:rPr>
            </w:r>
            <w:r w:rsidR="007053ED">
              <w:rPr>
                <w:noProof/>
                <w:webHidden/>
              </w:rPr>
              <w:fldChar w:fldCharType="separate"/>
            </w:r>
            <w:r w:rsidR="007053ED">
              <w:rPr>
                <w:noProof/>
                <w:webHidden/>
              </w:rPr>
              <w:t>6</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27" w:history="1">
            <w:r w:rsidR="007053ED" w:rsidRPr="00375E2D">
              <w:rPr>
                <w:rStyle w:val="Hipercze"/>
              </w:rPr>
              <w:t>Charakterystyka programu</w:t>
            </w:r>
            <w:r w:rsidR="007053ED">
              <w:rPr>
                <w:noProof/>
                <w:webHidden/>
              </w:rPr>
              <w:tab/>
            </w:r>
            <w:r w:rsidR="007053ED">
              <w:rPr>
                <w:noProof/>
                <w:webHidden/>
              </w:rPr>
              <w:fldChar w:fldCharType="begin"/>
            </w:r>
            <w:r w:rsidR="007053ED">
              <w:rPr>
                <w:noProof/>
                <w:webHidden/>
              </w:rPr>
              <w:instrText xml:space="preserve"> PAGEREF _Toc18399527 \h </w:instrText>
            </w:r>
            <w:r w:rsidR="007053ED">
              <w:rPr>
                <w:noProof/>
                <w:webHidden/>
              </w:rPr>
            </w:r>
            <w:r w:rsidR="007053ED">
              <w:rPr>
                <w:noProof/>
                <w:webHidden/>
              </w:rPr>
              <w:fldChar w:fldCharType="separate"/>
            </w:r>
            <w:r w:rsidR="007053ED">
              <w:rPr>
                <w:noProof/>
                <w:webHidden/>
              </w:rPr>
              <w:t>7</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28" w:history="1">
            <w:r w:rsidR="007053ED" w:rsidRPr="00375E2D">
              <w:rPr>
                <w:rStyle w:val="Hipercze"/>
              </w:rPr>
              <w:t>Założenia programowe</w:t>
            </w:r>
            <w:r w:rsidR="007053ED">
              <w:rPr>
                <w:noProof/>
                <w:webHidden/>
              </w:rPr>
              <w:tab/>
            </w:r>
            <w:r w:rsidR="007053ED">
              <w:rPr>
                <w:noProof/>
                <w:webHidden/>
              </w:rPr>
              <w:fldChar w:fldCharType="begin"/>
            </w:r>
            <w:r w:rsidR="007053ED">
              <w:rPr>
                <w:noProof/>
                <w:webHidden/>
              </w:rPr>
              <w:instrText xml:space="preserve"> PAGEREF _Toc18399528 \h </w:instrText>
            </w:r>
            <w:r w:rsidR="007053ED">
              <w:rPr>
                <w:noProof/>
                <w:webHidden/>
              </w:rPr>
            </w:r>
            <w:r w:rsidR="007053ED">
              <w:rPr>
                <w:noProof/>
                <w:webHidden/>
              </w:rPr>
              <w:fldChar w:fldCharType="separate"/>
            </w:r>
            <w:r w:rsidR="007053ED">
              <w:rPr>
                <w:noProof/>
                <w:webHidden/>
              </w:rPr>
              <w:t>8</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29" w:history="1">
            <w:r w:rsidR="007053ED" w:rsidRPr="00375E2D">
              <w:rPr>
                <w:rStyle w:val="Hipercze"/>
              </w:rPr>
              <w:t>Wykaz przedmiotów w toku kształcenia</w:t>
            </w:r>
            <w:r w:rsidR="007053ED">
              <w:rPr>
                <w:noProof/>
                <w:webHidden/>
              </w:rPr>
              <w:tab/>
            </w:r>
            <w:r w:rsidR="007053ED">
              <w:rPr>
                <w:noProof/>
                <w:webHidden/>
              </w:rPr>
              <w:fldChar w:fldCharType="begin"/>
            </w:r>
            <w:r w:rsidR="007053ED">
              <w:rPr>
                <w:noProof/>
                <w:webHidden/>
              </w:rPr>
              <w:instrText xml:space="preserve"> PAGEREF _Toc18399529 \h </w:instrText>
            </w:r>
            <w:r w:rsidR="007053ED">
              <w:rPr>
                <w:noProof/>
                <w:webHidden/>
              </w:rPr>
            </w:r>
            <w:r w:rsidR="007053ED">
              <w:rPr>
                <w:noProof/>
                <w:webHidden/>
              </w:rPr>
              <w:fldChar w:fldCharType="separate"/>
            </w:r>
            <w:r w:rsidR="007053ED">
              <w:rPr>
                <w:noProof/>
                <w:webHidden/>
              </w:rPr>
              <w:t>9</w:t>
            </w:r>
            <w:r w:rsidR="007053ED">
              <w:rPr>
                <w:noProof/>
                <w:webHidden/>
              </w:rPr>
              <w:fldChar w:fldCharType="end"/>
            </w:r>
          </w:hyperlink>
        </w:p>
        <w:p w:rsidR="007053ED" w:rsidRDefault="00EF5A73">
          <w:pPr>
            <w:pStyle w:val="Spistreci1"/>
            <w:tabs>
              <w:tab w:val="right" w:leader="dot" w:pos="13994"/>
            </w:tabs>
            <w:rPr>
              <w:rFonts w:asciiTheme="minorHAnsi" w:eastAsiaTheme="minorEastAsia" w:hAnsiTheme="minorHAnsi" w:cstheme="minorBidi"/>
              <w:noProof/>
            </w:rPr>
          </w:pPr>
          <w:hyperlink w:anchor="_Toc18399530" w:history="1">
            <w:r w:rsidR="007053ED" w:rsidRPr="00375E2D">
              <w:rPr>
                <w:rStyle w:val="Hipercze"/>
              </w:rPr>
              <w:t>CELE KIERUNKOWE ZAWODU</w:t>
            </w:r>
            <w:r w:rsidR="007053ED">
              <w:rPr>
                <w:noProof/>
                <w:webHidden/>
              </w:rPr>
              <w:tab/>
            </w:r>
            <w:r w:rsidR="007053ED">
              <w:rPr>
                <w:noProof/>
                <w:webHidden/>
              </w:rPr>
              <w:fldChar w:fldCharType="begin"/>
            </w:r>
            <w:r w:rsidR="007053ED">
              <w:rPr>
                <w:noProof/>
                <w:webHidden/>
              </w:rPr>
              <w:instrText xml:space="preserve"> PAGEREF _Toc18399530 \h </w:instrText>
            </w:r>
            <w:r w:rsidR="007053ED">
              <w:rPr>
                <w:noProof/>
                <w:webHidden/>
              </w:rPr>
            </w:r>
            <w:r w:rsidR="007053ED">
              <w:rPr>
                <w:noProof/>
                <w:webHidden/>
              </w:rPr>
              <w:fldChar w:fldCharType="separate"/>
            </w:r>
            <w:r w:rsidR="007053ED">
              <w:rPr>
                <w:noProof/>
                <w:webHidden/>
              </w:rPr>
              <w:t>10</w:t>
            </w:r>
            <w:r w:rsidR="007053ED">
              <w:rPr>
                <w:noProof/>
                <w:webHidden/>
              </w:rPr>
              <w:fldChar w:fldCharType="end"/>
            </w:r>
          </w:hyperlink>
        </w:p>
        <w:p w:rsidR="007053ED" w:rsidRDefault="00EF5A73">
          <w:pPr>
            <w:pStyle w:val="Spistreci1"/>
            <w:tabs>
              <w:tab w:val="right" w:leader="dot" w:pos="13994"/>
            </w:tabs>
            <w:rPr>
              <w:rFonts w:asciiTheme="minorHAnsi" w:eastAsiaTheme="minorEastAsia" w:hAnsiTheme="minorHAnsi" w:cstheme="minorBidi"/>
              <w:noProof/>
            </w:rPr>
          </w:pPr>
          <w:hyperlink w:anchor="_Toc18399531" w:history="1">
            <w:r w:rsidR="007053ED" w:rsidRPr="00375E2D">
              <w:rPr>
                <w:rStyle w:val="Hipercze"/>
              </w:rPr>
              <w:t>PROGRAMY NAUCZANIA DLA POSZCZEGÓLNYCH PRZEDMIOTÓW.</w:t>
            </w:r>
            <w:r w:rsidR="007053ED">
              <w:rPr>
                <w:noProof/>
                <w:webHidden/>
              </w:rPr>
              <w:tab/>
            </w:r>
            <w:r w:rsidR="007053ED">
              <w:rPr>
                <w:noProof/>
                <w:webHidden/>
              </w:rPr>
              <w:fldChar w:fldCharType="begin"/>
            </w:r>
            <w:r w:rsidR="007053ED">
              <w:rPr>
                <w:noProof/>
                <w:webHidden/>
              </w:rPr>
              <w:instrText xml:space="preserve"> PAGEREF _Toc18399531 \h </w:instrText>
            </w:r>
            <w:r w:rsidR="007053ED">
              <w:rPr>
                <w:noProof/>
                <w:webHidden/>
              </w:rPr>
            </w:r>
            <w:r w:rsidR="007053ED">
              <w:rPr>
                <w:noProof/>
                <w:webHidden/>
              </w:rPr>
              <w:fldChar w:fldCharType="separate"/>
            </w:r>
            <w:r w:rsidR="007053ED">
              <w:rPr>
                <w:noProof/>
                <w:webHidden/>
              </w:rPr>
              <w:t>11</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2" w:history="1">
            <w:r w:rsidR="007053ED" w:rsidRPr="00375E2D">
              <w:rPr>
                <w:rStyle w:val="Hipercze"/>
              </w:rPr>
              <w:t>Podstawy poligrafii</w:t>
            </w:r>
            <w:r w:rsidR="007053ED">
              <w:rPr>
                <w:noProof/>
                <w:webHidden/>
              </w:rPr>
              <w:tab/>
            </w:r>
            <w:r w:rsidR="007053ED">
              <w:rPr>
                <w:noProof/>
                <w:webHidden/>
              </w:rPr>
              <w:fldChar w:fldCharType="begin"/>
            </w:r>
            <w:r w:rsidR="007053ED">
              <w:rPr>
                <w:noProof/>
                <w:webHidden/>
              </w:rPr>
              <w:instrText xml:space="preserve"> PAGEREF _Toc18399532 \h </w:instrText>
            </w:r>
            <w:r w:rsidR="007053ED">
              <w:rPr>
                <w:noProof/>
                <w:webHidden/>
              </w:rPr>
            </w:r>
            <w:r w:rsidR="007053ED">
              <w:rPr>
                <w:noProof/>
                <w:webHidden/>
              </w:rPr>
              <w:fldChar w:fldCharType="separate"/>
            </w:r>
            <w:r w:rsidR="007053ED">
              <w:rPr>
                <w:noProof/>
                <w:webHidden/>
              </w:rPr>
              <w:t>11</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3" w:history="1">
            <w:r w:rsidR="007053ED" w:rsidRPr="00375E2D">
              <w:rPr>
                <w:rStyle w:val="Hipercze"/>
              </w:rPr>
              <w:t>Podstawy projektowania graficznego</w:t>
            </w:r>
            <w:r w:rsidR="007053ED">
              <w:rPr>
                <w:noProof/>
                <w:webHidden/>
              </w:rPr>
              <w:tab/>
            </w:r>
            <w:r w:rsidR="007053ED">
              <w:rPr>
                <w:noProof/>
                <w:webHidden/>
              </w:rPr>
              <w:fldChar w:fldCharType="begin"/>
            </w:r>
            <w:r w:rsidR="007053ED">
              <w:rPr>
                <w:noProof/>
                <w:webHidden/>
              </w:rPr>
              <w:instrText xml:space="preserve"> PAGEREF _Toc18399533 \h </w:instrText>
            </w:r>
            <w:r w:rsidR="007053ED">
              <w:rPr>
                <w:noProof/>
                <w:webHidden/>
              </w:rPr>
            </w:r>
            <w:r w:rsidR="007053ED">
              <w:rPr>
                <w:noProof/>
                <w:webHidden/>
              </w:rPr>
              <w:fldChar w:fldCharType="separate"/>
            </w:r>
            <w:r w:rsidR="007053ED">
              <w:rPr>
                <w:noProof/>
                <w:webHidden/>
              </w:rPr>
              <w:t>21</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4" w:history="1">
            <w:r w:rsidR="007053ED" w:rsidRPr="00375E2D">
              <w:rPr>
                <w:rStyle w:val="Hipercze"/>
              </w:rPr>
              <w:t>Podstawy projektowania publikacji</w:t>
            </w:r>
            <w:r w:rsidR="007053ED">
              <w:rPr>
                <w:noProof/>
                <w:webHidden/>
              </w:rPr>
              <w:tab/>
            </w:r>
            <w:r w:rsidR="007053ED">
              <w:rPr>
                <w:noProof/>
                <w:webHidden/>
              </w:rPr>
              <w:fldChar w:fldCharType="begin"/>
            </w:r>
            <w:r w:rsidR="007053ED">
              <w:rPr>
                <w:noProof/>
                <w:webHidden/>
              </w:rPr>
              <w:instrText xml:space="preserve"> PAGEREF _Toc18399534 \h </w:instrText>
            </w:r>
            <w:r w:rsidR="007053ED">
              <w:rPr>
                <w:noProof/>
                <w:webHidden/>
              </w:rPr>
            </w:r>
            <w:r w:rsidR="007053ED">
              <w:rPr>
                <w:noProof/>
                <w:webHidden/>
              </w:rPr>
              <w:fldChar w:fldCharType="separate"/>
            </w:r>
            <w:r w:rsidR="007053ED">
              <w:rPr>
                <w:noProof/>
                <w:webHidden/>
              </w:rPr>
              <w:t>29</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5" w:history="1">
            <w:r w:rsidR="007053ED" w:rsidRPr="00375E2D">
              <w:rPr>
                <w:rStyle w:val="Hipercze"/>
              </w:rPr>
              <w:t>Maszyny i urządzenia cyfrowe i postpresowe</w:t>
            </w:r>
            <w:r w:rsidR="007053ED">
              <w:rPr>
                <w:noProof/>
                <w:webHidden/>
              </w:rPr>
              <w:tab/>
            </w:r>
            <w:r w:rsidR="007053ED">
              <w:rPr>
                <w:noProof/>
                <w:webHidden/>
              </w:rPr>
              <w:fldChar w:fldCharType="begin"/>
            </w:r>
            <w:r w:rsidR="007053ED">
              <w:rPr>
                <w:noProof/>
                <w:webHidden/>
              </w:rPr>
              <w:instrText xml:space="preserve"> PAGEREF _Toc18399535 \h </w:instrText>
            </w:r>
            <w:r w:rsidR="007053ED">
              <w:rPr>
                <w:noProof/>
                <w:webHidden/>
              </w:rPr>
            </w:r>
            <w:r w:rsidR="007053ED">
              <w:rPr>
                <w:noProof/>
                <w:webHidden/>
              </w:rPr>
              <w:fldChar w:fldCharType="separate"/>
            </w:r>
            <w:r w:rsidR="007053ED">
              <w:rPr>
                <w:noProof/>
                <w:webHidden/>
              </w:rPr>
              <w:t>36</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6" w:history="1">
            <w:r w:rsidR="007053ED" w:rsidRPr="00375E2D">
              <w:rPr>
                <w:rStyle w:val="Hipercze"/>
              </w:rPr>
              <w:t>Rysunek techniczny</w:t>
            </w:r>
            <w:r w:rsidR="007053ED">
              <w:rPr>
                <w:noProof/>
                <w:webHidden/>
              </w:rPr>
              <w:tab/>
            </w:r>
            <w:r w:rsidR="007053ED">
              <w:rPr>
                <w:noProof/>
                <w:webHidden/>
              </w:rPr>
              <w:fldChar w:fldCharType="begin"/>
            </w:r>
            <w:r w:rsidR="007053ED">
              <w:rPr>
                <w:noProof/>
                <w:webHidden/>
              </w:rPr>
              <w:instrText xml:space="preserve"> PAGEREF _Toc18399536 \h </w:instrText>
            </w:r>
            <w:r w:rsidR="007053ED">
              <w:rPr>
                <w:noProof/>
                <w:webHidden/>
              </w:rPr>
            </w:r>
            <w:r w:rsidR="007053ED">
              <w:rPr>
                <w:noProof/>
                <w:webHidden/>
              </w:rPr>
              <w:fldChar w:fldCharType="separate"/>
            </w:r>
            <w:r w:rsidR="007053ED">
              <w:rPr>
                <w:noProof/>
                <w:webHidden/>
              </w:rPr>
              <w:t>45</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7" w:history="1">
            <w:r w:rsidR="007053ED" w:rsidRPr="00375E2D">
              <w:rPr>
                <w:rStyle w:val="Hipercze"/>
              </w:rPr>
              <w:t>Język angielski zawodowy</w:t>
            </w:r>
            <w:r w:rsidR="007053ED">
              <w:rPr>
                <w:noProof/>
                <w:webHidden/>
              </w:rPr>
              <w:tab/>
            </w:r>
            <w:r w:rsidR="007053ED">
              <w:rPr>
                <w:noProof/>
                <w:webHidden/>
              </w:rPr>
              <w:fldChar w:fldCharType="begin"/>
            </w:r>
            <w:r w:rsidR="007053ED">
              <w:rPr>
                <w:noProof/>
                <w:webHidden/>
              </w:rPr>
              <w:instrText xml:space="preserve"> PAGEREF _Toc18399537 \h </w:instrText>
            </w:r>
            <w:r w:rsidR="007053ED">
              <w:rPr>
                <w:noProof/>
                <w:webHidden/>
              </w:rPr>
            </w:r>
            <w:r w:rsidR="007053ED">
              <w:rPr>
                <w:noProof/>
                <w:webHidden/>
              </w:rPr>
              <w:fldChar w:fldCharType="separate"/>
            </w:r>
            <w:r w:rsidR="007053ED">
              <w:rPr>
                <w:noProof/>
                <w:webHidden/>
              </w:rPr>
              <w:t>52</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8" w:history="1">
            <w:r w:rsidR="007053ED" w:rsidRPr="00375E2D">
              <w:rPr>
                <w:rStyle w:val="Hipercze"/>
              </w:rPr>
              <w:t>Planowanie produkcji poligraficznej</w:t>
            </w:r>
            <w:r w:rsidR="007053ED">
              <w:rPr>
                <w:noProof/>
                <w:webHidden/>
              </w:rPr>
              <w:tab/>
            </w:r>
            <w:r w:rsidR="007053ED">
              <w:rPr>
                <w:noProof/>
                <w:webHidden/>
              </w:rPr>
              <w:fldChar w:fldCharType="begin"/>
            </w:r>
            <w:r w:rsidR="007053ED">
              <w:rPr>
                <w:noProof/>
                <w:webHidden/>
              </w:rPr>
              <w:instrText xml:space="preserve"> PAGEREF _Toc18399538 \h </w:instrText>
            </w:r>
            <w:r w:rsidR="007053ED">
              <w:rPr>
                <w:noProof/>
                <w:webHidden/>
              </w:rPr>
            </w:r>
            <w:r w:rsidR="007053ED">
              <w:rPr>
                <w:noProof/>
                <w:webHidden/>
              </w:rPr>
              <w:fldChar w:fldCharType="separate"/>
            </w:r>
            <w:r w:rsidR="007053ED">
              <w:rPr>
                <w:noProof/>
                <w:webHidden/>
              </w:rPr>
              <w:t>59</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39" w:history="1">
            <w:r w:rsidR="007053ED" w:rsidRPr="00375E2D">
              <w:rPr>
                <w:rStyle w:val="Hipercze"/>
              </w:rPr>
              <w:t>Bezpieczeństwo i higiena pracy</w:t>
            </w:r>
            <w:r w:rsidR="007053ED">
              <w:rPr>
                <w:noProof/>
                <w:webHidden/>
              </w:rPr>
              <w:tab/>
            </w:r>
            <w:r w:rsidR="007053ED">
              <w:rPr>
                <w:noProof/>
                <w:webHidden/>
              </w:rPr>
              <w:fldChar w:fldCharType="begin"/>
            </w:r>
            <w:r w:rsidR="007053ED">
              <w:rPr>
                <w:noProof/>
                <w:webHidden/>
              </w:rPr>
              <w:instrText xml:space="preserve"> PAGEREF _Toc18399539 \h </w:instrText>
            </w:r>
            <w:r w:rsidR="007053ED">
              <w:rPr>
                <w:noProof/>
                <w:webHidden/>
              </w:rPr>
            </w:r>
            <w:r w:rsidR="007053ED">
              <w:rPr>
                <w:noProof/>
                <w:webHidden/>
              </w:rPr>
              <w:fldChar w:fldCharType="separate"/>
            </w:r>
            <w:r w:rsidR="007053ED">
              <w:rPr>
                <w:noProof/>
                <w:webHidden/>
              </w:rPr>
              <w:t>69</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0" w:history="1">
            <w:r w:rsidR="007053ED" w:rsidRPr="00375E2D">
              <w:rPr>
                <w:rStyle w:val="Hipercze"/>
              </w:rPr>
              <w:t>Projektowanie graficzne</w:t>
            </w:r>
            <w:r w:rsidR="007053ED">
              <w:rPr>
                <w:noProof/>
                <w:webHidden/>
              </w:rPr>
              <w:tab/>
            </w:r>
            <w:r w:rsidR="007053ED">
              <w:rPr>
                <w:noProof/>
                <w:webHidden/>
              </w:rPr>
              <w:fldChar w:fldCharType="begin"/>
            </w:r>
            <w:r w:rsidR="007053ED">
              <w:rPr>
                <w:noProof/>
                <w:webHidden/>
              </w:rPr>
              <w:instrText xml:space="preserve"> PAGEREF _Toc18399540 \h </w:instrText>
            </w:r>
            <w:r w:rsidR="007053ED">
              <w:rPr>
                <w:noProof/>
                <w:webHidden/>
              </w:rPr>
            </w:r>
            <w:r w:rsidR="007053ED">
              <w:rPr>
                <w:noProof/>
                <w:webHidden/>
              </w:rPr>
              <w:fldChar w:fldCharType="separate"/>
            </w:r>
            <w:r w:rsidR="007053ED">
              <w:rPr>
                <w:noProof/>
                <w:webHidden/>
              </w:rPr>
              <w:t>75</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1" w:history="1">
            <w:r w:rsidR="007053ED" w:rsidRPr="00375E2D">
              <w:rPr>
                <w:rStyle w:val="Hipercze"/>
              </w:rPr>
              <w:t>Projektowanie publikacji</w:t>
            </w:r>
            <w:r w:rsidR="007053ED">
              <w:rPr>
                <w:noProof/>
                <w:webHidden/>
              </w:rPr>
              <w:tab/>
            </w:r>
            <w:r w:rsidR="007053ED">
              <w:rPr>
                <w:noProof/>
                <w:webHidden/>
              </w:rPr>
              <w:fldChar w:fldCharType="begin"/>
            </w:r>
            <w:r w:rsidR="007053ED">
              <w:rPr>
                <w:noProof/>
                <w:webHidden/>
              </w:rPr>
              <w:instrText xml:space="preserve"> PAGEREF _Toc18399541 \h </w:instrText>
            </w:r>
            <w:r w:rsidR="007053ED">
              <w:rPr>
                <w:noProof/>
                <w:webHidden/>
              </w:rPr>
            </w:r>
            <w:r w:rsidR="007053ED">
              <w:rPr>
                <w:noProof/>
                <w:webHidden/>
              </w:rPr>
              <w:fldChar w:fldCharType="separate"/>
            </w:r>
            <w:r w:rsidR="007053ED">
              <w:rPr>
                <w:noProof/>
                <w:webHidden/>
              </w:rPr>
              <w:t>83</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2" w:history="1">
            <w:r w:rsidR="007053ED" w:rsidRPr="00375E2D">
              <w:rPr>
                <w:rStyle w:val="Hipercze"/>
              </w:rPr>
              <w:t>Drukowanie cyfrowe</w:t>
            </w:r>
            <w:r w:rsidR="007053ED">
              <w:rPr>
                <w:noProof/>
                <w:webHidden/>
              </w:rPr>
              <w:tab/>
            </w:r>
            <w:r w:rsidR="007053ED">
              <w:rPr>
                <w:noProof/>
                <w:webHidden/>
              </w:rPr>
              <w:fldChar w:fldCharType="begin"/>
            </w:r>
            <w:r w:rsidR="007053ED">
              <w:rPr>
                <w:noProof/>
                <w:webHidden/>
              </w:rPr>
              <w:instrText xml:space="preserve"> PAGEREF _Toc18399542 \h </w:instrText>
            </w:r>
            <w:r w:rsidR="007053ED">
              <w:rPr>
                <w:noProof/>
                <w:webHidden/>
              </w:rPr>
            </w:r>
            <w:r w:rsidR="007053ED">
              <w:rPr>
                <w:noProof/>
                <w:webHidden/>
              </w:rPr>
              <w:fldChar w:fldCharType="separate"/>
            </w:r>
            <w:r w:rsidR="007053ED">
              <w:rPr>
                <w:noProof/>
                <w:webHidden/>
              </w:rPr>
              <w:t>93</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3" w:history="1">
            <w:r w:rsidR="007053ED" w:rsidRPr="00375E2D">
              <w:rPr>
                <w:rStyle w:val="Hipercze"/>
              </w:rPr>
              <w:t>Kontrola produkcji poligraficznej</w:t>
            </w:r>
            <w:r w:rsidR="007053ED">
              <w:rPr>
                <w:noProof/>
                <w:webHidden/>
              </w:rPr>
              <w:tab/>
            </w:r>
            <w:r w:rsidR="007053ED">
              <w:rPr>
                <w:noProof/>
                <w:webHidden/>
              </w:rPr>
              <w:fldChar w:fldCharType="begin"/>
            </w:r>
            <w:r w:rsidR="007053ED">
              <w:rPr>
                <w:noProof/>
                <w:webHidden/>
              </w:rPr>
              <w:instrText xml:space="preserve"> PAGEREF _Toc18399543 \h </w:instrText>
            </w:r>
            <w:r w:rsidR="007053ED">
              <w:rPr>
                <w:noProof/>
                <w:webHidden/>
              </w:rPr>
            </w:r>
            <w:r w:rsidR="007053ED">
              <w:rPr>
                <w:noProof/>
                <w:webHidden/>
              </w:rPr>
              <w:fldChar w:fldCharType="separate"/>
            </w:r>
            <w:r w:rsidR="007053ED">
              <w:rPr>
                <w:noProof/>
                <w:webHidden/>
              </w:rPr>
              <w:t>102</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4" w:history="1">
            <w:r w:rsidR="007053ED" w:rsidRPr="00375E2D">
              <w:rPr>
                <w:rStyle w:val="Hipercze"/>
              </w:rPr>
              <w:t>Modelowanie i drukowanie 3D</w:t>
            </w:r>
            <w:r w:rsidR="007053ED">
              <w:rPr>
                <w:noProof/>
                <w:webHidden/>
              </w:rPr>
              <w:tab/>
            </w:r>
            <w:r w:rsidR="007053ED">
              <w:rPr>
                <w:noProof/>
                <w:webHidden/>
              </w:rPr>
              <w:fldChar w:fldCharType="begin"/>
            </w:r>
            <w:r w:rsidR="007053ED">
              <w:rPr>
                <w:noProof/>
                <w:webHidden/>
              </w:rPr>
              <w:instrText xml:space="preserve"> PAGEREF _Toc18399544 \h </w:instrText>
            </w:r>
            <w:r w:rsidR="007053ED">
              <w:rPr>
                <w:noProof/>
                <w:webHidden/>
              </w:rPr>
            </w:r>
            <w:r w:rsidR="007053ED">
              <w:rPr>
                <w:noProof/>
                <w:webHidden/>
              </w:rPr>
              <w:fldChar w:fldCharType="separate"/>
            </w:r>
            <w:r w:rsidR="007053ED">
              <w:rPr>
                <w:noProof/>
                <w:webHidden/>
              </w:rPr>
              <w:t>113</w:t>
            </w:r>
            <w:r w:rsidR="007053ED">
              <w:rPr>
                <w:noProof/>
                <w:webHidden/>
              </w:rPr>
              <w:fldChar w:fldCharType="end"/>
            </w:r>
          </w:hyperlink>
        </w:p>
        <w:p w:rsidR="007053ED" w:rsidRDefault="00EF5A73">
          <w:pPr>
            <w:pStyle w:val="Spistreci2"/>
            <w:rPr>
              <w:rFonts w:asciiTheme="minorHAnsi" w:eastAsiaTheme="minorEastAsia" w:hAnsiTheme="minorHAnsi" w:cstheme="minorBidi"/>
              <w:noProof/>
            </w:rPr>
          </w:pPr>
          <w:hyperlink w:anchor="_Toc18399545" w:history="1">
            <w:r w:rsidR="007053ED" w:rsidRPr="00375E2D">
              <w:rPr>
                <w:rStyle w:val="Hipercze"/>
              </w:rPr>
              <w:t>PRAKTYKI ZAWODOWE</w:t>
            </w:r>
            <w:r w:rsidR="007053ED">
              <w:rPr>
                <w:noProof/>
                <w:webHidden/>
              </w:rPr>
              <w:tab/>
            </w:r>
            <w:r w:rsidR="007053ED">
              <w:rPr>
                <w:noProof/>
                <w:webHidden/>
              </w:rPr>
              <w:fldChar w:fldCharType="begin"/>
            </w:r>
            <w:r w:rsidR="007053ED">
              <w:rPr>
                <w:noProof/>
                <w:webHidden/>
              </w:rPr>
              <w:instrText xml:space="preserve"> PAGEREF _Toc18399545 \h </w:instrText>
            </w:r>
            <w:r w:rsidR="007053ED">
              <w:rPr>
                <w:noProof/>
                <w:webHidden/>
              </w:rPr>
            </w:r>
            <w:r w:rsidR="007053ED">
              <w:rPr>
                <w:noProof/>
                <w:webHidden/>
              </w:rPr>
              <w:fldChar w:fldCharType="separate"/>
            </w:r>
            <w:r w:rsidR="007053ED">
              <w:rPr>
                <w:noProof/>
                <w:webHidden/>
              </w:rPr>
              <w:t>121</w:t>
            </w:r>
            <w:r w:rsidR="007053ED">
              <w:rPr>
                <w:noProof/>
                <w:webHidden/>
              </w:rPr>
              <w:fldChar w:fldCharType="end"/>
            </w:r>
          </w:hyperlink>
        </w:p>
        <w:p w:rsidR="007053ED" w:rsidRDefault="00EF5A73">
          <w:pPr>
            <w:pStyle w:val="Spistreci1"/>
            <w:tabs>
              <w:tab w:val="right" w:leader="dot" w:pos="13994"/>
            </w:tabs>
            <w:rPr>
              <w:rFonts w:asciiTheme="minorHAnsi" w:eastAsiaTheme="minorEastAsia" w:hAnsiTheme="minorHAnsi" w:cstheme="minorBidi"/>
              <w:noProof/>
            </w:rPr>
          </w:pPr>
          <w:hyperlink w:anchor="_Toc18399546" w:history="1">
            <w:r w:rsidR="007053ED" w:rsidRPr="00375E2D">
              <w:rPr>
                <w:rStyle w:val="Hipercze"/>
              </w:rPr>
              <w:t>SPOSOBY EWALUACJI PROGRAMU NAUCZANIA DO ZAWODU TECHNIK GRAFIKI I POLIGRAFII CYFROWEJ</w:t>
            </w:r>
            <w:r w:rsidR="007053ED">
              <w:rPr>
                <w:noProof/>
                <w:webHidden/>
              </w:rPr>
              <w:tab/>
            </w:r>
            <w:r w:rsidR="007053ED">
              <w:rPr>
                <w:noProof/>
                <w:webHidden/>
              </w:rPr>
              <w:fldChar w:fldCharType="begin"/>
            </w:r>
            <w:r w:rsidR="007053ED">
              <w:rPr>
                <w:noProof/>
                <w:webHidden/>
              </w:rPr>
              <w:instrText xml:space="preserve"> PAGEREF _Toc18399546 \h </w:instrText>
            </w:r>
            <w:r w:rsidR="007053ED">
              <w:rPr>
                <w:noProof/>
                <w:webHidden/>
              </w:rPr>
            </w:r>
            <w:r w:rsidR="007053ED">
              <w:rPr>
                <w:noProof/>
                <w:webHidden/>
              </w:rPr>
              <w:fldChar w:fldCharType="separate"/>
            </w:r>
            <w:r w:rsidR="007053ED">
              <w:rPr>
                <w:noProof/>
                <w:webHidden/>
              </w:rPr>
              <w:t>137</w:t>
            </w:r>
            <w:r w:rsidR="007053ED">
              <w:rPr>
                <w:noProof/>
                <w:webHidden/>
              </w:rPr>
              <w:fldChar w:fldCharType="end"/>
            </w:r>
          </w:hyperlink>
        </w:p>
        <w:p w:rsidR="007053ED" w:rsidRDefault="00EF5A73">
          <w:pPr>
            <w:pStyle w:val="Spistreci1"/>
            <w:tabs>
              <w:tab w:val="right" w:leader="dot" w:pos="13994"/>
            </w:tabs>
            <w:rPr>
              <w:rFonts w:asciiTheme="minorHAnsi" w:eastAsiaTheme="minorEastAsia" w:hAnsiTheme="minorHAnsi" w:cstheme="minorBidi"/>
              <w:noProof/>
            </w:rPr>
          </w:pPr>
          <w:hyperlink w:anchor="_Toc18399547" w:history="1">
            <w:r w:rsidR="007053ED" w:rsidRPr="00375E2D">
              <w:rPr>
                <w:rStyle w:val="Hipercze"/>
              </w:rPr>
              <w:t>ZALECANA LITERATURA DO ZAWODU</w:t>
            </w:r>
            <w:r w:rsidR="007053ED">
              <w:rPr>
                <w:noProof/>
                <w:webHidden/>
              </w:rPr>
              <w:tab/>
            </w:r>
            <w:r w:rsidR="007053ED">
              <w:rPr>
                <w:noProof/>
                <w:webHidden/>
              </w:rPr>
              <w:fldChar w:fldCharType="begin"/>
            </w:r>
            <w:r w:rsidR="007053ED">
              <w:rPr>
                <w:noProof/>
                <w:webHidden/>
              </w:rPr>
              <w:instrText xml:space="preserve"> PAGEREF _Toc18399547 \h </w:instrText>
            </w:r>
            <w:r w:rsidR="007053ED">
              <w:rPr>
                <w:noProof/>
                <w:webHidden/>
              </w:rPr>
            </w:r>
            <w:r w:rsidR="007053ED">
              <w:rPr>
                <w:noProof/>
                <w:webHidden/>
              </w:rPr>
              <w:fldChar w:fldCharType="separate"/>
            </w:r>
            <w:r w:rsidR="007053ED">
              <w:rPr>
                <w:noProof/>
                <w:webHidden/>
              </w:rPr>
              <w:t>148</w:t>
            </w:r>
            <w:r w:rsidR="007053ED">
              <w:rPr>
                <w:noProof/>
                <w:webHidden/>
              </w:rPr>
              <w:fldChar w:fldCharType="end"/>
            </w:r>
          </w:hyperlink>
        </w:p>
        <w:p w:rsidR="00F30DE7" w:rsidRDefault="00F30DE7">
          <w:r>
            <w:rPr>
              <w:b/>
              <w:bCs/>
            </w:rPr>
            <w:fldChar w:fldCharType="end"/>
          </w:r>
        </w:p>
      </w:sdtContent>
    </w:sdt>
    <w:p w:rsidR="00B4565C" w:rsidRDefault="00B4565C" w:rsidP="00B4565C">
      <w:pPr>
        <w:spacing w:after="160" w:line="259" w:lineRule="auto"/>
        <w:rPr>
          <w:rFonts w:ascii="Arial" w:hAnsi="Arial" w:cs="Arial"/>
          <w:sz w:val="24"/>
          <w:szCs w:val="24"/>
        </w:rPr>
      </w:pPr>
      <w:r>
        <w:rPr>
          <w:rFonts w:ascii="Arial" w:hAnsi="Arial" w:cs="Arial"/>
          <w:sz w:val="24"/>
          <w:szCs w:val="24"/>
        </w:rPr>
        <w:br w:type="page"/>
      </w:r>
      <w:r w:rsidR="009704F6">
        <w:rPr>
          <w:rFonts w:ascii="Arial" w:hAnsi="Arial" w:cs="Arial"/>
          <w:sz w:val="24"/>
          <w:szCs w:val="24"/>
        </w:rPr>
        <w:t xml:space="preserve">  </w:t>
      </w:r>
    </w:p>
    <w:p w:rsidR="00993271" w:rsidRPr="00FF626F" w:rsidRDefault="00F30DE7" w:rsidP="00F30DE7">
      <w:pPr>
        <w:pStyle w:val="Nagwek1"/>
        <w:rPr>
          <w:b w:val="0"/>
          <w:color w:val="FF0000"/>
        </w:rPr>
      </w:pPr>
      <w:bookmarkStart w:id="0" w:name="_Toc18399524"/>
      <w:r w:rsidRPr="00FF626F">
        <w:t>PLAN NAUCZANIA ZAWODU</w:t>
      </w:r>
      <w:bookmarkEnd w:id="0"/>
    </w:p>
    <w:p w:rsidR="00724AAD" w:rsidRPr="00155B99" w:rsidRDefault="00724AAD" w:rsidP="00724AAD">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277"/>
        <w:gridCol w:w="2536"/>
      </w:tblGrid>
      <w:tr w:rsidR="00724AAD" w:rsidRPr="00155B99" w:rsidTr="00B25234">
        <w:trPr>
          <w:trHeight w:val="340"/>
        </w:trPr>
        <w:tc>
          <w:tcPr>
            <w:tcW w:w="5000" w:type="pct"/>
            <w:gridSpan w:val="9"/>
            <w:shd w:val="clear" w:color="auto" w:fill="auto"/>
          </w:tcPr>
          <w:p w:rsidR="00724AAD" w:rsidRPr="00946E08" w:rsidRDefault="00724AAD" w:rsidP="00124896">
            <w:pPr>
              <w:spacing w:after="0"/>
              <w:rPr>
                <w:rFonts w:ascii="Times New Roman" w:eastAsia="Times New Roman" w:hAnsi="Times New Roman"/>
                <w:sz w:val="24"/>
                <w:szCs w:val="24"/>
              </w:rPr>
            </w:pPr>
            <w:r w:rsidRPr="00946E08">
              <w:rPr>
                <w:rFonts w:ascii="Arial" w:eastAsia="Times New Roman" w:hAnsi="Arial" w:cs="Arial"/>
                <w:b/>
                <w:bCs/>
                <w:color w:val="000000"/>
                <w:sz w:val="20"/>
                <w:szCs w:val="20"/>
              </w:rPr>
              <w:t>Nazwa i symbol cyfrowy zawodu:</w:t>
            </w:r>
            <w:r>
              <w:rPr>
                <w:rFonts w:ascii="Arial" w:eastAsia="Times New Roman" w:hAnsi="Arial" w:cs="Arial"/>
                <w:b/>
                <w:bCs/>
                <w:color w:val="000000"/>
                <w:sz w:val="20"/>
                <w:szCs w:val="20"/>
              </w:rPr>
              <w:t xml:space="preserve"> </w:t>
            </w:r>
            <w:r w:rsidRPr="0077027B">
              <w:rPr>
                <w:rFonts w:ascii="Arial" w:eastAsia="Times New Roman" w:hAnsi="Arial" w:cs="Arial"/>
                <w:b/>
                <w:bCs/>
                <w:color w:val="000000"/>
                <w:sz w:val="20"/>
                <w:szCs w:val="20"/>
              </w:rPr>
              <w:t>311943</w:t>
            </w:r>
          </w:p>
        </w:tc>
      </w:tr>
      <w:tr w:rsidR="00724AAD" w:rsidRPr="00155B99" w:rsidTr="00B25234">
        <w:trPr>
          <w:trHeight w:val="340"/>
        </w:trPr>
        <w:tc>
          <w:tcPr>
            <w:tcW w:w="5000" w:type="pct"/>
            <w:gridSpan w:val="9"/>
            <w:shd w:val="clear" w:color="auto" w:fill="auto"/>
          </w:tcPr>
          <w:p w:rsidR="00724AAD" w:rsidRPr="00FF0C9A" w:rsidRDefault="00724AAD" w:rsidP="00124896">
            <w:pPr>
              <w:spacing w:after="0"/>
              <w:rPr>
                <w:rFonts w:ascii="Arial" w:eastAsia="Times New Roman" w:hAnsi="Arial" w:cs="Arial"/>
                <w:b/>
                <w:bCs/>
                <w:color w:val="000000"/>
                <w:sz w:val="20"/>
                <w:szCs w:val="20"/>
              </w:rPr>
            </w:pPr>
            <w:r w:rsidRPr="00946E08">
              <w:rPr>
                <w:rFonts w:ascii="Arial" w:eastAsia="Times New Roman" w:hAnsi="Arial" w:cs="Arial"/>
                <w:b/>
                <w:bCs/>
                <w:color w:val="000000"/>
                <w:sz w:val="20"/>
                <w:szCs w:val="20"/>
              </w:rPr>
              <w:t>Nazwa i symbol kwalifikacji:</w:t>
            </w:r>
            <w:r>
              <w:rPr>
                <w:rFonts w:ascii="Arial" w:eastAsia="Times New Roman" w:hAnsi="Arial" w:cs="Arial"/>
                <w:b/>
                <w:bCs/>
                <w:color w:val="000000"/>
                <w:sz w:val="20"/>
                <w:szCs w:val="20"/>
              </w:rPr>
              <w:t xml:space="preserve"> </w:t>
            </w:r>
            <w:r w:rsidRPr="00FF0C9A">
              <w:rPr>
                <w:rFonts w:ascii="Arial" w:eastAsia="Times New Roman" w:hAnsi="Arial" w:cs="Arial"/>
                <w:b/>
                <w:bCs/>
                <w:color w:val="000000"/>
                <w:sz w:val="20"/>
                <w:szCs w:val="20"/>
              </w:rPr>
              <w:t>PGF.04. Przygotowywanie oraz wykonywanie prac graficznych i publikacji cyfrowych</w:t>
            </w:r>
          </w:p>
        </w:tc>
      </w:tr>
      <w:tr w:rsidR="00724AAD" w:rsidRPr="00155B99" w:rsidTr="00B25234">
        <w:trPr>
          <w:trHeight w:val="340"/>
        </w:trPr>
        <w:tc>
          <w:tcPr>
            <w:tcW w:w="5000" w:type="pct"/>
            <w:gridSpan w:val="9"/>
            <w:shd w:val="clear" w:color="auto" w:fill="auto"/>
          </w:tcPr>
          <w:p w:rsidR="00724AAD" w:rsidRPr="00FF0C9A" w:rsidRDefault="00724AAD" w:rsidP="00124896">
            <w:pPr>
              <w:spacing w:after="0"/>
              <w:rPr>
                <w:rFonts w:ascii="Arial" w:eastAsia="Times New Roman" w:hAnsi="Arial" w:cs="Arial"/>
                <w:b/>
                <w:bCs/>
                <w:color w:val="000000"/>
                <w:sz w:val="20"/>
                <w:szCs w:val="20"/>
              </w:rPr>
            </w:pPr>
            <w:r w:rsidRPr="00946E08">
              <w:rPr>
                <w:rFonts w:ascii="Arial" w:eastAsia="Times New Roman" w:hAnsi="Arial" w:cs="Arial"/>
                <w:b/>
                <w:bCs/>
                <w:color w:val="000000"/>
                <w:sz w:val="20"/>
                <w:szCs w:val="20"/>
              </w:rPr>
              <w:t>Nazwa i symbol kwalifikacji:</w:t>
            </w:r>
            <w:r>
              <w:rPr>
                <w:rFonts w:ascii="Arial" w:eastAsia="Times New Roman" w:hAnsi="Arial" w:cs="Arial"/>
                <w:b/>
                <w:bCs/>
                <w:color w:val="000000"/>
                <w:sz w:val="20"/>
                <w:szCs w:val="20"/>
              </w:rPr>
              <w:t xml:space="preserve"> </w:t>
            </w:r>
            <w:r w:rsidRPr="00FF0C9A">
              <w:rPr>
                <w:rFonts w:ascii="Arial" w:eastAsia="Times New Roman" w:hAnsi="Arial" w:cs="Arial"/>
                <w:b/>
                <w:bCs/>
                <w:color w:val="000000"/>
                <w:sz w:val="20"/>
                <w:szCs w:val="20"/>
              </w:rPr>
              <w:t>PGF.05. Drukowanie cyfrowe i obróbka druków</w:t>
            </w:r>
          </w:p>
        </w:tc>
      </w:tr>
      <w:tr w:rsidR="00724AAD" w:rsidRPr="00155B99" w:rsidTr="00124896">
        <w:trPr>
          <w:trHeight w:val="290"/>
        </w:trPr>
        <w:tc>
          <w:tcPr>
            <w:tcW w:w="315" w:type="pct"/>
            <w:vMerge w:val="restart"/>
            <w:shd w:val="clear" w:color="auto" w:fill="auto"/>
            <w:vAlign w:val="center"/>
          </w:tcPr>
          <w:p w:rsidR="00724AAD" w:rsidRPr="00357819" w:rsidRDefault="00724AAD" w:rsidP="00124896">
            <w:pPr>
              <w:spacing w:after="0"/>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724AAD" w:rsidRPr="00357819" w:rsidRDefault="00724AAD" w:rsidP="00124896">
            <w:pPr>
              <w:spacing w:after="0"/>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724AAD" w:rsidRPr="00357819" w:rsidRDefault="00724AAD" w:rsidP="00124896">
            <w:pPr>
              <w:spacing w:after="0"/>
              <w:rPr>
                <w:rStyle w:val="Pogrubienie"/>
                <w:rFonts w:ascii="Arial" w:hAnsi="Arial" w:cs="Arial"/>
                <w:b w:val="0"/>
                <w:sz w:val="20"/>
                <w:szCs w:val="20"/>
              </w:rPr>
            </w:pPr>
            <w:r w:rsidRPr="00357819">
              <w:rPr>
                <w:rFonts w:ascii="Arial" w:hAnsi="Arial" w:cs="Arial"/>
                <w:sz w:val="20"/>
                <w:szCs w:val="20"/>
              </w:rPr>
              <w:t>Tygodniowy wymiar godzin w klasie</w:t>
            </w:r>
          </w:p>
        </w:tc>
        <w:tc>
          <w:tcPr>
            <w:tcW w:w="443" w:type="pct"/>
            <w:vMerge w:val="restart"/>
            <w:shd w:val="clear" w:color="auto" w:fill="auto"/>
            <w:vAlign w:val="center"/>
          </w:tcPr>
          <w:p w:rsidR="00724AAD" w:rsidRPr="00357819" w:rsidRDefault="00724AAD" w:rsidP="00124896">
            <w:pPr>
              <w:spacing w:after="0"/>
              <w:jc w:val="center"/>
              <w:rPr>
                <w:rStyle w:val="Pogrubienie"/>
                <w:rFonts w:ascii="Arial" w:hAnsi="Arial" w:cs="Arial"/>
                <w:b w:val="0"/>
                <w:sz w:val="20"/>
                <w:szCs w:val="20"/>
              </w:rPr>
            </w:pPr>
            <w:r w:rsidRPr="00357819">
              <w:rPr>
                <w:rStyle w:val="Pogrubienie"/>
                <w:rFonts w:ascii="Arial" w:hAnsi="Arial" w:cs="Arial"/>
                <w:sz w:val="20"/>
                <w:szCs w:val="20"/>
              </w:rPr>
              <w:t xml:space="preserve">Razem </w:t>
            </w:r>
            <w:r>
              <w:rPr>
                <w:rStyle w:val="Pogrubienie"/>
                <w:rFonts w:ascii="Arial" w:hAnsi="Arial" w:cs="Arial"/>
                <w:sz w:val="20"/>
                <w:szCs w:val="20"/>
              </w:rPr>
              <w:br/>
            </w:r>
            <w:r w:rsidRPr="00357819">
              <w:rPr>
                <w:rStyle w:val="Pogrubienie"/>
                <w:rFonts w:ascii="Arial" w:hAnsi="Arial" w:cs="Arial"/>
                <w:sz w:val="20"/>
                <w:szCs w:val="20"/>
              </w:rPr>
              <w:t>w 5-letnim okresie nauczania</w:t>
            </w:r>
          </w:p>
        </w:tc>
        <w:tc>
          <w:tcPr>
            <w:tcW w:w="880" w:type="pct"/>
            <w:vMerge w:val="restart"/>
            <w:shd w:val="clear" w:color="auto" w:fill="auto"/>
            <w:vAlign w:val="center"/>
          </w:tcPr>
          <w:p w:rsidR="00724AAD" w:rsidRPr="00357819" w:rsidRDefault="00724AAD" w:rsidP="00124896">
            <w:pPr>
              <w:spacing w:after="0"/>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sz w:val="20"/>
                <w:szCs w:val="20"/>
              </w:rPr>
              <w:t>*</w:t>
            </w:r>
          </w:p>
        </w:tc>
      </w:tr>
      <w:tr w:rsidR="00724AAD" w:rsidRPr="00155B99" w:rsidTr="00124896">
        <w:trPr>
          <w:trHeight w:val="387"/>
        </w:trPr>
        <w:tc>
          <w:tcPr>
            <w:tcW w:w="315" w:type="pct"/>
            <w:vMerge/>
            <w:tcBorders>
              <w:bottom w:val="single" w:sz="4" w:space="0" w:color="auto"/>
            </w:tcBorders>
            <w:shd w:val="clear" w:color="auto" w:fill="auto"/>
          </w:tcPr>
          <w:p w:rsidR="00724AAD" w:rsidRPr="00155B99" w:rsidRDefault="00724AAD" w:rsidP="00124896">
            <w:pPr>
              <w:spacing w:after="0"/>
              <w:rPr>
                <w:rStyle w:val="Pogrubienie"/>
                <w:rFonts w:ascii="Arial" w:hAnsi="Arial" w:cs="Arial"/>
                <w:b w:val="0"/>
                <w:sz w:val="20"/>
                <w:szCs w:val="20"/>
              </w:rPr>
            </w:pPr>
          </w:p>
        </w:tc>
        <w:tc>
          <w:tcPr>
            <w:tcW w:w="2083" w:type="pct"/>
            <w:vMerge/>
            <w:tcBorders>
              <w:bottom w:val="single" w:sz="4" w:space="0" w:color="auto"/>
            </w:tcBorders>
            <w:shd w:val="clear" w:color="auto" w:fill="auto"/>
          </w:tcPr>
          <w:p w:rsidR="00724AAD" w:rsidRPr="00155B99" w:rsidRDefault="00724AAD" w:rsidP="00124896">
            <w:pPr>
              <w:spacing w:after="0"/>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724AAD" w:rsidRPr="00155B99" w:rsidRDefault="00724AAD" w:rsidP="00124896">
            <w:pPr>
              <w:spacing w:after="0"/>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724AAD" w:rsidRPr="00155B99" w:rsidRDefault="00724AAD" w:rsidP="00124896">
            <w:pPr>
              <w:spacing w:after="0"/>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724AAD" w:rsidRPr="00155B99" w:rsidRDefault="00724AAD" w:rsidP="00124896">
            <w:pPr>
              <w:spacing w:after="0"/>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724AAD" w:rsidRPr="00155B99" w:rsidRDefault="00724AAD" w:rsidP="00124896">
            <w:pPr>
              <w:spacing w:after="0"/>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724AAD" w:rsidRPr="00155B99" w:rsidRDefault="00724AAD" w:rsidP="00124896">
            <w:pPr>
              <w:spacing w:after="0"/>
              <w:jc w:val="center"/>
              <w:rPr>
                <w:rStyle w:val="Pogrubienie"/>
                <w:rFonts w:ascii="Arial" w:hAnsi="Arial" w:cs="Arial"/>
                <w:sz w:val="20"/>
                <w:szCs w:val="20"/>
              </w:rPr>
            </w:pPr>
            <w:r w:rsidRPr="00155B99">
              <w:rPr>
                <w:rStyle w:val="Pogrubienie"/>
                <w:rFonts w:ascii="Arial" w:hAnsi="Arial" w:cs="Arial"/>
                <w:sz w:val="20"/>
                <w:szCs w:val="20"/>
              </w:rPr>
              <w:t>V</w:t>
            </w:r>
          </w:p>
        </w:tc>
        <w:tc>
          <w:tcPr>
            <w:tcW w:w="443" w:type="pct"/>
            <w:vMerge/>
            <w:tcBorders>
              <w:bottom w:val="single" w:sz="4" w:space="0" w:color="auto"/>
            </w:tcBorders>
            <w:shd w:val="clear" w:color="auto" w:fill="auto"/>
          </w:tcPr>
          <w:p w:rsidR="00724AAD" w:rsidRPr="00155B99" w:rsidRDefault="00724AAD" w:rsidP="00124896">
            <w:pPr>
              <w:spacing w:after="0"/>
              <w:rPr>
                <w:rStyle w:val="Pogrubienie"/>
                <w:rFonts w:ascii="Arial" w:hAnsi="Arial" w:cs="Arial"/>
                <w:b w:val="0"/>
                <w:sz w:val="20"/>
                <w:szCs w:val="20"/>
              </w:rPr>
            </w:pPr>
          </w:p>
        </w:tc>
        <w:tc>
          <w:tcPr>
            <w:tcW w:w="880" w:type="pct"/>
            <w:vMerge/>
            <w:tcBorders>
              <w:bottom w:val="single" w:sz="4" w:space="0" w:color="auto"/>
            </w:tcBorders>
            <w:shd w:val="clear" w:color="auto" w:fill="auto"/>
          </w:tcPr>
          <w:p w:rsidR="00724AAD" w:rsidRPr="00155B99" w:rsidRDefault="00724AAD" w:rsidP="00124896">
            <w:pPr>
              <w:spacing w:after="0"/>
              <w:rPr>
                <w:rStyle w:val="Pogrubienie"/>
                <w:rFonts w:ascii="Arial" w:hAnsi="Arial" w:cs="Arial"/>
                <w:b w:val="0"/>
                <w:sz w:val="20"/>
                <w:szCs w:val="20"/>
              </w:rPr>
            </w:pPr>
          </w:p>
        </w:tc>
      </w:tr>
      <w:tr w:rsidR="00724AAD" w:rsidRPr="008503D4" w:rsidTr="00B25234">
        <w:trPr>
          <w:trHeight w:val="222"/>
        </w:trPr>
        <w:tc>
          <w:tcPr>
            <w:tcW w:w="315" w:type="pct"/>
            <w:shd w:val="clear" w:color="auto" w:fill="auto"/>
            <w:vAlign w:val="center"/>
          </w:tcPr>
          <w:p w:rsidR="00724AAD" w:rsidRPr="008503D4" w:rsidRDefault="00724AAD" w:rsidP="00124896">
            <w:pPr>
              <w:spacing w:after="0"/>
              <w:jc w:val="center"/>
              <w:rPr>
                <w:rStyle w:val="Pogrubienie"/>
                <w:rFonts w:ascii="Arial" w:hAnsi="Arial" w:cs="Arial"/>
                <w:sz w:val="20"/>
                <w:szCs w:val="20"/>
              </w:rPr>
            </w:pPr>
          </w:p>
        </w:tc>
        <w:tc>
          <w:tcPr>
            <w:tcW w:w="4685" w:type="pct"/>
            <w:gridSpan w:val="8"/>
            <w:shd w:val="clear" w:color="auto" w:fill="auto"/>
            <w:vAlign w:val="center"/>
          </w:tcPr>
          <w:p w:rsidR="00724AAD" w:rsidRPr="008503D4" w:rsidRDefault="00724AAD" w:rsidP="00124896">
            <w:pPr>
              <w:spacing w:after="0"/>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Pr>
                <w:rStyle w:val="Pogrubienie"/>
                <w:rFonts w:ascii="Arial" w:hAnsi="Arial" w:cs="Arial"/>
                <w:sz w:val="20"/>
                <w:szCs w:val="20"/>
              </w:rPr>
              <w:t xml:space="preserve"> </w:t>
            </w:r>
            <w:r w:rsidRPr="00FF0C9A">
              <w:rPr>
                <w:rFonts w:ascii="Arial" w:eastAsia="Times New Roman" w:hAnsi="Arial" w:cs="Arial"/>
                <w:b/>
                <w:bCs/>
                <w:color w:val="000000"/>
                <w:sz w:val="20"/>
                <w:szCs w:val="20"/>
              </w:rPr>
              <w:t>PGF.04. Przygotowywanie oraz wykonywanie prac graficznych i publikacji cyfrowych</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BF52D5" w:rsidRDefault="00724AAD" w:rsidP="00124896">
            <w:pPr>
              <w:spacing w:after="0"/>
              <w:rPr>
                <w:rFonts w:ascii="Arial" w:eastAsia="Times New Roman" w:hAnsi="Arial" w:cs="Arial"/>
                <w:sz w:val="20"/>
                <w:szCs w:val="20"/>
              </w:rPr>
            </w:pPr>
            <w:r w:rsidRPr="00BF52D5">
              <w:rPr>
                <w:rFonts w:ascii="Arial" w:eastAsia="Times New Roman" w:hAnsi="Arial" w:cs="Arial"/>
                <w:sz w:val="20"/>
                <w:szCs w:val="20"/>
              </w:rPr>
              <w:t>Podstawy poligrafii</w:t>
            </w:r>
          </w:p>
        </w:tc>
        <w:tc>
          <w:tcPr>
            <w:tcW w:w="295"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246"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246"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246"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246"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443" w:type="pct"/>
            <w:shd w:val="clear" w:color="auto" w:fill="auto"/>
          </w:tcPr>
          <w:p w:rsidR="00724AAD" w:rsidRPr="00BF52D5" w:rsidRDefault="00724AAD" w:rsidP="00124896">
            <w:pPr>
              <w:spacing w:after="0"/>
              <w:jc w:val="center"/>
              <w:rPr>
                <w:rFonts w:ascii="Arial" w:eastAsia="Times New Roman" w:hAnsi="Arial" w:cs="Arial"/>
                <w:sz w:val="20"/>
                <w:szCs w:val="20"/>
              </w:rPr>
            </w:pPr>
          </w:p>
        </w:tc>
        <w:tc>
          <w:tcPr>
            <w:tcW w:w="880" w:type="pct"/>
            <w:shd w:val="clear" w:color="auto" w:fill="auto"/>
            <w:vAlign w:val="center"/>
          </w:tcPr>
          <w:p w:rsidR="00724AAD" w:rsidRPr="00124896" w:rsidRDefault="00724AAD" w:rsidP="00124896">
            <w:pPr>
              <w:spacing w:after="0"/>
              <w:jc w:val="center"/>
              <w:rPr>
                <w:rFonts w:ascii="Arial" w:eastAsia="Times New Roman" w:hAnsi="Arial" w:cs="Arial"/>
                <w:b/>
                <w:sz w:val="20"/>
                <w:szCs w:val="20"/>
              </w:rPr>
            </w:pPr>
            <w:r w:rsidRPr="00124896">
              <w:rPr>
                <w:rFonts w:ascii="Arial" w:eastAsia="Times New Roman" w:hAnsi="Arial" w:cs="Arial"/>
                <w:b/>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BF52D5" w:rsidRDefault="00724AAD" w:rsidP="00124896">
            <w:pPr>
              <w:spacing w:after="0"/>
              <w:rPr>
                <w:rFonts w:ascii="Times New Roman" w:eastAsia="Times New Roman" w:hAnsi="Times New Roman"/>
                <w:sz w:val="24"/>
                <w:szCs w:val="24"/>
              </w:rPr>
            </w:pPr>
            <w:r w:rsidRPr="00BF52D5">
              <w:rPr>
                <w:rFonts w:ascii="Arial" w:eastAsia="Times New Roman" w:hAnsi="Arial" w:cs="Arial"/>
                <w:sz w:val="20"/>
                <w:szCs w:val="20"/>
              </w:rPr>
              <w:t>Podstawy projektowania graficznego</w:t>
            </w:r>
          </w:p>
        </w:tc>
        <w:tc>
          <w:tcPr>
            <w:tcW w:w="295"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443" w:type="pct"/>
            <w:shd w:val="clear" w:color="auto" w:fill="auto"/>
          </w:tcPr>
          <w:p w:rsidR="00724AAD" w:rsidRPr="00BF52D5" w:rsidRDefault="00724AAD" w:rsidP="00124896">
            <w:pPr>
              <w:spacing w:after="0"/>
              <w:jc w:val="center"/>
              <w:rPr>
                <w:rFonts w:ascii="Times New Roman" w:eastAsia="Times New Roman" w:hAnsi="Times New Roman"/>
                <w:sz w:val="24"/>
                <w:szCs w:val="24"/>
              </w:rPr>
            </w:pPr>
          </w:p>
        </w:tc>
        <w:tc>
          <w:tcPr>
            <w:tcW w:w="880" w:type="pct"/>
            <w:shd w:val="clear" w:color="auto" w:fill="auto"/>
            <w:vAlign w:val="center"/>
          </w:tcPr>
          <w:p w:rsidR="00724AAD" w:rsidRPr="00124896" w:rsidRDefault="00724AAD" w:rsidP="00124896">
            <w:pPr>
              <w:spacing w:after="0"/>
              <w:jc w:val="center"/>
              <w:rPr>
                <w:rFonts w:ascii="Times New Roman" w:eastAsia="Times New Roman" w:hAnsi="Times New Roman"/>
                <w:b/>
                <w:sz w:val="24"/>
                <w:szCs w:val="24"/>
              </w:rPr>
            </w:pPr>
            <w:r w:rsidRPr="00124896">
              <w:rPr>
                <w:rFonts w:ascii="Arial" w:eastAsia="Times New Roman" w:hAnsi="Arial" w:cs="Arial"/>
                <w:b/>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Times New Roman" w:eastAsia="Times New Roman" w:hAnsi="Times New Roman"/>
                <w:sz w:val="24"/>
                <w:szCs w:val="24"/>
              </w:rPr>
            </w:pPr>
            <w:r>
              <w:rPr>
                <w:rFonts w:ascii="Arial" w:eastAsia="Times New Roman" w:hAnsi="Arial" w:cs="Arial"/>
                <w:color w:val="000000"/>
                <w:sz w:val="20"/>
                <w:szCs w:val="20"/>
              </w:rPr>
              <w:t>Podstawy projektowania publikacji</w:t>
            </w:r>
          </w:p>
        </w:tc>
        <w:tc>
          <w:tcPr>
            <w:tcW w:w="295"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246"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443" w:type="pct"/>
            <w:shd w:val="clear" w:color="auto" w:fill="auto"/>
          </w:tcPr>
          <w:p w:rsidR="00724AAD" w:rsidRPr="00946E08" w:rsidRDefault="00724AAD" w:rsidP="00124896">
            <w:pPr>
              <w:spacing w:after="0"/>
              <w:jc w:val="center"/>
              <w:rPr>
                <w:rFonts w:ascii="Times New Roman" w:eastAsia="Times New Roman" w:hAnsi="Times New Roman"/>
                <w:sz w:val="24"/>
                <w:szCs w:val="24"/>
              </w:rPr>
            </w:pPr>
          </w:p>
        </w:tc>
        <w:tc>
          <w:tcPr>
            <w:tcW w:w="880" w:type="pct"/>
            <w:shd w:val="clear" w:color="auto" w:fill="auto"/>
            <w:vAlign w:val="center"/>
          </w:tcPr>
          <w:p w:rsidR="00724AAD" w:rsidRPr="00124896" w:rsidRDefault="00724AAD" w:rsidP="00124896">
            <w:pPr>
              <w:spacing w:after="0"/>
              <w:jc w:val="center"/>
              <w:rPr>
                <w:rFonts w:ascii="Times New Roman" w:eastAsia="Times New Roman" w:hAnsi="Times New Roman"/>
                <w:b/>
                <w:sz w:val="24"/>
                <w:szCs w:val="24"/>
              </w:rPr>
            </w:pPr>
            <w:r w:rsidRPr="00124896">
              <w:rPr>
                <w:rFonts w:ascii="Arial" w:eastAsia="Times New Roman" w:hAnsi="Arial" w:cs="Arial"/>
                <w:b/>
                <w:color w:val="000000"/>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Rysunek techniczny</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vAlign w:val="center"/>
          </w:tcPr>
          <w:p w:rsidR="00724AAD" w:rsidRPr="00124896" w:rsidRDefault="00724AAD"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vAlign w:val="center"/>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Język angielski zawodowy</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vAlign w:val="center"/>
          </w:tcPr>
          <w:p w:rsidR="00724AAD" w:rsidRPr="00124896" w:rsidRDefault="00724AAD" w:rsidP="00124896">
            <w:pPr>
              <w:pStyle w:val="Bezodstpw"/>
              <w:spacing w:line="276" w:lineRule="auto"/>
              <w:jc w:val="center"/>
              <w:rPr>
                <w:b/>
                <w:lang w:eastAsia="pl-PL"/>
              </w:rPr>
            </w:pPr>
            <w:r w:rsidRPr="00124896">
              <w:rPr>
                <w:b/>
                <w:lang w:eastAsia="pl-PL"/>
              </w:rPr>
              <w:t>T</w:t>
            </w:r>
          </w:p>
          <w:p w:rsidR="00724AAD" w:rsidRDefault="00724AAD" w:rsidP="00124896">
            <w:pPr>
              <w:pStyle w:val="Bezodstpw"/>
              <w:spacing w:line="276" w:lineRule="auto"/>
              <w:jc w:val="center"/>
              <w:rPr>
                <w:lang w:eastAsia="pl-PL"/>
              </w:rPr>
            </w:pPr>
            <w:r>
              <w:rPr>
                <w:lang w:eastAsia="pl-PL"/>
              </w:rPr>
              <w:t>PGF.04; PGF.05.</w:t>
            </w:r>
          </w:p>
          <w:p w:rsidR="00724AAD" w:rsidRPr="00946E08" w:rsidRDefault="00724AAD" w:rsidP="00124896">
            <w:pPr>
              <w:pStyle w:val="Bezodstpw"/>
              <w:spacing w:line="276" w:lineRule="auto"/>
              <w:jc w:val="center"/>
              <w:rPr>
                <w:lang w:eastAsia="pl-PL"/>
              </w:rPr>
            </w:pPr>
            <w:r>
              <w:rPr>
                <w:lang w:eastAsia="pl-PL"/>
              </w:rPr>
              <w:t xml:space="preserve">Przedmiot realizowany w ramach obu kwalifikacji, </w:t>
            </w:r>
          </w:p>
        </w:tc>
      </w:tr>
      <w:tr w:rsidR="00724AAD" w:rsidRPr="00155B99" w:rsidTr="00124896">
        <w:trPr>
          <w:trHeight w:val="509"/>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Bezpieczeństwo i higiena pracy</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vAlign w:val="center"/>
          </w:tcPr>
          <w:p w:rsidR="00724AAD" w:rsidRPr="00124896" w:rsidRDefault="00724AAD"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Projektowanie graficzne</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vAlign w:val="center"/>
          </w:tcPr>
          <w:p w:rsidR="00724AAD" w:rsidRPr="00124896" w:rsidRDefault="00724AAD"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P</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6"/>
              </w:numPr>
              <w:spacing w:line="276" w:lineRule="auto"/>
              <w:jc w:val="center"/>
              <w:rPr>
                <w:rStyle w:val="Pogrubienie"/>
                <w:rFonts w:ascii="Arial" w:hAnsi="Arial" w:cs="Arial"/>
                <w:b w:val="0"/>
                <w:sz w:val="20"/>
                <w:szCs w:val="20"/>
              </w:rPr>
            </w:pPr>
          </w:p>
        </w:tc>
        <w:tc>
          <w:tcPr>
            <w:tcW w:w="2083" w:type="pct"/>
            <w:shd w:val="clear" w:color="auto" w:fill="auto"/>
          </w:tcPr>
          <w:p w:rsidR="00724AAD"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Projektowanie publikacji</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vAlign w:val="center"/>
          </w:tcPr>
          <w:p w:rsidR="00724AAD" w:rsidRPr="00124896" w:rsidRDefault="00724AAD"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P</w:t>
            </w:r>
          </w:p>
        </w:tc>
      </w:tr>
      <w:tr w:rsidR="00724AAD" w:rsidRPr="00155B99" w:rsidTr="00124896">
        <w:trPr>
          <w:trHeight w:val="283"/>
        </w:trPr>
        <w:tc>
          <w:tcPr>
            <w:tcW w:w="315" w:type="pct"/>
            <w:shd w:val="clear" w:color="auto" w:fill="auto"/>
          </w:tcPr>
          <w:p w:rsidR="00724AAD" w:rsidRPr="00155B99" w:rsidRDefault="00724AAD" w:rsidP="00124896">
            <w:pPr>
              <w:spacing w:after="0"/>
              <w:rPr>
                <w:rFonts w:ascii="Arial" w:hAnsi="Arial" w:cs="Arial"/>
                <w:sz w:val="20"/>
                <w:szCs w:val="20"/>
              </w:rPr>
            </w:pPr>
          </w:p>
        </w:tc>
        <w:tc>
          <w:tcPr>
            <w:tcW w:w="2083" w:type="pct"/>
            <w:shd w:val="clear" w:color="auto" w:fill="auto"/>
            <w:vAlign w:val="center"/>
          </w:tcPr>
          <w:p w:rsidR="00724AAD" w:rsidRPr="00155B99" w:rsidRDefault="00724AAD" w:rsidP="00124896">
            <w:pPr>
              <w:spacing w:after="0"/>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 xml:space="preserve">i  </w:t>
            </w:r>
            <w:r w:rsidRPr="00FF0C9A">
              <w:rPr>
                <w:rFonts w:ascii="Arial" w:eastAsia="Times New Roman" w:hAnsi="Arial" w:cs="Arial"/>
                <w:b/>
                <w:bCs/>
                <w:color w:val="000000"/>
                <w:sz w:val="20"/>
                <w:szCs w:val="20"/>
              </w:rPr>
              <w:t>PGF.0</w:t>
            </w:r>
            <w:r>
              <w:rPr>
                <w:rFonts w:ascii="Arial" w:eastAsia="Times New Roman" w:hAnsi="Arial" w:cs="Arial"/>
                <w:b/>
                <w:bCs/>
                <w:color w:val="000000"/>
                <w:sz w:val="20"/>
                <w:szCs w:val="20"/>
              </w:rPr>
              <w:t>4</w:t>
            </w:r>
            <w:r w:rsidRPr="00FF0C9A">
              <w:rPr>
                <w:rFonts w:ascii="Arial" w:eastAsia="Times New Roman" w:hAnsi="Arial" w:cs="Arial"/>
                <w:b/>
                <w:bCs/>
                <w:color w:val="000000"/>
                <w:sz w:val="20"/>
                <w:szCs w:val="20"/>
              </w:rPr>
              <w:t xml:space="preserve">. </w:t>
            </w:r>
            <w:r>
              <w:rPr>
                <w:rFonts w:ascii="Arial" w:hAnsi="Arial" w:cs="Arial"/>
                <w:sz w:val="20"/>
                <w:szCs w:val="20"/>
              </w:rPr>
              <w:t xml:space="preserve"> : </w:t>
            </w:r>
          </w:p>
        </w:tc>
        <w:tc>
          <w:tcPr>
            <w:tcW w:w="295" w:type="pct"/>
            <w:shd w:val="clear" w:color="auto" w:fill="auto"/>
            <w:vAlign w:val="center"/>
          </w:tcPr>
          <w:p w:rsidR="00724AAD" w:rsidRPr="00155B99" w:rsidRDefault="00724AAD" w:rsidP="00124896">
            <w:pPr>
              <w:spacing w:after="0"/>
              <w:jc w:val="center"/>
              <w:rPr>
                <w:rFonts w:ascii="Arial" w:hAnsi="Arial" w:cs="Arial"/>
                <w:sz w:val="20"/>
                <w:szCs w:val="20"/>
              </w:rPr>
            </w:pPr>
          </w:p>
        </w:tc>
        <w:tc>
          <w:tcPr>
            <w:tcW w:w="246" w:type="pct"/>
            <w:shd w:val="clear" w:color="auto" w:fill="auto"/>
            <w:vAlign w:val="center"/>
          </w:tcPr>
          <w:p w:rsidR="00724AAD" w:rsidRPr="006A3562" w:rsidRDefault="00724AAD" w:rsidP="00124896">
            <w:pPr>
              <w:spacing w:after="0"/>
              <w:jc w:val="center"/>
              <w:rPr>
                <w:rFonts w:ascii="Arial" w:hAnsi="Arial" w:cs="Arial"/>
                <w:sz w:val="20"/>
                <w:szCs w:val="20"/>
              </w:rPr>
            </w:pPr>
          </w:p>
        </w:tc>
        <w:tc>
          <w:tcPr>
            <w:tcW w:w="246" w:type="pct"/>
            <w:shd w:val="clear" w:color="auto" w:fill="auto"/>
            <w:vAlign w:val="center"/>
          </w:tcPr>
          <w:p w:rsidR="00724AAD" w:rsidRPr="006A3562" w:rsidRDefault="00724AAD" w:rsidP="00124896">
            <w:pPr>
              <w:spacing w:after="0"/>
              <w:jc w:val="center"/>
              <w:rPr>
                <w:rFonts w:ascii="Arial" w:hAnsi="Arial" w:cs="Arial"/>
                <w:sz w:val="20"/>
                <w:szCs w:val="20"/>
              </w:rPr>
            </w:pPr>
          </w:p>
        </w:tc>
        <w:tc>
          <w:tcPr>
            <w:tcW w:w="246" w:type="pct"/>
            <w:shd w:val="clear" w:color="auto" w:fill="auto"/>
            <w:vAlign w:val="center"/>
          </w:tcPr>
          <w:p w:rsidR="00724AAD" w:rsidRPr="006A3562" w:rsidRDefault="00724AAD" w:rsidP="00124896">
            <w:pPr>
              <w:spacing w:after="0"/>
              <w:jc w:val="center"/>
              <w:rPr>
                <w:rFonts w:ascii="Arial" w:hAnsi="Arial" w:cs="Arial"/>
                <w:sz w:val="20"/>
                <w:szCs w:val="20"/>
              </w:rPr>
            </w:pPr>
          </w:p>
        </w:tc>
        <w:tc>
          <w:tcPr>
            <w:tcW w:w="246" w:type="pct"/>
            <w:shd w:val="clear" w:color="auto" w:fill="auto"/>
            <w:vAlign w:val="center"/>
          </w:tcPr>
          <w:p w:rsidR="00724AAD" w:rsidRPr="006A3562" w:rsidRDefault="00724AAD" w:rsidP="00124896">
            <w:pPr>
              <w:spacing w:after="0"/>
              <w:jc w:val="center"/>
              <w:rPr>
                <w:rFonts w:ascii="Arial" w:hAnsi="Arial" w:cs="Arial"/>
                <w:sz w:val="20"/>
                <w:szCs w:val="20"/>
              </w:rPr>
            </w:pPr>
          </w:p>
        </w:tc>
        <w:tc>
          <w:tcPr>
            <w:tcW w:w="443" w:type="pct"/>
            <w:shd w:val="clear" w:color="auto" w:fill="auto"/>
            <w:vAlign w:val="center"/>
          </w:tcPr>
          <w:p w:rsidR="00724AAD" w:rsidRPr="00155B99" w:rsidRDefault="00724AAD" w:rsidP="00124896">
            <w:pPr>
              <w:spacing w:after="0"/>
              <w:jc w:val="center"/>
              <w:rPr>
                <w:rStyle w:val="Pogrubienie"/>
                <w:rFonts w:ascii="Arial" w:hAnsi="Arial" w:cs="Arial"/>
                <w:b w:val="0"/>
                <w:sz w:val="20"/>
                <w:szCs w:val="20"/>
              </w:rPr>
            </w:pPr>
          </w:p>
        </w:tc>
        <w:tc>
          <w:tcPr>
            <w:tcW w:w="880" w:type="pct"/>
            <w:shd w:val="clear" w:color="auto" w:fill="auto"/>
            <w:vAlign w:val="center"/>
          </w:tcPr>
          <w:p w:rsidR="00724AAD" w:rsidRPr="00124896" w:rsidRDefault="00724AAD" w:rsidP="00124896">
            <w:pPr>
              <w:spacing w:after="0"/>
              <w:jc w:val="center"/>
              <w:rPr>
                <w:rStyle w:val="Pogrubienie"/>
                <w:rFonts w:ascii="Arial" w:hAnsi="Arial" w:cs="Arial"/>
                <w:sz w:val="20"/>
                <w:szCs w:val="20"/>
              </w:rPr>
            </w:pPr>
          </w:p>
        </w:tc>
      </w:tr>
      <w:tr w:rsidR="00724AAD" w:rsidRPr="008503D4" w:rsidTr="00B25234">
        <w:trPr>
          <w:trHeight w:val="283"/>
        </w:trPr>
        <w:tc>
          <w:tcPr>
            <w:tcW w:w="315" w:type="pct"/>
            <w:shd w:val="clear" w:color="auto" w:fill="auto"/>
          </w:tcPr>
          <w:p w:rsidR="00724AAD" w:rsidRPr="00155B99" w:rsidRDefault="00724AAD" w:rsidP="00124896">
            <w:pPr>
              <w:spacing w:after="0"/>
              <w:jc w:val="center"/>
              <w:rPr>
                <w:rStyle w:val="Pogrubienie"/>
                <w:rFonts w:ascii="Arial" w:hAnsi="Arial" w:cs="Arial"/>
                <w:sz w:val="20"/>
                <w:szCs w:val="20"/>
              </w:rPr>
            </w:pPr>
          </w:p>
        </w:tc>
        <w:tc>
          <w:tcPr>
            <w:tcW w:w="4685" w:type="pct"/>
            <w:gridSpan w:val="8"/>
            <w:shd w:val="clear" w:color="auto" w:fill="auto"/>
            <w:vAlign w:val="center"/>
          </w:tcPr>
          <w:p w:rsidR="00724AAD" w:rsidRPr="008503D4" w:rsidRDefault="00724AAD" w:rsidP="00124896">
            <w:pPr>
              <w:spacing w:after="0"/>
              <w:rPr>
                <w:rStyle w:val="Pogrubienie"/>
                <w:rFonts w:ascii="Arial" w:hAnsi="Arial" w:cs="Arial"/>
                <w:sz w:val="20"/>
                <w:szCs w:val="20"/>
              </w:rPr>
            </w:pPr>
            <w:r>
              <w:rPr>
                <w:rStyle w:val="Pogrubienie"/>
                <w:rFonts w:ascii="Arial" w:hAnsi="Arial" w:cs="Arial"/>
                <w:sz w:val="20"/>
                <w:szCs w:val="20"/>
              </w:rPr>
              <w:t xml:space="preserve">Kwalifikacja: </w:t>
            </w:r>
            <w:r w:rsidRPr="00FF0C9A">
              <w:rPr>
                <w:rFonts w:ascii="Arial" w:eastAsia="Times New Roman" w:hAnsi="Arial" w:cs="Arial"/>
                <w:b/>
                <w:bCs/>
                <w:color w:val="000000"/>
                <w:sz w:val="20"/>
                <w:szCs w:val="20"/>
              </w:rPr>
              <w:t>PGF.05. Drukowanie cyfrowe i obróbka druków</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Maszyny i urządzenia cyfrowe i postpresowe</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T</w:t>
            </w:r>
          </w:p>
        </w:tc>
      </w:tr>
      <w:tr w:rsidR="00724AAD" w:rsidRPr="00155B99" w:rsidTr="00124896">
        <w:trPr>
          <w:trHeight w:val="283"/>
        </w:trPr>
        <w:tc>
          <w:tcPr>
            <w:tcW w:w="315" w:type="pct"/>
            <w:shd w:val="clear" w:color="auto" w:fill="auto"/>
            <w:vAlign w:val="center"/>
          </w:tcPr>
          <w:p w:rsidR="00724AAD" w:rsidRPr="00A60BFD" w:rsidRDefault="00724AAD"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Planowanie produkcji poligraficznej</w:t>
            </w:r>
          </w:p>
        </w:tc>
        <w:tc>
          <w:tcPr>
            <w:tcW w:w="295"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246"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443" w:type="pct"/>
            <w:shd w:val="clear" w:color="auto" w:fill="auto"/>
          </w:tcPr>
          <w:p w:rsidR="00724AAD" w:rsidRPr="00946E08" w:rsidRDefault="00724AAD" w:rsidP="00124896">
            <w:pPr>
              <w:spacing w:after="0"/>
              <w:jc w:val="center"/>
              <w:rPr>
                <w:rFonts w:ascii="Arial" w:eastAsia="Times New Roman" w:hAnsi="Arial" w:cs="Arial"/>
                <w:color w:val="000000"/>
                <w:sz w:val="20"/>
                <w:szCs w:val="20"/>
              </w:rPr>
            </w:pPr>
          </w:p>
        </w:tc>
        <w:tc>
          <w:tcPr>
            <w:tcW w:w="880" w:type="pct"/>
            <w:shd w:val="clear" w:color="auto" w:fill="auto"/>
          </w:tcPr>
          <w:p w:rsidR="00724AAD" w:rsidRPr="00946E08" w:rsidRDefault="00724AAD"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T</w:t>
            </w:r>
          </w:p>
        </w:tc>
      </w:tr>
      <w:tr w:rsidR="00C37C97" w:rsidRPr="00155B99" w:rsidTr="00124896">
        <w:trPr>
          <w:trHeight w:val="283"/>
        </w:trPr>
        <w:tc>
          <w:tcPr>
            <w:tcW w:w="315" w:type="pct"/>
            <w:tcBorders>
              <w:bottom w:val="single" w:sz="4" w:space="0" w:color="auto"/>
            </w:tcBorders>
            <w:shd w:val="clear" w:color="auto" w:fill="auto"/>
            <w:vAlign w:val="center"/>
          </w:tcPr>
          <w:p w:rsidR="00C37C97" w:rsidRPr="00A60BFD" w:rsidRDefault="00C37C97"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C37C97" w:rsidRPr="00946E08" w:rsidRDefault="00C37C97"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Język angielski zawodowy</w:t>
            </w:r>
          </w:p>
        </w:tc>
        <w:tc>
          <w:tcPr>
            <w:tcW w:w="295"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443"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880" w:type="pct"/>
            <w:tcBorders>
              <w:bottom w:val="single" w:sz="4" w:space="0" w:color="auto"/>
            </w:tcBorders>
            <w:shd w:val="clear" w:color="auto" w:fill="auto"/>
            <w:vAlign w:val="center"/>
          </w:tcPr>
          <w:p w:rsidR="00C37C97" w:rsidRPr="00124896" w:rsidRDefault="00C37C97" w:rsidP="00124896">
            <w:pPr>
              <w:pStyle w:val="Bezodstpw"/>
              <w:spacing w:line="276" w:lineRule="auto"/>
              <w:jc w:val="center"/>
              <w:rPr>
                <w:b/>
                <w:lang w:eastAsia="pl-PL"/>
              </w:rPr>
            </w:pPr>
            <w:r w:rsidRPr="00124896">
              <w:rPr>
                <w:b/>
                <w:lang w:eastAsia="pl-PL"/>
              </w:rPr>
              <w:t>T</w:t>
            </w:r>
          </w:p>
          <w:p w:rsidR="00124896" w:rsidRDefault="00124896" w:rsidP="00124896">
            <w:pPr>
              <w:pStyle w:val="Bezodstpw"/>
              <w:spacing w:line="276" w:lineRule="auto"/>
              <w:jc w:val="center"/>
              <w:rPr>
                <w:lang w:eastAsia="pl-PL"/>
              </w:rPr>
            </w:pPr>
            <w:r>
              <w:rPr>
                <w:lang w:eastAsia="pl-PL"/>
              </w:rPr>
              <w:t>PGF.04; PGF.05.</w:t>
            </w:r>
          </w:p>
          <w:p w:rsidR="00C37C97" w:rsidRPr="00946E08" w:rsidRDefault="00124896" w:rsidP="00124896">
            <w:pPr>
              <w:pStyle w:val="Bezodstpw"/>
              <w:spacing w:line="276" w:lineRule="auto"/>
              <w:jc w:val="center"/>
              <w:rPr>
                <w:lang w:eastAsia="pl-PL"/>
              </w:rPr>
            </w:pPr>
            <w:r>
              <w:rPr>
                <w:lang w:eastAsia="pl-PL"/>
              </w:rPr>
              <w:t>Przedmiot realizowany w ramach obu kwalifikacjach</w:t>
            </w:r>
          </w:p>
        </w:tc>
      </w:tr>
      <w:tr w:rsidR="00124896" w:rsidRPr="00155B99" w:rsidTr="00124896">
        <w:trPr>
          <w:trHeight w:val="283"/>
        </w:trPr>
        <w:tc>
          <w:tcPr>
            <w:tcW w:w="315" w:type="pct"/>
            <w:tcBorders>
              <w:bottom w:val="single" w:sz="4" w:space="0" w:color="auto"/>
            </w:tcBorders>
            <w:shd w:val="clear" w:color="auto" w:fill="auto"/>
            <w:vAlign w:val="center"/>
          </w:tcPr>
          <w:p w:rsidR="00124896" w:rsidRPr="00A60BFD" w:rsidRDefault="00124896"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124896" w:rsidRDefault="00124896" w:rsidP="00124896">
            <w:pPr>
              <w:spacing w:after="0"/>
              <w:rPr>
                <w:rFonts w:ascii="Arial" w:eastAsia="Times New Roman" w:hAnsi="Arial" w:cs="Arial"/>
                <w:color w:val="000000"/>
                <w:sz w:val="20"/>
                <w:szCs w:val="20"/>
              </w:rPr>
            </w:pPr>
            <w:r w:rsidRPr="00801AE1">
              <w:rPr>
                <w:rFonts w:ascii="Arial" w:hAnsi="Arial" w:cs="Arial"/>
                <w:sz w:val="20"/>
                <w:szCs w:val="20"/>
              </w:rPr>
              <w:t>Bezpieczeństwo i higiena pracy</w:t>
            </w:r>
            <w:r>
              <w:rPr>
                <w:rFonts w:ascii="Arial" w:hAnsi="Arial" w:cs="Arial"/>
                <w:sz w:val="20"/>
                <w:szCs w:val="20"/>
              </w:rPr>
              <w:t xml:space="preserve">   </w:t>
            </w:r>
          </w:p>
        </w:tc>
        <w:tc>
          <w:tcPr>
            <w:tcW w:w="295" w:type="pct"/>
            <w:tcBorders>
              <w:bottom w:val="single" w:sz="4" w:space="0" w:color="auto"/>
            </w:tcBorders>
            <w:shd w:val="clear" w:color="auto" w:fill="auto"/>
          </w:tcPr>
          <w:p w:rsidR="00124896" w:rsidRPr="00946E08" w:rsidRDefault="00124896"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124896" w:rsidRPr="00946E08" w:rsidRDefault="00124896"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124896" w:rsidRDefault="00124896"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124896" w:rsidRDefault="00124896"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124896" w:rsidRDefault="00124896" w:rsidP="00124896">
            <w:pPr>
              <w:spacing w:after="0"/>
              <w:jc w:val="center"/>
              <w:rPr>
                <w:rFonts w:ascii="Arial" w:eastAsia="Times New Roman" w:hAnsi="Arial" w:cs="Arial"/>
                <w:color w:val="000000"/>
                <w:sz w:val="20"/>
                <w:szCs w:val="20"/>
              </w:rPr>
            </w:pPr>
          </w:p>
        </w:tc>
        <w:tc>
          <w:tcPr>
            <w:tcW w:w="443" w:type="pct"/>
            <w:tcBorders>
              <w:bottom w:val="single" w:sz="4" w:space="0" w:color="auto"/>
            </w:tcBorders>
            <w:shd w:val="clear" w:color="auto" w:fill="auto"/>
          </w:tcPr>
          <w:p w:rsidR="00124896" w:rsidRDefault="00124896" w:rsidP="00124896">
            <w:pPr>
              <w:spacing w:after="0"/>
              <w:jc w:val="center"/>
              <w:rPr>
                <w:rFonts w:ascii="Arial" w:eastAsia="Times New Roman" w:hAnsi="Arial" w:cs="Arial"/>
                <w:color w:val="000000"/>
                <w:sz w:val="20"/>
                <w:szCs w:val="20"/>
              </w:rPr>
            </w:pPr>
          </w:p>
        </w:tc>
        <w:tc>
          <w:tcPr>
            <w:tcW w:w="880" w:type="pct"/>
            <w:tcBorders>
              <w:bottom w:val="single" w:sz="4" w:space="0" w:color="auto"/>
            </w:tcBorders>
            <w:shd w:val="clear" w:color="auto" w:fill="auto"/>
            <w:vAlign w:val="center"/>
          </w:tcPr>
          <w:p w:rsidR="00124896" w:rsidRPr="00124896" w:rsidRDefault="00124896" w:rsidP="00124896">
            <w:pPr>
              <w:spacing w:after="0"/>
              <w:jc w:val="center"/>
              <w:rPr>
                <w:rFonts w:ascii="Arial" w:hAnsi="Arial" w:cs="Arial"/>
                <w:b/>
                <w:sz w:val="20"/>
                <w:szCs w:val="20"/>
              </w:rPr>
            </w:pPr>
            <w:r w:rsidRPr="00124896">
              <w:rPr>
                <w:rFonts w:ascii="Arial" w:hAnsi="Arial" w:cs="Arial"/>
                <w:b/>
                <w:sz w:val="20"/>
                <w:szCs w:val="20"/>
              </w:rPr>
              <w:t>T</w:t>
            </w:r>
          </w:p>
          <w:p w:rsidR="00124896" w:rsidRPr="00124896" w:rsidRDefault="00124896" w:rsidP="00124896">
            <w:pPr>
              <w:spacing w:after="0" w:line="240" w:lineRule="auto"/>
              <w:jc w:val="center"/>
              <w:rPr>
                <w:rFonts w:ascii="Arial" w:eastAsia="Times New Roman" w:hAnsi="Arial" w:cs="Arial"/>
                <w:b/>
                <w:color w:val="000000"/>
                <w:sz w:val="20"/>
                <w:szCs w:val="20"/>
              </w:rPr>
            </w:pPr>
            <w:r>
              <w:t>Przedmiot realizowany w ramach obu kwalifikacjach</w:t>
            </w:r>
          </w:p>
        </w:tc>
      </w:tr>
      <w:tr w:rsidR="00C37C97" w:rsidRPr="00155B99" w:rsidTr="00124896">
        <w:trPr>
          <w:trHeight w:val="283"/>
        </w:trPr>
        <w:tc>
          <w:tcPr>
            <w:tcW w:w="315" w:type="pct"/>
            <w:tcBorders>
              <w:bottom w:val="single" w:sz="4" w:space="0" w:color="auto"/>
            </w:tcBorders>
            <w:shd w:val="clear" w:color="auto" w:fill="auto"/>
            <w:vAlign w:val="center"/>
          </w:tcPr>
          <w:p w:rsidR="00C37C97" w:rsidRPr="00A60BFD" w:rsidRDefault="00C37C97"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C37C97" w:rsidRDefault="00C37C97"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Drukowanie cyfrowe</w:t>
            </w:r>
          </w:p>
        </w:tc>
        <w:tc>
          <w:tcPr>
            <w:tcW w:w="295"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443"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880" w:type="pct"/>
            <w:tcBorders>
              <w:bottom w:val="single" w:sz="4" w:space="0" w:color="auto"/>
            </w:tcBorders>
            <w:shd w:val="clear" w:color="auto" w:fill="auto"/>
            <w:vAlign w:val="center"/>
          </w:tcPr>
          <w:p w:rsidR="00C37C97" w:rsidRPr="00124896" w:rsidRDefault="00C37C97"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P</w:t>
            </w:r>
          </w:p>
        </w:tc>
      </w:tr>
      <w:tr w:rsidR="00C37C97" w:rsidRPr="00155B99" w:rsidTr="00124896">
        <w:trPr>
          <w:trHeight w:val="283"/>
        </w:trPr>
        <w:tc>
          <w:tcPr>
            <w:tcW w:w="315" w:type="pct"/>
            <w:tcBorders>
              <w:bottom w:val="single" w:sz="4" w:space="0" w:color="auto"/>
            </w:tcBorders>
            <w:shd w:val="clear" w:color="auto" w:fill="auto"/>
            <w:vAlign w:val="center"/>
          </w:tcPr>
          <w:p w:rsidR="00C37C97" w:rsidRPr="00A60BFD" w:rsidRDefault="00C37C97"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C37C97" w:rsidRDefault="00C37C97"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Kontrola produkcji poligraficznej</w:t>
            </w:r>
          </w:p>
        </w:tc>
        <w:tc>
          <w:tcPr>
            <w:tcW w:w="295"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443"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880" w:type="pct"/>
            <w:tcBorders>
              <w:bottom w:val="single" w:sz="4" w:space="0" w:color="auto"/>
            </w:tcBorders>
            <w:shd w:val="clear" w:color="auto" w:fill="auto"/>
            <w:vAlign w:val="center"/>
          </w:tcPr>
          <w:p w:rsidR="00C37C97" w:rsidRPr="00124896" w:rsidRDefault="00C37C97"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P</w:t>
            </w:r>
          </w:p>
        </w:tc>
      </w:tr>
      <w:tr w:rsidR="00C37C97" w:rsidRPr="00155B99" w:rsidTr="00124896">
        <w:trPr>
          <w:trHeight w:val="283"/>
        </w:trPr>
        <w:tc>
          <w:tcPr>
            <w:tcW w:w="315" w:type="pct"/>
            <w:tcBorders>
              <w:bottom w:val="single" w:sz="4" w:space="0" w:color="auto"/>
            </w:tcBorders>
            <w:shd w:val="clear" w:color="auto" w:fill="auto"/>
            <w:vAlign w:val="center"/>
          </w:tcPr>
          <w:p w:rsidR="00C37C97" w:rsidRPr="00A60BFD" w:rsidRDefault="00C37C97" w:rsidP="00124896">
            <w:pPr>
              <w:pStyle w:val="Akapitzlist"/>
              <w:numPr>
                <w:ilvl w:val="0"/>
                <w:numId w:val="187"/>
              </w:numPr>
              <w:spacing w:line="276" w:lineRule="auto"/>
              <w:jc w:val="center"/>
              <w:rPr>
                <w:rStyle w:val="Pogrubienie"/>
                <w:rFonts w:ascii="Arial" w:hAnsi="Arial" w:cs="Arial"/>
                <w:b w:val="0"/>
                <w:sz w:val="20"/>
                <w:szCs w:val="20"/>
              </w:rPr>
            </w:pPr>
          </w:p>
        </w:tc>
        <w:tc>
          <w:tcPr>
            <w:tcW w:w="2083" w:type="pct"/>
            <w:tcBorders>
              <w:bottom w:val="single" w:sz="4" w:space="0" w:color="auto"/>
            </w:tcBorders>
            <w:shd w:val="clear" w:color="auto" w:fill="auto"/>
          </w:tcPr>
          <w:p w:rsidR="00C37C97" w:rsidRDefault="00C37C97" w:rsidP="00124896">
            <w:pPr>
              <w:spacing w:after="0"/>
              <w:rPr>
                <w:rFonts w:ascii="Arial" w:eastAsia="Times New Roman" w:hAnsi="Arial" w:cs="Arial"/>
                <w:color w:val="000000"/>
                <w:sz w:val="20"/>
                <w:szCs w:val="20"/>
              </w:rPr>
            </w:pPr>
            <w:r>
              <w:rPr>
                <w:rFonts w:ascii="Arial" w:eastAsia="Times New Roman" w:hAnsi="Arial" w:cs="Arial"/>
                <w:color w:val="000000"/>
                <w:sz w:val="20"/>
                <w:szCs w:val="20"/>
              </w:rPr>
              <w:t>Modelowanie i drukowanie 3D</w:t>
            </w:r>
          </w:p>
        </w:tc>
        <w:tc>
          <w:tcPr>
            <w:tcW w:w="295"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246"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443" w:type="pct"/>
            <w:tcBorders>
              <w:bottom w:val="single" w:sz="4" w:space="0" w:color="auto"/>
            </w:tcBorders>
            <w:shd w:val="clear" w:color="auto" w:fill="auto"/>
          </w:tcPr>
          <w:p w:rsidR="00C37C97" w:rsidRPr="00946E08" w:rsidRDefault="00C37C97" w:rsidP="00124896">
            <w:pPr>
              <w:spacing w:after="0"/>
              <w:jc w:val="center"/>
              <w:rPr>
                <w:rFonts w:ascii="Arial" w:eastAsia="Times New Roman" w:hAnsi="Arial" w:cs="Arial"/>
                <w:color w:val="000000"/>
                <w:sz w:val="20"/>
                <w:szCs w:val="20"/>
              </w:rPr>
            </w:pPr>
          </w:p>
        </w:tc>
        <w:tc>
          <w:tcPr>
            <w:tcW w:w="880" w:type="pct"/>
            <w:tcBorders>
              <w:bottom w:val="single" w:sz="4" w:space="0" w:color="auto"/>
            </w:tcBorders>
            <w:shd w:val="clear" w:color="auto" w:fill="auto"/>
            <w:vAlign w:val="center"/>
          </w:tcPr>
          <w:p w:rsidR="00C37C97" w:rsidRPr="00124896" w:rsidRDefault="00C37C97" w:rsidP="00124896">
            <w:pPr>
              <w:spacing w:after="0"/>
              <w:jc w:val="center"/>
              <w:rPr>
                <w:rFonts w:ascii="Arial" w:eastAsia="Times New Roman" w:hAnsi="Arial" w:cs="Arial"/>
                <w:b/>
                <w:color w:val="000000"/>
                <w:sz w:val="20"/>
                <w:szCs w:val="20"/>
              </w:rPr>
            </w:pPr>
            <w:r w:rsidRPr="00124896">
              <w:rPr>
                <w:rFonts w:ascii="Arial" w:eastAsia="Times New Roman" w:hAnsi="Arial" w:cs="Arial"/>
                <w:b/>
                <w:color w:val="000000"/>
                <w:sz w:val="20"/>
                <w:szCs w:val="20"/>
              </w:rPr>
              <w:t>P</w:t>
            </w:r>
          </w:p>
        </w:tc>
      </w:tr>
      <w:tr w:rsidR="00C37C97" w:rsidRPr="00155B99" w:rsidTr="00124896">
        <w:trPr>
          <w:trHeight w:val="283"/>
        </w:trPr>
        <w:tc>
          <w:tcPr>
            <w:tcW w:w="315" w:type="pct"/>
            <w:tcBorders>
              <w:bottom w:val="single" w:sz="4" w:space="0" w:color="auto"/>
            </w:tcBorders>
            <w:shd w:val="clear" w:color="auto" w:fill="auto"/>
            <w:vAlign w:val="center"/>
          </w:tcPr>
          <w:p w:rsidR="00C37C97" w:rsidRPr="00822703" w:rsidRDefault="00C37C97" w:rsidP="00124896">
            <w:pPr>
              <w:pBdr>
                <w:top w:val="nil"/>
                <w:left w:val="nil"/>
                <w:bottom w:val="nil"/>
                <w:right w:val="nil"/>
                <w:between w:val="nil"/>
              </w:pBdr>
              <w:spacing w:after="0"/>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C37C97" w:rsidRPr="00155B99" w:rsidRDefault="00C37C97" w:rsidP="00124896">
            <w:pPr>
              <w:spacing w:after="0"/>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sidRPr="00FF0C9A">
              <w:rPr>
                <w:rFonts w:ascii="Arial" w:eastAsia="Times New Roman" w:hAnsi="Arial" w:cs="Arial"/>
                <w:b/>
                <w:bCs/>
                <w:color w:val="000000"/>
                <w:sz w:val="20"/>
                <w:szCs w:val="20"/>
              </w:rPr>
              <w:t xml:space="preserve">PGF.05. </w:t>
            </w:r>
            <w:r>
              <w:rPr>
                <w:rFonts w:ascii="Arial" w:hAnsi="Arial" w:cs="Arial"/>
                <w:sz w:val="20"/>
                <w:szCs w:val="20"/>
              </w:rPr>
              <w:t xml:space="preserve"> </w:t>
            </w:r>
            <w:r w:rsidRPr="006F1A77">
              <w:rPr>
                <w:rFonts w:ascii="Arial" w:hAnsi="Arial" w:cs="Arial"/>
                <w:sz w:val="20"/>
                <w:szCs w:val="20"/>
              </w:rPr>
              <w:t>:</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37C97" w:rsidRPr="006A3562" w:rsidRDefault="00C37C97" w:rsidP="00124896">
            <w:pPr>
              <w:spacing w:after="0"/>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C37C97" w:rsidRPr="006A3562" w:rsidRDefault="00C37C97" w:rsidP="00124896">
            <w:pPr>
              <w:spacing w:after="0"/>
              <w:jc w:val="center"/>
              <w:rPr>
                <w:rStyle w:val="Pogrubienie"/>
                <w:rFonts w:ascii="Arial" w:hAnsi="Arial" w:cs="Arial"/>
                <w:b w:val="0"/>
                <w:sz w:val="20"/>
                <w:szCs w:val="20"/>
              </w:rPr>
            </w:pPr>
          </w:p>
        </w:tc>
        <w:tc>
          <w:tcPr>
            <w:tcW w:w="443" w:type="pct"/>
            <w:tcBorders>
              <w:bottom w:val="single" w:sz="4" w:space="0" w:color="auto"/>
            </w:tcBorders>
            <w:shd w:val="clear" w:color="auto" w:fill="auto"/>
            <w:vAlign w:val="center"/>
          </w:tcPr>
          <w:p w:rsidR="00C37C97" w:rsidRPr="006A3562" w:rsidRDefault="00C37C97" w:rsidP="00124896">
            <w:pPr>
              <w:spacing w:after="0"/>
              <w:jc w:val="center"/>
              <w:rPr>
                <w:rStyle w:val="Pogrubienie"/>
                <w:rFonts w:ascii="Arial" w:hAnsi="Arial" w:cs="Arial"/>
                <w:b w:val="0"/>
                <w:sz w:val="20"/>
                <w:szCs w:val="20"/>
              </w:rPr>
            </w:pPr>
          </w:p>
        </w:tc>
        <w:tc>
          <w:tcPr>
            <w:tcW w:w="880" w:type="pct"/>
            <w:tcBorders>
              <w:bottom w:val="single" w:sz="4" w:space="0" w:color="auto"/>
            </w:tcBorders>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r>
      <w:tr w:rsidR="00C37C97" w:rsidRPr="00155B99" w:rsidTr="00124896">
        <w:trPr>
          <w:trHeight w:val="283"/>
        </w:trPr>
        <w:tc>
          <w:tcPr>
            <w:tcW w:w="315" w:type="pct"/>
            <w:shd w:val="clear" w:color="auto" w:fill="auto"/>
            <w:vAlign w:val="center"/>
          </w:tcPr>
          <w:p w:rsidR="00C37C97" w:rsidRPr="00155B99" w:rsidRDefault="00C37C97" w:rsidP="00124896">
            <w:pPr>
              <w:shd w:val="clear" w:color="auto" w:fill="FFFFFF"/>
              <w:spacing w:after="0"/>
              <w:jc w:val="center"/>
              <w:rPr>
                <w:rStyle w:val="Pogrubienie"/>
                <w:rFonts w:ascii="Arial" w:hAnsi="Arial" w:cs="Arial"/>
                <w:b w:val="0"/>
                <w:sz w:val="20"/>
                <w:szCs w:val="20"/>
              </w:rPr>
            </w:pPr>
          </w:p>
        </w:tc>
        <w:tc>
          <w:tcPr>
            <w:tcW w:w="2083" w:type="pct"/>
            <w:shd w:val="clear" w:color="auto" w:fill="auto"/>
            <w:vAlign w:val="center"/>
          </w:tcPr>
          <w:p w:rsidR="00C37C97" w:rsidRPr="00155B99" w:rsidRDefault="00C37C97" w:rsidP="00124896">
            <w:pPr>
              <w:shd w:val="clear" w:color="auto" w:fill="FFFFFF"/>
              <w:spacing w:after="0"/>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5"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83686D" w:rsidRDefault="00C37C97" w:rsidP="00124896">
            <w:pPr>
              <w:spacing w:after="0"/>
              <w:jc w:val="center"/>
              <w:rPr>
                <w:rStyle w:val="Pogrubienie"/>
                <w:rFonts w:ascii="Arial" w:hAnsi="Arial" w:cs="Arial"/>
                <w:b w:val="0"/>
                <w:sz w:val="20"/>
                <w:szCs w:val="20"/>
              </w:rPr>
            </w:pPr>
          </w:p>
        </w:tc>
        <w:tc>
          <w:tcPr>
            <w:tcW w:w="443"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880"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r>
      <w:tr w:rsidR="00C37C97" w:rsidRPr="00155B99" w:rsidTr="00124896">
        <w:trPr>
          <w:trHeight w:val="283"/>
        </w:trPr>
        <w:tc>
          <w:tcPr>
            <w:tcW w:w="315" w:type="pct"/>
            <w:shd w:val="clear" w:color="auto" w:fill="auto"/>
            <w:vAlign w:val="center"/>
          </w:tcPr>
          <w:p w:rsidR="00C37C97" w:rsidRPr="00155B99" w:rsidRDefault="00C37C97" w:rsidP="00124896">
            <w:pPr>
              <w:shd w:val="clear" w:color="auto" w:fill="FFFFFF"/>
              <w:spacing w:after="0"/>
              <w:jc w:val="center"/>
              <w:rPr>
                <w:rStyle w:val="Pogrubienie"/>
                <w:rFonts w:ascii="Arial" w:hAnsi="Arial" w:cs="Arial"/>
                <w:b w:val="0"/>
                <w:sz w:val="20"/>
                <w:szCs w:val="20"/>
              </w:rPr>
            </w:pPr>
          </w:p>
        </w:tc>
        <w:tc>
          <w:tcPr>
            <w:tcW w:w="2083" w:type="pct"/>
            <w:shd w:val="clear" w:color="auto" w:fill="auto"/>
            <w:vAlign w:val="center"/>
          </w:tcPr>
          <w:p w:rsidR="00C37C97" w:rsidRPr="00155B99" w:rsidRDefault="00C37C97" w:rsidP="00124896">
            <w:pPr>
              <w:shd w:val="clear" w:color="auto" w:fill="FFFFFF"/>
              <w:spacing w:after="0"/>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tc>
        <w:tc>
          <w:tcPr>
            <w:tcW w:w="295"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246"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443" w:type="pct"/>
            <w:shd w:val="clear" w:color="auto" w:fill="auto"/>
            <w:vAlign w:val="center"/>
          </w:tcPr>
          <w:p w:rsidR="00C37C97" w:rsidRPr="00155B99" w:rsidRDefault="00C37C97" w:rsidP="00124896">
            <w:pPr>
              <w:spacing w:after="0"/>
              <w:jc w:val="center"/>
              <w:rPr>
                <w:rStyle w:val="Pogrubienie"/>
                <w:rFonts w:ascii="Arial" w:hAnsi="Arial" w:cs="Arial"/>
                <w:b w:val="0"/>
                <w:sz w:val="20"/>
                <w:szCs w:val="20"/>
              </w:rPr>
            </w:pPr>
          </w:p>
        </w:tc>
        <w:tc>
          <w:tcPr>
            <w:tcW w:w="880" w:type="pct"/>
            <w:shd w:val="clear" w:color="auto" w:fill="auto"/>
            <w:vAlign w:val="center"/>
          </w:tcPr>
          <w:p w:rsidR="00C37C97" w:rsidRDefault="00C37C97" w:rsidP="00124896">
            <w:pPr>
              <w:spacing w:after="0"/>
              <w:jc w:val="center"/>
              <w:rPr>
                <w:rStyle w:val="Pogrubienie"/>
                <w:rFonts w:ascii="Arial" w:hAnsi="Arial" w:cs="Arial"/>
                <w:b w:val="0"/>
                <w:sz w:val="20"/>
                <w:szCs w:val="20"/>
              </w:rPr>
            </w:pPr>
            <w:r>
              <w:rPr>
                <w:rStyle w:val="Pogrubienie"/>
                <w:rFonts w:ascii="Arial" w:hAnsi="Arial" w:cs="Arial"/>
                <w:b w:val="0"/>
                <w:sz w:val="20"/>
                <w:szCs w:val="20"/>
              </w:rPr>
              <w:t>klasa III</w:t>
            </w:r>
          </w:p>
          <w:p w:rsidR="00C37C97" w:rsidRPr="00155B99" w:rsidRDefault="00C37C97" w:rsidP="00124896">
            <w:pPr>
              <w:spacing w:after="0"/>
              <w:jc w:val="center"/>
              <w:rPr>
                <w:rStyle w:val="Pogrubienie"/>
                <w:rFonts w:ascii="Arial" w:hAnsi="Arial" w:cs="Arial"/>
                <w:b w:val="0"/>
                <w:sz w:val="20"/>
                <w:szCs w:val="20"/>
              </w:rPr>
            </w:pPr>
            <w:r>
              <w:rPr>
                <w:rStyle w:val="Pogrubienie"/>
                <w:rFonts w:ascii="Arial" w:hAnsi="Arial" w:cs="Arial"/>
                <w:b w:val="0"/>
                <w:sz w:val="20"/>
                <w:szCs w:val="20"/>
              </w:rPr>
              <w:t>Klasa IV</w:t>
            </w:r>
          </w:p>
        </w:tc>
      </w:tr>
      <w:tr w:rsidR="00C37C97" w:rsidRPr="00155B99" w:rsidTr="00B25234">
        <w:trPr>
          <w:trHeight w:val="283"/>
        </w:trPr>
        <w:tc>
          <w:tcPr>
            <w:tcW w:w="315" w:type="pct"/>
            <w:shd w:val="clear" w:color="auto" w:fill="auto"/>
            <w:vAlign w:val="center"/>
          </w:tcPr>
          <w:p w:rsidR="00C37C97" w:rsidRPr="00155B99" w:rsidRDefault="00C37C97" w:rsidP="00124896">
            <w:pPr>
              <w:shd w:val="clear" w:color="auto" w:fill="FFFFFF"/>
              <w:spacing w:after="0"/>
              <w:jc w:val="center"/>
              <w:rPr>
                <w:rStyle w:val="Pogrubienie"/>
                <w:rFonts w:ascii="Arial" w:hAnsi="Arial" w:cs="Arial"/>
                <w:b w:val="0"/>
                <w:sz w:val="20"/>
                <w:szCs w:val="20"/>
              </w:rPr>
            </w:pPr>
          </w:p>
        </w:tc>
        <w:tc>
          <w:tcPr>
            <w:tcW w:w="4685" w:type="pct"/>
            <w:gridSpan w:val="8"/>
            <w:shd w:val="clear" w:color="auto" w:fill="auto"/>
            <w:vAlign w:val="center"/>
          </w:tcPr>
          <w:p w:rsidR="00C37C97" w:rsidRPr="006A3562" w:rsidRDefault="00C37C97" w:rsidP="00124896">
            <w:pPr>
              <w:spacing w:after="0"/>
              <w:rPr>
                <w:rStyle w:val="Pogrubienie"/>
                <w:rFonts w:ascii="Arial" w:hAnsi="Arial" w:cs="Arial"/>
                <w:sz w:val="20"/>
                <w:szCs w:val="20"/>
              </w:rPr>
            </w:pPr>
            <w:r w:rsidRPr="006A3562">
              <w:rPr>
                <w:rStyle w:val="Pogrubienie"/>
                <w:rFonts w:ascii="Arial" w:hAnsi="Arial" w:cs="Arial"/>
                <w:sz w:val="20"/>
                <w:szCs w:val="20"/>
              </w:rPr>
              <w:t xml:space="preserve">Egzamin zawodowy w zakresie kwalifikacji </w:t>
            </w:r>
          </w:p>
          <w:p w:rsidR="00C37C97" w:rsidRPr="00155B99" w:rsidRDefault="00C37C97" w:rsidP="00124896">
            <w:pPr>
              <w:spacing w:after="0"/>
              <w:rPr>
                <w:rStyle w:val="Pogrubienie"/>
                <w:rFonts w:ascii="Arial" w:hAnsi="Arial" w:cs="Arial"/>
                <w:b w:val="0"/>
                <w:sz w:val="20"/>
                <w:szCs w:val="20"/>
              </w:rPr>
            </w:pPr>
            <w:r w:rsidRPr="006A3562">
              <w:rPr>
                <w:rStyle w:val="Pogrubienie"/>
                <w:rFonts w:ascii="Arial" w:hAnsi="Arial" w:cs="Arial"/>
                <w:sz w:val="20"/>
                <w:szCs w:val="20"/>
              </w:rPr>
              <w:t xml:space="preserve">Egzamin zawodowy w zakresie kwalifikacji </w:t>
            </w:r>
          </w:p>
        </w:tc>
      </w:tr>
    </w:tbl>
    <w:p w:rsidR="00724AAD" w:rsidRDefault="00724AAD" w:rsidP="00724AAD">
      <w:pPr>
        <w:rPr>
          <w:rFonts w:ascii="Arial" w:hAnsi="Arial" w:cs="Arial"/>
          <w:b/>
          <w:sz w:val="20"/>
          <w:szCs w:val="20"/>
          <w:u w:val="single"/>
        </w:rPr>
      </w:pPr>
    </w:p>
    <w:p w:rsidR="00724AAD" w:rsidRPr="00F15FA7" w:rsidRDefault="00724AAD" w:rsidP="00724AAD">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724AAD" w:rsidRPr="00882CC0" w:rsidRDefault="00724AAD" w:rsidP="00724AAD">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724AAD" w:rsidRPr="00882CC0" w:rsidRDefault="00724AAD" w:rsidP="00724AAD">
      <w:pPr>
        <w:spacing w:after="0" w:line="240" w:lineRule="auto"/>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724AAD" w:rsidRPr="001A0635" w:rsidRDefault="00724AAD" w:rsidP="00724AAD">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724AAD" w:rsidRPr="001A0635" w:rsidTr="00B25234">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724AAD" w:rsidRPr="004B75F4" w:rsidRDefault="00724AAD" w:rsidP="00B25234">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724AAD" w:rsidRPr="004B75F4"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724AAD" w:rsidRPr="004B75F4"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724AAD" w:rsidRPr="004B75F4"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724AAD" w:rsidRPr="004B75F4"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724AAD" w:rsidRPr="004B75F4"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724AAD" w:rsidRDefault="00724AAD" w:rsidP="00B25234">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724AAD" w:rsidRDefault="00724AAD" w:rsidP="00B25234">
            <w:pPr>
              <w:jc w:val="both"/>
              <w:rPr>
                <w:rFonts w:ascii="Arial" w:hAnsi="Arial" w:cs="Arial"/>
                <w:sz w:val="20"/>
                <w:szCs w:val="20"/>
              </w:rPr>
            </w:pPr>
          </w:p>
          <w:p w:rsidR="00724AAD" w:rsidRPr="004B75F4" w:rsidRDefault="00724AAD" w:rsidP="00B25234">
            <w:pPr>
              <w:pStyle w:val="NormalnyWeb"/>
              <w:spacing w:line="300" w:lineRule="atLeast"/>
              <w:rPr>
                <w:rFonts w:ascii="Arial" w:hAnsi="Arial" w:cs="Arial"/>
                <w:i/>
                <w:color w:val="333333"/>
                <w:sz w:val="18"/>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8" w:tgtFrame="_blank" w:history="1">
              <w:r w:rsidRPr="004B75F4">
                <w:rPr>
                  <w:rStyle w:val="Hipercze"/>
                  <w:rFonts w:ascii="Arial" w:hAnsi="Arial" w:cs="Arial"/>
                  <w:b/>
                  <w:bCs/>
                  <w:i/>
                  <w:color w:val="0066CC"/>
                  <w:sz w:val="18"/>
                  <w:szCs w:val="20"/>
                </w:rPr>
                <w:t>Dz.U. z 2019 r. poz. 639</w:t>
              </w:r>
            </w:hyperlink>
          </w:p>
          <w:p w:rsidR="00724AAD" w:rsidRPr="001A0635" w:rsidRDefault="00724AAD" w:rsidP="00B25234">
            <w:pPr>
              <w:jc w:val="both"/>
              <w:rPr>
                <w:rStyle w:val="Pogrubienie"/>
                <w:rFonts w:ascii="Arial" w:eastAsia="Cambria" w:hAnsi="Arial" w:cs="Arial"/>
                <w:i/>
                <w:sz w:val="20"/>
                <w:szCs w:val="20"/>
              </w:rPr>
            </w:pPr>
          </w:p>
        </w:tc>
      </w:tr>
      <w:tr w:rsidR="00724AAD" w:rsidRPr="003C14BE" w:rsidTr="00B25234">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724AAD" w:rsidRPr="003C14BE" w:rsidRDefault="00724AAD" w:rsidP="00B25234">
            <w:pPr>
              <w:jc w:val="center"/>
              <w:rPr>
                <w:rFonts w:ascii="Arial" w:eastAsia="Arial" w:hAnsi="Arial" w:cs="Arial"/>
                <w:i/>
                <w:sz w:val="18"/>
                <w:szCs w:val="20"/>
              </w:rPr>
            </w:pPr>
          </w:p>
        </w:tc>
      </w:tr>
      <w:tr w:rsidR="00724AAD" w:rsidRPr="001A0635" w:rsidTr="00B2523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724AAD" w:rsidRPr="001A0635" w:rsidRDefault="00724AAD" w:rsidP="00B25234">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724AAD" w:rsidRPr="001A0635" w:rsidRDefault="00724AAD" w:rsidP="00B25234">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724AAD" w:rsidRPr="001A0635" w:rsidRDefault="00724AAD" w:rsidP="00B25234">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724AAD" w:rsidRPr="001A0635" w:rsidTr="00B25234">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724AAD" w:rsidRPr="00486568" w:rsidRDefault="00724AAD" w:rsidP="00B25234">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724AAD" w:rsidRDefault="00724AAD" w:rsidP="00B25234">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724AAD" w:rsidRDefault="00724AAD" w:rsidP="00D3060F">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sidR="00D3060F">
              <w:rPr>
                <w:rFonts w:ascii="Arial" w:hAnsi="Arial" w:cs="Arial"/>
                <w:i/>
                <w:sz w:val="20"/>
                <w:szCs w:val="20"/>
              </w:rPr>
              <w:t xml:space="preserve"> </w:t>
            </w:r>
            <w:r w:rsidR="00D3060F">
              <w:rPr>
                <w:rFonts w:ascii="Arial" w:eastAsia="Arial" w:hAnsi="Arial" w:cs="Arial"/>
                <w:i/>
                <w:sz w:val="20"/>
                <w:szCs w:val="20"/>
              </w:rPr>
              <w:t>organizacji</w:t>
            </w:r>
            <w:r w:rsidR="00D3060F" w:rsidRPr="00486568">
              <w:rPr>
                <w:rFonts w:ascii="Arial" w:eastAsia="Arial" w:hAnsi="Arial" w:cs="Arial"/>
                <w:i/>
                <w:sz w:val="20"/>
                <w:szCs w:val="20"/>
              </w:rPr>
              <w:t xml:space="preserve"> pracy małych zespołów</w:t>
            </w:r>
          </w:p>
        </w:tc>
      </w:tr>
    </w:tbl>
    <w:p w:rsidR="00724AAD" w:rsidRPr="0032795C" w:rsidRDefault="00724AAD" w:rsidP="00724AAD">
      <w:pPr>
        <w:pStyle w:val="Akapitzlist"/>
        <w:spacing w:line="360" w:lineRule="auto"/>
        <w:ind w:left="0"/>
        <w:jc w:val="both"/>
        <w:rPr>
          <w:rFonts w:ascii="Arial" w:hAnsi="Arial" w:cs="Arial"/>
          <w:b/>
          <w:sz w:val="20"/>
          <w:szCs w:val="20"/>
        </w:rPr>
      </w:pPr>
    </w:p>
    <w:p w:rsidR="00724AAD" w:rsidRDefault="00724AAD" w:rsidP="00F30DE7">
      <w:pPr>
        <w:rPr>
          <w:rFonts w:ascii="Arial" w:hAnsi="Arial" w:cs="Arial"/>
          <w:b/>
          <w:bCs/>
        </w:rPr>
      </w:pPr>
    </w:p>
    <w:p w:rsidR="00724AAD" w:rsidRDefault="00724AAD" w:rsidP="00F30DE7">
      <w:pPr>
        <w:rPr>
          <w:rFonts w:ascii="Arial" w:hAnsi="Arial" w:cs="Arial"/>
          <w:b/>
          <w:bCs/>
        </w:rPr>
      </w:pPr>
    </w:p>
    <w:p w:rsidR="00724AAD" w:rsidRDefault="00724AAD" w:rsidP="00F30DE7">
      <w:pPr>
        <w:rPr>
          <w:rFonts w:ascii="Arial" w:hAnsi="Arial" w:cs="Arial"/>
          <w:b/>
          <w:bCs/>
        </w:rPr>
      </w:pPr>
      <w:bookmarkStart w:id="1" w:name="_GoBack"/>
      <w:bookmarkEnd w:id="1"/>
    </w:p>
    <w:p w:rsidR="001D78AA" w:rsidRPr="00F30DE7" w:rsidRDefault="001D78AA" w:rsidP="00F30DE7">
      <w:pPr>
        <w:rPr>
          <w:rFonts w:ascii="Arial" w:hAnsi="Arial" w:cs="Arial"/>
          <w:b/>
          <w:bCs/>
        </w:rPr>
      </w:pPr>
      <w:r w:rsidRPr="00F30DE7">
        <w:rPr>
          <w:rFonts w:ascii="Arial" w:hAnsi="Arial" w:cs="Arial"/>
          <w:b/>
          <w:bCs/>
        </w:rPr>
        <w:br w:type="page"/>
      </w:r>
    </w:p>
    <w:p w:rsidR="001E5D08" w:rsidRDefault="00724AAD" w:rsidP="00724AAD">
      <w:pPr>
        <w:pStyle w:val="Nagwek1"/>
      </w:pPr>
      <w:bookmarkStart w:id="2" w:name="_Toc18399525"/>
      <w:r>
        <w:t>WSTĘP DO PROGRAMU</w:t>
      </w:r>
      <w:bookmarkEnd w:id="2"/>
    </w:p>
    <w:p w:rsidR="00794BDC" w:rsidRPr="00794BDC" w:rsidRDefault="00C37C97" w:rsidP="00724AAD">
      <w:pPr>
        <w:pStyle w:val="Nagwek2"/>
      </w:pPr>
      <w:bookmarkStart w:id="3" w:name="_Toc18399526"/>
      <w:r w:rsidRPr="00794BDC">
        <w:t>Opis zawodu</w:t>
      </w:r>
      <w:bookmarkEnd w:id="3"/>
    </w:p>
    <w:p w:rsidR="00794BDC" w:rsidRPr="00794BDC" w:rsidRDefault="00794BDC" w:rsidP="00794BDC">
      <w:pPr>
        <w:pStyle w:val="Bezodstpw"/>
        <w:spacing w:line="276" w:lineRule="auto"/>
      </w:pPr>
    </w:p>
    <w:p w:rsidR="00B4565C" w:rsidRDefault="00B4565C" w:rsidP="00794BDC">
      <w:pPr>
        <w:pStyle w:val="Bezodstpw"/>
        <w:spacing w:line="276" w:lineRule="auto"/>
      </w:pPr>
      <w:r w:rsidRPr="00794BDC">
        <w:t xml:space="preserve">Nazwa zawodu: </w:t>
      </w:r>
      <w:r w:rsidR="00794BDC">
        <w:t xml:space="preserve">TECHNIK GRAFIKI I POLIGRAFII CYFROWEJ </w:t>
      </w:r>
    </w:p>
    <w:p w:rsidR="00794BDC" w:rsidRPr="00825CD2" w:rsidRDefault="00794BDC" w:rsidP="00794BDC">
      <w:pPr>
        <w:pStyle w:val="Bezodstpw"/>
        <w:spacing w:line="276" w:lineRule="auto"/>
      </w:pPr>
      <w:r>
        <w:t xml:space="preserve">Symbol cyfrowy zawodu: </w:t>
      </w:r>
      <w:r w:rsidRPr="002B4A90">
        <w:t>311943</w:t>
      </w:r>
    </w:p>
    <w:p w:rsidR="00B4565C" w:rsidRPr="00794BDC" w:rsidRDefault="00B4565C" w:rsidP="00794BDC">
      <w:pPr>
        <w:pStyle w:val="Bezodstpw"/>
        <w:spacing w:line="276" w:lineRule="auto"/>
      </w:pPr>
      <w:r w:rsidRPr="00794BDC">
        <w:t>Branża: poligraficzna</w:t>
      </w:r>
    </w:p>
    <w:p w:rsidR="00B4565C" w:rsidRPr="00794BDC" w:rsidRDefault="00B4565C" w:rsidP="00794BDC">
      <w:pPr>
        <w:pStyle w:val="Bezodstpw"/>
        <w:spacing w:line="276" w:lineRule="auto"/>
      </w:pPr>
      <w:r w:rsidRPr="00794BDC">
        <w:t>Przyp</w:t>
      </w:r>
      <w:r w:rsidR="00551984">
        <w:t>isany poziom PRK dla zawodu: PRK  IV jako kwalifikacji pełnej</w:t>
      </w:r>
    </w:p>
    <w:p w:rsidR="00B4565C" w:rsidRPr="00794BDC" w:rsidRDefault="00B4565C" w:rsidP="00794BDC">
      <w:pPr>
        <w:pStyle w:val="Bezodstpw"/>
        <w:spacing w:line="276" w:lineRule="auto"/>
      </w:pPr>
      <w:r w:rsidRPr="00794BDC">
        <w:t xml:space="preserve">Przypisany </w:t>
      </w:r>
      <w:r w:rsidR="00551984">
        <w:t xml:space="preserve"> </w:t>
      </w:r>
      <w:r w:rsidRPr="00794BDC">
        <w:t xml:space="preserve">poziom PRK dla </w:t>
      </w:r>
      <w:r w:rsidR="00551984">
        <w:t>kwalifikacji cząstkowe PGF.04: PRK 4</w:t>
      </w:r>
    </w:p>
    <w:p w:rsidR="00B4565C" w:rsidRPr="00794BDC" w:rsidRDefault="00B4565C" w:rsidP="00794BDC">
      <w:pPr>
        <w:pStyle w:val="Bezodstpw"/>
        <w:spacing w:line="276" w:lineRule="auto"/>
      </w:pPr>
      <w:r w:rsidRPr="00794BDC">
        <w:t xml:space="preserve">Przypisany </w:t>
      </w:r>
      <w:r w:rsidR="00551984">
        <w:t xml:space="preserve"> </w:t>
      </w:r>
      <w:r w:rsidRPr="00794BDC">
        <w:t xml:space="preserve">poziom PRK dla kwalifikacji cząstkowe PGF.05: </w:t>
      </w:r>
      <w:r w:rsidR="00551984">
        <w:t>PRK 4</w:t>
      </w:r>
    </w:p>
    <w:p w:rsidR="00B4565C" w:rsidRPr="00794BDC" w:rsidRDefault="00B4565C" w:rsidP="00794BDC">
      <w:pPr>
        <w:rPr>
          <w:rFonts w:ascii="Arial" w:hAnsi="Arial" w:cs="Arial"/>
          <w:bCs/>
          <w:sz w:val="20"/>
          <w:szCs w:val="20"/>
        </w:rPr>
      </w:pPr>
      <w:r w:rsidRPr="00794BDC">
        <w:rPr>
          <w:rFonts w:ascii="Arial" w:hAnsi="Arial" w:cs="Arial"/>
          <w:bCs/>
          <w:sz w:val="20"/>
          <w:szCs w:val="20"/>
        </w:rPr>
        <w:t>Typy szkół w której można kształcić w zawodzie: Technikum, kształcenie może odbywać się również na kwalifikacyjnych kursach zawodowych /KKZ/ lub na kursach umiejętności zawodowych</w:t>
      </w:r>
    </w:p>
    <w:p w:rsidR="00B4565C" w:rsidRPr="00B4565C" w:rsidRDefault="00B4565C" w:rsidP="00B4565C">
      <w:pPr>
        <w:jc w:val="both"/>
        <w:rPr>
          <w:rFonts w:ascii="Arial" w:hAnsi="Arial" w:cs="Arial"/>
          <w:iCs/>
          <w:sz w:val="20"/>
          <w:szCs w:val="20"/>
        </w:rPr>
      </w:pPr>
      <w:r w:rsidRPr="00B4565C">
        <w:rPr>
          <w:rFonts w:ascii="Arial" w:hAnsi="Arial" w:cs="Arial"/>
          <w:iCs/>
          <w:sz w:val="20"/>
          <w:szCs w:val="20"/>
        </w:rPr>
        <w:t>Technik grafiki i poligrafii cyfrowej zajmuje się szeroko pojętym przygotowywaniem mater</w:t>
      </w:r>
      <w:r w:rsidR="003A6412">
        <w:rPr>
          <w:rFonts w:ascii="Arial" w:hAnsi="Arial" w:cs="Arial"/>
          <w:iCs/>
          <w:sz w:val="20"/>
          <w:szCs w:val="20"/>
        </w:rPr>
        <w:t xml:space="preserve">iałów do drukowania cyfrowego z </w:t>
      </w:r>
      <w:r w:rsidRPr="00B4565C">
        <w:rPr>
          <w:rFonts w:ascii="Arial" w:hAnsi="Arial" w:cs="Arial"/>
          <w:iCs/>
          <w:sz w:val="20"/>
          <w:szCs w:val="20"/>
        </w:rPr>
        <w:t xml:space="preserve">uwzględnieniem technologii wizualizacji trójwymiarowej. Obsługuje różnego rodzaju aplikacje graficzne przeznaczone do projektowania i obróbki grafiki wektorowej, bitmapowej, oraz modelowania 3D. Obsługuje również programy do tworzenia publikacji z uwzględnieniem książek dedykowanych dla czytników elektronicznych. </w:t>
      </w:r>
    </w:p>
    <w:p w:rsidR="00B4565C" w:rsidRPr="00B4565C" w:rsidRDefault="00B4565C" w:rsidP="00B4565C">
      <w:pPr>
        <w:jc w:val="both"/>
        <w:rPr>
          <w:rFonts w:ascii="Arial" w:hAnsi="Arial" w:cs="Arial"/>
          <w:iCs/>
          <w:sz w:val="20"/>
          <w:szCs w:val="20"/>
        </w:rPr>
      </w:pPr>
      <w:r w:rsidRPr="00B4565C">
        <w:rPr>
          <w:rFonts w:ascii="Arial" w:hAnsi="Arial" w:cs="Arial"/>
          <w:iCs/>
          <w:sz w:val="20"/>
          <w:szCs w:val="20"/>
        </w:rPr>
        <w:t xml:space="preserve">Z dostarczonych danych w postaci tekstu, wykresów, fotografii i tabel wykonuje za pomocą specjalistycznego oprogramowania obróbkę materiałów graficznych i tekstu w postaci: korekty barwnej, formatowania tekstu, dostosowania paramentów bitmap do procesu druku cyfrowego, impozycji tekstu i grafiki na arkuszu drukarskim. Technik grafiki i poligrafii cyfrowej dobiera procesy i ustala parametry drukowania cyfrowego, zajmuje się obsługą i eksploatacją cyfrowych maszyn drukujących. </w:t>
      </w:r>
    </w:p>
    <w:p w:rsidR="00B4565C" w:rsidRPr="00B4565C" w:rsidRDefault="00B4565C" w:rsidP="00B4565C">
      <w:pPr>
        <w:jc w:val="both"/>
        <w:rPr>
          <w:rFonts w:ascii="Arial" w:hAnsi="Arial" w:cs="Arial"/>
          <w:iCs/>
          <w:sz w:val="20"/>
          <w:szCs w:val="20"/>
        </w:rPr>
      </w:pPr>
      <w:r w:rsidRPr="00B4565C">
        <w:rPr>
          <w:rFonts w:ascii="Arial" w:hAnsi="Arial" w:cs="Arial"/>
          <w:iCs/>
          <w:sz w:val="20"/>
          <w:szCs w:val="20"/>
        </w:rPr>
        <w:t>Technik grafiki i poligrafii cyfrowej wykonuje między innymi komputerowe łamanie tekstu, koryguje kolory w plikach graficznych i dopasowuje wymiary dostarczonych materiałów w taki sposób, żeby podczas procesu drukowania uzyskać optymalny efekt w postaci wydruku cyfrowego. Wykonuje projekty prac graficznych przeznaczonych do publikacji elektronicznej, tworzy również elektroniczne książki z wykorzystaniem oprogramowania oraz technologii pozwalających na ich odczyt na dostępnych na rynku urządzeniach elektronicznych. Zajmuje się on również modelowaniem obiektów 3D przeznaczonych do wizualizacji trójwymiarowej. Technik grafiki i poligrafii cyfrowej jest zawodem pożądanym niemal w każdej agencji reklamowej, we wszystkich firmach wydawniczych oraz drukarniach cyfrowych, offsetowych oraz fleksograficznych . Od jego umiejętności zależy bowiem nie tylko ostateczny wygląd produktów poligraficznych oferowanych na rynku, ale także prawidłowy przebieg procesu technologicznego przygotowania materiałów graficznych do procesu wydruku, co ma kardynalny wpływ na bezproblemo</w:t>
      </w:r>
      <w:r w:rsidR="003A6412">
        <w:rPr>
          <w:rFonts w:ascii="Arial" w:hAnsi="Arial" w:cs="Arial"/>
          <w:iCs/>
          <w:sz w:val="20"/>
          <w:szCs w:val="20"/>
        </w:rPr>
        <w:t>wą ciągłość procesu produkcji.</w:t>
      </w:r>
    </w:p>
    <w:p w:rsidR="00B4565C" w:rsidRPr="00B4565C" w:rsidRDefault="00B4565C" w:rsidP="00B4565C">
      <w:pPr>
        <w:jc w:val="both"/>
        <w:rPr>
          <w:rFonts w:ascii="Arial" w:hAnsi="Arial" w:cs="Arial"/>
          <w:iCs/>
          <w:sz w:val="20"/>
          <w:szCs w:val="20"/>
        </w:rPr>
      </w:pPr>
      <w:r w:rsidRPr="00B4565C">
        <w:rPr>
          <w:rFonts w:ascii="Arial" w:hAnsi="Arial" w:cs="Arial"/>
          <w:iCs/>
          <w:sz w:val="20"/>
          <w:szCs w:val="20"/>
        </w:rPr>
        <w:t>Technik grafiki i poligrafii cyfrowej jest przygotowany do wykonania wydruków próbnych wraz z opisem technologicznym, a także obróbki wydruków w szeroko zakrojonych procesach introligatorskich, w tym obsługi introligatorskich maszyn służących nadaniu wydrukom ostatecznego rozmiaru, wyglądu, oraz oprawy właściwej danemu produktowi poligraficznemu.</w:t>
      </w:r>
      <w:r w:rsidR="00C474A7">
        <w:rPr>
          <w:rFonts w:ascii="Arial" w:hAnsi="Arial" w:cs="Arial"/>
          <w:iCs/>
          <w:sz w:val="20"/>
          <w:szCs w:val="20"/>
        </w:rPr>
        <w:t xml:space="preserve"> </w:t>
      </w:r>
      <w:r w:rsidRPr="00B4565C">
        <w:rPr>
          <w:rFonts w:ascii="Arial" w:hAnsi="Arial" w:cs="Arial"/>
          <w:iCs/>
          <w:sz w:val="20"/>
          <w:szCs w:val="20"/>
        </w:rPr>
        <w:t>Zakres wykonywanych zadań został dostosowany do oczekiwań pracodawców uwzględniając ich wskazania i propozycje.</w:t>
      </w:r>
    </w:p>
    <w:p w:rsidR="00B4565C" w:rsidRPr="00B55238" w:rsidRDefault="00724AAD" w:rsidP="00724AAD">
      <w:pPr>
        <w:pStyle w:val="Nagwek2"/>
      </w:pPr>
      <w:bookmarkStart w:id="4" w:name="_Toc18399527"/>
      <w:r w:rsidRPr="00B55238">
        <w:t>Charakterystyka programu</w:t>
      </w:r>
      <w:bookmarkEnd w:id="4"/>
    </w:p>
    <w:p w:rsidR="00B4565C" w:rsidRPr="00F76C99" w:rsidRDefault="00A12D7B" w:rsidP="00F41327">
      <w:pPr>
        <w:jc w:val="both"/>
        <w:rPr>
          <w:rFonts w:ascii="Arial" w:hAnsi="Arial" w:cs="Arial"/>
          <w:sz w:val="20"/>
          <w:szCs w:val="20"/>
        </w:rPr>
      </w:pPr>
      <w:r w:rsidRPr="00F76C99">
        <w:rPr>
          <w:rFonts w:ascii="Arial" w:hAnsi="Arial" w:cs="Arial"/>
          <w:sz w:val="20"/>
          <w:szCs w:val="20"/>
        </w:rPr>
        <w:t>Kształcenie w zawodzie technik grafiki i poligrafii cyfrowej</w:t>
      </w:r>
      <w:r w:rsidR="00B4565C" w:rsidRPr="00F76C99">
        <w:rPr>
          <w:rFonts w:ascii="Arial" w:hAnsi="Arial" w:cs="Arial"/>
          <w:sz w:val="20"/>
          <w:szCs w:val="20"/>
        </w:rPr>
        <w:t xml:space="preserve"> realizowane było dotychczas w większości szkół w oparciu o</w:t>
      </w:r>
      <w:r w:rsidRPr="00F76C99">
        <w:rPr>
          <w:rFonts w:ascii="Arial" w:hAnsi="Arial" w:cs="Arial"/>
          <w:sz w:val="20"/>
          <w:szCs w:val="20"/>
        </w:rPr>
        <w:t xml:space="preserve"> liniowy program nauczania </w:t>
      </w:r>
      <w:r w:rsidR="00B4565C" w:rsidRPr="00F76C99">
        <w:rPr>
          <w:rFonts w:ascii="Arial" w:hAnsi="Arial" w:cs="Arial"/>
          <w:sz w:val="20"/>
          <w:szCs w:val="20"/>
        </w:rPr>
        <w:t xml:space="preserve">Niniejszy </w:t>
      </w:r>
      <w:r w:rsidR="003A6412" w:rsidRPr="00F76C99">
        <w:rPr>
          <w:rFonts w:ascii="Arial" w:hAnsi="Arial" w:cs="Arial"/>
          <w:sz w:val="20"/>
          <w:szCs w:val="20"/>
        </w:rPr>
        <w:t>dokument</w:t>
      </w:r>
      <w:r w:rsidR="00B4565C" w:rsidRPr="00F76C99">
        <w:rPr>
          <w:rFonts w:ascii="Arial" w:hAnsi="Arial" w:cs="Arial"/>
          <w:sz w:val="20"/>
          <w:szCs w:val="20"/>
        </w:rPr>
        <w:t xml:space="preserve"> jest</w:t>
      </w:r>
      <w:r w:rsidRPr="00F76C99">
        <w:rPr>
          <w:rFonts w:ascii="Arial" w:hAnsi="Arial" w:cs="Arial"/>
          <w:sz w:val="20"/>
          <w:szCs w:val="20"/>
        </w:rPr>
        <w:t xml:space="preserve"> propozycją wdrożenia programu nauczania o strukturze spiralnej. Fakt ten ma duże znaczenie w kontekście </w:t>
      </w:r>
      <w:r w:rsidR="003571C9" w:rsidRPr="00F76C99">
        <w:rPr>
          <w:rFonts w:ascii="Arial" w:hAnsi="Arial" w:cs="Arial"/>
          <w:sz w:val="20"/>
          <w:szCs w:val="20"/>
        </w:rPr>
        <w:t>egzaminów zawodowych. Dzięki zastosowaniu konstrukcji spiralnej, uczeń ma możliwość usystematyzowania treści poznanych na początku cyklu kształcenia, a jednocześnie poszerza swoją wiedzę o nowe wiadomości i umiejętności, które podlegają sprawdzeniu na egzaminie zawodowym. Wybór struktury spiralnej programu ma na celu podniesienie jakości kształcenia, potwierdzone wynikami egzaminów zewnętrznych.</w:t>
      </w:r>
      <w:r w:rsidR="00B4565C" w:rsidRPr="00F76C99">
        <w:rPr>
          <w:rFonts w:ascii="Arial" w:hAnsi="Arial" w:cs="Arial"/>
          <w:sz w:val="20"/>
          <w:szCs w:val="20"/>
        </w:rPr>
        <w:t xml:space="preserve"> Program oraz podstawa programowa dla zawo</w:t>
      </w:r>
      <w:r w:rsidR="003A6412" w:rsidRPr="00F76C99">
        <w:rPr>
          <w:rFonts w:ascii="Arial" w:hAnsi="Arial" w:cs="Arial"/>
          <w:sz w:val="20"/>
          <w:szCs w:val="20"/>
        </w:rPr>
        <w:t>du zostały opracowane zgodnie z </w:t>
      </w:r>
      <w:r w:rsidR="00B4565C" w:rsidRPr="00F76C99">
        <w:rPr>
          <w:rFonts w:ascii="Arial" w:hAnsi="Arial" w:cs="Arial"/>
          <w:sz w:val="20"/>
          <w:szCs w:val="20"/>
        </w:rPr>
        <w:t xml:space="preserve">rekomendacjami partnerów społecznych, którzy wskazali potrzebę kształcenia w zakresie </w:t>
      </w:r>
      <w:r w:rsidR="003571C9" w:rsidRPr="00F76C99">
        <w:rPr>
          <w:rFonts w:ascii="Arial" w:hAnsi="Arial" w:cs="Arial"/>
          <w:sz w:val="20"/>
          <w:szCs w:val="20"/>
        </w:rPr>
        <w:t>grafiki i poligrafii cyfrowej ukierunkowanej na nabywanie umiejętności praktycznego wykorzystania nowoczesnych technologii cyfrowych w druku, oraz doskonalenia umiejętności manualnych podczas wykonywanych prac</w:t>
      </w:r>
      <w:r w:rsidR="00B4565C" w:rsidRPr="00F76C99">
        <w:rPr>
          <w:rFonts w:ascii="Arial" w:hAnsi="Arial" w:cs="Arial"/>
          <w:sz w:val="20"/>
          <w:szCs w:val="20"/>
        </w:rPr>
        <w:t>. Program zakłada zdobyw</w:t>
      </w:r>
      <w:r w:rsidR="003571C9" w:rsidRPr="00F76C99">
        <w:rPr>
          <w:rFonts w:ascii="Arial" w:hAnsi="Arial" w:cs="Arial"/>
          <w:sz w:val="20"/>
          <w:szCs w:val="20"/>
        </w:rPr>
        <w:t xml:space="preserve">anie umiejętności praktycznych podczas zajęć kształcenia praktycznego w pracowniach szkolnych oraz praktyk zawodowych </w:t>
      </w:r>
      <w:r w:rsidR="00551984">
        <w:rPr>
          <w:rFonts w:ascii="Arial" w:hAnsi="Arial" w:cs="Arial"/>
          <w:sz w:val="20"/>
          <w:szCs w:val="20"/>
        </w:rPr>
        <w:t>u </w:t>
      </w:r>
      <w:r w:rsidR="00B4565C" w:rsidRPr="00F76C99">
        <w:rPr>
          <w:rFonts w:ascii="Arial" w:hAnsi="Arial" w:cs="Arial"/>
          <w:sz w:val="20"/>
          <w:szCs w:val="20"/>
        </w:rPr>
        <w:t>pracodawców zajmujących si</w:t>
      </w:r>
      <w:r w:rsidR="003A6412" w:rsidRPr="00F76C99">
        <w:rPr>
          <w:rFonts w:ascii="Arial" w:hAnsi="Arial" w:cs="Arial"/>
          <w:sz w:val="20"/>
          <w:szCs w:val="20"/>
        </w:rPr>
        <w:t>ę drukowaniem cyfrowym i obróbką druków.</w:t>
      </w:r>
    </w:p>
    <w:p w:rsidR="00DE7B4A" w:rsidRPr="00F76C99" w:rsidRDefault="00B4565C" w:rsidP="00F41327">
      <w:pPr>
        <w:jc w:val="both"/>
        <w:rPr>
          <w:rFonts w:ascii="Arial" w:hAnsi="Arial" w:cs="Arial"/>
          <w:sz w:val="20"/>
          <w:szCs w:val="20"/>
        </w:rPr>
      </w:pPr>
      <w:r w:rsidRPr="00F76C99">
        <w:rPr>
          <w:rFonts w:ascii="Arial" w:hAnsi="Arial" w:cs="Arial"/>
          <w:sz w:val="20"/>
          <w:szCs w:val="20"/>
        </w:rPr>
        <w:t xml:space="preserve">Program dla zawodu </w:t>
      </w:r>
      <w:r w:rsidR="003571C9" w:rsidRPr="00F76C99">
        <w:rPr>
          <w:rFonts w:ascii="Arial" w:hAnsi="Arial" w:cs="Arial"/>
          <w:sz w:val="20"/>
          <w:szCs w:val="20"/>
        </w:rPr>
        <w:t xml:space="preserve">technik grafiki i poligrafii cyfrowej </w:t>
      </w:r>
      <w:r w:rsidRPr="00F76C99">
        <w:rPr>
          <w:rFonts w:ascii="Arial" w:hAnsi="Arial" w:cs="Arial"/>
          <w:sz w:val="20"/>
          <w:szCs w:val="20"/>
        </w:rPr>
        <w:t>na po</w:t>
      </w:r>
      <w:r w:rsidR="003571C9" w:rsidRPr="00F76C99">
        <w:rPr>
          <w:rFonts w:ascii="Arial" w:hAnsi="Arial" w:cs="Arial"/>
          <w:sz w:val="20"/>
          <w:szCs w:val="20"/>
        </w:rPr>
        <w:t>dbudowie kwalifikacji PFR.04</w:t>
      </w:r>
      <w:r w:rsidR="00DE7B4A" w:rsidRPr="00F76C99">
        <w:rPr>
          <w:rFonts w:ascii="Arial" w:hAnsi="Arial" w:cs="Arial"/>
          <w:sz w:val="20"/>
          <w:szCs w:val="20"/>
        </w:rPr>
        <w:t xml:space="preserve"> Przygotowywanie oraz wykonywanie prac graficznych i publikacji cyfrowych, oraz PFR.05 Drukowanie cyfrowe i obróbka druków </w:t>
      </w:r>
      <w:r w:rsidRPr="00F76C99">
        <w:rPr>
          <w:rFonts w:ascii="Arial" w:hAnsi="Arial" w:cs="Arial"/>
          <w:sz w:val="20"/>
          <w:szCs w:val="20"/>
        </w:rPr>
        <w:t xml:space="preserve">jest przeznaczony do realizacji w </w:t>
      </w:r>
      <w:r w:rsidR="00DE7B4A" w:rsidRPr="00F76C99">
        <w:rPr>
          <w:rFonts w:ascii="Arial" w:hAnsi="Arial" w:cs="Arial"/>
          <w:sz w:val="20"/>
          <w:szCs w:val="20"/>
        </w:rPr>
        <w:t>technikum</w:t>
      </w:r>
      <w:r w:rsidR="003A6412" w:rsidRPr="00F76C99">
        <w:rPr>
          <w:rFonts w:ascii="Arial" w:hAnsi="Arial" w:cs="Arial"/>
          <w:sz w:val="20"/>
          <w:szCs w:val="20"/>
        </w:rPr>
        <w:t xml:space="preserve"> na podbudowie szkoły podstawowej.</w:t>
      </w:r>
    </w:p>
    <w:p w:rsidR="00B4565C" w:rsidRPr="00F76C99" w:rsidRDefault="00B4565C" w:rsidP="00F41327">
      <w:pPr>
        <w:jc w:val="both"/>
        <w:rPr>
          <w:rFonts w:ascii="Arial" w:hAnsi="Arial" w:cs="Arial"/>
          <w:sz w:val="20"/>
          <w:szCs w:val="20"/>
        </w:rPr>
      </w:pPr>
      <w:r w:rsidRPr="00F76C99">
        <w:rPr>
          <w:rFonts w:ascii="Arial" w:hAnsi="Arial" w:cs="Arial"/>
          <w:sz w:val="20"/>
          <w:szCs w:val="20"/>
        </w:rPr>
        <w:t xml:space="preserve">Kształcenie w zawodzie </w:t>
      </w:r>
      <w:r w:rsidR="00DE7B4A" w:rsidRPr="00F76C99">
        <w:rPr>
          <w:rFonts w:ascii="Arial" w:hAnsi="Arial" w:cs="Arial"/>
          <w:sz w:val="20"/>
          <w:szCs w:val="20"/>
        </w:rPr>
        <w:t>technik grafiki i poligrafii cyfrowej</w:t>
      </w:r>
      <w:r w:rsidRPr="00F76C99">
        <w:rPr>
          <w:rFonts w:ascii="Arial" w:hAnsi="Arial" w:cs="Arial"/>
          <w:sz w:val="20"/>
          <w:szCs w:val="20"/>
        </w:rPr>
        <w:t xml:space="preserve"> może być prowadzone w szkole posiadającej określoną w podstawie programowej bazę dydaktyczną oraz przygotowaną zawodowo kadrę pedagogiczną. Wymagane do poszczególnych przedmiotów </w:t>
      </w:r>
      <w:r w:rsidR="00DE7B4A" w:rsidRPr="00F76C99">
        <w:rPr>
          <w:rFonts w:ascii="Arial" w:hAnsi="Arial" w:cs="Arial"/>
          <w:sz w:val="20"/>
          <w:szCs w:val="20"/>
        </w:rPr>
        <w:t>wyposażenie pracowni,</w:t>
      </w:r>
      <w:r w:rsidR="00551984">
        <w:rPr>
          <w:rFonts w:ascii="Arial" w:hAnsi="Arial" w:cs="Arial"/>
          <w:sz w:val="20"/>
          <w:szCs w:val="20"/>
        </w:rPr>
        <w:t xml:space="preserve"> oraz zalecane do </w:t>
      </w:r>
      <w:r w:rsidRPr="00F76C99">
        <w:rPr>
          <w:rFonts w:ascii="Arial" w:hAnsi="Arial" w:cs="Arial"/>
          <w:sz w:val="20"/>
          <w:szCs w:val="20"/>
        </w:rPr>
        <w:t>realizacji programu środki dydaktyczne zostały określone dla każdego z opracowanych przedmiotów zawodowych.</w:t>
      </w:r>
    </w:p>
    <w:p w:rsidR="00B4565C" w:rsidRPr="00F76C99" w:rsidRDefault="00B4565C" w:rsidP="00F41327">
      <w:pPr>
        <w:jc w:val="both"/>
        <w:rPr>
          <w:rFonts w:ascii="Arial" w:hAnsi="Arial" w:cs="Arial"/>
          <w:sz w:val="20"/>
          <w:szCs w:val="20"/>
        </w:rPr>
      </w:pPr>
      <w:r w:rsidRPr="00F76C99">
        <w:rPr>
          <w:rFonts w:ascii="Arial" w:hAnsi="Arial" w:cs="Arial"/>
          <w:sz w:val="20"/>
          <w:szCs w:val="20"/>
        </w:rPr>
        <w:t xml:space="preserve">Zaleca się realizację zajęć </w:t>
      </w:r>
      <w:r w:rsidR="00DE7B4A" w:rsidRPr="00F76C99">
        <w:rPr>
          <w:rFonts w:ascii="Arial" w:hAnsi="Arial" w:cs="Arial"/>
          <w:sz w:val="20"/>
          <w:szCs w:val="20"/>
        </w:rPr>
        <w:t xml:space="preserve">kształcenia </w:t>
      </w:r>
      <w:r w:rsidR="003A6412" w:rsidRPr="00F76C99">
        <w:rPr>
          <w:rFonts w:ascii="Arial" w:hAnsi="Arial" w:cs="Arial"/>
          <w:sz w:val="20"/>
          <w:szCs w:val="20"/>
        </w:rPr>
        <w:t>praktycznego</w:t>
      </w:r>
      <w:r w:rsidRPr="00F76C99">
        <w:rPr>
          <w:rFonts w:ascii="Arial" w:hAnsi="Arial" w:cs="Arial"/>
          <w:sz w:val="20"/>
          <w:szCs w:val="20"/>
        </w:rPr>
        <w:t xml:space="preserve"> w grupach, których liczebność jest uzależniona od posiadanej pr</w:t>
      </w:r>
      <w:r w:rsidR="00551984">
        <w:rPr>
          <w:rFonts w:ascii="Arial" w:hAnsi="Arial" w:cs="Arial"/>
          <w:sz w:val="20"/>
          <w:szCs w:val="20"/>
        </w:rPr>
        <w:t>zez szkołę bazy dydaktycznej do </w:t>
      </w:r>
      <w:r w:rsidRPr="00F76C99">
        <w:rPr>
          <w:rFonts w:ascii="Arial" w:hAnsi="Arial" w:cs="Arial"/>
          <w:sz w:val="20"/>
          <w:szCs w:val="20"/>
        </w:rPr>
        <w:t>nauczania poszczególnych</w:t>
      </w:r>
      <w:r w:rsidR="00DE7B4A" w:rsidRPr="00F76C99">
        <w:rPr>
          <w:rFonts w:ascii="Arial" w:hAnsi="Arial" w:cs="Arial"/>
          <w:sz w:val="20"/>
          <w:szCs w:val="20"/>
        </w:rPr>
        <w:t xml:space="preserve"> przedmiotów oraz warunków BHP.</w:t>
      </w:r>
    </w:p>
    <w:p w:rsidR="00B4565C" w:rsidRPr="00F76C99" w:rsidRDefault="00DE7B4A" w:rsidP="00F41327">
      <w:pPr>
        <w:jc w:val="both"/>
        <w:rPr>
          <w:rFonts w:ascii="Arial" w:hAnsi="Arial" w:cs="Arial"/>
          <w:sz w:val="20"/>
          <w:szCs w:val="20"/>
        </w:rPr>
      </w:pPr>
      <w:r w:rsidRPr="00F76C99">
        <w:rPr>
          <w:rFonts w:ascii="Arial" w:hAnsi="Arial" w:cs="Arial"/>
          <w:sz w:val="20"/>
          <w:szCs w:val="20"/>
        </w:rPr>
        <w:t>Program zawodu technik grafiki i poligrafii cyfrowej</w:t>
      </w:r>
      <w:r w:rsidR="00B4565C" w:rsidRPr="00F76C99">
        <w:rPr>
          <w:rFonts w:ascii="Arial" w:hAnsi="Arial" w:cs="Arial"/>
          <w:sz w:val="20"/>
          <w:szCs w:val="20"/>
        </w:rPr>
        <w:t xml:space="preserve"> na podbudowie kwalifikacji </w:t>
      </w:r>
      <w:r w:rsidRPr="00F76C99">
        <w:rPr>
          <w:rFonts w:ascii="Arial" w:hAnsi="Arial" w:cs="Arial"/>
          <w:sz w:val="20"/>
          <w:szCs w:val="20"/>
        </w:rPr>
        <w:t xml:space="preserve">PFR.04 Przygotowywanie oraz wykonywanie prac graficznych i publikacji cyfrowych, oraz PFR.05 Drukowanie cyfrowe i obróbka druków </w:t>
      </w:r>
      <w:r w:rsidR="00B4565C" w:rsidRPr="00F76C99">
        <w:rPr>
          <w:rFonts w:ascii="Arial" w:hAnsi="Arial" w:cs="Arial"/>
          <w:sz w:val="20"/>
          <w:szCs w:val="20"/>
        </w:rPr>
        <w:t>został opracowany zgodnie z założeniami podstawy programowej, która jest obowiązującym aktem prawnym określonym w drodze rozporządzenia przez Ministra Edukacji Narodowej. Zgodnie z tą podstawą, program obejmuje treści ksz</w:t>
      </w:r>
      <w:r w:rsidRPr="00F76C99">
        <w:rPr>
          <w:rFonts w:ascii="Arial" w:hAnsi="Arial" w:cs="Arial"/>
          <w:sz w:val="20"/>
          <w:szCs w:val="20"/>
        </w:rPr>
        <w:t xml:space="preserve">tałcenia zawarte w kwalifikacjach </w:t>
      </w:r>
      <w:r w:rsidR="003A6412" w:rsidRPr="00F76C99">
        <w:rPr>
          <w:rFonts w:ascii="Arial" w:hAnsi="Arial" w:cs="Arial"/>
          <w:sz w:val="20"/>
          <w:szCs w:val="20"/>
        </w:rPr>
        <w:t>wyodrębnionych</w:t>
      </w:r>
      <w:r w:rsidR="00B4565C" w:rsidRPr="00F76C99">
        <w:rPr>
          <w:rFonts w:ascii="Arial" w:hAnsi="Arial" w:cs="Arial"/>
          <w:sz w:val="20"/>
          <w:szCs w:val="20"/>
        </w:rPr>
        <w:t xml:space="preserve"> w tym zawodzie tj. </w:t>
      </w:r>
      <w:r w:rsidRPr="00F76C99">
        <w:rPr>
          <w:rFonts w:ascii="Arial" w:hAnsi="Arial" w:cs="Arial"/>
          <w:sz w:val="20"/>
          <w:szCs w:val="20"/>
        </w:rPr>
        <w:t>PFR.04 Przygotowywanie oraz wykonywanie prac graficznych i publikacji cyfrowych, oraz PFR.05 Drukowanie cyfrowe i obróbka druków</w:t>
      </w:r>
      <w:r w:rsidR="00B4565C" w:rsidRPr="00F76C99">
        <w:rPr>
          <w:rFonts w:ascii="Arial" w:hAnsi="Arial" w:cs="Arial"/>
          <w:sz w:val="20"/>
          <w:szCs w:val="20"/>
        </w:rPr>
        <w:t>. Egzamin zawodowy należy zaplanować na koniec kształcenia w kwalifikacji, zgodnie z terminami określanymi przez Centralną Komisję Egzaminacyjną.</w:t>
      </w:r>
    </w:p>
    <w:p w:rsidR="00C474A7" w:rsidRDefault="00C474A7">
      <w:pPr>
        <w:spacing w:after="160" w:line="259" w:lineRule="auto"/>
        <w:rPr>
          <w:rFonts w:ascii="Arial" w:hAnsi="Arial" w:cs="Arial"/>
          <w:sz w:val="20"/>
          <w:szCs w:val="20"/>
        </w:rPr>
      </w:pPr>
      <w:r>
        <w:rPr>
          <w:rFonts w:ascii="Arial" w:hAnsi="Arial" w:cs="Arial"/>
          <w:sz w:val="20"/>
          <w:szCs w:val="20"/>
        </w:rPr>
        <w:br w:type="page"/>
      </w:r>
    </w:p>
    <w:p w:rsidR="00B4565C" w:rsidRPr="00C14F1B" w:rsidRDefault="00724AAD" w:rsidP="00724AAD">
      <w:pPr>
        <w:pStyle w:val="Nagwek2"/>
      </w:pPr>
      <w:bookmarkStart w:id="5" w:name="_Toc18399528"/>
      <w:r>
        <w:t>Założenia programowe</w:t>
      </w:r>
      <w:bookmarkEnd w:id="5"/>
    </w:p>
    <w:p w:rsidR="008829E7" w:rsidRPr="00F76C99" w:rsidRDefault="00496715" w:rsidP="009B0B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ascii="Arial" w:eastAsia="Arial" w:hAnsi="Arial" w:cs="Arial"/>
          <w:sz w:val="20"/>
          <w:szCs w:val="20"/>
        </w:rPr>
      </w:pPr>
      <w:r w:rsidRPr="00F76C99">
        <w:rPr>
          <w:rFonts w:ascii="Arial" w:eastAsia="Arial" w:hAnsi="Arial" w:cs="Arial"/>
          <w:sz w:val="20"/>
          <w:szCs w:val="20"/>
        </w:rPr>
        <w:t>Drukowanie cyfrowe</w:t>
      </w:r>
      <w:r w:rsidR="00B4565C" w:rsidRPr="00F76C99">
        <w:rPr>
          <w:rFonts w:ascii="Arial" w:eastAsia="Arial" w:hAnsi="Arial" w:cs="Arial"/>
          <w:sz w:val="20"/>
          <w:szCs w:val="20"/>
        </w:rPr>
        <w:t xml:space="preserve"> jest </w:t>
      </w:r>
      <w:r w:rsidRPr="00F76C99">
        <w:rPr>
          <w:rFonts w:ascii="Arial" w:eastAsia="Arial" w:hAnsi="Arial" w:cs="Arial"/>
          <w:sz w:val="20"/>
          <w:szCs w:val="20"/>
        </w:rPr>
        <w:t xml:space="preserve">jedną z </w:t>
      </w:r>
      <w:r w:rsidR="00B4565C" w:rsidRPr="00F76C99">
        <w:rPr>
          <w:rFonts w:ascii="Arial" w:eastAsia="Arial" w:hAnsi="Arial" w:cs="Arial"/>
          <w:sz w:val="20"/>
          <w:szCs w:val="20"/>
        </w:rPr>
        <w:t>naj</w:t>
      </w:r>
      <w:r w:rsidRPr="00F76C99">
        <w:rPr>
          <w:rFonts w:ascii="Arial" w:eastAsia="Arial" w:hAnsi="Arial" w:cs="Arial"/>
          <w:sz w:val="20"/>
          <w:szCs w:val="20"/>
        </w:rPr>
        <w:t xml:space="preserve">bardziej dynamicznie rozwijających się technologii drukowania, której zastosowanie nie ogranicza się jedynie do drukarni cyfrowych. Jest obecna w mniejszym lub większym zakresie we wszystkich przedsiębiorstwach poligraficznych. Jej możliwości połączone z technologiami informatycznymi stają się przepustką do powstawania i rozwoju </w:t>
      </w:r>
      <w:r w:rsidR="008829E7" w:rsidRPr="00F76C99">
        <w:rPr>
          <w:rFonts w:ascii="Arial" w:eastAsia="Arial" w:hAnsi="Arial" w:cs="Arial"/>
          <w:sz w:val="20"/>
          <w:szCs w:val="20"/>
        </w:rPr>
        <w:t xml:space="preserve">firm pracujących w branży poligrafii cyfrowej. </w:t>
      </w:r>
      <w:r w:rsidR="00B4565C" w:rsidRPr="00F76C99">
        <w:rPr>
          <w:rFonts w:ascii="Arial" w:eastAsia="Arial" w:hAnsi="Arial" w:cs="Arial"/>
          <w:sz w:val="20"/>
          <w:szCs w:val="20"/>
        </w:rPr>
        <w:t xml:space="preserve">Dlatego też zarówno w Polsce jak i w innych krajach staje się </w:t>
      </w:r>
      <w:r w:rsidR="008829E7" w:rsidRPr="00F76C99">
        <w:rPr>
          <w:rFonts w:ascii="Arial" w:eastAsia="Arial" w:hAnsi="Arial" w:cs="Arial"/>
          <w:sz w:val="20"/>
          <w:szCs w:val="20"/>
        </w:rPr>
        <w:t xml:space="preserve">staje się coraz ważniejszą </w:t>
      </w:r>
      <w:r w:rsidRPr="00F76C99">
        <w:rPr>
          <w:rFonts w:ascii="Arial" w:eastAsia="Arial" w:hAnsi="Arial" w:cs="Arial"/>
          <w:sz w:val="20"/>
          <w:szCs w:val="20"/>
        </w:rPr>
        <w:t>gałęzi</w:t>
      </w:r>
      <w:r w:rsidR="008829E7" w:rsidRPr="00F76C99">
        <w:rPr>
          <w:rFonts w:ascii="Arial" w:eastAsia="Arial" w:hAnsi="Arial" w:cs="Arial"/>
          <w:sz w:val="20"/>
          <w:szCs w:val="20"/>
        </w:rPr>
        <w:t>ą</w:t>
      </w:r>
      <w:r w:rsidRPr="00F76C99">
        <w:rPr>
          <w:rFonts w:ascii="Arial" w:eastAsia="Arial" w:hAnsi="Arial" w:cs="Arial"/>
          <w:sz w:val="20"/>
          <w:szCs w:val="20"/>
        </w:rPr>
        <w:t xml:space="preserve"> poligrafii, szczególnie </w:t>
      </w:r>
      <w:r w:rsidR="00B4565C" w:rsidRPr="00F76C99">
        <w:rPr>
          <w:rFonts w:ascii="Arial" w:eastAsia="Arial" w:hAnsi="Arial" w:cs="Arial"/>
          <w:sz w:val="20"/>
          <w:szCs w:val="20"/>
        </w:rPr>
        <w:t xml:space="preserve">w odniesieniu do produkcji </w:t>
      </w:r>
      <w:r w:rsidR="008829E7" w:rsidRPr="00F76C99">
        <w:rPr>
          <w:rFonts w:ascii="Arial" w:eastAsia="Arial" w:hAnsi="Arial" w:cs="Arial"/>
          <w:sz w:val="20"/>
          <w:szCs w:val="20"/>
        </w:rPr>
        <w:t>niskonakładowej oraz wielkoformatowej.</w:t>
      </w:r>
    </w:p>
    <w:p w:rsidR="008829E7" w:rsidRDefault="008829E7" w:rsidP="009B0BF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both"/>
        <w:rPr>
          <w:rFonts w:ascii="Arial" w:eastAsia="Arial" w:hAnsi="Arial" w:cs="Arial"/>
          <w:color w:val="00B050"/>
          <w:sz w:val="20"/>
          <w:szCs w:val="20"/>
        </w:rPr>
      </w:pPr>
      <w:r w:rsidRPr="00F76C99">
        <w:rPr>
          <w:rFonts w:ascii="Arial" w:eastAsia="Arial" w:hAnsi="Arial" w:cs="Arial"/>
          <w:sz w:val="20"/>
          <w:szCs w:val="20"/>
        </w:rPr>
        <w:t xml:space="preserve">Zgodnie z Obwieszczeniem Ministerstwa Edukacji Narodowej z dnia </w:t>
      </w:r>
      <w:r w:rsidR="003660CB" w:rsidRPr="00F76C99">
        <w:rPr>
          <w:rFonts w:ascii="Arial" w:eastAsia="Arial" w:hAnsi="Arial" w:cs="Arial"/>
          <w:sz w:val="20"/>
          <w:szCs w:val="20"/>
        </w:rPr>
        <w:t xml:space="preserve">22.03.2019 istnieje umiarkowane zapotrzebowanie rynku pracy na osoby posiadające zawód technika grafiki i poligrafii cyfrowej w większości województw. </w:t>
      </w:r>
      <w:r w:rsidR="005D447C">
        <w:rPr>
          <w:rFonts w:ascii="Arial" w:eastAsia="Arial" w:hAnsi="Arial" w:cs="Arial"/>
          <w:sz w:val="20"/>
          <w:szCs w:val="20"/>
        </w:rPr>
        <w:t>Podobne dane prezentuje Obserwatorium Rynku Pracy w ramach badań opublikowanych</w:t>
      </w:r>
      <w:r w:rsidR="00EC58FD">
        <w:rPr>
          <w:rFonts w:ascii="Arial" w:eastAsia="Arial" w:hAnsi="Arial" w:cs="Arial"/>
          <w:sz w:val="20"/>
          <w:szCs w:val="20"/>
        </w:rPr>
        <w:t xml:space="preserve"> za pomocą prognozy sytuacji w zawodach na terenie kraju oraz powiatów.</w:t>
      </w:r>
      <w:r w:rsidR="005D447C">
        <w:rPr>
          <w:rFonts w:ascii="Arial" w:eastAsia="Arial" w:hAnsi="Arial" w:cs="Arial"/>
          <w:sz w:val="20"/>
          <w:szCs w:val="20"/>
        </w:rPr>
        <w:t xml:space="preserve"> </w:t>
      </w:r>
      <w:r w:rsidR="007E22B5" w:rsidRPr="00F76C99">
        <w:rPr>
          <w:rFonts w:ascii="Arial" w:eastAsia="Arial" w:hAnsi="Arial" w:cs="Arial"/>
          <w:sz w:val="20"/>
          <w:szCs w:val="20"/>
        </w:rPr>
        <w:t>Nie mniej liczba aktualnych ofert pracy dla grafików komputerowych umieszczonych zarówno na stronach Urzędów Pracy, jak firm zajmujących się rekrutacją pracowników wskazuje na stale utrzymujący się trend wzrostu zatrudnienia w Polsce – niezbędna jest więc wykfalifikowana i dobrze wykształcona kadra pracownicza.</w:t>
      </w:r>
      <w:r w:rsidR="005D447C">
        <w:rPr>
          <w:rFonts w:ascii="Arial" w:eastAsia="Arial" w:hAnsi="Arial" w:cs="Arial"/>
          <w:sz w:val="20"/>
          <w:szCs w:val="20"/>
        </w:rPr>
        <w:t xml:space="preserve"> </w:t>
      </w:r>
    </w:p>
    <w:p w:rsidR="00C37C97" w:rsidRPr="00801AE1" w:rsidRDefault="00C37C97" w:rsidP="00C37C97">
      <w:pPr>
        <w:tabs>
          <w:tab w:val="left" w:pos="709"/>
          <w:tab w:val="left" w:pos="1134"/>
        </w:tabs>
        <w:suppressAutoHyphens/>
        <w:spacing w:after="0"/>
        <w:ind w:left="1429"/>
        <w:contextualSpacing/>
        <w:rPr>
          <w:rFonts w:ascii="Arial" w:hAnsi="Arial" w:cs="Arial"/>
          <w:sz w:val="20"/>
          <w:szCs w:val="20"/>
        </w:rPr>
      </w:pPr>
    </w:p>
    <w:p w:rsidR="00C37C97" w:rsidRDefault="00C37C97">
      <w:pPr>
        <w:spacing w:after="160" w:line="259" w:lineRule="auto"/>
        <w:rPr>
          <w:rFonts w:ascii="Arial" w:eastAsiaTheme="majorEastAsia" w:hAnsi="Arial" w:cstheme="majorBidi"/>
          <w:b/>
          <w:bCs/>
          <w:sz w:val="24"/>
          <w:szCs w:val="26"/>
        </w:rPr>
      </w:pPr>
      <w:r>
        <w:br w:type="page"/>
      </w:r>
    </w:p>
    <w:p w:rsidR="00C37C97" w:rsidRPr="00C14F1B" w:rsidRDefault="00124896" w:rsidP="00C37C97">
      <w:pPr>
        <w:pStyle w:val="Nagwek2"/>
      </w:pPr>
      <w:r>
        <w:t xml:space="preserve"> </w:t>
      </w:r>
      <w:bookmarkStart w:id="6" w:name="_Toc18399529"/>
      <w:r w:rsidR="00C37C97" w:rsidRPr="00C14F1B">
        <w:t>Wykaz przedmiotów w toku kształcenia</w:t>
      </w:r>
      <w:bookmarkEnd w:id="6"/>
    </w:p>
    <w:p w:rsidR="00C37C97" w:rsidRPr="004C6678" w:rsidRDefault="00C37C97" w:rsidP="00C37C97">
      <w:pPr>
        <w:spacing w:line="360" w:lineRule="auto"/>
        <w:rPr>
          <w:rStyle w:val="Pogrubienie"/>
          <w:rFonts w:ascii="Arial" w:hAnsi="Arial" w:cs="Arial"/>
          <w:b w:val="0"/>
          <w:caps/>
          <w:color w:val="00B050"/>
          <w:sz w:val="20"/>
          <w:szCs w:val="20"/>
        </w:rPr>
      </w:pPr>
      <w:r w:rsidRPr="004C6678">
        <w:rPr>
          <w:rFonts w:ascii="Arial" w:hAnsi="Arial" w:cs="Arial"/>
          <w:caps/>
          <w:sz w:val="20"/>
          <w:szCs w:val="20"/>
        </w:rPr>
        <w:t xml:space="preserve">PFR.04. </w:t>
      </w:r>
      <w:r w:rsidR="00551984">
        <w:rPr>
          <w:rFonts w:ascii="Arial" w:hAnsi="Arial" w:cs="Arial"/>
          <w:sz w:val="20"/>
          <w:szCs w:val="20"/>
        </w:rPr>
        <w:t>Przygotowanie oraz wykonywanie prac graficznych i publikacji cyfrowych</w:t>
      </w:r>
    </w:p>
    <w:p w:rsidR="00C37C97" w:rsidRPr="00801AE1" w:rsidRDefault="00C37C97" w:rsidP="00C37C97">
      <w:pPr>
        <w:pStyle w:val="Akapitzlist"/>
        <w:spacing w:line="276" w:lineRule="auto"/>
        <w:ind w:left="0"/>
        <w:rPr>
          <w:rFonts w:ascii="Arial" w:hAnsi="Arial" w:cs="Arial"/>
          <w:b/>
          <w:color w:val="auto"/>
          <w:sz w:val="20"/>
          <w:szCs w:val="20"/>
        </w:rPr>
      </w:pPr>
      <w:r w:rsidRPr="00801AE1">
        <w:rPr>
          <w:rStyle w:val="Pogrubienie"/>
          <w:rFonts w:ascii="Arial" w:hAnsi="Arial" w:cs="Arial"/>
          <w:b w:val="0"/>
          <w:color w:val="auto"/>
          <w:sz w:val="20"/>
          <w:szCs w:val="20"/>
        </w:rPr>
        <w:t xml:space="preserve">Przedmioty </w:t>
      </w:r>
      <w:r>
        <w:rPr>
          <w:rStyle w:val="Pogrubienie"/>
          <w:rFonts w:ascii="Arial" w:hAnsi="Arial" w:cs="Arial"/>
          <w:b w:val="0"/>
          <w:color w:val="auto"/>
          <w:sz w:val="20"/>
          <w:szCs w:val="20"/>
        </w:rPr>
        <w:t xml:space="preserve">zawodowe </w:t>
      </w:r>
      <w:r w:rsidRPr="00801AE1">
        <w:rPr>
          <w:rStyle w:val="Pogrubienie"/>
          <w:rFonts w:ascii="Arial" w:hAnsi="Arial" w:cs="Arial"/>
          <w:b w:val="0"/>
          <w:color w:val="auto"/>
          <w:sz w:val="20"/>
          <w:szCs w:val="20"/>
        </w:rPr>
        <w:t>teoretyczne:</w:t>
      </w:r>
    </w:p>
    <w:p w:rsidR="00C37C97" w:rsidRPr="00801AE1" w:rsidRDefault="00C37C97" w:rsidP="00124896">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Podstawy poligrafii</w:t>
      </w:r>
    </w:p>
    <w:p w:rsidR="00C37C97" w:rsidRPr="00801AE1" w:rsidRDefault="00C37C97" w:rsidP="00124896">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Podstawy projektowania graficznego</w:t>
      </w:r>
    </w:p>
    <w:p w:rsidR="00C37C97" w:rsidRPr="00801AE1" w:rsidRDefault="00C37C97" w:rsidP="00124896">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Podstawy projektowania publikacji</w:t>
      </w:r>
    </w:p>
    <w:p w:rsidR="00C37C97" w:rsidRPr="00801AE1" w:rsidRDefault="00C37C97" w:rsidP="00124896">
      <w:pPr>
        <w:pStyle w:val="Akapitzlist"/>
        <w:numPr>
          <w:ilvl w:val="0"/>
          <w:numId w:val="188"/>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Rysunek techniczny</w:t>
      </w:r>
    </w:p>
    <w:p w:rsidR="00C37C97" w:rsidRPr="00801AE1" w:rsidRDefault="00C37C97" w:rsidP="00551984">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Język angielski w poligrafii</w:t>
      </w:r>
      <w:r w:rsidR="00124896">
        <w:rPr>
          <w:rFonts w:ascii="Arial" w:hAnsi="Arial" w:cs="Arial"/>
          <w:color w:val="auto"/>
          <w:sz w:val="20"/>
          <w:szCs w:val="20"/>
        </w:rPr>
        <w:t xml:space="preserve">   </w:t>
      </w:r>
      <w:r w:rsidR="00551984">
        <w:rPr>
          <w:rFonts w:ascii="Arial" w:hAnsi="Arial" w:cs="Arial"/>
          <w:color w:val="auto"/>
          <w:sz w:val="20"/>
          <w:szCs w:val="20"/>
        </w:rPr>
        <w:t xml:space="preserve">    </w:t>
      </w:r>
      <w:r w:rsidR="00124896">
        <w:rPr>
          <w:rFonts w:ascii="Arial" w:hAnsi="Arial" w:cs="Arial"/>
          <w:color w:val="auto"/>
          <w:sz w:val="20"/>
          <w:szCs w:val="20"/>
        </w:rPr>
        <w:t xml:space="preserve">   (</w:t>
      </w:r>
      <w:r w:rsidR="00124896" w:rsidRPr="00124896">
        <w:rPr>
          <w:rFonts w:ascii="Arial" w:hAnsi="Arial" w:cs="Arial"/>
          <w:i/>
          <w:color w:val="auto"/>
          <w:sz w:val="20"/>
          <w:szCs w:val="20"/>
        </w:rPr>
        <w:t xml:space="preserve">kontynuacja </w:t>
      </w:r>
      <w:r w:rsidR="00124896">
        <w:rPr>
          <w:rFonts w:ascii="Arial" w:hAnsi="Arial" w:cs="Arial"/>
          <w:i/>
          <w:color w:val="auto"/>
          <w:sz w:val="20"/>
          <w:szCs w:val="20"/>
        </w:rPr>
        <w:t>w k</w:t>
      </w:r>
      <w:r w:rsidR="00124896" w:rsidRPr="00124896">
        <w:rPr>
          <w:rFonts w:ascii="Arial" w:hAnsi="Arial" w:cs="Arial"/>
          <w:i/>
          <w:color w:val="auto"/>
          <w:sz w:val="20"/>
          <w:szCs w:val="20"/>
        </w:rPr>
        <w:t>walifikacji PGF.0</w:t>
      </w:r>
      <w:r w:rsidR="00124896">
        <w:rPr>
          <w:rFonts w:ascii="Arial" w:hAnsi="Arial" w:cs="Arial"/>
          <w:i/>
          <w:color w:val="auto"/>
          <w:sz w:val="20"/>
          <w:szCs w:val="20"/>
        </w:rPr>
        <w:t>5</w:t>
      </w:r>
      <w:r w:rsidR="00124896" w:rsidRPr="00124896">
        <w:rPr>
          <w:rFonts w:ascii="Arial" w:hAnsi="Arial" w:cs="Arial"/>
          <w:i/>
          <w:color w:val="auto"/>
          <w:sz w:val="20"/>
          <w:szCs w:val="20"/>
        </w:rPr>
        <w:t>.</w:t>
      </w:r>
      <w:r w:rsidR="00124896">
        <w:rPr>
          <w:rFonts w:ascii="Arial" w:hAnsi="Arial" w:cs="Arial"/>
          <w:color w:val="auto"/>
          <w:sz w:val="20"/>
          <w:szCs w:val="20"/>
        </w:rPr>
        <w:t xml:space="preserve"> )</w:t>
      </w:r>
    </w:p>
    <w:p w:rsidR="00C37C97" w:rsidRPr="00801AE1" w:rsidRDefault="00C37C97" w:rsidP="00551984">
      <w:pPr>
        <w:pStyle w:val="Akapitzlist"/>
        <w:numPr>
          <w:ilvl w:val="0"/>
          <w:numId w:val="192"/>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Bezpieczeństwo i higiena pracy</w:t>
      </w:r>
      <w:r w:rsidR="00124896">
        <w:rPr>
          <w:rFonts w:ascii="Arial" w:hAnsi="Arial" w:cs="Arial"/>
          <w:color w:val="auto"/>
          <w:sz w:val="20"/>
          <w:szCs w:val="20"/>
        </w:rPr>
        <w:t xml:space="preserve">  (</w:t>
      </w:r>
      <w:r w:rsidR="00124896" w:rsidRPr="00124896">
        <w:rPr>
          <w:rFonts w:ascii="Arial" w:hAnsi="Arial" w:cs="Arial"/>
          <w:i/>
          <w:color w:val="auto"/>
          <w:sz w:val="20"/>
          <w:szCs w:val="20"/>
        </w:rPr>
        <w:t xml:space="preserve">kontynuacja </w:t>
      </w:r>
      <w:r w:rsidR="00124896">
        <w:rPr>
          <w:rFonts w:ascii="Arial" w:hAnsi="Arial" w:cs="Arial"/>
          <w:i/>
          <w:color w:val="auto"/>
          <w:sz w:val="20"/>
          <w:szCs w:val="20"/>
        </w:rPr>
        <w:t>w k</w:t>
      </w:r>
      <w:r w:rsidR="00124896" w:rsidRPr="00124896">
        <w:rPr>
          <w:rFonts w:ascii="Arial" w:hAnsi="Arial" w:cs="Arial"/>
          <w:i/>
          <w:color w:val="auto"/>
          <w:sz w:val="20"/>
          <w:szCs w:val="20"/>
        </w:rPr>
        <w:t>walifikacji PGF.0</w:t>
      </w:r>
      <w:r w:rsidR="00124896">
        <w:rPr>
          <w:rFonts w:ascii="Arial" w:hAnsi="Arial" w:cs="Arial"/>
          <w:i/>
          <w:color w:val="auto"/>
          <w:sz w:val="20"/>
          <w:szCs w:val="20"/>
        </w:rPr>
        <w:t>5</w:t>
      </w:r>
      <w:r w:rsidR="00124896" w:rsidRPr="00124896">
        <w:rPr>
          <w:rFonts w:ascii="Arial" w:hAnsi="Arial" w:cs="Arial"/>
          <w:i/>
          <w:color w:val="auto"/>
          <w:sz w:val="20"/>
          <w:szCs w:val="20"/>
        </w:rPr>
        <w:t>.</w:t>
      </w:r>
      <w:r w:rsidR="00124896">
        <w:rPr>
          <w:rFonts w:ascii="Arial" w:hAnsi="Arial" w:cs="Arial"/>
          <w:color w:val="auto"/>
          <w:sz w:val="20"/>
          <w:szCs w:val="20"/>
        </w:rPr>
        <w:t xml:space="preserve"> )</w:t>
      </w:r>
    </w:p>
    <w:p w:rsidR="00C37C97" w:rsidRPr="00801AE1" w:rsidRDefault="00C37C97" w:rsidP="00C37C97">
      <w:pPr>
        <w:pStyle w:val="Akapitzlist"/>
        <w:spacing w:line="276" w:lineRule="auto"/>
        <w:ind w:left="0"/>
        <w:rPr>
          <w:rFonts w:ascii="Arial" w:hAnsi="Arial" w:cs="Arial"/>
          <w:b/>
          <w:color w:val="auto"/>
          <w:sz w:val="20"/>
          <w:szCs w:val="20"/>
        </w:rPr>
      </w:pPr>
      <w:r w:rsidRPr="00801AE1">
        <w:rPr>
          <w:rStyle w:val="Pogrubienie"/>
          <w:rFonts w:ascii="Arial" w:hAnsi="Arial" w:cs="Arial"/>
          <w:b w:val="0"/>
          <w:color w:val="auto"/>
          <w:sz w:val="20"/>
          <w:szCs w:val="20"/>
        </w:rPr>
        <w:t xml:space="preserve">Przedmioty </w:t>
      </w:r>
      <w:r>
        <w:rPr>
          <w:rStyle w:val="Pogrubienie"/>
          <w:rFonts w:ascii="Arial" w:hAnsi="Arial" w:cs="Arial"/>
          <w:b w:val="0"/>
          <w:color w:val="auto"/>
          <w:sz w:val="20"/>
          <w:szCs w:val="20"/>
        </w:rPr>
        <w:t>zawodowe organizowane w formie zajęć praktycznych</w:t>
      </w:r>
      <w:r w:rsidRPr="00801AE1">
        <w:rPr>
          <w:rStyle w:val="Pogrubienie"/>
          <w:rFonts w:ascii="Arial" w:hAnsi="Arial" w:cs="Arial"/>
          <w:b w:val="0"/>
          <w:color w:val="auto"/>
          <w:sz w:val="20"/>
          <w:szCs w:val="20"/>
        </w:rPr>
        <w:t>:</w:t>
      </w:r>
    </w:p>
    <w:p w:rsidR="00C37C97" w:rsidRPr="00124896" w:rsidRDefault="00C37C97" w:rsidP="00124896">
      <w:pPr>
        <w:pStyle w:val="Akapitzlist"/>
        <w:numPr>
          <w:ilvl w:val="0"/>
          <w:numId w:val="189"/>
        </w:numPr>
        <w:rPr>
          <w:rFonts w:ascii="Arial" w:hAnsi="Arial" w:cs="Arial"/>
          <w:sz w:val="20"/>
          <w:szCs w:val="20"/>
        </w:rPr>
      </w:pPr>
      <w:r w:rsidRPr="00124896">
        <w:rPr>
          <w:rFonts w:ascii="Arial" w:hAnsi="Arial" w:cs="Arial"/>
          <w:sz w:val="20"/>
          <w:szCs w:val="20"/>
        </w:rPr>
        <w:t>Projektowanie graficzne</w:t>
      </w:r>
    </w:p>
    <w:p w:rsidR="00C37C97" w:rsidRPr="00124896" w:rsidRDefault="00C37C97" w:rsidP="00124896">
      <w:pPr>
        <w:pStyle w:val="Akapitzlist"/>
        <w:numPr>
          <w:ilvl w:val="0"/>
          <w:numId w:val="189"/>
        </w:numPr>
        <w:rPr>
          <w:rFonts w:ascii="Arial" w:hAnsi="Arial" w:cs="Arial"/>
          <w:sz w:val="20"/>
          <w:szCs w:val="20"/>
        </w:rPr>
      </w:pPr>
      <w:r w:rsidRPr="00124896">
        <w:rPr>
          <w:rFonts w:ascii="Arial" w:hAnsi="Arial" w:cs="Arial"/>
          <w:sz w:val="20"/>
          <w:szCs w:val="20"/>
        </w:rPr>
        <w:t>Projektowanie publikacji</w:t>
      </w:r>
      <w:r w:rsidRPr="00124896">
        <w:rPr>
          <w:rFonts w:ascii="Arial" w:hAnsi="Arial" w:cs="Arial"/>
          <w:sz w:val="20"/>
          <w:szCs w:val="20"/>
        </w:rPr>
        <w:br/>
      </w:r>
    </w:p>
    <w:p w:rsidR="00C37C97" w:rsidRPr="004C6678" w:rsidRDefault="00C37C97" w:rsidP="00C37C97">
      <w:pPr>
        <w:spacing w:line="360" w:lineRule="auto"/>
        <w:rPr>
          <w:rStyle w:val="Pogrubienie"/>
          <w:rFonts w:ascii="Arial" w:hAnsi="Arial" w:cs="Arial"/>
          <w:b w:val="0"/>
          <w:caps/>
          <w:color w:val="00B050"/>
          <w:sz w:val="20"/>
          <w:szCs w:val="20"/>
        </w:rPr>
      </w:pPr>
      <w:r>
        <w:rPr>
          <w:rFonts w:ascii="Arial" w:hAnsi="Arial" w:cs="Arial"/>
          <w:caps/>
          <w:sz w:val="20"/>
          <w:szCs w:val="20"/>
        </w:rPr>
        <w:t>PFR.05</w:t>
      </w:r>
      <w:r w:rsidRPr="004C6678">
        <w:rPr>
          <w:rFonts w:ascii="Arial" w:hAnsi="Arial" w:cs="Arial"/>
          <w:caps/>
          <w:sz w:val="20"/>
          <w:szCs w:val="20"/>
        </w:rPr>
        <w:t xml:space="preserve">. </w:t>
      </w:r>
      <w:r>
        <w:rPr>
          <w:rFonts w:ascii="Arial" w:hAnsi="Arial" w:cs="Arial"/>
          <w:sz w:val="20"/>
          <w:szCs w:val="20"/>
        </w:rPr>
        <w:t>DRUKOWANIE CYFROWE I OBRÓBKA DRUKÓW</w:t>
      </w:r>
    </w:p>
    <w:p w:rsidR="00C37C97" w:rsidRPr="00801AE1" w:rsidRDefault="00C37C97" w:rsidP="00C37C97">
      <w:pPr>
        <w:pStyle w:val="Akapitzlist"/>
        <w:spacing w:line="276" w:lineRule="auto"/>
        <w:ind w:left="0"/>
        <w:rPr>
          <w:rFonts w:ascii="Arial" w:hAnsi="Arial" w:cs="Arial"/>
          <w:b/>
          <w:color w:val="auto"/>
          <w:sz w:val="20"/>
          <w:szCs w:val="20"/>
        </w:rPr>
      </w:pPr>
      <w:r w:rsidRPr="00801AE1">
        <w:rPr>
          <w:rStyle w:val="Pogrubienie"/>
          <w:rFonts w:ascii="Arial" w:hAnsi="Arial" w:cs="Arial"/>
          <w:b w:val="0"/>
          <w:color w:val="auto"/>
          <w:sz w:val="20"/>
          <w:szCs w:val="20"/>
        </w:rPr>
        <w:t xml:space="preserve">Przedmioty </w:t>
      </w:r>
      <w:r>
        <w:rPr>
          <w:rStyle w:val="Pogrubienie"/>
          <w:rFonts w:ascii="Arial" w:hAnsi="Arial" w:cs="Arial"/>
          <w:b w:val="0"/>
          <w:color w:val="auto"/>
          <w:sz w:val="20"/>
          <w:szCs w:val="20"/>
        </w:rPr>
        <w:t xml:space="preserve">zawodowe </w:t>
      </w:r>
      <w:r w:rsidRPr="00801AE1">
        <w:rPr>
          <w:rStyle w:val="Pogrubienie"/>
          <w:rFonts w:ascii="Arial" w:hAnsi="Arial" w:cs="Arial"/>
          <w:b w:val="0"/>
          <w:color w:val="auto"/>
          <w:sz w:val="20"/>
          <w:szCs w:val="20"/>
        </w:rPr>
        <w:t>teoretyczne:</w:t>
      </w:r>
    </w:p>
    <w:p w:rsidR="00C37C97" w:rsidRPr="00801AE1" w:rsidRDefault="00C37C97" w:rsidP="00124896">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Pr>
          <w:rFonts w:ascii="Arial" w:hAnsi="Arial" w:cs="Arial"/>
          <w:color w:val="auto"/>
          <w:sz w:val="20"/>
          <w:szCs w:val="20"/>
        </w:rPr>
        <w:t>Maszyny i urządzenia cyfrowe i postpresowe</w:t>
      </w:r>
    </w:p>
    <w:p w:rsidR="00C37C97" w:rsidRPr="00801AE1" w:rsidRDefault="00C37C97" w:rsidP="00124896">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Pr>
          <w:rFonts w:ascii="Arial" w:hAnsi="Arial" w:cs="Arial"/>
          <w:color w:val="auto"/>
          <w:sz w:val="20"/>
          <w:szCs w:val="20"/>
        </w:rPr>
        <w:t>Planowanie produkcji poligraficznej</w:t>
      </w:r>
    </w:p>
    <w:p w:rsidR="00C37C97" w:rsidRPr="00801AE1" w:rsidRDefault="00C37C97" w:rsidP="00124896">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Język angielski w poligrafii</w:t>
      </w:r>
      <w:r w:rsidR="00124896">
        <w:rPr>
          <w:rFonts w:ascii="Arial" w:hAnsi="Arial" w:cs="Arial"/>
          <w:color w:val="auto"/>
          <w:sz w:val="20"/>
          <w:szCs w:val="20"/>
        </w:rPr>
        <w:tab/>
        <w:t xml:space="preserve">   </w:t>
      </w:r>
      <w:r w:rsidR="00551984">
        <w:rPr>
          <w:rFonts w:ascii="Arial" w:hAnsi="Arial" w:cs="Arial"/>
          <w:color w:val="auto"/>
          <w:sz w:val="20"/>
          <w:szCs w:val="20"/>
        </w:rPr>
        <w:t xml:space="preserve">      </w:t>
      </w:r>
      <w:r w:rsidR="00124896">
        <w:rPr>
          <w:rFonts w:ascii="Arial" w:hAnsi="Arial" w:cs="Arial"/>
          <w:color w:val="auto"/>
          <w:sz w:val="20"/>
          <w:szCs w:val="20"/>
        </w:rPr>
        <w:t>(</w:t>
      </w:r>
      <w:r w:rsidR="00124896" w:rsidRPr="00124896">
        <w:rPr>
          <w:rFonts w:ascii="Arial" w:hAnsi="Arial" w:cs="Arial"/>
          <w:i/>
          <w:color w:val="auto"/>
          <w:sz w:val="20"/>
          <w:szCs w:val="20"/>
        </w:rPr>
        <w:t>kontynuacja z kwalifikacji PGF.04.</w:t>
      </w:r>
      <w:r w:rsidR="00124896">
        <w:rPr>
          <w:rFonts w:ascii="Arial" w:hAnsi="Arial" w:cs="Arial"/>
          <w:color w:val="auto"/>
          <w:sz w:val="20"/>
          <w:szCs w:val="20"/>
        </w:rPr>
        <w:t xml:space="preserve"> )</w:t>
      </w:r>
    </w:p>
    <w:p w:rsidR="00C37C97" w:rsidRPr="00801AE1" w:rsidRDefault="00C37C97" w:rsidP="00124896">
      <w:pPr>
        <w:pStyle w:val="Akapitzlist"/>
        <w:numPr>
          <w:ilvl w:val="0"/>
          <w:numId w:val="190"/>
        </w:numPr>
        <w:pBdr>
          <w:top w:val="none" w:sz="0" w:space="0" w:color="auto"/>
          <w:left w:val="none" w:sz="0" w:space="0" w:color="auto"/>
          <w:bottom w:val="none" w:sz="0" w:space="0" w:color="auto"/>
          <w:right w:val="none" w:sz="0" w:space="0" w:color="auto"/>
          <w:between w:val="none" w:sz="0" w:space="0" w:color="auto"/>
        </w:pBdr>
        <w:tabs>
          <w:tab w:val="left" w:pos="350"/>
        </w:tabs>
        <w:spacing w:line="276" w:lineRule="auto"/>
        <w:textAlignment w:val="baseline"/>
        <w:rPr>
          <w:rFonts w:ascii="Arial" w:hAnsi="Arial" w:cs="Arial"/>
          <w:color w:val="auto"/>
          <w:sz w:val="20"/>
          <w:szCs w:val="20"/>
        </w:rPr>
      </w:pPr>
      <w:r w:rsidRPr="00801AE1">
        <w:rPr>
          <w:rFonts w:ascii="Arial" w:hAnsi="Arial" w:cs="Arial"/>
          <w:color w:val="auto"/>
          <w:sz w:val="20"/>
          <w:szCs w:val="20"/>
        </w:rPr>
        <w:t>Bezpieczeństwo i higiena pracy</w:t>
      </w:r>
      <w:r w:rsidR="00124896">
        <w:rPr>
          <w:rFonts w:ascii="Arial" w:hAnsi="Arial" w:cs="Arial"/>
          <w:color w:val="auto"/>
          <w:sz w:val="20"/>
          <w:szCs w:val="20"/>
        </w:rPr>
        <w:t xml:space="preserve">   </w:t>
      </w:r>
      <w:r w:rsidR="00124896" w:rsidRPr="00124896">
        <w:rPr>
          <w:rFonts w:ascii="Arial" w:hAnsi="Arial" w:cs="Arial"/>
          <w:i/>
          <w:color w:val="auto"/>
          <w:sz w:val="20"/>
          <w:szCs w:val="20"/>
        </w:rPr>
        <w:t>( kontynuacja z kwalifikacji PGF.04.)</w:t>
      </w:r>
    </w:p>
    <w:p w:rsidR="00C37C97" w:rsidRPr="00801AE1" w:rsidRDefault="00C37C97" w:rsidP="00C37C97">
      <w:pPr>
        <w:pStyle w:val="Akapitzlist"/>
        <w:spacing w:line="276" w:lineRule="auto"/>
        <w:ind w:left="0"/>
        <w:rPr>
          <w:rFonts w:ascii="Arial" w:hAnsi="Arial" w:cs="Arial"/>
          <w:b/>
          <w:color w:val="auto"/>
          <w:sz w:val="20"/>
          <w:szCs w:val="20"/>
        </w:rPr>
      </w:pPr>
      <w:r w:rsidRPr="00801AE1">
        <w:rPr>
          <w:rStyle w:val="Pogrubienie"/>
          <w:rFonts w:ascii="Arial" w:hAnsi="Arial" w:cs="Arial"/>
          <w:b w:val="0"/>
          <w:color w:val="auto"/>
          <w:sz w:val="20"/>
          <w:szCs w:val="20"/>
        </w:rPr>
        <w:t xml:space="preserve">Przedmioty </w:t>
      </w:r>
      <w:r>
        <w:rPr>
          <w:rStyle w:val="Pogrubienie"/>
          <w:rFonts w:ascii="Arial" w:hAnsi="Arial" w:cs="Arial"/>
          <w:b w:val="0"/>
          <w:color w:val="auto"/>
          <w:sz w:val="20"/>
          <w:szCs w:val="20"/>
        </w:rPr>
        <w:t>zawodowe organizowane w formie zajęć praktycznych</w:t>
      </w:r>
      <w:r w:rsidRPr="00801AE1">
        <w:rPr>
          <w:rStyle w:val="Pogrubienie"/>
          <w:rFonts w:ascii="Arial" w:hAnsi="Arial" w:cs="Arial"/>
          <w:b w:val="0"/>
          <w:color w:val="auto"/>
          <w:sz w:val="20"/>
          <w:szCs w:val="20"/>
        </w:rPr>
        <w:t>:</w:t>
      </w:r>
    </w:p>
    <w:p w:rsidR="00C37C97" w:rsidRDefault="00C37C97" w:rsidP="00124896">
      <w:pPr>
        <w:pStyle w:val="Akapitzlist"/>
        <w:numPr>
          <w:ilvl w:val="0"/>
          <w:numId w:val="191"/>
        </w:numPr>
        <w:spacing w:line="276" w:lineRule="auto"/>
        <w:rPr>
          <w:rFonts w:ascii="Arial" w:hAnsi="Arial" w:cs="Arial"/>
          <w:color w:val="auto"/>
          <w:sz w:val="20"/>
          <w:szCs w:val="20"/>
        </w:rPr>
      </w:pPr>
      <w:r>
        <w:rPr>
          <w:rFonts w:ascii="Arial" w:hAnsi="Arial" w:cs="Arial"/>
          <w:color w:val="auto"/>
          <w:sz w:val="20"/>
          <w:szCs w:val="20"/>
        </w:rPr>
        <w:t>Drukowanie cyfrowe</w:t>
      </w:r>
    </w:p>
    <w:p w:rsidR="00C37C97" w:rsidRDefault="00C37C97" w:rsidP="00124896">
      <w:pPr>
        <w:pStyle w:val="Akapitzlist"/>
        <w:numPr>
          <w:ilvl w:val="0"/>
          <w:numId w:val="191"/>
        </w:numPr>
        <w:spacing w:line="276" w:lineRule="auto"/>
        <w:rPr>
          <w:rFonts w:ascii="Arial" w:hAnsi="Arial" w:cs="Arial"/>
          <w:color w:val="auto"/>
          <w:sz w:val="20"/>
          <w:szCs w:val="20"/>
        </w:rPr>
      </w:pPr>
      <w:r>
        <w:rPr>
          <w:rFonts w:ascii="Arial" w:hAnsi="Arial" w:cs="Arial"/>
          <w:color w:val="auto"/>
          <w:sz w:val="20"/>
          <w:szCs w:val="20"/>
        </w:rPr>
        <w:t>Kontrola produkcji poligraficznej</w:t>
      </w:r>
    </w:p>
    <w:p w:rsidR="00C37C97" w:rsidRPr="00801AE1" w:rsidRDefault="00C37C97" w:rsidP="00124896">
      <w:pPr>
        <w:pStyle w:val="Akapitzlist"/>
        <w:numPr>
          <w:ilvl w:val="0"/>
          <w:numId w:val="191"/>
        </w:numPr>
        <w:spacing w:line="276" w:lineRule="auto"/>
        <w:rPr>
          <w:rFonts w:ascii="Arial" w:hAnsi="Arial" w:cs="Arial"/>
          <w:color w:val="auto"/>
          <w:sz w:val="20"/>
          <w:szCs w:val="20"/>
        </w:rPr>
      </w:pPr>
      <w:r>
        <w:rPr>
          <w:rFonts w:ascii="Arial" w:hAnsi="Arial" w:cs="Arial"/>
          <w:color w:val="auto"/>
          <w:sz w:val="20"/>
          <w:szCs w:val="20"/>
        </w:rPr>
        <w:t>Modelowanie i drukowanie 3D</w:t>
      </w:r>
    </w:p>
    <w:p w:rsidR="00124896" w:rsidRDefault="00124896">
      <w:pPr>
        <w:spacing w:after="160" w:line="259" w:lineRule="auto"/>
        <w:rPr>
          <w:rFonts w:ascii="Arial" w:eastAsia="Arial" w:hAnsi="Arial" w:cs="Arial"/>
          <w:strike/>
          <w:color w:val="00B050"/>
          <w:sz w:val="20"/>
          <w:szCs w:val="20"/>
        </w:rPr>
      </w:pPr>
    </w:p>
    <w:p w:rsidR="00F76C99" w:rsidRDefault="00F76C99">
      <w:pPr>
        <w:spacing w:after="160" w:line="259" w:lineRule="auto"/>
        <w:rPr>
          <w:rFonts w:ascii="Arial" w:eastAsia="Arial" w:hAnsi="Arial" w:cs="Arial"/>
          <w:strike/>
          <w:color w:val="00B050"/>
          <w:sz w:val="20"/>
          <w:szCs w:val="20"/>
        </w:rPr>
      </w:pPr>
      <w:r>
        <w:rPr>
          <w:rFonts w:ascii="Arial" w:eastAsia="Arial" w:hAnsi="Arial" w:cs="Arial"/>
          <w:strike/>
          <w:color w:val="00B050"/>
          <w:sz w:val="20"/>
          <w:szCs w:val="20"/>
        </w:rPr>
        <w:br w:type="page"/>
      </w:r>
    </w:p>
    <w:p w:rsidR="004C6678" w:rsidRDefault="00724AAD" w:rsidP="00724AAD">
      <w:pPr>
        <w:pStyle w:val="Nagwek1"/>
      </w:pPr>
      <w:bookmarkStart w:id="7" w:name="_Toc18399530"/>
      <w:r>
        <w:t>CELE KIERUNKOWE ZAWODU</w:t>
      </w:r>
      <w:bookmarkEnd w:id="7"/>
    </w:p>
    <w:p w:rsidR="00801AE1" w:rsidRPr="00C37C97" w:rsidRDefault="00801AE1" w:rsidP="009B0BF7">
      <w:pPr>
        <w:numPr>
          <w:ilvl w:val="0"/>
          <w:numId w:val="1"/>
        </w:numPr>
        <w:tabs>
          <w:tab w:val="left" w:pos="709"/>
          <w:tab w:val="left" w:pos="1134"/>
        </w:tabs>
        <w:suppressAutoHyphens/>
        <w:spacing w:after="0"/>
        <w:ind w:hanging="1145"/>
        <w:contextualSpacing/>
        <w:rPr>
          <w:rFonts w:ascii="Arial" w:hAnsi="Arial" w:cs="Arial"/>
          <w:sz w:val="20"/>
          <w:szCs w:val="20"/>
        </w:rPr>
      </w:pPr>
      <w:r w:rsidRPr="00C37C97">
        <w:rPr>
          <w:rFonts w:ascii="Arial" w:hAnsi="Arial" w:cs="Arial"/>
          <w:sz w:val="20"/>
          <w:szCs w:val="20"/>
        </w:rPr>
        <w:t>Przygotowanie publikacji i prac graficznych do druku oraz publikacji elektronicznej;</w:t>
      </w:r>
    </w:p>
    <w:p w:rsidR="00801AE1" w:rsidRPr="00C37C97" w:rsidRDefault="00801AE1" w:rsidP="009B0BF7">
      <w:pPr>
        <w:numPr>
          <w:ilvl w:val="0"/>
          <w:numId w:val="1"/>
        </w:numPr>
        <w:tabs>
          <w:tab w:val="left" w:pos="709"/>
          <w:tab w:val="left" w:pos="1134"/>
        </w:tabs>
        <w:suppressAutoHyphens/>
        <w:spacing w:after="0"/>
        <w:ind w:hanging="1145"/>
        <w:contextualSpacing/>
        <w:rPr>
          <w:rFonts w:ascii="Arial" w:hAnsi="Arial" w:cs="Arial"/>
          <w:sz w:val="20"/>
          <w:szCs w:val="20"/>
        </w:rPr>
      </w:pPr>
      <w:r w:rsidRPr="00C37C97">
        <w:rPr>
          <w:rFonts w:ascii="Arial" w:hAnsi="Arial" w:cs="Arial"/>
          <w:sz w:val="20"/>
          <w:szCs w:val="20"/>
        </w:rPr>
        <w:t>Realizacja procesów drukowania cyfrowego;</w:t>
      </w:r>
    </w:p>
    <w:p w:rsidR="00801AE1" w:rsidRPr="00C37C97" w:rsidRDefault="00801AE1" w:rsidP="009B0BF7">
      <w:pPr>
        <w:numPr>
          <w:ilvl w:val="0"/>
          <w:numId w:val="1"/>
        </w:numPr>
        <w:tabs>
          <w:tab w:val="left" w:pos="709"/>
          <w:tab w:val="left" w:pos="1134"/>
        </w:tabs>
        <w:suppressAutoHyphens/>
        <w:spacing w:after="0"/>
        <w:ind w:hanging="1145"/>
        <w:contextualSpacing/>
        <w:rPr>
          <w:rFonts w:ascii="Arial" w:hAnsi="Arial" w:cs="Arial"/>
          <w:sz w:val="20"/>
          <w:szCs w:val="20"/>
        </w:rPr>
      </w:pPr>
      <w:r w:rsidRPr="00C37C97">
        <w:rPr>
          <w:rFonts w:ascii="Arial" w:hAnsi="Arial" w:cs="Arial"/>
          <w:sz w:val="20"/>
          <w:szCs w:val="20"/>
        </w:rPr>
        <w:t>Wykonywanie projektów graficznych;</w:t>
      </w:r>
    </w:p>
    <w:p w:rsidR="00801AE1" w:rsidRPr="00C37C97" w:rsidRDefault="00801AE1" w:rsidP="009B0BF7">
      <w:pPr>
        <w:numPr>
          <w:ilvl w:val="0"/>
          <w:numId w:val="1"/>
        </w:numPr>
        <w:tabs>
          <w:tab w:val="left" w:pos="709"/>
          <w:tab w:val="left" w:pos="1134"/>
        </w:tabs>
        <w:suppressAutoHyphens/>
        <w:spacing w:after="0"/>
        <w:ind w:hanging="1145"/>
        <w:contextualSpacing/>
        <w:rPr>
          <w:rFonts w:ascii="Arial" w:hAnsi="Arial" w:cs="Arial"/>
          <w:sz w:val="20"/>
          <w:szCs w:val="20"/>
        </w:rPr>
      </w:pPr>
      <w:r w:rsidRPr="00C37C97">
        <w:rPr>
          <w:rFonts w:ascii="Arial" w:hAnsi="Arial" w:cs="Arial"/>
          <w:sz w:val="20"/>
          <w:szCs w:val="20"/>
        </w:rPr>
        <w:t xml:space="preserve">Obróbka druków cyfrowych; </w:t>
      </w:r>
    </w:p>
    <w:p w:rsidR="00801AE1" w:rsidRPr="00C37C97" w:rsidRDefault="00801AE1" w:rsidP="009B0BF7">
      <w:pPr>
        <w:numPr>
          <w:ilvl w:val="0"/>
          <w:numId w:val="1"/>
        </w:numPr>
        <w:tabs>
          <w:tab w:val="left" w:pos="709"/>
          <w:tab w:val="left" w:pos="1134"/>
        </w:tabs>
        <w:suppressAutoHyphens/>
        <w:spacing w:after="0"/>
        <w:ind w:hanging="1145"/>
        <w:contextualSpacing/>
        <w:rPr>
          <w:rFonts w:ascii="Arial" w:hAnsi="Arial" w:cs="Arial"/>
          <w:sz w:val="20"/>
          <w:szCs w:val="20"/>
        </w:rPr>
      </w:pPr>
      <w:r w:rsidRPr="00C37C97">
        <w:rPr>
          <w:rFonts w:ascii="Arial" w:hAnsi="Arial" w:cs="Arial"/>
          <w:sz w:val="20"/>
          <w:szCs w:val="20"/>
        </w:rPr>
        <w:t xml:space="preserve">Realizacja procesów drukowania przestrzennego 3D; </w:t>
      </w:r>
    </w:p>
    <w:p w:rsidR="00C37C97" w:rsidRPr="00C37C97" w:rsidRDefault="00801AE1" w:rsidP="00C37C97">
      <w:pPr>
        <w:numPr>
          <w:ilvl w:val="0"/>
          <w:numId w:val="1"/>
        </w:numPr>
        <w:tabs>
          <w:tab w:val="left" w:pos="709"/>
          <w:tab w:val="left" w:pos="1134"/>
        </w:tabs>
        <w:suppressAutoHyphens/>
        <w:spacing w:after="0"/>
        <w:ind w:hanging="1145"/>
        <w:contextualSpacing/>
        <w:rPr>
          <w:rFonts w:ascii="Arial" w:hAnsi="Arial" w:cs="Arial"/>
          <w:sz w:val="24"/>
          <w:szCs w:val="24"/>
        </w:rPr>
      </w:pPr>
      <w:r w:rsidRPr="00C37C97">
        <w:rPr>
          <w:rFonts w:ascii="Arial" w:hAnsi="Arial" w:cs="Arial"/>
          <w:sz w:val="20"/>
          <w:szCs w:val="20"/>
        </w:rPr>
        <w:t>Obróbka przestrzennych druków 3D.</w:t>
      </w:r>
    </w:p>
    <w:p w:rsidR="00C37C97" w:rsidRPr="00C37C97" w:rsidRDefault="00C37C97" w:rsidP="00C37C97">
      <w:pPr>
        <w:tabs>
          <w:tab w:val="left" w:pos="709"/>
          <w:tab w:val="left" w:pos="1134"/>
        </w:tabs>
        <w:suppressAutoHyphens/>
        <w:spacing w:after="0"/>
        <w:contextualSpacing/>
        <w:rPr>
          <w:rFonts w:ascii="Arial" w:hAnsi="Arial" w:cs="Arial"/>
          <w:sz w:val="24"/>
          <w:szCs w:val="24"/>
        </w:rPr>
      </w:pPr>
    </w:p>
    <w:p w:rsidR="00C37C97" w:rsidRDefault="00C37C97" w:rsidP="00C37C97">
      <w:pPr>
        <w:pStyle w:val="Nagwek1"/>
      </w:pPr>
      <w:r>
        <w:t xml:space="preserve"> </w:t>
      </w:r>
    </w:p>
    <w:p w:rsidR="00C37C97" w:rsidRDefault="00C37C97">
      <w:pPr>
        <w:spacing w:after="160" w:line="259" w:lineRule="auto"/>
        <w:rPr>
          <w:rFonts w:ascii="Arial" w:eastAsiaTheme="majorEastAsia" w:hAnsi="Arial" w:cstheme="majorBidi"/>
          <w:b/>
          <w:sz w:val="24"/>
          <w:szCs w:val="32"/>
        </w:rPr>
      </w:pPr>
      <w:r>
        <w:br w:type="page"/>
      </w:r>
    </w:p>
    <w:p w:rsidR="002901E9" w:rsidRDefault="00C37C97" w:rsidP="00C37C97">
      <w:pPr>
        <w:pStyle w:val="Nagwek1"/>
      </w:pPr>
      <w:bookmarkStart w:id="8" w:name="_Toc18399531"/>
      <w:r>
        <w:t>PROGRAMY NAUCZANIA DLA POSZCZEGÓLNYCH PRZEDMIOTÓW.</w:t>
      </w:r>
      <w:bookmarkEnd w:id="8"/>
    </w:p>
    <w:p w:rsidR="002901E9" w:rsidRPr="00E3162D" w:rsidRDefault="002901E9" w:rsidP="00C37C97">
      <w:pPr>
        <w:pStyle w:val="Nagwek2"/>
      </w:pPr>
      <w:bookmarkStart w:id="9" w:name="_Toc18399532"/>
      <w:r w:rsidRPr="00E3162D">
        <w:t>Podstawy poligrafii</w:t>
      </w:r>
      <w:bookmarkEnd w:id="9"/>
    </w:p>
    <w:p w:rsidR="002901E9" w:rsidRDefault="002901E9" w:rsidP="009B0BF7">
      <w:pPr>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2901E9" w:rsidRPr="00947058" w:rsidRDefault="002901E9" w:rsidP="008A2D1D">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947058">
        <w:rPr>
          <w:rFonts w:ascii="Arial" w:hAnsi="Arial" w:cs="Arial"/>
          <w:sz w:val="20"/>
          <w:szCs w:val="20"/>
        </w:rPr>
        <w:t>Zapoznanie się z podstawami poligrafii oraz terminologią branży poligraficznej;</w:t>
      </w:r>
    </w:p>
    <w:p w:rsidR="002901E9" w:rsidRPr="00947058" w:rsidRDefault="002901E9" w:rsidP="008A2D1D">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947058">
        <w:rPr>
          <w:rFonts w:ascii="Arial" w:hAnsi="Arial" w:cs="Arial"/>
          <w:sz w:val="20"/>
          <w:szCs w:val="20"/>
        </w:rPr>
        <w:t>Wdrażanie ucznia w procesy poligraficzne;</w:t>
      </w:r>
    </w:p>
    <w:p w:rsidR="002901E9" w:rsidRPr="00947058" w:rsidRDefault="002901E9" w:rsidP="008A2D1D">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947058">
        <w:rPr>
          <w:rFonts w:ascii="Arial" w:hAnsi="Arial" w:cs="Arial"/>
          <w:sz w:val="20"/>
          <w:szCs w:val="20"/>
        </w:rPr>
        <w:t>Kształtowanie umiejętności systematyzowania i rozszerzania wiedzy poligraficznej.</w:t>
      </w:r>
    </w:p>
    <w:p w:rsidR="002901E9" w:rsidRPr="00947058" w:rsidRDefault="002901E9" w:rsidP="009B0BF7">
      <w:pPr>
        <w:pStyle w:val="Akapitzlist"/>
        <w:tabs>
          <w:tab w:val="left" w:pos="284"/>
        </w:tabs>
        <w:spacing w:line="276" w:lineRule="auto"/>
        <w:ind w:left="0"/>
        <w:jc w:val="both"/>
        <w:rPr>
          <w:rFonts w:ascii="Arial" w:hAnsi="Arial" w:cs="Arial"/>
          <w:sz w:val="20"/>
          <w:szCs w:val="20"/>
        </w:rPr>
      </w:pPr>
    </w:p>
    <w:p w:rsidR="002901E9" w:rsidRPr="00947058" w:rsidRDefault="00490B61" w:rsidP="009B0BF7">
      <w:pPr>
        <w:jc w:val="both"/>
        <w:rPr>
          <w:rFonts w:ascii="Arial" w:hAnsi="Arial" w:cs="Arial"/>
          <w:b/>
          <w:sz w:val="20"/>
          <w:szCs w:val="20"/>
        </w:rPr>
      </w:pPr>
      <w:r>
        <w:rPr>
          <w:rFonts w:ascii="Arial" w:hAnsi="Arial" w:cs="Arial"/>
          <w:b/>
          <w:sz w:val="20"/>
          <w:szCs w:val="20"/>
        </w:rPr>
        <w:t>Cele operacyjne.</w:t>
      </w:r>
    </w:p>
    <w:p w:rsidR="002901E9" w:rsidRPr="00947058" w:rsidRDefault="002901E9" w:rsidP="009B0BF7">
      <w:pPr>
        <w:jc w:val="both"/>
        <w:rPr>
          <w:rFonts w:ascii="Arial" w:hAnsi="Arial" w:cs="Arial"/>
          <w:b/>
          <w:sz w:val="20"/>
          <w:szCs w:val="20"/>
        </w:rPr>
      </w:pPr>
      <w:r w:rsidRPr="00947058">
        <w:rPr>
          <w:rFonts w:ascii="Arial" w:hAnsi="Arial" w:cs="Arial"/>
          <w:b/>
          <w:sz w:val="20"/>
          <w:szCs w:val="20"/>
        </w:rPr>
        <w:t>Uczeń potrafi:</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rozróżnić etapy produkcji poligraficznej,</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sklasyfikować produkty poligraficzne,</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scharakteryzować procesy poligraficzne,</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scharakteryzować proces przygotowania materiałów do drukowania,</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scharakteryzować proces wykonywania form drukowych,</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scharakteryzować techniki drukowania,</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scharakteryzować podłoża drukowe i materiały do drukowania,</w:t>
      </w:r>
    </w:p>
    <w:p w:rsidR="002901E9" w:rsidRPr="00947058" w:rsidRDefault="002901E9"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 xml:space="preserve">scharakteryzować </w:t>
      </w:r>
      <w:r w:rsidRPr="00947058">
        <w:rPr>
          <w:rFonts w:ascii="Arial" w:hAnsi="Arial" w:cs="Arial"/>
          <w:sz w:val="20"/>
        </w:rPr>
        <w:t>procesy introligatorskie i wykończeniowe,</w:t>
      </w:r>
    </w:p>
    <w:p w:rsidR="002901E9" w:rsidRPr="00947058" w:rsidRDefault="001B21F0" w:rsidP="008A2D1D">
      <w:pPr>
        <w:pStyle w:val="Akapitzlist"/>
        <w:numPr>
          <w:ilvl w:val="0"/>
          <w:numId w:val="35"/>
        </w:numPr>
        <w:spacing w:line="276" w:lineRule="auto"/>
        <w:ind w:left="357" w:hanging="357"/>
        <w:rPr>
          <w:rFonts w:ascii="Arial" w:hAnsi="Arial" w:cs="Arial"/>
          <w:sz w:val="20"/>
          <w:szCs w:val="20"/>
        </w:rPr>
      </w:pPr>
      <w:r w:rsidRPr="00947058">
        <w:rPr>
          <w:rFonts w:ascii="Arial" w:hAnsi="Arial" w:cs="Arial"/>
          <w:sz w:val="20"/>
          <w:szCs w:val="20"/>
        </w:rPr>
        <w:t>posłu</w:t>
      </w:r>
      <w:r>
        <w:rPr>
          <w:rFonts w:ascii="Arial" w:hAnsi="Arial" w:cs="Arial"/>
          <w:sz w:val="20"/>
          <w:szCs w:val="20"/>
        </w:rPr>
        <w:t>ży</w:t>
      </w:r>
      <w:r w:rsidRPr="00947058">
        <w:rPr>
          <w:rFonts w:ascii="Arial" w:hAnsi="Arial" w:cs="Arial"/>
          <w:sz w:val="20"/>
          <w:szCs w:val="20"/>
        </w:rPr>
        <w:t xml:space="preserve">ć </w:t>
      </w:r>
      <w:r w:rsidR="002901E9" w:rsidRPr="00947058">
        <w:rPr>
          <w:rFonts w:ascii="Arial" w:hAnsi="Arial" w:cs="Arial"/>
          <w:sz w:val="20"/>
          <w:szCs w:val="20"/>
        </w:rPr>
        <w:t>się dokumentacją techniczną i technologiczną.</w:t>
      </w:r>
    </w:p>
    <w:p w:rsidR="002901E9" w:rsidRDefault="002901E9" w:rsidP="002901E9">
      <w:r>
        <w:br w:type="page"/>
      </w:r>
    </w:p>
    <w:p w:rsidR="002901E9" w:rsidRPr="00DE6784" w:rsidRDefault="002901E9" w:rsidP="002901E9">
      <w:pPr>
        <w:jc w:val="both"/>
        <w:rPr>
          <w:rFonts w:ascii="Arial" w:hAnsi="Arial" w:cs="Arial"/>
          <w:b/>
          <w:sz w:val="20"/>
          <w:szCs w:val="20"/>
        </w:rPr>
      </w:pPr>
      <w:r w:rsidRPr="00DE6784">
        <w:rPr>
          <w:rFonts w:ascii="Arial" w:hAnsi="Arial" w:cs="Arial"/>
          <w:b/>
          <w:sz w:val="20"/>
          <w:szCs w:val="20"/>
        </w:rPr>
        <w:t>MA</w:t>
      </w:r>
      <w:r w:rsidR="00C37C97">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2901E9" w:rsidRPr="00551984" w:rsidTr="000A7055">
        <w:tc>
          <w:tcPr>
            <w:tcW w:w="2216" w:type="dxa"/>
            <w:vMerge w:val="restart"/>
            <w:shd w:val="clear" w:color="auto" w:fill="F2F2F2" w:themeFill="background1" w:themeFillShade="F2"/>
            <w:vAlign w:val="center"/>
          </w:tcPr>
          <w:p w:rsidR="002901E9" w:rsidRPr="00551984" w:rsidRDefault="002901E9" w:rsidP="000A7055">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2901E9" w:rsidRPr="00551984" w:rsidRDefault="002901E9" w:rsidP="000A7055">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2901E9" w:rsidRPr="00551984" w:rsidRDefault="00551984" w:rsidP="000A7055">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2901E9" w:rsidRPr="00551984" w:rsidRDefault="002901E9" w:rsidP="000A7055">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2901E9" w:rsidRPr="00551984" w:rsidRDefault="002901E9" w:rsidP="000A7055">
            <w:pPr>
              <w:jc w:val="center"/>
              <w:rPr>
                <w:rFonts w:ascii="Arial" w:hAnsi="Arial" w:cs="Arial"/>
                <w:sz w:val="20"/>
                <w:szCs w:val="20"/>
              </w:rPr>
            </w:pPr>
            <w:r w:rsidRPr="00551984">
              <w:rPr>
                <w:rFonts w:ascii="Arial" w:hAnsi="Arial" w:cs="Arial"/>
                <w:sz w:val="20"/>
                <w:szCs w:val="20"/>
              </w:rPr>
              <w:t>Uwagi o realizacji</w:t>
            </w:r>
          </w:p>
        </w:tc>
      </w:tr>
      <w:tr w:rsidR="002901E9" w:rsidRPr="00551984" w:rsidTr="000A7055">
        <w:tc>
          <w:tcPr>
            <w:tcW w:w="2216" w:type="dxa"/>
            <w:vMerge/>
            <w:shd w:val="clear" w:color="auto" w:fill="F2F2F2" w:themeFill="background1" w:themeFillShade="F2"/>
            <w:vAlign w:val="center"/>
          </w:tcPr>
          <w:p w:rsidR="002901E9" w:rsidRPr="00551984" w:rsidRDefault="002901E9" w:rsidP="000A7055">
            <w:pPr>
              <w:jc w:val="center"/>
              <w:rPr>
                <w:rFonts w:ascii="Arial" w:hAnsi="Arial" w:cs="Arial"/>
                <w:sz w:val="20"/>
                <w:szCs w:val="20"/>
              </w:rPr>
            </w:pPr>
          </w:p>
        </w:tc>
        <w:tc>
          <w:tcPr>
            <w:tcW w:w="2562" w:type="dxa"/>
            <w:vMerge/>
            <w:shd w:val="clear" w:color="auto" w:fill="F2F2F2" w:themeFill="background1" w:themeFillShade="F2"/>
            <w:vAlign w:val="center"/>
          </w:tcPr>
          <w:p w:rsidR="002901E9" w:rsidRPr="00551984" w:rsidRDefault="002901E9" w:rsidP="000A7055">
            <w:pPr>
              <w:jc w:val="center"/>
              <w:rPr>
                <w:rFonts w:ascii="Arial" w:hAnsi="Arial" w:cs="Arial"/>
                <w:sz w:val="20"/>
                <w:szCs w:val="20"/>
              </w:rPr>
            </w:pPr>
          </w:p>
        </w:tc>
        <w:tc>
          <w:tcPr>
            <w:tcW w:w="1244" w:type="dxa"/>
            <w:vMerge/>
            <w:shd w:val="clear" w:color="auto" w:fill="F2F2F2" w:themeFill="background1" w:themeFillShade="F2"/>
            <w:vAlign w:val="center"/>
          </w:tcPr>
          <w:p w:rsidR="002901E9" w:rsidRPr="00551984" w:rsidRDefault="002901E9" w:rsidP="000A7055">
            <w:pPr>
              <w:jc w:val="center"/>
              <w:rPr>
                <w:sz w:val="20"/>
                <w:szCs w:val="20"/>
              </w:rPr>
            </w:pPr>
          </w:p>
        </w:tc>
        <w:tc>
          <w:tcPr>
            <w:tcW w:w="3334" w:type="dxa"/>
            <w:shd w:val="clear" w:color="auto" w:fill="F2F2F2" w:themeFill="background1" w:themeFillShade="F2"/>
            <w:vAlign w:val="center"/>
          </w:tcPr>
          <w:p w:rsidR="002901E9" w:rsidRPr="00551984" w:rsidRDefault="002901E9" w:rsidP="00551984">
            <w:pPr>
              <w:spacing w:line="240" w:lineRule="auto"/>
              <w:jc w:val="center"/>
              <w:rPr>
                <w:rFonts w:ascii="Arial" w:hAnsi="Arial" w:cs="Arial"/>
                <w:sz w:val="18"/>
                <w:szCs w:val="18"/>
              </w:rPr>
            </w:pPr>
            <w:r w:rsidRPr="00551984">
              <w:rPr>
                <w:rFonts w:ascii="Arial" w:hAnsi="Arial" w:cs="Arial"/>
                <w:sz w:val="18"/>
                <w:szCs w:val="18"/>
              </w:rPr>
              <w:t>Podstawowe</w:t>
            </w:r>
          </w:p>
          <w:p w:rsidR="002901E9" w:rsidRPr="00551984" w:rsidRDefault="002901E9" w:rsidP="00551984">
            <w:pPr>
              <w:spacing w:line="240" w:lineRule="auto"/>
              <w:jc w:val="center"/>
              <w:rPr>
                <w:rFonts w:ascii="Arial" w:hAnsi="Arial" w:cs="Arial"/>
                <w:sz w:val="18"/>
                <w:szCs w:val="18"/>
              </w:rPr>
            </w:pPr>
            <w:r w:rsidRPr="00551984">
              <w:rPr>
                <w:rFonts w:ascii="Arial" w:hAnsi="Arial" w:cs="Arial"/>
                <w:sz w:val="18"/>
                <w:szCs w:val="18"/>
              </w:rPr>
              <w:t>Uczeń potrafi:</w:t>
            </w:r>
          </w:p>
        </w:tc>
        <w:tc>
          <w:tcPr>
            <w:tcW w:w="2968" w:type="dxa"/>
            <w:shd w:val="clear" w:color="auto" w:fill="F2F2F2" w:themeFill="background1" w:themeFillShade="F2"/>
            <w:vAlign w:val="center"/>
          </w:tcPr>
          <w:p w:rsidR="002901E9" w:rsidRPr="00551984" w:rsidRDefault="002901E9" w:rsidP="00551984">
            <w:pPr>
              <w:spacing w:line="240" w:lineRule="auto"/>
              <w:jc w:val="center"/>
              <w:rPr>
                <w:rFonts w:ascii="Arial" w:hAnsi="Arial" w:cs="Arial"/>
                <w:sz w:val="18"/>
                <w:szCs w:val="18"/>
              </w:rPr>
            </w:pPr>
            <w:r w:rsidRPr="00551984">
              <w:rPr>
                <w:rFonts w:ascii="Arial" w:hAnsi="Arial" w:cs="Arial"/>
                <w:sz w:val="18"/>
                <w:szCs w:val="18"/>
              </w:rPr>
              <w:t>Ponadpodstawowe</w:t>
            </w:r>
          </w:p>
          <w:p w:rsidR="002901E9" w:rsidRPr="00551984" w:rsidRDefault="002901E9" w:rsidP="00551984">
            <w:pPr>
              <w:spacing w:line="240" w:lineRule="auto"/>
              <w:jc w:val="center"/>
              <w:rPr>
                <w:sz w:val="18"/>
                <w:szCs w:val="18"/>
              </w:rPr>
            </w:pPr>
            <w:r w:rsidRPr="00551984">
              <w:rPr>
                <w:rFonts w:ascii="Arial" w:hAnsi="Arial" w:cs="Arial"/>
                <w:sz w:val="18"/>
                <w:szCs w:val="18"/>
              </w:rPr>
              <w:t>Uczeń potrafi:</w:t>
            </w:r>
          </w:p>
        </w:tc>
        <w:tc>
          <w:tcPr>
            <w:tcW w:w="1681" w:type="dxa"/>
            <w:shd w:val="clear" w:color="auto" w:fill="F2F2F2" w:themeFill="background1" w:themeFillShade="F2"/>
            <w:vAlign w:val="center"/>
          </w:tcPr>
          <w:p w:rsidR="002901E9" w:rsidRPr="00551984" w:rsidRDefault="002901E9" w:rsidP="000A7055">
            <w:pPr>
              <w:jc w:val="center"/>
              <w:rPr>
                <w:rFonts w:ascii="Arial" w:hAnsi="Arial" w:cs="Arial"/>
                <w:sz w:val="20"/>
                <w:szCs w:val="20"/>
              </w:rPr>
            </w:pPr>
            <w:r w:rsidRPr="00551984">
              <w:rPr>
                <w:rFonts w:ascii="Arial" w:hAnsi="Arial" w:cs="Arial"/>
                <w:sz w:val="20"/>
                <w:szCs w:val="20"/>
              </w:rPr>
              <w:t>Etap realizacji</w:t>
            </w:r>
          </w:p>
        </w:tc>
      </w:tr>
      <w:tr w:rsidR="002901E9" w:rsidTr="000A7055">
        <w:tc>
          <w:tcPr>
            <w:tcW w:w="2216" w:type="dxa"/>
            <w:vMerge w:val="restart"/>
            <w:vAlign w:val="center"/>
          </w:tcPr>
          <w:p w:rsidR="002901E9" w:rsidRPr="00DD5B6A"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b/>
                <w:sz w:val="20"/>
                <w:szCs w:val="20"/>
              </w:rPr>
            </w:pPr>
            <w:r>
              <w:rPr>
                <w:rFonts w:ascii="Arial" w:hAnsi="Arial" w:cs="Arial"/>
                <w:sz w:val="20"/>
                <w:szCs w:val="20"/>
              </w:rPr>
              <w:t>Wstęp</w:t>
            </w:r>
            <w:r w:rsidRPr="00DD5B6A">
              <w:rPr>
                <w:rFonts w:ascii="Arial" w:hAnsi="Arial" w:cs="Arial"/>
                <w:sz w:val="20"/>
                <w:szCs w:val="20"/>
              </w:rPr>
              <w:t xml:space="preserve"> do poligrafii</w:t>
            </w:r>
          </w:p>
        </w:tc>
        <w:tc>
          <w:tcPr>
            <w:tcW w:w="2562" w:type="dxa"/>
            <w:vAlign w:val="center"/>
          </w:tcPr>
          <w:p w:rsidR="002901E9" w:rsidRPr="00DD5B6A" w:rsidRDefault="002901E9" w:rsidP="008A2D1D">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sidRPr="00DD5B6A">
              <w:rPr>
                <w:rFonts w:ascii="Arial" w:hAnsi="Arial" w:cs="Arial"/>
                <w:sz w:val="20"/>
                <w:szCs w:val="20"/>
              </w:rPr>
              <w:t>Wydawnicz</w:t>
            </w:r>
            <w:r>
              <w:rPr>
                <w:rFonts w:ascii="Arial" w:hAnsi="Arial" w:cs="Arial"/>
                <w:sz w:val="20"/>
                <w:szCs w:val="20"/>
              </w:rPr>
              <w:t>o</w:t>
            </w:r>
            <w:r w:rsidRPr="00DD5B6A">
              <w:rPr>
                <w:rFonts w:ascii="Arial" w:hAnsi="Arial" w:cs="Arial"/>
                <w:sz w:val="20"/>
                <w:szCs w:val="20"/>
              </w:rPr>
              <w:t>-poligraficzn</w:t>
            </w:r>
            <w:r>
              <w:rPr>
                <w:rFonts w:ascii="Arial" w:hAnsi="Arial" w:cs="Arial"/>
                <w:sz w:val="20"/>
                <w:szCs w:val="20"/>
              </w:rPr>
              <w:t>a</w:t>
            </w:r>
            <w:r w:rsidRPr="00DD5B6A">
              <w:rPr>
                <w:rFonts w:ascii="Arial" w:hAnsi="Arial" w:cs="Arial"/>
                <w:sz w:val="20"/>
                <w:szCs w:val="20"/>
              </w:rPr>
              <w:t xml:space="preserve"> </w:t>
            </w:r>
            <w:r>
              <w:rPr>
                <w:rFonts w:ascii="Arial" w:hAnsi="Arial" w:cs="Arial"/>
                <w:sz w:val="20"/>
                <w:szCs w:val="20"/>
              </w:rPr>
              <w:t>klasyfikacja produktów</w:t>
            </w:r>
          </w:p>
        </w:tc>
        <w:tc>
          <w:tcPr>
            <w:tcW w:w="1244" w:type="dxa"/>
            <w:vAlign w:val="center"/>
          </w:tcPr>
          <w:p w:rsidR="002901E9" w:rsidRPr="004A5C3F" w:rsidRDefault="002901E9" w:rsidP="000A7055">
            <w:pPr>
              <w:jc w:val="center"/>
              <w:rPr>
                <w:rFonts w:ascii="Arial" w:hAnsi="Arial" w:cs="Arial"/>
                <w:sz w:val="20"/>
                <w:szCs w:val="20"/>
              </w:rPr>
            </w:pPr>
          </w:p>
        </w:tc>
        <w:tc>
          <w:tcPr>
            <w:tcW w:w="3334" w:type="dxa"/>
            <w:vAlign w:val="center"/>
          </w:tcPr>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zdefiniować pojęcie poligrafia</w:t>
            </w:r>
          </w:p>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wymienić produkty poligraficzne</w:t>
            </w:r>
          </w:p>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sklasyfikować produkty poligraficzne</w:t>
            </w:r>
          </w:p>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zdefiniować pojęcia druków luźnych, łączonych i opraw</w:t>
            </w:r>
          </w:p>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zdefiniować druki dziełowe i periodyczne</w:t>
            </w:r>
          </w:p>
          <w:p w:rsidR="002901E9" w:rsidRPr="007E2634"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rozróżnić procesy wydawnicze i poligraficzne</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wymienić etapy produkcji poligraficznej</w:t>
            </w:r>
          </w:p>
        </w:tc>
        <w:tc>
          <w:tcPr>
            <w:tcW w:w="2968" w:type="dxa"/>
          </w:tcPr>
          <w:p w:rsidR="002901E9" w:rsidRPr="00851EB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1EB8">
              <w:rPr>
                <w:rFonts w:ascii="Arial" w:hAnsi="Arial" w:cs="Arial"/>
                <w:sz w:val="20"/>
                <w:szCs w:val="20"/>
              </w:rPr>
              <w:t>podać rodzaje akcydensów i ich przykłady</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1EB8">
              <w:rPr>
                <w:rFonts w:ascii="Arial" w:hAnsi="Arial" w:cs="Arial"/>
                <w:sz w:val="20"/>
                <w:szCs w:val="20"/>
              </w:rPr>
              <w:t>podać przykłady druków luźnych, łączonych i opraw</w:t>
            </w:r>
          </w:p>
          <w:p w:rsidR="002901E9" w:rsidRPr="00851EB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1EB8">
              <w:rPr>
                <w:rFonts w:ascii="Arial" w:hAnsi="Arial" w:cs="Arial"/>
                <w:sz w:val="20"/>
                <w:szCs w:val="20"/>
              </w:rPr>
              <w:t>scharakteryzować etapy produkcji poligraficznej</w:t>
            </w:r>
          </w:p>
        </w:tc>
        <w:tc>
          <w:tcPr>
            <w:tcW w:w="1681" w:type="dxa"/>
            <w:vMerge w:val="restart"/>
          </w:tcPr>
          <w:p w:rsidR="002901E9" w:rsidRPr="004F437C" w:rsidRDefault="002901E9" w:rsidP="000A7055">
            <w:pPr>
              <w:rPr>
                <w:rFonts w:ascii="Arial" w:hAnsi="Arial" w:cs="Arial"/>
                <w:sz w:val="20"/>
                <w:szCs w:val="20"/>
              </w:rPr>
            </w:pPr>
            <w:r>
              <w:rPr>
                <w:rFonts w:ascii="Arial" w:hAnsi="Arial" w:cs="Arial"/>
                <w:sz w:val="20"/>
                <w:szCs w:val="20"/>
              </w:rPr>
              <w:t>Klasa I</w:t>
            </w:r>
          </w:p>
          <w:p w:rsidR="002901E9" w:rsidRPr="004F437C" w:rsidRDefault="002901E9" w:rsidP="000A7055">
            <w:pPr>
              <w:ind w:left="170" w:hanging="170"/>
              <w:rPr>
                <w:rFonts w:ascii="Arial" w:hAnsi="Arial" w:cs="Arial"/>
                <w:sz w:val="20"/>
                <w:szCs w:val="20"/>
              </w:rPr>
            </w:pPr>
          </w:p>
        </w:tc>
      </w:tr>
      <w:tr w:rsidR="002901E9" w:rsidTr="000A7055">
        <w:trPr>
          <w:trHeight w:val="2990"/>
        </w:trPr>
        <w:tc>
          <w:tcPr>
            <w:tcW w:w="2216" w:type="dxa"/>
            <w:vMerge/>
            <w:vAlign w:val="center"/>
          </w:tcPr>
          <w:p w:rsidR="002901E9" w:rsidRPr="004A5C3F" w:rsidRDefault="002901E9" w:rsidP="000A7055">
            <w:pPr>
              <w:rPr>
                <w:rFonts w:ascii="Arial" w:hAnsi="Arial" w:cs="Arial"/>
                <w:b/>
                <w:sz w:val="20"/>
                <w:szCs w:val="20"/>
              </w:rPr>
            </w:pPr>
          </w:p>
        </w:tc>
        <w:tc>
          <w:tcPr>
            <w:tcW w:w="2562" w:type="dxa"/>
            <w:vAlign w:val="center"/>
          </w:tcPr>
          <w:p w:rsidR="002901E9" w:rsidRPr="00A1277C" w:rsidRDefault="002901E9" w:rsidP="008A2D1D">
            <w:pPr>
              <w:pStyle w:val="Akapitzlist"/>
              <w:numPr>
                <w:ilvl w:val="0"/>
                <w:numId w:val="37"/>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Pr>
                <w:rFonts w:ascii="Arial" w:hAnsi="Arial" w:cs="Arial"/>
                <w:sz w:val="20"/>
                <w:szCs w:val="20"/>
              </w:rPr>
              <w:t>F</w:t>
            </w:r>
            <w:r w:rsidRPr="007E1A2F">
              <w:rPr>
                <w:rFonts w:ascii="Arial" w:hAnsi="Arial" w:cs="Arial"/>
                <w:sz w:val="20"/>
                <w:szCs w:val="20"/>
              </w:rPr>
              <w:t xml:space="preserve">ormaty </w:t>
            </w:r>
            <w:r>
              <w:rPr>
                <w:rFonts w:ascii="Arial" w:hAnsi="Arial" w:cs="Arial"/>
                <w:sz w:val="20"/>
                <w:szCs w:val="20"/>
              </w:rPr>
              <w:t>i m</w:t>
            </w:r>
            <w:r w:rsidRPr="00A1277C">
              <w:rPr>
                <w:rFonts w:ascii="Arial" w:hAnsi="Arial" w:cs="Arial"/>
                <w:sz w:val="20"/>
                <w:szCs w:val="20"/>
              </w:rPr>
              <w:t>iary stosowane w poligrafii</w:t>
            </w:r>
          </w:p>
        </w:tc>
        <w:tc>
          <w:tcPr>
            <w:tcW w:w="1244" w:type="dxa"/>
            <w:vAlign w:val="center"/>
          </w:tcPr>
          <w:p w:rsidR="002901E9" w:rsidRPr="004A5C3F" w:rsidRDefault="002901E9" w:rsidP="000A7055">
            <w:pPr>
              <w:jc w:val="center"/>
              <w:rPr>
                <w:rFonts w:ascii="Arial" w:hAnsi="Arial" w:cs="Arial"/>
                <w:sz w:val="20"/>
                <w:szCs w:val="20"/>
              </w:rPr>
            </w:pPr>
          </w:p>
        </w:tc>
        <w:tc>
          <w:tcPr>
            <w:tcW w:w="3334" w:type="dxa"/>
          </w:tcPr>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wymienić szeregi arkuszy wytworów papierniczych</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 xml:space="preserve">podać wymiary arkuszy </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określić zasadę tworzenia formatów arkuszy</w:t>
            </w:r>
          </w:p>
          <w:p w:rsidR="002901E9" w:rsidRPr="00A1277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w:t>
            </w:r>
            <w:r w:rsidRPr="006127BC">
              <w:rPr>
                <w:rFonts w:ascii="Arial" w:hAnsi="Arial" w:cs="Arial"/>
                <w:sz w:val="20"/>
                <w:szCs w:val="20"/>
              </w:rPr>
              <w:t xml:space="preserve"> graficznie zależność pomiędzy formatami arkuszy</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miary stosowane w poligrafii</w:t>
            </w:r>
          </w:p>
          <w:p w:rsidR="002901E9" w:rsidRPr="00A1277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podać zależność pomiędzy miarami metrycznymi</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dokonać wzajemnych przeliczeń pomiędzy formatami arkuszy</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wymienić formaty dodatkowe</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opisać miary typograficzne</w:t>
            </w:r>
          </w:p>
          <w:p w:rsidR="002901E9" w:rsidRPr="006127B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27BC">
              <w:rPr>
                <w:rFonts w:ascii="Arial" w:hAnsi="Arial" w:cs="Arial"/>
                <w:sz w:val="20"/>
                <w:szCs w:val="20"/>
              </w:rPr>
              <w:t>dokonać wzajemnych przeliczeń pomiędzy miarami typograficznymi i metrycznymi</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restart"/>
            <w:vAlign w:val="center"/>
          </w:tcPr>
          <w:p w:rsidR="002901E9" w:rsidRPr="00E43289"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b/>
              </w:rPr>
            </w:pPr>
            <w:r w:rsidRPr="007E1A2F">
              <w:rPr>
                <w:rFonts w:ascii="Arial" w:hAnsi="Arial" w:cs="Arial"/>
                <w:sz w:val="20"/>
                <w:szCs w:val="20"/>
              </w:rPr>
              <w:t>Przygotowanie</w:t>
            </w:r>
            <w:r>
              <w:rPr>
                <w:rFonts w:ascii="Arial" w:hAnsi="Arial" w:cs="Arial"/>
                <w:sz w:val="20"/>
                <w:szCs w:val="20"/>
              </w:rPr>
              <w:t xml:space="preserve"> </w:t>
            </w:r>
            <w:r w:rsidRPr="00E43289">
              <w:rPr>
                <w:rFonts w:ascii="Arial" w:hAnsi="Arial" w:cs="Arial"/>
                <w:sz w:val="20"/>
                <w:szCs w:val="20"/>
              </w:rPr>
              <w:t>do drukowania</w:t>
            </w:r>
          </w:p>
        </w:tc>
        <w:tc>
          <w:tcPr>
            <w:tcW w:w="2562" w:type="dxa"/>
            <w:vAlign w:val="center"/>
          </w:tcPr>
          <w:p w:rsidR="002901E9" w:rsidRPr="007E1A2F" w:rsidRDefault="002901E9" w:rsidP="008A2D1D">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40" w:hanging="340"/>
            </w:pPr>
            <w:r w:rsidRPr="007E2634">
              <w:rPr>
                <w:rFonts w:ascii="Arial" w:hAnsi="Arial" w:cs="Arial"/>
                <w:sz w:val="20"/>
                <w:szCs w:val="20"/>
              </w:rPr>
              <w:t>Opracowanie publikacji</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Pr="00E871A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pojęcia związane ze składem tekstu</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rozróżnić typy i rodzaje publikacji </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E871A8">
              <w:rPr>
                <w:rFonts w:ascii="Arial" w:hAnsi="Arial" w:cs="Arial"/>
                <w:sz w:val="20"/>
                <w:szCs w:val="20"/>
              </w:rPr>
              <w:t>określić elementy graficznego układu publikacji</w:t>
            </w:r>
          </w:p>
          <w:p w:rsidR="002901E9" w:rsidRPr="00E01FA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pojęcie layoutu</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podać zasady składu publikacji</w:t>
            </w:r>
          </w:p>
          <w:p w:rsidR="002901E9" w:rsidRPr="00E01FA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tworzenia kompozycji graficzno-tekstowych</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Default="002901E9" w:rsidP="000A7055">
            <w:pPr>
              <w:rPr>
                <w:rFonts w:ascii="Arial" w:hAnsi="Arial" w:cs="Arial"/>
                <w:b/>
              </w:rPr>
            </w:pPr>
          </w:p>
        </w:tc>
        <w:tc>
          <w:tcPr>
            <w:tcW w:w="2562" w:type="dxa"/>
            <w:vAlign w:val="center"/>
          </w:tcPr>
          <w:p w:rsidR="002901E9" w:rsidRPr="007E2634" w:rsidRDefault="002901E9" w:rsidP="008A2D1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B</w:t>
            </w:r>
            <w:r w:rsidRPr="007E1A2F">
              <w:rPr>
                <w:rFonts w:ascii="Arial" w:hAnsi="Arial" w:cs="Arial"/>
                <w:sz w:val="20"/>
                <w:szCs w:val="20"/>
              </w:rPr>
              <w:t>arwa w poligrafii</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pojęcie światła</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źródła światła</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zakres światła widzialnego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pojęcie barwy</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atrybuty barw</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sposoby mieszanie się barw</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E2634">
              <w:rPr>
                <w:rFonts w:ascii="Arial" w:hAnsi="Arial" w:cs="Arial"/>
                <w:sz w:val="20"/>
                <w:szCs w:val="20"/>
              </w:rPr>
              <w:t xml:space="preserve">określić zastosowanie przestrzeni barw </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zjawiska fizyczne związane ze światłem</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rodzaj fal elektromagnetycznych o określonej długości</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przestrzenie barw</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łączenia się barw w przestrzeniach</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rPr>
          <w:trHeight w:val="3546"/>
        </w:trPr>
        <w:tc>
          <w:tcPr>
            <w:tcW w:w="2216" w:type="dxa"/>
            <w:vMerge/>
            <w:vAlign w:val="center"/>
          </w:tcPr>
          <w:p w:rsidR="002901E9" w:rsidRDefault="002901E9" w:rsidP="000A7055">
            <w:pPr>
              <w:rPr>
                <w:rFonts w:ascii="Arial" w:hAnsi="Arial" w:cs="Arial"/>
                <w:b/>
              </w:rPr>
            </w:pPr>
          </w:p>
        </w:tc>
        <w:tc>
          <w:tcPr>
            <w:tcW w:w="2562" w:type="dxa"/>
            <w:vAlign w:val="center"/>
          </w:tcPr>
          <w:p w:rsidR="002901E9" w:rsidRPr="007E2634" w:rsidRDefault="002901E9" w:rsidP="008A2D1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Desktop Publihing</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sklasyfikować rodzaje oryginałów</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rozróżnić pojęcia z zakresu fotograficznej i cyfrowej reprodukcji oryginałów</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wyjaśnić pojęcie digitalizacji obrazu</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wymienić urządzenia do digitalizacji obrazu</w:t>
            </w:r>
          </w:p>
          <w:p w:rsidR="002901E9" w:rsidRPr="00DA1AB7"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sklasyfikować rodzaje skanerów</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elementy systemu DTP</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zastosowania elementów systemu DTP</w:t>
            </w:r>
          </w:p>
          <w:p w:rsidR="002901E9" w:rsidRPr="00DA1AB7"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pojęcie impozycji</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oryginały poligraficzne</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zasadę działania skanerów</w:t>
            </w:r>
          </w:p>
          <w:p w:rsidR="002901E9" w:rsidRPr="00DA1AB7"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oprogramowanie do digitalizacji obrazu</w:t>
            </w:r>
          </w:p>
          <w:p w:rsidR="002901E9" w:rsidRPr="00DA1AB7"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wykonywania impozycji</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Default="002901E9" w:rsidP="000A7055">
            <w:pPr>
              <w:rPr>
                <w:rFonts w:ascii="Arial" w:hAnsi="Arial" w:cs="Arial"/>
                <w:b/>
              </w:rPr>
            </w:pPr>
          </w:p>
        </w:tc>
        <w:tc>
          <w:tcPr>
            <w:tcW w:w="2562" w:type="dxa"/>
            <w:vAlign w:val="center"/>
          </w:tcPr>
          <w:p w:rsidR="002901E9" w:rsidRPr="007E1A2F" w:rsidRDefault="002901E9" w:rsidP="008A2D1D">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Proofing w poligrafii</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rodzaje odbitek próbnych</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przygotowanie odbitek próbnych</w:t>
            </w:r>
          </w:p>
          <w:p w:rsidR="002901E9" w:rsidRPr="00E820B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określić urządzenia do proofingu </w:t>
            </w:r>
          </w:p>
        </w:tc>
        <w:tc>
          <w:tcPr>
            <w:tcW w:w="2968" w:type="dxa"/>
          </w:tcPr>
          <w:p w:rsidR="002901E9" w:rsidRPr="00E820B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wymagania stawiane odbitkom próbnym</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restart"/>
            <w:vAlign w:val="center"/>
          </w:tcPr>
          <w:p w:rsidR="002901E9" w:rsidRPr="007E1A2F"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00B050"/>
              </w:rPr>
            </w:pPr>
            <w:r w:rsidRPr="007E1A2F">
              <w:rPr>
                <w:rFonts w:ascii="Arial" w:hAnsi="Arial" w:cs="Arial"/>
                <w:sz w:val="20"/>
                <w:szCs w:val="20"/>
              </w:rPr>
              <w:t>Formy drukowe</w:t>
            </w:r>
          </w:p>
        </w:tc>
        <w:tc>
          <w:tcPr>
            <w:tcW w:w="2562" w:type="dxa"/>
            <w:vAlign w:val="center"/>
          </w:tcPr>
          <w:p w:rsidR="002901E9" w:rsidRPr="007E1A2F" w:rsidRDefault="002901E9"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Klasyfikacja form drukowych</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tcPr>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zdefiniować pojęcie formy drukowej</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rozróżnić rodzaje form drukowych</w:t>
            </w:r>
          </w:p>
        </w:tc>
        <w:tc>
          <w:tcPr>
            <w:tcW w:w="2968" w:type="dxa"/>
          </w:tcPr>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sklasyfikować rodzaje form drukowych w zależności od techniki drukowania</w:t>
            </w:r>
          </w:p>
          <w:p w:rsidR="002901E9" w:rsidRPr="00BB354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B354F">
              <w:rPr>
                <w:rFonts w:ascii="Arial" w:hAnsi="Arial" w:cs="Arial"/>
                <w:sz w:val="20"/>
                <w:szCs w:val="20"/>
              </w:rPr>
              <w:t>sklasyfikować formy drukowe w zależności od technologii wykonania</w:t>
            </w:r>
          </w:p>
        </w:tc>
        <w:tc>
          <w:tcPr>
            <w:tcW w:w="1681" w:type="dxa"/>
          </w:tcPr>
          <w:p w:rsidR="002901E9" w:rsidRPr="004F437C" w:rsidRDefault="002901E9" w:rsidP="000A7055">
            <w:pPr>
              <w:ind w:left="170" w:hanging="170"/>
              <w:rPr>
                <w:rFonts w:ascii="Arial" w:hAnsi="Arial" w:cs="Arial"/>
                <w:sz w:val="20"/>
                <w:szCs w:val="20"/>
              </w:rPr>
            </w:pPr>
            <w:r>
              <w:rPr>
                <w:rFonts w:ascii="Arial" w:hAnsi="Arial" w:cs="Arial"/>
                <w:sz w:val="20"/>
                <w:szCs w:val="20"/>
              </w:rPr>
              <w:t>Klasa II</w:t>
            </w:r>
          </w:p>
        </w:tc>
      </w:tr>
      <w:tr w:rsidR="002901E9" w:rsidTr="000A7055">
        <w:tc>
          <w:tcPr>
            <w:tcW w:w="2216" w:type="dxa"/>
            <w:vMerge/>
            <w:vAlign w:val="center"/>
          </w:tcPr>
          <w:p w:rsidR="002901E9" w:rsidRPr="007F6D33"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7E1A2F">
              <w:rPr>
                <w:rFonts w:ascii="Arial" w:hAnsi="Arial" w:cs="Arial"/>
                <w:sz w:val="20"/>
                <w:szCs w:val="20"/>
              </w:rPr>
              <w:t>Proces wykonywania form drukowych</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proces przygotowania form drukowych</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rozróżnić </w:t>
            </w:r>
            <w:r w:rsidRPr="007E2634">
              <w:rPr>
                <w:rFonts w:ascii="Arial" w:hAnsi="Arial" w:cs="Arial"/>
                <w:sz w:val="20"/>
                <w:szCs w:val="20"/>
              </w:rPr>
              <w:t>materiały</w:t>
            </w:r>
            <w:r>
              <w:rPr>
                <w:rFonts w:ascii="Arial" w:hAnsi="Arial" w:cs="Arial"/>
                <w:sz w:val="20"/>
                <w:szCs w:val="20"/>
              </w:rPr>
              <w:t xml:space="preserve"> do wykonania form drukowych</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porównać technologię CtF i CtP wykonywania form drukowych</w:t>
            </w:r>
          </w:p>
          <w:p w:rsidR="002901E9" w:rsidRPr="007F6D33"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57034D">
              <w:rPr>
                <w:rFonts w:ascii="Arial" w:hAnsi="Arial" w:cs="Arial"/>
                <w:sz w:val="20"/>
                <w:szCs w:val="20"/>
              </w:rPr>
              <w:t>opisać technologie wykonywania form drukowych</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operacje jednostkowe wykonywania form do druku wypukłego, wklęsłego</w:t>
            </w:r>
            <w:r w:rsidRPr="00C21750">
              <w:rPr>
                <w:rFonts w:ascii="Arial" w:hAnsi="Arial" w:cs="Arial"/>
                <w:sz w:val="20"/>
                <w:szCs w:val="20"/>
              </w:rPr>
              <w:t xml:space="preserve">, </w:t>
            </w:r>
            <w:r>
              <w:rPr>
                <w:rFonts w:ascii="Arial" w:hAnsi="Arial" w:cs="Arial"/>
                <w:sz w:val="20"/>
                <w:szCs w:val="20"/>
              </w:rPr>
              <w:t>płaskiego –  fleksograficznego i sitodruku</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restart"/>
            <w:vAlign w:val="center"/>
          </w:tcPr>
          <w:p w:rsidR="002901E9" w:rsidRPr="007E1A2F"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00B050"/>
              </w:rPr>
            </w:pPr>
            <w:r w:rsidRPr="007E1A2F">
              <w:rPr>
                <w:rFonts w:ascii="Arial" w:hAnsi="Arial" w:cs="Arial"/>
                <w:sz w:val="20"/>
                <w:szCs w:val="20"/>
              </w:rPr>
              <w:t>Techniki drukowania</w:t>
            </w:r>
          </w:p>
        </w:tc>
        <w:tc>
          <w:tcPr>
            <w:tcW w:w="2562" w:type="dxa"/>
            <w:vAlign w:val="center"/>
          </w:tcPr>
          <w:p w:rsidR="002901E9" w:rsidRPr="007E1A2F" w:rsidRDefault="002901E9" w:rsidP="008A2D1D">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Klasyfikacja technik drukowania</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wyjaśnić pojęcie techniki drukowania</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techniki drukowania</w:t>
            </w:r>
          </w:p>
          <w:p w:rsidR="002901E9" w:rsidRPr="00732C86"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F6D33">
              <w:rPr>
                <w:rFonts w:ascii="Arial" w:hAnsi="Arial" w:cs="Arial"/>
                <w:sz w:val="20"/>
                <w:szCs w:val="20"/>
              </w:rPr>
              <w:t>wymienić podstawowe techniki drukowania</w:t>
            </w:r>
          </w:p>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F6D33">
              <w:rPr>
                <w:rFonts w:ascii="Arial" w:hAnsi="Arial" w:cs="Arial"/>
                <w:sz w:val="20"/>
                <w:szCs w:val="20"/>
              </w:rPr>
              <w:t>określić etapy procesu drukowania</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techniki drukowania cyfrowego</w:t>
            </w:r>
          </w:p>
          <w:p w:rsidR="002901E9" w:rsidRPr="007A27A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 xml:space="preserve">porównać techniki </w:t>
            </w:r>
            <w:r>
              <w:rPr>
                <w:rFonts w:ascii="Arial" w:hAnsi="Arial" w:cs="Arial"/>
                <w:sz w:val="20"/>
                <w:szCs w:val="20"/>
              </w:rPr>
              <w:t>drukowania z form z cyfrowymi</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7F6D33"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Technika drukowania wypukłego</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technikę druku wypukłego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graficznie schemat drukowania wypukłego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wymienić techniki wypukłe </w:t>
            </w:r>
          </w:p>
          <w:p w:rsidR="002901E9" w:rsidRPr="00A93132"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pacing w:val="-6"/>
                <w:sz w:val="20"/>
                <w:szCs w:val="20"/>
              </w:rPr>
            </w:pPr>
            <w:r w:rsidRPr="00A93132">
              <w:rPr>
                <w:rFonts w:ascii="Arial" w:hAnsi="Arial" w:cs="Arial"/>
                <w:spacing w:val="-6"/>
                <w:sz w:val="20"/>
                <w:szCs w:val="20"/>
              </w:rPr>
              <w:t>scharakteryzować techniki wypukłe</w:t>
            </w:r>
          </w:p>
        </w:tc>
        <w:tc>
          <w:tcPr>
            <w:tcW w:w="2968" w:type="dxa"/>
          </w:tcPr>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porównać techniki wypukłe</w:t>
            </w:r>
          </w:p>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określić zakres stosowania technik wypukłych w produkcji poligraficznej</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7F6D33"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Technika drukowania wklęsłego</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technikę druku wklęsłego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graficznie schemat drukowania wklęsłego</w:t>
            </w:r>
          </w:p>
          <w:p w:rsidR="002901E9" w:rsidRPr="00A93132"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pacing w:val="-4"/>
                <w:sz w:val="20"/>
                <w:szCs w:val="20"/>
              </w:rPr>
            </w:pPr>
            <w:r w:rsidRPr="00A93132">
              <w:rPr>
                <w:rFonts w:ascii="Arial" w:hAnsi="Arial" w:cs="Arial"/>
                <w:spacing w:val="-4"/>
                <w:sz w:val="20"/>
                <w:szCs w:val="20"/>
              </w:rPr>
              <w:t xml:space="preserve">wymienić </w:t>
            </w:r>
            <w:bookmarkStart w:id="10" w:name="_Hlk521158806"/>
            <w:r w:rsidRPr="00A93132">
              <w:rPr>
                <w:rFonts w:ascii="Arial" w:hAnsi="Arial" w:cs="Arial"/>
                <w:spacing w:val="-4"/>
                <w:sz w:val="20"/>
                <w:szCs w:val="20"/>
              </w:rPr>
              <w:t xml:space="preserve">techniki druku wklęsłego </w:t>
            </w:r>
          </w:p>
          <w:bookmarkEnd w:id="10"/>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techniki druku wklęsłego</w:t>
            </w:r>
          </w:p>
        </w:tc>
        <w:tc>
          <w:tcPr>
            <w:tcW w:w="2968" w:type="dxa"/>
          </w:tcPr>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 xml:space="preserve">porównać techniki </w:t>
            </w:r>
            <w:r>
              <w:rPr>
                <w:rFonts w:ascii="Arial" w:hAnsi="Arial" w:cs="Arial"/>
                <w:sz w:val="20"/>
                <w:szCs w:val="20"/>
              </w:rPr>
              <w:t xml:space="preserve">druku </w:t>
            </w:r>
            <w:r w:rsidRPr="0040770E">
              <w:rPr>
                <w:rFonts w:ascii="Arial" w:hAnsi="Arial" w:cs="Arial"/>
                <w:sz w:val="20"/>
                <w:szCs w:val="20"/>
              </w:rPr>
              <w:t>wklęsłe</w:t>
            </w:r>
            <w:r>
              <w:rPr>
                <w:rFonts w:ascii="Arial" w:hAnsi="Arial" w:cs="Arial"/>
                <w:sz w:val="20"/>
                <w:szCs w:val="20"/>
              </w:rPr>
              <w:t>go</w:t>
            </w:r>
          </w:p>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określić zakres stosowania technik wklęsłych w produkcji poligraficznej</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7F6D33"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Technika drukowania sitowego</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sitodruk</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graficznie schemat drukowania sitowego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sitodruk</w:t>
            </w:r>
          </w:p>
        </w:tc>
        <w:tc>
          <w:tcPr>
            <w:tcW w:w="2968" w:type="dxa"/>
          </w:tcPr>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określić zakres stosowania sitodruku w produkcji poligraficznej</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7F6D33"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 xml:space="preserve">Technika drukowania </w:t>
            </w:r>
            <w:r>
              <w:rPr>
                <w:rFonts w:ascii="Arial" w:hAnsi="Arial" w:cs="Arial"/>
                <w:sz w:val="20"/>
                <w:szCs w:val="20"/>
              </w:rPr>
              <w:t>offsetowego</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technikę druku offsetowego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graficznie schemat drukowania offsetowego</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technikę offsetowego</w:t>
            </w:r>
          </w:p>
        </w:tc>
        <w:tc>
          <w:tcPr>
            <w:tcW w:w="2968" w:type="dxa"/>
          </w:tcPr>
          <w:p w:rsidR="002901E9" w:rsidRPr="0040770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40770E">
              <w:rPr>
                <w:rFonts w:ascii="Arial" w:hAnsi="Arial" w:cs="Arial"/>
                <w:sz w:val="20"/>
                <w:szCs w:val="20"/>
              </w:rPr>
              <w:t xml:space="preserve">określić zakres stosowania </w:t>
            </w:r>
            <w:r>
              <w:rPr>
                <w:rFonts w:ascii="Arial" w:hAnsi="Arial" w:cs="Arial"/>
                <w:sz w:val="20"/>
                <w:szCs w:val="20"/>
              </w:rPr>
              <w:t>offsetu</w:t>
            </w:r>
            <w:r w:rsidRPr="0040770E">
              <w:rPr>
                <w:rFonts w:ascii="Arial" w:hAnsi="Arial" w:cs="Arial"/>
                <w:sz w:val="20"/>
                <w:szCs w:val="20"/>
              </w:rPr>
              <w:t xml:space="preserve"> w produkcji poligraficznej</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2216" w:type="dxa"/>
            <w:vMerge w:val="restart"/>
            <w:vAlign w:val="center"/>
          </w:tcPr>
          <w:p w:rsidR="002901E9" w:rsidRPr="007E1A2F"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Podłoża drukowe i materiały do drukowania</w:t>
            </w:r>
          </w:p>
        </w:tc>
        <w:tc>
          <w:tcPr>
            <w:tcW w:w="2562" w:type="dxa"/>
            <w:vAlign w:val="center"/>
          </w:tcPr>
          <w:p w:rsidR="002901E9" w:rsidRPr="007E1A2F" w:rsidRDefault="002901E9" w:rsidP="008A2D1D">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Podłoża drukowe</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podłoża drukowe</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podłoża drukowe</w:t>
            </w:r>
          </w:p>
          <w:p w:rsidR="002901E9" w:rsidRPr="00455951"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podłoża drukowe</w:t>
            </w:r>
          </w:p>
        </w:tc>
        <w:tc>
          <w:tcPr>
            <w:tcW w:w="2968" w:type="dxa"/>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podłoża drukowe w zależności od techniki drukowania</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podłoża drukowe</w:t>
            </w:r>
          </w:p>
        </w:tc>
        <w:tc>
          <w:tcPr>
            <w:tcW w:w="1681" w:type="dxa"/>
            <w:vMerge w:val="restart"/>
          </w:tcPr>
          <w:p w:rsidR="002901E9" w:rsidRPr="004F437C" w:rsidRDefault="002901E9" w:rsidP="000A7055">
            <w:pPr>
              <w:ind w:left="170" w:hanging="170"/>
              <w:jc w:val="center"/>
              <w:rPr>
                <w:rFonts w:ascii="Arial" w:hAnsi="Arial" w:cs="Arial"/>
                <w:sz w:val="20"/>
                <w:szCs w:val="20"/>
              </w:rPr>
            </w:pPr>
            <w:r>
              <w:rPr>
                <w:rFonts w:ascii="Arial" w:hAnsi="Arial" w:cs="Arial"/>
                <w:sz w:val="20"/>
                <w:szCs w:val="20"/>
              </w:rPr>
              <w:t>Klasa III</w:t>
            </w:r>
          </w:p>
        </w:tc>
      </w:tr>
      <w:tr w:rsidR="002901E9" w:rsidTr="000A7055">
        <w:tc>
          <w:tcPr>
            <w:tcW w:w="2216" w:type="dxa"/>
            <w:vMerge/>
            <w:vAlign w:val="center"/>
          </w:tcPr>
          <w:p w:rsidR="002901E9" w:rsidRPr="00CE1C5D"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Materiały do drukowania</w:t>
            </w:r>
          </w:p>
        </w:tc>
        <w:tc>
          <w:tcPr>
            <w:tcW w:w="1244" w:type="dxa"/>
            <w:vAlign w:val="center"/>
          </w:tcPr>
          <w:p w:rsidR="002901E9" w:rsidRPr="004F437C" w:rsidRDefault="002901E9" w:rsidP="000A7055">
            <w:pPr>
              <w:jc w:val="center"/>
              <w:rPr>
                <w:rFonts w:ascii="Arial" w:hAnsi="Arial" w:cs="Arial"/>
                <w:sz w:val="20"/>
                <w:szCs w:val="20"/>
              </w:rPr>
            </w:pPr>
          </w:p>
        </w:tc>
        <w:tc>
          <w:tcPr>
            <w:tcW w:w="3334" w:type="dxa"/>
            <w:vAlign w:val="center"/>
          </w:tcPr>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materiały do drukowania</w:t>
            </w:r>
          </w:p>
          <w:p w:rsidR="002901E9" w:rsidRPr="00553F5F"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pacing w:val="-4"/>
                <w:sz w:val="20"/>
                <w:szCs w:val="20"/>
              </w:rPr>
            </w:pPr>
            <w:r w:rsidRPr="00553F5F">
              <w:rPr>
                <w:rFonts w:ascii="Arial" w:hAnsi="Arial" w:cs="Arial"/>
                <w:spacing w:val="-4"/>
                <w:sz w:val="20"/>
                <w:szCs w:val="20"/>
              </w:rPr>
              <w:t>wymienić materiały do drukowania</w:t>
            </w:r>
          </w:p>
          <w:p w:rsidR="002901E9"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materiały do drukowania</w:t>
            </w:r>
          </w:p>
        </w:tc>
        <w:tc>
          <w:tcPr>
            <w:tcW w:w="2968" w:type="dxa"/>
          </w:tcPr>
          <w:p w:rsidR="002901E9" w:rsidRPr="00A1578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dobrać materiały do drukowania </w:t>
            </w:r>
            <w:r w:rsidRPr="00A1578C">
              <w:rPr>
                <w:rFonts w:ascii="Arial" w:hAnsi="Arial" w:cs="Arial"/>
                <w:sz w:val="20"/>
                <w:szCs w:val="20"/>
              </w:rPr>
              <w:t>w zależności od techniki drukowania</w:t>
            </w:r>
          </w:p>
          <w:p w:rsidR="002901E9" w:rsidRPr="00A1578C"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materiały do drukowania</w:t>
            </w:r>
          </w:p>
        </w:tc>
        <w:tc>
          <w:tcPr>
            <w:tcW w:w="1681" w:type="dxa"/>
            <w:vMerge/>
          </w:tcPr>
          <w:p w:rsidR="002901E9" w:rsidRPr="004F437C" w:rsidRDefault="002901E9" w:rsidP="000A7055">
            <w:pPr>
              <w:ind w:left="170" w:hanging="170"/>
              <w:jc w:val="center"/>
              <w:rPr>
                <w:rFonts w:ascii="Arial" w:hAnsi="Arial" w:cs="Arial"/>
                <w:sz w:val="20"/>
                <w:szCs w:val="20"/>
              </w:rPr>
            </w:pPr>
          </w:p>
        </w:tc>
      </w:tr>
      <w:tr w:rsidR="002901E9" w:rsidTr="000A7055">
        <w:trPr>
          <w:trHeight w:val="4385"/>
        </w:trPr>
        <w:tc>
          <w:tcPr>
            <w:tcW w:w="2216" w:type="dxa"/>
            <w:vMerge w:val="restart"/>
            <w:vAlign w:val="center"/>
          </w:tcPr>
          <w:p w:rsidR="002901E9" w:rsidRPr="007E1A2F"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rPr>
              <w:t>Procesy introligatorskie i wykończeniowe</w:t>
            </w:r>
          </w:p>
        </w:tc>
        <w:tc>
          <w:tcPr>
            <w:tcW w:w="2562" w:type="dxa"/>
            <w:vAlign w:val="center"/>
          </w:tcPr>
          <w:p w:rsidR="002901E9" w:rsidRPr="007E1A2F" w:rsidRDefault="002901E9" w:rsidP="008A2D1D">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rPr>
            </w:pPr>
            <w:r w:rsidRPr="007E1A2F">
              <w:rPr>
                <w:rFonts w:ascii="Arial" w:hAnsi="Arial" w:cs="Arial"/>
                <w:sz w:val="20"/>
              </w:rPr>
              <w:t>Introligatorskie operacje jednostkowe</w:t>
            </w:r>
          </w:p>
        </w:tc>
        <w:tc>
          <w:tcPr>
            <w:tcW w:w="1244" w:type="dxa"/>
            <w:vAlign w:val="center"/>
          </w:tcPr>
          <w:p w:rsidR="002901E9" w:rsidRPr="000C4D7E" w:rsidRDefault="002901E9" w:rsidP="000A7055">
            <w:pPr>
              <w:jc w:val="center"/>
              <w:rPr>
                <w:rFonts w:ascii="Arial" w:hAnsi="Arial" w:cs="Arial"/>
                <w:sz w:val="20"/>
                <w:szCs w:val="20"/>
              </w:rPr>
            </w:pPr>
          </w:p>
        </w:tc>
        <w:tc>
          <w:tcPr>
            <w:tcW w:w="3334"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wymienić etapy z zakresu </w:t>
            </w:r>
            <w:r>
              <w:rPr>
                <w:rFonts w:ascii="Arial" w:hAnsi="Arial" w:cs="Arial"/>
                <w:sz w:val="20"/>
              </w:rPr>
              <w:t xml:space="preserve">obróbki wykończeniowej </w:t>
            </w:r>
            <w:r w:rsidRPr="00C21750">
              <w:rPr>
                <w:rFonts w:ascii="Arial" w:hAnsi="Arial" w:cs="Arial"/>
                <w:sz w:val="20"/>
              </w:rPr>
              <w:t>produktów</w:t>
            </w:r>
            <w:r w:rsidRPr="007E1A2F">
              <w:rPr>
                <w:rFonts w:ascii="Arial" w:hAnsi="Arial" w:cs="Arial"/>
                <w:sz w:val="20"/>
              </w:rPr>
              <w:t xml:space="preserve">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rozróżnić etapy z zakresu </w:t>
            </w:r>
            <w:r>
              <w:rPr>
                <w:rFonts w:ascii="Arial" w:hAnsi="Arial" w:cs="Arial"/>
                <w:sz w:val="20"/>
              </w:rPr>
              <w:t xml:space="preserve">obróbki wykończeniowej </w:t>
            </w:r>
            <w:r w:rsidRPr="00C21750">
              <w:rPr>
                <w:rFonts w:ascii="Arial" w:hAnsi="Arial" w:cs="Arial"/>
                <w:sz w:val="20"/>
              </w:rPr>
              <w:t>produktów</w:t>
            </w:r>
            <w:r w:rsidRPr="007E1A2F">
              <w:rPr>
                <w:rFonts w:ascii="Arial" w:hAnsi="Arial" w:cs="Arial"/>
                <w:sz w:val="20"/>
              </w:rPr>
              <w:t xml:space="preserve">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wymienić introligatorskie operacje jednostkowe</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rozróżnić introligatorskie operacje jednostkowe</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wymienić maszyny i urządzenia stosowane w introligatorskich operacjach jednostkowych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rozróżnić maszyny i urządzenia stosowane w introligatorskich operacjach jednostkowych</w:t>
            </w:r>
          </w:p>
        </w:tc>
        <w:tc>
          <w:tcPr>
            <w:tcW w:w="2968"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scharakteryzować etapy z zakresu </w:t>
            </w:r>
            <w:r>
              <w:rPr>
                <w:rFonts w:ascii="Arial" w:hAnsi="Arial" w:cs="Arial"/>
                <w:sz w:val="20"/>
              </w:rPr>
              <w:t xml:space="preserve">obróbki wykończeniowej </w:t>
            </w:r>
            <w:r w:rsidRPr="00C21750">
              <w:rPr>
                <w:rFonts w:ascii="Arial" w:hAnsi="Arial" w:cs="Arial"/>
                <w:sz w:val="20"/>
              </w:rPr>
              <w:t>produktów</w:t>
            </w:r>
            <w:r w:rsidRPr="007E1A2F">
              <w:rPr>
                <w:rFonts w:ascii="Arial" w:hAnsi="Arial" w:cs="Arial"/>
                <w:sz w:val="20"/>
              </w:rPr>
              <w:t xml:space="preserve">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scharakteryzować introligatorskie operacje jednostkowe</w:t>
            </w:r>
          </w:p>
        </w:tc>
        <w:tc>
          <w:tcPr>
            <w:tcW w:w="1681" w:type="dxa"/>
            <w:vMerge/>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CE1C5D"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rPr>
            </w:pPr>
            <w:r w:rsidRPr="007E1A2F">
              <w:rPr>
                <w:rFonts w:ascii="Arial" w:hAnsi="Arial" w:cs="Arial"/>
                <w:sz w:val="20"/>
              </w:rPr>
              <w:t>Oprawy introligatorskie</w:t>
            </w:r>
          </w:p>
        </w:tc>
        <w:tc>
          <w:tcPr>
            <w:tcW w:w="1244" w:type="dxa"/>
            <w:vAlign w:val="center"/>
          </w:tcPr>
          <w:p w:rsidR="002901E9" w:rsidRPr="000C4D7E" w:rsidRDefault="002901E9" w:rsidP="000A7055">
            <w:pPr>
              <w:jc w:val="center"/>
              <w:rPr>
                <w:rFonts w:ascii="Arial" w:hAnsi="Arial" w:cs="Arial"/>
                <w:sz w:val="20"/>
                <w:szCs w:val="20"/>
              </w:rPr>
            </w:pPr>
          </w:p>
        </w:tc>
        <w:tc>
          <w:tcPr>
            <w:tcW w:w="3334" w:type="dxa"/>
            <w:vAlign w:val="center"/>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sklasyfikować oprawy introligatorskie</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rozpoznać oprawy introligatorskie</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wymienić materiały stosowane do wykonywania opraw introligatorskich</w:t>
            </w:r>
          </w:p>
        </w:tc>
        <w:tc>
          <w:tcPr>
            <w:tcW w:w="2968"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scharakteryzować oprawy introligatorskie</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dobrać materiały stosowane do wykonywania opraw introligatorskich</w:t>
            </w:r>
          </w:p>
        </w:tc>
        <w:tc>
          <w:tcPr>
            <w:tcW w:w="1681" w:type="dxa"/>
            <w:vMerge/>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CE1C5D" w:rsidRDefault="002901E9" w:rsidP="000A7055">
            <w:pPr>
              <w:rPr>
                <w:rFonts w:ascii="Arial" w:hAnsi="Arial" w:cs="Arial"/>
                <w:sz w:val="20"/>
                <w:szCs w:val="20"/>
              </w:rPr>
            </w:pPr>
          </w:p>
        </w:tc>
        <w:tc>
          <w:tcPr>
            <w:tcW w:w="2562" w:type="dxa"/>
            <w:vAlign w:val="center"/>
          </w:tcPr>
          <w:p w:rsidR="002901E9" w:rsidRPr="007E1A2F" w:rsidRDefault="002901E9" w:rsidP="008A2D1D">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rPr>
            </w:pPr>
            <w:r w:rsidRPr="00C21750">
              <w:rPr>
                <w:rFonts w:ascii="Arial" w:hAnsi="Arial" w:cs="Arial"/>
                <w:sz w:val="20"/>
              </w:rPr>
              <w:t>Obróbka wykończeniowa  produktów</w:t>
            </w:r>
            <w:r w:rsidRPr="007E1A2F">
              <w:rPr>
                <w:rFonts w:ascii="Arial" w:hAnsi="Arial" w:cs="Arial"/>
                <w:sz w:val="20"/>
              </w:rPr>
              <w:t xml:space="preserve"> poligraficznych</w:t>
            </w:r>
          </w:p>
        </w:tc>
        <w:tc>
          <w:tcPr>
            <w:tcW w:w="1244" w:type="dxa"/>
            <w:vAlign w:val="center"/>
          </w:tcPr>
          <w:p w:rsidR="002901E9" w:rsidRPr="000C4D7E" w:rsidRDefault="002901E9" w:rsidP="000A7055">
            <w:pPr>
              <w:jc w:val="center"/>
              <w:rPr>
                <w:rFonts w:ascii="Arial" w:hAnsi="Arial" w:cs="Arial"/>
                <w:sz w:val="20"/>
                <w:szCs w:val="20"/>
              </w:rPr>
            </w:pPr>
          </w:p>
        </w:tc>
        <w:tc>
          <w:tcPr>
            <w:tcW w:w="3334" w:type="dxa"/>
            <w:vAlign w:val="center"/>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wymienić sposoby </w:t>
            </w:r>
            <w:r>
              <w:rPr>
                <w:rFonts w:ascii="Arial" w:hAnsi="Arial" w:cs="Arial"/>
                <w:sz w:val="20"/>
                <w:szCs w:val="20"/>
              </w:rPr>
              <w:t>obróbki wykończeniowej</w:t>
            </w:r>
            <w:r w:rsidRPr="000C4D7E">
              <w:rPr>
                <w:rFonts w:ascii="Arial" w:hAnsi="Arial" w:cs="Arial"/>
                <w:sz w:val="20"/>
                <w:szCs w:val="20"/>
              </w:rPr>
              <w:t xml:space="preserve"> produktów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zdefiniować sposoby </w:t>
            </w:r>
            <w:r>
              <w:rPr>
                <w:rFonts w:ascii="Arial" w:hAnsi="Arial" w:cs="Arial"/>
                <w:sz w:val="20"/>
                <w:szCs w:val="20"/>
              </w:rPr>
              <w:t>obróbki wykończeniowej</w:t>
            </w:r>
            <w:r w:rsidRPr="000C4D7E">
              <w:rPr>
                <w:rFonts w:ascii="Arial" w:hAnsi="Arial" w:cs="Arial"/>
                <w:sz w:val="20"/>
                <w:szCs w:val="20"/>
              </w:rPr>
              <w:t xml:space="preserve"> produktów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wymienić maszyny i urządzenia do </w:t>
            </w:r>
            <w:r>
              <w:rPr>
                <w:rFonts w:ascii="Arial" w:hAnsi="Arial" w:cs="Arial"/>
                <w:sz w:val="20"/>
                <w:szCs w:val="20"/>
              </w:rPr>
              <w:t>obróbki wykończeniowej</w:t>
            </w:r>
            <w:r w:rsidRPr="000C4D7E">
              <w:rPr>
                <w:rFonts w:ascii="Arial" w:hAnsi="Arial" w:cs="Arial"/>
                <w:sz w:val="20"/>
                <w:szCs w:val="20"/>
              </w:rPr>
              <w:t xml:space="preserve"> produktów poligraficznych</w:t>
            </w:r>
          </w:p>
        </w:tc>
        <w:tc>
          <w:tcPr>
            <w:tcW w:w="2968"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dobrać sposób </w:t>
            </w:r>
            <w:r>
              <w:rPr>
                <w:rFonts w:ascii="Arial" w:hAnsi="Arial" w:cs="Arial"/>
                <w:sz w:val="20"/>
                <w:szCs w:val="20"/>
              </w:rPr>
              <w:t>obróbki wykończeniowej</w:t>
            </w:r>
            <w:r w:rsidRPr="000C4D7E">
              <w:rPr>
                <w:rFonts w:ascii="Arial" w:hAnsi="Arial" w:cs="Arial"/>
                <w:sz w:val="20"/>
                <w:szCs w:val="20"/>
              </w:rPr>
              <w:t xml:space="preserve"> produktów poligraficznych</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 xml:space="preserve">dobrać maszyny i urządzenia do </w:t>
            </w:r>
            <w:r>
              <w:rPr>
                <w:rFonts w:ascii="Arial" w:hAnsi="Arial" w:cs="Arial"/>
                <w:sz w:val="20"/>
                <w:szCs w:val="20"/>
              </w:rPr>
              <w:t>obróbki wykończeniowej</w:t>
            </w:r>
            <w:r w:rsidRPr="000C4D7E">
              <w:rPr>
                <w:rFonts w:ascii="Arial" w:hAnsi="Arial" w:cs="Arial"/>
                <w:sz w:val="20"/>
                <w:szCs w:val="20"/>
              </w:rPr>
              <w:t xml:space="preserve"> produktów poligraficznych</w:t>
            </w:r>
          </w:p>
        </w:tc>
        <w:tc>
          <w:tcPr>
            <w:tcW w:w="1681" w:type="dxa"/>
            <w:vMerge/>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Merge w:val="restart"/>
            <w:vAlign w:val="center"/>
          </w:tcPr>
          <w:p w:rsidR="002901E9" w:rsidRPr="007E1A2F" w:rsidRDefault="002901E9" w:rsidP="008A2D1D">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7E1A2F">
              <w:rPr>
                <w:rFonts w:ascii="Arial" w:hAnsi="Arial" w:cs="Arial"/>
                <w:sz w:val="20"/>
                <w:szCs w:val="20"/>
              </w:rPr>
              <w:t>Dokumentacja techniczna i technologiczna</w:t>
            </w:r>
          </w:p>
        </w:tc>
        <w:tc>
          <w:tcPr>
            <w:tcW w:w="2562" w:type="dxa"/>
            <w:vAlign w:val="center"/>
          </w:tcPr>
          <w:p w:rsidR="002901E9" w:rsidRPr="007E1A2F" w:rsidRDefault="002901E9" w:rsidP="008A2D1D">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hanging="340"/>
              <w:rPr>
                <w:rFonts w:ascii="Arial" w:hAnsi="Arial" w:cs="Arial"/>
                <w:sz w:val="27"/>
                <w:szCs w:val="27"/>
              </w:rPr>
            </w:pPr>
            <w:r w:rsidRPr="007E1A2F">
              <w:rPr>
                <w:rFonts w:ascii="Arial" w:hAnsi="Arial" w:cs="Arial"/>
                <w:sz w:val="20"/>
              </w:rPr>
              <w:t>Rodzaje dokumentacji technicznych i technologicznych</w:t>
            </w:r>
          </w:p>
        </w:tc>
        <w:tc>
          <w:tcPr>
            <w:tcW w:w="1244" w:type="dxa"/>
            <w:vAlign w:val="center"/>
          </w:tcPr>
          <w:p w:rsidR="002901E9" w:rsidRPr="000C4D7E" w:rsidRDefault="002901E9" w:rsidP="000A7055">
            <w:pPr>
              <w:jc w:val="center"/>
              <w:rPr>
                <w:rFonts w:ascii="Arial" w:hAnsi="Arial" w:cs="Arial"/>
                <w:sz w:val="20"/>
                <w:szCs w:val="20"/>
              </w:rPr>
            </w:pPr>
          </w:p>
        </w:tc>
        <w:tc>
          <w:tcPr>
            <w:tcW w:w="3334"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wymienić rodzaje dokumentacj</w:t>
            </w:r>
            <w:r>
              <w:rPr>
                <w:rFonts w:ascii="Arial" w:hAnsi="Arial" w:cs="Arial"/>
                <w:sz w:val="20"/>
                <w:szCs w:val="20"/>
              </w:rPr>
              <w:t>i technicznej i technologicznej</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rozróżnić rodzaje dokumentacji technicznej i technologicznej</w:t>
            </w:r>
          </w:p>
        </w:tc>
        <w:tc>
          <w:tcPr>
            <w:tcW w:w="2968" w:type="dxa"/>
          </w:tcPr>
          <w:p w:rsidR="002901E9" w:rsidRPr="00FB4928"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w:t>
            </w:r>
            <w:r w:rsidRPr="000C4D7E">
              <w:rPr>
                <w:rFonts w:ascii="Arial" w:hAnsi="Arial" w:cs="Arial"/>
                <w:sz w:val="20"/>
                <w:szCs w:val="20"/>
              </w:rPr>
              <w:t xml:space="preserve"> dokumentacj</w:t>
            </w:r>
            <w:r>
              <w:rPr>
                <w:rFonts w:ascii="Arial" w:hAnsi="Arial" w:cs="Arial"/>
                <w:sz w:val="20"/>
                <w:szCs w:val="20"/>
              </w:rPr>
              <w:t>i technicznej i technologicznej</w:t>
            </w:r>
          </w:p>
        </w:tc>
        <w:tc>
          <w:tcPr>
            <w:tcW w:w="1681" w:type="dxa"/>
            <w:vMerge/>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Merge/>
            <w:vAlign w:val="center"/>
          </w:tcPr>
          <w:p w:rsidR="002901E9" w:rsidRPr="00CE1C5D" w:rsidRDefault="002901E9" w:rsidP="000A7055">
            <w:pPr>
              <w:ind w:hanging="340"/>
              <w:rPr>
                <w:rFonts w:ascii="Arial" w:hAnsi="Arial" w:cs="Arial"/>
                <w:sz w:val="20"/>
                <w:szCs w:val="20"/>
              </w:rPr>
            </w:pPr>
          </w:p>
        </w:tc>
        <w:tc>
          <w:tcPr>
            <w:tcW w:w="2562" w:type="dxa"/>
            <w:vAlign w:val="center"/>
          </w:tcPr>
          <w:p w:rsidR="002901E9" w:rsidRPr="007E1A2F" w:rsidRDefault="002901E9" w:rsidP="008A2D1D">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hd w:val="clear" w:color="auto" w:fill="FFFFFF"/>
              <w:spacing w:line="276" w:lineRule="auto"/>
              <w:ind w:hanging="340"/>
              <w:rPr>
                <w:rFonts w:ascii="Arial" w:hAnsi="Arial" w:cs="Arial"/>
                <w:sz w:val="27"/>
                <w:szCs w:val="27"/>
              </w:rPr>
            </w:pPr>
            <w:r w:rsidRPr="007E1A2F">
              <w:rPr>
                <w:rFonts w:ascii="Arial" w:hAnsi="Arial" w:cs="Arial"/>
                <w:sz w:val="20"/>
                <w:szCs w:val="27"/>
              </w:rPr>
              <w:t>Posługiwanie się dokumentacją techniczną i technologiczną</w:t>
            </w:r>
          </w:p>
        </w:tc>
        <w:tc>
          <w:tcPr>
            <w:tcW w:w="1244" w:type="dxa"/>
            <w:vAlign w:val="center"/>
          </w:tcPr>
          <w:p w:rsidR="002901E9" w:rsidRPr="000C4D7E" w:rsidRDefault="002901E9" w:rsidP="000A7055">
            <w:pPr>
              <w:jc w:val="center"/>
              <w:rPr>
                <w:rFonts w:ascii="Arial" w:hAnsi="Arial" w:cs="Arial"/>
                <w:sz w:val="20"/>
                <w:szCs w:val="20"/>
              </w:rPr>
            </w:pPr>
          </w:p>
        </w:tc>
        <w:tc>
          <w:tcPr>
            <w:tcW w:w="3334"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odczytać schematy oraz rysunki techniczne maszyn i urządzeń</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odczytać charakterystyki i parametry maszyn i urządzeń technicznych</w:t>
            </w:r>
          </w:p>
        </w:tc>
        <w:tc>
          <w:tcPr>
            <w:tcW w:w="2968" w:type="dxa"/>
          </w:tcPr>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posłużyć się instrukcją obsługi urządzenia i maszyny poligraficznej</w:t>
            </w:r>
          </w:p>
          <w:p w:rsidR="002901E9" w:rsidRPr="000C4D7E" w:rsidRDefault="002901E9"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C4D7E">
              <w:rPr>
                <w:rFonts w:ascii="Arial" w:hAnsi="Arial" w:cs="Arial"/>
                <w:sz w:val="20"/>
                <w:szCs w:val="20"/>
              </w:rPr>
              <w:t>posłużyć się instrukcją bhp dotyczącą obsługi ma</w:t>
            </w:r>
            <w:r>
              <w:rPr>
                <w:rFonts w:ascii="Arial" w:hAnsi="Arial" w:cs="Arial"/>
                <w:sz w:val="20"/>
                <w:szCs w:val="20"/>
              </w:rPr>
              <w:t>szyn i urządzeń poligraficznych</w:t>
            </w:r>
          </w:p>
        </w:tc>
        <w:tc>
          <w:tcPr>
            <w:tcW w:w="1681" w:type="dxa"/>
            <w:vMerge/>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Align w:val="center"/>
          </w:tcPr>
          <w:p w:rsidR="002901E9" w:rsidRDefault="002901E9" w:rsidP="000A7055"/>
        </w:tc>
        <w:tc>
          <w:tcPr>
            <w:tcW w:w="2562" w:type="dxa"/>
            <w:vAlign w:val="center"/>
          </w:tcPr>
          <w:p w:rsidR="002901E9" w:rsidRDefault="002901E9" w:rsidP="000A7055">
            <w:pPr>
              <w:rPr>
                <w:rFonts w:ascii="Arial" w:hAnsi="Arial" w:cs="Arial"/>
                <w:sz w:val="20"/>
                <w:szCs w:val="20"/>
              </w:rPr>
            </w:pPr>
          </w:p>
        </w:tc>
        <w:tc>
          <w:tcPr>
            <w:tcW w:w="1244" w:type="dxa"/>
            <w:vAlign w:val="center"/>
          </w:tcPr>
          <w:p w:rsidR="002901E9" w:rsidRPr="000C4D7E" w:rsidRDefault="002901E9" w:rsidP="000A7055">
            <w:pPr>
              <w:rPr>
                <w:rFonts w:ascii="Arial" w:hAnsi="Arial" w:cs="Arial"/>
                <w:sz w:val="20"/>
                <w:szCs w:val="20"/>
              </w:rPr>
            </w:pPr>
          </w:p>
        </w:tc>
        <w:tc>
          <w:tcPr>
            <w:tcW w:w="3334" w:type="dxa"/>
          </w:tcPr>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2901E9" w:rsidRPr="00C434B5"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2968" w:type="dxa"/>
          </w:tcPr>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2901E9"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2901E9" w:rsidRPr="00C434B5" w:rsidRDefault="002901E9"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tcPr>
          <w:p w:rsidR="002901E9" w:rsidRPr="000C4D7E" w:rsidRDefault="002901E9" w:rsidP="000A7055">
            <w:pPr>
              <w:ind w:left="170" w:hanging="170"/>
              <w:jc w:val="center"/>
              <w:rPr>
                <w:rFonts w:ascii="Arial" w:hAnsi="Arial" w:cs="Arial"/>
                <w:sz w:val="20"/>
                <w:szCs w:val="20"/>
              </w:rPr>
            </w:pPr>
          </w:p>
        </w:tc>
      </w:tr>
      <w:tr w:rsidR="002901E9" w:rsidTr="000A7055">
        <w:tc>
          <w:tcPr>
            <w:tcW w:w="2216" w:type="dxa"/>
            <w:vAlign w:val="center"/>
          </w:tcPr>
          <w:p w:rsidR="002901E9" w:rsidRDefault="002901E9" w:rsidP="000A7055"/>
        </w:tc>
        <w:tc>
          <w:tcPr>
            <w:tcW w:w="2562" w:type="dxa"/>
            <w:vAlign w:val="center"/>
          </w:tcPr>
          <w:p w:rsidR="002901E9" w:rsidRDefault="002901E9" w:rsidP="000A7055">
            <w:pPr>
              <w:rPr>
                <w:rFonts w:ascii="Arial" w:hAnsi="Arial" w:cs="Arial"/>
                <w:sz w:val="20"/>
                <w:szCs w:val="20"/>
              </w:rPr>
            </w:pPr>
          </w:p>
        </w:tc>
        <w:tc>
          <w:tcPr>
            <w:tcW w:w="1244" w:type="dxa"/>
            <w:vAlign w:val="center"/>
          </w:tcPr>
          <w:p w:rsidR="002901E9" w:rsidRPr="004F437C" w:rsidRDefault="002901E9" w:rsidP="000A7055">
            <w:pPr>
              <w:jc w:val="center"/>
              <w:rPr>
                <w:rFonts w:ascii="Arial" w:hAnsi="Arial" w:cs="Arial"/>
                <w:sz w:val="20"/>
                <w:szCs w:val="20"/>
              </w:rPr>
            </w:pPr>
          </w:p>
        </w:tc>
        <w:tc>
          <w:tcPr>
            <w:tcW w:w="3334" w:type="dxa"/>
          </w:tcPr>
          <w:p w:rsidR="002901E9"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2901E9" w:rsidRPr="009542CF"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2901E9"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2901E9" w:rsidRPr="00CD065E"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8" w:type="dxa"/>
          </w:tcPr>
          <w:p w:rsidR="002901E9" w:rsidRPr="009542CF"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2901E9" w:rsidRPr="009542CF"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2901E9" w:rsidRPr="009542CF"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2901E9" w:rsidRDefault="002901E9"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1" w:type="dxa"/>
          </w:tcPr>
          <w:p w:rsidR="002901E9" w:rsidRPr="004F437C" w:rsidRDefault="002901E9" w:rsidP="000A7055">
            <w:pPr>
              <w:ind w:left="170" w:hanging="170"/>
              <w:jc w:val="center"/>
              <w:rPr>
                <w:rFonts w:ascii="Arial" w:hAnsi="Arial" w:cs="Arial"/>
                <w:sz w:val="20"/>
                <w:szCs w:val="20"/>
              </w:rPr>
            </w:pPr>
          </w:p>
        </w:tc>
      </w:tr>
      <w:tr w:rsidR="002901E9" w:rsidTr="000A7055">
        <w:tc>
          <w:tcPr>
            <w:tcW w:w="4778" w:type="dxa"/>
            <w:gridSpan w:val="2"/>
            <w:vAlign w:val="center"/>
          </w:tcPr>
          <w:p w:rsidR="002901E9" w:rsidRPr="007A27AE" w:rsidRDefault="002901E9" w:rsidP="000A7055">
            <w:pPr>
              <w:jc w:val="right"/>
              <w:rPr>
                <w:rFonts w:ascii="Arial" w:hAnsi="Arial" w:cs="Arial"/>
                <w:b/>
                <w:sz w:val="20"/>
                <w:szCs w:val="20"/>
              </w:rPr>
            </w:pPr>
            <w:r w:rsidRPr="007A27AE">
              <w:rPr>
                <w:rFonts w:ascii="Arial" w:hAnsi="Arial" w:cs="Arial"/>
                <w:b/>
                <w:sz w:val="20"/>
                <w:szCs w:val="20"/>
              </w:rPr>
              <w:t>Łącznie</w:t>
            </w:r>
          </w:p>
        </w:tc>
        <w:tc>
          <w:tcPr>
            <w:tcW w:w="1244" w:type="dxa"/>
            <w:vAlign w:val="center"/>
          </w:tcPr>
          <w:p w:rsidR="002901E9" w:rsidRPr="007A27AE" w:rsidRDefault="002901E9" w:rsidP="000A7055">
            <w:pPr>
              <w:jc w:val="center"/>
              <w:rPr>
                <w:rFonts w:ascii="Arial" w:hAnsi="Arial" w:cs="Arial"/>
                <w:b/>
                <w:sz w:val="20"/>
                <w:szCs w:val="20"/>
              </w:rPr>
            </w:pPr>
          </w:p>
        </w:tc>
        <w:tc>
          <w:tcPr>
            <w:tcW w:w="7983" w:type="dxa"/>
            <w:gridSpan w:val="3"/>
            <w:vAlign w:val="center"/>
          </w:tcPr>
          <w:p w:rsidR="002901E9" w:rsidRDefault="002901E9" w:rsidP="000A7055">
            <w:pPr>
              <w:ind w:left="170" w:hanging="170"/>
              <w:jc w:val="center"/>
              <w:rPr>
                <w:rFonts w:ascii="Arial" w:hAnsi="Arial" w:cs="Arial"/>
                <w:sz w:val="20"/>
                <w:szCs w:val="20"/>
              </w:rPr>
            </w:pPr>
          </w:p>
        </w:tc>
      </w:tr>
    </w:tbl>
    <w:p w:rsidR="002901E9" w:rsidRDefault="002901E9" w:rsidP="002901E9"/>
    <w:p w:rsidR="002901E9" w:rsidRPr="00525488" w:rsidRDefault="002901E9" w:rsidP="002901E9">
      <w:pPr>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2901E9" w:rsidRPr="00D0588E" w:rsidRDefault="002901E9" w:rsidP="002901E9">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w:t>
      </w:r>
      <w:r w:rsidRPr="008B385A">
        <w:rPr>
          <w:rFonts w:ascii="Arial" w:hAnsi="Arial" w:cs="Arial"/>
          <w:i/>
          <w:sz w:val="20"/>
          <w:szCs w:val="20"/>
        </w:rPr>
        <w:t>Podstawy poligrafii</w:t>
      </w:r>
      <w:r>
        <w:rPr>
          <w:rFonts w:ascii="Arial" w:hAnsi="Arial" w:cs="Arial"/>
          <w:sz w:val="20"/>
          <w:szCs w:val="20"/>
        </w:rPr>
        <w:t xml:space="preserve"> </w:t>
      </w:r>
      <w:r w:rsidRPr="00D0588E">
        <w:rPr>
          <w:rFonts w:ascii="Arial" w:hAnsi="Arial" w:cs="Arial"/>
          <w:sz w:val="20"/>
          <w:szCs w:val="20"/>
        </w:rPr>
        <w:t>jest opracowanie odpowiednich dla danego zawodu procedur a w tym:</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2901E9" w:rsidRPr="0060752D" w:rsidRDefault="002901E9"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2901E9" w:rsidRPr="001B21F0" w:rsidRDefault="002901E9" w:rsidP="00F30DE7">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2901E9" w:rsidRPr="003B2534" w:rsidRDefault="002901E9" w:rsidP="002901E9">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2901E9" w:rsidRDefault="002901E9" w:rsidP="002901E9">
      <w:pPr>
        <w:jc w:val="both"/>
        <w:rPr>
          <w:rFonts w:ascii="Arial" w:hAnsi="Arial" w:cs="Arial"/>
          <w:sz w:val="20"/>
          <w:szCs w:val="20"/>
        </w:rPr>
      </w:pPr>
      <w:r>
        <w:rPr>
          <w:rFonts w:ascii="Arial" w:hAnsi="Arial" w:cs="Arial"/>
          <w:sz w:val="20"/>
          <w:szCs w:val="20"/>
        </w:rPr>
        <w:t xml:space="preserve">Dla przedmiotu </w:t>
      </w:r>
      <w:r w:rsidRPr="00C47C1E">
        <w:rPr>
          <w:rFonts w:ascii="Arial" w:hAnsi="Arial" w:cs="Arial"/>
          <w:i/>
          <w:sz w:val="20"/>
          <w:szCs w:val="20"/>
        </w:rPr>
        <w:t xml:space="preserve">Podstawy </w:t>
      </w:r>
      <w:r>
        <w:rPr>
          <w:rFonts w:ascii="Arial" w:hAnsi="Arial" w:cs="Arial"/>
          <w:i/>
          <w:sz w:val="20"/>
          <w:szCs w:val="20"/>
        </w:rPr>
        <w:t>poligrafii</w:t>
      </w:r>
      <w:r>
        <w:rPr>
          <w:rFonts w:ascii="Arial" w:hAnsi="Arial" w:cs="Arial"/>
          <w:sz w:val="20"/>
          <w:szCs w:val="20"/>
        </w:rPr>
        <w:t xml:space="preserve">, który jest przedmiotem o charakterze teoretycznym zaleca się stosowanie metod nauczania podających, eksponujących </w:t>
      </w:r>
      <w:r>
        <w:rPr>
          <w:rFonts w:ascii="Arial" w:hAnsi="Arial" w:cs="Arial"/>
          <w:sz w:val="20"/>
          <w:szCs w:val="20"/>
        </w:rPr>
        <w:br/>
        <w:t>i problemowych takich jak:</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wykład informacyjny,</w:t>
      </w:r>
    </w:p>
    <w:p w:rsidR="002901E9" w:rsidRPr="003B2534" w:rsidRDefault="002901E9" w:rsidP="007E7D40">
      <w:pPr>
        <w:numPr>
          <w:ilvl w:val="0"/>
          <w:numId w:val="51"/>
        </w:numPr>
        <w:spacing w:after="0"/>
        <w:contextualSpacing/>
        <w:jc w:val="both"/>
        <w:rPr>
          <w:rFonts w:ascii="Arial" w:hAnsi="Arial" w:cs="Arial"/>
          <w:sz w:val="20"/>
          <w:szCs w:val="20"/>
        </w:rPr>
      </w:pPr>
      <w:r w:rsidRPr="003B2534">
        <w:rPr>
          <w:rFonts w:ascii="Arial" w:hAnsi="Arial" w:cs="Arial"/>
          <w:sz w:val="20"/>
          <w:szCs w:val="20"/>
        </w:rPr>
        <w:t>pokaz z objaśnieniem,</w:t>
      </w:r>
    </w:p>
    <w:p w:rsidR="002901E9" w:rsidRPr="003B2534"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wykład problemowy</w:t>
      </w:r>
      <w:r w:rsidRPr="003B2534">
        <w:rPr>
          <w:rFonts w:ascii="Arial" w:hAnsi="Arial" w:cs="Arial"/>
          <w:sz w:val="20"/>
          <w:szCs w:val="20"/>
        </w:rPr>
        <w:t>,</w:t>
      </w:r>
    </w:p>
    <w:p w:rsidR="002901E9" w:rsidRPr="003B2534"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metoda przypadku</w:t>
      </w:r>
      <w:r w:rsidRPr="003B2534">
        <w:rPr>
          <w:rFonts w:ascii="Arial" w:hAnsi="Arial" w:cs="Arial"/>
          <w:sz w:val="20"/>
          <w:szCs w:val="20"/>
        </w:rPr>
        <w:t>,</w:t>
      </w:r>
    </w:p>
    <w:p w:rsidR="002901E9" w:rsidRPr="003B2534"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dyskusja dydaktyczna</w:t>
      </w:r>
      <w:r w:rsidRPr="003B2534">
        <w:rPr>
          <w:rFonts w:ascii="Arial" w:hAnsi="Arial" w:cs="Arial"/>
          <w:sz w:val="20"/>
          <w:szCs w:val="20"/>
        </w:rPr>
        <w:t>,</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burza mózgów</w:t>
      </w:r>
      <w:r w:rsidRPr="003B2534">
        <w:rPr>
          <w:rFonts w:ascii="Arial" w:hAnsi="Arial" w:cs="Arial"/>
          <w:sz w:val="20"/>
          <w:szCs w:val="20"/>
        </w:rPr>
        <w:t>.</w:t>
      </w:r>
    </w:p>
    <w:p w:rsidR="006D17E1" w:rsidRPr="006D17E1" w:rsidRDefault="006D17E1" w:rsidP="006D17E1">
      <w:pPr>
        <w:ind w:left="340"/>
        <w:rPr>
          <w:rFonts w:ascii="Arial" w:hAnsi="Arial" w:cs="Arial"/>
          <w:sz w:val="20"/>
          <w:szCs w:val="20"/>
        </w:rPr>
      </w:pPr>
    </w:p>
    <w:p w:rsidR="002901E9" w:rsidRPr="008571EC" w:rsidRDefault="002901E9" w:rsidP="002901E9">
      <w:pPr>
        <w:jc w:val="both"/>
        <w:rPr>
          <w:rFonts w:ascii="Arial" w:hAnsi="Arial" w:cs="Arial"/>
          <w:b/>
          <w:sz w:val="20"/>
          <w:szCs w:val="20"/>
        </w:rPr>
      </w:pPr>
      <w:r w:rsidRPr="008571EC">
        <w:rPr>
          <w:rFonts w:ascii="Arial" w:hAnsi="Arial" w:cs="Arial"/>
          <w:b/>
          <w:sz w:val="20"/>
          <w:szCs w:val="20"/>
        </w:rPr>
        <w:t>Środki dydaktyczne:</w:t>
      </w:r>
    </w:p>
    <w:p w:rsidR="002901E9" w:rsidRPr="008B385A" w:rsidRDefault="002901E9" w:rsidP="002901E9">
      <w:pPr>
        <w:jc w:val="both"/>
        <w:rPr>
          <w:rFonts w:ascii="Arial" w:hAnsi="Arial" w:cs="Arial"/>
          <w:sz w:val="20"/>
          <w:szCs w:val="20"/>
        </w:rPr>
      </w:pPr>
      <w:r w:rsidRPr="00BB7721">
        <w:rPr>
          <w:rFonts w:ascii="Arial" w:hAnsi="Arial" w:cs="Arial"/>
          <w:sz w:val="20"/>
          <w:szCs w:val="20"/>
        </w:rPr>
        <w:t>Pracownia</w:t>
      </w:r>
      <w:r>
        <w:rPr>
          <w:rFonts w:ascii="Arial" w:hAnsi="Arial" w:cs="Arial"/>
          <w:sz w:val="20"/>
          <w:szCs w:val="20"/>
        </w:rPr>
        <w:t xml:space="preserve"> wyposażona w</w:t>
      </w:r>
      <w:r w:rsidRPr="00BB7721">
        <w:rPr>
          <w:rFonts w:ascii="Arial" w:hAnsi="Arial" w:cs="Arial"/>
          <w:sz w:val="20"/>
          <w:szCs w:val="20"/>
        </w:rPr>
        <w:t xml:space="preserve">: </w:t>
      </w:r>
      <w:r>
        <w:rPr>
          <w:rFonts w:ascii="Arial" w:hAnsi="Arial" w:cs="Arial"/>
          <w:sz w:val="20"/>
          <w:szCs w:val="20"/>
        </w:rPr>
        <w:t xml:space="preserve">stanowisko komputerowe </w:t>
      </w:r>
      <w:r w:rsidRPr="00BB7721">
        <w:rPr>
          <w:rFonts w:ascii="Arial" w:hAnsi="Arial" w:cs="Arial"/>
          <w:sz w:val="20"/>
          <w:szCs w:val="20"/>
        </w:rPr>
        <w:t xml:space="preserve">z dostępem do Internetu dla nauczyciela, projektor multimedialny; plansze i prezentacje do ilustrowania procesów poligraficznych, ilustrujące zasady działania drukujących maszyn, </w:t>
      </w:r>
      <w:r w:rsidRPr="008B385A">
        <w:rPr>
          <w:rFonts w:ascii="Arial" w:hAnsi="Arial" w:cs="Arial"/>
          <w:sz w:val="20"/>
          <w:szCs w:val="20"/>
        </w:rPr>
        <w:t>wzorniki barw</w:t>
      </w:r>
      <w:r>
        <w:rPr>
          <w:rFonts w:ascii="Arial" w:hAnsi="Arial" w:cs="Arial"/>
          <w:sz w:val="20"/>
          <w:szCs w:val="20"/>
        </w:rPr>
        <w:t xml:space="preserve">, </w:t>
      </w:r>
      <w:r w:rsidRPr="008B385A">
        <w:rPr>
          <w:rFonts w:ascii="Arial" w:hAnsi="Arial" w:cs="Arial"/>
          <w:sz w:val="20"/>
          <w:szCs w:val="20"/>
        </w:rPr>
        <w:t>wzorniki podłoży do druku cyfrowego</w:t>
      </w:r>
      <w:r w:rsidRPr="00BB7721">
        <w:rPr>
          <w:rFonts w:ascii="Arial" w:hAnsi="Arial" w:cs="Arial"/>
          <w:sz w:val="20"/>
          <w:szCs w:val="20"/>
        </w:rPr>
        <w:t xml:space="preserve">, </w:t>
      </w:r>
      <w:r w:rsidRPr="008B385A">
        <w:rPr>
          <w:rFonts w:ascii="Arial" w:hAnsi="Arial" w:cs="Arial"/>
          <w:sz w:val="20"/>
          <w:szCs w:val="20"/>
        </w:rPr>
        <w:t>przykładowe wydruki, produkty i półprodukty poligraficzne, przykłady projektów graficznych i typograficznych, tablice z krojami pism, przykłady kompozycji tekstu i grafiki.</w:t>
      </w:r>
    </w:p>
    <w:p w:rsidR="002901E9" w:rsidRDefault="002901E9" w:rsidP="002901E9">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2901E9" w:rsidRDefault="002901E9" w:rsidP="002901E9">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2901E9" w:rsidRDefault="002901E9"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2901E9" w:rsidRDefault="002901E9" w:rsidP="002901E9">
      <w:pPr>
        <w:rPr>
          <w:rFonts w:ascii="Arial" w:hAnsi="Arial" w:cs="Arial"/>
          <w:b/>
          <w:sz w:val="20"/>
          <w:szCs w:val="20"/>
        </w:rPr>
      </w:pPr>
    </w:p>
    <w:p w:rsidR="002901E9" w:rsidRPr="00525488" w:rsidRDefault="002901E9" w:rsidP="002901E9">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2901E9" w:rsidRPr="00901ACE"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2901E9"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2901E9" w:rsidRPr="00901ACE"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2901E9" w:rsidRPr="00901ACE"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2901E9" w:rsidRPr="00901ACE"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 xml:space="preserve">race indywidulane i zespołowe w formie referatów i </w:t>
      </w:r>
      <w:r>
        <w:rPr>
          <w:rFonts w:ascii="Arial" w:hAnsi="Arial" w:cs="Arial"/>
          <w:sz w:val="20"/>
          <w:szCs w:val="20"/>
        </w:rPr>
        <w:t>opracowań wybranego zagadnienia,</w:t>
      </w:r>
    </w:p>
    <w:p w:rsidR="002901E9" w:rsidRDefault="002901E9"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2901E9" w:rsidRDefault="002901E9" w:rsidP="002901E9">
      <w:pPr>
        <w:jc w:val="both"/>
        <w:rPr>
          <w:rFonts w:ascii="Arial" w:hAnsi="Arial" w:cs="Arial"/>
          <w:b/>
          <w:sz w:val="20"/>
          <w:szCs w:val="20"/>
        </w:rPr>
      </w:pPr>
    </w:p>
    <w:p w:rsidR="002901E9" w:rsidRPr="00525488" w:rsidRDefault="002901E9" w:rsidP="002901E9">
      <w:pPr>
        <w:jc w:val="both"/>
        <w:rPr>
          <w:rFonts w:ascii="Arial" w:hAnsi="Arial" w:cs="Arial"/>
          <w:b/>
          <w:sz w:val="20"/>
          <w:szCs w:val="20"/>
        </w:rPr>
      </w:pPr>
      <w:r w:rsidRPr="00525488">
        <w:rPr>
          <w:rFonts w:ascii="Arial" w:hAnsi="Arial" w:cs="Arial"/>
          <w:b/>
          <w:sz w:val="20"/>
          <w:szCs w:val="20"/>
        </w:rPr>
        <w:t>EWALUACJA PRZEDMIOTU</w:t>
      </w:r>
    </w:p>
    <w:p w:rsidR="002901E9" w:rsidRPr="00732A78" w:rsidRDefault="002901E9" w:rsidP="002901E9">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2901E9" w:rsidRDefault="002901E9" w:rsidP="002901E9">
      <w:pPr>
        <w:jc w:val="both"/>
        <w:rPr>
          <w:rFonts w:ascii="Arial" w:hAnsi="Arial" w:cs="Arial"/>
          <w:sz w:val="20"/>
          <w:szCs w:val="20"/>
        </w:rPr>
      </w:pPr>
      <w:r w:rsidRPr="00C21750">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Pr>
          <w:rFonts w:ascii="Arial" w:hAnsi="Arial" w:cs="Arial"/>
          <w:sz w:val="20"/>
          <w:szCs w:val="20"/>
        </w:rPr>
        <w:br/>
      </w:r>
      <w:r w:rsidRPr="00C21750">
        <w:rPr>
          <w:rFonts w:ascii="Arial" w:hAnsi="Arial" w:cs="Arial"/>
          <w:sz w:val="20"/>
          <w:szCs w:val="20"/>
        </w:rP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2901E9" w:rsidRPr="00732A78" w:rsidRDefault="002901E9" w:rsidP="002901E9">
      <w:pPr>
        <w:jc w:val="both"/>
        <w:rPr>
          <w:rFonts w:ascii="Arial" w:hAnsi="Arial" w:cs="Arial"/>
          <w:sz w:val="20"/>
          <w:szCs w:val="20"/>
        </w:rPr>
      </w:pPr>
      <w:r w:rsidRPr="00732A78">
        <w:rPr>
          <w:rFonts w:ascii="Arial" w:hAnsi="Arial" w:cs="Arial"/>
          <w:sz w:val="20"/>
          <w:szCs w:val="20"/>
        </w:rPr>
        <w:t xml:space="preserve">Kluczowe kompetencje dla przedmiotu </w:t>
      </w:r>
      <w:r w:rsidRPr="00997EDB">
        <w:rPr>
          <w:rFonts w:ascii="Arial" w:hAnsi="Arial" w:cs="Arial"/>
          <w:i/>
          <w:sz w:val="20"/>
          <w:szCs w:val="20"/>
        </w:rPr>
        <w:t xml:space="preserve">podstawy </w:t>
      </w:r>
      <w:r>
        <w:rPr>
          <w:rFonts w:ascii="Arial" w:hAnsi="Arial" w:cs="Arial"/>
          <w:i/>
          <w:sz w:val="20"/>
          <w:szCs w:val="20"/>
        </w:rPr>
        <w:t>poligrafii</w:t>
      </w:r>
      <w:r w:rsidRPr="00732A78">
        <w:rPr>
          <w:rFonts w:ascii="Arial" w:hAnsi="Arial" w:cs="Arial"/>
          <w:sz w:val="20"/>
          <w:szCs w:val="20"/>
        </w:rPr>
        <w:t xml:space="preserve"> to:</w:t>
      </w:r>
    </w:p>
    <w:p w:rsidR="002901E9" w:rsidRDefault="002901E9" w:rsidP="008A2D1D">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posługiwanie się terminologią branży poligraficznej,</w:t>
      </w:r>
    </w:p>
    <w:p w:rsidR="002901E9" w:rsidRDefault="002901E9" w:rsidP="008A2D1D">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klasyfikowanie materiałów i produktów poligraficznych,</w:t>
      </w:r>
    </w:p>
    <w:p w:rsidR="002901E9" w:rsidRDefault="002901E9" w:rsidP="008A2D1D">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 xml:space="preserve">charakteryzowanie procesów przygotowania do drukowania (prepress), drukowania (press) i procesów </w:t>
      </w:r>
      <w:r w:rsidRPr="00C320C6">
        <w:rPr>
          <w:rFonts w:ascii="Arial" w:hAnsi="Arial" w:cs="Arial"/>
          <w:sz w:val="20"/>
          <w:szCs w:val="20"/>
        </w:rPr>
        <w:t>obróbki wykończeniowej wydrukowanych prac</w:t>
      </w:r>
      <w:r>
        <w:rPr>
          <w:rFonts w:ascii="Arial" w:hAnsi="Arial" w:cs="Arial"/>
          <w:sz w:val="20"/>
          <w:szCs w:val="20"/>
        </w:rPr>
        <w:t xml:space="preserve"> (postpress),</w:t>
      </w:r>
    </w:p>
    <w:p w:rsidR="002901E9" w:rsidRDefault="002901E9" w:rsidP="008A2D1D">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rozróżnianie technik drukowania.</w:t>
      </w:r>
    </w:p>
    <w:p w:rsidR="002901E9" w:rsidRDefault="002901E9" w:rsidP="002901E9">
      <w:r>
        <w:br w:type="page"/>
      </w:r>
    </w:p>
    <w:p w:rsidR="00490B61" w:rsidRPr="00B11521" w:rsidRDefault="00490B61" w:rsidP="00D92662">
      <w:pPr>
        <w:pStyle w:val="Nagwek2"/>
      </w:pPr>
      <w:bookmarkStart w:id="11" w:name="_Toc18399533"/>
      <w:r w:rsidRPr="00B11521">
        <w:t>Podstawy projektowania graficznego</w:t>
      </w:r>
      <w:bookmarkEnd w:id="11"/>
    </w:p>
    <w:p w:rsidR="00490B61" w:rsidRPr="00B11521" w:rsidRDefault="00490B61" w:rsidP="00490B61">
      <w:pPr>
        <w:jc w:val="both"/>
        <w:rPr>
          <w:rFonts w:ascii="Arial" w:hAnsi="Arial" w:cs="Arial"/>
          <w:b/>
          <w:sz w:val="20"/>
          <w:szCs w:val="20"/>
        </w:rPr>
      </w:pPr>
      <w:r w:rsidRPr="00B11521">
        <w:rPr>
          <w:rFonts w:ascii="Arial" w:hAnsi="Arial" w:cs="Arial"/>
          <w:b/>
          <w:sz w:val="20"/>
          <w:szCs w:val="20"/>
        </w:rPr>
        <w:t>Cele ogólne przedmiotu</w:t>
      </w:r>
    </w:p>
    <w:p w:rsidR="00490B61" w:rsidRPr="00B11521" w:rsidRDefault="00490B61" w:rsidP="007E7D40">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hanging="720"/>
        <w:jc w:val="both"/>
        <w:rPr>
          <w:rFonts w:ascii="Arial" w:hAnsi="Arial" w:cs="Arial"/>
          <w:sz w:val="20"/>
          <w:szCs w:val="20"/>
        </w:rPr>
      </w:pPr>
      <w:r w:rsidRPr="00B11521">
        <w:rPr>
          <w:rFonts w:ascii="Arial" w:hAnsi="Arial" w:cs="Arial"/>
          <w:sz w:val="20"/>
          <w:szCs w:val="20"/>
        </w:rPr>
        <w:t>Zapoznanie się z podstawami projektowania graficznego;</w:t>
      </w:r>
    </w:p>
    <w:p w:rsidR="00490B61" w:rsidRPr="00B11521" w:rsidRDefault="00490B61" w:rsidP="007E7D40">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B11521">
        <w:rPr>
          <w:rFonts w:ascii="Arial" w:hAnsi="Arial" w:cs="Arial"/>
          <w:sz w:val="20"/>
          <w:szCs w:val="20"/>
        </w:rPr>
        <w:t>Wdrażanie ucznia w graficzne procesy poligraficzne;</w:t>
      </w:r>
    </w:p>
    <w:p w:rsidR="00490B61" w:rsidRPr="00B11521" w:rsidRDefault="00490B61" w:rsidP="007E7D40">
      <w:pPr>
        <w:pStyle w:val="Akapitzlist"/>
        <w:numPr>
          <w:ilvl w:val="0"/>
          <w:numId w:val="17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B11521">
        <w:rPr>
          <w:rFonts w:ascii="Arial" w:hAnsi="Arial" w:cs="Arial"/>
          <w:sz w:val="20"/>
          <w:szCs w:val="20"/>
        </w:rPr>
        <w:t>Kształtowanie umiejętności systematyzowania i rozszerzania wiedzy z zakresu grafiki.</w:t>
      </w:r>
    </w:p>
    <w:p w:rsidR="00490B61" w:rsidRDefault="00490B61" w:rsidP="00490B61">
      <w:pPr>
        <w:jc w:val="both"/>
        <w:rPr>
          <w:rFonts w:ascii="Arial" w:hAnsi="Arial" w:cs="Arial"/>
          <w:b/>
          <w:sz w:val="20"/>
          <w:szCs w:val="20"/>
        </w:rPr>
      </w:pPr>
    </w:p>
    <w:p w:rsidR="00490B61" w:rsidRPr="00B11521" w:rsidRDefault="00490B61" w:rsidP="00490B61">
      <w:pPr>
        <w:jc w:val="both"/>
        <w:rPr>
          <w:rFonts w:ascii="Arial" w:hAnsi="Arial" w:cs="Arial"/>
          <w:b/>
          <w:sz w:val="20"/>
          <w:szCs w:val="20"/>
        </w:rPr>
      </w:pPr>
      <w:r w:rsidRPr="00B11521">
        <w:rPr>
          <w:rFonts w:ascii="Arial" w:hAnsi="Arial" w:cs="Arial"/>
          <w:b/>
          <w:sz w:val="20"/>
          <w:szCs w:val="20"/>
        </w:rPr>
        <w:t xml:space="preserve">Cele operacyjne. </w:t>
      </w:r>
    </w:p>
    <w:p w:rsidR="00490B61" w:rsidRPr="00B11521" w:rsidRDefault="00490B61" w:rsidP="00490B61">
      <w:pPr>
        <w:jc w:val="both"/>
        <w:rPr>
          <w:rFonts w:ascii="Arial" w:hAnsi="Arial" w:cs="Arial"/>
          <w:b/>
          <w:sz w:val="20"/>
          <w:szCs w:val="20"/>
        </w:rPr>
      </w:pPr>
      <w:r w:rsidRPr="00B11521">
        <w:rPr>
          <w:rFonts w:ascii="Arial" w:hAnsi="Arial" w:cs="Arial"/>
          <w:b/>
          <w:sz w:val="20"/>
          <w:szCs w:val="20"/>
        </w:rPr>
        <w:t>Uczeń potrafi:</w:t>
      </w:r>
    </w:p>
    <w:p w:rsidR="00490B61" w:rsidRPr="00B11521" w:rsidRDefault="00490B61" w:rsidP="007E7D40">
      <w:pPr>
        <w:pStyle w:val="Akapitzlist"/>
        <w:numPr>
          <w:ilvl w:val="0"/>
          <w:numId w:val="53"/>
        </w:numPr>
        <w:spacing w:line="276" w:lineRule="auto"/>
        <w:rPr>
          <w:rFonts w:ascii="Arial" w:hAnsi="Arial" w:cs="Arial"/>
          <w:sz w:val="20"/>
          <w:szCs w:val="20"/>
        </w:rPr>
      </w:pPr>
      <w:r w:rsidRPr="00B11521">
        <w:rPr>
          <w:rFonts w:ascii="Arial" w:hAnsi="Arial" w:cs="Arial"/>
          <w:sz w:val="20"/>
          <w:szCs w:val="20"/>
        </w:rPr>
        <w:t>rozróżnić grafikę wektorową i bitmapową,</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określić źródła pozyskiwania materiałów cyfrowych i możliwości ich przetwarzania,</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określić sposoby digitalizacji materiałów graficznych analogowych,</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scharakteryzować proces tworzenia i obróbki bitmap,</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scharakteryzować proces tworzenia obiektów wektorowych,</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scharakteryzować proces przygotowania materiałów tekstowych do projektów,</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scharakteryzować proces projektowania opakowań,</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szCs w:val="20"/>
        </w:rPr>
        <w:t>rozróżnić oprogramowanie graficzne</w:t>
      </w:r>
      <w:r w:rsidRPr="00B11521">
        <w:rPr>
          <w:rFonts w:ascii="Arial" w:hAnsi="Arial" w:cs="Arial"/>
          <w:sz w:val="20"/>
        </w:rPr>
        <w:t>,</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rPr>
        <w:t>określić parametry zapisu elementów graficznych do drukowania,</w:t>
      </w:r>
    </w:p>
    <w:p w:rsidR="00490B61" w:rsidRPr="00B11521" w:rsidRDefault="00490B61" w:rsidP="007E7D40">
      <w:pPr>
        <w:pStyle w:val="Akapitzlist"/>
        <w:numPr>
          <w:ilvl w:val="0"/>
          <w:numId w:val="53"/>
        </w:numPr>
        <w:spacing w:line="276" w:lineRule="auto"/>
        <w:ind w:left="357" w:hanging="357"/>
        <w:rPr>
          <w:rFonts w:ascii="Arial" w:hAnsi="Arial" w:cs="Arial"/>
          <w:sz w:val="20"/>
          <w:szCs w:val="20"/>
        </w:rPr>
      </w:pPr>
      <w:r w:rsidRPr="00B11521">
        <w:rPr>
          <w:rFonts w:ascii="Arial" w:hAnsi="Arial" w:cs="Arial"/>
          <w:sz w:val="20"/>
        </w:rPr>
        <w:t>określić zasady katalogowania materiałów cyfrowych</w:t>
      </w:r>
      <w:r w:rsidRPr="00B11521">
        <w:rPr>
          <w:rFonts w:ascii="Arial" w:hAnsi="Arial" w:cs="Arial"/>
          <w:sz w:val="20"/>
          <w:szCs w:val="20"/>
        </w:rPr>
        <w:t>.</w:t>
      </w:r>
    </w:p>
    <w:p w:rsidR="00490B61" w:rsidRPr="00B11521" w:rsidRDefault="00490B61" w:rsidP="00490B61">
      <w:r w:rsidRPr="00B11521">
        <w:br w:type="page"/>
      </w:r>
    </w:p>
    <w:p w:rsidR="00490B61" w:rsidRPr="00B11521" w:rsidRDefault="00C37C97" w:rsidP="00490B61">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490B61" w:rsidRPr="00551984" w:rsidTr="000A7055">
        <w:tc>
          <w:tcPr>
            <w:tcW w:w="2216" w:type="dxa"/>
            <w:vMerge w:val="restart"/>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490B61" w:rsidRPr="00551984" w:rsidRDefault="00551984" w:rsidP="000A7055">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490B61" w:rsidRPr="00551984" w:rsidRDefault="00490B61" w:rsidP="000A7055">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Uwagi o realizacji</w:t>
            </w:r>
          </w:p>
        </w:tc>
      </w:tr>
      <w:tr w:rsidR="00490B61" w:rsidRPr="00551984" w:rsidTr="000A7055">
        <w:tc>
          <w:tcPr>
            <w:tcW w:w="2216" w:type="dxa"/>
            <w:vMerge/>
            <w:shd w:val="clear" w:color="auto" w:fill="F2F2F2" w:themeFill="background1" w:themeFillShade="F2"/>
            <w:vAlign w:val="center"/>
          </w:tcPr>
          <w:p w:rsidR="00490B61" w:rsidRPr="00551984" w:rsidRDefault="00490B61" w:rsidP="000A7055">
            <w:pPr>
              <w:jc w:val="center"/>
              <w:rPr>
                <w:rFonts w:ascii="Arial" w:hAnsi="Arial" w:cs="Arial"/>
                <w:sz w:val="20"/>
                <w:szCs w:val="20"/>
              </w:rPr>
            </w:pPr>
          </w:p>
        </w:tc>
        <w:tc>
          <w:tcPr>
            <w:tcW w:w="2562" w:type="dxa"/>
            <w:vMerge/>
            <w:shd w:val="clear" w:color="auto" w:fill="F2F2F2" w:themeFill="background1" w:themeFillShade="F2"/>
            <w:vAlign w:val="center"/>
          </w:tcPr>
          <w:p w:rsidR="00490B61" w:rsidRPr="00551984" w:rsidRDefault="00490B61" w:rsidP="000A7055">
            <w:pPr>
              <w:jc w:val="center"/>
              <w:rPr>
                <w:rFonts w:ascii="Arial" w:hAnsi="Arial" w:cs="Arial"/>
                <w:sz w:val="20"/>
                <w:szCs w:val="20"/>
              </w:rPr>
            </w:pPr>
          </w:p>
        </w:tc>
        <w:tc>
          <w:tcPr>
            <w:tcW w:w="1244" w:type="dxa"/>
            <w:vMerge/>
            <w:shd w:val="clear" w:color="auto" w:fill="F2F2F2" w:themeFill="background1" w:themeFillShade="F2"/>
            <w:vAlign w:val="center"/>
          </w:tcPr>
          <w:p w:rsidR="00490B61" w:rsidRPr="00551984" w:rsidRDefault="00490B61" w:rsidP="000A7055">
            <w:pPr>
              <w:jc w:val="center"/>
              <w:rPr>
                <w:sz w:val="20"/>
                <w:szCs w:val="20"/>
              </w:rPr>
            </w:pPr>
          </w:p>
        </w:tc>
        <w:tc>
          <w:tcPr>
            <w:tcW w:w="3334"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Podstawowe</w:t>
            </w:r>
          </w:p>
          <w:p w:rsidR="00490B61" w:rsidRPr="00551984" w:rsidRDefault="00490B61" w:rsidP="000A7055">
            <w:pPr>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Ponadpodstawowe</w:t>
            </w:r>
          </w:p>
          <w:p w:rsidR="00490B61" w:rsidRPr="00551984" w:rsidRDefault="00490B61" w:rsidP="000A7055">
            <w:pPr>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Etap realizacji</w:t>
            </w:r>
          </w:p>
        </w:tc>
      </w:tr>
      <w:tr w:rsidR="00490B61" w:rsidRPr="00B11521" w:rsidTr="000A7055">
        <w:tc>
          <w:tcPr>
            <w:tcW w:w="2216" w:type="dxa"/>
            <w:vMerge w:val="restart"/>
            <w:vAlign w:val="center"/>
          </w:tcPr>
          <w:p w:rsidR="00490B61" w:rsidRPr="00BD5C08" w:rsidRDefault="00490B61" w:rsidP="007E7D40">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Przygotowanie grafiki bitmapowej do projektów graficznych</w:t>
            </w:r>
          </w:p>
        </w:tc>
        <w:tc>
          <w:tcPr>
            <w:tcW w:w="2562" w:type="dxa"/>
            <w:vAlign w:val="center"/>
          </w:tcPr>
          <w:p w:rsidR="00490B61" w:rsidRPr="00B11521" w:rsidRDefault="00490B61" w:rsidP="007E7D4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B11521">
              <w:rPr>
                <w:rFonts w:ascii="Arial" w:hAnsi="Arial" w:cs="Arial"/>
                <w:sz w:val="20"/>
                <w:szCs w:val="20"/>
              </w:rPr>
              <w:t>Wprowadzenie do grafiki cyfrowej</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vAlign w:val="center"/>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pojęcie grafiki bitmapowej i wektorowej</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rodzaje materiałów cyfrowych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formaty graficzne</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formaty zapisu grafiki wektorowej i bitmapowej</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oprogramowanie stosowane w grafice</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oprogramowanie do grafiki bitmapowej i wektorowej</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scharakteryzować materiały cyfrowe stosowane w grafice</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właściwości formatów graficznych</w:t>
            </w:r>
          </w:p>
        </w:tc>
        <w:tc>
          <w:tcPr>
            <w:tcW w:w="1681" w:type="dxa"/>
            <w:vMerge w:val="restart"/>
          </w:tcPr>
          <w:p w:rsidR="00490B61" w:rsidRPr="00B11521" w:rsidRDefault="00490B61" w:rsidP="000A7055">
            <w:pPr>
              <w:rPr>
                <w:rFonts w:ascii="Arial" w:hAnsi="Arial" w:cs="Arial"/>
                <w:sz w:val="20"/>
                <w:szCs w:val="20"/>
              </w:rPr>
            </w:pPr>
            <w:r w:rsidRPr="00B11521">
              <w:rPr>
                <w:rFonts w:ascii="Arial" w:hAnsi="Arial" w:cs="Arial"/>
                <w:sz w:val="20"/>
                <w:szCs w:val="20"/>
              </w:rPr>
              <w:t>Klasa I</w:t>
            </w:r>
          </w:p>
          <w:p w:rsidR="00490B61" w:rsidRPr="00B11521" w:rsidRDefault="00490B61" w:rsidP="000A7055">
            <w:pPr>
              <w:ind w:left="170" w:hanging="170"/>
              <w:rPr>
                <w:rFonts w:ascii="Arial" w:hAnsi="Arial" w:cs="Arial"/>
                <w:sz w:val="20"/>
                <w:szCs w:val="20"/>
              </w:rPr>
            </w:pPr>
          </w:p>
        </w:tc>
      </w:tr>
      <w:tr w:rsidR="00490B61" w:rsidRPr="00B11521" w:rsidTr="000A7055">
        <w:trPr>
          <w:trHeight w:val="553"/>
        </w:trPr>
        <w:tc>
          <w:tcPr>
            <w:tcW w:w="2216" w:type="dxa"/>
            <w:vMerge/>
            <w:vAlign w:val="center"/>
          </w:tcPr>
          <w:p w:rsidR="00490B61" w:rsidRPr="00B11521" w:rsidRDefault="00490B61" w:rsidP="000A7055">
            <w:pPr>
              <w:rPr>
                <w:rFonts w:ascii="Arial" w:hAnsi="Arial" w:cs="Arial"/>
                <w:b/>
                <w:sz w:val="20"/>
                <w:szCs w:val="20"/>
              </w:rPr>
            </w:pPr>
          </w:p>
        </w:tc>
        <w:tc>
          <w:tcPr>
            <w:tcW w:w="2562" w:type="dxa"/>
            <w:vAlign w:val="center"/>
          </w:tcPr>
          <w:p w:rsidR="00490B61" w:rsidRPr="00B11521" w:rsidRDefault="00490B61" w:rsidP="007E7D4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B11521">
              <w:rPr>
                <w:rFonts w:ascii="Arial" w:hAnsi="Arial" w:cs="Arial"/>
                <w:sz w:val="20"/>
                <w:szCs w:val="20"/>
              </w:rPr>
              <w:t>Gromadzenie materiałów cyfrowych</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źródła pozyskiwania materiałów cyfrowych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oryginały do skanowania</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właściwości oryginałów refleksyjnych i transparentnych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zasadę skanowania za pomocą skanerów refleksyjnych i transmisyjnych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wymienia sposoby rejestrowania obrazu technikami fotograficznymi</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zasady konwersji pomiędzy formatami graficznymi</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sposoby archiwizowania plików</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zaplanować proces rejestrowania obrazów w postaci cyfrowej</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zależność pomiędzy materiałem cyfrowym a źródłem pozyskania</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ustalić parametry skanowania oryginałów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sposób przetwarzania obrazu za pomocą skanerów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format zapisu pozyskanych materiałów graficznych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zasadę katalogowania materiałów cyfrowych</w:t>
            </w:r>
          </w:p>
        </w:tc>
        <w:tc>
          <w:tcPr>
            <w:tcW w:w="1681" w:type="dxa"/>
            <w:vMerge/>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Align w:val="center"/>
          </w:tcPr>
          <w:p w:rsidR="00490B61" w:rsidRPr="00B11521" w:rsidRDefault="00490B61" w:rsidP="000A7055">
            <w:pPr>
              <w:rPr>
                <w:rFonts w:ascii="Arial" w:hAnsi="Arial" w:cs="Arial"/>
                <w:b/>
              </w:rPr>
            </w:pPr>
          </w:p>
        </w:tc>
        <w:tc>
          <w:tcPr>
            <w:tcW w:w="2562" w:type="dxa"/>
            <w:vAlign w:val="center"/>
          </w:tcPr>
          <w:p w:rsidR="00490B61" w:rsidRPr="00B11521" w:rsidRDefault="00490B61" w:rsidP="007E7D40">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B11521">
              <w:rPr>
                <w:rFonts w:ascii="Arial" w:hAnsi="Arial" w:cs="Arial"/>
                <w:sz w:val="20"/>
                <w:szCs w:val="20"/>
              </w:rPr>
              <w:t>Obróbka bitmap</w:t>
            </w:r>
          </w:p>
          <w:p w:rsidR="00490B61" w:rsidRPr="00B11521" w:rsidRDefault="00490B61" w:rsidP="000A7055">
            <w:pPr>
              <w:ind w:left="10"/>
              <w:rPr>
                <w:rFonts w:ascii="Arial" w:hAnsi="Arial" w:cs="Arial"/>
                <w:b/>
                <w:sz w:val="20"/>
                <w:szCs w:val="20"/>
              </w:rPr>
            </w:pPr>
          </w:p>
        </w:tc>
        <w:tc>
          <w:tcPr>
            <w:tcW w:w="1244" w:type="dxa"/>
            <w:vAlign w:val="center"/>
          </w:tcPr>
          <w:p w:rsidR="00490B61" w:rsidRPr="00B11521" w:rsidRDefault="00490B61" w:rsidP="000A7055">
            <w:pPr>
              <w:jc w:val="center"/>
              <w:rPr>
                <w:rFonts w:ascii="Arial" w:hAnsi="Arial" w:cs="Arial"/>
                <w:sz w:val="20"/>
                <w:szCs w:val="20"/>
              </w:rPr>
            </w:pPr>
          </w:p>
        </w:tc>
        <w:tc>
          <w:tcPr>
            <w:tcW w:w="3334" w:type="dxa"/>
            <w:vAlign w:val="center"/>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pojęcia związane z obróbką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opisać właściwości map bitowych </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przestrzenie barwne</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znaczenie rozdzielczości bitmap w projektowaniu</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profile barwne stosowane podczas obróbki materiałów cyfrowych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sposoby kadrowania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kompresję stratną i bez strat map bitowych</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oprogramowanie to obróbki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ustalić zależność pomiędzy rozdzielczością bitmap a zmianą jej wymiarów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sposób kadrowania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zasady projektowania bitmap zgodnie z zasadami kompozycji</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format zapisu bitmap po obróbce</w:t>
            </w:r>
          </w:p>
        </w:tc>
        <w:tc>
          <w:tcPr>
            <w:tcW w:w="1681" w:type="dxa"/>
            <w:vMerge/>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restart"/>
            <w:vAlign w:val="center"/>
          </w:tcPr>
          <w:p w:rsidR="00490B61" w:rsidRPr="00B11521" w:rsidRDefault="00490B61" w:rsidP="007E7D4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pPr>
            <w:r w:rsidRPr="00B11521">
              <w:rPr>
                <w:rFonts w:ascii="Arial" w:hAnsi="Arial" w:cs="Arial"/>
                <w:sz w:val="20"/>
                <w:szCs w:val="20"/>
              </w:rPr>
              <w:t>Projektowanie obiektów grafiki wektorowej</w:t>
            </w:r>
          </w:p>
        </w:tc>
        <w:tc>
          <w:tcPr>
            <w:tcW w:w="2562" w:type="dxa"/>
            <w:vAlign w:val="center"/>
          </w:tcPr>
          <w:p w:rsidR="00490B61" w:rsidRPr="00B11521" w:rsidRDefault="00490B61"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Wprowadzenie do grafiki wektorowej</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pojęcia związane z grafiką wektorową</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atrybuty i właściwości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formaty grafiki wektorowej</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opisać atrybuty obiektów wektorowych </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właściwości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format zapisu zaprojektowanych obiektów wektorowych</w:t>
            </w:r>
          </w:p>
        </w:tc>
        <w:tc>
          <w:tcPr>
            <w:tcW w:w="1681" w:type="dxa"/>
            <w:vMerge w:val="restart"/>
          </w:tcPr>
          <w:p w:rsidR="00490B61" w:rsidRPr="00B11521" w:rsidRDefault="00490B61" w:rsidP="000A7055">
            <w:pPr>
              <w:ind w:left="170" w:hanging="170"/>
              <w:rPr>
                <w:rFonts w:ascii="Arial" w:hAnsi="Arial" w:cs="Arial"/>
                <w:sz w:val="20"/>
                <w:szCs w:val="20"/>
              </w:rPr>
            </w:pPr>
            <w:r w:rsidRPr="00B11521">
              <w:rPr>
                <w:rFonts w:ascii="Arial" w:hAnsi="Arial" w:cs="Arial"/>
                <w:sz w:val="20"/>
                <w:szCs w:val="20"/>
              </w:rPr>
              <w:t>Klasa II</w:t>
            </w:r>
          </w:p>
        </w:tc>
      </w:tr>
      <w:tr w:rsidR="00490B61" w:rsidRPr="00B11521" w:rsidTr="000A7055">
        <w:tc>
          <w:tcPr>
            <w:tcW w:w="2216" w:type="dxa"/>
            <w:vMerge/>
            <w:vAlign w:val="center"/>
          </w:tcPr>
          <w:p w:rsidR="00490B61" w:rsidRPr="00B11521" w:rsidRDefault="00490B61" w:rsidP="000A7055">
            <w:pPr>
              <w:rPr>
                <w:rFonts w:ascii="Arial" w:hAnsi="Arial" w:cs="Arial"/>
                <w:sz w:val="20"/>
                <w:szCs w:val="20"/>
              </w:rPr>
            </w:pPr>
          </w:p>
        </w:tc>
        <w:tc>
          <w:tcPr>
            <w:tcW w:w="2562" w:type="dxa"/>
            <w:vAlign w:val="center"/>
          </w:tcPr>
          <w:p w:rsidR="00490B61" w:rsidRPr="00B11521" w:rsidRDefault="00490B61"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B11521">
              <w:rPr>
                <w:rFonts w:ascii="Arial" w:hAnsi="Arial" w:cs="Arial"/>
                <w:sz w:val="20"/>
                <w:szCs w:val="20"/>
              </w:rPr>
              <w:t xml:space="preserve">Obiekty wektorowe </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vAlign w:val="center"/>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zasady tworzenia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narzędzia do tworzenia i przekształceń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sposoby przekształceń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techniki wektoryzacji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symbolikę barw w projektach graficznych</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dobierać oprogramowanie do tworzenia obiektów wektorowych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scharakteryzować proces wektoryzacji bitmap</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dobiera barwy do tworzenia obiektów wektorowych </w:t>
            </w:r>
          </w:p>
        </w:tc>
        <w:tc>
          <w:tcPr>
            <w:tcW w:w="1681" w:type="dxa"/>
            <w:vMerge/>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restart"/>
            <w:vAlign w:val="center"/>
          </w:tcPr>
          <w:p w:rsidR="00490B61" w:rsidRPr="00B11521" w:rsidRDefault="00490B61" w:rsidP="007E7D4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Projektowanie elementów tekstowych</w:t>
            </w:r>
          </w:p>
        </w:tc>
        <w:tc>
          <w:tcPr>
            <w:tcW w:w="2562" w:type="dxa"/>
            <w:vAlign w:val="center"/>
          </w:tcPr>
          <w:p w:rsidR="00490B61" w:rsidRPr="00B11521" w:rsidRDefault="00490B61" w:rsidP="008A2D1D">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Charakterystyka fontów</w:t>
            </w:r>
          </w:p>
          <w:p w:rsidR="00490B61" w:rsidRPr="00B11521" w:rsidRDefault="00490B61" w:rsidP="000A7055"/>
          <w:p w:rsidR="00490B61" w:rsidRPr="00B11521" w:rsidRDefault="00490B61" w:rsidP="000A7055"/>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pojęcia zakresu typografii</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rodzaje fontów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elementy graficzne fontów</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budowę fontów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kroje i odmiany fontów</w:t>
            </w:r>
          </w:p>
        </w:tc>
        <w:tc>
          <w:tcPr>
            <w:tcW w:w="1681" w:type="dxa"/>
            <w:vMerge/>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ign w:val="center"/>
          </w:tcPr>
          <w:p w:rsidR="00490B61" w:rsidRPr="00B11521" w:rsidRDefault="00490B61" w:rsidP="000A7055">
            <w:pPr>
              <w:rPr>
                <w:rFonts w:ascii="Arial" w:hAnsi="Arial" w:cs="Arial"/>
                <w:sz w:val="20"/>
                <w:szCs w:val="20"/>
              </w:rPr>
            </w:pPr>
          </w:p>
        </w:tc>
        <w:tc>
          <w:tcPr>
            <w:tcW w:w="2562" w:type="dxa"/>
            <w:vAlign w:val="center"/>
          </w:tcPr>
          <w:p w:rsidR="00490B61" w:rsidRPr="00B11521" w:rsidRDefault="00490B61" w:rsidP="008A2D1D">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Przygotowanie tekstów do projektów</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vAlign w:val="center"/>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sposoby i źródła pozyskiwania fontów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parametry tekstu</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pacing w:val="-4"/>
                <w:sz w:val="20"/>
                <w:szCs w:val="20"/>
              </w:rPr>
              <w:t>określić techniki pracy z fontami</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parametry tekstu do projektu</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sposoby tworzenia elementów tekstowych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modyfikacje tekstów do projektów</w:t>
            </w:r>
          </w:p>
        </w:tc>
        <w:tc>
          <w:tcPr>
            <w:tcW w:w="1681" w:type="dxa"/>
            <w:vMerge/>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restart"/>
            <w:vAlign w:val="center"/>
          </w:tcPr>
          <w:p w:rsidR="00490B61" w:rsidRPr="00B11521" w:rsidRDefault="00490B61" w:rsidP="007E7D40">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B11521">
              <w:rPr>
                <w:rFonts w:ascii="Arial" w:hAnsi="Arial" w:cs="Arial"/>
                <w:sz w:val="20"/>
                <w:szCs w:val="20"/>
              </w:rPr>
              <w:t>Projektowanie prac graficznych</w:t>
            </w:r>
          </w:p>
        </w:tc>
        <w:tc>
          <w:tcPr>
            <w:tcW w:w="2562" w:type="dxa"/>
            <w:vAlign w:val="center"/>
          </w:tcPr>
          <w:p w:rsidR="00490B61" w:rsidRPr="00B11521" w:rsidRDefault="00490B61" w:rsidP="007E7D40">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B11521">
              <w:rPr>
                <w:rFonts w:ascii="Arial" w:hAnsi="Arial" w:cs="Arial"/>
                <w:sz w:val="20"/>
                <w:szCs w:val="20"/>
              </w:rPr>
              <w:t xml:space="preserve">Podstawy projektowania akcydensów </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vAlign w:val="center"/>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rodzaje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parametry technologiczne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zasady doboru barw do projektu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zasady tworzenia kompozycji graficzno-tekstowych w akcydensach</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pojęcie layoutu</w:t>
            </w:r>
          </w:p>
        </w:tc>
        <w:tc>
          <w:tcPr>
            <w:tcW w:w="2968" w:type="dxa"/>
          </w:tcPr>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scharakteryzować rodzaje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zaplanować proces projektowania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ustalić parametry technologiczne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dobrać barwy do projektu graficznego akcydensów</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określić zasady tworzenia layoutów </w:t>
            </w:r>
          </w:p>
          <w:p w:rsidR="00490B61" w:rsidRPr="00B1152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zinterpretować oznaczenia stosowane na szkicach projektów</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ign w:val="center"/>
          </w:tcPr>
          <w:p w:rsidR="00490B61" w:rsidRPr="00B11521" w:rsidRDefault="00490B61" w:rsidP="000A7055"/>
        </w:tc>
        <w:tc>
          <w:tcPr>
            <w:tcW w:w="2562" w:type="dxa"/>
            <w:vAlign w:val="center"/>
          </w:tcPr>
          <w:p w:rsidR="00490B61" w:rsidRPr="00B11521" w:rsidRDefault="00490B61" w:rsidP="007E7D40">
            <w:pPr>
              <w:pStyle w:val="Akapitzlist"/>
              <w:numPr>
                <w:ilvl w:val="0"/>
                <w:numId w:val="52"/>
              </w:numPr>
              <w:spacing w:line="276" w:lineRule="auto"/>
              <w:rPr>
                <w:rFonts w:ascii="Arial" w:hAnsi="Arial" w:cs="Arial"/>
                <w:sz w:val="20"/>
                <w:szCs w:val="20"/>
              </w:rPr>
            </w:pPr>
            <w:r w:rsidRPr="00B11521">
              <w:rPr>
                <w:rFonts w:ascii="Arial" w:hAnsi="Arial" w:cs="Arial"/>
                <w:sz w:val="20"/>
                <w:szCs w:val="20"/>
              </w:rPr>
              <w:t>Podstawy projektowania opakowań</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360"/>
              <w:rPr>
                <w:rFonts w:ascii="Arial" w:hAnsi="Arial" w:cs="Arial"/>
                <w:sz w:val="20"/>
                <w:szCs w:val="20"/>
              </w:rPr>
            </w:pPr>
            <w:r w:rsidRPr="00B11521">
              <w:rPr>
                <w:rFonts w:ascii="Arial" w:hAnsi="Arial" w:cs="Arial"/>
                <w:sz w:val="20"/>
                <w:szCs w:val="20"/>
              </w:rPr>
              <w:t>sklasyfikować opakowania</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249" w:hanging="249"/>
              <w:rPr>
                <w:rFonts w:ascii="Arial" w:hAnsi="Arial" w:cs="Arial"/>
                <w:sz w:val="20"/>
                <w:szCs w:val="20"/>
              </w:rPr>
            </w:pPr>
            <w:r w:rsidRPr="00B11521">
              <w:rPr>
                <w:rFonts w:ascii="Arial" w:hAnsi="Arial" w:cs="Arial"/>
                <w:sz w:val="20"/>
                <w:szCs w:val="20"/>
              </w:rPr>
              <w:t>rozpoznać rodzaj gotowego</w:t>
            </w:r>
          </w:p>
          <w:p w:rsidR="00490B61" w:rsidRPr="00B11521" w:rsidRDefault="00490B61" w:rsidP="000A7055">
            <w:pPr>
              <w:tabs>
                <w:tab w:val="left" w:pos="177"/>
              </w:tabs>
              <w:ind w:firstLine="170"/>
              <w:rPr>
                <w:rFonts w:ascii="Arial" w:hAnsi="Arial" w:cs="Arial"/>
                <w:sz w:val="20"/>
                <w:szCs w:val="20"/>
              </w:rPr>
            </w:pPr>
            <w:r w:rsidRPr="00B11521">
              <w:rPr>
                <w:rFonts w:ascii="Arial" w:hAnsi="Arial" w:cs="Arial"/>
                <w:sz w:val="20"/>
                <w:szCs w:val="20"/>
              </w:rPr>
              <w:t>opakowania</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360"/>
              <w:rPr>
                <w:rFonts w:ascii="Arial" w:hAnsi="Arial" w:cs="Arial"/>
                <w:sz w:val="20"/>
                <w:szCs w:val="20"/>
              </w:rPr>
            </w:pPr>
            <w:r w:rsidRPr="00B11521">
              <w:rPr>
                <w:rFonts w:ascii="Arial" w:hAnsi="Arial" w:cs="Arial"/>
                <w:sz w:val="20"/>
                <w:szCs w:val="20"/>
              </w:rPr>
              <w:t>wymienić elementy opakowań</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elementy konstrukcji opakowań</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odczytać rysunek techniczny z projektem opakowań</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oprogramowanie do tworzenia siatki opakowań</w:t>
            </w:r>
          </w:p>
        </w:tc>
        <w:tc>
          <w:tcPr>
            <w:tcW w:w="2968"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5"/>
              <w:rPr>
                <w:rFonts w:ascii="Arial" w:hAnsi="Arial" w:cs="Arial"/>
                <w:sz w:val="20"/>
                <w:szCs w:val="20"/>
              </w:rPr>
            </w:pPr>
            <w:r w:rsidRPr="00B11521">
              <w:rPr>
                <w:rFonts w:ascii="Arial" w:hAnsi="Arial" w:cs="Arial"/>
                <w:sz w:val="20"/>
                <w:szCs w:val="20"/>
              </w:rPr>
              <w:t>określić zastosowanie wybranych rodzajów opakowań</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360"/>
              <w:rPr>
                <w:rFonts w:ascii="Arial" w:hAnsi="Arial" w:cs="Arial"/>
                <w:sz w:val="20"/>
                <w:szCs w:val="20"/>
              </w:rPr>
            </w:pPr>
            <w:r w:rsidRPr="00B11521">
              <w:rPr>
                <w:rFonts w:ascii="Arial" w:hAnsi="Arial" w:cs="Arial"/>
                <w:sz w:val="20"/>
                <w:szCs w:val="20"/>
              </w:rPr>
              <w:t>określić zasady</w:t>
            </w:r>
          </w:p>
          <w:p w:rsidR="00490B61" w:rsidRPr="00B11521" w:rsidRDefault="00490B61" w:rsidP="000A7055">
            <w:pPr>
              <w:pStyle w:val="Akapitzlist"/>
              <w:tabs>
                <w:tab w:val="left" w:pos="177"/>
              </w:tabs>
              <w:ind w:left="175"/>
              <w:rPr>
                <w:rFonts w:ascii="Arial" w:hAnsi="Arial" w:cs="Arial"/>
                <w:sz w:val="20"/>
                <w:szCs w:val="20"/>
              </w:rPr>
            </w:pPr>
            <w:r w:rsidRPr="00B11521">
              <w:rPr>
                <w:rFonts w:ascii="Arial" w:hAnsi="Arial" w:cs="Arial"/>
                <w:sz w:val="20"/>
                <w:szCs w:val="20"/>
              </w:rPr>
              <w:t>konstruowania siatki opakowań</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5" w:hanging="175"/>
              <w:rPr>
                <w:rFonts w:ascii="Arial" w:hAnsi="Arial" w:cs="Arial"/>
                <w:sz w:val="20"/>
                <w:szCs w:val="20"/>
              </w:rPr>
            </w:pPr>
            <w:r w:rsidRPr="00B11521">
              <w:rPr>
                <w:rFonts w:ascii="Arial" w:hAnsi="Arial" w:cs="Arial"/>
                <w:sz w:val="20"/>
                <w:szCs w:val="20"/>
              </w:rPr>
              <w:t>opisać możliwości technologiczne oprogramowania do konstruowania opakowań</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ign w:val="center"/>
          </w:tcPr>
          <w:p w:rsidR="00490B61" w:rsidRPr="00B11521" w:rsidRDefault="00490B61" w:rsidP="000A7055"/>
        </w:tc>
        <w:tc>
          <w:tcPr>
            <w:tcW w:w="2562" w:type="dxa"/>
            <w:vAlign w:val="center"/>
          </w:tcPr>
          <w:p w:rsidR="00490B61" w:rsidRPr="00B11521" w:rsidRDefault="00490B61" w:rsidP="007E7D40">
            <w:pPr>
              <w:pStyle w:val="Akapitzlist"/>
              <w:numPr>
                <w:ilvl w:val="0"/>
                <w:numId w:val="52"/>
              </w:numPr>
              <w:spacing w:line="276" w:lineRule="auto"/>
              <w:rPr>
                <w:rFonts w:ascii="Arial" w:hAnsi="Arial" w:cs="Arial"/>
                <w:sz w:val="20"/>
                <w:szCs w:val="20"/>
              </w:rPr>
            </w:pPr>
            <w:r w:rsidRPr="00B11521">
              <w:rPr>
                <w:rFonts w:ascii="Arial" w:hAnsi="Arial" w:cs="Arial"/>
                <w:sz w:val="20"/>
                <w:szCs w:val="20"/>
              </w:rPr>
              <w:t>Przygotowanie projektów graficznych wielkoformatowych</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sklasyfikować produkty wielkoformatowe</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wymienić parametry technologiczne projektów wielkoformatowych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określić zasady tworzenia projektów graficznych wielkoformatowych </w:t>
            </w:r>
          </w:p>
        </w:tc>
        <w:tc>
          <w:tcPr>
            <w:tcW w:w="2968"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5"/>
              <w:rPr>
                <w:rFonts w:ascii="Arial" w:hAnsi="Arial" w:cs="Arial"/>
                <w:sz w:val="20"/>
                <w:szCs w:val="20"/>
              </w:rPr>
            </w:pPr>
            <w:r w:rsidRPr="00B11521">
              <w:rPr>
                <w:rFonts w:ascii="Arial" w:hAnsi="Arial" w:cs="Arial"/>
                <w:sz w:val="20"/>
                <w:szCs w:val="20"/>
              </w:rPr>
              <w:t>zaplanować proces tworzenia projektów graficznych wielkoformatowych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5"/>
              <w:rPr>
                <w:rFonts w:ascii="Arial" w:hAnsi="Arial" w:cs="Arial"/>
                <w:sz w:val="20"/>
                <w:szCs w:val="20"/>
              </w:rPr>
            </w:pPr>
            <w:r w:rsidRPr="00B11521">
              <w:rPr>
                <w:rFonts w:ascii="Arial" w:hAnsi="Arial" w:cs="Arial"/>
                <w:sz w:val="20"/>
                <w:szCs w:val="20"/>
              </w:rPr>
              <w:t xml:space="preserve">dobrać parametry technologiczne prac graficznych wielkoformatowych </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Merge/>
            <w:vAlign w:val="center"/>
          </w:tcPr>
          <w:p w:rsidR="00490B61" w:rsidRPr="00B11521" w:rsidRDefault="00490B61" w:rsidP="000A7055"/>
        </w:tc>
        <w:tc>
          <w:tcPr>
            <w:tcW w:w="2562" w:type="dxa"/>
            <w:vAlign w:val="center"/>
          </w:tcPr>
          <w:p w:rsidR="00490B61" w:rsidRPr="00B11521" w:rsidRDefault="00490B61" w:rsidP="007E7D40">
            <w:pPr>
              <w:pStyle w:val="Akapitzlist"/>
              <w:numPr>
                <w:ilvl w:val="0"/>
                <w:numId w:val="52"/>
              </w:numPr>
              <w:spacing w:line="276" w:lineRule="auto"/>
              <w:rPr>
                <w:rFonts w:ascii="Arial" w:hAnsi="Arial" w:cs="Arial"/>
                <w:sz w:val="20"/>
                <w:szCs w:val="20"/>
              </w:rPr>
            </w:pPr>
            <w:r w:rsidRPr="00B11521">
              <w:rPr>
                <w:rFonts w:ascii="Arial" w:hAnsi="Arial" w:cs="Arial"/>
                <w:sz w:val="20"/>
                <w:szCs w:val="20"/>
              </w:rPr>
              <w:t>Przygotowanie prac graficznych do drukowania</w:t>
            </w: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rozróżnić formaty plików otwartych i zamkniętych prac graficznych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standard drukarski zapisu prac graficznych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zdefiniować pojęcie impozycji prac graficznych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określić zasady przygotowania impozycji użytków</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rozróżnia oprogramowanie do wykonywania automatycznej impozycji prac graficznych</w:t>
            </w:r>
          </w:p>
        </w:tc>
        <w:tc>
          <w:tcPr>
            <w:tcW w:w="2968" w:type="dxa"/>
          </w:tcPr>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opisać różnice pomiędzy formatami otwartymi i zamkniętymi prac graficznych</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 xml:space="preserve"> opisać znaczenie parametrów składających się na standard drukarski zapisu prac graficzny</w:t>
            </w:r>
          </w:p>
          <w:p w:rsidR="00490B61" w:rsidRPr="00B1152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11521">
              <w:rPr>
                <w:rFonts w:ascii="Arial" w:hAnsi="Arial" w:cs="Arial"/>
                <w:sz w:val="20"/>
                <w:szCs w:val="20"/>
              </w:rPr>
              <w:t>przeliczyć ilość użytków mieszczącą się na arkuszu</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Align w:val="center"/>
          </w:tcPr>
          <w:p w:rsidR="00490B61" w:rsidRPr="00B11521" w:rsidRDefault="00490B61" w:rsidP="000A7055"/>
        </w:tc>
        <w:tc>
          <w:tcPr>
            <w:tcW w:w="2562" w:type="dxa"/>
            <w:vAlign w:val="center"/>
          </w:tcPr>
          <w:p w:rsidR="00490B61" w:rsidRPr="00B11521" w:rsidRDefault="00490B61" w:rsidP="000A7055">
            <w:pPr>
              <w:rPr>
                <w:rFonts w:ascii="Arial" w:hAnsi="Arial" w:cs="Arial"/>
                <w:sz w:val="20"/>
                <w:szCs w:val="20"/>
              </w:rPr>
            </w:pPr>
          </w:p>
        </w:tc>
        <w:tc>
          <w:tcPr>
            <w:tcW w:w="1244" w:type="dxa"/>
            <w:vAlign w:val="center"/>
          </w:tcPr>
          <w:p w:rsidR="00490B61" w:rsidRPr="00B11521" w:rsidRDefault="00490B61" w:rsidP="000A7055">
            <w:pPr>
              <w:rPr>
                <w:rFonts w:ascii="Arial" w:hAnsi="Arial" w:cs="Arial"/>
                <w:sz w:val="20"/>
                <w:szCs w:val="20"/>
              </w:rPr>
            </w:pPr>
          </w:p>
        </w:tc>
        <w:tc>
          <w:tcPr>
            <w:tcW w:w="3334" w:type="dxa"/>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2968" w:type="dxa"/>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2216" w:type="dxa"/>
            <w:vAlign w:val="center"/>
          </w:tcPr>
          <w:p w:rsidR="00490B61" w:rsidRPr="00B11521" w:rsidRDefault="00490B61" w:rsidP="000A7055"/>
        </w:tc>
        <w:tc>
          <w:tcPr>
            <w:tcW w:w="2562" w:type="dxa"/>
            <w:vAlign w:val="center"/>
          </w:tcPr>
          <w:p w:rsidR="00490B61" w:rsidRPr="00B11521" w:rsidRDefault="00490B61" w:rsidP="000A7055">
            <w:pPr>
              <w:rPr>
                <w:rFonts w:ascii="Arial" w:hAnsi="Arial" w:cs="Arial"/>
                <w:sz w:val="20"/>
                <w:szCs w:val="20"/>
              </w:rPr>
            </w:pPr>
          </w:p>
        </w:tc>
        <w:tc>
          <w:tcPr>
            <w:tcW w:w="1244" w:type="dxa"/>
            <w:vAlign w:val="center"/>
          </w:tcPr>
          <w:p w:rsidR="00490B61" w:rsidRPr="00B11521"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490B61" w:rsidRPr="00CD065E"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8" w:type="dxa"/>
          </w:tcPr>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1" w:type="dxa"/>
          </w:tcPr>
          <w:p w:rsidR="00490B61" w:rsidRPr="00B11521" w:rsidRDefault="00490B61" w:rsidP="000A7055">
            <w:pPr>
              <w:ind w:left="170" w:hanging="170"/>
              <w:jc w:val="center"/>
              <w:rPr>
                <w:rFonts w:ascii="Arial" w:hAnsi="Arial" w:cs="Arial"/>
                <w:sz w:val="20"/>
                <w:szCs w:val="20"/>
              </w:rPr>
            </w:pPr>
          </w:p>
        </w:tc>
      </w:tr>
      <w:tr w:rsidR="00490B61" w:rsidRPr="00B11521" w:rsidTr="000A7055">
        <w:tc>
          <w:tcPr>
            <w:tcW w:w="4778" w:type="dxa"/>
            <w:gridSpan w:val="2"/>
            <w:vAlign w:val="center"/>
          </w:tcPr>
          <w:p w:rsidR="00490B61" w:rsidRPr="00B11521" w:rsidRDefault="00490B61" w:rsidP="000A7055">
            <w:pPr>
              <w:jc w:val="right"/>
              <w:rPr>
                <w:rFonts w:ascii="Arial" w:hAnsi="Arial" w:cs="Arial"/>
                <w:b/>
                <w:sz w:val="20"/>
                <w:szCs w:val="20"/>
              </w:rPr>
            </w:pPr>
            <w:r w:rsidRPr="00B11521">
              <w:rPr>
                <w:rFonts w:ascii="Arial" w:hAnsi="Arial" w:cs="Arial"/>
                <w:b/>
                <w:sz w:val="20"/>
                <w:szCs w:val="20"/>
              </w:rPr>
              <w:t>Łącznie</w:t>
            </w:r>
          </w:p>
        </w:tc>
        <w:tc>
          <w:tcPr>
            <w:tcW w:w="1244" w:type="dxa"/>
            <w:vAlign w:val="center"/>
          </w:tcPr>
          <w:p w:rsidR="00490B61" w:rsidRPr="00B11521" w:rsidRDefault="00490B61" w:rsidP="000A7055">
            <w:pPr>
              <w:jc w:val="center"/>
              <w:rPr>
                <w:rFonts w:ascii="Arial" w:hAnsi="Arial" w:cs="Arial"/>
                <w:b/>
                <w:sz w:val="20"/>
                <w:szCs w:val="20"/>
              </w:rPr>
            </w:pPr>
          </w:p>
        </w:tc>
        <w:tc>
          <w:tcPr>
            <w:tcW w:w="7983" w:type="dxa"/>
            <w:gridSpan w:val="3"/>
            <w:vAlign w:val="center"/>
          </w:tcPr>
          <w:p w:rsidR="00490B61" w:rsidRPr="00B11521" w:rsidRDefault="00490B61" w:rsidP="000A7055">
            <w:pPr>
              <w:ind w:left="170" w:hanging="170"/>
              <w:jc w:val="center"/>
              <w:rPr>
                <w:rFonts w:ascii="Arial" w:hAnsi="Arial" w:cs="Arial"/>
                <w:sz w:val="20"/>
                <w:szCs w:val="20"/>
              </w:rPr>
            </w:pPr>
          </w:p>
        </w:tc>
      </w:tr>
    </w:tbl>
    <w:p w:rsidR="00490B61" w:rsidRPr="00B11521" w:rsidRDefault="00490B61" w:rsidP="00490B61"/>
    <w:p w:rsidR="00490B61" w:rsidRPr="00B11521" w:rsidRDefault="00490B61" w:rsidP="00490B61">
      <w:pPr>
        <w:jc w:val="both"/>
        <w:rPr>
          <w:rFonts w:ascii="Arial" w:hAnsi="Arial" w:cs="Arial"/>
          <w:sz w:val="20"/>
          <w:szCs w:val="20"/>
        </w:rPr>
      </w:pPr>
      <w:r w:rsidRPr="00B11521">
        <w:rPr>
          <w:rFonts w:ascii="Arial" w:hAnsi="Arial" w:cs="Arial"/>
          <w:b/>
          <w:sz w:val="20"/>
          <w:szCs w:val="20"/>
        </w:rPr>
        <w:t>PROCEDURY OSIĄGANIA CELÓW KSZTAŁCENIA PRZEDMIOTU</w:t>
      </w:r>
    </w:p>
    <w:p w:rsidR="00490B61" w:rsidRPr="00B11521" w:rsidRDefault="00490B61" w:rsidP="00490B61">
      <w:pPr>
        <w:jc w:val="both"/>
        <w:rPr>
          <w:rFonts w:ascii="Arial" w:hAnsi="Arial" w:cs="Arial"/>
          <w:sz w:val="20"/>
          <w:szCs w:val="20"/>
        </w:rPr>
      </w:pPr>
      <w:r w:rsidRPr="00B11521">
        <w:rPr>
          <w:rFonts w:ascii="Arial" w:hAnsi="Arial" w:cs="Arial"/>
          <w:sz w:val="20"/>
          <w:szCs w:val="20"/>
        </w:rPr>
        <w:t xml:space="preserve">Warunkiem osiągania założonych efektów kształcenia w zakresie przedmiotu </w:t>
      </w:r>
      <w:r w:rsidRPr="00B11521">
        <w:rPr>
          <w:rFonts w:ascii="Arial" w:hAnsi="Arial" w:cs="Arial"/>
          <w:i/>
          <w:sz w:val="20"/>
          <w:szCs w:val="20"/>
        </w:rPr>
        <w:t>Podstawy projektowania graficznego</w:t>
      </w:r>
      <w:r w:rsidRPr="00B11521">
        <w:rPr>
          <w:rFonts w:ascii="Arial" w:hAnsi="Arial" w:cs="Arial"/>
          <w:sz w:val="20"/>
          <w:szCs w:val="20"/>
        </w:rPr>
        <w:t xml:space="preserve"> jest opracowanie odpowiednich dla danego zawodu procedur a w tym:</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zaplanowanie lekcji (wskazanie celów szczegółowych jakie powinny zostać osiągnięte),</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wykorzystanie różnorodnych metod nauczania (szczególnie aktywizujących ucznia do pracy),</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dobór środków dydaktycznych do treści i celów nauczania,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dobór formy pracy z uczniami – określenie ilości osób w grupie, określenie indywidualizacji zajęć,</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stosowanie oceniania sumującego i kształtującego,</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przeprowadzenie ewaluacji doboru treści nauczania do założonych celów, metod pracy, środków dydaktycznych, sposobu oceniania i informacji zwrotnej dla ucznia.</w:t>
      </w:r>
    </w:p>
    <w:p w:rsidR="00490B61" w:rsidRPr="00B11521" w:rsidRDefault="00490B61" w:rsidP="00490B61">
      <w:pPr>
        <w:rPr>
          <w:rFonts w:ascii="Arial" w:hAnsi="Arial" w:cs="Arial"/>
          <w:sz w:val="20"/>
          <w:szCs w:val="20"/>
        </w:rPr>
      </w:pPr>
    </w:p>
    <w:p w:rsidR="00490B61" w:rsidRPr="00B11521" w:rsidRDefault="00490B61" w:rsidP="00490B61">
      <w:pPr>
        <w:rPr>
          <w:rFonts w:ascii="Arial" w:hAnsi="Arial" w:cs="Arial"/>
          <w:b/>
          <w:sz w:val="20"/>
          <w:szCs w:val="20"/>
        </w:rPr>
      </w:pPr>
      <w:r w:rsidRPr="00B11521">
        <w:rPr>
          <w:rFonts w:ascii="Arial" w:hAnsi="Arial" w:cs="Arial"/>
          <w:b/>
          <w:sz w:val="20"/>
          <w:szCs w:val="20"/>
        </w:rPr>
        <w:t>Metody nauczania</w:t>
      </w:r>
    </w:p>
    <w:p w:rsidR="00490B61" w:rsidRPr="00B11521" w:rsidRDefault="00490B61" w:rsidP="00490B61">
      <w:pPr>
        <w:jc w:val="both"/>
        <w:rPr>
          <w:rFonts w:ascii="Arial" w:hAnsi="Arial" w:cs="Arial"/>
          <w:sz w:val="20"/>
          <w:szCs w:val="20"/>
        </w:rPr>
      </w:pPr>
      <w:r w:rsidRPr="00B11521">
        <w:rPr>
          <w:rFonts w:ascii="Arial" w:hAnsi="Arial" w:cs="Arial"/>
          <w:sz w:val="20"/>
          <w:szCs w:val="20"/>
        </w:rPr>
        <w:t xml:space="preserve">Dla przedmiotu </w:t>
      </w:r>
      <w:r w:rsidRPr="00B11521">
        <w:rPr>
          <w:rFonts w:ascii="Arial" w:hAnsi="Arial" w:cs="Arial"/>
          <w:i/>
          <w:sz w:val="20"/>
          <w:szCs w:val="20"/>
        </w:rPr>
        <w:t>Podstawy projektowania graficznego</w:t>
      </w:r>
      <w:r w:rsidRPr="00B11521">
        <w:rPr>
          <w:rFonts w:ascii="Arial" w:hAnsi="Arial" w:cs="Arial"/>
          <w:sz w:val="20"/>
          <w:szCs w:val="20"/>
        </w:rPr>
        <w:t>, który jest przedmiotem o charakterze teoretycznym zaleca się stosowanie metod nauczania podających, eksponujących i problemowych takich jak:</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wykład informacyjny,</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pokaz z objaśnieniem,</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wykład problemowy,</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metoda przypadku,</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dyskusja dydaktyczna,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burza mózgów.</w:t>
      </w:r>
    </w:p>
    <w:p w:rsidR="00490B61" w:rsidRDefault="00490B61" w:rsidP="00490B61">
      <w:pPr>
        <w:jc w:val="both"/>
        <w:rPr>
          <w:rFonts w:ascii="Arial" w:hAnsi="Arial" w:cs="Arial"/>
          <w:b/>
          <w:sz w:val="20"/>
          <w:szCs w:val="20"/>
        </w:rPr>
      </w:pPr>
    </w:p>
    <w:p w:rsidR="00490B61" w:rsidRPr="00B11521" w:rsidRDefault="00490B61" w:rsidP="00490B61">
      <w:pPr>
        <w:jc w:val="both"/>
        <w:rPr>
          <w:rFonts w:ascii="Arial" w:hAnsi="Arial" w:cs="Arial"/>
          <w:b/>
          <w:sz w:val="20"/>
          <w:szCs w:val="20"/>
        </w:rPr>
      </w:pPr>
      <w:r w:rsidRPr="00B11521">
        <w:rPr>
          <w:rFonts w:ascii="Arial" w:hAnsi="Arial" w:cs="Arial"/>
          <w:b/>
          <w:sz w:val="20"/>
          <w:szCs w:val="20"/>
        </w:rPr>
        <w:t>Środki dydaktyczne:</w:t>
      </w:r>
    </w:p>
    <w:p w:rsidR="00490B61" w:rsidRPr="00B11521" w:rsidRDefault="00490B61" w:rsidP="00490B61">
      <w:pPr>
        <w:jc w:val="both"/>
        <w:rPr>
          <w:rFonts w:ascii="Arial" w:hAnsi="Arial" w:cs="Arial"/>
          <w:sz w:val="20"/>
          <w:szCs w:val="20"/>
        </w:rPr>
      </w:pPr>
      <w:r w:rsidRPr="00B11521">
        <w:rPr>
          <w:rFonts w:ascii="Arial" w:hAnsi="Arial" w:cs="Arial"/>
          <w:sz w:val="20"/>
          <w:szCs w:val="20"/>
        </w:rPr>
        <w:t>Pracownia wyposażona w: stanowisko komputerowe z dostępem do Internetu dla nauczyciela, projektor multimedialny; plansze i prezentacje do ilustrowania procesów poligraficznych, ilustrujące zasady działania drukujących maszyn, wzorniki barw, wzorniki podłoży do druku cyfrowego, przykładowe wydruki, produkty i półprodukty poligraficzne, przykłady projektów graficznych i typograficznych, tablice z krojami pism, przykłady kompozycji tekstu i grafiki.</w:t>
      </w:r>
    </w:p>
    <w:p w:rsidR="00490B61" w:rsidRPr="00B11521" w:rsidRDefault="00490B61" w:rsidP="00490B61">
      <w:pPr>
        <w:rPr>
          <w:rFonts w:ascii="Arial" w:hAnsi="Arial" w:cs="Arial"/>
          <w:sz w:val="20"/>
          <w:szCs w:val="20"/>
        </w:rPr>
      </w:pPr>
    </w:p>
    <w:p w:rsidR="00490B61" w:rsidRPr="00B11521" w:rsidRDefault="00490B61" w:rsidP="00490B61">
      <w:pPr>
        <w:jc w:val="both"/>
        <w:rPr>
          <w:rFonts w:ascii="Arial" w:hAnsi="Arial" w:cs="Arial"/>
          <w:b/>
          <w:sz w:val="20"/>
          <w:szCs w:val="20"/>
        </w:rPr>
      </w:pPr>
      <w:r w:rsidRPr="00B11521">
        <w:rPr>
          <w:rFonts w:ascii="Arial" w:hAnsi="Arial" w:cs="Arial"/>
          <w:b/>
          <w:sz w:val="20"/>
          <w:szCs w:val="20"/>
        </w:rPr>
        <w:t>Formy organizacyjne:</w:t>
      </w:r>
    </w:p>
    <w:p w:rsidR="00490B61" w:rsidRPr="00B11521" w:rsidRDefault="00490B61" w:rsidP="00490B61">
      <w:pPr>
        <w:jc w:val="both"/>
        <w:rPr>
          <w:rFonts w:ascii="Arial" w:hAnsi="Arial" w:cs="Arial"/>
          <w:sz w:val="20"/>
          <w:szCs w:val="20"/>
        </w:rPr>
      </w:pPr>
      <w:r w:rsidRPr="00B11521">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490B61" w:rsidRPr="00B11521" w:rsidRDefault="00490B61" w:rsidP="007E7D40">
      <w:pPr>
        <w:numPr>
          <w:ilvl w:val="0"/>
          <w:numId w:val="51"/>
        </w:numPr>
        <w:spacing w:after="0"/>
        <w:contextualSpacing/>
        <w:jc w:val="both"/>
        <w:rPr>
          <w:rFonts w:ascii="Arial" w:hAnsi="Arial" w:cs="Arial"/>
          <w:sz w:val="20"/>
          <w:szCs w:val="20"/>
        </w:rPr>
      </w:pPr>
      <w:r w:rsidRPr="00B11521">
        <w:rPr>
          <w:rFonts w:ascii="Arial" w:hAnsi="Arial" w:cs="Arial"/>
          <w:sz w:val="20"/>
          <w:szCs w:val="20"/>
        </w:rPr>
        <w:t>motywować uczniów do pracy,</w:t>
      </w:r>
    </w:p>
    <w:p w:rsidR="00490B61" w:rsidRPr="00B11521" w:rsidRDefault="00490B61" w:rsidP="007E7D40">
      <w:pPr>
        <w:numPr>
          <w:ilvl w:val="0"/>
          <w:numId w:val="51"/>
        </w:numPr>
        <w:spacing w:after="0"/>
        <w:contextualSpacing/>
        <w:jc w:val="both"/>
        <w:rPr>
          <w:rFonts w:ascii="Arial" w:hAnsi="Arial" w:cs="Arial"/>
          <w:sz w:val="20"/>
          <w:szCs w:val="20"/>
        </w:rPr>
      </w:pPr>
      <w:r w:rsidRPr="00B11521">
        <w:rPr>
          <w:rFonts w:ascii="Arial" w:hAnsi="Arial" w:cs="Arial"/>
          <w:sz w:val="20"/>
          <w:szCs w:val="20"/>
        </w:rPr>
        <w:t>dostosowywać stopień trudności planowanych ćwiczeń do możliwości i potrzeb uczniów,</w:t>
      </w:r>
    </w:p>
    <w:p w:rsidR="00490B61" w:rsidRPr="00B11521" w:rsidRDefault="00490B61" w:rsidP="007E7D40">
      <w:pPr>
        <w:numPr>
          <w:ilvl w:val="0"/>
          <w:numId w:val="51"/>
        </w:numPr>
        <w:spacing w:after="0"/>
        <w:contextualSpacing/>
        <w:jc w:val="both"/>
        <w:rPr>
          <w:rFonts w:ascii="Arial" w:hAnsi="Arial" w:cs="Arial"/>
          <w:sz w:val="20"/>
          <w:szCs w:val="20"/>
        </w:rPr>
      </w:pPr>
      <w:r w:rsidRPr="00B11521">
        <w:rPr>
          <w:rFonts w:ascii="Arial" w:hAnsi="Arial" w:cs="Arial"/>
          <w:sz w:val="20"/>
          <w:szCs w:val="20"/>
        </w:rPr>
        <w:t>planując zadania do wykonania przez uczniów z uwzględnieniem ich zainteresowań,</w:t>
      </w:r>
    </w:p>
    <w:p w:rsidR="00490B61" w:rsidRPr="00B11521" w:rsidRDefault="00490B61" w:rsidP="007E7D40">
      <w:pPr>
        <w:numPr>
          <w:ilvl w:val="0"/>
          <w:numId w:val="51"/>
        </w:numPr>
        <w:spacing w:after="0"/>
        <w:contextualSpacing/>
        <w:jc w:val="both"/>
        <w:rPr>
          <w:rFonts w:ascii="Arial" w:hAnsi="Arial" w:cs="Arial"/>
          <w:sz w:val="20"/>
          <w:szCs w:val="20"/>
        </w:rPr>
      </w:pPr>
      <w:r w:rsidRPr="00B11521">
        <w:rPr>
          <w:rFonts w:ascii="Arial" w:hAnsi="Arial" w:cs="Arial"/>
          <w:sz w:val="20"/>
          <w:szCs w:val="20"/>
        </w:rPr>
        <w:t>przygotowywać zadania o różnym stopniu trudności i złożoności,</w:t>
      </w:r>
    </w:p>
    <w:p w:rsidR="00490B61" w:rsidRPr="00B11521" w:rsidRDefault="00490B61" w:rsidP="007E7D40">
      <w:pPr>
        <w:numPr>
          <w:ilvl w:val="0"/>
          <w:numId w:val="51"/>
        </w:numPr>
        <w:spacing w:after="0"/>
        <w:contextualSpacing/>
        <w:jc w:val="both"/>
        <w:rPr>
          <w:rFonts w:ascii="Arial" w:hAnsi="Arial" w:cs="Arial"/>
          <w:sz w:val="20"/>
          <w:szCs w:val="20"/>
        </w:rPr>
      </w:pPr>
      <w:r w:rsidRPr="00B11521">
        <w:rPr>
          <w:rFonts w:ascii="Arial" w:hAnsi="Arial" w:cs="Arial"/>
          <w:sz w:val="20"/>
          <w:szCs w:val="20"/>
        </w:rPr>
        <w:t>zachęcać uczniów do korzystania z różnych źródeł informacji zawodowej.</w:t>
      </w:r>
    </w:p>
    <w:p w:rsidR="00490B61" w:rsidRPr="00B11521" w:rsidRDefault="00490B61" w:rsidP="00490B61">
      <w:pPr>
        <w:jc w:val="both"/>
        <w:rPr>
          <w:rFonts w:ascii="Arial" w:hAnsi="Arial" w:cs="Arial"/>
          <w:b/>
          <w:sz w:val="20"/>
          <w:szCs w:val="20"/>
        </w:rPr>
      </w:pPr>
    </w:p>
    <w:p w:rsidR="00490B61" w:rsidRPr="00B11521" w:rsidRDefault="00490B61" w:rsidP="00490B61">
      <w:pPr>
        <w:rPr>
          <w:rFonts w:ascii="Arial" w:hAnsi="Arial" w:cs="Arial"/>
          <w:b/>
          <w:sz w:val="20"/>
          <w:szCs w:val="20"/>
        </w:rPr>
      </w:pPr>
      <w:r w:rsidRPr="00B11521">
        <w:rPr>
          <w:rFonts w:ascii="Arial" w:hAnsi="Arial" w:cs="Arial"/>
          <w:b/>
          <w:sz w:val="20"/>
          <w:szCs w:val="20"/>
        </w:rPr>
        <w:t>PROPONOWANE METODY SPRAWDZANIA OSIĄGNIĘĆ EDUKACYJNYCH UCZNIA/SŁUCHACZA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sprawdziany z pytaniami otwartymi (np. krótkiej odpowiedzi, z luką, rozszerzonej odpowiedzi),</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testy z pytaniami zamkniętymi (np. prawda-fałsz, wyboru wielokrotnego, z luką),</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testy mieszane,</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systemów e-learning umożliwiające analizę osiągnieć ucznia,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prace indywidulane i zespołowe w formie referatów i opracowań wybranego zagadnienia,</w:t>
      </w:r>
    </w:p>
    <w:p w:rsidR="00490B61" w:rsidRPr="00B11521" w:rsidRDefault="00490B61" w:rsidP="007E7D40">
      <w:pPr>
        <w:pStyle w:val="Akapitzlist"/>
        <w:numPr>
          <w:ilvl w:val="0"/>
          <w:numId w:val="50"/>
        </w:numPr>
        <w:spacing w:line="276" w:lineRule="auto"/>
        <w:ind w:left="340" w:hanging="340"/>
        <w:rPr>
          <w:rFonts w:ascii="Arial" w:hAnsi="Arial" w:cs="Arial"/>
          <w:sz w:val="20"/>
          <w:szCs w:val="20"/>
        </w:rPr>
      </w:pPr>
      <w:r w:rsidRPr="00B11521">
        <w:rPr>
          <w:rFonts w:ascii="Arial" w:hAnsi="Arial" w:cs="Arial"/>
          <w:sz w:val="20"/>
          <w:szCs w:val="20"/>
        </w:rPr>
        <w:t>quizy i konkursy wiedzy indywidualnie lub zespołowo.</w:t>
      </w:r>
    </w:p>
    <w:p w:rsidR="00490B61" w:rsidRDefault="00490B61" w:rsidP="00490B61">
      <w:pPr>
        <w:jc w:val="both"/>
        <w:rPr>
          <w:rFonts w:ascii="Arial" w:hAnsi="Arial" w:cs="Arial"/>
          <w:b/>
          <w:sz w:val="20"/>
          <w:szCs w:val="20"/>
        </w:rPr>
      </w:pPr>
    </w:p>
    <w:p w:rsidR="00490B61" w:rsidRPr="00B11521" w:rsidRDefault="00490B61" w:rsidP="00490B61">
      <w:pPr>
        <w:jc w:val="both"/>
        <w:rPr>
          <w:rFonts w:ascii="Arial" w:hAnsi="Arial" w:cs="Arial"/>
          <w:b/>
          <w:sz w:val="20"/>
          <w:szCs w:val="20"/>
        </w:rPr>
      </w:pPr>
      <w:r w:rsidRPr="00B11521">
        <w:rPr>
          <w:rFonts w:ascii="Arial" w:hAnsi="Arial" w:cs="Arial"/>
          <w:b/>
          <w:sz w:val="20"/>
          <w:szCs w:val="20"/>
        </w:rPr>
        <w:t>EWALUACJA PRZEDMIOTU</w:t>
      </w:r>
    </w:p>
    <w:p w:rsidR="00490B61" w:rsidRPr="00B11521" w:rsidRDefault="00490B61" w:rsidP="00490B61">
      <w:pPr>
        <w:jc w:val="both"/>
        <w:rPr>
          <w:rFonts w:ascii="Arial" w:hAnsi="Arial" w:cs="Arial"/>
          <w:sz w:val="20"/>
          <w:szCs w:val="20"/>
        </w:rPr>
      </w:pPr>
      <w:r w:rsidRPr="00B11521">
        <w:rPr>
          <w:rFonts w:ascii="Arial" w:hAnsi="Arial" w:cs="Arial"/>
          <w:sz w:val="20"/>
          <w:szCs w:val="20"/>
        </w:rPr>
        <w:t>Podczas realizacji procesu ewaluacji zaleca się stosowanie zarówno metod ilościowych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490B61" w:rsidRPr="00B11521" w:rsidRDefault="00490B61" w:rsidP="00490B61">
      <w:pPr>
        <w:jc w:val="both"/>
        <w:rPr>
          <w:rFonts w:ascii="Arial" w:hAnsi="Arial" w:cs="Arial"/>
          <w:sz w:val="20"/>
          <w:szCs w:val="20"/>
        </w:rPr>
      </w:pPr>
      <w:r w:rsidRPr="00B11521">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B11521">
        <w:rPr>
          <w:rFonts w:ascii="Arial" w:hAnsi="Arial" w:cs="Arial"/>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490B61" w:rsidRPr="00B11521" w:rsidRDefault="00490B61" w:rsidP="00490B61">
      <w:pPr>
        <w:jc w:val="both"/>
        <w:rPr>
          <w:rFonts w:ascii="Arial" w:hAnsi="Arial" w:cs="Arial"/>
          <w:sz w:val="20"/>
          <w:szCs w:val="20"/>
        </w:rPr>
      </w:pPr>
      <w:r w:rsidRPr="00B11521">
        <w:rPr>
          <w:rFonts w:ascii="Arial" w:hAnsi="Arial" w:cs="Arial"/>
          <w:sz w:val="20"/>
          <w:szCs w:val="20"/>
        </w:rPr>
        <w:t xml:space="preserve">Kluczowe kompetencje dla przedmiotu </w:t>
      </w:r>
      <w:r w:rsidRPr="00B11521">
        <w:rPr>
          <w:rFonts w:ascii="Arial" w:hAnsi="Arial" w:cs="Arial"/>
          <w:i/>
          <w:sz w:val="20"/>
          <w:szCs w:val="20"/>
        </w:rPr>
        <w:t>Podstawy projektowania graficznego</w:t>
      </w:r>
      <w:r w:rsidRPr="00B11521">
        <w:rPr>
          <w:rFonts w:ascii="Arial" w:hAnsi="Arial" w:cs="Arial"/>
          <w:sz w:val="20"/>
          <w:szCs w:val="20"/>
        </w:rPr>
        <w:t xml:space="preserve"> to:</w:t>
      </w:r>
    </w:p>
    <w:p w:rsidR="00490B61" w:rsidRPr="00B11521" w:rsidRDefault="00490B61" w:rsidP="007E7D4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11521">
        <w:rPr>
          <w:rFonts w:ascii="Arial" w:hAnsi="Arial" w:cs="Arial"/>
          <w:sz w:val="20"/>
          <w:szCs w:val="20"/>
        </w:rPr>
        <w:t>posługiwanie się terminologią stosowaną w grafice cyfrowej,</w:t>
      </w:r>
    </w:p>
    <w:p w:rsidR="00490B61" w:rsidRPr="00B11521" w:rsidRDefault="00490B61" w:rsidP="007E7D4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11521">
        <w:rPr>
          <w:rFonts w:ascii="Arial" w:hAnsi="Arial" w:cs="Arial"/>
          <w:sz w:val="20"/>
          <w:szCs w:val="20"/>
        </w:rPr>
        <w:t>klasyfikowanie materiałów cyfrowych,</w:t>
      </w:r>
    </w:p>
    <w:p w:rsidR="00490B61" w:rsidRPr="00B11521" w:rsidRDefault="00490B61" w:rsidP="007E7D4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11521">
        <w:rPr>
          <w:rFonts w:ascii="Arial" w:hAnsi="Arial" w:cs="Arial"/>
          <w:sz w:val="20"/>
          <w:szCs w:val="20"/>
        </w:rPr>
        <w:t>charakteryzowanie procesów tworzenia i obróbki materiałów graficznych,</w:t>
      </w:r>
    </w:p>
    <w:p w:rsidR="00490B61" w:rsidRPr="00B11521" w:rsidRDefault="00490B61" w:rsidP="007E7D40">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11521">
        <w:rPr>
          <w:rFonts w:ascii="Arial" w:hAnsi="Arial" w:cs="Arial"/>
          <w:sz w:val="20"/>
          <w:szCs w:val="20"/>
        </w:rPr>
        <w:t>określania zasad projektowania prac graficznych.</w:t>
      </w:r>
    </w:p>
    <w:p w:rsidR="00490B61" w:rsidRDefault="00490B61" w:rsidP="00490B61">
      <w:r>
        <w:br w:type="page"/>
      </w:r>
    </w:p>
    <w:p w:rsidR="00490B61" w:rsidRPr="00C440E4" w:rsidRDefault="00490B61" w:rsidP="00C37C97">
      <w:pPr>
        <w:pStyle w:val="Nagwek2"/>
      </w:pPr>
      <w:bookmarkStart w:id="12" w:name="_Toc18399534"/>
      <w:r w:rsidRPr="00C440E4">
        <w:t>Podstawy projektowania publikacji</w:t>
      </w:r>
      <w:bookmarkEnd w:id="12"/>
    </w:p>
    <w:p w:rsidR="00490B61" w:rsidRDefault="00490B61" w:rsidP="00490B61">
      <w:pPr>
        <w:jc w:val="both"/>
        <w:rPr>
          <w:rFonts w:ascii="Arial" w:hAnsi="Arial" w:cs="Arial"/>
          <w:b/>
          <w:sz w:val="20"/>
          <w:szCs w:val="20"/>
        </w:rPr>
      </w:pPr>
      <w:r w:rsidRPr="008533A4">
        <w:rPr>
          <w:rFonts w:ascii="Arial" w:hAnsi="Arial" w:cs="Arial"/>
          <w:b/>
          <w:sz w:val="20"/>
          <w:szCs w:val="20"/>
        </w:rPr>
        <w:t>Cele ogólne przedmiotu</w:t>
      </w:r>
    </w:p>
    <w:p w:rsidR="00490B61" w:rsidRPr="00CC6F0F" w:rsidRDefault="00490B61" w:rsidP="007E7D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Poznanie zasad projektowania publikacji</w:t>
      </w:r>
      <w:r w:rsidRPr="008533A4">
        <w:rPr>
          <w:rFonts w:ascii="Arial" w:hAnsi="Arial" w:cs="Arial"/>
          <w:sz w:val="20"/>
          <w:szCs w:val="20"/>
        </w:rPr>
        <w:t>.</w:t>
      </w:r>
    </w:p>
    <w:p w:rsidR="00490B61" w:rsidRPr="008533A4" w:rsidRDefault="00490B61" w:rsidP="007E7D40">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 xml:space="preserve">Kształtowanie umiejętności planowania </w:t>
      </w:r>
      <w:r>
        <w:rPr>
          <w:rFonts w:ascii="Arial" w:hAnsi="Arial" w:cs="Arial"/>
          <w:sz w:val="20"/>
          <w:szCs w:val="20"/>
        </w:rPr>
        <w:t>pracy grafika</w:t>
      </w:r>
      <w:r w:rsidRPr="008533A4">
        <w:rPr>
          <w:rFonts w:ascii="Arial" w:hAnsi="Arial" w:cs="Arial"/>
          <w:sz w:val="20"/>
          <w:szCs w:val="20"/>
        </w:rPr>
        <w:t>.</w:t>
      </w:r>
    </w:p>
    <w:p w:rsidR="00490B61" w:rsidRPr="008533A4" w:rsidRDefault="00490B61" w:rsidP="00490B61">
      <w:pPr>
        <w:jc w:val="both"/>
        <w:rPr>
          <w:rFonts w:ascii="Arial" w:hAnsi="Arial" w:cs="Arial"/>
          <w:b/>
          <w:sz w:val="20"/>
          <w:szCs w:val="20"/>
        </w:rPr>
      </w:pPr>
    </w:p>
    <w:p w:rsidR="00490B61" w:rsidRPr="008533A4" w:rsidRDefault="00490B61" w:rsidP="00490B61">
      <w:pPr>
        <w:jc w:val="both"/>
        <w:rPr>
          <w:rFonts w:ascii="Arial" w:hAnsi="Arial" w:cs="Arial"/>
          <w:b/>
          <w:sz w:val="20"/>
          <w:szCs w:val="20"/>
        </w:rPr>
      </w:pPr>
      <w:r w:rsidRPr="008533A4">
        <w:rPr>
          <w:rFonts w:ascii="Arial" w:hAnsi="Arial" w:cs="Arial"/>
          <w:b/>
          <w:sz w:val="20"/>
          <w:szCs w:val="20"/>
        </w:rPr>
        <w:t>Cele operacyjne:</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ustalić param</w:t>
      </w:r>
      <w:r>
        <w:rPr>
          <w:rFonts w:ascii="Arial" w:hAnsi="Arial" w:cs="Arial"/>
          <w:sz w:val="20"/>
          <w:szCs w:val="20"/>
        </w:rPr>
        <w:t>etry techniczne publikacji</w:t>
      </w:r>
      <w:r w:rsidRPr="008533A4">
        <w:rPr>
          <w:rFonts w:ascii="Arial" w:hAnsi="Arial" w:cs="Arial"/>
          <w:sz w:val="20"/>
          <w:szCs w:val="20"/>
        </w:rPr>
        <w:t>,</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określić zasady składu tekstów gładkich i utrudnionych</w:t>
      </w:r>
      <w:r w:rsidRPr="008533A4">
        <w:rPr>
          <w:rFonts w:ascii="Arial" w:hAnsi="Arial" w:cs="Arial"/>
          <w:sz w:val="20"/>
          <w:szCs w:val="20"/>
        </w:rPr>
        <w:t>,</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rozróżnić znaki korektorskie i adiustacyjne</w:t>
      </w:r>
      <w:r w:rsidRPr="008533A4">
        <w:rPr>
          <w:rFonts w:ascii="Arial" w:hAnsi="Arial" w:cs="Arial"/>
          <w:sz w:val="20"/>
          <w:szCs w:val="20"/>
        </w:rPr>
        <w:t>,</w:t>
      </w:r>
    </w:p>
    <w:p w:rsidR="00490B61"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w:t>
      </w:r>
      <w:r>
        <w:rPr>
          <w:rFonts w:ascii="Arial" w:hAnsi="Arial" w:cs="Arial"/>
          <w:sz w:val="20"/>
          <w:szCs w:val="20"/>
        </w:rPr>
        <w:t xml:space="preserve"> układ typograficzny publikacji</w:t>
      </w:r>
      <w:r w:rsidRPr="008533A4">
        <w:rPr>
          <w:rFonts w:ascii="Arial" w:hAnsi="Arial" w:cs="Arial"/>
          <w:sz w:val="20"/>
          <w:szCs w:val="20"/>
        </w:rPr>
        <w:t>,</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określić zasady przygotowania layoutu publikacji,</w:t>
      </w:r>
    </w:p>
    <w:p w:rsidR="00490B61"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określić parametry impozycji i rozmieszczenie użytków na arkuszu,</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określić zasady przygotowania publikacji do drukowania</w:t>
      </w:r>
      <w:r w:rsidRPr="008533A4">
        <w:rPr>
          <w:rFonts w:ascii="Arial" w:hAnsi="Arial" w:cs="Arial"/>
          <w:sz w:val="20"/>
          <w:szCs w:val="20"/>
        </w:rPr>
        <w:t>,</w:t>
      </w:r>
    </w:p>
    <w:p w:rsidR="00490B61" w:rsidRPr="008533A4" w:rsidRDefault="00490B61" w:rsidP="007E7D40">
      <w:pPr>
        <w:pStyle w:val="Akapitzlist"/>
        <w:numPr>
          <w:ilvl w:val="0"/>
          <w:numId w:val="6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Pr>
          <w:rFonts w:ascii="Arial" w:hAnsi="Arial" w:cs="Arial"/>
          <w:sz w:val="20"/>
          <w:szCs w:val="20"/>
        </w:rPr>
        <w:t>określić zasady przygotowania publikacji elektronicznych</w:t>
      </w:r>
      <w:r w:rsidRPr="008533A4">
        <w:rPr>
          <w:rFonts w:ascii="Arial" w:hAnsi="Arial" w:cs="Arial"/>
          <w:sz w:val="20"/>
          <w:szCs w:val="20"/>
        </w:rPr>
        <w:t>,</w:t>
      </w:r>
    </w:p>
    <w:p w:rsidR="00C37C97" w:rsidRDefault="00C37C97" w:rsidP="00490B61">
      <w:pPr>
        <w:jc w:val="both"/>
        <w:rPr>
          <w:rFonts w:ascii="Arial" w:hAnsi="Arial" w:cs="Arial"/>
          <w:b/>
          <w:sz w:val="20"/>
          <w:szCs w:val="20"/>
        </w:rPr>
      </w:pPr>
    </w:p>
    <w:p w:rsidR="00490B61" w:rsidRPr="008533A4" w:rsidRDefault="00D92662" w:rsidP="00490B61">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184"/>
        <w:gridCol w:w="8"/>
        <w:gridCol w:w="3110"/>
        <w:gridCol w:w="1681"/>
      </w:tblGrid>
      <w:tr w:rsidR="00490B61" w:rsidRPr="00354293" w:rsidTr="000A7055">
        <w:tc>
          <w:tcPr>
            <w:tcW w:w="2216" w:type="dxa"/>
            <w:vMerge w:val="restart"/>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r w:rsidRPr="00354293">
              <w:rPr>
                <w:rFonts w:ascii="Arial" w:hAnsi="Arial" w:cs="Arial"/>
                <w:b/>
                <w:sz w:val="20"/>
                <w:szCs w:val="20"/>
              </w:rPr>
              <w:t>Dział programowy</w:t>
            </w:r>
          </w:p>
        </w:tc>
        <w:tc>
          <w:tcPr>
            <w:tcW w:w="2562" w:type="dxa"/>
            <w:vMerge w:val="restart"/>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r w:rsidRPr="00354293">
              <w:rPr>
                <w:rFonts w:ascii="Arial" w:hAnsi="Arial" w:cs="Arial"/>
                <w:b/>
                <w:sz w:val="20"/>
                <w:szCs w:val="20"/>
              </w:rPr>
              <w:t>Tematy jednostek metodycznych</w:t>
            </w:r>
          </w:p>
        </w:tc>
        <w:tc>
          <w:tcPr>
            <w:tcW w:w="1244" w:type="dxa"/>
            <w:vMerge w:val="restart"/>
            <w:shd w:val="clear" w:color="auto" w:fill="F2F2F2" w:themeFill="background1" w:themeFillShade="F2"/>
            <w:vAlign w:val="center"/>
          </w:tcPr>
          <w:p w:rsidR="00490B61" w:rsidRPr="00834FF2" w:rsidRDefault="00551984" w:rsidP="000A7055">
            <w:pPr>
              <w:jc w:val="center"/>
              <w:rPr>
                <w:b/>
                <w:sz w:val="18"/>
                <w:szCs w:val="18"/>
              </w:rPr>
            </w:pPr>
            <w:r w:rsidRPr="00834FF2">
              <w:rPr>
                <w:rFonts w:ascii="Arial" w:hAnsi="Arial" w:cs="Arial"/>
                <w:b/>
                <w:sz w:val="18"/>
                <w:szCs w:val="18"/>
              </w:rPr>
              <w:t>Liczba godz.</w:t>
            </w:r>
          </w:p>
        </w:tc>
        <w:tc>
          <w:tcPr>
            <w:tcW w:w="6302" w:type="dxa"/>
            <w:gridSpan w:val="3"/>
            <w:shd w:val="clear" w:color="auto" w:fill="F2F2F2" w:themeFill="background1" w:themeFillShade="F2"/>
            <w:vAlign w:val="center"/>
          </w:tcPr>
          <w:p w:rsidR="00490B61" w:rsidRPr="00354293" w:rsidRDefault="00490B61" w:rsidP="000A7055">
            <w:pPr>
              <w:jc w:val="center"/>
              <w:rPr>
                <w:b/>
                <w:sz w:val="20"/>
                <w:szCs w:val="20"/>
              </w:rPr>
            </w:pPr>
            <w:r w:rsidRPr="00354293">
              <w:rPr>
                <w:rFonts w:ascii="Arial" w:hAnsi="Arial" w:cs="Arial"/>
                <w:b/>
                <w:sz w:val="20"/>
                <w:szCs w:val="20"/>
              </w:rPr>
              <w:t>Wymagania programowe</w:t>
            </w:r>
          </w:p>
        </w:tc>
        <w:tc>
          <w:tcPr>
            <w:tcW w:w="1681" w:type="dxa"/>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r w:rsidRPr="00354293">
              <w:rPr>
                <w:rFonts w:ascii="Arial" w:hAnsi="Arial" w:cs="Arial"/>
                <w:b/>
                <w:sz w:val="20"/>
                <w:szCs w:val="20"/>
              </w:rPr>
              <w:t>Uwagi o realizacji</w:t>
            </w:r>
          </w:p>
        </w:tc>
      </w:tr>
      <w:tr w:rsidR="00490B61" w:rsidRPr="00354293" w:rsidTr="000A7055">
        <w:tc>
          <w:tcPr>
            <w:tcW w:w="2216" w:type="dxa"/>
            <w:vMerge/>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p>
        </w:tc>
        <w:tc>
          <w:tcPr>
            <w:tcW w:w="2562" w:type="dxa"/>
            <w:vMerge/>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p>
        </w:tc>
        <w:tc>
          <w:tcPr>
            <w:tcW w:w="1244" w:type="dxa"/>
            <w:vMerge/>
            <w:shd w:val="clear" w:color="auto" w:fill="F2F2F2" w:themeFill="background1" w:themeFillShade="F2"/>
            <w:vAlign w:val="center"/>
          </w:tcPr>
          <w:p w:rsidR="00490B61" w:rsidRPr="00354293" w:rsidRDefault="00490B61" w:rsidP="000A7055">
            <w:pPr>
              <w:jc w:val="center"/>
              <w:rPr>
                <w:b/>
                <w:sz w:val="20"/>
                <w:szCs w:val="20"/>
              </w:rPr>
            </w:pPr>
          </w:p>
        </w:tc>
        <w:tc>
          <w:tcPr>
            <w:tcW w:w="3192" w:type="dxa"/>
            <w:gridSpan w:val="2"/>
            <w:shd w:val="clear" w:color="auto" w:fill="F2F2F2" w:themeFill="background1" w:themeFillShade="F2"/>
            <w:vAlign w:val="center"/>
          </w:tcPr>
          <w:p w:rsidR="00490B61" w:rsidRPr="008263D1" w:rsidRDefault="00490B61" w:rsidP="000A7055">
            <w:pPr>
              <w:spacing w:after="0" w:line="240" w:lineRule="auto"/>
              <w:jc w:val="center"/>
              <w:rPr>
                <w:rFonts w:ascii="Arial" w:hAnsi="Arial" w:cs="Arial"/>
                <w:b/>
                <w:sz w:val="20"/>
                <w:szCs w:val="20"/>
              </w:rPr>
            </w:pPr>
            <w:r w:rsidRPr="008263D1">
              <w:rPr>
                <w:rFonts w:ascii="Arial" w:hAnsi="Arial" w:cs="Arial"/>
                <w:b/>
                <w:sz w:val="20"/>
                <w:szCs w:val="20"/>
              </w:rPr>
              <w:t>Podstawowe</w:t>
            </w:r>
          </w:p>
          <w:p w:rsidR="00490B61" w:rsidRPr="008263D1" w:rsidRDefault="00490B61" w:rsidP="000A7055">
            <w:pPr>
              <w:spacing w:after="0" w:line="240" w:lineRule="auto"/>
              <w:jc w:val="center"/>
              <w:rPr>
                <w:rFonts w:ascii="Arial" w:hAnsi="Arial" w:cs="Arial"/>
                <w:b/>
                <w:sz w:val="20"/>
                <w:szCs w:val="20"/>
              </w:rPr>
            </w:pPr>
            <w:r w:rsidRPr="008263D1">
              <w:rPr>
                <w:rFonts w:ascii="Arial" w:hAnsi="Arial" w:cs="Arial"/>
                <w:b/>
                <w:sz w:val="20"/>
                <w:szCs w:val="20"/>
              </w:rPr>
              <w:t>Uczeń potrafi:</w:t>
            </w:r>
          </w:p>
        </w:tc>
        <w:tc>
          <w:tcPr>
            <w:tcW w:w="3110" w:type="dxa"/>
            <w:shd w:val="clear" w:color="auto" w:fill="F2F2F2" w:themeFill="background1" w:themeFillShade="F2"/>
            <w:vAlign w:val="center"/>
          </w:tcPr>
          <w:p w:rsidR="00490B61" w:rsidRPr="008263D1" w:rsidRDefault="00490B61" w:rsidP="000A7055">
            <w:pPr>
              <w:spacing w:after="0" w:line="240" w:lineRule="auto"/>
              <w:jc w:val="center"/>
              <w:rPr>
                <w:rFonts w:ascii="Arial" w:hAnsi="Arial" w:cs="Arial"/>
                <w:b/>
                <w:sz w:val="20"/>
                <w:szCs w:val="20"/>
              </w:rPr>
            </w:pPr>
            <w:r w:rsidRPr="008263D1">
              <w:rPr>
                <w:rFonts w:ascii="Arial" w:hAnsi="Arial" w:cs="Arial"/>
                <w:b/>
                <w:sz w:val="20"/>
                <w:szCs w:val="20"/>
              </w:rPr>
              <w:t>Ponadpodstawowe</w:t>
            </w:r>
          </w:p>
          <w:p w:rsidR="00490B61" w:rsidRPr="008263D1" w:rsidRDefault="00490B61" w:rsidP="000A7055">
            <w:pPr>
              <w:spacing w:after="0" w:line="240" w:lineRule="auto"/>
              <w:jc w:val="center"/>
              <w:rPr>
                <w:b/>
                <w:sz w:val="20"/>
                <w:szCs w:val="20"/>
              </w:rPr>
            </w:pPr>
            <w:r w:rsidRPr="008263D1">
              <w:rPr>
                <w:rFonts w:ascii="Arial" w:hAnsi="Arial" w:cs="Arial"/>
                <w:b/>
                <w:sz w:val="20"/>
                <w:szCs w:val="20"/>
              </w:rPr>
              <w:t>Uczeń potrafi:</w:t>
            </w:r>
          </w:p>
        </w:tc>
        <w:tc>
          <w:tcPr>
            <w:tcW w:w="1681" w:type="dxa"/>
            <w:shd w:val="clear" w:color="auto" w:fill="F2F2F2" w:themeFill="background1" w:themeFillShade="F2"/>
            <w:vAlign w:val="center"/>
          </w:tcPr>
          <w:p w:rsidR="00490B61" w:rsidRPr="00354293" w:rsidRDefault="00490B61" w:rsidP="000A7055">
            <w:pPr>
              <w:jc w:val="center"/>
              <w:rPr>
                <w:rFonts w:ascii="Arial" w:hAnsi="Arial" w:cs="Arial"/>
                <w:b/>
                <w:sz w:val="20"/>
                <w:szCs w:val="20"/>
              </w:rPr>
            </w:pPr>
            <w:r w:rsidRPr="00354293">
              <w:rPr>
                <w:rFonts w:ascii="Arial" w:hAnsi="Arial" w:cs="Arial"/>
                <w:b/>
                <w:sz w:val="20"/>
                <w:szCs w:val="20"/>
              </w:rPr>
              <w:t>Etap realizacji</w:t>
            </w:r>
          </w:p>
        </w:tc>
      </w:tr>
      <w:tr w:rsidR="00490B61" w:rsidRPr="008533A4" w:rsidTr="000A7055">
        <w:trPr>
          <w:trHeight w:val="1650"/>
        </w:trPr>
        <w:tc>
          <w:tcPr>
            <w:tcW w:w="2216" w:type="dxa"/>
            <w:vMerge w:val="restart"/>
          </w:tcPr>
          <w:p w:rsidR="00490B61" w:rsidRPr="008533A4" w:rsidRDefault="00490B61" w:rsidP="007E7D40">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318" w:hanging="318"/>
              <w:rPr>
                <w:rFonts w:ascii="Arial" w:hAnsi="Arial" w:cs="Arial"/>
                <w:b/>
                <w:sz w:val="20"/>
                <w:szCs w:val="20"/>
              </w:rPr>
            </w:pPr>
            <w:r>
              <w:rPr>
                <w:rFonts w:ascii="Arial" w:hAnsi="Arial" w:cs="Arial"/>
                <w:sz w:val="20"/>
                <w:szCs w:val="20"/>
              </w:rPr>
              <w:t>Zasady składu tekstów</w:t>
            </w:r>
          </w:p>
        </w:tc>
        <w:tc>
          <w:tcPr>
            <w:tcW w:w="2562" w:type="dxa"/>
          </w:tcPr>
          <w:p w:rsidR="00490B61" w:rsidRPr="00F936CC" w:rsidRDefault="00490B61" w:rsidP="007E7D40">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 xml:space="preserve">Zasady składu tekstów gładkich i </w:t>
            </w:r>
            <w:r w:rsidRPr="00F936CC">
              <w:rPr>
                <w:rFonts w:ascii="Arial" w:hAnsi="Arial" w:cs="Arial"/>
                <w:sz w:val="20"/>
                <w:szCs w:val="20"/>
              </w:rPr>
              <w:t>utrudnionych</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rodzaje tekstów przeznaczonych do składu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pojęcia związane ze składem tekstów</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wyjaśnić pojęcie tekstu gładkiego i utrudnionego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utrudnienia w składzie tekstów</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akapit i wcięcie akapitowe</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przenoszenia i dzielenia wyrazów</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składu znaków interpunkcyjnych</w:t>
            </w:r>
          </w:p>
          <w:p w:rsidR="00490B61" w:rsidRPr="00F936CC"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określa zasady łamania tekstów</w:t>
            </w:r>
          </w:p>
        </w:tc>
        <w:tc>
          <w:tcPr>
            <w:tcW w:w="3118" w:type="dxa"/>
            <w:gridSpan w:val="2"/>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parametry tekstów</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zasady składu akapitu</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odstępy międzyliterowe, międzywyrazowe i interlinię w składzie tekstu gładkiego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składu tekstów gładkich</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składu tekstów utrudnionych</w:t>
            </w:r>
          </w:p>
        </w:tc>
        <w:tc>
          <w:tcPr>
            <w:tcW w:w="1681" w:type="dxa"/>
            <w:vMerge w:val="restart"/>
          </w:tcPr>
          <w:p w:rsidR="00490B61" w:rsidRPr="008533A4" w:rsidRDefault="00490B61" w:rsidP="000A7055">
            <w:pPr>
              <w:rPr>
                <w:rFonts w:ascii="Arial" w:hAnsi="Arial" w:cs="Arial"/>
                <w:sz w:val="20"/>
                <w:szCs w:val="20"/>
              </w:rPr>
            </w:pPr>
            <w:r>
              <w:rPr>
                <w:rFonts w:ascii="Arial" w:hAnsi="Arial" w:cs="Arial"/>
                <w:sz w:val="20"/>
                <w:szCs w:val="20"/>
              </w:rPr>
              <w:t>Klasa II</w:t>
            </w:r>
          </w:p>
          <w:p w:rsidR="00490B61" w:rsidRPr="008533A4" w:rsidRDefault="00490B61" w:rsidP="000A7055">
            <w:pPr>
              <w:rPr>
                <w:rFonts w:ascii="Arial" w:hAnsi="Arial" w:cs="Arial"/>
                <w:sz w:val="20"/>
                <w:szCs w:val="20"/>
              </w:rPr>
            </w:pPr>
          </w:p>
        </w:tc>
      </w:tr>
      <w:tr w:rsidR="00490B61" w:rsidRPr="008533A4" w:rsidTr="000A7055">
        <w:tc>
          <w:tcPr>
            <w:tcW w:w="2216" w:type="dxa"/>
            <w:vMerge/>
          </w:tcPr>
          <w:p w:rsidR="00490B61" w:rsidRPr="008533A4" w:rsidRDefault="00490B61" w:rsidP="000A7055">
            <w:pPr>
              <w:pStyle w:val="Akapitzlist"/>
              <w:ind w:left="0"/>
              <w:rPr>
                <w:rFonts w:ascii="Arial" w:hAnsi="Arial" w:cs="Arial"/>
                <w:sz w:val="20"/>
                <w:szCs w:val="20"/>
              </w:rPr>
            </w:pPr>
          </w:p>
        </w:tc>
        <w:tc>
          <w:tcPr>
            <w:tcW w:w="2562" w:type="dxa"/>
          </w:tcPr>
          <w:p w:rsidR="00490B61" w:rsidRPr="008533A4" w:rsidRDefault="00490B61" w:rsidP="007E7D40">
            <w:pPr>
              <w:pStyle w:val="Akapitzlist"/>
              <w:numPr>
                <w:ilvl w:val="0"/>
                <w:numId w:val="63"/>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Korekta techniczna tekstów</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błędy występujące w składzie tekstów</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rozpoznać rodzaj występującego błędu w składzie tekstu</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znaki korektorskie i adiustacyjne</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poprawki w składzie tekstu zgodnie z naniesionymi znakami korektorskimi</w:t>
            </w:r>
          </w:p>
        </w:tc>
        <w:tc>
          <w:tcPr>
            <w:tcW w:w="3118" w:type="dxa"/>
            <w:gridSpan w:val="2"/>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zaproponować sposób eliminacji błędów w składzie tekstów</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znaki korektorskie i adiustacyjne</w:t>
            </w:r>
          </w:p>
        </w:tc>
        <w:tc>
          <w:tcPr>
            <w:tcW w:w="1681" w:type="dxa"/>
            <w:vMerge/>
          </w:tcPr>
          <w:p w:rsidR="00490B61" w:rsidRPr="008533A4" w:rsidRDefault="00490B61" w:rsidP="000A7055">
            <w:pPr>
              <w:jc w:val="center"/>
              <w:rPr>
                <w:rFonts w:ascii="Arial" w:hAnsi="Arial" w:cs="Arial"/>
                <w:sz w:val="20"/>
                <w:szCs w:val="20"/>
              </w:rPr>
            </w:pPr>
          </w:p>
        </w:tc>
      </w:tr>
      <w:tr w:rsidR="00490B61" w:rsidRPr="008533A4" w:rsidTr="000A7055">
        <w:tc>
          <w:tcPr>
            <w:tcW w:w="2216" w:type="dxa"/>
            <w:vMerge w:val="restart"/>
          </w:tcPr>
          <w:p w:rsidR="00490B61" w:rsidRPr="008533A4" w:rsidRDefault="00490B61" w:rsidP="007E7D40">
            <w:pPr>
              <w:pStyle w:val="Akapitzlist"/>
              <w:numPr>
                <w:ilvl w:val="0"/>
                <w:numId w:val="62"/>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sz w:val="20"/>
                <w:szCs w:val="20"/>
              </w:rPr>
            </w:pPr>
            <w:r>
              <w:rPr>
                <w:rFonts w:ascii="Arial" w:hAnsi="Arial" w:cs="Arial"/>
                <w:sz w:val="20"/>
                <w:szCs w:val="20"/>
              </w:rPr>
              <w:t>Projektowanie publikacji</w:t>
            </w:r>
          </w:p>
        </w:tc>
        <w:tc>
          <w:tcPr>
            <w:tcW w:w="2562" w:type="dxa"/>
          </w:tcPr>
          <w:p w:rsidR="00490B61" w:rsidRPr="008533A4" w:rsidRDefault="00490B61" w:rsidP="007E7D40">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Wprowadzenie do projektowania publikacji</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zdefiniować pojęcia związane ze składem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rodzaje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parametry techniczne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posłużyć się miarami typograficznymi i metrycznymi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rozróżnić oznaczenia stosowana na szkicach publikacji </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środki wyrazu plastycznego w tworzeniu kompozycji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rodzaje układów typograficznych</w:t>
            </w:r>
          </w:p>
          <w:p w:rsidR="00490B61" w:rsidRPr="008527DC"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zasadę złotego podziału odcinka w projektowaniu publikacji</w:t>
            </w:r>
          </w:p>
        </w:tc>
        <w:tc>
          <w:tcPr>
            <w:tcW w:w="3118" w:type="dxa"/>
            <w:gridSpan w:val="2"/>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publikacje dziełowe</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publikacje periodyczne</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ustalić parametry techniczne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zinterpretować szkic publikacji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środki wyrazu plastycznego do kompozycji publikacji</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układ typograficzny do publikacji i jego parametry</w:t>
            </w:r>
          </w:p>
        </w:tc>
        <w:tc>
          <w:tcPr>
            <w:tcW w:w="1681" w:type="dxa"/>
            <w:vMerge w:val="restart"/>
          </w:tcPr>
          <w:p w:rsidR="00490B61" w:rsidRPr="008533A4" w:rsidRDefault="00490B61" w:rsidP="000A7055">
            <w:pPr>
              <w:jc w:val="center"/>
              <w:rPr>
                <w:rFonts w:ascii="Arial" w:hAnsi="Arial" w:cs="Arial"/>
                <w:sz w:val="20"/>
                <w:szCs w:val="20"/>
              </w:rPr>
            </w:pPr>
            <w:r w:rsidRPr="008533A4">
              <w:rPr>
                <w:rFonts w:ascii="Arial" w:hAnsi="Arial" w:cs="Arial"/>
                <w:sz w:val="20"/>
                <w:szCs w:val="20"/>
              </w:rPr>
              <w:t xml:space="preserve">Klasa </w:t>
            </w:r>
            <w:r>
              <w:rPr>
                <w:rFonts w:ascii="Arial" w:hAnsi="Arial" w:cs="Arial"/>
                <w:sz w:val="20"/>
                <w:szCs w:val="20"/>
              </w:rPr>
              <w:t>III</w:t>
            </w:r>
          </w:p>
        </w:tc>
      </w:tr>
      <w:tr w:rsidR="00490B61" w:rsidRPr="008533A4" w:rsidTr="000A7055">
        <w:tc>
          <w:tcPr>
            <w:tcW w:w="2216" w:type="dxa"/>
            <w:vMerge/>
          </w:tcPr>
          <w:p w:rsidR="00490B61" w:rsidRPr="008533A4" w:rsidRDefault="00490B61" w:rsidP="000A7055">
            <w:pPr>
              <w:pStyle w:val="Akapitzlist"/>
              <w:ind w:left="0"/>
              <w:rPr>
                <w:rFonts w:ascii="Arial" w:hAnsi="Arial" w:cs="Arial"/>
                <w:sz w:val="20"/>
                <w:szCs w:val="20"/>
              </w:rPr>
            </w:pPr>
          </w:p>
        </w:tc>
        <w:tc>
          <w:tcPr>
            <w:tcW w:w="2562" w:type="dxa"/>
          </w:tcPr>
          <w:p w:rsidR="00490B61" w:rsidRPr="008533A4" w:rsidRDefault="00490B61" w:rsidP="007E7D40">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Zasady projektowania książek i broszur</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książki i broszury</w:t>
            </w:r>
          </w:p>
          <w:p w:rsidR="00490B61" w:rsidRPr="0008775E"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elementy składowe książek</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elementy składowe książek </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materiałów wydawniczych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layoutu książek i broszur</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książek i broszur do drukowania</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podać parametry zapisu projektów książek i broszur do drukowania</w:t>
            </w:r>
          </w:p>
        </w:tc>
        <w:tc>
          <w:tcPr>
            <w:tcW w:w="3118" w:type="dxa"/>
            <w:gridSpan w:val="2"/>
          </w:tcPr>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opisać zasady składania i łamania książek i broszur</w:t>
            </w:r>
          </w:p>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określić kolejność i miejsce elementów składowych publikacji</w:t>
            </w:r>
          </w:p>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opisać jednostki i zasady obliczania objętości publikacji</w:t>
            </w:r>
          </w:p>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rozmieścić strony książki i broszury na arkuszu</w:t>
            </w:r>
          </w:p>
          <w:p w:rsidR="00490B61" w:rsidRPr="00AF3363"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określić zasady wykonywania korekty merytorycznej, technicznej i graficznej książek i broszur</w:t>
            </w:r>
          </w:p>
        </w:tc>
        <w:tc>
          <w:tcPr>
            <w:tcW w:w="1681" w:type="dxa"/>
            <w:vMerge/>
          </w:tcPr>
          <w:p w:rsidR="00490B61" w:rsidRPr="008533A4" w:rsidRDefault="00490B61" w:rsidP="000A7055">
            <w:pPr>
              <w:jc w:val="center"/>
              <w:rPr>
                <w:rFonts w:ascii="Arial" w:hAnsi="Arial" w:cs="Arial"/>
                <w:sz w:val="20"/>
                <w:szCs w:val="20"/>
              </w:rPr>
            </w:pPr>
          </w:p>
        </w:tc>
      </w:tr>
      <w:tr w:rsidR="00490B61" w:rsidRPr="008533A4" w:rsidTr="000A7055">
        <w:tc>
          <w:tcPr>
            <w:tcW w:w="2216" w:type="dxa"/>
            <w:vMerge/>
          </w:tcPr>
          <w:p w:rsidR="00490B61" w:rsidRPr="008533A4" w:rsidRDefault="00490B61" w:rsidP="000A7055">
            <w:pPr>
              <w:pStyle w:val="Akapitzlist"/>
              <w:ind w:left="0"/>
              <w:rPr>
                <w:rFonts w:ascii="Arial" w:hAnsi="Arial" w:cs="Arial"/>
                <w:sz w:val="20"/>
                <w:szCs w:val="20"/>
              </w:rPr>
            </w:pPr>
          </w:p>
        </w:tc>
        <w:tc>
          <w:tcPr>
            <w:tcW w:w="2562" w:type="dxa"/>
          </w:tcPr>
          <w:p w:rsidR="00490B61" w:rsidRPr="008533A4" w:rsidRDefault="00490B61" w:rsidP="007E7D40">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Zasady projektowania gazet i czasopism</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gazety i czasopisma</w:t>
            </w:r>
          </w:p>
          <w:p w:rsidR="00490B61" w:rsidRPr="0008775E"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elementy składowe książek</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elementy składowe książek </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materiałów wydawniczych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layoutu gazet i czasopism</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przygotowania gazet i czasopism do drukowania</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podać parametry zapisu projektów gazet i czasopism do drukowania</w:t>
            </w:r>
          </w:p>
        </w:tc>
        <w:tc>
          <w:tcPr>
            <w:tcW w:w="3118" w:type="dxa"/>
            <w:gridSpan w:val="2"/>
          </w:tcPr>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opisać zasady składania i łamania gazet i czasopism</w:t>
            </w:r>
          </w:p>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określić kolejność i miejsce elementów składowych gazet i czasopism</w:t>
            </w:r>
          </w:p>
          <w:p w:rsidR="00490B61"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rozmieścić strony gazety i czasopisma na arkuszu</w:t>
            </w:r>
          </w:p>
          <w:p w:rsidR="00490B61" w:rsidRPr="00AF3363" w:rsidRDefault="00490B61" w:rsidP="008A2D1D">
            <w:pPr>
              <w:pStyle w:val="Akapitzlist"/>
              <w:numPr>
                <w:ilvl w:val="0"/>
                <w:numId w:val="47"/>
              </w:numPr>
              <w:tabs>
                <w:tab w:val="left" w:pos="177"/>
              </w:tabs>
              <w:spacing w:line="276" w:lineRule="auto"/>
              <w:ind w:left="170" w:hanging="170"/>
              <w:rPr>
                <w:rFonts w:ascii="Arial" w:hAnsi="Arial" w:cs="Arial"/>
                <w:sz w:val="20"/>
                <w:szCs w:val="20"/>
              </w:rPr>
            </w:pPr>
            <w:r>
              <w:rPr>
                <w:rFonts w:ascii="Arial" w:hAnsi="Arial" w:cs="Arial"/>
                <w:sz w:val="20"/>
                <w:szCs w:val="20"/>
              </w:rPr>
              <w:t>określić zasady wykonywania korekty merytorycznej, technicznej i graficznej książek i broszur</w:t>
            </w:r>
          </w:p>
        </w:tc>
        <w:tc>
          <w:tcPr>
            <w:tcW w:w="1681" w:type="dxa"/>
            <w:vMerge/>
          </w:tcPr>
          <w:p w:rsidR="00490B61" w:rsidRPr="008533A4" w:rsidRDefault="00490B61" w:rsidP="000A7055">
            <w:pPr>
              <w:jc w:val="center"/>
              <w:rPr>
                <w:rFonts w:ascii="Arial" w:hAnsi="Arial" w:cs="Arial"/>
                <w:sz w:val="20"/>
                <w:szCs w:val="20"/>
              </w:rPr>
            </w:pPr>
          </w:p>
        </w:tc>
      </w:tr>
      <w:tr w:rsidR="00490B61" w:rsidRPr="008533A4" w:rsidTr="000A7055">
        <w:tc>
          <w:tcPr>
            <w:tcW w:w="2216" w:type="dxa"/>
            <w:vMerge/>
          </w:tcPr>
          <w:p w:rsidR="00490B61" w:rsidRPr="008533A4" w:rsidRDefault="00490B61" w:rsidP="000A7055">
            <w:pPr>
              <w:pStyle w:val="Akapitzlist"/>
              <w:ind w:left="0"/>
              <w:rPr>
                <w:rFonts w:ascii="Arial" w:hAnsi="Arial" w:cs="Arial"/>
                <w:sz w:val="20"/>
                <w:szCs w:val="20"/>
              </w:rPr>
            </w:pPr>
          </w:p>
        </w:tc>
        <w:tc>
          <w:tcPr>
            <w:tcW w:w="2562" w:type="dxa"/>
          </w:tcPr>
          <w:p w:rsidR="00490B61" w:rsidRPr="008533A4" w:rsidRDefault="00490B61" w:rsidP="007E7D40">
            <w:pPr>
              <w:pStyle w:val="Akapitzlist"/>
              <w:numPr>
                <w:ilvl w:val="0"/>
                <w:numId w:val="6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 xml:space="preserve">Zasady przygotowania publikacji elektronicznych </w:t>
            </w:r>
          </w:p>
        </w:tc>
        <w:tc>
          <w:tcPr>
            <w:tcW w:w="1244" w:type="dxa"/>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publikacje elektroniczne</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podać parametry zapisu projektów publikacji do publikacji elektronicznej</w:t>
            </w:r>
          </w:p>
        </w:tc>
        <w:tc>
          <w:tcPr>
            <w:tcW w:w="3118" w:type="dxa"/>
            <w:gridSpan w:val="2"/>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publikacje elektroniczne</w:t>
            </w:r>
          </w:p>
          <w:p w:rsidR="00490B61" w:rsidRPr="008533A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składania i łamania publikacji elektronicznych</w:t>
            </w:r>
          </w:p>
        </w:tc>
        <w:tc>
          <w:tcPr>
            <w:tcW w:w="1681" w:type="dxa"/>
            <w:vMerge/>
          </w:tcPr>
          <w:p w:rsidR="00490B61" w:rsidRPr="008533A4" w:rsidRDefault="00490B61" w:rsidP="000A7055">
            <w:pPr>
              <w:jc w:val="center"/>
              <w:rPr>
                <w:rFonts w:ascii="Arial" w:hAnsi="Arial" w:cs="Arial"/>
                <w:sz w:val="20"/>
                <w:szCs w:val="20"/>
              </w:rPr>
            </w:pPr>
          </w:p>
        </w:tc>
      </w:tr>
      <w:tr w:rsidR="00490B61" w:rsidRPr="008533A4" w:rsidTr="000A7055">
        <w:trPr>
          <w:trHeight w:val="4521"/>
        </w:trPr>
        <w:tc>
          <w:tcPr>
            <w:tcW w:w="2216" w:type="dxa"/>
            <w:vMerge w:val="restart"/>
            <w:tcBorders>
              <w:bottom w:val="single" w:sz="4" w:space="0" w:color="auto"/>
            </w:tcBorders>
          </w:tcPr>
          <w:p w:rsidR="00490B61" w:rsidRPr="008533A4" w:rsidRDefault="00490B61" w:rsidP="000A7055">
            <w:pPr>
              <w:pStyle w:val="Akapitzlist"/>
              <w:ind w:left="0"/>
              <w:rPr>
                <w:rFonts w:ascii="Arial" w:hAnsi="Arial" w:cs="Arial"/>
                <w:sz w:val="20"/>
                <w:szCs w:val="20"/>
              </w:rPr>
            </w:pPr>
          </w:p>
        </w:tc>
        <w:tc>
          <w:tcPr>
            <w:tcW w:w="2562" w:type="dxa"/>
            <w:vMerge w:val="restart"/>
            <w:tcBorders>
              <w:bottom w:val="single" w:sz="4" w:space="0" w:color="auto"/>
            </w:tcBorders>
          </w:tcPr>
          <w:p w:rsidR="00490B61" w:rsidRPr="008533A4" w:rsidRDefault="00490B61" w:rsidP="000A7055">
            <w:pPr>
              <w:pStyle w:val="Akapitzlist"/>
              <w:ind w:left="-21"/>
              <w:rPr>
                <w:rFonts w:ascii="Arial" w:hAnsi="Arial" w:cs="Arial"/>
                <w:sz w:val="20"/>
                <w:szCs w:val="20"/>
              </w:rPr>
            </w:pPr>
          </w:p>
        </w:tc>
        <w:tc>
          <w:tcPr>
            <w:tcW w:w="1244" w:type="dxa"/>
            <w:vMerge w:val="restart"/>
            <w:tcBorders>
              <w:bottom w:val="single" w:sz="4" w:space="0" w:color="auto"/>
            </w:tcBorders>
          </w:tcPr>
          <w:p w:rsidR="00490B61" w:rsidRPr="008533A4" w:rsidRDefault="00490B61" w:rsidP="000A7055">
            <w:pPr>
              <w:jc w:val="center"/>
              <w:rPr>
                <w:rFonts w:ascii="Arial" w:hAnsi="Arial" w:cs="Arial"/>
                <w:sz w:val="20"/>
                <w:szCs w:val="20"/>
              </w:rPr>
            </w:pPr>
          </w:p>
        </w:tc>
        <w:tc>
          <w:tcPr>
            <w:tcW w:w="3184" w:type="dxa"/>
            <w:tcBorders>
              <w:bottom w:val="single" w:sz="4" w:space="0" w:color="auto"/>
            </w:tcBorders>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3118" w:type="dxa"/>
            <w:gridSpan w:val="2"/>
            <w:tcBorders>
              <w:bottom w:val="single" w:sz="4" w:space="0" w:color="auto"/>
            </w:tcBorders>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vMerge w:val="restart"/>
            <w:tcBorders>
              <w:bottom w:val="single" w:sz="4" w:space="0" w:color="auto"/>
            </w:tcBorders>
          </w:tcPr>
          <w:p w:rsidR="00490B61" w:rsidRPr="008533A4" w:rsidRDefault="00490B61" w:rsidP="000A7055">
            <w:pPr>
              <w:jc w:val="center"/>
              <w:rPr>
                <w:rFonts w:ascii="Arial" w:hAnsi="Arial" w:cs="Arial"/>
                <w:sz w:val="20"/>
                <w:szCs w:val="20"/>
              </w:rPr>
            </w:pPr>
            <w:r w:rsidRPr="008533A4">
              <w:rPr>
                <w:rFonts w:ascii="Arial" w:hAnsi="Arial" w:cs="Arial"/>
                <w:sz w:val="20"/>
                <w:szCs w:val="20"/>
              </w:rPr>
              <w:t xml:space="preserve">Klasa </w:t>
            </w:r>
            <w:r>
              <w:rPr>
                <w:rFonts w:ascii="Arial" w:hAnsi="Arial" w:cs="Arial"/>
                <w:sz w:val="20"/>
                <w:szCs w:val="20"/>
              </w:rPr>
              <w:t>II, III</w:t>
            </w:r>
          </w:p>
        </w:tc>
      </w:tr>
      <w:tr w:rsidR="00490B61" w:rsidRPr="008533A4" w:rsidTr="000A7055">
        <w:tc>
          <w:tcPr>
            <w:tcW w:w="2216" w:type="dxa"/>
            <w:vMerge/>
          </w:tcPr>
          <w:p w:rsidR="00490B61" w:rsidRPr="008533A4" w:rsidRDefault="00490B61" w:rsidP="000A7055">
            <w:pPr>
              <w:pStyle w:val="Akapitzlist"/>
              <w:ind w:left="0"/>
              <w:rPr>
                <w:rFonts w:ascii="Arial" w:hAnsi="Arial" w:cs="Arial"/>
                <w:sz w:val="20"/>
                <w:szCs w:val="20"/>
              </w:rPr>
            </w:pPr>
          </w:p>
        </w:tc>
        <w:tc>
          <w:tcPr>
            <w:tcW w:w="2562" w:type="dxa"/>
            <w:vMerge/>
          </w:tcPr>
          <w:p w:rsidR="00490B61" w:rsidRPr="008533A4" w:rsidRDefault="00490B61" w:rsidP="000A7055">
            <w:pPr>
              <w:pStyle w:val="Akapitzlist"/>
              <w:ind w:left="-21"/>
              <w:rPr>
                <w:rFonts w:ascii="Arial" w:hAnsi="Arial" w:cs="Arial"/>
                <w:sz w:val="20"/>
                <w:szCs w:val="20"/>
              </w:rPr>
            </w:pPr>
          </w:p>
        </w:tc>
        <w:tc>
          <w:tcPr>
            <w:tcW w:w="1244" w:type="dxa"/>
            <w:vMerge/>
          </w:tcPr>
          <w:p w:rsidR="00490B61" w:rsidRPr="008533A4" w:rsidRDefault="00490B61" w:rsidP="000A7055">
            <w:pPr>
              <w:jc w:val="center"/>
              <w:rPr>
                <w:rFonts w:ascii="Arial" w:hAnsi="Arial" w:cs="Arial"/>
                <w:sz w:val="20"/>
                <w:szCs w:val="20"/>
              </w:rPr>
            </w:pPr>
          </w:p>
        </w:tc>
        <w:tc>
          <w:tcPr>
            <w:tcW w:w="3184" w:type="dxa"/>
          </w:tcPr>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490B61" w:rsidRPr="00CD065E"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3118" w:type="dxa"/>
            <w:gridSpan w:val="2"/>
          </w:tcPr>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1" w:type="dxa"/>
            <w:vMerge/>
          </w:tcPr>
          <w:p w:rsidR="00490B61" w:rsidRPr="008533A4" w:rsidRDefault="00490B61" w:rsidP="000A7055">
            <w:pPr>
              <w:jc w:val="center"/>
              <w:rPr>
                <w:rFonts w:ascii="Arial" w:hAnsi="Arial" w:cs="Arial"/>
                <w:sz w:val="20"/>
                <w:szCs w:val="20"/>
              </w:rPr>
            </w:pPr>
          </w:p>
        </w:tc>
      </w:tr>
      <w:tr w:rsidR="00490B61" w:rsidRPr="008533A4" w:rsidTr="000A7055">
        <w:tc>
          <w:tcPr>
            <w:tcW w:w="4778" w:type="dxa"/>
            <w:gridSpan w:val="2"/>
          </w:tcPr>
          <w:p w:rsidR="00490B61" w:rsidRPr="008533A4" w:rsidRDefault="00490B61" w:rsidP="000A7055">
            <w:pPr>
              <w:pStyle w:val="Akapitzlist"/>
              <w:ind w:left="-21"/>
              <w:rPr>
                <w:rFonts w:ascii="Arial" w:hAnsi="Arial" w:cs="Arial"/>
                <w:b/>
                <w:sz w:val="20"/>
                <w:szCs w:val="20"/>
              </w:rPr>
            </w:pPr>
            <w:r w:rsidRPr="008533A4">
              <w:rPr>
                <w:rFonts w:ascii="Arial" w:hAnsi="Arial" w:cs="Arial"/>
                <w:b/>
                <w:sz w:val="20"/>
                <w:szCs w:val="20"/>
              </w:rPr>
              <w:t>RAZEM</w:t>
            </w:r>
          </w:p>
        </w:tc>
        <w:tc>
          <w:tcPr>
            <w:tcW w:w="1244" w:type="dxa"/>
          </w:tcPr>
          <w:p w:rsidR="00490B61" w:rsidRPr="008533A4" w:rsidRDefault="00490B61" w:rsidP="000A7055">
            <w:pPr>
              <w:jc w:val="center"/>
              <w:rPr>
                <w:rFonts w:ascii="Arial" w:hAnsi="Arial" w:cs="Arial"/>
                <w:b/>
                <w:sz w:val="20"/>
                <w:szCs w:val="20"/>
              </w:rPr>
            </w:pPr>
          </w:p>
        </w:tc>
        <w:tc>
          <w:tcPr>
            <w:tcW w:w="7983" w:type="dxa"/>
            <w:gridSpan w:val="4"/>
          </w:tcPr>
          <w:p w:rsidR="00490B61" w:rsidRPr="008533A4" w:rsidRDefault="00490B61" w:rsidP="000A7055">
            <w:pPr>
              <w:jc w:val="center"/>
              <w:rPr>
                <w:rFonts w:ascii="Arial" w:hAnsi="Arial" w:cs="Arial"/>
                <w:b/>
                <w:sz w:val="20"/>
                <w:szCs w:val="20"/>
              </w:rPr>
            </w:pPr>
          </w:p>
        </w:tc>
      </w:tr>
    </w:tbl>
    <w:p w:rsidR="00490B61" w:rsidRDefault="00490B61" w:rsidP="00490B61">
      <w:pPr>
        <w:jc w:val="both"/>
        <w:rPr>
          <w:rFonts w:ascii="Arial" w:hAnsi="Arial" w:cs="Arial"/>
          <w:b/>
          <w:sz w:val="20"/>
          <w:szCs w:val="20"/>
        </w:rPr>
      </w:pPr>
    </w:p>
    <w:p w:rsidR="00490B61" w:rsidRPr="008533A4" w:rsidRDefault="00490B61" w:rsidP="00490B61">
      <w:pPr>
        <w:jc w:val="both"/>
        <w:rPr>
          <w:rFonts w:ascii="Arial" w:hAnsi="Arial" w:cs="Arial"/>
          <w:b/>
          <w:sz w:val="20"/>
          <w:szCs w:val="20"/>
        </w:rPr>
      </w:pPr>
    </w:p>
    <w:p w:rsidR="00490B61" w:rsidRPr="008533A4" w:rsidRDefault="00490B61" w:rsidP="00490B61">
      <w:pPr>
        <w:jc w:val="both"/>
        <w:rPr>
          <w:rFonts w:ascii="Arial" w:hAnsi="Arial" w:cs="Arial"/>
          <w:sz w:val="20"/>
          <w:szCs w:val="20"/>
        </w:rPr>
      </w:pPr>
      <w:r w:rsidRPr="008533A4">
        <w:rPr>
          <w:rFonts w:ascii="Arial" w:hAnsi="Arial" w:cs="Arial"/>
          <w:b/>
          <w:sz w:val="20"/>
          <w:szCs w:val="20"/>
        </w:rPr>
        <w:t>PROCEDURY OSIĄGANIA CELÓW KSZTAŁCENIA PRZEDMIOTU</w:t>
      </w:r>
    </w:p>
    <w:p w:rsidR="00490B61" w:rsidRPr="00D0588E" w:rsidRDefault="00490B61" w:rsidP="00490B61">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w:t>
      </w:r>
      <w:r w:rsidRPr="008B385A">
        <w:rPr>
          <w:rFonts w:ascii="Arial" w:hAnsi="Arial" w:cs="Arial"/>
          <w:i/>
          <w:sz w:val="20"/>
          <w:szCs w:val="20"/>
        </w:rPr>
        <w:t xml:space="preserve">Podstawy </w:t>
      </w:r>
      <w:r>
        <w:rPr>
          <w:rFonts w:ascii="Arial" w:hAnsi="Arial" w:cs="Arial"/>
          <w:i/>
          <w:sz w:val="20"/>
          <w:szCs w:val="20"/>
        </w:rPr>
        <w:t>projektowania publikacji</w:t>
      </w:r>
      <w:r>
        <w:rPr>
          <w:rFonts w:ascii="Arial" w:hAnsi="Arial" w:cs="Arial"/>
          <w:sz w:val="20"/>
          <w:szCs w:val="20"/>
        </w:rPr>
        <w:t xml:space="preserve"> </w:t>
      </w:r>
      <w:r w:rsidRPr="00D0588E">
        <w:rPr>
          <w:rFonts w:ascii="Arial" w:hAnsi="Arial" w:cs="Arial"/>
          <w:sz w:val="20"/>
          <w:szCs w:val="20"/>
        </w:rPr>
        <w:t>jest opracowanie odpowiednich dla danego zawodu procedur a w tym:</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490B61" w:rsidRPr="0060752D" w:rsidRDefault="00490B61"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490B61" w:rsidRDefault="00490B61" w:rsidP="00490B61">
      <w:pPr>
        <w:rPr>
          <w:rFonts w:ascii="Arial" w:hAnsi="Arial" w:cs="Arial"/>
          <w:sz w:val="20"/>
          <w:szCs w:val="20"/>
        </w:rPr>
      </w:pPr>
    </w:p>
    <w:p w:rsidR="00490B61" w:rsidRPr="003B2534" w:rsidRDefault="00490B61" w:rsidP="00490B61">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490B61" w:rsidRDefault="00490B61" w:rsidP="00490B61">
      <w:pPr>
        <w:jc w:val="both"/>
        <w:rPr>
          <w:rFonts w:ascii="Arial" w:hAnsi="Arial" w:cs="Arial"/>
          <w:sz w:val="20"/>
          <w:szCs w:val="20"/>
        </w:rPr>
      </w:pPr>
      <w:r>
        <w:rPr>
          <w:rFonts w:ascii="Arial" w:hAnsi="Arial" w:cs="Arial"/>
          <w:sz w:val="20"/>
          <w:szCs w:val="20"/>
        </w:rPr>
        <w:t xml:space="preserve">Dla przedmiotu </w:t>
      </w:r>
      <w:r w:rsidRPr="008B385A">
        <w:rPr>
          <w:rFonts w:ascii="Arial" w:hAnsi="Arial" w:cs="Arial"/>
          <w:i/>
          <w:sz w:val="20"/>
          <w:szCs w:val="20"/>
        </w:rPr>
        <w:t xml:space="preserve">Podstawy </w:t>
      </w:r>
      <w:r>
        <w:rPr>
          <w:rFonts w:ascii="Arial" w:hAnsi="Arial" w:cs="Arial"/>
          <w:i/>
          <w:sz w:val="20"/>
          <w:szCs w:val="20"/>
        </w:rPr>
        <w:t>projektowania publikacji</w:t>
      </w:r>
      <w:r>
        <w:rPr>
          <w:rFonts w:ascii="Arial" w:hAnsi="Arial" w:cs="Arial"/>
          <w:sz w:val="20"/>
          <w:szCs w:val="20"/>
        </w:rPr>
        <w:t>, który jest przedmiotem o charakterze teoretycznym zaleca się stosowanie metod nauczania podających, eksponujących i problemowych takich jak:</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wykład informacyjny,</w:t>
      </w:r>
    </w:p>
    <w:p w:rsidR="00490B61" w:rsidRPr="003B2534" w:rsidRDefault="00490B61" w:rsidP="007E7D40">
      <w:pPr>
        <w:numPr>
          <w:ilvl w:val="0"/>
          <w:numId w:val="51"/>
        </w:numPr>
        <w:spacing w:after="0"/>
        <w:contextualSpacing/>
        <w:jc w:val="both"/>
        <w:rPr>
          <w:rFonts w:ascii="Arial" w:hAnsi="Arial" w:cs="Arial"/>
          <w:sz w:val="20"/>
          <w:szCs w:val="20"/>
        </w:rPr>
      </w:pPr>
      <w:r w:rsidRPr="003B2534">
        <w:rPr>
          <w:rFonts w:ascii="Arial" w:hAnsi="Arial" w:cs="Arial"/>
          <w:sz w:val="20"/>
          <w:szCs w:val="20"/>
        </w:rPr>
        <w:t>pokaz z objaśnieniem,</w:t>
      </w:r>
    </w:p>
    <w:p w:rsidR="00490B61" w:rsidRPr="003B2534"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wykład problemowy</w:t>
      </w:r>
      <w:r w:rsidRPr="003B2534">
        <w:rPr>
          <w:rFonts w:ascii="Arial" w:hAnsi="Arial" w:cs="Arial"/>
          <w:sz w:val="20"/>
          <w:szCs w:val="20"/>
        </w:rPr>
        <w:t>,</w:t>
      </w:r>
    </w:p>
    <w:p w:rsidR="00490B61" w:rsidRPr="003B2534"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metoda przypadku</w:t>
      </w:r>
      <w:r w:rsidRPr="003B2534">
        <w:rPr>
          <w:rFonts w:ascii="Arial" w:hAnsi="Arial" w:cs="Arial"/>
          <w:sz w:val="20"/>
          <w:szCs w:val="20"/>
        </w:rPr>
        <w:t>,</w:t>
      </w:r>
    </w:p>
    <w:p w:rsidR="00490B61" w:rsidRPr="003B2534"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dyskusja dydaktyczna</w:t>
      </w:r>
      <w:r w:rsidRPr="003B2534">
        <w:rPr>
          <w:rFonts w:ascii="Arial" w:hAnsi="Arial" w:cs="Arial"/>
          <w:sz w:val="20"/>
          <w:szCs w:val="20"/>
        </w:rPr>
        <w:t>,</w:t>
      </w:r>
    </w:p>
    <w:p w:rsidR="00490B61" w:rsidRPr="003B2534"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burza mózgów</w:t>
      </w:r>
      <w:r w:rsidRPr="003B2534">
        <w:rPr>
          <w:rFonts w:ascii="Arial" w:hAnsi="Arial" w:cs="Arial"/>
          <w:sz w:val="20"/>
          <w:szCs w:val="20"/>
        </w:rPr>
        <w:t>.</w:t>
      </w:r>
    </w:p>
    <w:p w:rsidR="00490B61" w:rsidRDefault="00490B61" w:rsidP="00490B61">
      <w:pPr>
        <w:jc w:val="both"/>
        <w:rPr>
          <w:rFonts w:ascii="Arial" w:hAnsi="Arial" w:cs="Arial"/>
          <w:b/>
          <w:sz w:val="20"/>
          <w:szCs w:val="20"/>
        </w:rPr>
      </w:pPr>
    </w:p>
    <w:p w:rsidR="00490B61" w:rsidRPr="008571EC" w:rsidRDefault="00490B61" w:rsidP="00490B61">
      <w:pPr>
        <w:jc w:val="both"/>
        <w:rPr>
          <w:rFonts w:ascii="Arial" w:hAnsi="Arial" w:cs="Arial"/>
          <w:b/>
          <w:sz w:val="20"/>
          <w:szCs w:val="20"/>
        </w:rPr>
      </w:pPr>
      <w:r w:rsidRPr="008571EC">
        <w:rPr>
          <w:rFonts w:ascii="Arial" w:hAnsi="Arial" w:cs="Arial"/>
          <w:b/>
          <w:sz w:val="20"/>
          <w:szCs w:val="20"/>
        </w:rPr>
        <w:t>Środki dydaktyczne:</w:t>
      </w:r>
    </w:p>
    <w:p w:rsidR="00490B61" w:rsidRPr="008B385A" w:rsidRDefault="00490B61" w:rsidP="00490B61">
      <w:pPr>
        <w:jc w:val="both"/>
        <w:rPr>
          <w:rFonts w:ascii="Arial" w:hAnsi="Arial" w:cs="Arial"/>
          <w:sz w:val="20"/>
          <w:szCs w:val="20"/>
        </w:rPr>
      </w:pPr>
      <w:r w:rsidRPr="00BB7721">
        <w:rPr>
          <w:rFonts w:ascii="Arial" w:hAnsi="Arial" w:cs="Arial"/>
          <w:sz w:val="20"/>
          <w:szCs w:val="20"/>
        </w:rPr>
        <w:t>Pracownia</w:t>
      </w:r>
      <w:r>
        <w:rPr>
          <w:rFonts w:ascii="Arial" w:hAnsi="Arial" w:cs="Arial"/>
          <w:sz w:val="20"/>
          <w:szCs w:val="20"/>
        </w:rPr>
        <w:t xml:space="preserve"> wyposażona w</w:t>
      </w:r>
      <w:r w:rsidRPr="00BB7721">
        <w:rPr>
          <w:rFonts w:ascii="Arial" w:hAnsi="Arial" w:cs="Arial"/>
          <w:sz w:val="20"/>
          <w:szCs w:val="20"/>
        </w:rPr>
        <w:t xml:space="preserve">: </w:t>
      </w:r>
      <w:r>
        <w:rPr>
          <w:rFonts w:ascii="Arial" w:hAnsi="Arial" w:cs="Arial"/>
          <w:sz w:val="20"/>
          <w:szCs w:val="20"/>
        </w:rPr>
        <w:t xml:space="preserve">stanowisko komputerowe </w:t>
      </w:r>
      <w:r w:rsidRPr="00BB7721">
        <w:rPr>
          <w:rFonts w:ascii="Arial" w:hAnsi="Arial" w:cs="Arial"/>
          <w:sz w:val="20"/>
          <w:szCs w:val="20"/>
        </w:rPr>
        <w:t xml:space="preserve">z dostępem do Internetu dla nauczyciela, projektor multimedialny; plansze i prezentacje do ilustrowania procesów poligraficznych, ilustrujące zasady działania drukujących maszyn, </w:t>
      </w:r>
      <w:r w:rsidRPr="008B385A">
        <w:rPr>
          <w:rFonts w:ascii="Arial" w:hAnsi="Arial" w:cs="Arial"/>
          <w:sz w:val="20"/>
          <w:szCs w:val="20"/>
        </w:rPr>
        <w:t>wzorniki barw</w:t>
      </w:r>
      <w:r>
        <w:rPr>
          <w:rFonts w:ascii="Arial" w:hAnsi="Arial" w:cs="Arial"/>
          <w:sz w:val="20"/>
          <w:szCs w:val="20"/>
        </w:rPr>
        <w:t xml:space="preserve">, </w:t>
      </w:r>
      <w:r w:rsidRPr="008B385A">
        <w:rPr>
          <w:rFonts w:ascii="Arial" w:hAnsi="Arial" w:cs="Arial"/>
          <w:sz w:val="20"/>
          <w:szCs w:val="20"/>
        </w:rPr>
        <w:t>wzorniki podłoży do druku cyfrowego</w:t>
      </w:r>
      <w:r w:rsidRPr="00BB7721">
        <w:rPr>
          <w:rFonts w:ascii="Arial" w:hAnsi="Arial" w:cs="Arial"/>
          <w:sz w:val="20"/>
          <w:szCs w:val="20"/>
        </w:rPr>
        <w:t xml:space="preserve">, </w:t>
      </w:r>
      <w:r w:rsidRPr="008B385A">
        <w:rPr>
          <w:rFonts w:ascii="Arial" w:hAnsi="Arial" w:cs="Arial"/>
          <w:sz w:val="20"/>
          <w:szCs w:val="20"/>
        </w:rPr>
        <w:t>przykładowe wydruki, produkty i półprodukty poligraficzne, przykłady projektów graficznych i typograficznych, tablice z krojami pism, przykłady kompozycji tekstu i grafiki.</w:t>
      </w:r>
    </w:p>
    <w:p w:rsidR="00490B61" w:rsidRDefault="00490B61" w:rsidP="00490B61">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490B61" w:rsidRDefault="00490B61" w:rsidP="00490B61">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490B61" w:rsidRPr="008571EC" w:rsidRDefault="00490B61" w:rsidP="00490B61">
      <w:pPr>
        <w:jc w:val="both"/>
        <w:rPr>
          <w:rFonts w:ascii="Arial" w:hAnsi="Arial" w:cs="Arial"/>
          <w:b/>
          <w:sz w:val="20"/>
          <w:szCs w:val="20"/>
        </w:rPr>
      </w:pPr>
    </w:p>
    <w:p w:rsidR="00490B61" w:rsidRPr="00525488" w:rsidRDefault="00490B61" w:rsidP="00490B61">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490B61"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 xml:space="preserve">race indywidulane i zespołowe w formie referatów i </w:t>
      </w:r>
      <w:r>
        <w:rPr>
          <w:rFonts w:ascii="Arial" w:hAnsi="Arial" w:cs="Arial"/>
          <w:sz w:val="20"/>
          <w:szCs w:val="20"/>
        </w:rPr>
        <w:t>opracowań wybranego zagadnienia,</w:t>
      </w:r>
    </w:p>
    <w:p w:rsidR="00490B61"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490B61" w:rsidRDefault="00490B61" w:rsidP="00490B61">
      <w:pPr>
        <w:jc w:val="both"/>
        <w:rPr>
          <w:rFonts w:ascii="Arial" w:hAnsi="Arial" w:cs="Arial"/>
          <w:b/>
          <w:sz w:val="20"/>
          <w:szCs w:val="20"/>
        </w:rPr>
      </w:pPr>
    </w:p>
    <w:p w:rsidR="00490B61" w:rsidRPr="00525488" w:rsidRDefault="00490B61" w:rsidP="00490B61">
      <w:pPr>
        <w:jc w:val="both"/>
        <w:rPr>
          <w:rFonts w:ascii="Arial" w:hAnsi="Arial" w:cs="Arial"/>
          <w:b/>
          <w:sz w:val="20"/>
          <w:szCs w:val="20"/>
        </w:rPr>
      </w:pPr>
      <w:r w:rsidRPr="00525488">
        <w:rPr>
          <w:rFonts w:ascii="Arial" w:hAnsi="Arial" w:cs="Arial"/>
          <w:b/>
          <w:sz w:val="20"/>
          <w:szCs w:val="20"/>
        </w:rPr>
        <w:t>EWALUACJA PRZEDMIOTU</w:t>
      </w:r>
    </w:p>
    <w:p w:rsidR="00490B61" w:rsidRPr="00732A78" w:rsidRDefault="00490B61" w:rsidP="00490B61">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490B61" w:rsidRDefault="00490B61" w:rsidP="00490B61">
      <w:pPr>
        <w:jc w:val="both"/>
        <w:rPr>
          <w:rFonts w:ascii="Arial" w:hAnsi="Arial" w:cs="Arial"/>
          <w:sz w:val="20"/>
          <w:szCs w:val="20"/>
        </w:rPr>
      </w:pPr>
      <w:r w:rsidRPr="00C21750">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Pr>
          <w:rFonts w:ascii="Arial" w:hAnsi="Arial" w:cs="Arial"/>
          <w:sz w:val="20"/>
          <w:szCs w:val="20"/>
        </w:rPr>
        <w:br/>
      </w:r>
      <w:r w:rsidRPr="00C21750">
        <w:rPr>
          <w:rFonts w:ascii="Arial" w:hAnsi="Arial" w:cs="Arial"/>
          <w:sz w:val="20"/>
          <w:szCs w:val="20"/>
        </w:rP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490B61" w:rsidRPr="00732A78" w:rsidRDefault="00490B61" w:rsidP="00490B61">
      <w:pPr>
        <w:jc w:val="both"/>
        <w:rPr>
          <w:rFonts w:ascii="Arial" w:hAnsi="Arial" w:cs="Arial"/>
          <w:sz w:val="20"/>
          <w:szCs w:val="20"/>
        </w:rPr>
      </w:pPr>
      <w:r w:rsidRPr="00732A78">
        <w:rPr>
          <w:rFonts w:ascii="Arial" w:hAnsi="Arial" w:cs="Arial"/>
          <w:sz w:val="20"/>
          <w:szCs w:val="20"/>
        </w:rPr>
        <w:t xml:space="preserve">Kluczowe kompetencje dla przedmiotu </w:t>
      </w:r>
      <w:r w:rsidRPr="00997EDB">
        <w:rPr>
          <w:rFonts w:ascii="Arial" w:hAnsi="Arial" w:cs="Arial"/>
          <w:i/>
          <w:sz w:val="20"/>
          <w:szCs w:val="20"/>
        </w:rPr>
        <w:t xml:space="preserve">podstawy </w:t>
      </w:r>
      <w:r>
        <w:rPr>
          <w:rFonts w:ascii="Arial" w:hAnsi="Arial" w:cs="Arial"/>
          <w:i/>
          <w:sz w:val="20"/>
          <w:szCs w:val="20"/>
        </w:rPr>
        <w:t>projektowania publikacji</w:t>
      </w:r>
      <w:r w:rsidRPr="00732A78">
        <w:rPr>
          <w:rFonts w:ascii="Arial" w:hAnsi="Arial" w:cs="Arial"/>
          <w:sz w:val="20"/>
          <w:szCs w:val="20"/>
        </w:rPr>
        <w:t xml:space="preserve"> to:</w:t>
      </w:r>
    </w:p>
    <w:p w:rsidR="00490B61" w:rsidRDefault="00490B61" w:rsidP="007E7D4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posługiwanie się terminologią z zakresu projektowania publikacji,</w:t>
      </w:r>
    </w:p>
    <w:p w:rsidR="00490B61" w:rsidRDefault="00490B61" w:rsidP="007E7D4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opracowanie projektów publikacji,</w:t>
      </w:r>
    </w:p>
    <w:p w:rsidR="00490B61" w:rsidRDefault="00490B61" w:rsidP="007E7D4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do drukowania,</w:t>
      </w:r>
    </w:p>
    <w:p w:rsidR="00490B61" w:rsidRPr="005A6B93" w:rsidRDefault="00490B61" w:rsidP="007E7D40">
      <w:pPr>
        <w:pStyle w:val="Akapitzlist"/>
        <w:numPr>
          <w:ilvl w:val="0"/>
          <w:numId w:val="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elektronicznych.</w:t>
      </w:r>
    </w:p>
    <w:p w:rsidR="00490B61" w:rsidRPr="008533A4" w:rsidRDefault="00490B61" w:rsidP="00490B61">
      <w:pPr>
        <w:jc w:val="both"/>
        <w:rPr>
          <w:rFonts w:ascii="Arial" w:hAnsi="Arial" w:cs="Arial"/>
          <w:sz w:val="20"/>
          <w:szCs w:val="20"/>
        </w:rPr>
      </w:pPr>
    </w:p>
    <w:p w:rsidR="00490B61" w:rsidRDefault="00490B61" w:rsidP="00490B61">
      <w:pPr>
        <w:spacing w:after="160" w:line="259" w:lineRule="auto"/>
      </w:pPr>
      <w:r>
        <w:br w:type="page"/>
      </w:r>
    </w:p>
    <w:p w:rsidR="00490B61" w:rsidRPr="00F15B6F" w:rsidRDefault="00490B61" w:rsidP="00C37C97">
      <w:pPr>
        <w:pStyle w:val="Nagwek2"/>
      </w:pPr>
      <w:bookmarkStart w:id="13" w:name="_Toc18399535"/>
      <w:r w:rsidRPr="00F15B6F">
        <w:t>Maszyny i urządzenia cyfrowe i postpresowe</w:t>
      </w:r>
      <w:bookmarkEnd w:id="13"/>
    </w:p>
    <w:p w:rsidR="00490B61" w:rsidRPr="00D844F1" w:rsidRDefault="00490B61" w:rsidP="00490B61">
      <w:pPr>
        <w:jc w:val="both"/>
        <w:rPr>
          <w:rFonts w:ascii="Arial" w:hAnsi="Arial" w:cs="Arial"/>
          <w:sz w:val="20"/>
          <w:szCs w:val="20"/>
        </w:rPr>
      </w:pPr>
    </w:p>
    <w:p w:rsidR="00490B61" w:rsidRDefault="00490B61" w:rsidP="00490B61">
      <w:pPr>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490B61" w:rsidRPr="00947058" w:rsidRDefault="00490B61" w:rsidP="007E7D4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hanging="720"/>
        <w:jc w:val="both"/>
        <w:rPr>
          <w:rFonts w:ascii="Arial" w:hAnsi="Arial" w:cs="Arial"/>
          <w:sz w:val="20"/>
          <w:szCs w:val="20"/>
        </w:rPr>
      </w:pPr>
      <w:r>
        <w:rPr>
          <w:rFonts w:ascii="Arial" w:hAnsi="Arial" w:cs="Arial"/>
          <w:sz w:val="20"/>
          <w:szCs w:val="20"/>
        </w:rPr>
        <w:t xml:space="preserve">Zapoznanie </w:t>
      </w:r>
      <w:r w:rsidRPr="00947058">
        <w:rPr>
          <w:rFonts w:ascii="Arial" w:hAnsi="Arial" w:cs="Arial"/>
          <w:sz w:val="20"/>
          <w:szCs w:val="20"/>
        </w:rPr>
        <w:t xml:space="preserve">z </w:t>
      </w:r>
      <w:r>
        <w:rPr>
          <w:rFonts w:ascii="Arial" w:hAnsi="Arial" w:cs="Arial"/>
          <w:sz w:val="20"/>
          <w:szCs w:val="20"/>
        </w:rPr>
        <w:t>rodzajami i zadaniami maszyn i urządzeń cyfrowych w procesach poligraficznych.</w:t>
      </w:r>
    </w:p>
    <w:p w:rsidR="00490B61" w:rsidRPr="00947058" w:rsidRDefault="00490B61" w:rsidP="007E7D4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Poznanie zagadnień dotyczących eksploatacji maszyn i urządzeń cyfrowych w poligrafii cyfrowej.</w:t>
      </w:r>
    </w:p>
    <w:p w:rsidR="00490B61" w:rsidRPr="00947058" w:rsidRDefault="00490B61" w:rsidP="007E7D40">
      <w:pPr>
        <w:pStyle w:val="Akapitzlist"/>
        <w:numPr>
          <w:ilvl w:val="0"/>
          <w:numId w:val="71"/>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Zapoznanie z rodzajami oraz zastosowaniem maszyn postpresowych w poligrafii cyfrowej</w:t>
      </w:r>
      <w:r w:rsidRPr="00947058">
        <w:rPr>
          <w:rFonts w:ascii="Arial" w:hAnsi="Arial" w:cs="Arial"/>
          <w:sz w:val="20"/>
          <w:szCs w:val="20"/>
        </w:rPr>
        <w:t>.</w:t>
      </w:r>
    </w:p>
    <w:p w:rsidR="00490B61" w:rsidRPr="00947058" w:rsidRDefault="00490B61" w:rsidP="00490B61">
      <w:pPr>
        <w:pStyle w:val="Akapitzlist"/>
        <w:tabs>
          <w:tab w:val="left" w:pos="284"/>
        </w:tabs>
        <w:ind w:left="0"/>
        <w:jc w:val="both"/>
        <w:rPr>
          <w:rFonts w:ascii="Arial" w:hAnsi="Arial" w:cs="Arial"/>
          <w:sz w:val="20"/>
          <w:szCs w:val="20"/>
        </w:rPr>
      </w:pPr>
    </w:p>
    <w:p w:rsidR="00490B61" w:rsidRPr="00947058" w:rsidRDefault="00490B61" w:rsidP="00490B61">
      <w:pPr>
        <w:jc w:val="both"/>
        <w:rPr>
          <w:rFonts w:ascii="Arial" w:hAnsi="Arial" w:cs="Arial"/>
          <w:b/>
          <w:sz w:val="20"/>
          <w:szCs w:val="20"/>
        </w:rPr>
      </w:pPr>
      <w:r w:rsidRPr="00947058">
        <w:rPr>
          <w:rFonts w:ascii="Arial" w:hAnsi="Arial" w:cs="Arial"/>
          <w:b/>
          <w:sz w:val="20"/>
          <w:szCs w:val="20"/>
        </w:rPr>
        <w:t xml:space="preserve">Cele operacyjne. </w:t>
      </w:r>
    </w:p>
    <w:p w:rsidR="00490B61" w:rsidRPr="00947058" w:rsidRDefault="00490B61" w:rsidP="00490B61">
      <w:pPr>
        <w:jc w:val="both"/>
        <w:rPr>
          <w:rFonts w:ascii="Arial" w:hAnsi="Arial" w:cs="Arial"/>
          <w:b/>
          <w:sz w:val="20"/>
          <w:szCs w:val="20"/>
        </w:rPr>
      </w:pPr>
      <w:r w:rsidRPr="00947058">
        <w:rPr>
          <w:rFonts w:ascii="Arial" w:hAnsi="Arial" w:cs="Arial"/>
          <w:b/>
          <w:sz w:val="20"/>
          <w:szCs w:val="20"/>
        </w:rPr>
        <w:t>Uczeń potrafi:</w:t>
      </w:r>
    </w:p>
    <w:p w:rsidR="00490B61" w:rsidRPr="008F547A" w:rsidRDefault="00490B61" w:rsidP="007E7D40">
      <w:pPr>
        <w:pStyle w:val="Akapitzlist"/>
        <w:numPr>
          <w:ilvl w:val="0"/>
          <w:numId w:val="72"/>
        </w:numPr>
        <w:spacing w:line="276" w:lineRule="auto"/>
        <w:ind w:left="284" w:hanging="284"/>
      </w:pPr>
      <w:r>
        <w:rPr>
          <w:rFonts w:ascii="Arial" w:hAnsi="Arial" w:cs="Arial"/>
          <w:sz w:val="20"/>
          <w:szCs w:val="20"/>
        </w:rPr>
        <w:t>Sklasyfi</w:t>
      </w:r>
      <w:r w:rsidR="000A7055">
        <w:rPr>
          <w:rFonts w:ascii="Arial" w:hAnsi="Arial" w:cs="Arial"/>
          <w:sz w:val="20"/>
          <w:szCs w:val="20"/>
        </w:rPr>
        <w:t>kować cyfrowe maszyny drukujące,</w:t>
      </w:r>
    </w:p>
    <w:p w:rsidR="00490B61" w:rsidRPr="008F547A" w:rsidRDefault="00490B61" w:rsidP="007E7D40">
      <w:pPr>
        <w:pStyle w:val="Akapitzlist"/>
        <w:numPr>
          <w:ilvl w:val="0"/>
          <w:numId w:val="72"/>
        </w:numPr>
        <w:spacing w:line="276" w:lineRule="auto"/>
        <w:ind w:left="357" w:hanging="357"/>
      </w:pPr>
      <w:r>
        <w:rPr>
          <w:rFonts w:ascii="Arial" w:hAnsi="Arial" w:cs="Arial"/>
          <w:sz w:val="20"/>
          <w:szCs w:val="20"/>
        </w:rPr>
        <w:t>Opisać budowę oraz zasadę działan</w:t>
      </w:r>
      <w:r w:rsidR="000A7055">
        <w:rPr>
          <w:rFonts w:ascii="Arial" w:hAnsi="Arial" w:cs="Arial"/>
          <w:sz w:val="20"/>
          <w:szCs w:val="20"/>
        </w:rPr>
        <w:t>ia cyfrowych maszyn drukujących,</w:t>
      </w:r>
    </w:p>
    <w:p w:rsidR="00490B61" w:rsidRPr="008F547A" w:rsidRDefault="00490B61" w:rsidP="007E7D40">
      <w:pPr>
        <w:pStyle w:val="Akapitzlist"/>
        <w:numPr>
          <w:ilvl w:val="0"/>
          <w:numId w:val="72"/>
        </w:numPr>
        <w:spacing w:line="276" w:lineRule="auto"/>
        <w:ind w:left="357" w:hanging="357"/>
      </w:pPr>
      <w:r>
        <w:rPr>
          <w:rFonts w:ascii="Arial" w:hAnsi="Arial" w:cs="Arial"/>
          <w:sz w:val="20"/>
          <w:szCs w:val="20"/>
        </w:rPr>
        <w:t>Dobrać oraz scharakteryzować proces wymieniany materiałów eksploatacyjnych w mas</w:t>
      </w:r>
      <w:r w:rsidR="000A7055">
        <w:rPr>
          <w:rFonts w:ascii="Arial" w:hAnsi="Arial" w:cs="Arial"/>
          <w:sz w:val="20"/>
          <w:szCs w:val="20"/>
        </w:rPr>
        <w:t>zynach i urządzeniach cyfrowych,</w:t>
      </w:r>
    </w:p>
    <w:p w:rsidR="00490B61" w:rsidRDefault="00490B61" w:rsidP="007E7D40">
      <w:pPr>
        <w:pStyle w:val="Akapitzlist"/>
        <w:numPr>
          <w:ilvl w:val="0"/>
          <w:numId w:val="72"/>
        </w:numPr>
        <w:spacing w:line="276" w:lineRule="auto"/>
        <w:ind w:left="357" w:hanging="357"/>
        <w:rPr>
          <w:rFonts w:ascii="Arial" w:hAnsi="Arial" w:cs="Arial"/>
          <w:sz w:val="20"/>
          <w:szCs w:val="20"/>
        </w:rPr>
      </w:pPr>
      <w:r w:rsidRPr="008F547A">
        <w:rPr>
          <w:rFonts w:ascii="Arial" w:hAnsi="Arial" w:cs="Arial"/>
          <w:sz w:val="20"/>
          <w:szCs w:val="20"/>
        </w:rPr>
        <w:t>Wymienić oraz opisać urządzenie cyfrowe</w:t>
      </w:r>
      <w:r w:rsidR="000A7055">
        <w:rPr>
          <w:rFonts w:ascii="Arial" w:hAnsi="Arial" w:cs="Arial"/>
          <w:sz w:val="20"/>
          <w:szCs w:val="20"/>
        </w:rPr>
        <w:t xml:space="preserve"> w przygotowalni poligraficznej,</w:t>
      </w:r>
    </w:p>
    <w:p w:rsidR="00490B61" w:rsidRDefault="00490B61" w:rsidP="007E7D40">
      <w:pPr>
        <w:pStyle w:val="Akapitzlist"/>
        <w:numPr>
          <w:ilvl w:val="0"/>
          <w:numId w:val="72"/>
        </w:numPr>
        <w:spacing w:line="276" w:lineRule="auto"/>
        <w:ind w:left="357" w:hanging="357"/>
        <w:rPr>
          <w:rFonts w:ascii="Arial" w:hAnsi="Arial" w:cs="Arial"/>
          <w:sz w:val="20"/>
          <w:szCs w:val="20"/>
        </w:rPr>
      </w:pPr>
      <w:r>
        <w:rPr>
          <w:rFonts w:ascii="Arial" w:hAnsi="Arial" w:cs="Arial"/>
          <w:sz w:val="20"/>
          <w:szCs w:val="20"/>
        </w:rPr>
        <w:t>Dobrać maszynę oraz podłoże</w:t>
      </w:r>
      <w:r w:rsidR="000A7055">
        <w:rPr>
          <w:rFonts w:ascii="Arial" w:hAnsi="Arial" w:cs="Arial"/>
          <w:sz w:val="20"/>
          <w:szCs w:val="20"/>
        </w:rPr>
        <w:t xml:space="preserve"> do wykonania wydruku cyfrowego,</w:t>
      </w:r>
    </w:p>
    <w:p w:rsidR="00490B61" w:rsidRDefault="00490B61" w:rsidP="007E7D40">
      <w:pPr>
        <w:pStyle w:val="Akapitzlist"/>
        <w:numPr>
          <w:ilvl w:val="0"/>
          <w:numId w:val="72"/>
        </w:numPr>
        <w:spacing w:line="276" w:lineRule="auto"/>
        <w:ind w:left="357" w:hanging="357"/>
        <w:rPr>
          <w:rFonts w:ascii="Arial" w:hAnsi="Arial" w:cs="Arial"/>
          <w:sz w:val="20"/>
          <w:szCs w:val="20"/>
        </w:rPr>
      </w:pPr>
      <w:r>
        <w:rPr>
          <w:rFonts w:ascii="Arial" w:hAnsi="Arial" w:cs="Arial"/>
          <w:sz w:val="20"/>
          <w:szCs w:val="20"/>
        </w:rPr>
        <w:t>Scharakteryzować konfigurac</w:t>
      </w:r>
      <w:r w:rsidR="000A7055">
        <w:rPr>
          <w:rFonts w:ascii="Arial" w:hAnsi="Arial" w:cs="Arial"/>
          <w:sz w:val="20"/>
          <w:szCs w:val="20"/>
        </w:rPr>
        <w:t>ję maszyny do wydruku cyfrowego,</w:t>
      </w:r>
    </w:p>
    <w:p w:rsidR="00490B61" w:rsidRDefault="00490B61" w:rsidP="007E7D40">
      <w:pPr>
        <w:pStyle w:val="Akapitzlist"/>
        <w:numPr>
          <w:ilvl w:val="0"/>
          <w:numId w:val="72"/>
        </w:numPr>
        <w:spacing w:line="276" w:lineRule="auto"/>
        <w:ind w:left="357" w:hanging="357"/>
        <w:rPr>
          <w:rFonts w:ascii="Arial" w:hAnsi="Arial" w:cs="Arial"/>
          <w:sz w:val="20"/>
          <w:szCs w:val="20"/>
        </w:rPr>
      </w:pPr>
      <w:r>
        <w:rPr>
          <w:rFonts w:ascii="Arial" w:hAnsi="Arial" w:cs="Arial"/>
          <w:sz w:val="20"/>
          <w:szCs w:val="20"/>
        </w:rPr>
        <w:t>Określić sposób oraz kryteria doboru maszyny do wykonania obróbki w</w:t>
      </w:r>
      <w:r w:rsidR="000A7055">
        <w:rPr>
          <w:rFonts w:ascii="Arial" w:hAnsi="Arial" w:cs="Arial"/>
          <w:sz w:val="20"/>
          <w:szCs w:val="20"/>
        </w:rPr>
        <w:t>ykończeniowej wydruku cyfrowego,</w:t>
      </w:r>
    </w:p>
    <w:p w:rsidR="00490B61" w:rsidRPr="008F547A" w:rsidRDefault="00490B61" w:rsidP="007E7D40">
      <w:pPr>
        <w:pStyle w:val="Akapitzlist"/>
        <w:numPr>
          <w:ilvl w:val="0"/>
          <w:numId w:val="72"/>
        </w:numPr>
        <w:spacing w:line="276" w:lineRule="auto"/>
        <w:ind w:left="357" w:hanging="357"/>
        <w:rPr>
          <w:rFonts w:ascii="Arial" w:hAnsi="Arial" w:cs="Arial"/>
          <w:sz w:val="20"/>
          <w:szCs w:val="20"/>
        </w:rPr>
      </w:pPr>
      <w:r>
        <w:rPr>
          <w:rFonts w:ascii="Arial" w:hAnsi="Arial" w:cs="Arial"/>
          <w:sz w:val="20"/>
          <w:szCs w:val="20"/>
        </w:rPr>
        <w:t>Opisać ocenę jakości wykończonego produktu poligraficznego.</w:t>
      </w:r>
    </w:p>
    <w:p w:rsidR="00490B61" w:rsidRDefault="00490B61" w:rsidP="007E7D40">
      <w:pPr>
        <w:pStyle w:val="Akapitzlist"/>
        <w:numPr>
          <w:ilvl w:val="0"/>
          <w:numId w:val="72"/>
        </w:numPr>
        <w:spacing w:line="276" w:lineRule="auto"/>
        <w:ind w:left="357" w:hanging="357"/>
      </w:pPr>
      <w:r>
        <w:br w:type="page"/>
      </w:r>
    </w:p>
    <w:p w:rsidR="00490B61" w:rsidRPr="00DE6784" w:rsidRDefault="00490B61" w:rsidP="00490B61">
      <w:pPr>
        <w:jc w:val="both"/>
        <w:rPr>
          <w:rFonts w:ascii="Arial" w:hAnsi="Arial" w:cs="Arial"/>
          <w:b/>
          <w:sz w:val="20"/>
          <w:szCs w:val="20"/>
        </w:rPr>
      </w:pPr>
      <w:r w:rsidRPr="00DE6784">
        <w:rPr>
          <w:rFonts w:ascii="Arial" w:hAnsi="Arial" w:cs="Arial"/>
          <w:b/>
          <w:sz w:val="20"/>
          <w:szCs w:val="20"/>
        </w:rPr>
        <w:t>MA</w:t>
      </w:r>
      <w:r w:rsidR="00D92662">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490B61" w:rsidTr="000A7055">
        <w:tc>
          <w:tcPr>
            <w:tcW w:w="2216" w:type="dxa"/>
            <w:vMerge w:val="restart"/>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490B61" w:rsidRPr="00551984" w:rsidRDefault="00551984" w:rsidP="000A7055">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490B61" w:rsidRPr="00551984" w:rsidRDefault="00490B61" w:rsidP="000A7055">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Uwagi o realizacji</w:t>
            </w:r>
          </w:p>
        </w:tc>
      </w:tr>
      <w:tr w:rsidR="00490B61" w:rsidTr="000A7055">
        <w:tc>
          <w:tcPr>
            <w:tcW w:w="2216" w:type="dxa"/>
            <w:vMerge/>
            <w:shd w:val="clear" w:color="auto" w:fill="F2F2F2" w:themeFill="background1" w:themeFillShade="F2"/>
            <w:vAlign w:val="center"/>
          </w:tcPr>
          <w:p w:rsidR="00490B61" w:rsidRPr="00551984" w:rsidRDefault="00490B61" w:rsidP="000A7055">
            <w:pPr>
              <w:jc w:val="center"/>
              <w:rPr>
                <w:rFonts w:ascii="Arial" w:hAnsi="Arial" w:cs="Arial"/>
                <w:sz w:val="20"/>
                <w:szCs w:val="20"/>
              </w:rPr>
            </w:pPr>
          </w:p>
        </w:tc>
        <w:tc>
          <w:tcPr>
            <w:tcW w:w="2562" w:type="dxa"/>
            <w:vMerge/>
            <w:shd w:val="clear" w:color="auto" w:fill="F2F2F2" w:themeFill="background1" w:themeFillShade="F2"/>
            <w:vAlign w:val="center"/>
          </w:tcPr>
          <w:p w:rsidR="00490B61" w:rsidRPr="00551984" w:rsidRDefault="00490B61" w:rsidP="000A7055">
            <w:pPr>
              <w:jc w:val="center"/>
              <w:rPr>
                <w:rFonts w:ascii="Arial" w:hAnsi="Arial" w:cs="Arial"/>
                <w:sz w:val="20"/>
                <w:szCs w:val="20"/>
              </w:rPr>
            </w:pPr>
          </w:p>
        </w:tc>
        <w:tc>
          <w:tcPr>
            <w:tcW w:w="1244" w:type="dxa"/>
            <w:vMerge/>
            <w:shd w:val="clear" w:color="auto" w:fill="F2F2F2" w:themeFill="background1" w:themeFillShade="F2"/>
            <w:vAlign w:val="center"/>
          </w:tcPr>
          <w:p w:rsidR="00490B61" w:rsidRPr="00551984" w:rsidRDefault="00490B61" w:rsidP="000A7055">
            <w:pPr>
              <w:jc w:val="center"/>
              <w:rPr>
                <w:sz w:val="20"/>
                <w:szCs w:val="20"/>
              </w:rPr>
            </w:pPr>
          </w:p>
        </w:tc>
        <w:tc>
          <w:tcPr>
            <w:tcW w:w="3334"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Podstawowe</w:t>
            </w:r>
          </w:p>
          <w:p w:rsidR="00490B61" w:rsidRPr="00551984" w:rsidRDefault="00490B61" w:rsidP="000A7055">
            <w:pPr>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Ponadpodstawowe</w:t>
            </w:r>
          </w:p>
          <w:p w:rsidR="00490B61" w:rsidRPr="00551984" w:rsidRDefault="00490B61" w:rsidP="000A7055">
            <w:pPr>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490B61" w:rsidRPr="00551984" w:rsidRDefault="00490B61" w:rsidP="000A7055">
            <w:pPr>
              <w:jc w:val="center"/>
              <w:rPr>
                <w:rFonts w:ascii="Arial" w:hAnsi="Arial" w:cs="Arial"/>
                <w:sz w:val="20"/>
                <w:szCs w:val="20"/>
              </w:rPr>
            </w:pPr>
            <w:r w:rsidRPr="00551984">
              <w:rPr>
                <w:rFonts w:ascii="Arial" w:hAnsi="Arial" w:cs="Arial"/>
                <w:sz w:val="20"/>
                <w:szCs w:val="20"/>
              </w:rPr>
              <w:t>Etap realizacji</w:t>
            </w:r>
          </w:p>
        </w:tc>
      </w:tr>
      <w:tr w:rsidR="00490B61" w:rsidTr="000A7055">
        <w:tc>
          <w:tcPr>
            <w:tcW w:w="2216" w:type="dxa"/>
            <w:vMerge w:val="restart"/>
            <w:vAlign w:val="center"/>
          </w:tcPr>
          <w:p w:rsidR="00490B61" w:rsidRPr="000A7055" w:rsidRDefault="00490B61" w:rsidP="007E7D40">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auto"/>
                <w:sz w:val="20"/>
                <w:szCs w:val="20"/>
              </w:rPr>
            </w:pPr>
            <w:r w:rsidRPr="000A7055">
              <w:rPr>
                <w:rFonts w:ascii="Arial" w:hAnsi="Arial" w:cs="Arial"/>
                <w:color w:val="auto"/>
                <w:sz w:val="20"/>
                <w:szCs w:val="20"/>
              </w:rPr>
              <w:t>Podstawy cyfrowych maszyn drukujących i</w:t>
            </w:r>
          </w:p>
          <w:p w:rsidR="00490B61" w:rsidRPr="00DD5B6A" w:rsidRDefault="00490B61" w:rsidP="000A7055">
            <w:pPr>
              <w:pStyle w:val="Akapitzlist"/>
              <w:ind w:left="349"/>
              <w:rPr>
                <w:rFonts w:ascii="Arial" w:hAnsi="Arial" w:cs="Arial"/>
                <w:b/>
                <w:sz w:val="20"/>
                <w:szCs w:val="20"/>
              </w:rPr>
            </w:pPr>
            <w:r w:rsidRPr="000A7055">
              <w:rPr>
                <w:rFonts w:ascii="Arial" w:hAnsi="Arial" w:cs="Arial"/>
                <w:color w:val="auto"/>
                <w:sz w:val="20"/>
                <w:szCs w:val="20"/>
              </w:rPr>
              <w:t>prepresowych</w:t>
            </w:r>
            <w:r>
              <w:rPr>
                <w:rFonts w:ascii="Arial" w:hAnsi="Arial" w:cs="Arial"/>
                <w:color w:val="FF0000"/>
                <w:sz w:val="20"/>
                <w:szCs w:val="20"/>
              </w:rPr>
              <w:t>.</w:t>
            </w:r>
            <w:r w:rsidRPr="0033691A">
              <w:rPr>
                <w:rFonts w:ascii="Arial" w:hAnsi="Arial" w:cs="Arial"/>
                <w:color w:val="FF0000"/>
                <w:sz w:val="20"/>
                <w:szCs w:val="20"/>
              </w:rPr>
              <w:t>.</w:t>
            </w:r>
          </w:p>
        </w:tc>
        <w:tc>
          <w:tcPr>
            <w:tcW w:w="2562" w:type="dxa"/>
            <w:vAlign w:val="center"/>
          </w:tcPr>
          <w:p w:rsidR="00490B61" w:rsidRPr="00DD5B6A" w:rsidRDefault="00490B61" w:rsidP="007E7D40">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Podstawy cyfrowych maszyn drukujących</w:t>
            </w:r>
          </w:p>
        </w:tc>
        <w:tc>
          <w:tcPr>
            <w:tcW w:w="1244" w:type="dxa"/>
            <w:vAlign w:val="center"/>
          </w:tcPr>
          <w:p w:rsidR="00490B61" w:rsidRPr="004A5C3F" w:rsidRDefault="00490B61" w:rsidP="000A7055">
            <w:pPr>
              <w:jc w:val="center"/>
              <w:rPr>
                <w:rFonts w:ascii="Arial" w:hAnsi="Arial" w:cs="Arial"/>
                <w:sz w:val="20"/>
                <w:szCs w:val="20"/>
              </w:rPr>
            </w:pPr>
          </w:p>
        </w:tc>
        <w:tc>
          <w:tcPr>
            <w:tcW w:w="3334" w:type="dxa"/>
            <w:vAlign w:val="center"/>
          </w:tcPr>
          <w:p w:rsidR="00490B61" w:rsidRPr="00286DA7"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wymienić zasady bezpiecznego posługiwania się przyrządami, urządzeniami, maszynami, narzędziami i elementami wyposażenia stanowiska pracy</w:t>
            </w:r>
          </w:p>
          <w:p w:rsidR="00490B61" w:rsidRPr="007F04A2"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opisać pojęcie ergonomii stanowiska pracy</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zasadność procesu normalizacji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wyjaśnić pojęcie oraz zastosowanie norm krajowych i branżowych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zinterpretować oznaczenia normatywne</w:t>
            </w:r>
          </w:p>
          <w:p w:rsidR="00527798" w:rsidRDefault="00527798"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stosowanych w przygotowalni poligraficznej</w:t>
            </w:r>
          </w:p>
          <w:p w:rsidR="00527798" w:rsidRDefault="00527798"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i urządzeń drukujących</w:t>
            </w:r>
          </w:p>
          <w:p w:rsidR="00527798" w:rsidRDefault="00527798"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i urządzeń introligatorskich i wykończeniowych</w:t>
            </w:r>
          </w:p>
          <w:p w:rsidR="00527798" w:rsidRPr="00527798" w:rsidRDefault="00527798"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parametry maszyn i urządzeń na podstawie rysunków i dokumentacji technicznej</w:t>
            </w:r>
          </w:p>
          <w:p w:rsidR="00490B61" w:rsidRDefault="000A705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A7055">
              <w:rPr>
                <w:rFonts w:ascii="Arial" w:hAnsi="Arial" w:cs="Arial"/>
                <w:color w:val="auto"/>
                <w:sz w:val="20"/>
                <w:szCs w:val="20"/>
              </w:rPr>
              <w:t>sklasyfikować</w:t>
            </w:r>
            <w:r w:rsidR="00490B61" w:rsidRPr="0033691A">
              <w:rPr>
                <w:rFonts w:ascii="Arial" w:hAnsi="Arial" w:cs="Arial"/>
                <w:color w:val="FF0000"/>
                <w:sz w:val="20"/>
                <w:szCs w:val="20"/>
              </w:rPr>
              <w:t xml:space="preserve"> </w:t>
            </w:r>
            <w:r>
              <w:rPr>
                <w:rFonts w:ascii="Arial" w:hAnsi="Arial" w:cs="Arial"/>
                <w:sz w:val="20"/>
                <w:szCs w:val="20"/>
              </w:rPr>
              <w:t>cyfrowe</w:t>
            </w:r>
            <w:r w:rsidR="00490B61">
              <w:rPr>
                <w:rFonts w:ascii="Arial" w:hAnsi="Arial" w:cs="Arial"/>
                <w:sz w:val="20"/>
                <w:szCs w:val="20"/>
              </w:rPr>
              <w:t xml:space="preserve"> maszyn</w:t>
            </w:r>
            <w:r>
              <w:rPr>
                <w:rFonts w:ascii="Arial" w:hAnsi="Arial" w:cs="Arial"/>
                <w:sz w:val="20"/>
                <w:szCs w:val="20"/>
              </w:rPr>
              <w:t>y drukujące</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określić różnicę między cyfrową, a analogową maszyną drukującą </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6A07">
              <w:rPr>
                <w:rFonts w:ascii="Arial" w:hAnsi="Arial" w:cs="Arial"/>
                <w:sz w:val="20"/>
                <w:szCs w:val="20"/>
              </w:rPr>
              <w:t xml:space="preserve">opisać zasadę działania </w:t>
            </w:r>
            <w:r>
              <w:rPr>
                <w:rFonts w:ascii="Arial" w:hAnsi="Arial" w:cs="Arial"/>
                <w:sz w:val="20"/>
                <w:szCs w:val="20"/>
              </w:rPr>
              <w:t>maszyn w oparciu o technologię elektrofotograficzną w druku cyfrowym</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6A07">
              <w:rPr>
                <w:rFonts w:ascii="Arial" w:hAnsi="Arial" w:cs="Arial"/>
                <w:sz w:val="20"/>
                <w:szCs w:val="20"/>
              </w:rPr>
              <w:t xml:space="preserve">opisać zasadę działania </w:t>
            </w:r>
            <w:r>
              <w:rPr>
                <w:rFonts w:ascii="Arial" w:hAnsi="Arial" w:cs="Arial"/>
                <w:sz w:val="20"/>
                <w:szCs w:val="20"/>
              </w:rPr>
              <w:t>maszyn w oparciu o technologię natryskową w druku cyfrowym</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6A07">
              <w:rPr>
                <w:rFonts w:ascii="Arial" w:hAnsi="Arial" w:cs="Arial"/>
                <w:sz w:val="20"/>
                <w:szCs w:val="20"/>
              </w:rPr>
              <w:t xml:space="preserve">opisać zasadę działania </w:t>
            </w:r>
            <w:r>
              <w:rPr>
                <w:rFonts w:ascii="Arial" w:hAnsi="Arial" w:cs="Arial"/>
                <w:sz w:val="20"/>
                <w:szCs w:val="20"/>
              </w:rPr>
              <w:t>maszyn w oparciu o technologię uderzeniową w druku cyfrowym</w:t>
            </w:r>
          </w:p>
          <w:p w:rsidR="00490B61" w:rsidRPr="007A57E8"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materiały eksploatacyjne w różnych typach cyfrowych maszyn drukujących</w:t>
            </w:r>
          </w:p>
        </w:tc>
        <w:tc>
          <w:tcPr>
            <w:tcW w:w="2968" w:type="dxa"/>
          </w:tcPr>
          <w:p w:rsidR="00490B61" w:rsidRPr="00286DA7"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zastosować zasady bezpiecznego posługiwania się przyrządami, urządzeniami, maszynami, narzędziami i elementami wyposażenia stanowiska pracy</w:t>
            </w:r>
          </w:p>
          <w:p w:rsidR="00490B61" w:rsidRPr="007F04A2"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zorganizować stanowisko pracy zgodnie z zasadami ergonomii</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wskazywać różne źródła informacji na temat norm</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uzasadnić zgodność urządzenia lub produktu z obowiązującymi normami</w:t>
            </w:r>
          </w:p>
          <w:p w:rsidR="00527798" w:rsidRPr="00527798" w:rsidRDefault="00527798"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dokumentację techniczną do czynności przygotowawczych maszyny do pracy</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cyfrowe maszyny drukujące ze względu na technologie wydruku</w:t>
            </w:r>
          </w:p>
          <w:p w:rsidR="00490B61" w:rsidRPr="007F46EA"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materiały eksploatacyjne cyfrowych maszyn drukujących</w:t>
            </w:r>
          </w:p>
        </w:tc>
        <w:tc>
          <w:tcPr>
            <w:tcW w:w="1681" w:type="dxa"/>
            <w:vMerge w:val="restart"/>
          </w:tcPr>
          <w:p w:rsidR="00490B61" w:rsidRPr="004F437C" w:rsidRDefault="00490B61" w:rsidP="000A7055">
            <w:pPr>
              <w:rPr>
                <w:rFonts w:ascii="Arial" w:hAnsi="Arial" w:cs="Arial"/>
                <w:sz w:val="20"/>
                <w:szCs w:val="20"/>
              </w:rPr>
            </w:pPr>
            <w:r>
              <w:rPr>
                <w:rFonts w:ascii="Arial" w:hAnsi="Arial" w:cs="Arial"/>
                <w:sz w:val="20"/>
                <w:szCs w:val="20"/>
              </w:rPr>
              <w:t>Klasa III</w:t>
            </w:r>
          </w:p>
          <w:p w:rsidR="00490B61" w:rsidRPr="004F437C" w:rsidRDefault="00490B61" w:rsidP="000A7055">
            <w:pPr>
              <w:ind w:left="170" w:hanging="170"/>
              <w:rPr>
                <w:rFonts w:ascii="Arial" w:hAnsi="Arial" w:cs="Arial"/>
                <w:sz w:val="20"/>
                <w:szCs w:val="20"/>
              </w:rPr>
            </w:pPr>
          </w:p>
        </w:tc>
      </w:tr>
      <w:tr w:rsidR="00490B61" w:rsidTr="000A7055">
        <w:trPr>
          <w:trHeight w:val="411"/>
        </w:trPr>
        <w:tc>
          <w:tcPr>
            <w:tcW w:w="2216" w:type="dxa"/>
            <w:vMerge/>
            <w:vAlign w:val="center"/>
          </w:tcPr>
          <w:p w:rsidR="00490B61" w:rsidRPr="004A5C3F" w:rsidRDefault="00490B61" w:rsidP="000A7055">
            <w:pPr>
              <w:rPr>
                <w:rFonts w:ascii="Arial" w:hAnsi="Arial" w:cs="Arial"/>
                <w:b/>
                <w:sz w:val="20"/>
                <w:szCs w:val="20"/>
              </w:rPr>
            </w:pPr>
          </w:p>
        </w:tc>
        <w:tc>
          <w:tcPr>
            <w:tcW w:w="2562" w:type="dxa"/>
            <w:vAlign w:val="center"/>
          </w:tcPr>
          <w:p w:rsidR="00490B61" w:rsidRPr="007A57E8" w:rsidRDefault="00490B61" w:rsidP="007E7D40">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Pr>
                <w:rFonts w:ascii="Arial" w:hAnsi="Arial" w:cs="Arial"/>
                <w:sz w:val="20"/>
                <w:szCs w:val="20"/>
              </w:rPr>
              <w:t>Maszyny i urządzenia cyfrowe w procesie prepress</w:t>
            </w:r>
          </w:p>
        </w:tc>
        <w:tc>
          <w:tcPr>
            <w:tcW w:w="1244" w:type="dxa"/>
            <w:vAlign w:val="center"/>
          </w:tcPr>
          <w:p w:rsidR="00490B61" w:rsidRPr="004A5C3F"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rodzaje oprogramowania specjalistycznego wykorzystywanego do obsługi maszyn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funkcję skanera płaskiego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parametry funkcjonalne skanera płaskiego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funkcję proofera cyfrowego</w:t>
            </w:r>
          </w:p>
          <w:p w:rsidR="00490B61" w:rsidRDefault="000A705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w:t>
            </w:r>
            <w:r w:rsidR="00490B61" w:rsidRPr="009A39C5">
              <w:rPr>
                <w:rFonts w:ascii="Arial" w:hAnsi="Arial" w:cs="Arial"/>
                <w:sz w:val="20"/>
                <w:szCs w:val="20"/>
              </w:rPr>
              <w:t xml:space="preserve"> parametry funkcjonalne </w:t>
            </w:r>
            <w:r w:rsidR="00490B61">
              <w:rPr>
                <w:rFonts w:ascii="Arial" w:hAnsi="Arial" w:cs="Arial"/>
                <w:sz w:val="20"/>
                <w:szCs w:val="20"/>
              </w:rPr>
              <w:t>proofera cyfrowego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9A39C5">
              <w:rPr>
                <w:rFonts w:ascii="Arial" w:hAnsi="Arial" w:cs="Arial"/>
                <w:sz w:val="20"/>
                <w:szCs w:val="20"/>
              </w:rPr>
              <w:t xml:space="preserve">określić parametry </w:t>
            </w:r>
            <w:r>
              <w:rPr>
                <w:rFonts w:ascii="Arial" w:hAnsi="Arial" w:cs="Arial"/>
                <w:sz w:val="20"/>
                <w:szCs w:val="20"/>
              </w:rPr>
              <w:t>aparatu cyfrowego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obsłużyć cyfrowy aparat fotograficzny</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zastosowanie tabletu graficznego</w:t>
            </w:r>
          </w:p>
          <w:p w:rsidR="00490B61" w:rsidRPr="009A39C5" w:rsidRDefault="000A705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w:t>
            </w:r>
            <w:r w:rsidR="00490B61" w:rsidRPr="009A39C5">
              <w:rPr>
                <w:rFonts w:ascii="Arial" w:hAnsi="Arial" w:cs="Arial"/>
                <w:sz w:val="20"/>
                <w:szCs w:val="20"/>
              </w:rPr>
              <w:t xml:space="preserve"> urządzenia wchodzące w skład DtP</w:t>
            </w:r>
          </w:p>
          <w:p w:rsidR="00490B61" w:rsidRPr="009A39C5"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color w:val="FF0000"/>
                <w:sz w:val="20"/>
                <w:szCs w:val="20"/>
              </w:rPr>
            </w:pPr>
            <w:r w:rsidRPr="009A39C5">
              <w:rPr>
                <w:rFonts w:ascii="Arial" w:hAnsi="Arial" w:cs="Arial"/>
                <w:sz w:val="20"/>
                <w:szCs w:val="20"/>
              </w:rPr>
              <w:t>wymienić rodzaje programów do archiwizacji danych</w:t>
            </w:r>
          </w:p>
        </w:tc>
        <w:tc>
          <w:tcPr>
            <w:tcW w:w="2968"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9A39C5">
              <w:rPr>
                <w:rFonts w:ascii="Arial" w:hAnsi="Arial" w:cs="Arial"/>
                <w:sz w:val="20"/>
                <w:szCs w:val="20"/>
              </w:rPr>
              <w:t xml:space="preserve">dobrać parametry jednostki centralnej </w:t>
            </w:r>
            <w:r>
              <w:rPr>
                <w:rFonts w:ascii="Arial" w:hAnsi="Arial" w:cs="Arial"/>
                <w:sz w:val="20"/>
                <w:szCs w:val="20"/>
              </w:rPr>
              <w:t>odpowiednie dla pracy w przygotowalni poligraficznej</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monitora odpow</w:t>
            </w:r>
            <w:r w:rsidR="000A7055">
              <w:rPr>
                <w:rFonts w:ascii="Arial" w:hAnsi="Arial" w:cs="Arial"/>
                <w:sz w:val="20"/>
                <w:szCs w:val="20"/>
              </w:rPr>
              <w:t>iedniego dla pracy w </w:t>
            </w:r>
            <w:r>
              <w:rPr>
                <w:rFonts w:ascii="Arial" w:hAnsi="Arial" w:cs="Arial"/>
                <w:sz w:val="20"/>
                <w:szCs w:val="20"/>
              </w:rPr>
              <w:t>przygotowalni poligraficznej</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parametry </w:t>
            </w:r>
            <w:r w:rsidRPr="009A39C5">
              <w:rPr>
                <w:rFonts w:ascii="Arial" w:hAnsi="Arial" w:cs="Arial"/>
                <w:sz w:val="20"/>
                <w:szCs w:val="20"/>
              </w:rPr>
              <w:t>skanowania</w:t>
            </w:r>
            <w:r w:rsidRPr="00465136">
              <w:rPr>
                <w:rFonts w:ascii="Arial" w:hAnsi="Arial" w:cs="Arial"/>
                <w:color w:val="FF0000"/>
                <w:sz w:val="20"/>
                <w:szCs w:val="20"/>
              </w:rPr>
              <w:t xml:space="preserve"> </w:t>
            </w:r>
            <w:r>
              <w:rPr>
                <w:rFonts w:ascii="Arial" w:hAnsi="Arial" w:cs="Arial"/>
                <w:sz w:val="20"/>
                <w:szCs w:val="20"/>
              </w:rPr>
              <w:t>płaskiego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w:t>
            </w:r>
            <w:r w:rsidRPr="009A39C5">
              <w:rPr>
                <w:rFonts w:ascii="Arial" w:hAnsi="Arial" w:cs="Arial"/>
                <w:sz w:val="20"/>
                <w:szCs w:val="20"/>
              </w:rPr>
              <w:t xml:space="preserve">parametry </w:t>
            </w:r>
            <w:r w:rsidR="000A7055">
              <w:rPr>
                <w:rFonts w:ascii="Arial" w:hAnsi="Arial" w:cs="Arial"/>
                <w:sz w:val="20"/>
                <w:szCs w:val="20"/>
              </w:rPr>
              <w:t>wydruku</w:t>
            </w:r>
            <w:r w:rsidRPr="009A39C5">
              <w:rPr>
                <w:rFonts w:ascii="Arial" w:hAnsi="Arial" w:cs="Arial"/>
                <w:sz w:val="20"/>
                <w:szCs w:val="20"/>
              </w:rPr>
              <w:t xml:space="preserve"> </w:t>
            </w:r>
            <w:r>
              <w:rPr>
                <w:rFonts w:ascii="Arial" w:hAnsi="Arial" w:cs="Arial"/>
                <w:sz w:val="20"/>
                <w:szCs w:val="20"/>
              </w:rPr>
              <w:t>proofera cyfrowego</w:t>
            </w:r>
          </w:p>
          <w:p w:rsidR="00490B61" w:rsidRPr="009A39C5"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9A39C5">
              <w:rPr>
                <w:rFonts w:ascii="Arial" w:hAnsi="Arial" w:cs="Arial"/>
                <w:sz w:val="20"/>
                <w:szCs w:val="20"/>
              </w:rPr>
              <w:t>dobrać parametry wykonania fotografii do projektu</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w:t>
            </w:r>
            <w:r w:rsidRPr="009A39C5">
              <w:rPr>
                <w:rFonts w:ascii="Arial" w:hAnsi="Arial" w:cs="Arial"/>
                <w:sz w:val="20"/>
                <w:szCs w:val="20"/>
              </w:rPr>
              <w:t xml:space="preserve">parametry </w:t>
            </w:r>
            <w:r>
              <w:rPr>
                <w:rFonts w:ascii="Arial" w:hAnsi="Arial" w:cs="Arial"/>
                <w:sz w:val="20"/>
                <w:szCs w:val="20"/>
              </w:rPr>
              <w:t>tabletu graficznego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urządzenia wchodzące w skład systemu DtP</w:t>
            </w:r>
          </w:p>
          <w:p w:rsidR="00490B61" w:rsidRPr="005A0AF9"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9A39C5">
              <w:rPr>
                <w:rFonts w:ascii="Arial" w:hAnsi="Arial" w:cs="Arial"/>
                <w:sz w:val="20"/>
                <w:szCs w:val="20"/>
              </w:rPr>
              <w:t>określić zasady archiwizacji danych na różnych typach nośników</w:t>
            </w:r>
          </w:p>
        </w:tc>
        <w:tc>
          <w:tcPr>
            <w:tcW w:w="1681" w:type="dxa"/>
            <w:vMerge/>
          </w:tcPr>
          <w:p w:rsidR="00490B61" w:rsidRPr="004F437C" w:rsidRDefault="00490B61" w:rsidP="000A7055">
            <w:pPr>
              <w:ind w:left="170" w:hanging="170"/>
              <w:jc w:val="center"/>
              <w:rPr>
                <w:rFonts w:ascii="Arial" w:hAnsi="Arial" w:cs="Arial"/>
                <w:sz w:val="20"/>
                <w:szCs w:val="20"/>
              </w:rPr>
            </w:pPr>
          </w:p>
        </w:tc>
      </w:tr>
      <w:tr w:rsidR="00490B61" w:rsidTr="000A7055">
        <w:tc>
          <w:tcPr>
            <w:tcW w:w="2216" w:type="dxa"/>
            <w:vMerge w:val="restart"/>
            <w:vAlign w:val="center"/>
          </w:tcPr>
          <w:p w:rsidR="00490B61" w:rsidRPr="00465136" w:rsidRDefault="00490B61" w:rsidP="007E7D40">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rPr>
            </w:pPr>
            <w:r w:rsidRPr="00465136">
              <w:rPr>
                <w:rFonts w:ascii="Arial" w:hAnsi="Arial" w:cs="Arial"/>
                <w:sz w:val="20"/>
                <w:szCs w:val="20"/>
              </w:rPr>
              <w:t>Maszyny i urządzenia cyfrowe w procesie press</w:t>
            </w:r>
          </w:p>
        </w:tc>
        <w:tc>
          <w:tcPr>
            <w:tcW w:w="2562" w:type="dxa"/>
            <w:vAlign w:val="center"/>
          </w:tcPr>
          <w:p w:rsidR="00490B61" w:rsidRPr="001904AA" w:rsidRDefault="00490B61" w:rsidP="007E7D40">
            <w:pPr>
              <w:pStyle w:val="Akapitzlist"/>
              <w:numPr>
                <w:ilvl w:val="0"/>
                <w:numId w:val="6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 xml:space="preserve">Maszyny i urządzenia do druku cyfrowego </w:t>
            </w:r>
            <w:r w:rsidR="000A7055">
              <w:rPr>
                <w:rFonts w:ascii="Arial" w:hAnsi="Arial" w:cs="Arial"/>
                <w:sz w:val="20"/>
                <w:szCs w:val="20"/>
              </w:rPr>
              <w:t>małoformatowego</w:t>
            </w:r>
          </w:p>
        </w:tc>
        <w:tc>
          <w:tcPr>
            <w:tcW w:w="1244" w:type="dxa"/>
            <w:vAlign w:val="center"/>
          </w:tcPr>
          <w:p w:rsidR="00490B61" w:rsidRPr="004F437C"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A7055">
              <w:rPr>
                <w:rFonts w:ascii="Arial" w:hAnsi="Arial" w:cs="Arial"/>
                <w:color w:val="auto"/>
                <w:sz w:val="20"/>
                <w:szCs w:val="20"/>
              </w:rPr>
              <w:t>dobrać</w:t>
            </w:r>
            <w:r w:rsidRPr="00465136">
              <w:rPr>
                <w:rFonts w:ascii="Arial" w:hAnsi="Arial" w:cs="Arial"/>
                <w:color w:val="FF0000"/>
                <w:sz w:val="20"/>
                <w:szCs w:val="20"/>
              </w:rPr>
              <w:t xml:space="preserve"> </w:t>
            </w:r>
            <w:r>
              <w:rPr>
                <w:rFonts w:ascii="Arial" w:hAnsi="Arial" w:cs="Arial"/>
                <w:sz w:val="20"/>
                <w:szCs w:val="20"/>
              </w:rPr>
              <w:t>maszyn</w:t>
            </w:r>
            <w:r w:rsidR="000A7055">
              <w:rPr>
                <w:rFonts w:ascii="Arial" w:hAnsi="Arial" w:cs="Arial"/>
                <w:sz w:val="20"/>
                <w:szCs w:val="20"/>
              </w:rPr>
              <w:t>ę cyfrową elektrofotograficzną do druku cyfrowego małoformatowego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25DA6">
              <w:rPr>
                <w:rFonts w:ascii="Arial" w:hAnsi="Arial" w:cs="Arial"/>
                <w:color w:val="auto"/>
                <w:sz w:val="20"/>
                <w:szCs w:val="20"/>
              </w:rPr>
              <w:t xml:space="preserve">wymienić </w:t>
            </w:r>
            <w:r w:rsidR="00B25DA6" w:rsidRPr="00B25DA6">
              <w:rPr>
                <w:rFonts w:ascii="Arial" w:hAnsi="Arial" w:cs="Arial"/>
                <w:color w:val="auto"/>
                <w:sz w:val="20"/>
                <w:szCs w:val="20"/>
              </w:rPr>
              <w:t xml:space="preserve">typy </w:t>
            </w:r>
            <w:r>
              <w:rPr>
                <w:rFonts w:ascii="Arial" w:hAnsi="Arial" w:cs="Arial"/>
                <w:sz w:val="20"/>
                <w:szCs w:val="20"/>
              </w:rPr>
              <w:t xml:space="preserve">drukarek natryskowych w druku cyfrowym </w:t>
            </w:r>
            <w:r w:rsidR="00B25DA6">
              <w:rPr>
                <w:rFonts w:ascii="Arial" w:hAnsi="Arial" w:cs="Arial"/>
                <w:sz w:val="20"/>
                <w:szCs w:val="20"/>
              </w:rPr>
              <w:t>małoformatowym</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25DA6">
              <w:rPr>
                <w:rFonts w:ascii="Arial" w:hAnsi="Arial" w:cs="Arial"/>
                <w:color w:val="auto"/>
                <w:sz w:val="20"/>
                <w:szCs w:val="20"/>
              </w:rPr>
              <w:t xml:space="preserve">dobrać </w:t>
            </w:r>
            <w:r w:rsidR="00B25DA6">
              <w:rPr>
                <w:rFonts w:ascii="Arial" w:hAnsi="Arial" w:cs="Arial"/>
                <w:sz w:val="20"/>
                <w:szCs w:val="20"/>
              </w:rPr>
              <w:t xml:space="preserve">maszynę cyfrową natryskową </w:t>
            </w:r>
            <w:r>
              <w:rPr>
                <w:rFonts w:ascii="Arial" w:hAnsi="Arial" w:cs="Arial"/>
                <w:sz w:val="20"/>
                <w:szCs w:val="20"/>
              </w:rPr>
              <w:t xml:space="preserve">do wykonania wydruku cyfrowego </w:t>
            </w:r>
            <w:r w:rsidR="00B25DA6">
              <w:rPr>
                <w:rFonts w:ascii="Arial" w:hAnsi="Arial" w:cs="Arial"/>
                <w:sz w:val="20"/>
                <w:szCs w:val="20"/>
              </w:rPr>
              <w:t>małoformatowego</w:t>
            </w:r>
          </w:p>
          <w:p w:rsidR="00490B61"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color w:val="auto"/>
                <w:sz w:val="20"/>
                <w:szCs w:val="20"/>
              </w:rPr>
              <w:t>wskazać</w:t>
            </w:r>
            <w:r w:rsidR="00490B61" w:rsidRPr="00465136">
              <w:rPr>
                <w:rFonts w:ascii="Arial" w:hAnsi="Arial" w:cs="Arial"/>
                <w:color w:val="FF0000"/>
                <w:sz w:val="20"/>
                <w:szCs w:val="20"/>
              </w:rPr>
              <w:t xml:space="preserve"> </w:t>
            </w:r>
            <w:r w:rsidR="00490B61">
              <w:rPr>
                <w:rFonts w:ascii="Arial" w:hAnsi="Arial" w:cs="Arial"/>
                <w:sz w:val="20"/>
                <w:szCs w:val="20"/>
              </w:rPr>
              <w:t xml:space="preserve">podłoże do wykonania wydruku cyfrowego </w:t>
            </w:r>
            <w:r>
              <w:rPr>
                <w:rFonts w:ascii="Arial" w:hAnsi="Arial" w:cs="Arial"/>
                <w:sz w:val="20"/>
                <w:szCs w:val="20"/>
              </w:rPr>
              <w:t>małoformatowego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określić parametry konfiguracji </w:t>
            </w:r>
            <w:r w:rsidR="00B25DA6">
              <w:rPr>
                <w:rFonts w:ascii="Arial" w:hAnsi="Arial" w:cs="Arial"/>
                <w:sz w:val="20"/>
                <w:szCs w:val="20"/>
              </w:rPr>
              <w:t>maszyny cyfrowej małoformatowej</w:t>
            </w:r>
            <w:r>
              <w:rPr>
                <w:rFonts w:ascii="Arial" w:hAnsi="Arial" w:cs="Arial"/>
                <w:sz w:val="20"/>
                <w:szCs w:val="20"/>
              </w:rPr>
              <w:t xml:space="preserve"> do druku pod kątem danych parametrów technologicznych wydruku</w:t>
            </w:r>
          </w:p>
          <w:p w:rsidR="00490B61" w:rsidRPr="00DB52C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materiały eksploatacyjne do maszyny cyfrowej drukującej nakładowej</w:t>
            </w:r>
          </w:p>
        </w:tc>
        <w:tc>
          <w:tcPr>
            <w:tcW w:w="2968" w:type="dxa"/>
          </w:tcPr>
          <w:p w:rsidR="00490B61" w:rsidRDefault="000A705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parametry nastaw</w:t>
            </w:r>
            <w:r w:rsidR="00490B61">
              <w:rPr>
                <w:rFonts w:ascii="Arial" w:hAnsi="Arial" w:cs="Arial"/>
                <w:sz w:val="20"/>
                <w:szCs w:val="20"/>
              </w:rPr>
              <w:t xml:space="preserve"> </w:t>
            </w:r>
            <w:r w:rsidRPr="000A7055">
              <w:rPr>
                <w:rFonts w:ascii="Arial" w:hAnsi="Arial" w:cs="Arial"/>
                <w:color w:val="auto"/>
                <w:sz w:val="20"/>
                <w:szCs w:val="20"/>
              </w:rPr>
              <w:t>maszyny</w:t>
            </w:r>
            <w:r w:rsidR="00490B61" w:rsidRPr="000A7055">
              <w:rPr>
                <w:rFonts w:ascii="Arial" w:hAnsi="Arial" w:cs="Arial"/>
                <w:color w:val="auto"/>
                <w:sz w:val="20"/>
                <w:szCs w:val="20"/>
              </w:rPr>
              <w:t xml:space="preserve"> </w:t>
            </w:r>
            <w:r w:rsidR="00490B61">
              <w:rPr>
                <w:rFonts w:ascii="Arial" w:hAnsi="Arial" w:cs="Arial"/>
                <w:sz w:val="20"/>
                <w:szCs w:val="20"/>
              </w:rPr>
              <w:t xml:space="preserve">do wykonania wydruku cyfrowego </w:t>
            </w:r>
            <w:r>
              <w:rPr>
                <w:rFonts w:ascii="Arial" w:hAnsi="Arial" w:cs="Arial"/>
                <w:sz w:val="20"/>
                <w:szCs w:val="20"/>
              </w:rPr>
              <w:t>małoformatowego</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rodzaj podłoża do wykonania wydruku cyfrowego nakładowego</w:t>
            </w:r>
          </w:p>
          <w:p w:rsidR="00B25DA6" w:rsidRP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color w:val="auto"/>
                <w:sz w:val="20"/>
                <w:szCs w:val="20"/>
              </w:rPr>
            </w:pPr>
            <w:r w:rsidRPr="00B25DA6">
              <w:rPr>
                <w:rFonts w:ascii="Arial" w:hAnsi="Arial" w:cs="Arial"/>
                <w:color w:val="auto"/>
                <w:sz w:val="20"/>
                <w:szCs w:val="20"/>
              </w:rPr>
              <w:t>określić zasady przygotowania cyfrowej maszyny nakładowej do druku cyfrowego</w:t>
            </w:r>
            <w:r>
              <w:rPr>
                <w:rFonts w:ascii="Arial" w:hAnsi="Arial" w:cs="Arial"/>
                <w:color w:val="auto"/>
                <w:sz w:val="20"/>
                <w:szCs w:val="20"/>
              </w:rPr>
              <w:t xml:space="preserve"> małoformatowego</w:t>
            </w:r>
          </w:p>
          <w:p w:rsidR="00490B61" w:rsidRPr="00E01FAF" w:rsidRDefault="000A705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A7055">
              <w:rPr>
                <w:rFonts w:ascii="Arial" w:hAnsi="Arial" w:cs="Arial"/>
                <w:color w:val="auto"/>
                <w:sz w:val="20"/>
                <w:szCs w:val="20"/>
              </w:rPr>
              <w:t>opisać</w:t>
            </w:r>
            <w:r w:rsidR="00490B61" w:rsidRPr="00465136">
              <w:rPr>
                <w:rFonts w:ascii="Arial" w:hAnsi="Arial" w:cs="Arial"/>
                <w:color w:val="FF0000"/>
                <w:sz w:val="20"/>
                <w:szCs w:val="20"/>
              </w:rPr>
              <w:t xml:space="preserve"> </w:t>
            </w:r>
            <w:r>
              <w:rPr>
                <w:rFonts w:ascii="Arial" w:hAnsi="Arial" w:cs="Arial"/>
                <w:sz w:val="20"/>
                <w:szCs w:val="20"/>
              </w:rPr>
              <w:t>wymianę</w:t>
            </w:r>
            <w:r w:rsidR="00490B61">
              <w:rPr>
                <w:rFonts w:ascii="Arial" w:hAnsi="Arial" w:cs="Arial"/>
                <w:sz w:val="20"/>
                <w:szCs w:val="20"/>
              </w:rPr>
              <w:t xml:space="preserve"> materiałów eksploatacyjnych w cyfrowej nakładowej maszynie drukującej</w:t>
            </w:r>
          </w:p>
        </w:tc>
        <w:tc>
          <w:tcPr>
            <w:tcW w:w="1681" w:type="dxa"/>
            <w:vMerge/>
          </w:tcPr>
          <w:p w:rsidR="00490B61" w:rsidRPr="004F437C" w:rsidRDefault="00490B61" w:rsidP="000A7055">
            <w:pPr>
              <w:ind w:left="170" w:hanging="170"/>
              <w:jc w:val="center"/>
              <w:rPr>
                <w:rFonts w:ascii="Arial" w:hAnsi="Arial" w:cs="Arial"/>
                <w:sz w:val="20"/>
                <w:szCs w:val="20"/>
              </w:rPr>
            </w:pPr>
          </w:p>
        </w:tc>
      </w:tr>
      <w:tr w:rsidR="00B25DA6" w:rsidTr="000A7055">
        <w:tc>
          <w:tcPr>
            <w:tcW w:w="2216" w:type="dxa"/>
            <w:vMerge/>
            <w:vAlign w:val="center"/>
          </w:tcPr>
          <w:p w:rsidR="00B25DA6" w:rsidRDefault="00B25DA6" w:rsidP="00B25DA6">
            <w:pPr>
              <w:rPr>
                <w:rFonts w:ascii="Arial" w:hAnsi="Arial" w:cs="Arial"/>
                <w:b/>
              </w:rPr>
            </w:pPr>
          </w:p>
        </w:tc>
        <w:tc>
          <w:tcPr>
            <w:tcW w:w="2562" w:type="dxa"/>
            <w:vAlign w:val="center"/>
          </w:tcPr>
          <w:p w:rsidR="00B25DA6" w:rsidRPr="007E2634" w:rsidRDefault="00B25DA6" w:rsidP="007E7D40">
            <w:pPr>
              <w:pStyle w:val="Akapitzlist"/>
              <w:numPr>
                <w:ilvl w:val="0"/>
                <w:numId w:val="6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Maszyny i urządzenia do druku wielkoformatowego</w:t>
            </w:r>
          </w:p>
        </w:tc>
        <w:tc>
          <w:tcPr>
            <w:tcW w:w="1244" w:type="dxa"/>
            <w:vAlign w:val="center"/>
          </w:tcPr>
          <w:p w:rsidR="00B25DA6" w:rsidRPr="004F437C" w:rsidRDefault="00B25DA6" w:rsidP="00B25DA6">
            <w:pPr>
              <w:jc w:val="center"/>
              <w:rPr>
                <w:rFonts w:ascii="Arial" w:hAnsi="Arial" w:cs="Arial"/>
                <w:sz w:val="20"/>
                <w:szCs w:val="20"/>
              </w:rPr>
            </w:pPr>
          </w:p>
        </w:tc>
        <w:tc>
          <w:tcPr>
            <w:tcW w:w="3334" w:type="dxa"/>
          </w:tcPr>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A7055">
              <w:rPr>
                <w:rFonts w:ascii="Arial" w:hAnsi="Arial" w:cs="Arial"/>
                <w:color w:val="auto"/>
                <w:sz w:val="20"/>
                <w:szCs w:val="20"/>
              </w:rPr>
              <w:t>dobrać</w:t>
            </w:r>
            <w:r w:rsidRPr="00465136">
              <w:rPr>
                <w:rFonts w:ascii="Arial" w:hAnsi="Arial" w:cs="Arial"/>
                <w:color w:val="FF0000"/>
                <w:sz w:val="20"/>
                <w:szCs w:val="20"/>
              </w:rPr>
              <w:t xml:space="preserve"> </w:t>
            </w:r>
            <w:r>
              <w:rPr>
                <w:rFonts w:ascii="Arial" w:hAnsi="Arial" w:cs="Arial"/>
                <w:sz w:val="20"/>
                <w:szCs w:val="20"/>
              </w:rPr>
              <w:t>maszynę cyfrową elektrofotograficzną do druku cyfrowego wielkoformatowego</w:t>
            </w:r>
          </w:p>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25DA6">
              <w:rPr>
                <w:rFonts w:ascii="Arial" w:hAnsi="Arial" w:cs="Arial"/>
                <w:color w:val="auto"/>
                <w:sz w:val="20"/>
                <w:szCs w:val="20"/>
              </w:rPr>
              <w:t xml:space="preserve">wymienić typy </w:t>
            </w:r>
            <w:r>
              <w:rPr>
                <w:rFonts w:ascii="Arial" w:hAnsi="Arial" w:cs="Arial"/>
                <w:sz w:val="20"/>
                <w:szCs w:val="20"/>
              </w:rPr>
              <w:t>drukarek natryskowych w druku cyfrowym wielkoformatowym</w:t>
            </w:r>
          </w:p>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B25DA6">
              <w:rPr>
                <w:rFonts w:ascii="Arial" w:hAnsi="Arial" w:cs="Arial"/>
                <w:color w:val="auto"/>
                <w:sz w:val="20"/>
                <w:szCs w:val="20"/>
              </w:rPr>
              <w:t xml:space="preserve">dobrać </w:t>
            </w:r>
            <w:r>
              <w:rPr>
                <w:rFonts w:ascii="Arial" w:hAnsi="Arial" w:cs="Arial"/>
                <w:sz w:val="20"/>
                <w:szCs w:val="20"/>
              </w:rPr>
              <w:t>maszynę cyfrową natryskową do wykonania wydruku cyfrowego wielkoformatowego</w:t>
            </w:r>
          </w:p>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color w:val="auto"/>
                <w:sz w:val="20"/>
                <w:szCs w:val="20"/>
              </w:rPr>
              <w:t>wskazać</w:t>
            </w:r>
            <w:r w:rsidRPr="00465136">
              <w:rPr>
                <w:rFonts w:ascii="Arial" w:hAnsi="Arial" w:cs="Arial"/>
                <w:color w:val="FF0000"/>
                <w:sz w:val="20"/>
                <w:szCs w:val="20"/>
              </w:rPr>
              <w:t xml:space="preserve"> </w:t>
            </w:r>
            <w:r>
              <w:rPr>
                <w:rFonts w:ascii="Arial" w:hAnsi="Arial" w:cs="Arial"/>
                <w:sz w:val="20"/>
                <w:szCs w:val="20"/>
              </w:rPr>
              <w:t>podłoże do wykonania wydruku cyfrowego wielkoformatowego</w:t>
            </w:r>
          </w:p>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parametry konfiguracji maszyny cyfrowej wielkoformatowej do druku pod kątem danych parametrów technologicznych wydruku</w:t>
            </w:r>
          </w:p>
          <w:p w:rsidR="00B25DA6" w:rsidRPr="00780F65"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materiały eksploatacyjne do maszyny cyfrowej drukującej wielkoformatowej</w:t>
            </w:r>
          </w:p>
        </w:tc>
        <w:tc>
          <w:tcPr>
            <w:tcW w:w="2968" w:type="dxa"/>
          </w:tcPr>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wymienić parametry nastaw </w:t>
            </w:r>
            <w:r w:rsidRPr="000A7055">
              <w:rPr>
                <w:rFonts w:ascii="Arial" w:hAnsi="Arial" w:cs="Arial"/>
                <w:color w:val="auto"/>
                <w:sz w:val="20"/>
                <w:szCs w:val="20"/>
              </w:rPr>
              <w:t xml:space="preserve">maszyny </w:t>
            </w:r>
            <w:r>
              <w:rPr>
                <w:rFonts w:ascii="Arial" w:hAnsi="Arial" w:cs="Arial"/>
                <w:sz w:val="20"/>
                <w:szCs w:val="20"/>
              </w:rPr>
              <w:t>do wykonania wydruku cyfrowego wielkoformatowego</w:t>
            </w:r>
          </w:p>
          <w:p w:rsid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rodzaj podłoża do wykonania wydruku cyfrowego wielkoformatowego</w:t>
            </w:r>
          </w:p>
          <w:p w:rsidR="00B25DA6" w:rsidRPr="00B25DA6"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color w:val="auto"/>
                <w:sz w:val="20"/>
                <w:szCs w:val="20"/>
              </w:rPr>
            </w:pPr>
            <w:r w:rsidRPr="00B25DA6">
              <w:rPr>
                <w:rFonts w:ascii="Arial" w:hAnsi="Arial" w:cs="Arial"/>
                <w:color w:val="auto"/>
                <w:sz w:val="20"/>
                <w:szCs w:val="20"/>
              </w:rPr>
              <w:t>określić zasady przygotowania cyfrowej maszyny nakładowej do druku cyfrowego</w:t>
            </w:r>
            <w:r>
              <w:rPr>
                <w:rFonts w:ascii="Arial" w:hAnsi="Arial" w:cs="Arial"/>
                <w:color w:val="auto"/>
                <w:sz w:val="20"/>
                <w:szCs w:val="20"/>
              </w:rPr>
              <w:t xml:space="preserve"> wielkoformatowego</w:t>
            </w:r>
          </w:p>
          <w:p w:rsidR="00B25DA6" w:rsidRPr="00BD3D1B" w:rsidRDefault="00B25DA6"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0A7055">
              <w:rPr>
                <w:rFonts w:ascii="Arial" w:hAnsi="Arial" w:cs="Arial"/>
                <w:color w:val="auto"/>
                <w:sz w:val="20"/>
                <w:szCs w:val="20"/>
              </w:rPr>
              <w:t>opisać</w:t>
            </w:r>
            <w:r w:rsidRPr="00465136">
              <w:rPr>
                <w:rFonts w:ascii="Arial" w:hAnsi="Arial" w:cs="Arial"/>
                <w:color w:val="FF0000"/>
                <w:sz w:val="20"/>
                <w:szCs w:val="20"/>
              </w:rPr>
              <w:t xml:space="preserve"> </w:t>
            </w:r>
            <w:r>
              <w:rPr>
                <w:rFonts w:ascii="Arial" w:hAnsi="Arial" w:cs="Arial"/>
                <w:sz w:val="20"/>
                <w:szCs w:val="20"/>
              </w:rPr>
              <w:t>wymianę materiałów eksploatacyjnych w cyfrowej maszynie drukującej wielkoformatowej</w:t>
            </w:r>
          </w:p>
        </w:tc>
        <w:tc>
          <w:tcPr>
            <w:tcW w:w="1681" w:type="dxa"/>
            <w:vMerge/>
          </w:tcPr>
          <w:p w:rsidR="00B25DA6" w:rsidRPr="004F437C" w:rsidRDefault="00B25DA6" w:rsidP="00B25DA6">
            <w:pPr>
              <w:ind w:left="170" w:hanging="170"/>
              <w:jc w:val="center"/>
              <w:rPr>
                <w:rFonts w:ascii="Arial" w:hAnsi="Arial" w:cs="Arial"/>
                <w:sz w:val="20"/>
                <w:szCs w:val="20"/>
              </w:rPr>
            </w:pPr>
          </w:p>
        </w:tc>
      </w:tr>
      <w:tr w:rsidR="00490B61" w:rsidTr="000A7055">
        <w:tc>
          <w:tcPr>
            <w:tcW w:w="2216" w:type="dxa"/>
            <w:vMerge w:val="restart"/>
            <w:vAlign w:val="center"/>
          </w:tcPr>
          <w:p w:rsidR="00490B61" w:rsidRPr="00465136" w:rsidRDefault="00490B61" w:rsidP="007E7D40">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00B050"/>
              </w:rPr>
            </w:pPr>
            <w:r w:rsidRPr="00465136">
              <w:rPr>
                <w:rFonts w:ascii="Arial" w:hAnsi="Arial" w:cs="Arial"/>
                <w:sz w:val="20"/>
                <w:szCs w:val="20"/>
              </w:rPr>
              <w:t>Maszy</w:t>
            </w:r>
            <w:r w:rsidR="00E75B15">
              <w:rPr>
                <w:rFonts w:ascii="Arial" w:hAnsi="Arial" w:cs="Arial"/>
                <w:sz w:val="20"/>
                <w:szCs w:val="20"/>
              </w:rPr>
              <w:t>ny i urządzenia w procesie post</w:t>
            </w:r>
            <w:r w:rsidRPr="00465136">
              <w:rPr>
                <w:rFonts w:ascii="Arial" w:hAnsi="Arial" w:cs="Arial"/>
                <w:sz w:val="20"/>
                <w:szCs w:val="20"/>
              </w:rPr>
              <w:t>press</w:t>
            </w:r>
          </w:p>
        </w:tc>
        <w:tc>
          <w:tcPr>
            <w:tcW w:w="2562" w:type="dxa"/>
            <w:vAlign w:val="center"/>
          </w:tcPr>
          <w:p w:rsidR="00490B61" w:rsidRPr="007E1A2F" w:rsidRDefault="00490B61" w:rsidP="007E7D4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Wstęp do maszyn postpresowych.</w:t>
            </w:r>
          </w:p>
        </w:tc>
        <w:tc>
          <w:tcPr>
            <w:tcW w:w="1244" w:type="dxa"/>
            <w:vAlign w:val="center"/>
          </w:tcPr>
          <w:p w:rsidR="00490B61" w:rsidRPr="004F437C" w:rsidRDefault="00490B61" w:rsidP="000A7055">
            <w:pPr>
              <w:jc w:val="center"/>
              <w:rPr>
                <w:rFonts w:ascii="Arial" w:hAnsi="Arial" w:cs="Arial"/>
                <w:sz w:val="20"/>
                <w:szCs w:val="20"/>
              </w:rPr>
            </w:pPr>
          </w:p>
        </w:tc>
        <w:tc>
          <w:tcPr>
            <w:tcW w:w="3334" w:type="dxa"/>
          </w:tcPr>
          <w:p w:rsidR="00490B61" w:rsidRPr="00A60669" w:rsidRDefault="00A76C6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proces postpres</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jednostkowe operacje postpresowe</w:t>
            </w:r>
          </w:p>
          <w:p w:rsidR="00490B61" w:rsidRPr="00A76C64"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maszyny do wykonywania jednostkowych operacji postpresowych</w:t>
            </w:r>
          </w:p>
        </w:tc>
        <w:tc>
          <w:tcPr>
            <w:tcW w:w="2968" w:type="dxa"/>
          </w:tcPr>
          <w:p w:rsidR="00490B61" w:rsidRPr="00465136"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czynności postpresowe w druku cyfrowym</w:t>
            </w:r>
          </w:p>
          <w:p w:rsidR="00490B61" w:rsidRPr="00BB354F" w:rsidRDefault="00A76C6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sposoby wykańczania wydruków cyfrowych</w:t>
            </w:r>
          </w:p>
        </w:tc>
        <w:tc>
          <w:tcPr>
            <w:tcW w:w="1681" w:type="dxa"/>
          </w:tcPr>
          <w:p w:rsidR="00490B61" w:rsidRPr="004F437C" w:rsidRDefault="00490B61" w:rsidP="000A7055">
            <w:pPr>
              <w:ind w:left="170" w:hanging="170"/>
              <w:rPr>
                <w:rFonts w:ascii="Arial" w:hAnsi="Arial" w:cs="Arial"/>
                <w:sz w:val="20"/>
                <w:szCs w:val="20"/>
              </w:rPr>
            </w:pPr>
          </w:p>
        </w:tc>
      </w:tr>
      <w:tr w:rsidR="00490B61" w:rsidTr="000A7055">
        <w:tc>
          <w:tcPr>
            <w:tcW w:w="2216" w:type="dxa"/>
            <w:vMerge/>
            <w:vAlign w:val="center"/>
          </w:tcPr>
          <w:p w:rsidR="00490B61" w:rsidRPr="007F6D33" w:rsidRDefault="00490B61" w:rsidP="000A7055">
            <w:pPr>
              <w:rPr>
                <w:rFonts w:ascii="Arial" w:hAnsi="Arial" w:cs="Arial"/>
                <w:sz w:val="20"/>
                <w:szCs w:val="20"/>
              </w:rPr>
            </w:pPr>
          </w:p>
        </w:tc>
        <w:tc>
          <w:tcPr>
            <w:tcW w:w="2562" w:type="dxa"/>
            <w:vAlign w:val="center"/>
          </w:tcPr>
          <w:p w:rsidR="00490B61" w:rsidRPr="007E1A2F" w:rsidRDefault="00490B61" w:rsidP="007E7D40">
            <w:pPr>
              <w:pStyle w:val="Akapitzlist"/>
              <w:numPr>
                <w:ilvl w:val="0"/>
                <w:numId w:val="7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Maszyny i urządzenia postpresowe w druku cyfrowym.</w:t>
            </w:r>
          </w:p>
        </w:tc>
        <w:tc>
          <w:tcPr>
            <w:tcW w:w="1244" w:type="dxa"/>
            <w:vAlign w:val="center"/>
          </w:tcPr>
          <w:p w:rsidR="00490B61" w:rsidRPr="004F437C"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nazwę oraz funkcję maszyn i urządzeń postpresowych do wykańczania 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zasady działania urządzeń postpresowych do wykańczania wydruków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zasady doboru maszyn postpresowych do obróbki wykończeniowej wydruków cyfrowych</w:t>
            </w:r>
          </w:p>
          <w:p w:rsidR="00E75B15" w:rsidRPr="00E75B15" w:rsidRDefault="00E75B1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maszyny do obróbki wykończeniowej wydruków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ustawień urządzeń postpresowych do dokańczania wydruków cyfrowych</w:t>
            </w:r>
          </w:p>
          <w:p w:rsidR="00490B61" w:rsidRPr="00895AF6"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sposoby kontroli jakości obróbki wykończeniowej wydruków cyfrowych</w:t>
            </w:r>
          </w:p>
        </w:tc>
        <w:tc>
          <w:tcPr>
            <w:tcW w:w="2968" w:type="dxa"/>
          </w:tcPr>
          <w:p w:rsidR="00E75B15" w:rsidRPr="00E75B15" w:rsidRDefault="00E75B15"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ustawienia urządzeń postpresowych do wykańczania wydruków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czynności przygotowawcze maszyny postpresowej do obróbki wykończeniowej wydruków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potrzebę korekty ustawień maszyny do obróbki wykończeniowej wydruków cyfrowych</w:t>
            </w:r>
          </w:p>
          <w:p w:rsidR="00490B61" w:rsidRDefault="00490B6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scharakteryzować czynności kontroli jakości obróbki wykończeniowej wydruków cyfrowych</w:t>
            </w:r>
          </w:p>
        </w:tc>
        <w:tc>
          <w:tcPr>
            <w:tcW w:w="1681" w:type="dxa"/>
          </w:tcPr>
          <w:p w:rsidR="00490B61" w:rsidRPr="004F437C" w:rsidRDefault="00490B61" w:rsidP="000A7055">
            <w:pPr>
              <w:ind w:left="170" w:hanging="170"/>
              <w:rPr>
                <w:rFonts w:ascii="Arial" w:hAnsi="Arial" w:cs="Arial"/>
                <w:sz w:val="20"/>
                <w:szCs w:val="20"/>
              </w:rPr>
            </w:pPr>
          </w:p>
        </w:tc>
      </w:tr>
      <w:tr w:rsidR="00490B61" w:rsidTr="006D17E1">
        <w:tc>
          <w:tcPr>
            <w:tcW w:w="2216" w:type="dxa"/>
            <w:tcBorders>
              <w:top w:val="nil"/>
            </w:tcBorders>
            <w:vAlign w:val="center"/>
          </w:tcPr>
          <w:p w:rsidR="00490B61" w:rsidRPr="007F6D33" w:rsidRDefault="00490B61" w:rsidP="000A7055">
            <w:pPr>
              <w:rPr>
                <w:rFonts w:ascii="Arial" w:hAnsi="Arial" w:cs="Arial"/>
                <w:sz w:val="20"/>
                <w:szCs w:val="20"/>
              </w:rPr>
            </w:pPr>
          </w:p>
        </w:tc>
        <w:tc>
          <w:tcPr>
            <w:tcW w:w="2562" w:type="dxa"/>
            <w:vAlign w:val="center"/>
          </w:tcPr>
          <w:p w:rsidR="00490B61" w:rsidRDefault="00490B61" w:rsidP="000A7055">
            <w:pPr>
              <w:pStyle w:val="Akapitzlist"/>
              <w:ind w:left="360"/>
              <w:rPr>
                <w:rFonts w:ascii="Arial" w:hAnsi="Arial" w:cs="Arial"/>
                <w:sz w:val="20"/>
                <w:szCs w:val="20"/>
              </w:rPr>
            </w:pPr>
          </w:p>
        </w:tc>
        <w:tc>
          <w:tcPr>
            <w:tcW w:w="1244" w:type="dxa"/>
            <w:vAlign w:val="center"/>
          </w:tcPr>
          <w:p w:rsidR="00490B61"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2968" w:type="dxa"/>
          </w:tcPr>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490B61"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490B61" w:rsidRPr="00C434B5" w:rsidRDefault="00490B6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tcPr>
          <w:p w:rsidR="00490B61" w:rsidRPr="004F437C" w:rsidRDefault="00490B61" w:rsidP="000A7055">
            <w:pPr>
              <w:ind w:left="170" w:hanging="170"/>
              <w:rPr>
                <w:rFonts w:ascii="Arial" w:hAnsi="Arial" w:cs="Arial"/>
                <w:sz w:val="20"/>
                <w:szCs w:val="20"/>
              </w:rPr>
            </w:pPr>
          </w:p>
        </w:tc>
      </w:tr>
      <w:tr w:rsidR="00490B61" w:rsidTr="000A7055">
        <w:tc>
          <w:tcPr>
            <w:tcW w:w="2216" w:type="dxa"/>
            <w:vAlign w:val="center"/>
          </w:tcPr>
          <w:p w:rsidR="00490B61" w:rsidRPr="007F6D33" w:rsidRDefault="00490B61" w:rsidP="000A7055">
            <w:pPr>
              <w:rPr>
                <w:rFonts w:ascii="Arial" w:hAnsi="Arial" w:cs="Arial"/>
                <w:sz w:val="20"/>
                <w:szCs w:val="20"/>
              </w:rPr>
            </w:pPr>
          </w:p>
        </w:tc>
        <w:tc>
          <w:tcPr>
            <w:tcW w:w="2562" w:type="dxa"/>
            <w:vAlign w:val="center"/>
          </w:tcPr>
          <w:p w:rsidR="00490B61" w:rsidRDefault="00490B61" w:rsidP="000A7055">
            <w:pPr>
              <w:pStyle w:val="Akapitzlist"/>
              <w:ind w:left="360"/>
              <w:rPr>
                <w:rFonts w:ascii="Arial" w:hAnsi="Arial" w:cs="Arial"/>
                <w:sz w:val="20"/>
                <w:szCs w:val="20"/>
              </w:rPr>
            </w:pPr>
          </w:p>
        </w:tc>
        <w:tc>
          <w:tcPr>
            <w:tcW w:w="1244" w:type="dxa"/>
            <w:vAlign w:val="center"/>
          </w:tcPr>
          <w:p w:rsidR="00490B61" w:rsidRDefault="00490B61" w:rsidP="000A7055">
            <w:pPr>
              <w:jc w:val="center"/>
              <w:rPr>
                <w:rFonts w:ascii="Arial" w:hAnsi="Arial" w:cs="Arial"/>
                <w:sz w:val="20"/>
                <w:szCs w:val="20"/>
              </w:rPr>
            </w:pPr>
          </w:p>
        </w:tc>
        <w:tc>
          <w:tcPr>
            <w:tcW w:w="3334" w:type="dxa"/>
          </w:tcPr>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490B61" w:rsidRPr="00CD065E"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8" w:type="dxa"/>
          </w:tcPr>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490B61" w:rsidRPr="009542CF"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490B61" w:rsidRDefault="00490B6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1" w:type="dxa"/>
          </w:tcPr>
          <w:p w:rsidR="00490B61" w:rsidRPr="004F437C" w:rsidRDefault="00490B61" w:rsidP="000A7055">
            <w:pPr>
              <w:ind w:left="170" w:hanging="170"/>
              <w:rPr>
                <w:rFonts w:ascii="Arial" w:hAnsi="Arial" w:cs="Arial"/>
                <w:sz w:val="20"/>
                <w:szCs w:val="20"/>
              </w:rPr>
            </w:pPr>
          </w:p>
        </w:tc>
      </w:tr>
      <w:tr w:rsidR="00490B61" w:rsidTr="000A7055">
        <w:tc>
          <w:tcPr>
            <w:tcW w:w="4778" w:type="dxa"/>
            <w:gridSpan w:val="2"/>
            <w:vAlign w:val="center"/>
          </w:tcPr>
          <w:p w:rsidR="00490B61" w:rsidRPr="007A27AE" w:rsidRDefault="00490B61" w:rsidP="000A7055">
            <w:pPr>
              <w:jc w:val="right"/>
              <w:rPr>
                <w:rFonts w:ascii="Arial" w:hAnsi="Arial" w:cs="Arial"/>
                <w:b/>
                <w:sz w:val="20"/>
                <w:szCs w:val="20"/>
              </w:rPr>
            </w:pPr>
            <w:r w:rsidRPr="007A27AE">
              <w:rPr>
                <w:rFonts w:ascii="Arial" w:hAnsi="Arial" w:cs="Arial"/>
                <w:b/>
                <w:sz w:val="20"/>
                <w:szCs w:val="20"/>
              </w:rPr>
              <w:t>Łącznie</w:t>
            </w:r>
          </w:p>
        </w:tc>
        <w:tc>
          <w:tcPr>
            <w:tcW w:w="1244" w:type="dxa"/>
            <w:vAlign w:val="center"/>
          </w:tcPr>
          <w:p w:rsidR="00490B61" w:rsidRPr="007A27AE" w:rsidRDefault="00490B61" w:rsidP="000A7055">
            <w:pPr>
              <w:jc w:val="center"/>
              <w:rPr>
                <w:rFonts w:ascii="Arial" w:hAnsi="Arial" w:cs="Arial"/>
                <w:b/>
                <w:sz w:val="20"/>
                <w:szCs w:val="20"/>
              </w:rPr>
            </w:pPr>
          </w:p>
        </w:tc>
        <w:tc>
          <w:tcPr>
            <w:tcW w:w="7983" w:type="dxa"/>
            <w:gridSpan w:val="3"/>
            <w:vAlign w:val="center"/>
          </w:tcPr>
          <w:p w:rsidR="00490B61" w:rsidRDefault="00490B61" w:rsidP="000A7055">
            <w:pPr>
              <w:ind w:left="170" w:hanging="170"/>
              <w:jc w:val="center"/>
              <w:rPr>
                <w:rFonts w:ascii="Arial" w:hAnsi="Arial" w:cs="Arial"/>
                <w:sz w:val="20"/>
                <w:szCs w:val="20"/>
              </w:rPr>
            </w:pPr>
          </w:p>
        </w:tc>
      </w:tr>
    </w:tbl>
    <w:p w:rsidR="00490B61" w:rsidRDefault="00490B61" w:rsidP="00490B61"/>
    <w:p w:rsidR="00490B61" w:rsidRPr="00525488" w:rsidRDefault="00490B61" w:rsidP="00490B61">
      <w:pPr>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490B61" w:rsidRPr="00D0588E" w:rsidRDefault="00490B61" w:rsidP="00490B61">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Maszyny i urządzenia cyfrowe i postpresowe </w:t>
      </w:r>
      <w:r w:rsidRPr="00D0588E">
        <w:rPr>
          <w:rFonts w:ascii="Arial" w:hAnsi="Arial" w:cs="Arial"/>
          <w:sz w:val="20"/>
          <w:szCs w:val="20"/>
        </w:rPr>
        <w:t>jest opracowanie odpowiednich dla danego zawodu procedur a w tym:</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490B61" w:rsidRPr="0060752D"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490B61" w:rsidRDefault="00490B61" w:rsidP="007E7D40">
      <w:pPr>
        <w:pStyle w:val="Akapitzlist"/>
        <w:numPr>
          <w:ilvl w:val="0"/>
          <w:numId w:val="49"/>
        </w:numPr>
        <w:spacing w:line="276" w:lineRule="auto"/>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6D17E1" w:rsidRPr="006D17E1" w:rsidRDefault="006D17E1" w:rsidP="006D17E1">
      <w:pPr>
        <w:ind w:left="360"/>
        <w:jc w:val="both"/>
        <w:rPr>
          <w:rFonts w:ascii="Arial" w:hAnsi="Arial" w:cs="Arial"/>
          <w:sz w:val="20"/>
          <w:szCs w:val="20"/>
        </w:rPr>
      </w:pPr>
    </w:p>
    <w:p w:rsidR="00490B61" w:rsidRPr="003B2534" w:rsidRDefault="00490B61" w:rsidP="00490B61">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490B61" w:rsidRPr="00F02C36" w:rsidRDefault="00490B61" w:rsidP="00490B61">
      <w:pPr>
        <w:jc w:val="both"/>
        <w:rPr>
          <w:rFonts w:ascii="Arial" w:hAnsi="Arial" w:cs="Arial"/>
          <w:sz w:val="20"/>
          <w:szCs w:val="20"/>
        </w:rPr>
      </w:pPr>
      <w:r w:rsidRPr="00E5700C">
        <w:rPr>
          <w:rFonts w:ascii="Arial" w:hAnsi="Arial" w:cs="Arial"/>
          <w:sz w:val="20"/>
          <w:szCs w:val="20"/>
        </w:rPr>
        <w:t>W procesie nauczania-uczenia się jest wskazane stosowanie aktywizujących metod kształcenia, ze szczególnym uwzględnieniem metody ćwiczeń praktycznych, które pozwalają na osiągnięcia założonych efektów kształcenia. Wykonywanie ćwiczeń należy poprzedzić szczegółowym instruktażem.</w:t>
      </w:r>
    </w:p>
    <w:p w:rsidR="00490B61" w:rsidRPr="008571EC" w:rsidRDefault="00490B61" w:rsidP="00490B61">
      <w:pPr>
        <w:jc w:val="both"/>
        <w:rPr>
          <w:rFonts w:ascii="Arial" w:hAnsi="Arial" w:cs="Arial"/>
          <w:b/>
          <w:sz w:val="20"/>
          <w:szCs w:val="20"/>
        </w:rPr>
      </w:pPr>
      <w:r w:rsidRPr="008571EC">
        <w:rPr>
          <w:rFonts w:ascii="Arial" w:hAnsi="Arial" w:cs="Arial"/>
          <w:b/>
          <w:sz w:val="20"/>
          <w:szCs w:val="20"/>
        </w:rPr>
        <w:t>Środki dydaktyczne:</w:t>
      </w:r>
    </w:p>
    <w:p w:rsidR="00490B61" w:rsidRPr="00625D5B" w:rsidRDefault="00490B61" w:rsidP="00490B61">
      <w:pPr>
        <w:jc w:val="both"/>
        <w:rPr>
          <w:rFonts w:ascii="Arial" w:hAnsi="Arial" w:cs="Arial"/>
          <w:sz w:val="20"/>
          <w:szCs w:val="20"/>
        </w:rPr>
      </w:pPr>
      <w:r w:rsidRPr="00B65693">
        <w:rPr>
          <w:rFonts w:ascii="Arial" w:hAnsi="Arial" w:cs="Arial"/>
          <w:sz w:val="20"/>
          <w:szCs w:val="20"/>
        </w:rPr>
        <w:t>Zajęcia edukacyjne powinny być prowadzone w klaso-pracowni i w pracowni cyfrowych procesów poligraficznych, wyposażoną w:</w:t>
      </w:r>
    </w:p>
    <w:p w:rsidR="00490B61" w:rsidRPr="00625D5B" w:rsidRDefault="00490B61" w:rsidP="00490B61">
      <w:pPr>
        <w:jc w:val="both"/>
        <w:rPr>
          <w:rFonts w:ascii="Arial" w:hAnsi="Arial" w:cs="Arial"/>
          <w:sz w:val="20"/>
          <w:szCs w:val="20"/>
        </w:rPr>
      </w:pPr>
      <w:r w:rsidRPr="00625D5B">
        <w:rPr>
          <w:rFonts w:ascii="Arial" w:hAnsi="Arial" w:cs="Arial"/>
          <w:sz w:val="20"/>
          <w:szCs w:val="20"/>
        </w:rPr>
        <w:t>stanowiska komputerowe do poligraficznych procesów przygotowawczych dla nauczyciela i uczniów (jedno stanowisko dla jednego ucznia) z systemem operacyjnym, podłączone do</w:t>
      </w:r>
      <w:r>
        <w:rPr>
          <w:rFonts w:ascii="Arial" w:hAnsi="Arial" w:cs="Arial"/>
          <w:sz w:val="20"/>
          <w:szCs w:val="20"/>
        </w:rPr>
        <w:t xml:space="preserve"> sieci lokalnej </w:t>
      </w:r>
      <w:r w:rsidRPr="00625D5B">
        <w:rPr>
          <w:rFonts w:ascii="Arial" w:hAnsi="Arial" w:cs="Arial"/>
          <w:sz w:val="20"/>
          <w:szCs w:val="20"/>
        </w:rPr>
        <w:t>z dostępem do internetu oraz pakietem oprogramowania biurowego, oprogramowaniem do edycji tekstów, grafiki bitmapowej i wektorowej, oprogramowaniem edycji do plików PDF, oprogramowaniem do wykonywania impozycji,</w:t>
      </w:r>
      <w:r>
        <w:rPr>
          <w:rFonts w:ascii="Arial" w:hAnsi="Arial" w:cs="Arial"/>
          <w:sz w:val="20"/>
          <w:szCs w:val="20"/>
        </w:rPr>
        <w:t xml:space="preserve"> </w:t>
      </w:r>
      <w:r w:rsidRPr="00625D5B">
        <w:rPr>
          <w:rFonts w:ascii="Arial" w:hAnsi="Arial" w:cs="Arial"/>
          <w:sz w:val="20"/>
          <w:szCs w:val="20"/>
        </w:rPr>
        <w:t>tablety graficzne (jeden tablet dla każdego ucznia), projektor multimedialny, sieciową drukarkę drukującą w czterech kolorach z dupleksem, skanery poligraficzne (jeden skaner dla ośmiu uczniów),aparaty fotograficzne (dwa aparaty na grupę),przyrządy kontrolno-pomiarowe,</w:t>
      </w:r>
      <w:r>
        <w:rPr>
          <w:rFonts w:ascii="Arial" w:hAnsi="Arial" w:cs="Arial"/>
          <w:sz w:val="20"/>
          <w:szCs w:val="20"/>
        </w:rPr>
        <w:t xml:space="preserve"> </w:t>
      </w:r>
      <w:r w:rsidRPr="00625D5B">
        <w:rPr>
          <w:rFonts w:ascii="Arial" w:hAnsi="Arial" w:cs="Arial"/>
          <w:sz w:val="20"/>
          <w:szCs w:val="20"/>
        </w:rPr>
        <w:t>wzorniki barw,</w:t>
      </w:r>
      <w:r>
        <w:rPr>
          <w:rFonts w:ascii="Arial" w:hAnsi="Arial" w:cs="Arial"/>
          <w:sz w:val="20"/>
          <w:szCs w:val="20"/>
        </w:rPr>
        <w:t xml:space="preserve"> </w:t>
      </w:r>
      <w:r w:rsidRPr="00625D5B">
        <w:rPr>
          <w:rFonts w:ascii="Arial" w:hAnsi="Arial" w:cs="Arial"/>
          <w:sz w:val="20"/>
          <w:szCs w:val="20"/>
        </w:rPr>
        <w:t>wzorniki podłoży do druku cyfrowego,</w:t>
      </w:r>
      <w:r>
        <w:rPr>
          <w:rFonts w:ascii="Arial" w:hAnsi="Arial" w:cs="Arial"/>
          <w:sz w:val="20"/>
          <w:szCs w:val="20"/>
        </w:rPr>
        <w:t xml:space="preserve"> </w:t>
      </w:r>
      <w:r w:rsidRPr="00625D5B">
        <w:rPr>
          <w:rFonts w:ascii="Arial" w:hAnsi="Arial" w:cs="Arial"/>
          <w:sz w:val="20"/>
          <w:szCs w:val="20"/>
        </w:rPr>
        <w:t>przykładowe wydruki, produkty i półprodukty poligraficzne,</w:t>
      </w:r>
      <w:r>
        <w:rPr>
          <w:rFonts w:ascii="Arial" w:hAnsi="Arial" w:cs="Arial"/>
          <w:sz w:val="20"/>
          <w:szCs w:val="20"/>
        </w:rPr>
        <w:t xml:space="preserve"> </w:t>
      </w:r>
      <w:r w:rsidRPr="00625D5B">
        <w:rPr>
          <w:rFonts w:ascii="Arial" w:hAnsi="Arial" w:cs="Arial"/>
          <w:sz w:val="20"/>
          <w:szCs w:val="20"/>
        </w:rPr>
        <w:t>przykłady projektów graficznych i typograficznych,</w:t>
      </w:r>
      <w:r>
        <w:rPr>
          <w:rFonts w:ascii="Arial" w:hAnsi="Arial" w:cs="Arial"/>
          <w:sz w:val="20"/>
          <w:szCs w:val="20"/>
        </w:rPr>
        <w:t xml:space="preserve"> t</w:t>
      </w:r>
      <w:r w:rsidRPr="00625D5B">
        <w:rPr>
          <w:rFonts w:ascii="Arial" w:hAnsi="Arial" w:cs="Arial"/>
          <w:sz w:val="20"/>
          <w:szCs w:val="20"/>
        </w:rPr>
        <w:t>ablice z krojami pism, przykłady kompozycji tekstu i grafiki.</w:t>
      </w:r>
    </w:p>
    <w:p w:rsidR="006D17E1" w:rsidRPr="00C47C1E" w:rsidRDefault="006D17E1" w:rsidP="00490B61">
      <w:pPr>
        <w:jc w:val="both"/>
        <w:rPr>
          <w:rFonts w:ascii="Arial" w:hAnsi="Arial" w:cs="Arial"/>
          <w:sz w:val="20"/>
          <w:szCs w:val="20"/>
        </w:rPr>
      </w:pPr>
    </w:p>
    <w:p w:rsidR="00490B61" w:rsidRDefault="00490B61" w:rsidP="00490B61">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490B61" w:rsidRDefault="00490B61" w:rsidP="00490B61">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490B61" w:rsidRDefault="00490B61"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490B61" w:rsidRPr="008571EC" w:rsidRDefault="00490B61" w:rsidP="00490B61">
      <w:pPr>
        <w:jc w:val="both"/>
        <w:rPr>
          <w:rFonts w:ascii="Arial" w:hAnsi="Arial" w:cs="Arial"/>
          <w:b/>
          <w:sz w:val="20"/>
          <w:szCs w:val="20"/>
        </w:rPr>
      </w:pPr>
    </w:p>
    <w:p w:rsidR="00490B61" w:rsidRDefault="00490B61" w:rsidP="00490B61">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490B61"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490B61" w:rsidRPr="00901ACE"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 xml:space="preserve">race indywidulane i zespołowe w formie referatów i </w:t>
      </w:r>
      <w:r>
        <w:rPr>
          <w:rFonts w:ascii="Arial" w:hAnsi="Arial" w:cs="Arial"/>
          <w:sz w:val="20"/>
          <w:szCs w:val="20"/>
        </w:rPr>
        <w:t>opracowań wybranego zagadnienia,</w:t>
      </w:r>
    </w:p>
    <w:p w:rsidR="00490B61" w:rsidRDefault="00490B61"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490B61" w:rsidRDefault="00490B61" w:rsidP="00490B61">
      <w:pPr>
        <w:rPr>
          <w:rFonts w:ascii="Arial" w:hAnsi="Arial" w:cs="Arial"/>
          <w:sz w:val="20"/>
          <w:szCs w:val="20"/>
        </w:rPr>
      </w:pPr>
    </w:p>
    <w:p w:rsidR="00BD1061" w:rsidRDefault="00BD1061" w:rsidP="00490B61">
      <w:pPr>
        <w:rPr>
          <w:rFonts w:ascii="Arial" w:hAnsi="Arial" w:cs="Arial"/>
          <w:sz w:val="20"/>
          <w:szCs w:val="20"/>
        </w:rPr>
      </w:pPr>
    </w:p>
    <w:p w:rsidR="00010293" w:rsidRDefault="00010293">
      <w:pPr>
        <w:spacing w:after="160" w:line="259" w:lineRule="auto"/>
        <w:rPr>
          <w:rFonts w:ascii="Arial" w:hAnsi="Arial" w:cs="Arial"/>
          <w:b/>
          <w:sz w:val="20"/>
          <w:szCs w:val="20"/>
        </w:rPr>
      </w:pPr>
      <w:r>
        <w:rPr>
          <w:rFonts w:ascii="Arial" w:hAnsi="Arial" w:cs="Arial"/>
          <w:b/>
          <w:sz w:val="20"/>
          <w:szCs w:val="20"/>
        </w:rPr>
        <w:br w:type="page"/>
      </w:r>
    </w:p>
    <w:p w:rsidR="00490B61" w:rsidRPr="00525488" w:rsidRDefault="00490B61" w:rsidP="00490B61">
      <w:pPr>
        <w:jc w:val="both"/>
        <w:rPr>
          <w:rFonts w:ascii="Arial" w:hAnsi="Arial" w:cs="Arial"/>
          <w:b/>
          <w:sz w:val="20"/>
          <w:szCs w:val="20"/>
        </w:rPr>
      </w:pPr>
      <w:r w:rsidRPr="00525488">
        <w:rPr>
          <w:rFonts w:ascii="Arial" w:hAnsi="Arial" w:cs="Arial"/>
          <w:b/>
          <w:sz w:val="20"/>
          <w:szCs w:val="20"/>
        </w:rPr>
        <w:t>EWALUACJA PRZEDMIOTU</w:t>
      </w:r>
    </w:p>
    <w:p w:rsidR="00490B61" w:rsidRPr="00732A78" w:rsidRDefault="00490B61" w:rsidP="00490B61">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490B61" w:rsidRDefault="00490B61" w:rsidP="00490B61">
      <w:pPr>
        <w:jc w:val="both"/>
        <w:rPr>
          <w:rFonts w:ascii="Arial" w:hAnsi="Arial" w:cs="Arial"/>
          <w:sz w:val="20"/>
          <w:szCs w:val="20"/>
        </w:rPr>
      </w:pPr>
      <w:r w:rsidRPr="00C21750">
        <w:rPr>
          <w:rFonts w:ascii="Arial" w:hAnsi="Arial" w:cs="Arial"/>
          <w:sz w:val="20"/>
          <w:szCs w:val="20"/>
        </w:rPr>
        <w:t xml:space="preserve">W przypadku przedmiotu zawodowego jedną z ważnych metod jest samoocena, w ramach której nauczyciel musi dokonać weryfikacji stanu swojej aktualnej wiedzy z zakresu </w:t>
      </w:r>
      <w:r>
        <w:rPr>
          <w:rFonts w:ascii="Arial" w:hAnsi="Arial" w:cs="Arial"/>
          <w:sz w:val="20"/>
          <w:szCs w:val="20"/>
        </w:rPr>
        <w:t>maszyn i urządzeń cyfrowych i postpresowych</w:t>
      </w:r>
      <w:r w:rsidRPr="00C21750">
        <w:rPr>
          <w:rFonts w:ascii="Arial" w:hAnsi="Arial" w:cs="Arial"/>
          <w:sz w:val="20"/>
          <w:szCs w:val="20"/>
        </w:rPr>
        <w:t>, w aspekcie znajomości nowości technologicznych, czy zmian w procesach, wynikających m.in. z postępującej automatyzacji</w:t>
      </w:r>
      <w:r>
        <w:rPr>
          <w:rFonts w:ascii="Arial" w:hAnsi="Arial" w:cs="Arial"/>
          <w:sz w:val="20"/>
          <w:szCs w:val="20"/>
        </w:rPr>
        <w:t xml:space="preserve"> i</w:t>
      </w:r>
      <w:r w:rsidRPr="00C21750">
        <w:rPr>
          <w:rFonts w:ascii="Arial" w:hAnsi="Arial" w:cs="Arial"/>
          <w:sz w:val="20"/>
          <w:szCs w:val="20"/>
        </w:rPr>
        <w:t xml:space="preserve"> informatyzacji. Powinien też dokonać oceny posia</w:t>
      </w:r>
      <w:r>
        <w:rPr>
          <w:rFonts w:ascii="Arial" w:hAnsi="Arial" w:cs="Arial"/>
          <w:sz w:val="20"/>
          <w:szCs w:val="20"/>
        </w:rPr>
        <w:t>danych materiałów dydaktycznych</w:t>
      </w:r>
      <w:r w:rsidRPr="00C21750">
        <w:rPr>
          <w:rFonts w:ascii="Arial" w:hAnsi="Arial" w:cs="Arial"/>
          <w:sz w:val="20"/>
          <w:szCs w:val="20"/>
        </w:rPr>
        <w:t xml:space="preserve">, materiałów wideo czy dostępnych materiałów dydaktycznych – prasy branżowej, publikacji tematycznych itp. W obliczu </w:t>
      </w:r>
      <w:r>
        <w:rPr>
          <w:rFonts w:ascii="Arial" w:hAnsi="Arial" w:cs="Arial"/>
          <w:sz w:val="20"/>
          <w:szCs w:val="20"/>
        </w:rPr>
        <w:t>rozwijającej się</w:t>
      </w:r>
      <w:r w:rsidRPr="00C21750">
        <w:rPr>
          <w:rFonts w:ascii="Arial" w:hAnsi="Arial" w:cs="Arial"/>
          <w:sz w:val="20"/>
          <w:szCs w:val="20"/>
        </w:rPr>
        <w:t xml:space="preserve"> branży, jaką jest </w:t>
      </w:r>
      <w:r>
        <w:rPr>
          <w:rFonts w:ascii="Arial" w:hAnsi="Arial" w:cs="Arial"/>
          <w:sz w:val="20"/>
          <w:szCs w:val="20"/>
        </w:rPr>
        <w:t>poligrafia cyfrowa</w:t>
      </w:r>
      <w:r w:rsidRPr="00C21750">
        <w:rPr>
          <w:rFonts w:ascii="Arial" w:hAnsi="Arial" w:cs="Arial"/>
          <w:sz w:val="20"/>
          <w:szCs w:val="20"/>
        </w:rPr>
        <w:t xml:space="preserve">, ewaluacja poprzez samoocenę jest niezbędna do późniejszej oceny stanu aktualności wiedzy przekazywanej uczniowi. </w:t>
      </w:r>
    </w:p>
    <w:p w:rsidR="00490B61" w:rsidRPr="00732A78" w:rsidRDefault="00490B61" w:rsidP="00490B61">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 xml:space="preserve">urządzenia i maszyny cyfrowe i postpresowe </w:t>
      </w:r>
      <w:r w:rsidRPr="00732A78">
        <w:rPr>
          <w:rFonts w:ascii="Arial" w:hAnsi="Arial" w:cs="Arial"/>
          <w:sz w:val="20"/>
          <w:szCs w:val="20"/>
        </w:rPr>
        <w:t>to:</w:t>
      </w:r>
    </w:p>
    <w:p w:rsidR="00490B61" w:rsidRDefault="00490B61" w:rsidP="007E7D4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rozróżnianie i charakterystyka maszyn do drukowania cyfrowego,</w:t>
      </w:r>
    </w:p>
    <w:p w:rsidR="00490B61" w:rsidRDefault="00490B61" w:rsidP="007E7D4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rozróżnianie i charakterystyka maszyn postpresowych</w:t>
      </w:r>
    </w:p>
    <w:p w:rsidR="00490B61" w:rsidRDefault="00490B61" w:rsidP="007E7D4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do obsługi cyfrowych maszyn drukujących</w:t>
      </w:r>
    </w:p>
    <w:p w:rsidR="00490B61" w:rsidRPr="00EB0E23" w:rsidRDefault="00490B61" w:rsidP="007E7D40">
      <w:pPr>
        <w:pStyle w:val="Akapitzlist"/>
        <w:numPr>
          <w:ilvl w:val="0"/>
          <w:numId w:val="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do obróbki wykończeniowej wydruków cyfrowych</w:t>
      </w:r>
    </w:p>
    <w:p w:rsidR="00490B61" w:rsidRDefault="00490B61" w:rsidP="00490B61">
      <w:pPr>
        <w:spacing w:after="160" w:line="259" w:lineRule="auto"/>
        <w:rPr>
          <w:rFonts w:ascii="Arial" w:hAnsi="Arial" w:cs="Arial"/>
          <w:b/>
          <w:sz w:val="24"/>
          <w:szCs w:val="24"/>
        </w:rPr>
      </w:pPr>
      <w:r>
        <w:rPr>
          <w:rFonts w:ascii="Arial" w:hAnsi="Arial" w:cs="Arial"/>
          <w:b/>
          <w:sz w:val="24"/>
          <w:szCs w:val="24"/>
        </w:rPr>
        <w:br w:type="page"/>
      </w:r>
    </w:p>
    <w:p w:rsidR="006F3754" w:rsidRDefault="006F3754" w:rsidP="00010293">
      <w:pPr>
        <w:pStyle w:val="Nagwek2"/>
      </w:pPr>
      <w:bookmarkStart w:id="14" w:name="_Toc18399536"/>
      <w:r w:rsidRPr="00144795">
        <w:t>Rysunek techniczny</w:t>
      </w:r>
      <w:bookmarkEnd w:id="14"/>
    </w:p>
    <w:p w:rsidR="006F3754" w:rsidRDefault="006F3754" w:rsidP="006F3754">
      <w:pPr>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6F3754" w:rsidRPr="00947058" w:rsidRDefault="006F3754" w:rsidP="007E7D4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947058">
        <w:rPr>
          <w:rFonts w:ascii="Arial" w:hAnsi="Arial" w:cs="Arial"/>
          <w:sz w:val="20"/>
          <w:szCs w:val="20"/>
        </w:rPr>
        <w:t xml:space="preserve">Zapoznanie się z podstawami </w:t>
      </w:r>
      <w:r>
        <w:rPr>
          <w:rFonts w:ascii="Arial" w:hAnsi="Arial" w:cs="Arial"/>
          <w:sz w:val="20"/>
          <w:szCs w:val="20"/>
        </w:rPr>
        <w:t>zastosowania rysunku technicznego;</w:t>
      </w:r>
    </w:p>
    <w:p w:rsidR="006F3754" w:rsidRDefault="006F3754" w:rsidP="007E7D4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Nabycie umiejętności wykonywania prostych rysunków w różnych technologiach;</w:t>
      </w:r>
    </w:p>
    <w:p w:rsidR="006F3754" w:rsidRPr="00947058" w:rsidRDefault="006F3754" w:rsidP="007E7D40">
      <w:pPr>
        <w:pStyle w:val="Akapitzlist"/>
        <w:numPr>
          <w:ilvl w:val="0"/>
          <w:numId w:val="7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947058">
        <w:rPr>
          <w:rFonts w:ascii="Arial" w:hAnsi="Arial" w:cs="Arial"/>
          <w:sz w:val="20"/>
          <w:szCs w:val="20"/>
        </w:rPr>
        <w:t xml:space="preserve">Kształtowanie umiejętności systematyzowania i rozszerzania wiedzy </w:t>
      </w:r>
      <w:r>
        <w:rPr>
          <w:rFonts w:ascii="Arial" w:hAnsi="Arial" w:cs="Arial"/>
          <w:sz w:val="20"/>
          <w:szCs w:val="20"/>
        </w:rPr>
        <w:t>technicznej.</w:t>
      </w:r>
    </w:p>
    <w:p w:rsidR="006F3754" w:rsidRPr="00947058" w:rsidRDefault="006F3754" w:rsidP="006F3754">
      <w:pPr>
        <w:pStyle w:val="Akapitzlist"/>
        <w:tabs>
          <w:tab w:val="left" w:pos="284"/>
        </w:tabs>
        <w:ind w:left="0"/>
        <w:jc w:val="both"/>
        <w:rPr>
          <w:rFonts w:ascii="Arial" w:hAnsi="Arial" w:cs="Arial"/>
          <w:sz w:val="20"/>
          <w:szCs w:val="20"/>
        </w:rPr>
      </w:pPr>
    </w:p>
    <w:p w:rsidR="006F3754" w:rsidRPr="00947058" w:rsidRDefault="006F3754" w:rsidP="006F3754">
      <w:pPr>
        <w:jc w:val="both"/>
        <w:rPr>
          <w:rFonts w:ascii="Arial" w:hAnsi="Arial" w:cs="Arial"/>
          <w:b/>
          <w:sz w:val="20"/>
          <w:szCs w:val="20"/>
        </w:rPr>
      </w:pPr>
      <w:r w:rsidRPr="00947058">
        <w:rPr>
          <w:rFonts w:ascii="Arial" w:hAnsi="Arial" w:cs="Arial"/>
          <w:b/>
          <w:sz w:val="20"/>
          <w:szCs w:val="20"/>
        </w:rPr>
        <w:t xml:space="preserve">Cele operacyjne. </w:t>
      </w:r>
    </w:p>
    <w:p w:rsidR="006F3754" w:rsidRPr="00947058" w:rsidRDefault="006F3754" w:rsidP="006F3754">
      <w:pPr>
        <w:jc w:val="both"/>
        <w:rPr>
          <w:rFonts w:ascii="Arial" w:hAnsi="Arial" w:cs="Arial"/>
          <w:b/>
          <w:sz w:val="20"/>
          <w:szCs w:val="20"/>
        </w:rPr>
      </w:pPr>
      <w:r w:rsidRPr="00947058">
        <w:rPr>
          <w:rFonts w:ascii="Arial" w:hAnsi="Arial" w:cs="Arial"/>
          <w:b/>
          <w:sz w:val="20"/>
          <w:szCs w:val="20"/>
        </w:rPr>
        <w:t>Uczeń potrafi:</w:t>
      </w:r>
    </w:p>
    <w:p w:rsidR="006F3754" w:rsidRPr="00131961" w:rsidRDefault="006F3754" w:rsidP="007E7D40">
      <w:pPr>
        <w:pStyle w:val="Akapitzlist"/>
        <w:numPr>
          <w:ilvl w:val="0"/>
          <w:numId w:val="74"/>
        </w:numPr>
        <w:spacing w:line="276" w:lineRule="auto"/>
        <w:rPr>
          <w:rFonts w:ascii="Arial" w:hAnsi="Arial" w:cs="Arial"/>
          <w:sz w:val="20"/>
          <w:szCs w:val="20"/>
        </w:rPr>
      </w:pPr>
      <w:r>
        <w:rPr>
          <w:rFonts w:ascii="Arial" w:hAnsi="Arial" w:cs="Arial"/>
          <w:sz w:val="20"/>
          <w:szCs w:val="20"/>
        </w:rPr>
        <w:t>określić podstawowe zasady normalizacyjne dotyczące wykonywania rysunku technicznego,</w:t>
      </w:r>
    </w:p>
    <w:p w:rsidR="006F3754" w:rsidRDefault="006F3754" w:rsidP="007E7D40">
      <w:pPr>
        <w:pStyle w:val="Akapitzlist"/>
        <w:numPr>
          <w:ilvl w:val="0"/>
          <w:numId w:val="74"/>
        </w:numPr>
        <w:spacing w:line="276" w:lineRule="auto"/>
        <w:ind w:left="357" w:hanging="357"/>
        <w:rPr>
          <w:rFonts w:ascii="Arial" w:hAnsi="Arial" w:cs="Arial"/>
          <w:sz w:val="20"/>
          <w:szCs w:val="20"/>
        </w:rPr>
      </w:pPr>
      <w:r>
        <w:rPr>
          <w:rFonts w:ascii="Arial" w:hAnsi="Arial" w:cs="Arial"/>
          <w:sz w:val="20"/>
          <w:szCs w:val="20"/>
        </w:rPr>
        <w:t>dobrać technologię wykonania rysunku technicznego,</w:t>
      </w:r>
    </w:p>
    <w:p w:rsidR="006F3754" w:rsidRDefault="006F3754" w:rsidP="007E7D40">
      <w:pPr>
        <w:pStyle w:val="Akapitzlist"/>
        <w:numPr>
          <w:ilvl w:val="0"/>
          <w:numId w:val="74"/>
        </w:numPr>
        <w:spacing w:line="276" w:lineRule="auto"/>
        <w:ind w:left="357" w:hanging="357"/>
        <w:rPr>
          <w:rFonts w:ascii="Arial" w:hAnsi="Arial" w:cs="Arial"/>
          <w:sz w:val="20"/>
          <w:szCs w:val="20"/>
        </w:rPr>
      </w:pPr>
      <w:r>
        <w:rPr>
          <w:rFonts w:ascii="Arial" w:hAnsi="Arial" w:cs="Arial"/>
          <w:sz w:val="20"/>
          <w:szCs w:val="20"/>
        </w:rPr>
        <w:t>zorganizować stanowisko pracy do wykonania rysunku technicznego,</w:t>
      </w:r>
    </w:p>
    <w:p w:rsidR="006F3754" w:rsidRDefault="006F3754" w:rsidP="007E7D40">
      <w:pPr>
        <w:pStyle w:val="Akapitzlist"/>
        <w:numPr>
          <w:ilvl w:val="0"/>
          <w:numId w:val="74"/>
        </w:numPr>
        <w:spacing w:line="276" w:lineRule="auto"/>
        <w:ind w:left="357" w:hanging="357"/>
        <w:rPr>
          <w:rFonts w:ascii="Arial" w:hAnsi="Arial" w:cs="Arial"/>
          <w:sz w:val="20"/>
          <w:szCs w:val="20"/>
        </w:rPr>
      </w:pPr>
      <w:r>
        <w:rPr>
          <w:rFonts w:ascii="Arial" w:hAnsi="Arial" w:cs="Arial"/>
          <w:sz w:val="20"/>
          <w:szCs w:val="20"/>
        </w:rPr>
        <w:t>wykonać szkic lub rysunek techniczny,</w:t>
      </w:r>
    </w:p>
    <w:p w:rsidR="006F3754" w:rsidRDefault="006F3754" w:rsidP="007E7D40">
      <w:pPr>
        <w:pStyle w:val="Akapitzlist"/>
        <w:numPr>
          <w:ilvl w:val="0"/>
          <w:numId w:val="74"/>
        </w:numPr>
        <w:spacing w:line="276" w:lineRule="auto"/>
        <w:ind w:left="357" w:hanging="357"/>
        <w:rPr>
          <w:rFonts w:ascii="Arial" w:hAnsi="Arial" w:cs="Arial"/>
          <w:sz w:val="20"/>
          <w:szCs w:val="20"/>
        </w:rPr>
      </w:pPr>
      <w:r>
        <w:rPr>
          <w:rFonts w:ascii="Arial" w:hAnsi="Arial" w:cs="Arial"/>
          <w:sz w:val="20"/>
          <w:szCs w:val="20"/>
        </w:rPr>
        <w:t>odczytać dokumentację techniczną maszyn poligraficznych,</w:t>
      </w:r>
    </w:p>
    <w:p w:rsidR="006F3754" w:rsidRPr="00131961" w:rsidRDefault="006F3754" w:rsidP="007E7D40">
      <w:pPr>
        <w:pStyle w:val="Akapitzlist"/>
        <w:numPr>
          <w:ilvl w:val="0"/>
          <w:numId w:val="74"/>
        </w:numPr>
        <w:spacing w:line="276" w:lineRule="auto"/>
        <w:ind w:left="357" w:hanging="357"/>
        <w:rPr>
          <w:rFonts w:ascii="Arial" w:hAnsi="Arial" w:cs="Arial"/>
          <w:sz w:val="20"/>
          <w:szCs w:val="20"/>
        </w:rPr>
      </w:pPr>
      <w:r>
        <w:rPr>
          <w:rFonts w:ascii="Arial" w:hAnsi="Arial" w:cs="Arial"/>
          <w:sz w:val="20"/>
          <w:szCs w:val="20"/>
        </w:rPr>
        <w:t>odczytać parametry maszyn i urządzeń poligraficznych.</w:t>
      </w:r>
    </w:p>
    <w:p w:rsidR="00010293" w:rsidRDefault="00010293" w:rsidP="006F3754">
      <w:pPr>
        <w:jc w:val="both"/>
      </w:pPr>
    </w:p>
    <w:p w:rsidR="006F3754" w:rsidRPr="00DE6784" w:rsidRDefault="006F3754" w:rsidP="006F3754">
      <w:pPr>
        <w:jc w:val="both"/>
        <w:rPr>
          <w:rFonts w:ascii="Arial" w:hAnsi="Arial" w:cs="Arial"/>
          <w:b/>
          <w:sz w:val="20"/>
          <w:szCs w:val="20"/>
        </w:rPr>
      </w:pPr>
      <w:r w:rsidRPr="00DE6784">
        <w:rPr>
          <w:rFonts w:ascii="Arial" w:hAnsi="Arial" w:cs="Arial"/>
          <w:b/>
          <w:sz w:val="20"/>
          <w:szCs w:val="20"/>
        </w:rPr>
        <w:t>MA</w:t>
      </w:r>
      <w:r w:rsidR="00010293">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6F3754" w:rsidTr="006F3754">
        <w:tc>
          <w:tcPr>
            <w:tcW w:w="2216" w:type="dxa"/>
            <w:vMerge w:val="restart"/>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6F3754" w:rsidRPr="00551984" w:rsidRDefault="00551984" w:rsidP="006F3754">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6F3754" w:rsidRPr="00551984" w:rsidRDefault="006F3754" w:rsidP="006F3754">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Uwagi o realizacji</w:t>
            </w:r>
          </w:p>
        </w:tc>
      </w:tr>
      <w:tr w:rsidR="006F3754" w:rsidTr="006F3754">
        <w:tc>
          <w:tcPr>
            <w:tcW w:w="2216" w:type="dxa"/>
            <w:vMerge/>
            <w:shd w:val="clear" w:color="auto" w:fill="F2F2F2" w:themeFill="background1" w:themeFillShade="F2"/>
            <w:vAlign w:val="center"/>
          </w:tcPr>
          <w:p w:rsidR="006F3754" w:rsidRPr="00551984" w:rsidRDefault="006F3754" w:rsidP="006F3754">
            <w:pPr>
              <w:jc w:val="center"/>
              <w:rPr>
                <w:rFonts w:ascii="Arial" w:hAnsi="Arial" w:cs="Arial"/>
                <w:sz w:val="20"/>
                <w:szCs w:val="20"/>
              </w:rPr>
            </w:pPr>
          </w:p>
        </w:tc>
        <w:tc>
          <w:tcPr>
            <w:tcW w:w="2562" w:type="dxa"/>
            <w:vMerge/>
            <w:shd w:val="clear" w:color="auto" w:fill="F2F2F2" w:themeFill="background1" w:themeFillShade="F2"/>
            <w:vAlign w:val="center"/>
          </w:tcPr>
          <w:p w:rsidR="006F3754" w:rsidRPr="00551984" w:rsidRDefault="006F3754" w:rsidP="006F3754">
            <w:pPr>
              <w:jc w:val="center"/>
              <w:rPr>
                <w:rFonts w:ascii="Arial" w:hAnsi="Arial" w:cs="Arial"/>
                <w:sz w:val="20"/>
                <w:szCs w:val="20"/>
              </w:rPr>
            </w:pPr>
          </w:p>
        </w:tc>
        <w:tc>
          <w:tcPr>
            <w:tcW w:w="1244" w:type="dxa"/>
            <w:vMerge/>
            <w:shd w:val="clear" w:color="auto" w:fill="F2F2F2" w:themeFill="background1" w:themeFillShade="F2"/>
            <w:vAlign w:val="center"/>
          </w:tcPr>
          <w:p w:rsidR="006F3754" w:rsidRPr="00551984" w:rsidRDefault="006F3754" w:rsidP="006F3754">
            <w:pPr>
              <w:jc w:val="center"/>
              <w:rPr>
                <w:sz w:val="20"/>
                <w:szCs w:val="20"/>
              </w:rPr>
            </w:pPr>
          </w:p>
        </w:tc>
        <w:tc>
          <w:tcPr>
            <w:tcW w:w="3334" w:type="dxa"/>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Podstawowe</w:t>
            </w:r>
          </w:p>
          <w:p w:rsidR="006F3754" w:rsidRPr="00551984" w:rsidRDefault="006F3754" w:rsidP="006F3754">
            <w:pPr>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Ponadpodstawowe</w:t>
            </w:r>
          </w:p>
          <w:p w:rsidR="006F3754" w:rsidRPr="00551984" w:rsidRDefault="006F3754" w:rsidP="006F3754">
            <w:pPr>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6F3754" w:rsidRPr="00551984" w:rsidRDefault="006F3754" w:rsidP="006F3754">
            <w:pPr>
              <w:jc w:val="center"/>
              <w:rPr>
                <w:rFonts w:ascii="Arial" w:hAnsi="Arial" w:cs="Arial"/>
                <w:sz w:val="20"/>
                <w:szCs w:val="20"/>
              </w:rPr>
            </w:pPr>
            <w:r w:rsidRPr="00551984">
              <w:rPr>
                <w:rFonts w:ascii="Arial" w:hAnsi="Arial" w:cs="Arial"/>
                <w:sz w:val="20"/>
                <w:szCs w:val="20"/>
              </w:rPr>
              <w:t>Etap realizacji</w:t>
            </w:r>
          </w:p>
        </w:tc>
      </w:tr>
      <w:tr w:rsidR="006F3754" w:rsidTr="006F3754">
        <w:tc>
          <w:tcPr>
            <w:tcW w:w="2216" w:type="dxa"/>
            <w:vMerge w:val="restart"/>
            <w:vAlign w:val="center"/>
          </w:tcPr>
          <w:p w:rsidR="006F3754" w:rsidRPr="00144795" w:rsidRDefault="006F3754" w:rsidP="007E7D40">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144795">
              <w:rPr>
                <w:rFonts w:ascii="Arial" w:hAnsi="Arial" w:cs="Arial"/>
                <w:sz w:val="20"/>
                <w:szCs w:val="20"/>
              </w:rPr>
              <w:t>Podstawy rysunku technicznego</w:t>
            </w:r>
          </w:p>
        </w:tc>
        <w:tc>
          <w:tcPr>
            <w:tcW w:w="2562" w:type="dxa"/>
            <w:vAlign w:val="center"/>
          </w:tcPr>
          <w:p w:rsidR="006F3754" w:rsidRPr="00DD5B6A" w:rsidRDefault="006F3754" w:rsidP="007E7D40">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Normalizacja w rysunku technicznym</w:t>
            </w:r>
          </w:p>
        </w:tc>
        <w:tc>
          <w:tcPr>
            <w:tcW w:w="1244" w:type="dxa"/>
            <w:vAlign w:val="center"/>
          </w:tcPr>
          <w:p w:rsidR="006F3754" w:rsidRPr="004A5C3F" w:rsidRDefault="006F3754" w:rsidP="006F3754">
            <w:pPr>
              <w:jc w:val="center"/>
              <w:rPr>
                <w:rFonts w:ascii="Arial" w:hAnsi="Arial" w:cs="Arial"/>
                <w:sz w:val="20"/>
                <w:szCs w:val="20"/>
              </w:rPr>
            </w:pPr>
          </w:p>
        </w:tc>
        <w:tc>
          <w:tcPr>
            <w:tcW w:w="3334" w:type="dxa"/>
            <w:vAlign w:val="center"/>
          </w:tcPr>
          <w:p w:rsidR="006F3754" w:rsidRPr="00286DA7"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wymienić zasady bezpiecznego posługiwania się przyrządami, urządzeniami, maszynami, narzędziami i elementami wyposażenia stanowiska pracy</w:t>
            </w:r>
          </w:p>
          <w:p w:rsidR="006F3754" w:rsidRPr="00000A7E"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opisać pojęcie ergonomii stanowiska pracy</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rodzaje norm technicznych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stosować regulacje normatywne</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wykonywania rysunków technicznych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zasady wymiarowania w rysunku technicznym</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wyjaśnić pojęcie skali w rysunku technicznym</w:t>
            </w:r>
          </w:p>
          <w:p w:rsidR="006F3754" w:rsidRPr="006127BC"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jednostki miar stosowane w rysunku technicznym</w:t>
            </w:r>
          </w:p>
        </w:tc>
        <w:tc>
          <w:tcPr>
            <w:tcW w:w="2968" w:type="dxa"/>
          </w:tcPr>
          <w:p w:rsidR="006F3754" w:rsidRPr="00286DA7"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zastosować zasady bezpiecznego posługiwania się przyrządami, urządzeniami, maszynami, narzędziami i elementami wyposażenia stanowiska pracy</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zorganizować stanowisko pracy zgodnie z zasadami ergonomii</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uzasadnić potrzebę normalizacji</w:t>
            </w:r>
          </w:p>
          <w:p w:rsidR="006F3754" w:rsidRPr="00851EB8"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przestrzegać zasad wykonywania rysunku technicznego maszynowego</w:t>
            </w:r>
          </w:p>
        </w:tc>
        <w:tc>
          <w:tcPr>
            <w:tcW w:w="1681" w:type="dxa"/>
            <w:vMerge w:val="restart"/>
          </w:tcPr>
          <w:p w:rsidR="006F3754" w:rsidRPr="004F437C" w:rsidRDefault="006F3754" w:rsidP="006F3754">
            <w:pPr>
              <w:ind w:left="170" w:hanging="170"/>
              <w:rPr>
                <w:rFonts w:ascii="Arial" w:hAnsi="Arial" w:cs="Arial"/>
                <w:sz w:val="20"/>
                <w:szCs w:val="20"/>
              </w:rPr>
            </w:pPr>
            <w:r>
              <w:rPr>
                <w:rFonts w:ascii="Arial" w:hAnsi="Arial" w:cs="Arial"/>
                <w:sz w:val="20"/>
                <w:szCs w:val="20"/>
              </w:rPr>
              <w:t>Klasa I</w:t>
            </w:r>
          </w:p>
        </w:tc>
      </w:tr>
      <w:tr w:rsidR="006F3754" w:rsidTr="006F3754">
        <w:trPr>
          <w:trHeight w:val="2990"/>
        </w:trPr>
        <w:tc>
          <w:tcPr>
            <w:tcW w:w="2216" w:type="dxa"/>
            <w:vMerge/>
            <w:vAlign w:val="center"/>
          </w:tcPr>
          <w:p w:rsidR="006F3754" w:rsidRPr="004A5C3F" w:rsidRDefault="006F3754" w:rsidP="006F3754">
            <w:pPr>
              <w:rPr>
                <w:rFonts w:ascii="Arial" w:hAnsi="Arial" w:cs="Arial"/>
                <w:b/>
                <w:sz w:val="20"/>
                <w:szCs w:val="20"/>
              </w:rPr>
            </w:pPr>
          </w:p>
        </w:tc>
        <w:tc>
          <w:tcPr>
            <w:tcW w:w="2562" w:type="dxa"/>
            <w:vAlign w:val="center"/>
          </w:tcPr>
          <w:p w:rsidR="006F3754" w:rsidRPr="00FE6DD8" w:rsidRDefault="006F3754" w:rsidP="007E7D40">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Pr>
                <w:rFonts w:ascii="Arial" w:hAnsi="Arial" w:cs="Arial"/>
                <w:sz w:val="20"/>
                <w:szCs w:val="20"/>
              </w:rPr>
              <w:t>W</w:t>
            </w:r>
            <w:r w:rsidRPr="00FE6DD8">
              <w:rPr>
                <w:rFonts w:ascii="Arial" w:hAnsi="Arial" w:cs="Arial"/>
                <w:sz w:val="20"/>
                <w:szCs w:val="20"/>
              </w:rPr>
              <w:t>y</w:t>
            </w:r>
            <w:r>
              <w:rPr>
                <w:rFonts w:ascii="Arial" w:hAnsi="Arial" w:cs="Arial"/>
                <w:sz w:val="20"/>
                <w:szCs w:val="20"/>
              </w:rPr>
              <w:t>konywanie rysunków technicznych</w:t>
            </w:r>
          </w:p>
        </w:tc>
        <w:tc>
          <w:tcPr>
            <w:tcW w:w="1244" w:type="dxa"/>
            <w:vAlign w:val="center"/>
          </w:tcPr>
          <w:p w:rsidR="006F3754" w:rsidRPr="004A5C3F"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sposoby wykonania rysunku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podłoże do wykonania rysunku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materiały kreślarskie do wykonania rysunku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rozpoznać oznaczenia materiałów kreślarskich</w:t>
            </w:r>
          </w:p>
          <w:p w:rsidR="006F3754" w:rsidRPr="00A1277C"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rodzaje oprogramowania wspomagającego wykonywanie rysunków technicznych</w:t>
            </w:r>
          </w:p>
        </w:tc>
        <w:tc>
          <w:tcPr>
            <w:tcW w:w="2968"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zróżnicowane podłoże do wykonania rysunku technicznego</w:t>
            </w:r>
          </w:p>
          <w:p w:rsidR="006F3754" w:rsidRPr="006127BC"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oprogramowanie do wykonania rysunku technicznego</w:t>
            </w:r>
          </w:p>
        </w:tc>
        <w:tc>
          <w:tcPr>
            <w:tcW w:w="1681" w:type="dxa"/>
            <w:vMerge/>
          </w:tcPr>
          <w:p w:rsidR="006F3754" w:rsidRPr="004F437C" w:rsidRDefault="006F3754" w:rsidP="006F3754">
            <w:pPr>
              <w:ind w:left="170" w:hanging="170"/>
              <w:jc w:val="center"/>
              <w:rPr>
                <w:rFonts w:ascii="Arial" w:hAnsi="Arial" w:cs="Arial"/>
                <w:sz w:val="20"/>
                <w:szCs w:val="20"/>
              </w:rPr>
            </w:pPr>
          </w:p>
        </w:tc>
      </w:tr>
      <w:tr w:rsidR="006F3754" w:rsidTr="006F3754">
        <w:tc>
          <w:tcPr>
            <w:tcW w:w="2216" w:type="dxa"/>
            <w:vMerge w:val="restart"/>
            <w:vAlign w:val="center"/>
          </w:tcPr>
          <w:p w:rsidR="006F3754" w:rsidRPr="00144795" w:rsidRDefault="006F3754" w:rsidP="007E7D40">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rPr>
            </w:pPr>
            <w:r w:rsidRPr="00144795">
              <w:rPr>
                <w:rFonts w:ascii="Arial" w:hAnsi="Arial" w:cs="Arial"/>
                <w:sz w:val="20"/>
                <w:szCs w:val="20"/>
              </w:rPr>
              <w:t>Sporządzanie rysunków technicznych</w:t>
            </w:r>
          </w:p>
        </w:tc>
        <w:tc>
          <w:tcPr>
            <w:tcW w:w="2562" w:type="dxa"/>
            <w:vAlign w:val="center"/>
          </w:tcPr>
          <w:p w:rsidR="006F3754" w:rsidRPr="00E3448B" w:rsidRDefault="006F3754" w:rsidP="008A2D1D">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E3448B">
              <w:rPr>
                <w:rFonts w:ascii="Arial" w:hAnsi="Arial" w:cs="Arial"/>
                <w:sz w:val="20"/>
                <w:szCs w:val="20"/>
              </w:rPr>
              <w:t xml:space="preserve">Elementy składowe </w:t>
            </w:r>
            <w:r>
              <w:rPr>
                <w:rFonts w:ascii="Arial" w:hAnsi="Arial" w:cs="Arial"/>
                <w:sz w:val="20"/>
                <w:szCs w:val="20"/>
              </w:rPr>
              <w:t>rysunku technicznego</w:t>
            </w:r>
          </w:p>
        </w:tc>
        <w:tc>
          <w:tcPr>
            <w:tcW w:w="1244" w:type="dxa"/>
            <w:vAlign w:val="center"/>
          </w:tcPr>
          <w:p w:rsidR="006F3754" w:rsidRPr="004F437C"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rozpoznać rodzaje pisma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parametry pisma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stosować pismo techniczne w opisie rysunku technicznego</w:t>
            </w:r>
          </w:p>
          <w:p w:rsidR="006F3754" w:rsidRPr="00E01FAF"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podłoże oraz stanowisko pracy do wykonania rysunku technicznego</w:t>
            </w:r>
          </w:p>
        </w:tc>
        <w:tc>
          <w:tcPr>
            <w:tcW w:w="2968" w:type="dxa"/>
          </w:tcPr>
          <w:p w:rsidR="006F3754" w:rsidRPr="00E01FAF"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rodzaje pisma technicznego w opisie rysunku technicznego</w:t>
            </w:r>
          </w:p>
        </w:tc>
        <w:tc>
          <w:tcPr>
            <w:tcW w:w="1681" w:type="dxa"/>
            <w:vMerge/>
          </w:tcPr>
          <w:p w:rsidR="006F3754" w:rsidRPr="004F437C" w:rsidRDefault="006F3754" w:rsidP="006F3754">
            <w:pPr>
              <w:ind w:left="170" w:hanging="170"/>
              <w:jc w:val="center"/>
              <w:rPr>
                <w:rFonts w:ascii="Arial" w:hAnsi="Arial" w:cs="Arial"/>
                <w:sz w:val="20"/>
                <w:szCs w:val="20"/>
              </w:rPr>
            </w:pPr>
          </w:p>
        </w:tc>
      </w:tr>
      <w:tr w:rsidR="006F3754" w:rsidTr="006F3754">
        <w:tc>
          <w:tcPr>
            <w:tcW w:w="2216" w:type="dxa"/>
            <w:vMerge/>
            <w:vAlign w:val="center"/>
          </w:tcPr>
          <w:p w:rsidR="006F3754" w:rsidRDefault="006F3754" w:rsidP="006F3754">
            <w:pPr>
              <w:rPr>
                <w:rFonts w:ascii="Arial" w:hAnsi="Arial" w:cs="Arial"/>
                <w:b/>
              </w:rPr>
            </w:pPr>
          </w:p>
        </w:tc>
        <w:tc>
          <w:tcPr>
            <w:tcW w:w="2562" w:type="dxa"/>
            <w:vAlign w:val="center"/>
          </w:tcPr>
          <w:p w:rsidR="006F3754" w:rsidRPr="007E2634" w:rsidRDefault="006F3754" w:rsidP="007E7D40">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Wykonywanie rysunków technicznych i szkiców</w:t>
            </w:r>
          </w:p>
        </w:tc>
        <w:tc>
          <w:tcPr>
            <w:tcW w:w="1244" w:type="dxa"/>
            <w:vAlign w:val="center"/>
          </w:tcPr>
          <w:p w:rsidR="006F3754" w:rsidRPr="004F437C"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przestrzegać norm wykonania rysunku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posługiwać się przyborami kreślarskimi</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rysunkowe konstrukcje figur geometrycznych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rysunki techniczne figur prostoliniowych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wymiarowanie narysowanych obiektów</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rzut prosty obiektu w postaci rysunku technicznego</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digitalizację wykonanego rysunku technicznego</w:t>
            </w:r>
          </w:p>
          <w:p w:rsidR="006F3754" w:rsidRPr="00BB354F"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sporządzić szkic prostych części maszyn</w:t>
            </w:r>
          </w:p>
        </w:tc>
        <w:tc>
          <w:tcPr>
            <w:tcW w:w="2968"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wykonywać rysunki techniczne figur krzywoliniowych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rzut prostokątny zadanego obiektu w skali</w:t>
            </w:r>
          </w:p>
          <w:p w:rsidR="006F3754" w:rsidRPr="00C54F8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sporządzić szkic elementu owalnego części maszyny</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narzędzia do wykonania rysunku technicznego z wymiarowaniem</w:t>
            </w:r>
          </w:p>
        </w:tc>
        <w:tc>
          <w:tcPr>
            <w:tcW w:w="1681" w:type="dxa"/>
            <w:vMerge/>
          </w:tcPr>
          <w:p w:rsidR="006F3754" w:rsidRPr="004F437C" w:rsidRDefault="006F3754" w:rsidP="006F3754">
            <w:pPr>
              <w:ind w:left="170" w:hanging="170"/>
              <w:jc w:val="center"/>
              <w:rPr>
                <w:rFonts w:ascii="Arial" w:hAnsi="Arial" w:cs="Arial"/>
                <w:sz w:val="20"/>
                <w:szCs w:val="20"/>
              </w:rPr>
            </w:pPr>
          </w:p>
        </w:tc>
      </w:tr>
      <w:tr w:rsidR="006F3754" w:rsidTr="006F3754">
        <w:tc>
          <w:tcPr>
            <w:tcW w:w="2216" w:type="dxa"/>
            <w:vMerge w:val="restart"/>
            <w:vAlign w:val="center"/>
          </w:tcPr>
          <w:p w:rsidR="006F3754" w:rsidRPr="00E3448B" w:rsidRDefault="006F3754" w:rsidP="007E7D40">
            <w:pPr>
              <w:pStyle w:val="Akapitzlist"/>
              <w:numPr>
                <w:ilvl w:val="0"/>
                <w:numId w:val="75"/>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color w:val="00B050"/>
                <w:sz w:val="20"/>
                <w:szCs w:val="20"/>
              </w:rPr>
            </w:pPr>
            <w:r>
              <w:rPr>
                <w:rFonts w:ascii="Arial" w:hAnsi="Arial" w:cs="Arial"/>
                <w:sz w:val="20"/>
                <w:szCs w:val="20"/>
              </w:rPr>
              <w:t>Rysunek techniczny w </w:t>
            </w:r>
            <w:r w:rsidRPr="00E3448B">
              <w:rPr>
                <w:rFonts w:ascii="Arial" w:hAnsi="Arial" w:cs="Arial"/>
                <w:sz w:val="20"/>
                <w:szCs w:val="20"/>
              </w:rPr>
              <w:t>poligrafii</w:t>
            </w:r>
          </w:p>
        </w:tc>
        <w:tc>
          <w:tcPr>
            <w:tcW w:w="2562" w:type="dxa"/>
            <w:vAlign w:val="center"/>
          </w:tcPr>
          <w:p w:rsidR="006F3754" w:rsidRPr="007E1A2F" w:rsidRDefault="006F3754" w:rsidP="007E7D40">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Rodzaje maszyn poligraficznych</w:t>
            </w:r>
          </w:p>
        </w:tc>
        <w:tc>
          <w:tcPr>
            <w:tcW w:w="1244" w:type="dxa"/>
            <w:vAlign w:val="center"/>
          </w:tcPr>
          <w:p w:rsidR="006F3754" w:rsidRPr="004F437C"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klasyfikacji maszyn poligraficznych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maszyny i urządzenia przygotowalni poligraficznej</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maszyny i urządzenia drukujące</w:t>
            </w:r>
          </w:p>
          <w:p w:rsidR="006F3754" w:rsidRPr="00BB354F"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maszyny i urządzenia introligatorskie i wykończeniowe</w:t>
            </w:r>
          </w:p>
        </w:tc>
        <w:tc>
          <w:tcPr>
            <w:tcW w:w="2968"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 maszyny poligraficzne</w:t>
            </w:r>
          </w:p>
          <w:p w:rsidR="006F3754" w:rsidRPr="00BB354F"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6A07">
              <w:rPr>
                <w:rFonts w:ascii="Arial" w:hAnsi="Arial" w:cs="Arial"/>
                <w:sz w:val="20"/>
                <w:szCs w:val="20"/>
              </w:rPr>
              <w:t xml:space="preserve">określić </w:t>
            </w:r>
            <w:r>
              <w:rPr>
                <w:rFonts w:ascii="Arial" w:hAnsi="Arial" w:cs="Arial"/>
                <w:sz w:val="20"/>
                <w:szCs w:val="20"/>
              </w:rPr>
              <w:t>miejsce maszyny w </w:t>
            </w:r>
            <w:r w:rsidRPr="00AA6A07">
              <w:rPr>
                <w:rFonts w:ascii="Arial" w:hAnsi="Arial" w:cs="Arial"/>
                <w:sz w:val="20"/>
                <w:szCs w:val="20"/>
              </w:rPr>
              <w:t>cyklu produkcyjnym</w:t>
            </w:r>
          </w:p>
        </w:tc>
        <w:tc>
          <w:tcPr>
            <w:tcW w:w="1681" w:type="dxa"/>
          </w:tcPr>
          <w:p w:rsidR="006F3754" w:rsidRPr="004F437C" w:rsidRDefault="006F3754" w:rsidP="006F3754">
            <w:pPr>
              <w:ind w:left="170" w:hanging="170"/>
              <w:rPr>
                <w:rFonts w:ascii="Arial" w:hAnsi="Arial" w:cs="Arial"/>
                <w:sz w:val="20"/>
                <w:szCs w:val="20"/>
              </w:rPr>
            </w:pPr>
          </w:p>
        </w:tc>
      </w:tr>
      <w:tr w:rsidR="006F3754" w:rsidTr="006F3754">
        <w:tc>
          <w:tcPr>
            <w:tcW w:w="2216" w:type="dxa"/>
            <w:vMerge/>
            <w:vAlign w:val="center"/>
          </w:tcPr>
          <w:p w:rsidR="006F3754" w:rsidRPr="007F6D33" w:rsidRDefault="006F3754" w:rsidP="006F3754">
            <w:pPr>
              <w:rPr>
                <w:rFonts w:ascii="Arial" w:hAnsi="Arial" w:cs="Arial"/>
                <w:sz w:val="20"/>
                <w:szCs w:val="20"/>
              </w:rPr>
            </w:pPr>
          </w:p>
        </w:tc>
        <w:tc>
          <w:tcPr>
            <w:tcW w:w="2562" w:type="dxa"/>
            <w:vAlign w:val="center"/>
          </w:tcPr>
          <w:p w:rsidR="006F3754" w:rsidRPr="007E1A2F" w:rsidRDefault="006F3754" w:rsidP="007E7D40">
            <w:pPr>
              <w:pStyle w:val="Akapitzlist"/>
              <w:numPr>
                <w:ilvl w:val="0"/>
                <w:numId w:val="7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Dokumentacja techniczna maszyn poligraficznych</w:t>
            </w:r>
          </w:p>
        </w:tc>
        <w:tc>
          <w:tcPr>
            <w:tcW w:w="1244" w:type="dxa"/>
            <w:vAlign w:val="center"/>
          </w:tcPr>
          <w:p w:rsidR="006F3754" w:rsidRPr="004F437C"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stosowanych w przygotowalni poligraficznej</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i urządzeń drukujących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dokumentację techniczną maszyn i urządzeń introligatorskich i wykończeniowych</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parametry maszyn i urządzeń na podstawie rysunków i dokumentacji technicznej</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parametry materiałów eksploatacyjnych na podstawie dokumentacji technicznej</w:t>
            </w:r>
          </w:p>
          <w:p w:rsidR="006F3754" w:rsidRPr="00F30377"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F30377">
              <w:rPr>
                <w:rFonts w:ascii="Arial" w:hAnsi="Arial" w:cs="Arial"/>
                <w:sz w:val="20"/>
              </w:rPr>
              <w:t>posłu</w:t>
            </w:r>
            <w:r>
              <w:rPr>
                <w:rFonts w:ascii="Arial" w:hAnsi="Arial" w:cs="Arial"/>
                <w:sz w:val="20"/>
              </w:rPr>
              <w:t>żyć</w:t>
            </w:r>
            <w:r w:rsidRPr="00F30377">
              <w:rPr>
                <w:rFonts w:ascii="Arial" w:hAnsi="Arial" w:cs="Arial"/>
                <w:sz w:val="20"/>
              </w:rPr>
              <w:t xml:space="preserve"> się dokumentacją t</w:t>
            </w:r>
            <w:r>
              <w:rPr>
                <w:rFonts w:ascii="Arial" w:hAnsi="Arial" w:cs="Arial"/>
                <w:sz w:val="20"/>
              </w:rPr>
              <w:t>echniczną i katalogami maszyn i urządzeń oraz części maszyn, materiałów konstrukcyjnych i </w:t>
            </w:r>
            <w:r w:rsidRPr="00F30377">
              <w:rPr>
                <w:rFonts w:ascii="Arial" w:hAnsi="Arial" w:cs="Arial"/>
                <w:sz w:val="20"/>
              </w:rPr>
              <w:t>eksploatacyjnych;</w:t>
            </w:r>
          </w:p>
        </w:tc>
        <w:tc>
          <w:tcPr>
            <w:tcW w:w="2968" w:type="dxa"/>
          </w:tcPr>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dokumentację techniczną do czynności przygotowawczych maszyny do pracy</w:t>
            </w:r>
          </w:p>
          <w:p w:rsidR="006F3754" w:rsidRDefault="006F375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zaktualizować oprogramowanie maszyny w oparciu o dokumentację techniczną</w:t>
            </w:r>
          </w:p>
        </w:tc>
        <w:tc>
          <w:tcPr>
            <w:tcW w:w="1681" w:type="dxa"/>
          </w:tcPr>
          <w:p w:rsidR="006F3754" w:rsidRPr="004F437C" w:rsidRDefault="006F3754" w:rsidP="006F3754">
            <w:pPr>
              <w:ind w:left="170" w:hanging="170"/>
              <w:jc w:val="center"/>
              <w:rPr>
                <w:rFonts w:ascii="Arial" w:hAnsi="Arial" w:cs="Arial"/>
                <w:sz w:val="20"/>
                <w:szCs w:val="20"/>
              </w:rPr>
            </w:pPr>
          </w:p>
        </w:tc>
      </w:tr>
      <w:tr w:rsidR="006F3754" w:rsidTr="006F3754">
        <w:tc>
          <w:tcPr>
            <w:tcW w:w="2216" w:type="dxa"/>
            <w:vAlign w:val="center"/>
          </w:tcPr>
          <w:p w:rsidR="006F3754" w:rsidRPr="007F6D33" w:rsidRDefault="006F3754" w:rsidP="006F3754">
            <w:pPr>
              <w:rPr>
                <w:rFonts w:ascii="Arial" w:hAnsi="Arial" w:cs="Arial"/>
                <w:sz w:val="20"/>
                <w:szCs w:val="20"/>
              </w:rPr>
            </w:pPr>
          </w:p>
        </w:tc>
        <w:tc>
          <w:tcPr>
            <w:tcW w:w="2562" w:type="dxa"/>
            <w:vAlign w:val="center"/>
          </w:tcPr>
          <w:p w:rsidR="006F3754" w:rsidRDefault="006F3754" w:rsidP="006F3754">
            <w:pPr>
              <w:pStyle w:val="Akapitzlist"/>
              <w:ind w:left="360"/>
              <w:rPr>
                <w:rFonts w:ascii="Arial" w:hAnsi="Arial" w:cs="Arial"/>
                <w:sz w:val="20"/>
                <w:szCs w:val="20"/>
              </w:rPr>
            </w:pPr>
          </w:p>
        </w:tc>
        <w:tc>
          <w:tcPr>
            <w:tcW w:w="1244" w:type="dxa"/>
            <w:vAlign w:val="center"/>
          </w:tcPr>
          <w:p w:rsidR="006F3754"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6F3754" w:rsidRPr="00C434B5"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2968" w:type="dxa"/>
          </w:tcPr>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6F3754" w:rsidRPr="00C434B5"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tcPr>
          <w:p w:rsidR="006F3754" w:rsidRPr="004F437C" w:rsidRDefault="006F3754" w:rsidP="006F3754">
            <w:pPr>
              <w:ind w:left="170" w:hanging="170"/>
              <w:jc w:val="center"/>
              <w:rPr>
                <w:rFonts w:ascii="Arial" w:hAnsi="Arial" w:cs="Arial"/>
                <w:sz w:val="20"/>
                <w:szCs w:val="20"/>
              </w:rPr>
            </w:pPr>
          </w:p>
        </w:tc>
      </w:tr>
      <w:tr w:rsidR="006F3754" w:rsidTr="006F3754">
        <w:tc>
          <w:tcPr>
            <w:tcW w:w="2216" w:type="dxa"/>
            <w:vAlign w:val="center"/>
          </w:tcPr>
          <w:p w:rsidR="006F3754" w:rsidRPr="007F6D33" w:rsidRDefault="006F3754" w:rsidP="006F3754">
            <w:pPr>
              <w:rPr>
                <w:rFonts w:ascii="Arial" w:hAnsi="Arial" w:cs="Arial"/>
                <w:sz w:val="20"/>
                <w:szCs w:val="20"/>
              </w:rPr>
            </w:pPr>
          </w:p>
        </w:tc>
        <w:tc>
          <w:tcPr>
            <w:tcW w:w="2562" w:type="dxa"/>
            <w:vAlign w:val="center"/>
          </w:tcPr>
          <w:p w:rsidR="006F3754" w:rsidRDefault="006F3754" w:rsidP="006F3754">
            <w:pPr>
              <w:pStyle w:val="Akapitzlist"/>
              <w:ind w:left="360"/>
              <w:rPr>
                <w:rFonts w:ascii="Arial" w:hAnsi="Arial" w:cs="Arial"/>
                <w:sz w:val="20"/>
                <w:szCs w:val="20"/>
              </w:rPr>
            </w:pPr>
          </w:p>
        </w:tc>
        <w:tc>
          <w:tcPr>
            <w:tcW w:w="1244" w:type="dxa"/>
            <w:vAlign w:val="center"/>
          </w:tcPr>
          <w:p w:rsidR="006F3754" w:rsidRDefault="006F3754" w:rsidP="006F3754">
            <w:pPr>
              <w:jc w:val="center"/>
              <w:rPr>
                <w:rFonts w:ascii="Arial" w:hAnsi="Arial" w:cs="Arial"/>
                <w:sz w:val="20"/>
                <w:szCs w:val="20"/>
              </w:rPr>
            </w:pPr>
          </w:p>
        </w:tc>
        <w:tc>
          <w:tcPr>
            <w:tcW w:w="3334" w:type="dxa"/>
          </w:tcPr>
          <w:p w:rsidR="006F3754"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6F3754" w:rsidRPr="009542CF"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6F3754"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6F3754" w:rsidRPr="00CD065E"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8" w:type="dxa"/>
          </w:tcPr>
          <w:p w:rsidR="006F3754" w:rsidRPr="009542CF"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6F3754" w:rsidRPr="009542CF"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6F3754" w:rsidRPr="009542CF"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6F3754" w:rsidRDefault="006F375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1" w:type="dxa"/>
          </w:tcPr>
          <w:p w:rsidR="006F3754" w:rsidRPr="004F437C" w:rsidRDefault="006F3754" w:rsidP="006F3754">
            <w:pPr>
              <w:ind w:left="170" w:hanging="170"/>
              <w:jc w:val="center"/>
              <w:rPr>
                <w:rFonts w:ascii="Arial" w:hAnsi="Arial" w:cs="Arial"/>
                <w:sz w:val="20"/>
                <w:szCs w:val="20"/>
              </w:rPr>
            </w:pPr>
          </w:p>
        </w:tc>
      </w:tr>
      <w:tr w:rsidR="006F3754" w:rsidTr="006F3754">
        <w:tc>
          <w:tcPr>
            <w:tcW w:w="4778" w:type="dxa"/>
            <w:gridSpan w:val="2"/>
            <w:vAlign w:val="center"/>
          </w:tcPr>
          <w:p w:rsidR="006F3754" w:rsidRPr="007A27AE" w:rsidRDefault="006F3754" w:rsidP="006F3754">
            <w:pPr>
              <w:jc w:val="right"/>
              <w:rPr>
                <w:rFonts w:ascii="Arial" w:hAnsi="Arial" w:cs="Arial"/>
                <w:b/>
                <w:sz w:val="20"/>
                <w:szCs w:val="20"/>
              </w:rPr>
            </w:pPr>
            <w:r>
              <w:rPr>
                <w:rFonts w:ascii="Arial" w:hAnsi="Arial" w:cs="Arial"/>
                <w:b/>
                <w:sz w:val="20"/>
                <w:szCs w:val="20"/>
              </w:rPr>
              <w:t>RAZEM GODZIN:</w:t>
            </w:r>
          </w:p>
        </w:tc>
        <w:tc>
          <w:tcPr>
            <w:tcW w:w="1244" w:type="dxa"/>
            <w:vAlign w:val="center"/>
          </w:tcPr>
          <w:p w:rsidR="006F3754" w:rsidRPr="007A27AE" w:rsidRDefault="006F3754" w:rsidP="006F3754">
            <w:pPr>
              <w:jc w:val="center"/>
              <w:rPr>
                <w:rFonts w:ascii="Arial" w:hAnsi="Arial" w:cs="Arial"/>
                <w:b/>
                <w:sz w:val="20"/>
                <w:szCs w:val="20"/>
              </w:rPr>
            </w:pPr>
          </w:p>
        </w:tc>
        <w:tc>
          <w:tcPr>
            <w:tcW w:w="7983" w:type="dxa"/>
            <w:gridSpan w:val="3"/>
            <w:vAlign w:val="center"/>
          </w:tcPr>
          <w:p w:rsidR="006F3754" w:rsidRDefault="006F3754" w:rsidP="006F3754">
            <w:pPr>
              <w:ind w:left="170" w:hanging="170"/>
              <w:jc w:val="center"/>
              <w:rPr>
                <w:rFonts w:ascii="Arial" w:hAnsi="Arial" w:cs="Arial"/>
                <w:sz w:val="20"/>
                <w:szCs w:val="20"/>
              </w:rPr>
            </w:pPr>
          </w:p>
        </w:tc>
      </w:tr>
    </w:tbl>
    <w:p w:rsidR="006F3754" w:rsidRDefault="006F3754" w:rsidP="006F3754"/>
    <w:p w:rsidR="006F3754" w:rsidRDefault="006F3754" w:rsidP="006F3754">
      <w:pPr>
        <w:jc w:val="both"/>
        <w:rPr>
          <w:rFonts w:ascii="Arial" w:hAnsi="Arial" w:cs="Arial"/>
          <w:b/>
          <w:sz w:val="20"/>
          <w:szCs w:val="20"/>
        </w:rPr>
      </w:pPr>
    </w:p>
    <w:p w:rsidR="006F3754" w:rsidRPr="00525488" w:rsidRDefault="006F3754" w:rsidP="006F3754">
      <w:pPr>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6F3754" w:rsidRPr="00D0588E" w:rsidRDefault="006F3754" w:rsidP="006F3754">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w:t>
      </w:r>
      <w:r w:rsidRPr="00144795">
        <w:rPr>
          <w:rFonts w:ascii="Arial" w:hAnsi="Arial" w:cs="Arial"/>
          <w:i/>
          <w:sz w:val="20"/>
          <w:szCs w:val="20"/>
        </w:rPr>
        <w:t>Rysunek techniczny</w:t>
      </w:r>
      <w:r>
        <w:rPr>
          <w:rFonts w:ascii="Arial" w:hAnsi="Arial" w:cs="Arial"/>
          <w:sz w:val="20"/>
          <w:szCs w:val="20"/>
        </w:rPr>
        <w:t xml:space="preserve"> </w:t>
      </w:r>
      <w:r w:rsidRPr="00D0588E">
        <w:rPr>
          <w:rFonts w:ascii="Arial" w:hAnsi="Arial" w:cs="Arial"/>
          <w:sz w:val="20"/>
          <w:szCs w:val="20"/>
        </w:rPr>
        <w:t>jest opracowanie odpowiednich dla danego zawodu procedur a w tym:</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6F3754" w:rsidRPr="0060752D" w:rsidRDefault="006F375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6F3754" w:rsidRDefault="006F3754" w:rsidP="006F3754">
      <w:pPr>
        <w:rPr>
          <w:rFonts w:ascii="Arial" w:hAnsi="Arial" w:cs="Arial"/>
          <w:sz w:val="20"/>
          <w:szCs w:val="20"/>
        </w:rPr>
      </w:pPr>
    </w:p>
    <w:p w:rsidR="006F3754" w:rsidRPr="003B2534" w:rsidRDefault="006F3754" w:rsidP="006F3754">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6F3754" w:rsidRPr="00F30377" w:rsidRDefault="006F3754" w:rsidP="006F3754">
      <w:pPr>
        <w:pStyle w:val="Bezodstpw"/>
        <w:spacing w:line="276" w:lineRule="auto"/>
        <w:rPr>
          <w:rFonts w:cs="Arial"/>
          <w:bCs/>
          <w:szCs w:val="20"/>
        </w:rPr>
      </w:pPr>
      <w:r w:rsidRPr="00F30377">
        <w:rPr>
          <w:rFonts w:cs="Arial"/>
          <w:bCs/>
          <w:szCs w:val="20"/>
        </w:rPr>
        <w:t>W procesie nauczania-uczenia się jest wskazane stosowanie następujących metod dydaktycznych: wykładu informacyjnego, pokazu z instruktażem i ćwiczeń. W trakcie realizacji programu działu zaleca się wykorzystywanie prezentacji multimedialnych. Wykonywanie ćwiczeń należy poprzedzić szczegółowym instruktażem</w:t>
      </w:r>
      <w:r>
        <w:rPr>
          <w:rFonts w:cs="Arial"/>
          <w:bCs/>
          <w:szCs w:val="20"/>
        </w:rPr>
        <w:t>.</w:t>
      </w:r>
    </w:p>
    <w:p w:rsidR="006F3754" w:rsidRPr="00F30377" w:rsidRDefault="006F3754" w:rsidP="006F3754">
      <w:pPr>
        <w:rPr>
          <w:rFonts w:ascii="Arial" w:hAnsi="Arial" w:cs="Arial"/>
          <w:bCs/>
          <w:sz w:val="20"/>
          <w:szCs w:val="20"/>
        </w:rPr>
      </w:pPr>
    </w:p>
    <w:p w:rsidR="006F3754" w:rsidRPr="008571EC" w:rsidRDefault="006F3754" w:rsidP="006F3754">
      <w:pPr>
        <w:rPr>
          <w:rFonts w:ascii="Arial" w:hAnsi="Arial" w:cs="Arial"/>
          <w:b/>
          <w:sz w:val="20"/>
          <w:szCs w:val="20"/>
        </w:rPr>
      </w:pPr>
      <w:r w:rsidRPr="008571EC">
        <w:rPr>
          <w:rFonts w:ascii="Arial" w:hAnsi="Arial" w:cs="Arial"/>
          <w:b/>
          <w:sz w:val="20"/>
          <w:szCs w:val="20"/>
        </w:rPr>
        <w:t>Środki dydaktyczne:</w:t>
      </w:r>
    </w:p>
    <w:p w:rsidR="006F3754" w:rsidRPr="00CE7FFC" w:rsidRDefault="006F3754" w:rsidP="006F3754">
      <w:pPr>
        <w:rPr>
          <w:rFonts w:ascii="Arial" w:hAnsi="Arial" w:cs="Arial"/>
          <w:bCs/>
          <w:sz w:val="20"/>
          <w:szCs w:val="20"/>
        </w:rPr>
      </w:pPr>
      <w:r w:rsidRPr="00CE7FFC">
        <w:rPr>
          <w:rFonts w:ascii="Arial" w:hAnsi="Arial" w:cs="Arial"/>
          <w:bCs/>
          <w:sz w:val="20"/>
          <w:szCs w:val="20"/>
        </w:rPr>
        <w:t>Pracownia rysunku technicznego wyposażona w:</w:t>
      </w:r>
      <w:r>
        <w:rPr>
          <w:rFonts w:ascii="Arial" w:hAnsi="Arial" w:cs="Arial"/>
          <w:bCs/>
          <w:sz w:val="20"/>
          <w:szCs w:val="20"/>
        </w:rPr>
        <w:t xml:space="preserve"> </w:t>
      </w:r>
      <w:r w:rsidRPr="00CE7FFC">
        <w:rPr>
          <w:rFonts w:ascii="Arial" w:hAnsi="Arial" w:cs="Arial"/>
          <w:bCs/>
          <w:sz w:val="20"/>
          <w:szCs w:val="20"/>
          <w:lang w:val="x-none"/>
        </w:rPr>
        <w:t xml:space="preserve">stanowisko komputerowe dla nauczyciela, z systemem operacyjnym, dostępem do sieci lokalnej i </w:t>
      </w:r>
      <w:r w:rsidRPr="00CE7FFC">
        <w:rPr>
          <w:rFonts w:ascii="Arial" w:hAnsi="Arial" w:cs="Arial"/>
          <w:bCs/>
          <w:sz w:val="20"/>
          <w:szCs w:val="20"/>
        </w:rPr>
        <w:t>i</w:t>
      </w:r>
      <w:r w:rsidRPr="00CE7FFC">
        <w:rPr>
          <w:rFonts w:ascii="Arial" w:hAnsi="Arial" w:cs="Arial"/>
          <w:bCs/>
          <w:sz w:val="20"/>
          <w:szCs w:val="20"/>
          <w:lang w:val="x-none"/>
        </w:rPr>
        <w:t>Internetu oraz pakietem oprogramowania biurowego</w:t>
      </w:r>
      <w:r w:rsidRPr="00CE7FFC">
        <w:rPr>
          <w:rFonts w:ascii="Arial" w:hAnsi="Arial" w:cs="Arial"/>
          <w:bCs/>
          <w:sz w:val="20"/>
          <w:szCs w:val="20"/>
        </w:rPr>
        <w:t xml:space="preserve"> i  </w:t>
      </w:r>
      <w:r w:rsidRPr="00CE7FFC">
        <w:rPr>
          <w:rFonts w:ascii="Arial" w:hAnsi="Arial" w:cs="Arial"/>
          <w:bCs/>
          <w:sz w:val="20"/>
          <w:szCs w:val="20"/>
          <w:lang w:val="x-none"/>
        </w:rPr>
        <w:t>oprogramowanie do wykonywania rysunku technicznego</w:t>
      </w:r>
      <w:r w:rsidRPr="00CE7FFC">
        <w:rPr>
          <w:rFonts w:ascii="Arial" w:hAnsi="Arial" w:cs="Arial"/>
          <w:bCs/>
          <w:sz w:val="20"/>
          <w:szCs w:val="20"/>
        </w:rPr>
        <w:t>,</w:t>
      </w:r>
      <w:r>
        <w:rPr>
          <w:rFonts w:ascii="Arial" w:hAnsi="Arial" w:cs="Arial"/>
          <w:bCs/>
          <w:sz w:val="20"/>
          <w:szCs w:val="20"/>
        </w:rPr>
        <w:t xml:space="preserve"> </w:t>
      </w:r>
      <w:r w:rsidRPr="00CE7FFC">
        <w:rPr>
          <w:rFonts w:ascii="Arial" w:hAnsi="Arial" w:cs="Arial"/>
          <w:bCs/>
          <w:sz w:val="20"/>
          <w:szCs w:val="20"/>
          <w:lang w:val="x-none"/>
        </w:rPr>
        <w:t>projektor multimedialny,</w:t>
      </w:r>
      <w:r w:rsidRPr="00CE7FFC">
        <w:rPr>
          <w:rFonts w:ascii="Arial" w:hAnsi="Arial" w:cs="Arial"/>
          <w:bCs/>
          <w:sz w:val="20"/>
          <w:szCs w:val="20"/>
        </w:rPr>
        <w:t xml:space="preserve"> </w:t>
      </w:r>
      <w:r w:rsidRPr="00CE7FFC">
        <w:rPr>
          <w:rFonts w:ascii="Arial" w:hAnsi="Arial" w:cs="Arial"/>
          <w:bCs/>
          <w:sz w:val="20"/>
          <w:szCs w:val="20"/>
          <w:lang w:val="x-none"/>
        </w:rPr>
        <w:t>stanowiska komputerowe dla uczniów (jedno stanowisko dla jednego ucznia)</w:t>
      </w:r>
      <w:r w:rsidRPr="00CE7FFC">
        <w:rPr>
          <w:rFonts w:ascii="Arial" w:hAnsi="Arial" w:cs="Arial"/>
          <w:bCs/>
          <w:sz w:val="20"/>
          <w:szCs w:val="20"/>
        </w:rPr>
        <w:t xml:space="preserve"> </w:t>
      </w:r>
      <w:r w:rsidRPr="00CE7FFC">
        <w:rPr>
          <w:rFonts w:ascii="Arial" w:hAnsi="Arial" w:cs="Arial"/>
          <w:bCs/>
          <w:sz w:val="20"/>
          <w:szCs w:val="20"/>
          <w:lang w:val="x-none"/>
        </w:rPr>
        <w:t>wyposażone w oprogramowanie do wykonywania rysunku technicznego, z systemem operacyjnym, dostępem do sieci lokalnej i Internetu oraz pakietem oprogramowania biurowego,</w:t>
      </w:r>
      <w:r w:rsidRPr="00CE7FFC">
        <w:rPr>
          <w:rFonts w:ascii="Arial" w:hAnsi="Arial" w:cs="Arial"/>
          <w:bCs/>
          <w:sz w:val="20"/>
          <w:szCs w:val="20"/>
        </w:rPr>
        <w:t xml:space="preserve"> </w:t>
      </w:r>
      <w:r w:rsidRPr="00CE7FFC">
        <w:rPr>
          <w:rFonts w:ascii="Arial" w:hAnsi="Arial" w:cs="Arial"/>
          <w:bCs/>
          <w:sz w:val="20"/>
          <w:szCs w:val="20"/>
          <w:lang w:val="x-none"/>
        </w:rPr>
        <w:t>pomoce dydaktyczne do kształtowania wyobraźni przestrzennej,</w:t>
      </w:r>
      <w:r w:rsidRPr="00CE7FFC">
        <w:rPr>
          <w:rFonts w:ascii="Arial" w:hAnsi="Arial" w:cs="Arial"/>
          <w:bCs/>
          <w:sz w:val="20"/>
          <w:szCs w:val="20"/>
        </w:rPr>
        <w:t xml:space="preserve"> </w:t>
      </w:r>
      <w:r w:rsidRPr="00CE7FFC">
        <w:rPr>
          <w:rFonts w:ascii="Arial" w:hAnsi="Arial" w:cs="Arial"/>
          <w:bCs/>
          <w:sz w:val="20"/>
          <w:szCs w:val="20"/>
          <w:lang w:val="x-none"/>
        </w:rPr>
        <w:t>normy dotyczące zasad wykonywania rysunku technicznego maszynowego.</w:t>
      </w:r>
    </w:p>
    <w:p w:rsidR="006F3754" w:rsidRDefault="006F3754" w:rsidP="006F3754">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6F3754" w:rsidRDefault="006F3754" w:rsidP="006F3754">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6F3754" w:rsidRDefault="006F3754"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6F3754" w:rsidRDefault="006F3754"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6F3754" w:rsidRDefault="006F3754"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6F3754" w:rsidRDefault="006F3754"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6F3754" w:rsidRDefault="006F3754"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6F3754" w:rsidRPr="008571EC" w:rsidRDefault="006F3754" w:rsidP="006F3754">
      <w:pPr>
        <w:jc w:val="both"/>
        <w:rPr>
          <w:rFonts w:ascii="Arial" w:hAnsi="Arial" w:cs="Arial"/>
          <w:b/>
          <w:sz w:val="20"/>
          <w:szCs w:val="20"/>
        </w:rPr>
      </w:pPr>
    </w:p>
    <w:p w:rsidR="006F3754" w:rsidRPr="00525488" w:rsidRDefault="006F3754" w:rsidP="006F3754">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6F3754" w:rsidRPr="00AA7D0A" w:rsidRDefault="006F3754" w:rsidP="006F3754">
      <w:pPr>
        <w:spacing w:after="60"/>
        <w:rPr>
          <w:rFonts w:ascii="Arial" w:hAnsi="Arial" w:cs="Arial"/>
          <w:sz w:val="20"/>
        </w:rPr>
      </w:pPr>
      <w:r w:rsidRPr="00AA7D0A">
        <w:rPr>
          <w:rFonts w:ascii="Arial" w:hAnsi="Arial" w:cs="Arial"/>
          <w:sz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6F3754" w:rsidRPr="00AA7D0A" w:rsidRDefault="006F3754" w:rsidP="006F3754">
      <w:pPr>
        <w:spacing w:after="120"/>
        <w:rPr>
          <w:rFonts w:ascii="Arial" w:hAnsi="Arial" w:cs="Arial"/>
          <w:sz w:val="20"/>
        </w:rPr>
      </w:pPr>
      <w:r w:rsidRPr="00AA7D0A">
        <w:rPr>
          <w:rFonts w:ascii="Arial" w:hAnsi="Arial" w:cs="Arial"/>
          <w:sz w:val="20"/>
        </w:rPr>
        <w:t>Oceniając osiągnięcia uczniów należy zwrócić uwagę na umiejętność korzystania z dokumentacji technicznej, katalogów oraz norm.</w:t>
      </w:r>
    </w:p>
    <w:p w:rsidR="006F3754" w:rsidRDefault="006F3754" w:rsidP="006F3754">
      <w:pPr>
        <w:rPr>
          <w:rFonts w:ascii="Arial" w:hAnsi="Arial" w:cs="Arial"/>
          <w:b/>
          <w:sz w:val="20"/>
          <w:szCs w:val="20"/>
        </w:rPr>
      </w:pPr>
    </w:p>
    <w:p w:rsidR="006F3754" w:rsidRPr="00525488" w:rsidRDefault="006F3754" w:rsidP="006F3754">
      <w:pPr>
        <w:jc w:val="both"/>
        <w:rPr>
          <w:rFonts w:ascii="Arial" w:hAnsi="Arial" w:cs="Arial"/>
          <w:b/>
          <w:sz w:val="20"/>
          <w:szCs w:val="20"/>
        </w:rPr>
      </w:pPr>
      <w:r w:rsidRPr="00525488">
        <w:rPr>
          <w:rFonts w:ascii="Arial" w:hAnsi="Arial" w:cs="Arial"/>
          <w:b/>
          <w:sz w:val="20"/>
          <w:szCs w:val="20"/>
        </w:rPr>
        <w:t>EWALUACJA PRZEDMIOTU</w:t>
      </w:r>
    </w:p>
    <w:p w:rsidR="006F3754" w:rsidRPr="00732A78" w:rsidRDefault="006F3754" w:rsidP="006F3754">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6F3754" w:rsidRDefault="006F3754" w:rsidP="006F3754">
      <w:pPr>
        <w:jc w:val="both"/>
        <w:rPr>
          <w:rFonts w:ascii="Arial" w:hAnsi="Arial" w:cs="Arial"/>
          <w:sz w:val="20"/>
          <w:szCs w:val="20"/>
        </w:rPr>
      </w:pPr>
      <w:r w:rsidRPr="00C21750">
        <w:rPr>
          <w:rFonts w:ascii="Arial" w:hAnsi="Arial" w:cs="Arial"/>
          <w:sz w:val="20"/>
          <w:szCs w:val="20"/>
        </w:rPr>
        <w:t xml:space="preserve">W przypadku przedmiotu zawodowego jedną z ważnych metod jest samoocena, w ramach której nauczyciel musi dokonać weryfikacji stanu swojej aktualnej wiedzy z zakresu </w:t>
      </w:r>
      <w:r>
        <w:rPr>
          <w:rFonts w:ascii="Arial" w:hAnsi="Arial" w:cs="Arial"/>
          <w:sz w:val="20"/>
          <w:szCs w:val="20"/>
        </w:rPr>
        <w:t>rysunku technicznego</w:t>
      </w:r>
      <w:r w:rsidRPr="00C21750">
        <w:rPr>
          <w:rFonts w:ascii="Arial" w:hAnsi="Arial" w:cs="Arial"/>
          <w:sz w:val="20"/>
          <w:szCs w:val="20"/>
        </w:rPr>
        <w:t>, w aspekcie znajomości nowości technologicznych, czy zmian w procesach, wynikających m.in. z postępującej automatyzacji</w:t>
      </w:r>
      <w:r>
        <w:rPr>
          <w:rFonts w:ascii="Arial" w:hAnsi="Arial" w:cs="Arial"/>
          <w:sz w:val="20"/>
          <w:szCs w:val="20"/>
        </w:rPr>
        <w:t xml:space="preserve"> </w:t>
      </w:r>
      <w:r w:rsidRPr="00C21750">
        <w:rPr>
          <w:rFonts w:ascii="Arial" w:hAnsi="Arial" w:cs="Arial"/>
          <w:sz w:val="20"/>
          <w:szCs w:val="20"/>
        </w:rPr>
        <w:t>i informatyzacji. Powinien też dokonać oceny posia</w:t>
      </w:r>
      <w:r>
        <w:rPr>
          <w:rFonts w:ascii="Arial" w:hAnsi="Arial" w:cs="Arial"/>
          <w:sz w:val="20"/>
          <w:szCs w:val="20"/>
        </w:rPr>
        <w:t>danych materiałów dydaktycznych</w:t>
      </w:r>
      <w:r w:rsidRPr="00C21750">
        <w:rPr>
          <w:rFonts w:ascii="Arial" w:hAnsi="Arial" w:cs="Arial"/>
          <w:sz w:val="20"/>
          <w:szCs w:val="20"/>
        </w:rPr>
        <w:t xml:space="preserve">, publikacji tematycznych itp. </w:t>
      </w:r>
    </w:p>
    <w:p w:rsidR="006F3754" w:rsidRPr="00732A78" w:rsidRDefault="006F3754" w:rsidP="006F3754">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rysunek techniczny</w:t>
      </w:r>
      <w:r w:rsidRPr="00732A78">
        <w:rPr>
          <w:rFonts w:ascii="Arial" w:hAnsi="Arial" w:cs="Arial"/>
          <w:sz w:val="20"/>
          <w:szCs w:val="20"/>
        </w:rPr>
        <w:t xml:space="preserve"> to:</w:t>
      </w:r>
    </w:p>
    <w:p w:rsidR="006F3754" w:rsidRDefault="006F3754" w:rsidP="007E7D40">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stosowanie zasad normalizacji w rysunku technicznych,</w:t>
      </w:r>
    </w:p>
    <w:p w:rsidR="006F3754" w:rsidRDefault="006F3754" w:rsidP="007E7D40">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wykonywanie rysunków technicznych i szkiców technicznych,</w:t>
      </w:r>
    </w:p>
    <w:p w:rsidR="006F3754" w:rsidRDefault="006F3754" w:rsidP="007E7D40">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wykorzystanie dokumentacji technicznej do obsługi i eksploatacji maszyn poligraficznych.</w:t>
      </w:r>
    </w:p>
    <w:p w:rsidR="006D17E1" w:rsidRDefault="006D17E1">
      <w:pPr>
        <w:spacing w:after="160" w:line="259" w:lineRule="auto"/>
      </w:pPr>
      <w:r>
        <w:br w:type="page"/>
      </w:r>
    </w:p>
    <w:p w:rsidR="006F3754" w:rsidRDefault="006D17E1" w:rsidP="00010293">
      <w:pPr>
        <w:pStyle w:val="Nagwek2"/>
      </w:pPr>
      <w:bookmarkStart w:id="15" w:name="_Toc18399537"/>
      <w:r>
        <w:t>Język angielski zawodowy</w:t>
      </w:r>
      <w:bookmarkEnd w:id="15"/>
    </w:p>
    <w:p w:rsidR="006D17E1" w:rsidRPr="006D17E1" w:rsidRDefault="006D17E1" w:rsidP="006F3754">
      <w:pPr>
        <w:jc w:val="both"/>
        <w:rPr>
          <w:rFonts w:ascii="Arial" w:hAnsi="Arial" w:cs="Arial"/>
          <w:b/>
          <w:sz w:val="24"/>
          <w:szCs w:val="24"/>
        </w:rPr>
      </w:pPr>
    </w:p>
    <w:p w:rsidR="006F3754" w:rsidRPr="00C4170D" w:rsidRDefault="006F3754" w:rsidP="006F3754">
      <w:pPr>
        <w:rPr>
          <w:rFonts w:ascii="Arial" w:hAnsi="Arial" w:cs="Arial"/>
          <w:b/>
          <w:sz w:val="20"/>
          <w:szCs w:val="20"/>
        </w:rPr>
      </w:pPr>
      <w:r w:rsidRPr="00C4170D">
        <w:rPr>
          <w:rFonts w:ascii="Arial" w:hAnsi="Arial" w:cs="Arial"/>
          <w:b/>
          <w:sz w:val="20"/>
          <w:szCs w:val="20"/>
        </w:rPr>
        <w:t>Cele ogólne przedmiotu</w:t>
      </w:r>
    </w:p>
    <w:p w:rsidR="006F3754" w:rsidRPr="00C4170D" w:rsidRDefault="006F3754" w:rsidP="007E7D40">
      <w:pPr>
        <w:pStyle w:val="Akapitzlist"/>
        <w:numPr>
          <w:ilvl w:val="1"/>
          <w:numId w:val="8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C4170D">
        <w:rPr>
          <w:rFonts w:ascii="Arial" w:hAnsi="Arial" w:cs="Arial"/>
          <w:sz w:val="20"/>
          <w:szCs w:val="20"/>
        </w:rPr>
        <w:t>Nabycie umiejętności komunikowania się biernego i czynnego w celu realizacji zadań zawodowych</w:t>
      </w:r>
    </w:p>
    <w:p w:rsidR="006F3754" w:rsidRPr="00C4170D" w:rsidRDefault="006F3754" w:rsidP="007E7D40">
      <w:pPr>
        <w:pStyle w:val="Akapitzlist"/>
        <w:numPr>
          <w:ilvl w:val="1"/>
          <w:numId w:val="8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C4170D">
        <w:rPr>
          <w:rFonts w:ascii="Arial" w:hAnsi="Arial" w:cs="Arial"/>
          <w:sz w:val="20"/>
          <w:szCs w:val="20"/>
        </w:rPr>
        <w:t>Poznanie specjalistycznego słownictwa technicznego</w:t>
      </w:r>
    </w:p>
    <w:p w:rsidR="006F3754" w:rsidRPr="00C4170D" w:rsidRDefault="006F3754" w:rsidP="007E7D40">
      <w:pPr>
        <w:pStyle w:val="Akapitzlist"/>
        <w:numPr>
          <w:ilvl w:val="1"/>
          <w:numId w:val="8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C4170D">
        <w:rPr>
          <w:rFonts w:ascii="Arial" w:hAnsi="Arial" w:cs="Arial"/>
          <w:sz w:val="20"/>
          <w:szCs w:val="20"/>
        </w:rPr>
        <w:t>Posługiwanie się terminologią i wiedzą specjalistyczną w języku angielskim</w:t>
      </w:r>
    </w:p>
    <w:p w:rsidR="006F3754" w:rsidRPr="00C4170D" w:rsidRDefault="006F3754" w:rsidP="006F3754">
      <w:pPr>
        <w:rPr>
          <w:rFonts w:ascii="Arial" w:hAnsi="Arial" w:cs="Arial"/>
          <w:b/>
          <w:sz w:val="20"/>
          <w:szCs w:val="20"/>
        </w:rPr>
      </w:pPr>
    </w:p>
    <w:p w:rsidR="006F3754" w:rsidRDefault="006F3754" w:rsidP="006F3754">
      <w:pPr>
        <w:rPr>
          <w:rFonts w:ascii="Arial" w:hAnsi="Arial" w:cs="Arial"/>
          <w:b/>
          <w:sz w:val="20"/>
          <w:szCs w:val="20"/>
        </w:rPr>
      </w:pPr>
      <w:r w:rsidRPr="00C4170D">
        <w:rPr>
          <w:rFonts w:ascii="Arial" w:hAnsi="Arial" w:cs="Arial"/>
          <w:b/>
          <w:sz w:val="20"/>
          <w:szCs w:val="20"/>
        </w:rPr>
        <w:t>Cele operacyjne</w:t>
      </w:r>
    </w:p>
    <w:p w:rsidR="006F3754" w:rsidRPr="00C4170D" w:rsidRDefault="006F3754" w:rsidP="006F3754">
      <w:pPr>
        <w:rPr>
          <w:rFonts w:ascii="Arial" w:hAnsi="Arial" w:cs="Arial"/>
          <w:b/>
          <w:sz w:val="20"/>
          <w:szCs w:val="20"/>
        </w:rPr>
      </w:pPr>
      <w:r>
        <w:rPr>
          <w:rFonts w:ascii="Arial" w:hAnsi="Arial" w:cs="Arial"/>
          <w:b/>
          <w:sz w:val="20"/>
          <w:szCs w:val="20"/>
        </w:rPr>
        <w:t>Uczeń potrafi:</w:t>
      </w:r>
    </w:p>
    <w:p w:rsidR="006F3754" w:rsidRPr="00C4170D"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posłużyć się dokumentacją techniczną w języku angielskim,</w:t>
      </w:r>
    </w:p>
    <w:p w:rsidR="006F3754" w:rsidRPr="00C4170D"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zr</w:t>
      </w:r>
      <w:r w:rsidRPr="00C4170D">
        <w:rPr>
          <w:rFonts w:ascii="Arial" w:hAnsi="Arial" w:cs="Arial"/>
          <w:sz w:val="20"/>
          <w:szCs w:val="20"/>
        </w:rPr>
        <w:t>ozumie</w:t>
      </w:r>
      <w:r>
        <w:rPr>
          <w:rFonts w:ascii="Arial" w:hAnsi="Arial" w:cs="Arial"/>
          <w:sz w:val="20"/>
          <w:szCs w:val="20"/>
        </w:rPr>
        <w:t>ć</w:t>
      </w:r>
      <w:r w:rsidRPr="00C4170D">
        <w:rPr>
          <w:rFonts w:ascii="Arial" w:hAnsi="Arial" w:cs="Arial"/>
          <w:sz w:val="20"/>
          <w:szCs w:val="20"/>
        </w:rPr>
        <w:t xml:space="preserve"> ze słuchu instruktażow</w:t>
      </w:r>
      <w:r>
        <w:rPr>
          <w:rFonts w:ascii="Arial" w:hAnsi="Arial" w:cs="Arial"/>
          <w:sz w:val="20"/>
          <w:szCs w:val="20"/>
        </w:rPr>
        <w:t>e</w:t>
      </w:r>
      <w:r w:rsidRPr="00C4170D">
        <w:rPr>
          <w:rFonts w:ascii="Arial" w:hAnsi="Arial" w:cs="Arial"/>
          <w:sz w:val="20"/>
          <w:szCs w:val="20"/>
        </w:rPr>
        <w:t xml:space="preserve"> materiał</w:t>
      </w:r>
      <w:r>
        <w:rPr>
          <w:rFonts w:ascii="Arial" w:hAnsi="Arial" w:cs="Arial"/>
          <w:sz w:val="20"/>
          <w:szCs w:val="20"/>
        </w:rPr>
        <w:t>y</w:t>
      </w:r>
      <w:r w:rsidRPr="00C4170D">
        <w:rPr>
          <w:rFonts w:ascii="Arial" w:hAnsi="Arial" w:cs="Arial"/>
          <w:sz w:val="20"/>
          <w:szCs w:val="20"/>
        </w:rPr>
        <w:t xml:space="preserve"> wideo</w:t>
      </w:r>
      <w:r>
        <w:rPr>
          <w:rFonts w:ascii="Arial" w:hAnsi="Arial" w:cs="Arial"/>
          <w:sz w:val="20"/>
          <w:szCs w:val="20"/>
        </w:rPr>
        <w:t>,</w:t>
      </w:r>
    </w:p>
    <w:p w:rsidR="006F3754" w:rsidRPr="00C4170D"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prowadzić</w:t>
      </w:r>
      <w:r w:rsidRPr="00C4170D">
        <w:rPr>
          <w:rFonts w:ascii="Arial" w:hAnsi="Arial" w:cs="Arial"/>
          <w:sz w:val="20"/>
          <w:szCs w:val="20"/>
        </w:rPr>
        <w:t xml:space="preserve"> pisemn</w:t>
      </w:r>
      <w:r>
        <w:rPr>
          <w:rFonts w:ascii="Arial" w:hAnsi="Arial" w:cs="Arial"/>
          <w:sz w:val="20"/>
          <w:szCs w:val="20"/>
        </w:rPr>
        <w:t>ą</w:t>
      </w:r>
      <w:r w:rsidRPr="00C4170D">
        <w:rPr>
          <w:rFonts w:ascii="Arial" w:hAnsi="Arial" w:cs="Arial"/>
          <w:sz w:val="20"/>
          <w:szCs w:val="20"/>
        </w:rPr>
        <w:t xml:space="preserve"> korespondenc</w:t>
      </w:r>
      <w:r>
        <w:rPr>
          <w:rFonts w:ascii="Arial" w:hAnsi="Arial" w:cs="Arial"/>
          <w:sz w:val="20"/>
          <w:szCs w:val="20"/>
        </w:rPr>
        <w:t>ję techniczną,</w:t>
      </w:r>
    </w:p>
    <w:p w:rsidR="006F3754" w:rsidRPr="00C4170D"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prowadzić</w:t>
      </w:r>
      <w:r w:rsidRPr="00C4170D">
        <w:rPr>
          <w:rFonts w:ascii="Arial" w:hAnsi="Arial" w:cs="Arial"/>
          <w:sz w:val="20"/>
          <w:szCs w:val="20"/>
        </w:rPr>
        <w:t xml:space="preserve"> </w:t>
      </w:r>
      <w:r>
        <w:rPr>
          <w:rFonts w:ascii="Arial" w:hAnsi="Arial" w:cs="Arial"/>
          <w:sz w:val="20"/>
          <w:szCs w:val="20"/>
        </w:rPr>
        <w:t>konwersację</w:t>
      </w:r>
      <w:r w:rsidRPr="00C4170D">
        <w:rPr>
          <w:rFonts w:ascii="Arial" w:hAnsi="Arial" w:cs="Arial"/>
          <w:sz w:val="20"/>
          <w:szCs w:val="20"/>
        </w:rPr>
        <w:t xml:space="preserve"> </w:t>
      </w:r>
      <w:r>
        <w:rPr>
          <w:rFonts w:ascii="Arial" w:hAnsi="Arial" w:cs="Arial"/>
          <w:sz w:val="20"/>
          <w:szCs w:val="20"/>
        </w:rPr>
        <w:t>związaną z realizacją</w:t>
      </w:r>
      <w:r w:rsidRPr="00C4170D">
        <w:rPr>
          <w:rFonts w:ascii="Arial" w:hAnsi="Arial" w:cs="Arial"/>
          <w:sz w:val="20"/>
          <w:szCs w:val="20"/>
        </w:rPr>
        <w:t xml:space="preserve"> zadań zawodowych</w:t>
      </w:r>
      <w:r>
        <w:rPr>
          <w:rFonts w:ascii="Arial" w:hAnsi="Arial" w:cs="Arial"/>
          <w:sz w:val="20"/>
          <w:szCs w:val="20"/>
        </w:rPr>
        <w:t>,</w:t>
      </w:r>
    </w:p>
    <w:p w:rsidR="006F3754"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opisać wykonywane czynności zawodowe,</w:t>
      </w:r>
    </w:p>
    <w:p w:rsidR="006F3754"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skorzystać ze słowników technicznych i literatury specjalistycznej,</w:t>
      </w:r>
    </w:p>
    <w:p w:rsidR="006F3754" w:rsidRPr="00D93A77"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D93A77">
        <w:rPr>
          <w:rFonts w:ascii="Arial" w:hAnsi="Arial" w:cs="Arial"/>
          <w:sz w:val="20"/>
          <w:szCs w:val="20"/>
        </w:rPr>
        <w:t>przedstawić swoje umiejętności i cechy osobowe</w:t>
      </w:r>
      <w:r>
        <w:rPr>
          <w:rFonts w:ascii="Arial" w:hAnsi="Arial" w:cs="Arial"/>
          <w:b/>
          <w:sz w:val="20"/>
          <w:szCs w:val="20"/>
        </w:rPr>
        <w:t>.</w:t>
      </w:r>
    </w:p>
    <w:p w:rsidR="006F3754" w:rsidRPr="00D93A77"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D93A77">
        <w:rPr>
          <w:rFonts w:ascii="Arial" w:hAnsi="Arial" w:cs="Arial"/>
          <w:b/>
          <w:sz w:val="20"/>
          <w:szCs w:val="20"/>
        </w:rPr>
        <w:br w:type="page"/>
      </w:r>
    </w:p>
    <w:p w:rsidR="006F3754" w:rsidRDefault="00010293" w:rsidP="006F3754">
      <w:pPr>
        <w:jc w:val="both"/>
        <w:rPr>
          <w:rFonts w:ascii="Arial" w:hAnsi="Arial" w:cs="Arial"/>
          <w:b/>
          <w:sz w:val="20"/>
          <w:szCs w:val="20"/>
        </w:rPr>
      </w:pPr>
      <w:r>
        <w:rPr>
          <w:rFonts w:ascii="Arial" w:hAnsi="Arial" w:cs="Arial"/>
          <w:b/>
          <w:sz w:val="20"/>
          <w:szCs w:val="20"/>
        </w:rPr>
        <w:t>MATERIAŁ NAUCZANIA</w:t>
      </w:r>
    </w:p>
    <w:p w:rsidR="006F3754" w:rsidRDefault="006F3754" w:rsidP="006F3754">
      <w:pPr>
        <w:jc w:val="both"/>
        <w:rPr>
          <w:rFonts w:ascii="Arial" w:hAnsi="Arial" w:cs="Arial"/>
          <w:sz w:val="20"/>
          <w:szCs w:val="20"/>
        </w:rPr>
      </w:pPr>
    </w:p>
    <w:tbl>
      <w:tblPr>
        <w:tblStyle w:val="Tabela-Siatka"/>
        <w:tblW w:w="14005" w:type="dxa"/>
        <w:tblLook w:val="04A0" w:firstRow="1" w:lastRow="0" w:firstColumn="1" w:lastColumn="0" w:noHBand="0" w:noVBand="1"/>
      </w:tblPr>
      <w:tblGrid>
        <w:gridCol w:w="2481"/>
        <w:gridCol w:w="2601"/>
        <w:gridCol w:w="1295"/>
        <w:gridCol w:w="2760"/>
        <w:gridCol w:w="3151"/>
        <w:gridCol w:w="1717"/>
      </w:tblGrid>
      <w:tr w:rsidR="006F3754" w:rsidTr="00551984">
        <w:tc>
          <w:tcPr>
            <w:tcW w:w="248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Dział programowy</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Tematy jednostek metodycznych</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3754" w:rsidRPr="00551984" w:rsidRDefault="00BD386C" w:rsidP="006F3754">
            <w:pPr>
              <w:jc w:val="center"/>
              <w:rPr>
                <w:sz w:val="20"/>
                <w:szCs w:val="20"/>
              </w:rPr>
            </w:pPr>
            <w:r w:rsidRPr="00551984">
              <w:rPr>
                <w:rFonts w:ascii="Arial" w:hAnsi="Arial" w:cs="Arial"/>
                <w:sz w:val="20"/>
                <w:szCs w:val="20"/>
              </w:rPr>
              <w:t>Liczba godz.</w:t>
            </w:r>
          </w:p>
        </w:tc>
        <w:tc>
          <w:tcPr>
            <w:tcW w:w="59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ind w:left="340" w:hanging="340"/>
              <w:jc w:val="center"/>
              <w:rPr>
                <w:sz w:val="20"/>
                <w:szCs w:val="20"/>
              </w:rPr>
            </w:pPr>
            <w:r w:rsidRPr="00551984">
              <w:rPr>
                <w:rFonts w:ascii="Arial" w:hAnsi="Arial" w:cs="Arial"/>
                <w:sz w:val="20"/>
                <w:szCs w:val="20"/>
              </w:rPr>
              <w:t>Wymagania programowe</w:t>
            </w: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Uwagi o realizacji</w:t>
            </w:r>
          </w:p>
        </w:tc>
      </w:tr>
      <w:tr w:rsidR="006F3754" w:rsidTr="00551984">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Pr="00551984" w:rsidRDefault="006F3754" w:rsidP="006F3754">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Pr="00551984" w:rsidRDefault="006F3754" w:rsidP="006F3754">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F3754" w:rsidRPr="00551984" w:rsidRDefault="006F3754" w:rsidP="006F3754">
            <w:pPr>
              <w:rPr>
                <w:sz w:val="20"/>
                <w:szCs w:val="20"/>
              </w:rPr>
            </w:pPr>
          </w:p>
        </w:tc>
        <w:tc>
          <w:tcPr>
            <w:tcW w:w="2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ind w:left="340" w:hanging="340"/>
              <w:jc w:val="center"/>
              <w:rPr>
                <w:sz w:val="20"/>
                <w:szCs w:val="20"/>
              </w:rPr>
            </w:pPr>
            <w:r w:rsidRPr="00551984">
              <w:rPr>
                <w:rFonts w:ascii="Arial" w:hAnsi="Arial" w:cs="Arial"/>
                <w:sz w:val="20"/>
                <w:szCs w:val="20"/>
              </w:rPr>
              <w:t>podstawowe</w:t>
            </w:r>
          </w:p>
        </w:tc>
        <w:tc>
          <w:tcPr>
            <w:tcW w:w="3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ind w:left="340" w:hanging="340"/>
              <w:jc w:val="center"/>
              <w:rPr>
                <w:sz w:val="20"/>
                <w:szCs w:val="20"/>
              </w:rPr>
            </w:pPr>
            <w:r w:rsidRPr="00551984">
              <w:rPr>
                <w:rFonts w:ascii="Arial" w:hAnsi="Arial" w:cs="Arial"/>
                <w:sz w:val="20"/>
                <w:szCs w:val="20"/>
              </w:rPr>
              <w:t>ponadpodstawowe</w:t>
            </w: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Etap realizacji</w:t>
            </w:r>
          </w:p>
        </w:tc>
      </w:tr>
      <w:tr w:rsidR="006F3754" w:rsidTr="00551984">
        <w:trPr>
          <w:trHeight w:val="1053"/>
        </w:trPr>
        <w:tc>
          <w:tcPr>
            <w:tcW w:w="2481" w:type="dxa"/>
            <w:vMerge w:val="restart"/>
            <w:tcBorders>
              <w:top w:val="single" w:sz="4" w:space="0" w:color="auto"/>
              <w:left w:val="single" w:sz="4" w:space="0" w:color="auto"/>
              <w:bottom w:val="single" w:sz="4" w:space="0" w:color="auto"/>
              <w:right w:val="single" w:sz="4" w:space="0" w:color="auto"/>
            </w:tcBorders>
            <w:hideMark/>
          </w:tcPr>
          <w:p w:rsidR="006F3754" w:rsidRPr="00D93A77" w:rsidRDefault="006F3754" w:rsidP="007E7D40">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D93A77">
              <w:rPr>
                <w:rFonts w:ascii="Arial" w:hAnsi="Arial" w:cs="Arial"/>
                <w:sz w:val="20"/>
                <w:szCs w:val="20"/>
              </w:rPr>
              <w:t>Praktyczna komunikacja w języku angielskim</w:t>
            </w: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2"/>
              </w:numPr>
              <w:spacing w:line="276" w:lineRule="auto"/>
              <w:ind w:left="340" w:hanging="340"/>
              <w:rPr>
                <w:rFonts w:ascii="Arial" w:hAnsi="Arial" w:cs="Arial"/>
                <w:sz w:val="20"/>
                <w:szCs w:val="20"/>
              </w:rPr>
            </w:pPr>
            <w:r>
              <w:rPr>
                <w:rFonts w:ascii="Arial" w:hAnsi="Arial" w:cs="Arial"/>
                <w:sz w:val="20"/>
                <w:szCs w:val="20"/>
              </w:rPr>
              <w:t>Słownictwo poligraficzne związane z wykonywaniem zadań zawodowych</w:t>
            </w:r>
          </w:p>
        </w:tc>
        <w:tc>
          <w:tcPr>
            <w:tcW w:w="1295" w:type="dxa"/>
            <w:vMerge w:val="restart"/>
            <w:tcBorders>
              <w:top w:val="single" w:sz="4" w:space="0" w:color="auto"/>
              <w:left w:val="single" w:sz="4" w:space="0" w:color="auto"/>
              <w:bottom w:val="single" w:sz="4" w:space="0" w:color="auto"/>
              <w:right w:val="single" w:sz="4" w:space="0" w:color="auto"/>
            </w:tcBorders>
          </w:tcPr>
          <w:p w:rsidR="006F3754" w:rsidRDefault="006F3754" w:rsidP="006F3754">
            <w:pPr>
              <w:jc w:val="cente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 xml:space="preserve">wymienić angielskie nazwy dotyczące technologii, procesów i pojęć poligraficznych </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 xml:space="preserve">przedstawić po angielsku procesy poligraficzne i wykonywane zadania zawodowe </w:t>
            </w:r>
          </w:p>
        </w:tc>
        <w:tc>
          <w:tcPr>
            <w:tcW w:w="1717" w:type="dxa"/>
            <w:vMerge w:val="restart"/>
            <w:tcBorders>
              <w:top w:val="single" w:sz="4" w:space="0" w:color="auto"/>
              <w:left w:val="single" w:sz="4" w:space="0" w:color="auto"/>
              <w:bottom w:val="single" w:sz="4" w:space="0" w:color="auto"/>
              <w:right w:val="single" w:sz="4" w:space="0" w:color="auto"/>
            </w:tcBorders>
            <w:hideMark/>
          </w:tcPr>
          <w:p w:rsidR="006F3754" w:rsidRDefault="004C6CA3" w:rsidP="006F3754">
            <w:pPr>
              <w:jc w:val="center"/>
              <w:rPr>
                <w:rFonts w:ascii="Arial" w:hAnsi="Arial" w:cs="Arial"/>
                <w:sz w:val="20"/>
                <w:szCs w:val="20"/>
              </w:rPr>
            </w:pPr>
            <w:r>
              <w:rPr>
                <w:rFonts w:ascii="Arial" w:hAnsi="Arial" w:cs="Arial"/>
                <w:sz w:val="20"/>
                <w:szCs w:val="20"/>
              </w:rPr>
              <w:t>Klasa II</w:t>
            </w:r>
          </w:p>
        </w:tc>
      </w:tr>
      <w:tr w:rsidR="006F3754" w:rsidTr="00551984">
        <w:trPr>
          <w:trHeight w:val="2168"/>
        </w:trPr>
        <w:tc>
          <w:tcPr>
            <w:tcW w:w="0" w:type="auto"/>
            <w:vMerge/>
            <w:tcBorders>
              <w:top w:val="single" w:sz="4" w:space="0" w:color="auto"/>
              <w:left w:val="single" w:sz="4" w:space="0" w:color="auto"/>
              <w:bottom w:val="single" w:sz="4" w:space="0" w:color="auto"/>
              <w:right w:val="single" w:sz="4" w:space="0" w:color="auto"/>
            </w:tcBorders>
            <w:hideMark/>
          </w:tcPr>
          <w:p w:rsidR="006F3754" w:rsidRDefault="006F3754" w:rsidP="006F3754">
            <w:pPr>
              <w:rPr>
                <w:rFonts w:ascii="Arial" w:hAnsi="Arial" w:cs="Arial"/>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2"/>
              </w:numPr>
              <w:spacing w:line="276" w:lineRule="auto"/>
              <w:ind w:left="340" w:hanging="340"/>
              <w:rPr>
                <w:rFonts w:ascii="Arial" w:hAnsi="Arial" w:cs="Arial"/>
                <w:sz w:val="20"/>
                <w:szCs w:val="20"/>
              </w:rPr>
            </w:pPr>
            <w:r>
              <w:rPr>
                <w:rFonts w:ascii="Arial" w:hAnsi="Arial" w:cs="Arial"/>
                <w:sz w:val="20"/>
                <w:szCs w:val="20"/>
              </w:rPr>
              <w:t>Rozmowy związane z wykonywaniem zadań zawodowych</w:t>
            </w:r>
          </w:p>
        </w:tc>
        <w:tc>
          <w:tcPr>
            <w:tcW w:w="0" w:type="auto"/>
            <w:vMerge/>
            <w:tcBorders>
              <w:top w:val="single" w:sz="4" w:space="0" w:color="auto"/>
              <w:left w:val="single" w:sz="4" w:space="0" w:color="auto"/>
              <w:bottom w:val="single" w:sz="4" w:space="0" w:color="auto"/>
              <w:right w:val="single" w:sz="4" w:space="0" w:color="auto"/>
            </w:tcBorders>
          </w:tcPr>
          <w:p w:rsidR="006F3754" w:rsidRDefault="006F3754" w:rsidP="006F3754">
            <w:pP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porozumieć się w zakresie organizacji stanowiska pracy</w:t>
            </w:r>
          </w:p>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porozumieć się w zakresie wykonywania form drukowych</w:t>
            </w:r>
          </w:p>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porozumieć się w zakresie drukowania offsetowego</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poprowadzić rozmowę dotyczącą wykonania form drukowych</w:t>
            </w:r>
          </w:p>
          <w:p w:rsidR="006F3754" w:rsidRPr="00CC6F47" w:rsidRDefault="006F3754" w:rsidP="006F3754">
            <w:pPr>
              <w:pStyle w:val="TAbelapunktor"/>
              <w:spacing w:line="276" w:lineRule="auto"/>
              <w:ind w:left="226" w:hanging="113"/>
              <w:rPr>
                <w:rFonts w:cs="Arial"/>
              </w:rPr>
            </w:pPr>
            <w:r w:rsidRPr="00CC6F47">
              <w:rPr>
                <w:rFonts w:cs="Arial"/>
              </w:rPr>
              <w:t>poprowadzić rozmowę dotyczącą wykonania procesu drukowania</w:t>
            </w:r>
          </w:p>
          <w:p w:rsidR="006F3754" w:rsidRPr="00CC6F47" w:rsidRDefault="006F3754" w:rsidP="006F3754">
            <w:pPr>
              <w:pStyle w:val="TAbelapunktor"/>
              <w:spacing w:line="276" w:lineRule="auto"/>
              <w:ind w:left="226" w:hanging="113"/>
              <w:rPr>
                <w:rFonts w:cs="Arial"/>
              </w:rPr>
            </w:pPr>
            <w:r w:rsidRPr="00CC6F47">
              <w:rPr>
                <w:rFonts w:cs="Arial"/>
              </w:rPr>
              <w:t>poprowadzić rozmowę reklamacyjną, dotyczącą źle wykonanego produktu drukarskiego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Default="006F3754" w:rsidP="006F3754">
            <w:pPr>
              <w:rPr>
                <w:rFonts w:ascii="Arial" w:hAnsi="Arial" w:cs="Arial"/>
                <w:sz w:val="20"/>
                <w:szCs w:val="20"/>
              </w:rPr>
            </w:pPr>
          </w:p>
        </w:tc>
      </w:tr>
      <w:tr w:rsidR="006F3754" w:rsidTr="00551984">
        <w:tc>
          <w:tcPr>
            <w:tcW w:w="0" w:type="auto"/>
            <w:vMerge/>
            <w:tcBorders>
              <w:top w:val="single" w:sz="4" w:space="0" w:color="auto"/>
              <w:left w:val="single" w:sz="4" w:space="0" w:color="auto"/>
              <w:bottom w:val="single" w:sz="4" w:space="0" w:color="auto"/>
              <w:right w:val="single" w:sz="4" w:space="0" w:color="auto"/>
            </w:tcBorders>
            <w:hideMark/>
          </w:tcPr>
          <w:p w:rsidR="006F3754" w:rsidRDefault="006F3754" w:rsidP="006F3754">
            <w:pPr>
              <w:rPr>
                <w:rFonts w:ascii="Arial" w:hAnsi="Arial" w:cs="Arial"/>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2"/>
              </w:numPr>
              <w:spacing w:line="276" w:lineRule="auto"/>
              <w:ind w:left="340" w:hanging="340"/>
              <w:rPr>
                <w:rFonts w:ascii="Arial" w:hAnsi="Arial" w:cs="Arial"/>
                <w:sz w:val="20"/>
                <w:szCs w:val="20"/>
              </w:rPr>
            </w:pPr>
            <w:r>
              <w:rPr>
                <w:rFonts w:ascii="Arial" w:hAnsi="Arial" w:cs="Arial"/>
                <w:sz w:val="20"/>
                <w:szCs w:val="20"/>
              </w:rPr>
              <w:t>Poszukiwanie pracy w zawodzie drukarza</w:t>
            </w:r>
          </w:p>
        </w:tc>
        <w:tc>
          <w:tcPr>
            <w:tcW w:w="0" w:type="auto"/>
            <w:vMerge/>
            <w:tcBorders>
              <w:top w:val="single" w:sz="4" w:space="0" w:color="auto"/>
              <w:left w:val="single" w:sz="4" w:space="0" w:color="auto"/>
              <w:bottom w:val="single" w:sz="4" w:space="0" w:color="auto"/>
              <w:right w:val="single" w:sz="4" w:space="0" w:color="auto"/>
            </w:tcBorders>
          </w:tcPr>
          <w:p w:rsidR="006F3754" w:rsidRDefault="006F3754" w:rsidP="006F3754">
            <w:pP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przedstawić swoje CV przed potencjalnym pracodawcą</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omówić zadania realizowane, we wcześniejszym miejscu pracy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Default="006F3754" w:rsidP="006F3754">
            <w:pPr>
              <w:rPr>
                <w:rFonts w:ascii="Arial" w:hAnsi="Arial" w:cs="Arial"/>
                <w:sz w:val="20"/>
                <w:szCs w:val="20"/>
              </w:rPr>
            </w:pPr>
          </w:p>
        </w:tc>
      </w:tr>
      <w:tr w:rsidR="006F3754" w:rsidTr="00551984">
        <w:tc>
          <w:tcPr>
            <w:tcW w:w="2481" w:type="dxa"/>
            <w:vMerge w:val="restart"/>
            <w:tcBorders>
              <w:top w:val="single" w:sz="4" w:space="0" w:color="auto"/>
              <w:left w:val="single" w:sz="4" w:space="0" w:color="auto"/>
              <w:bottom w:val="single" w:sz="4" w:space="0" w:color="auto"/>
              <w:right w:val="single" w:sz="4" w:space="0" w:color="auto"/>
            </w:tcBorders>
            <w:hideMark/>
          </w:tcPr>
          <w:p w:rsidR="006F3754" w:rsidRPr="00D93A77" w:rsidRDefault="006F3754" w:rsidP="007E7D40">
            <w:pPr>
              <w:pStyle w:val="Akapitzlist"/>
              <w:numPr>
                <w:ilvl w:val="0"/>
                <w:numId w:val="8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sidRPr="00D93A77">
              <w:rPr>
                <w:rFonts w:ascii="Arial" w:hAnsi="Arial" w:cs="Arial"/>
                <w:sz w:val="20"/>
                <w:szCs w:val="20"/>
              </w:rPr>
              <w:t>Anglojęzyczne materiały informacyjne</w:t>
            </w: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5"/>
              </w:numPr>
              <w:spacing w:line="276" w:lineRule="auto"/>
              <w:rPr>
                <w:rFonts w:ascii="Arial" w:hAnsi="Arial" w:cs="Arial"/>
                <w:sz w:val="20"/>
                <w:szCs w:val="20"/>
              </w:rPr>
            </w:pPr>
            <w:r>
              <w:rPr>
                <w:rFonts w:ascii="Arial" w:hAnsi="Arial" w:cs="Arial"/>
                <w:sz w:val="20"/>
                <w:szCs w:val="20"/>
              </w:rPr>
              <w:t>Korespondencja w języku angielskim</w:t>
            </w:r>
          </w:p>
        </w:tc>
        <w:tc>
          <w:tcPr>
            <w:tcW w:w="1295" w:type="dxa"/>
            <w:vMerge w:val="restart"/>
            <w:tcBorders>
              <w:top w:val="single" w:sz="4" w:space="0" w:color="auto"/>
              <w:left w:val="single" w:sz="4" w:space="0" w:color="auto"/>
              <w:bottom w:val="single" w:sz="4" w:space="0" w:color="auto"/>
              <w:right w:val="single" w:sz="4" w:space="0" w:color="auto"/>
            </w:tcBorders>
          </w:tcPr>
          <w:p w:rsidR="006F3754" w:rsidRDefault="006F3754" w:rsidP="006F3754">
            <w:pPr>
              <w:jc w:val="cente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 xml:space="preserve">poprowadzić korespondencję mailową </w:t>
            </w:r>
            <w:r>
              <w:rPr>
                <w:rFonts w:ascii="Arial" w:hAnsi="Arial" w:cs="Arial"/>
                <w:sz w:val="20"/>
                <w:szCs w:val="20"/>
              </w:rPr>
              <w:t xml:space="preserve">   </w:t>
            </w:r>
            <w:r w:rsidRPr="004D1CA1">
              <w:rPr>
                <w:rFonts w:ascii="Arial" w:hAnsi="Arial" w:cs="Arial"/>
                <w:sz w:val="20"/>
                <w:szCs w:val="20"/>
              </w:rPr>
              <w:t>z innymi pracownikami</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poprowadzić z przełożonymi oficjalną korespondencję listową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Default="006F3754" w:rsidP="006F3754">
            <w:pPr>
              <w:rPr>
                <w:rFonts w:ascii="Arial" w:hAnsi="Arial" w:cs="Arial"/>
                <w:sz w:val="20"/>
                <w:szCs w:val="20"/>
              </w:rPr>
            </w:pPr>
          </w:p>
        </w:tc>
      </w:tr>
      <w:tr w:rsidR="006F3754" w:rsidTr="00551984">
        <w:tc>
          <w:tcPr>
            <w:tcW w:w="0" w:type="auto"/>
            <w:vMerge/>
            <w:tcBorders>
              <w:top w:val="single" w:sz="4" w:space="0" w:color="auto"/>
              <w:left w:val="single" w:sz="4" w:space="0" w:color="auto"/>
              <w:bottom w:val="single" w:sz="4" w:space="0" w:color="auto"/>
              <w:right w:val="single" w:sz="4" w:space="0" w:color="auto"/>
            </w:tcBorders>
            <w:hideMark/>
          </w:tcPr>
          <w:p w:rsidR="006F3754" w:rsidRDefault="006F3754" w:rsidP="006F3754">
            <w:pPr>
              <w:rPr>
                <w:rFonts w:ascii="Arial" w:hAnsi="Arial" w:cs="Arial"/>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5"/>
              </w:numPr>
              <w:spacing w:line="276" w:lineRule="auto"/>
              <w:ind w:left="340" w:hanging="340"/>
              <w:rPr>
                <w:rFonts w:ascii="Arial" w:hAnsi="Arial" w:cs="Arial"/>
                <w:sz w:val="20"/>
                <w:szCs w:val="20"/>
              </w:rPr>
            </w:pPr>
            <w:r>
              <w:rPr>
                <w:rFonts w:ascii="Arial" w:hAnsi="Arial" w:cs="Arial"/>
                <w:sz w:val="20"/>
                <w:szCs w:val="20"/>
              </w:rPr>
              <w:t>Pozyskiwanie informacji zawodowych z zasobów internetowych</w:t>
            </w:r>
          </w:p>
        </w:tc>
        <w:tc>
          <w:tcPr>
            <w:tcW w:w="0" w:type="auto"/>
            <w:vMerge/>
            <w:tcBorders>
              <w:top w:val="single" w:sz="4" w:space="0" w:color="auto"/>
              <w:left w:val="single" w:sz="4" w:space="0" w:color="auto"/>
              <w:bottom w:val="single" w:sz="4" w:space="0" w:color="auto"/>
              <w:right w:val="single" w:sz="4" w:space="0" w:color="auto"/>
            </w:tcBorders>
          </w:tcPr>
          <w:p w:rsidR="006F3754" w:rsidRDefault="006F3754" w:rsidP="006F3754">
            <w:pP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pozyskać informacje na temat materiałów poligraficznych</w:t>
            </w:r>
          </w:p>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pozyskać informacje na temat technologii poligraficznych</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dokonać tłumaczenia specyfikacji technicznej maszyny drukarskiej</w:t>
            </w:r>
          </w:p>
          <w:p w:rsidR="006F3754" w:rsidRPr="00CC6F47" w:rsidRDefault="006F3754" w:rsidP="006F3754">
            <w:pPr>
              <w:pStyle w:val="TAbelapunktor"/>
              <w:spacing w:line="276" w:lineRule="auto"/>
              <w:ind w:left="226" w:hanging="113"/>
              <w:rPr>
                <w:rFonts w:cs="Arial"/>
              </w:rPr>
            </w:pPr>
            <w:r w:rsidRPr="00CC6F47">
              <w:rPr>
                <w:rFonts w:cs="Arial"/>
              </w:rPr>
              <w:t>dokonać tłumaczenia karty technicznej materiału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Default="006F3754" w:rsidP="006F3754">
            <w:pPr>
              <w:rPr>
                <w:rFonts w:ascii="Arial" w:hAnsi="Arial" w:cs="Arial"/>
                <w:sz w:val="20"/>
                <w:szCs w:val="20"/>
              </w:rPr>
            </w:pPr>
          </w:p>
        </w:tc>
      </w:tr>
      <w:tr w:rsidR="006F3754" w:rsidTr="00551984">
        <w:tc>
          <w:tcPr>
            <w:tcW w:w="0" w:type="auto"/>
            <w:vMerge/>
            <w:tcBorders>
              <w:top w:val="single" w:sz="4" w:space="0" w:color="auto"/>
              <w:left w:val="single" w:sz="4" w:space="0" w:color="auto"/>
              <w:bottom w:val="single" w:sz="4" w:space="0" w:color="auto"/>
              <w:right w:val="single" w:sz="4" w:space="0" w:color="auto"/>
            </w:tcBorders>
            <w:hideMark/>
          </w:tcPr>
          <w:p w:rsidR="006F3754" w:rsidRDefault="006F3754" w:rsidP="006F3754">
            <w:pPr>
              <w:rPr>
                <w:rFonts w:ascii="Arial" w:hAnsi="Arial" w:cs="Arial"/>
                <w:sz w:val="20"/>
                <w:szCs w:val="20"/>
              </w:rPr>
            </w:pPr>
          </w:p>
        </w:tc>
        <w:tc>
          <w:tcPr>
            <w:tcW w:w="2601" w:type="dxa"/>
            <w:tcBorders>
              <w:top w:val="single" w:sz="4" w:space="0" w:color="auto"/>
              <w:left w:val="single" w:sz="4" w:space="0" w:color="auto"/>
              <w:bottom w:val="single" w:sz="4" w:space="0" w:color="auto"/>
              <w:right w:val="single" w:sz="4" w:space="0" w:color="auto"/>
            </w:tcBorders>
            <w:hideMark/>
          </w:tcPr>
          <w:p w:rsidR="006F3754" w:rsidRDefault="006F3754" w:rsidP="007E7D40">
            <w:pPr>
              <w:pStyle w:val="Default"/>
              <w:numPr>
                <w:ilvl w:val="0"/>
                <w:numId w:val="85"/>
              </w:numPr>
              <w:spacing w:line="276" w:lineRule="auto"/>
              <w:ind w:left="340" w:hanging="340"/>
              <w:rPr>
                <w:rFonts w:ascii="Arial" w:hAnsi="Arial" w:cs="Arial"/>
                <w:sz w:val="20"/>
                <w:szCs w:val="20"/>
              </w:rPr>
            </w:pPr>
            <w:r>
              <w:rPr>
                <w:rFonts w:ascii="Arial" w:hAnsi="Arial" w:cs="Arial"/>
                <w:sz w:val="20"/>
                <w:szCs w:val="20"/>
              </w:rPr>
              <w:t>Oznakowania materiałów i maszyn poligraficznych</w:t>
            </w:r>
          </w:p>
        </w:tc>
        <w:tc>
          <w:tcPr>
            <w:tcW w:w="0" w:type="auto"/>
            <w:vMerge/>
            <w:tcBorders>
              <w:top w:val="single" w:sz="4" w:space="0" w:color="auto"/>
              <w:left w:val="single" w:sz="4" w:space="0" w:color="auto"/>
              <w:bottom w:val="single" w:sz="4" w:space="0" w:color="auto"/>
              <w:right w:val="single" w:sz="4" w:space="0" w:color="auto"/>
            </w:tcBorders>
          </w:tcPr>
          <w:p w:rsidR="006F3754" w:rsidRDefault="006F3754" w:rsidP="006F3754">
            <w:pPr>
              <w:rPr>
                <w:rFonts w:ascii="Arial" w:hAnsi="Arial" w:cs="Arial"/>
                <w:sz w:val="20"/>
                <w:szCs w:val="20"/>
              </w:rPr>
            </w:pPr>
          </w:p>
        </w:tc>
        <w:tc>
          <w:tcPr>
            <w:tcW w:w="2760" w:type="dxa"/>
            <w:tcBorders>
              <w:top w:val="single" w:sz="4" w:space="0" w:color="auto"/>
              <w:left w:val="single" w:sz="4" w:space="0" w:color="auto"/>
              <w:bottom w:val="single" w:sz="4" w:space="0" w:color="auto"/>
              <w:right w:val="single" w:sz="4" w:space="0" w:color="auto"/>
            </w:tcBorders>
            <w:hideMark/>
          </w:tcPr>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odczytać informacje zawarte na etykiecie materiałowej</w:t>
            </w:r>
          </w:p>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odczytać informacje znajdujące się na panelu maszyny drukarskiej</w:t>
            </w:r>
          </w:p>
          <w:p w:rsidR="006F3754" w:rsidRPr="004D1CA1"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4D1CA1">
              <w:rPr>
                <w:rFonts w:ascii="Arial" w:hAnsi="Arial" w:cs="Arial"/>
                <w:sz w:val="20"/>
                <w:szCs w:val="20"/>
              </w:rPr>
              <w:t>odczytać informacje z etykiety bezpieczeństwa maszyny drukującej</w:t>
            </w:r>
          </w:p>
        </w:tc>
        <w:tc>
          <w:tcPr>
            <w:tcW w:w="3151" w:type="dxa"/>
            <w:tcBorders>
              <w:top w:val="single" w:sz="4" w:space="0" w:color="auto"/>
              <w:left w:val="single" w:sz="4" w:space="0" w:color="auto"/>
              <w:bottom w:val="single" w:sz="4" w:space="0" w:color="auto"/>
              <w:right w:val="single" w:sz="4" w:space="0" w:color="auto"/>
            </w:tcBorders>
            <w:hideMark/>
          </w:tcPr>
          <w:p w:rsidR="006F3754" w:rsidRPr="00CC6F47" w:rsidRDefault="006F3754" w:rsidP="006F3754">
            <w:pPr>
              <w:pStyle w:val="TAbelapunktor"/>
              <w:spacing w:line="276" w:lineRule="auto"/>
              <w:ind w:left="226" w:hanging="113"/>
              <w:rPr>
                <w:rFonts w:cs="Arial"/>
              </w:rPr>
            </w:pPr>
            <w:r w:rsidRPr="00CC6F47">
              <w:rPr>
                <w:rFonts w:cs="Arial"/>
              </w:rPr>
              <w:t>zinterpretować komunikaty wyświetlane na panelu maszyny poligraficznej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3754" w:rsidRDefault="006F3754" w:rsidP="006F3754">
            <w:pPr>
              <w:rPr>
                <w:rFonts w:ascii="Arial" w:hAnsi="Arial" w:cs="Arial"/>
                <w:sz w:val="20"/>
                <w:szCs w:val="20"/>
              </w:rPr>
            </w:pPr>
          </w:p>
        </w:tc>
      </w:tr>
      <w:tr w:rsidR="006F3754" w:rsidTr="00551984">
        <w:trPr>
          <w:trHeight w:hRule="exact" w:val="454"/>
        </w:trPr>
        <w:tc>
          <w:tcPr>
            <w:tcW w:w="5082" w:type="dxa"/>
            <w:gridSpan w:val="2"/>
            <w:tcBorders>
              <w:top w:val="single" w:sz="4" w:space="0" w:color="auto"/>
              <w:left w:val="single" w:sz="4" w:space="0" w:color="auto"/>
              <w:bottom w:val="single" w:sz="4" w:space="0" w:color="auto"/>
              <w:right w:val="single" w:sz="4" w:space="0" w:color="auto"/>
            </w:tcBorders>
            <w:vAlign w:val="center"/>
            <w:hideMark/>
          </w:tcPr>
          <w:p w:rsidR="006F3754" w:rsidRPr="00AC1224" w:rsidRDefault="006F3754" w:rsidP="006F3754">
            <w:pPr>
              <w:pStyle w:val="Default"/>
              <w:spacing w:line="276" w:lineRule="auto"/>
              <w:jc w:val="right"/>
              <w:rPr>
                <w:rFonts w:ascii="Arial" w:hAnsi="Arial" w:cs="Arial"/>
                <w:b/>
                <w:sz w:val="20"/>
                <w:szCs w:val="20"/>
              </w:rPr>
            </w:pPr>
            <w:r w:rsidRPr="00AC1224">
              <w:rPr>
                <w:rFonts w:ascii="Arial" w:hAnsi="Arial" w:cs="Arial"/>
                <w:b/>
                <w:sz w:val="20"/>
                <w:szCs w:val="20"/>
              </w:rPr>
              <w:t>Łącznie:</w:t>
            </w:r>
          </w:p>
        </w:tc>
        <w:tc>
          <w:tcPr>
            <w:tcW w:w="1295" w:type="dxa"/>
            <w:tcBorders>
              <w:top w:val="single" w:sz="4" w:space="0" w:color="auto"/>
              <w:left w:val="single" w:sz="4" w:space="0" w:color="auto"/>
              <w:bottom w:val="single" w:sz="4" w:space="0" w:color="auto"/>
              <w:right w:val="single" w:sz="4" w:space="0" w:color="auto"/>
            </w:tcBorders>
            <w:vAlign w:val="center"/>
          </w:tcPr>
          <w:p w:rsidR="006F3754" w:rsidRPr="00AC1224" w:rsidRDefault="006F3754" w:rsidP="006F3754">
            <w:pPr>
              <w:jc w:val="center"/>
              <w:rPr>
                <w:rFonts w:ascii="Arial" w:hAnsi="Arial" w:cs="Arial"/>
                <w:b/>
                <w:sz w:val="20"/>
                <w:szCs w:val="20"/>
              </w:rPr>
            </w:pPr>
          </w:p>
        </w:tc>
        <w:tc>
          <w:tcPr>
            <w:tcW w:w="7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754" w:rsidRDefault="006F3754" w:rsidP="006F3754">
            <w:pPr>
              <w:rPr>
                <w:rFonts w:ascii="Arial" w:hAnsi="Arial" w:cs="Arial"/>
                <w:sz w:val="20"/>
                <w:szCs w:val="20"/>
              </w:rPr>
            </w:pPr>
          </w:p>
        </w:tc>
      </w:tr>
    </w:tbl>
    <w:p w:rsidR="006F3754" w:rsidRDefault="006F3754" w:rsidP="006F3754">
      <w:pPr>
        <w:jc w:val="both"/>
        <w:rPr>
          <w:rFonts w:ascii="Arial" w:hAnsi="Arial" w:cs="Arial"/>
          <w:b/>
          <w:sz w:val="20"/>
          <w:szCs w:val="20"/>
        </w:rPr>
      </w:pPr>
    </w:p>
    <w:p w:rsidR="004C6CA3" w:rsidRPr="005672C7" w:rsidRDefault="00010293" w:rsidP="004C6CA3">
      <w:pPr>
        <w:jc w:val="both"/>
        <w:rPr>
          <w:rFonts w:ascii="Arial" w:hAnsi="Arial" w:cs="Arial"/>
          <w:b/>
          <w:sz w:val="20"/>
          <w:szCs w:val="20"/>
        </w:rPr>
      </w:pPr>
      <w:r>
        <w:rPr>
          <w:rFonts w:ascii="Arial" w:hAnsi="Arial" w:cs="Arial"/>
          <w:b/>
          <w:sz w:val="20"/>
          <w:szCs w:val="20"/>
        </w:rPr>
        <w:t xml:space="preserve">MATERIAŁ NAUCZANIA </w:t>
      </w:r>
    </w:p>
    <w:p w:rsidR="004C6CA3" w:rsidRPr="005672C7" w:rsidRDefault="004C6CA3" w:rsidP="004C6CA3">
      <w:pPr>
        <w:jc w:val="both"/>
        <w:rPr>
          <w:rFonts w:ascii="Arial" w:hAnsi="Arial" w:cs="Arial"/>
          <w:sz w:val="20"/>
          <w:szCs w:val="20"/>
        </w:rPr>
      </w:pPr>
    </w:p>
    <w:tbl>
      <w:tblPr>
        <w:tblStyle w:val="Tabela-Siatka"/>
        <w:tblW w:w="14005" w:type="dxa"/>
        <w:tblLook w:val="04A0" w:firstRow="1" w:lastRow="0" w:firstColumn="1" w:lastColumn="0" w:noHBand="0" w:noVBand="1"/>
      </w:tblPr>
      <w:tblGrid>
        <w:gridCol w:w="2481"/>
        <w:gridCol w:w="2601"/>
        <w:gridCol w:w="1295"/>
        <w:gridCol w:w="2760"/>
        <w:gridCol w:w="3151"/>
        <w:gridCol w:w="1717"/>
      </w:tblGrid>
      <w:tr w:rsidR="004C6CA3" w:rsidRPr="005672C7" w:rsidTr="00CD0CDB">
        <w:tc>
          <w:tcPr>
            <w:tcW w:w="2481" w:type="dxa"/>
            <w:vMerge w:val="restart"/>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r w:rsidRPr="005672C7">
              <w:rPr>
                <w:rFonts w:ascii="Arial" w:hAnsi="Arial" w:cs="Arial"/>
                <w:b/>
                <w:sz w:val="20"/>
                <w:szCs w:val="20"/>
              </w:rPr>
              <w:t>Dział programowy</w:t>
            </w:r>
          </w:p>
        </w:tc>
        <w:tc>
          <w:tcPr>
            <w:tcW w:w="2601" w:type="dxa"/>
            <w:vMerge w:val="restart"/>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r w:rsidRPr="005672C7">
              <w:rPr>
                <w:rFonts w:ascii="Arial" w:hAnsi="Arial" w:cs="Arial"/>
                <w:b/>
                <w:sz w:val="20"/>
                <w:szCs w:val="20"/>
              </w:rPr>
              <w:t>Tematy jednostek metodycznych</w:t>
            </w:r>
          </w:p>
        </w:tc>
        <w:tc>
          <w:tcPr>
            <w:tcW w:w="1295" w:type="dxa"/>
            <w:vMerge w:val="restart"/>
            <w:shd w:val="clear" w:color="auto" w:fill="F2F2F2" w:themeFill="background1" w:themeFillShade="F2"/>
            <w:vAlign w:val="center"/>
          </w:tcPr>
          <w:p w:rsidR="004C6CA3" w:rsidRPr="005672C7" w:rsidRDefault="00BD386C" w:rsidP="00CD0CDB">
            <w:pPr>
              <w:jc w:val="center"/>
              <w:rPr>
                <w:b/>
                <w:sz w:val="20"/>
                <w:szCs w:val="20"/>
              </w:rPr>
            </w:pPr>
            <w:r w:rsidRPr="00551984">
              <w:rPr>
                <w:rFonts w:ascii="Arial" w:hAnsi="Arial" w:cs="Arial"/>
                <w:sz w:val="20"/>
                <w:szCs w:val="20"/>
              </w:rPr>
              <w:t>Liczba godz.</w:t>
            </w:r>
          </w:p>
        </w:tc>
        <w:tc>
          <w:tcPr>
            <w:tcW w:w="5911" w:type="dxa"/>
            <w:gridSpan w:val="2"/>
            <w:shd w:val="clear" w:color="auto" w:fill="F2F2F2" w:themeFill="background1" w:themeFillShade="F2"/>
            <w:vAlign w:val="center"/>
          </w:tcPr>
          <w:p w:rsidR="004C6CA3" w:rsidRPr="005672C7" w:rsidRDefault="004C6CA3" w:rsidP="00CD0CDB">
            <w:pPr>
              <w:ind w:left="340" w:hanging="340"/>
              <w:jc w:val="center"/>
              <w:rPr>
                <w:b/>
                <w:sz w:val="20"/>
                <w:szCs w:val="20"/>
              </w:rPr>
            </w:pPr>
            <w:r w:rsidRPr="005672C7">
              <w:rPr>
                <w:rFonts w:ascii="Arial" w:hAnsi="Arial" w:cs="Arial"/>
                <w:b/>
                <w:sz w:val="20"/>
                <w:szCs w:val="20"/>
              </w:rPr>
              <w:t>Wymagania programowe</w:t>
            </w:r>
          </w:p>
        </w:tc>
        <w:tc>
          <w:tcPr>
            <w:tcW w:w="1717" w:type="dxa"/>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r w:rsidRPr="005672C7">
              <w:rPr>
                <w:rFonts w:ascii="Arial" w:hAnsi="Arial" w:cs="Arial"/>
                <w:b/>
                <w:sz w:val="20"/>
                <w:szCs w:val="20"/>
              </w:rPr>
              <w:t>Uwagi o realizacji</w:t>
            </w:r>
          </w:p>
        </w:tc>
      </w:tr>
      <w:tr w:rsidR="004C6CA3" w:rsidRPr="005672C7" w:rsidTr="00CD0CDB">
        <w:tc>
          <w:tcPr>
            <w:tcW w:w="2481" w:type="dxa"/>
            <w:vMerge/>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p>
        </w:tc>
        <w:tc>
          <w:tcPr>
            <w:tcW w:w="2601" w:type="dxa"/>
            <w:vMerge/>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p>
        </w:tc>
        <w:tc>
          <w:tcPr>
            <w:tcW w:w="1295" w:type="dxa"/>
            <w:vMerge/>
            <w:shd w:val="clear" w:color="auto" w:fill="F2F2F2" w:themeFill="background1" w:themeFillShade="F2"/>
            <w:vAlign w:val="center"/>
          </w:tcPr>
          <w:p w:rsidR="004C6CA3" w:rsidRPr="005672C7" w:rsidRDefault="004C6CA3" w:rsidP="00CD0CDB">
            <w:pPr>
              <w:jc w:val="center"/>
              <w:rPr>
                <w:b/>
                <w:sz w:val="20"/>
                <w:szCs w:val="20"/>
              </w:rPr>
            </w:pPr>
          </w:p>
        </w:tc>
        <w:tc>
          <w:tcPr>
            <w:tcW w:w="2760" w:type="dxa"/>
            <w:shd w:val="clear" w:color="auto" w:fill="F2F2F2" w:themeFill="background1" w:themeFillShade="F2"/>
            <w:vAlign w:val="center"/>
          </w:tcPr>
          <w:p w:rsidR="004C6CA3" w:rsidRPr="005672C7" w:rsidRDefault="004C6CA3" w:rsidP="00CD0CDB">
            <w:pPr>
              <w:ind w:left="340" w:hanging="340"/>
              <w:jc w:val="center"/>
              <w:rPr>
                <w:b/>
                <w:sz w:val="20"/>
                <w:szCs w:val="20"/>
              </w:rPr>
            </w:pPr>
            <w:r w:rsidRPr="005672C7">
              <w:rPr>
                <w:rFonts w:ascii="Arial" w:hAnsi="Arial" w:cs="Arial"/>
                <w:b/>
                <w:sz w:val="20"/>
                <w:szCs w:val="20"/>
              </w:rPr>
              <w:t>podstawowe</w:t>
            </w:r>
          </w:p>
        </w:tc>
        <w:tc>
          <w:tcPr>
            <w:tcW w:w="3151" w:type="dxa"/>
            <w:shd w:val="clear" w:color="auto" w:fill="F2F2F2" w:themeFill="background1" w:themeFillShade="F2"/>
            <w:vAlign w:val="center"/>
          </w:tcPr>
          <w:p w:rsidR="004C6CA3" w:rsidRPr="005672C7" w:rsidRDefault="004C6CA3" w:rsidP="00CD0CDB">
            <w:pPr>
              <w:ind w:left="340" w:hanging="340"/>
              <w:jc w:val="center"/>
              <w:rPr>
                <w:b/>
                <w:sz w:val="20"/>
                <w:szCs w:val="20"/>
              </w:rPr>
            </w:pPr>
            <w:r w:rsidRPr="005672C7">
              <w:rPr>
                <w:rFonts w:ascii="Arial" w:hAnsi="Arial" w:cs="Arial"/>
                <w:b/>
                <w:sz w:val="20"/>
                <w:szCs w:val="20"/>
              </w:rPr>
              <w:t>ponadpodstawowe</w:t>
            </w:r>
          </w:p>
        </w:tc>
        <w:tc>
          <w:tcPr>
            <w:tcW w:w="1717" w:type="dxa"/>
            <w:shd w:val="clear" w:color="auto" w:fill="F2F2F2" w:themeFill="background1" w:themeFillShade="F2"/>
            <w:vAlign w:val="center"/>
          </w:tcPr>
          <w:p w:rsidR="004C6CA3" w:rsidRPr="005672C7" w:rsidRDefault="004C6CA3" w:rsidP="00CD0CDB">
            <w:pPr>
              <w:jc w:val="center"/>
              <w:rPr>
                <w:rFonts w:ascii="Arial" w:hAnsi="Arial" w:cs="Arial"/>
                <w:b/>
                <w:sz w:val="20"/>
                <w:szCs w:val="20"/>
              </w:rPr>
            </w:pPr>
            <w:r w:rsidRPr="005672C7">
              <w:rPr>
                <w:rFonts w:ascii="Arial" w:hAnsi="Arial" w:cs="Arial"/>
                <w:b/>
                <w:sz w:val="20"/>
                <w:szCs w:val="20"/>
              </w:rPr>
              <w:t>Etap realizacji</w:t>
            </w:r>
          </w:p>
        </w:tc>
      </w:tr>
      <w:tr w:rsidR="004C6CA3" w:rsidRPr="005672C7" w:rsidTr="00CD0CDB">
        <w:tc>
          <w:tcPr>
            <w:tcW w:w="2481" w:type="dxa"/>
            <w:vMerge w:val="restart"/>
          </w:tcPr>
          <w:p w:rsidR="004C6CA3" w:rsidRPr="005672C7" w:rsidRDefault="004C6CA3" w:rsidP="007E7D40">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ind w:left="458" w:hanging="425"/>
              <w:rPr>
                <w:rFonts w:ascii="Arial" w:hAnsi="Arial" w:cs="Arial"/>
                <w:b/>
                <w:sz w:val="20"/>
                <w:szCs w:val="20"/>
              </w:rPr>
            </w:pPr>
            <w:r w:rsidRPr="00512437">
              <w:rPr>
                <w:rFonts w:ascii="Arial" w:hAnsi="Arial" w:cs="Arial"/>
                <w:sz w:val="20"/>
                <w:szCs w:val="20"/>
              </w:rPr>
              <w:t>Praktyczna komunikacja w języku angielskim</w:t>
            </w: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Słownictwo poligraficzne związane z wykonywaniem zadań zawodowych</w:t>
            </w:r>
          </w:p>
        </w:tc>
        <w:tc>
          <w:tcPr>
            <w:tcW w:w="1295" w:type="dxa"/>
            <w:vMerge w:val="restart"/>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wymienić nazwy angielskie technologii, procesów i pojęć poligraficznych </w:t>
            </w:r>
          </w:p>
        </w:tc>
        <w:tc>
          <w:tcPr>
            <w:tcW w:w="3151" w:type="dxa"/>
            <w:vAlign w:val="center"/>
          </w:tcPr>
          <w:p w:rsidR="004C6CA3" w:rsidRPr="005672C7" w:rsidRDefault="004C6CA3" w:rsidP="007E7D40">
            <w:pPr>
              <w:pStyle w:val="Default"/>
              <w:numPr>
                <w:ilvl w:val="0"/>
                <w:numId w:val="91"/>
              </w:numP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przedstawić po angielsku procesy poligraficzne i wykonywane zadania zawodowe </w:t>
            </w:r>
          </w:p>
        </w:tc>
        <w:tc>
          <w:tcPr>
            <w:tcW w:w="1717" w:type="dxa"/>
            <w:vMerge w:val="restart"/>
          </w:tcPr>
          <w:p w:rsidR="004C6CA3" w:rsidRPr="005672C7" w:rsidRDefault="004C6CA3" w:rsidP="00CD0CDB">
            <w:pPr>
              <w:jc w:val="center"/>
              <w:rPr>
                <w:rFonts w:ascii="Arial" w:hAnsi="Arial" w:cs="Arial"/>
                <w:sz w:val="20"/>
                <w:szCs w:val="20"/>
              </w:rPr>
            </w:pPr>
            <w:r>
              <w:rPr>
                <w:rFonts w:ascii="Arial" w:hAnsi="Arial" w:cs="Arial"/>
                <w:sz w:val="20"/>
                <w:szCs w:val="20"/>
              </w:rPr>
              <w:t>Klasa IV</w:t>
            </w:r>
          </w:p>
        </w:tc>
      </w:tr>
      <w:tr w:rsidR="004C6CA3" w:rsidRPr="005672C7" w:rsidTr="00CD0CDB">
        <w:tc>
          <w:tcPr>
            <w:tcW w:w="2481" w:type="dxa"/>
            <w:vMerge/>
            <w:vAlign w:val="center"/>
          </w:tcPr>
          <w:p w:rsidR="004C6CA3" w:rsidRPr="005672C7" w:rsidRDefault="004C6CA3" w:rsidP="00CD0CDB">
            <w:pPr>
              <w:rPr>
                <w:rFonts w:ascii="Arial" w:hAnsi="Arial" w:cs="Arial"/>
                <w:b/>
                <w:sz w:val="20"/>
                <w:szCs w:val="20"/>
              </w:rPr>
            </w:pP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 xml:space="preserve">Obsługa klientów w języku angielskim </w:t>
            </w:r>
          </w:p>
        </w:tc>
        <w:tc>
          <w:tcPr>
            <w:tcW w:w="1295" w:type="dxa"/>
            <w:vMerge/>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Default"/>
              <w:numPr>
                <w:ilvl w:val="0"/>
                <w:numId w:val="91"/>
              </w:numP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odpowiedzieć na pytania stawiane przez klientów w języku angielskim</w:t>
            </w:r>
          </w:p>
        </w:tc>
        <w:tc>
          <w:tcPr>
            <w:tcW w:w="3151" w:type="dxa"/>
            <w:vAlign w:val="center"/>
          </w:tcPr>
          <w:p w:rsidR="004C6CA3" w:rsidRPr="005672C7" w:rsidRDefault="004C6CA3" w:rsidP="007E7D40">
            <w:pPr>
              <w:pStyle w:val="Default"/>
              <w:numPr>
                <w:ilvl w:val="0"/>
                <w:numId w:val="91"/>
              </w:numP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porozmawiać z klientem w języku angielskim w zakresie określonych zadań zawodowych (np. zakupu materiałów, przygotowania produktu poligraficznego)</w:t>
            </w:r>
          </w:p>
        </w:tc>
        <w:tc>
          <w:tcPr>
            <w:tcW w:w="1717" w:type="dxa"/>
            <w:vMerge/>
            <w:vAlign w:val="center"/>
          </w:tcPr>
          <w:p w:rsidR="004C6CA3" w:rsidRPr="005672C7" w:rsidRDefault="004C6CA3" w:rsidP="00CD0CDB">
            <w:pPr>
              <w:rPr>
                <w:rFonts w:ascii="Arial" w:hAnsi="Arial" w:cs="Arial"/>
                <w:sz w:val="20"/>
                <w:szCs w:val="20"/>
              </w:rPr>
            </w:pPr>
          </w:p>
        </w:tc>
      </w:tr>
      <w:tr w:rsidR="004C6CA3" w:rsidRPr="005672C7" w:rsidTr="00CD0CDB">
        <w:trPr>
          <w:trHeight w:val="2168"/>
        </w:trPr>
        <w:tc>
          <w:tcPr>
            <w:tcW w:w="2481" w:type="dxa"/>
            <w:vMerge/>
            <w:vAlign w:val="center"/>
          </w:tcPr>
          <w:p w:rsidR="004C6CA3" w:rsidRPr="005672C7" w:rsidRDefault="004C6CA3" w:rsidP="00CD0CDB">
            <w:pPr>
              <w:rPr>
                <w:rFonts w:ascii="Arial" w:hAnsi="Arial" w:cs="Arial"/>
                <w:b/>
                <w:sz w:val="20"/>
                <w:szCs w:val="20"/>
              </w:rPr>
            </w:pP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Rozmowy związane z wykonywaniem zadań zawodowych</w:t>
            </w:r>
          </w:p>
        </w:tc>
        <w:tc>
          <w:tcPr>
            <w:tcW w:w="1295" w:type="dxa"/>
            <w:vMerge/>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porozumieć się w zakresie organizacji stanowiska pracy</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porozumieć się w zakresie </w:t>
            </w:r>
            <w:r>
              <w:rPr>
                <w:rFonts w:ascii="Arial" w:hAnsi="Arial" w:cs="Arial"/>
                <w:sz w:val="20"/>
                <w:szCs w:val="20"/>
              </w:rPr>
              <w:t>obsługi maszyn cyfrowych drukujących</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porozumieć się w zakresie drukowania </w:t>
            </w:r>
            <w:r>
              <w:rPr>
                <w:rFonts w:ascii="Arial" w:hAnsi="Arial" w:cs="Arial"/>
                <w:sz w:val="20"/>
                <w:szCs w:val="20"/>
              </w:rPr>
              <w:t>cyfrowego</w:t>
            </w:r>
          </w:p>
        </w:tc>
        <w:tc>
          <w:tcPr>
            <w:tcW w:w="3151"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poprowadzić rozmowę reklamacyjną, dotyczącą źle wykonanego produktu drukarskiego</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poprowadzić rozmowę w zespole dotyczącą wykonania procesu drukowania</w:t>
            </w:r>
            <w:r>
              <w:rPr>
                <w:rFonts w:ascii="Arial" w:hAnsi="Arial" w:cs="Arial"/>
                <w:sz w:val="20"/>
                <w:szCs w:val="20"/>
              </w:rPr>
              <w:t xml:space="preserve"> cyfrowego</w:t>
            </w:r>
          </w:p>
        </w:tc>
        <w:tc>
          <w:tcPr>
            <w:tcW w:w="1717" w:type="dxa"/>
            <w:vMerge/>
            <w:vAlign w:val="center"/>
          </w:tcPr>
          <w:p w:rsidR="004C6CA3" w:rsidRPr="005672C7" w:rsidRDefault="004C6CA3" w:rsidP="00CD0CDB">
            <w:pPr>
              <w:rPr>
                <w:rFonts w:ascii="Arial" w:hAnsi="Arial" w:cs="Arial"/>
                <w:sz w:val="20"/>
                <w:szCs w:val="20"/>
              </w:rPr>
            </w:pPr>
          </w:p>
        </w:tc>
      </w:tr>
      <w:tr w:rsidR="004C6CA3" w:rsidRPr="005672C7" w:rsidTr="00CD0CDB">
        <w:tc>
          <w:tcPr>
            <w:tcW w:w="2481" w:type="dxa"/>
            <w:vMerge/>
            <w:vAlign w:val="center"/>
          </w:tcPr>
          <w:p w:rsidR="004C6CA3" w:rsidRPr="005672C7" w:rsidRDefault="004C6CA3" w:rsidP="00CD0CDB">
            <w:pPr>
              <w:rPr>
                <w:rFonts w:ascii="Arial" w:hAnsi="Arial" w:cs="Arial"/>
                <w:b/>
                <w:sz w:val="20"/>
                <w:szCs w:val="20"/>
              </w:rPr>
            </w:pP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75648C">
              <w:rPr>
                <w:rFonts w:ascii="Arial" w:hAnsi="Arial" w:cs="Arial"/>
                <w:sz w:val="20"/>
                <w:szCs w:val="20"/>
              </w:rPr>
              <w:t>Szu</w:t>
            </w:r>
            <w:r>
              <w:rPr>
                <w:rFonts w:ascii="Arial" w:hAnsi="Arial" w:cs="Arial"/>
                <w:sz w:val="20"/>
                <w:szCs w:val="20"/>
              </w:rPr>
              <w:t>kanie pracy w zawodzie technika grafiki i poligrafii cyfrowej</w:t>
            </w:r>
          </w:p>
        </w:tc>
        <w:tc>
          <w:tcPr>
            <w:tcW w:w="1295" w:type="dxa"/>
            <w:vMerge/>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przedstawić swoje CV przed potencjalnym pracodawcą</w:t>
            </w:r>
          </w:p>
        </w:tc>
        <w:tc>
          <w:tcPr>
            <w:tcW w:w="3151"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omówić zadania realizowane, we wcześniejszym miejscu pracy</w:t>
            </w:r>
          </w:p>
        </w:tc>
        <w:tc>
          <w:tcPr>
            <w:tcW w:w="1717" w:type="dxa"/>
            <w:vMerge/>
            <w:vAlign w:val="center"/>
          </w:tcPr>
          <w:p w:rsidR="004C6CA3" w:rsidRPr="005672C7" w:rsidRDefault="004C6CA3" w:rsidP="00CD0CDB">
            <w:pPr>
              <w:rPr>
                <w:rFonts w:ascii="Arial" w:hAnsi="Arial" w:cs="Arial"/>
                <w:sz w:val="20"/>
                <w:szCs w:val="20"/>
              </w:rPr>
            </w:pPr>
          </w:p>
        </w:tc>
      </w:tr>
      <w:tr w:rsidR="004C6CA3" w:rsidRPr="005672C7" w:rsidTr="00CD0CDB">
        <w:tc>
          <w:tcPr>
            <w:tcW w:w="2481" w:type="dxa"/>
            <w:vMerge w:val="restart"/>
          </w:tcPr>
          <w:p w:rsidR="004C6CA3" w:rsidRPr="005672C7" w:rsidRDefault="004C6CA3" w:rsidP="007E7D40">
            <w:pPr>
              <w:pStyle w:val="Akapitzlist"/>
              <w:numPr>
                <w:ilvl w:val="0"/>
                <w:numId w:val="92"/>
              </w:numPr>
              <w:pBdr>
                <w:top w:val="none" w:sz="0" w:space="0" w:color="auto"/>
                <w:left w:val="none" w:sz="0" w:space="0" w:color="auto"/>
                <w:bottom w:val="none" w:sz="0" w:space="0" w:color="auto"/>
                <w:right w:val="none" w:sz="0" w:space="0" w:color="auto"/>
                <w:between w:val="none" w:sz="0" w:space="0" w:color="auto"/>
              </w:pBdr>
              <w:ind w:left="458" w:hanging="425"/>
              <w:rPr>
                <w:rFonts w:ascii="Arial" w:hAnsi="Arial" w:cs="Arial"/>
                <w:b/>
                <w:sz w:val="20"/>
                <w:szCs w:val="20"/>
              </w:rPr>
            </w:pPr>
            <w:r w:rsidRPr="009E0444">
              <w:rPr>
                <w:rFonts w:ascii="Arial" w:hAnsi="Arial" w:cs="Arial"/>
                <w:sz w:val="20"/>
                <w:szCs w:val="20"/>
              </w:rPr>
              <w:t>Anglojęzyczne materiały informacyjne</w:t>
            </w: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Korespondencja w języku angielskim</w:t>
            </w:r>
          </w:p>
        </w:tc>
        <w:tc>
          <w:tcPr>
            <w:tcW w:w="1295" w:type="dxa"/>
            <w:vMerge w:val="restart"/>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poprowadzić korespondencję mailową z innymi pracownikami</w:t>
            </w:r>
          </w:p>
        </w:tc>
        <w:tc>
          <w:tcPr>
            <w:tcW w:w="3151"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poprowadzić z przełożonymi oficjalną korespondencję listową</w:t>
            </w:r>
          </w:p>
        </w:tc>
        <w:tc>
          <w:tcPr>
            <w:tcW w:w="1717" w:type="dxa"/>
            <w:vMerge/>
            <w:vAlign w:val="center"/>
          </w:tcPr>
          <w:p w:rsidR="004C6CA3" w:rsidRPr="005672C7" w:rsidRDefault="004C6CA3" w:rsidP="00CD0CDB">
            <w:pPr>
              <w:rPr>
                <w:rFonts w:ascii="Arial" w:hAnsi="Arial" w:cs="Arial"/>
                <w:sz w:val="20"/>
                <w:szCs w:val="20"/>
              </w:rPr>
            </w:pPr>
          </w:p>
        </w:tc>
      </w:tr>
      <w:tr w:rsidR="004C6CA3" w:rsidRPr="005672C7" w:rsidTr="00CD0CDB">
        <w:tc>
          <w:tcPr>
            <w:tcW w:w="2481" w:type="dxa"/>
            <w:vMerge/>
            <w:vAlign w:val="center"/>
          </w:tcPr>
          <w:p w:rsidR="004C6CA3" w:rsidRPr="005672C7" w:rsidRDefault="004C6CA3" w:rsidP="00CD0CDB">
            <w:pPr>
              <w:rPr>
                <w:rFonts w:ascii="Arial" w:hAnsi="Arial" w:cs="Arial"/>
                <w:b/>
                <w:sz w:val="20"/>
                <w:szCs w:val="20"/>
              </w:rPr>
            </w:pP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Pozyskiwanie informacji zawodowych z zasobów internetowych</w:t>
            </w:r>
          </w:p>
        </w:tc>
        <w:tc>
          <w:tcPr>
            <w:tcW w:w="1295" w:type="dxa"/>
            <w:vMerge/>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pozyskać informacje na temat </w:t>
            </w:r>
            <w:r>
              <w:rPr>
                <w:rFonts w:ascii="Arial" w:hAnsi="Arial" w:cs="Arial"/>
                <w:sz w:val="20"/>
                <w:szCs w:val="20"/>
              </w:rPr>
              <w:t>technologii drukowania cyfrowego</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pozyskać informacje na temat </w:t>
            </w:r>
            <w:r>
              <w:rPr>
                <w:rFonts w:ascii="Arial" w:hAnsi="Arial" w:cs="Arial"/>
                <w:sz w:val="20"/>
                <w:szCs w:val="20"/>
              </w:rPr>
              <w:t>obróbki druków</w:t>
            </w:r>
          </w:p>
        </w:tc>
        <w:tc>
          <w:tcPr>
            <w:tcW w:w="3151"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dokonać tłumaczenia specyfikacji technicznej maszyny </w:t>
            </w:r>
            <w:r>
              <w:rPr>
                <w:rFonts w:ascii="Arial" w:hAnsi="Arial" w:cs="Arial"/>
                <w:sz w:val="20"/>
                <w:szCs w:val="20"/>
              </w:rPr>
              <w:t xml:space="preserve">cyfrowej </w:t>
            </w:r>
            <w:r w:rsidRPr="005672C7">
              <w:rPr>
                <w:rFonts w:ascii="Arial" w:hAnsi="Arial" w:cs="Arial"/>
                <w:sz w:val="20"/>
                <w:szCs w:val="20"/>
              </w:rPr>
              <w:t>drukarskiej</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dokonać tłumaczenia </w:t>
            </w:r>
            <w:r>
              <w:rPr>
                <w:rFonts w:ascii="Arial" w:hAnsi="Arial" w:cs="Arial"/>
                <w:sz w:val="20"/>
                <w:szCs w:val="20"/>
              </w:rPr>
              <w:t>instrukcji obsługi cyfrowej maszyny poligraficznej</w:t>
            </w:r>
          </w:p>
        </w:tc>
        <w:tc>
          <w:tcPr>
            <w:tcW w:w="1717" w:type="dxa"/>
            <w:vMerge/>
            <w:vAlign w:val="center"/>
          </w:tcPr>
          <w:p w:rsidR="004C6CA3" w:rsidRPr="005672C7" w:rsidRDefault="004C6CA3" w:rsidP="00CD0CDB">
            <w:pPr>
              <w:rPr>
                <w:rFonts w:ascii="Arial" w:hAnsi="Arial" w:cs="Arial"/>
                <w:sz w:val="20"/>
                <w:szCs w:val="20"/>
              </w:rPr>
            </w:pPr>
          </w:p>
        </w:tc>
      </w:tr>
      <w:tr w:rsidR="004C6CA3" w:rsidRPr="005672C7" w:rsidTr="00CD0CDB">
        <w:tc>
          <w:tcPr>
            <w:tcW w:w="2481" w:type="dxa"/>
            <w:vMerge/>
            <w:vAlign w:val="center"/>
          </w:tcPr>
          <w:p w:rsidR="004C6CA3" w:rsidRPr="005672C7" w:rsidRDefault="004C6CA3" w:rsidP="00CD0CDB">
            <w:pPr>
              <w:rPr>
                <w:rFonts w:ascii="Arial" w:hAnsi="Arial" w:cs="Arial"/>
                <w:b/>
                <w:sz w:val="20"/>
                <w:szCs w:val="20"/>
              </w:rPr>
            </w:pPr>
          </w:p>
        </w:tc>
        <w:tc>
          <w:tcPr>
            <w:tcW w:w="2601" w:type="dxa"/>
            <w:vAlign w:val="center"/>
          </w:tcPr>
          <w:p w:rsidR="004C6CA3" w:rsidRPr="005672C7" w:rsidRDefault="004C6CA3" w:rsidP="00CD0CDB">
            <w:pPr>
              <w:pStyle w:val="Default"/>
              <w:spacing w:line="276" w:lineRule="auto"/>
              <w:rPr>
                <w:rFonts w:ascii="Arial" w:hAnsi="Arial" w:cs="Arial"/>
                <w:sz w:val="20"/>
                <w:szCs w:val="20"/>
              </w:rPr>
            </w:pPr>
            <w:r w:rsidRPr="005672C7">
              <w:rPr>
                <w:rFonts w:ascii="Arial" w:hAnsi="Arial" w:cs="Arial"/>
                <w:sz w:val="20"/>
                <w:szCs w:val="20"/>
              </w:rPr>
              <w:t>Oznakowania materiałów i maszyn poligraficznych</w:t>
            </w:r>
          </w:p>
        </w:tc>
        <w:tc>
          <w:tcPr>
            <w:tcW w:w="1295" w:type="dxa"/>
            <w:vMerge/>
            <w:vAlign w:val="center"/>
          </w:tcPr>
          <w:p w:rsidR="004C6CA3" w:rsidRPr="005672C7" w:rsidRDefault="004C6CA3" w:rsidP="00CD0CDB">
            <w:pPr>
              <w:jc w:val="center"/>
              <w:rPr>
                <w:rFonts w:ascii="Arial" w:hAnsi="Arial" w:cs="Arial"/>
                <w:sz w:val="20"/>
                <w:szCs w:val="20"/>
              </w:rPr>
            </w:pPr>
          </w:p>
        </w:tc>
        <w:tc>
          <w:tcPr>
            <w:tcW w:w="2760"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odczytać informacje zawarte na etykiecie </w:t>
            </w:r>
            <w:r>
              <w:rPr>
                <w:rFonts w:ascii="Arial" w:hAnsi="Arial" w:cs="Arial"/>
                <w:sz w:val="20"/>
                <w:szCs w:val="20"/>
              </w:rPr>
              <w:t>materiałów eksploatacyjnych cyfrowych maszyn drukujących</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odczytać informacje znajdujące się na panelu </w:t>
            </w:r>
            <w:r>
              <w:rPr>
                <w:rFonts w:ascii="Arial" w:hAnsi="Arial" w:cs="Arial"/>
                <w:sz w:val="20"/>
                <w:szCs w:val="20"/>
              </w:rPr>
              <w:t>cyfrowej maszyny drukującej</w:t>
            </w:r>
          </w:p>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odczytać informacje z </w:t>
            </w:r>
            <w:r>
              <w:rPr>
                <w:rFonts w:ascii="Arial" w:hAnsi="Arial" w:cs="Arial"/>
                <w:sz w:val="20"/>
                <w:szCs w:val="20"/>
              </w:rPr>
              <w:t>instrukcji obsługi cyfrowej</w:t>
            </w:r>
            <w:r w:rsidRPr="005672C7">
              <w:rPr>
                <w:rFonts w:ascii="Arial" w:hAnsi="Arial" w:cs="Arial"/>
                <w:sz w:val="20"/>
                <w:szCs w:val="20"/>
              </w:rPr>
              <w:t xml:space="preserve"> maszyny drukującej</w:t>
            </w:r>
          </w:p>
        </w:tc>
        <w:tc>
          <w:tcPr>
            <w:tcW w:w="3151" w:type="dxa"/>
            <w:vAlign w:val="center"/>
          </w:tcPr>
          <w:p w:rsidR="004C6CA3" w:rsidRPr="005672C7" w:rsidRDefault="004C6CA3" w:rsidP="007E7D40">
            <w:pPr>
              <w:pStyle w:val="Akapitzlist"/>
              <w:numPr>
                <w:ilvl w:val="0"/>
                <w:numId w:val="91"/>
              </w:numPr>
              <w:pBdr>
                <w:top w:val="none" w:sz="0" w:space="0" w:color="auto"/>
                <w:left w:val="none" w:sz="0" w:space="0" w:color="auto"/>
                <w:bottom w:val="none" w:sz="0" w:space="0" w:color="auto"/>
                <w:right w:val="none" w:sz="0" w:space="0" w:color="auto"/>
                <w:between w:val="none" w:sz="0" w:space="0" w:color="auto"/>
              </w:pBdr>
              <w:tabs>
                <w:tab w:val="left" w:pos="141"/>
                <w:tab w:val="left" w:pos="170"/>
              </w:tabs>
              <w:spacing w:line="276" w:lineRule="auto"/>
              <w:ind w:left="170" w:hanging="170"/>
              <w:rPr>
                <w:rFonts w:ascii="Arial" w:hAnsi="Arial" w:cs="Arial"/>
                <w:sz w:val="20"/>
                <w:szCs w:val="20"/>
              </w:rPr>
            </w:pPr>
            <w:r w:rsidRPr="005672C7">
              <w:rPr>
                <w:rFonts w:ascii="Arial" w:hAnsi="Arial" w:cs="Arial"/>
                <w:sz w:val="20"/>
                <w:szCs w:val="20"/>
              </w:rPr>
              <w:t xml:space="preserve">zinterpretować komunikaty wyświetlane na panelu </w:t>
            </w:r>
            <w:r>
              <w:rPr>
                <w:rFonts w:ascii="Arial" w:hAnsi="Arial" w:cs="Arial"/>
                <w:sz w:val="20"/>
                <w:szCs w:val="20"/>
              </w:rPr>
              <w:t xml:space="preserve">cyfrowej </w:t>
            </w:r>
            <w:r w:rsidRPr="005672C7">
              <w:rPr>
                <w:rFonts w:ascii="Arial" w:hAnsi="Arial" w:cs="Arial"/>
                <w:sz w:val="20"/>
                <w:szCs w:val="20"/>
              </w:rPr>
              <w:t xml:space="preserve">maszyny </w:t>
            </w:r>
            <w:r>
              <w:rPr>
                <w:rFonts w:ascii="Arial" w:hAnsi="Arial" w:cs="Arial"/>
                <w:sz w:val="20"/>
                <w:szCs w:val="20"/>
              </w:rPr>
              <w:t>drukującej</w:t>
            </w:r>
          </w:p>
        </w:tc>
        <w:tc>
          <w:tcPr>
            <w:tcW w:w="1717" w:type="dxa"/>
            <w:vMerge/>
            <w:vAlign w:val="center"/>
          </w:tcPr>
          <w:p w:rsidR="004C6CA3" w:rsidRPr="005672C7" w:rsidRDefault="004C6CA3" w:rsidP="00CD0CDB">
            <w:pPr>
              <w:rPr>
                <w:rFonts w:ascii="Arial" w:hAnsi="Arial" w:cs="Arial"/>
                <w:sz w:val="20"/>
                <w:szCs w:val="20"/>
              </w:rPr>
            </w:pPr>
          </w:p>
        </w:tc>
      </w:tr>
    </w:tbl>
    <w:p w:rsidR="006F3754" w:rsidRDefault="006F3754" w:rsidP="006F3754">
      <w:pPr>
        <w:jc w:val="both"/>
        <w:rPr>
          <w:rFonts w:ascii="Arial" w:hAnsi="Arial" w:cs="Arial"/>
          <w:b/>
          <w:sz w:val="20"/>
          <w:szCs w:val="20"/>
        </w:rPr>
      </w:pPr>
      <w:r>
        <w:rPr>
          <w:rFonts w:ascii="Arial" w:hAnsi="Arial" w:cs="Arial"/>
          <w:b/>
          <w:sz w:val="20"/>
          <w:szCs w:val="20"/>
        </w:rPr>
        <w:t>PROCEDURY OSIĄGANIA CELÓW KSZTAŁCENIA PRZEDMIOTU</w:t>
      </w:r>
    </w:p>
    <w:p w:rsidR="006F3754" w:rsidRDefault="006F3754" w:rsidP="006F3754">
      <w:pPr>
        <w:jc w:val="both"/>
        <w:rPr>
          <w:rFonts w:ascii="Arial" w:hAnsi="Arial" w:cs="Arial"/>
          <w:b/>
          <w:sz w:val="20"/>
          <w:szCs w:val="20"/>
        </w:rPr>
      </w:pPr>
    </w:p>
    <w:p w:rsidR="006F3754" w:rsidRDefault="006F3754" w:rsidP="006F3754">
      <w:pPr>
        <w:jc w:val="both"/>
        <w:rPr>
          <w:rFonts w:ascii="Arial" w:hAnsi="Arial" w:cs="Arial"/>
          <w:sz w:val="20"/>
          <w:szCs w:val="20"/>
        </w:rPr>
      </w:pPr>
      <w:r>
        <w:rPr>
          <w:rFonts w:ascii="Arial" w:hAnsi="Arial" w:cs="Arial"/>
          <w:sz w:val="20"/>
          <w:szCs w:val="20"/>
        </w:rPr>
        <w:t>Warunkiem osiągania założonych efektów kształcenia w zakresie przedmiotu jest opracowanie odpowiednich dla danego zawodu procedur a w tym:</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zaplanowanie lekcji (wskazanie celów szczegółowych jakie powinny zostać osiągnięte),</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wykorzystanie różnorodnych metod nauczania (szczególnie aktywizujących ucznia do pracy),</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dobór środków dydaktycznych do treści i celów nauczania,</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dobór formy pracy z uczniami – określenie ilości osób w grupie, określenie indywidualizacji zajęć,</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stosowanie oceniania sumującego i kształtującego,</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przeprowadzenie ewaluacji doboru treści nauczania do założonych celów, metod pracy, środków dydaktycznych, sposobu oceniania i informacji zwrotnej dla ucznia.</w:t>
      </w:r>
    </w:p>
    <w:p w:rsidR="006F3754" w:rsidRDefault="006F3754" w:rsidP="006F3754">
      <w:pPr>
        <w:rPr>
          <w:rFonts w:ascii="Arial" w:hAnsi="Arial" w:cs="Arial"/>
          <w:sz w:val="20"/>
          <w:szCs w:val="20"/>
        </w:rPr>
      </w:pPr>
    </w:p>
    <w:p w:rsidR="006F3754" w:rsidRDefault="006F3754" w:rsidP="006F3754">
      <w:pPr>
        <w:jc w:val="both"/>
        <w:rPr>
          <w:rFonts w:ascii="Arial" w:hAnsi="Arial" w:cs="Arial"/>
          <w:sz w:val="20"/>
          <w:szCs w:val="20"/>
        </w:rPr>
      </w:pPr>
      <w:r>
        <w:rPr>
          <w:rFonts w:ascii="Arial" w:hAnsi="Arial" w:cs="Arial"/>
          <w:sz w:val="20"/>
          <w:szCs w:val="20"/>
        </w:rPr>
        <w:t xml:space="preserve">Nauczyciel realizujący przedmiot </w:t>
      </w:r>
      <w:r w:rsidRPr="0035537F">
        <w:rPr>
          <w:rFonts w:ascii="Arial" w:hAnsi="Arial" w:cs="Arial"/>
          <w:sz w:val="20"/>
          <w:szCs w:val="20"/>
        </w:rPr>
        <w:t>język angielski zawodowy</w:t>
      </w:r>
      <w:r>
        <w:rPr>
          <w:rFonts w:ascii="Arial" w:hAnsi="Arial" w:cs="Arial"/>
          <w:sz w:val="20"/>
          <w:szCs w:val="20"/>
        </w:rPr>
        <w:t xml:space="preserve"> powinien współpracować z kadrą uczącą języka ogólnego, gdyż tylko dobra znajomość podstaw językowych, może przybliżyć ucznia do poznania języka specjalistycznego i posługiwania się nim podczas realizacji przyszłych zadań zawodowych. Zdawać sobie jednocześnie trzeba sprawę, że kurs języka angielskiego zawodowego w szkole ponadgimnazjalnej, z racji relatywnie małej liczby godzin, nie pozwoli uczniowi nabyć niezbędnej kompetencji językowej, a jedynie pozwoli na poznanie podstaw specjalistycznej komunikacji i słownictwa. Dalsza samoedukacja i zachęcenie ucznia do pogłębiania swojej wiedzy w tym zakresie będzie zatem jednym z kluczowych celów na tym etapie nauki.</w:t>
      </w:r>
    </w:p>
    <w:p w:rsidR="006F3754" w:rsidRDefault="006F3754" w:rsidP="006F3754">
      <w:pPr>
        <w:rPr>
          <w:rFonts w:ascii="Arial" w:hAnsi="Arial" w:cs="Arial"/>
          <w:b/>
          <w:sz w:val="20"/>
          <w:szCs w:val="20"/>
        </w:rPr>
      </w:pPr>
      <w:r>
        <w:rPr>
          <w:rFonts w:ascii="Arial" w:hAnsi="Arial" w:cs="Arial"/>
          <w:b/>
          <w:sz w:val="20"/>
          <w:szCs w:val="20"/>
        </w:rPr>
        <w:t>Metody nauczania</w:t>
      </w:r>
    </w:p>
    <w:p w:rsidR="006F3754" w:rsidRDefault="006F3754" w:rsidP="006F3754">
      <w:pPr>
        <w:jc w:val="both"/>
        <w:rPr>
          <w:rFonts w:ascii="Arial" w:hAnsi="Arial" w:cs="Arial"/>
          <w:sz w:val="20"/>
          <w:szCs w:val="20"/>
        </w:rPr>
      </w:pPr>
      <w:r>
        <w:rPr>
          <w:rFonts w:ascii="Arial" w:hAnsi="Arial" w:cs="Arial"/>
          <w:sz w:val="20"/>
          <w:szCs w:val="20"/>
        </w:rPr>
        <w:t xml:space="preserve">Dla przedmiotu </w:t>
      </w:r>
      <w:r>
        <w:rPr>
          <w:rFonts w:ascii="Arial" w:hAnsi="Arial" w:cs="Arial"/>
          <w:i/>
          <w:sz w:val="20"/>
          <w:szCs w:val="20"/>
        </w:rPr>
        <w:t>Język angielski zawodowy</w:t>
      </w:r>
      <w:r>
        <w:rPr>
          <w:rFonts w:ascii="Arial" w:hAnsi="Arial" w:cs="Arial"/>
          <w:sz w:val="20"/>
          <w:szCs w:val="20"/>
        </w:rPr>
        <w:t>, który jest przedmiotem o charakterze teoretycznym zaleca się stosowanie metod nauczania podających, eksponujących i problemowych takich jak:</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wykład informacyjny,</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pokaz z objaśnieniem,</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wykład problemowy,</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metoda przypadku,</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dyskusja dydaktyczna.</w:t>
      </w:r>
    </w:p>
    <w:p w:rsidR="006F3754" w:rsidRDefault="006F3754" w:rsidP="006F3754">
      <w:pPr>
        <w:ind w:left="340"/>
        <w:rPr>
          <w:rFonts w:ascii="Arial" w:hAnsi="Arial" w:cs="Arial"/>
          <w:sz w:val="20"/>
          <w:szCs w:val="20"/>
        </w:rPr>
      </w:pPr>
    </w:p>
    <w:p w:rsidR="006F3754" w:rsidRDefault="006F3754" w:rsidP="006F3754">
      <w:pPr>
        <w:jc w:val="both"/>
        <w:rPr>
          <w:rFonts w:ascii="Arial" w:hAnsi="Arial" w:cs="Arial"/>
          <w:b/>
          <w:sz w:val="20"/>
          <w:szCs w:val="20"/>
        </w:rPr>
      </w:pPr>
      <w:r>
        <w:rPr>
          <w:rFonts w:ascii="Arial" w:hAnsi="Arial" w:cs="Arial"/>
          <w:b/>
          <w:sz w:val="20"/>
          <w:szCs w:val="20"/>
        </w:rPr>
        <w:t>Środki dydaktyczne:</w:t>
      </w:r>
    </w:p>
    <w:p w:rsidR="006F3754" w:rsidRDefault="006F3754" w:rsidP="006F3754">
      <w:pPr>
        <w:jc w:val="both"/>
        <w:rPr>
          <w:rFonts w:ascii="Arial" w:hAnsi="Arial" w:cs="Arial"/>
          <w:sz w:val="20"/>
          <w:szCs w:val="20"/>
        </w:rPr>
      </w:pPr>
      <w:r>
        <w:rPr>
          <w:rFonts w:ascii="Arial" w:hAnsi="Arial" w:cs="Arial"/>
          <w:sz w:val="20"/>
          <w:szCs w:val="20"/>
        </w:rPr>
        <w:t>Pracownia technologii drukowania: komputery z dostępem do Internetu dla nauczyciela i uczniów, projektor multimedialny; plansze i prezentacje do ilustrowania procesów poligraficznych, wykonywania form drukowych, ilustrowania procesów drukowania offsetowego, ilustrujące zasady działania drukujących maszyn offsetowych, wzorniki i katalogi podłoży, farb i lakierów offsetowych, materiałów pomocniczych, przykłady odbitek drukarskich z różnych technik drukarskich.</w:t>
      </w:r>
    </w:p>
    <w:p w:rsidR="006F3754" w:rsidRDefault="006F3754" w:rsidP="006F3754">
      <w:pPr>
        <w:rPr>
          <w:rFonts w:ascii="Arial" w:hAnsi="Arial" w:cs="Arial"/>
          <w:sz w:val="20"/>
          <w:szCs w:val="20"/>
        </w:rPr>
      </w:pPr>
    </w:p>
    <w:p w:rsidR="006F3754" w:rsidRDefault="006F3754" w:rsidP="006F3754">
      <w:pPr>
        <w:jc w:val="both"/>
        <w:rPr>
          <w:rFonts w:ascii="Arial" w:hAnsi="Arial" w:cs="Arial"/>
          <w:b/>
          <w:sz w:val="20"/>
          <w:szCs w:val="20"/>
        </w:rPr>
      </w:pPr>
      <w:r>
        <w:rPr>
          <w:rFonts w:ascii="Arial" w:hAnsi="Arial" w:cs="Arial"/>
          <w:b/>
          <w:sz w:val="20"/>
          <w:szCs w:val="20"/>
        </w:rPr>
        <w:t>Formy organizacyjne:</w:t>
      </w:r>
    </w:p>
    <w:p w:rsidR="006F3754" w:rsidRDefault="006F3754" w:rsidP="006F3754">
      <w:pPr>
        <w:jc w:val="both"/>
        <w:rPr>
          <w:rFonts w:ascii="Arial" w:hAnsi="Arial" w:cs="Arial"/>
          <w:sz w:val="20"/>
          <w:szCs w:val="20"/>
        </w:rPr>
      </w:pPr>
      <w:r w:rsidRPr="00525488">
        <w:rPr>
          <w:rFonts w:ascii="Arial" w:hAnsi="Arial" w:cs="Arial"/>
          <w:sz w:val="20"/>
          <w:szCs w:val="20"/>
        </w:rPr>
        <w:t xml:space="preserve">Zajęcia powinny być prowadzone z wykorzystaniem różnych form organizacyjnych: indywidualnie i zespołowo. W przypadku przedmiotu </w:t>
      </w:r>
      <w:r w:rsidRPr="00525488">
        <w:rPr>
          <w:rFonts w:ascii="Arial" w:hAnsi="Arial" w:cs="Arial"/>
          <w:i/>
          <w:sz w:val="20"/>
          <w:szCs w:val="20"/>
        </w:rPr>
        <w:t xml:space="preserve">Język angielski zawodowy </w:t>
      </w:r>
      <w:r w:rsidRPr="00525488">
        <w:rPr>
          <w:rFonts w:ascii="Arial" w:hAnsi="Arial" w:cs="Arial"/>
          <w:sz w:val="20"/>
          <w:szCs w:val="20"/>
        </w:rPr>
        <w:t>liczba kształconych w grupie nie powinna przekraczać 16 osób. Istotną kwestią w kształceniu zawodowym jest indywidualizacja pracy w kierunku potrzeb i możliwości ucznia w zakresie metod, środków oraz form kształcenia.</w:t>
      </w:r>
    </w:p>
    <w:p w:rsidR="006F3754" w:rsidRDefault="006F3754" w:rsidP="006F3754">
      <w:pPr>
        <w:jc w:val="both"/>
        <w:rPr>
          <w:rFonts w:ascii="Arial" w:hAnsi="Arial" w:cs="Arial"/>
          <w:b/>
          <w:sz w:val="20"/>
          <w:szCs w:val="20"/>
        </w:rPr>
      </w:pPr>
    </w:p>
    <w:p w:rsidR="006F3754" w:rsidRPr="00B0249D" w:rsidRDefault="006F3754" w:rsidP="006F3754">
      <w:pPr>
        <w:rPr>
          <w:rFonts w:ascii="Arial" w:hAnsi="Arial" w:cs="Arial"/>
          <w:b/>
          <w:sz w:val="20"/>
          <w:szCs w:val="20"/>
        </w:rPr>
      </w:pPr>
      <w:r w:rsidRPr="00B0249D">
        <w:rPr>
          <w:rFonts w:ascii="Arial" w:hAnsi="Arial" w:cs="Arial"/>
          <w:b/>
          <w:sz w:val="20"/>
          <w:szCs w:val="20"/>
        </w:rPr>
        <w:t>PROPONOWANE METODY SPRAWDZANIA OSIĄGNIĘĆ EDUKACYJNYCH UCZNIA/SŁUCHACZA</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sprawdziany z pytaniami otwartymi (np. krótkiej odpowiedzi, z luką, rozszerzonej odpowiedzi),</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testy z pytaniami zamkniętymi (np. prawda-fałsz, wyboru wielokrotnego, z luką),</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testy mieszane,</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systemów e-learning umożliwiające analizę osiągnieć ucznia,</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prace indywidulane i zespołowe w formie referatów i opracowań wybranego zagadnienia,</w:t>
      </w:r>
    </w:p>
    <w:p w:rsidR="006F3754" w:rsidRDefault="006F3754" w:rsidP="007E7D40">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quizy i konkursy wiedzy indywidualnie lub zespołowo.</w:t>
      </w:r>
    </w:p>
    <w:p w:rsidR="006F3754" w:rsidRDefault="006F3754" w:rsidP="006F3754">
      <w:pPr>
        <w:jc w:val="both"/>
        <w:rPr>
          <w:rFonts w:ascii="Arial" w:hAnsi="Arial" w:cs="Arial"/>
          <w:sz w:val="20"/>
          <w:szCs w:val="20"/>
        </w:rPr>
      </w:pPr>
    </w:p>
    <w:p w:rsidR="006F3754" w:rsidRPr="00B0249D" w:rsidRDefault="006F3754" w:rsidP="006F3754">
      <w:pPr>
        <w:jc w:val="both"/>
        <w:rPr>
          <w:rFonts w:ascii="Arial" w:hAnsi="Arial" w:cs="Arial"/>
          <w:b/>
          <w:sz w:val="20"/>
          <w:szCs w:val="20"/>
        </w:rPr>
      </w:pPr>
      <w:r w:rsidRPr="00B0249D">
        <w:rPr>
          <w:rFonts w:ascii="Arial" w:hAnsi="Arial" w:cs="Arial"/>
          <w:b/>
          <w:sz w:val="20"/>
          <w:szCs w:val="20"/>
        </w:rPr>
        <w:t>EWALUACJA PRZEDMIOTU</w:t>
      </w:r>
    </w:p>
    <w:p w:rsidR="006F3754" w:rsidRDefault="006F3754" w:rsidP="006F3754">
      <w:pPr>
        <w:jc w:val="both"/>
        <w:rPr>
          <w:rFonts w:ascii="Arial" w:hAnsi="Arial" w:cs="Arial"/>
          <w:sz w:val="20"/>
          <w:szCs w:val="20"/>
        </w:rPr>
      </w:pPr>
      <w:r>
        <w:rPr>
          <w:rFonts w:ascii="Arial" w:hAnsi="Arial" w:cs="Arial"/>
          <w:sz w:val="20"/>
          <w:szCs w:val="20"/>
        </w:rPr>
        <w:t>Zaleca się stosowanie zarówno metod ilościowych jak i jakościowych. Metody ilościowe mają w głównej mierze postać ankiet audytoryjnych (rzadziej pocztowych lub internetowych).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6F3754" w:rsidRPr="00525488" w:rsidRDefault="006F3754" w:rsidP="006F3754">
      <w:pPr>
        <w:jc w:val="both"/>
        <w:rPr>
          <w:rFonts w:ascii="Arial" w:hAnsi="Arial" w:cs="Arial"/>
          <w:sz w:val="20"/>
          <w:szCs w:val="20"/>
        </w:rPr>
      </w:pPr>
      <w:r>
        <w:rPr>
          <w:rFonts w:ascii="Arial" w:hAnsi="Arial" w:cs="Arial"/>
          <w:sz w:val="20"/>
          <w:szCs w:val="20"/>
        </w:rPr>
        <w:t xml:space="preserve">W przypadku </w:t>
      </w:r>
      <w:r w:rsidRPr="00525488">
        <w:rPr>
          <w:rFonts w:ascii="Arial" w:hAnsi="Arial" w:cs="Arial"/>
          <w:sz w:val="20"/>
          <w:szCs w:val="20"/>
        </w:rPr>
        <w:t>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6F3754" w:rsidRDefault="006F3754" w:rsidP="006F3754">
      <w:pPr>
        <w:jc w:val="both"/>
        <w:rPr>
          <w:rFonts w:ascii="Arial" w:hAnsi="Arial" w:cs="Arial"/>
          <w:sz w:val="20"/>
          <w:szCs w:val="20"/>
        </w:rPr>
      </w:pPr>
      <w:r w:rsidRPr="00525488">
        <w:rPr>
          <w:rFonts w:ascii="Arial" w:hAnsi="Arial" w:cs="Arial"/>
          <w:sz w:val="20"/>
          <w:szCs w:val="20"/>
        </w:rPr>
        <w:t xml:space="preserve">Podczas realizacji badań ewaluacyjnych powinno się zastosować wiele metod badawczych. Jedną z bardziej zaawansowanych metod jest tzw. badanie </w:t>
      </w:r>
      <w:r>
        <w:rPr>
          <w:rFonts w:ascii="Arial" w:hAnsi="Arial" w:cs="Arial"/>
          <w:sz w:val="20"/>
          <w:szCs w:val="20"/>
        </w:rPr>
        <w:br/>
      </w:r>
      <w:r w:rsidRPr="00525488">
        <w:rPr>
          <w:rFonts w:ascii="Arial" w:hAnsi="Arial" w:cs="Arial"/>
          <w:sz w:val="20"/>
          <w:szCs w:val="20"/>
        </w:rPr>
        <w:t>w działaniu (action research), przeprowadzane w nauczanej klasie, a nakierowane na świadome wprowadzenie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jego umiejętności i niezależności.</w:t>
      </w:r>
    </w:p>
    <w:p w:rsidR="006F3754" w:rsidRDefault="006F3754" w:rsidP="006F3754">
      <w:pPr>
        <w:jc w:val="both"/>
        <w:rPr>
          <w:rFonts w:ascii="Arial" w:hAnsi="Arial" w:cs="Arial"/>
          <w:sz w:val="20"/>
          <w:szCs w:val="20"/>
        </w:rPr>
      </w:pPr>
      <w:r>
        <w:rPr>
          <w:rFonts w:ascii="Arial" w:hAnsi="Arial" w:cs="Arial"/>
          <w:sz w:val="20"/>
          <w:szCs w:val="20"/>
        </w:rPr>
        <w:t xml:space="preserve">Kluczowe umiejętności podlegające ewaluacji w ramach przedmiotu </w:t>
      </w:r>
      <w:r>
        <w:rPr>
          <w:rFonts w:ascii="Arial" w:hAnsi="Arial" w:cs="Arial"/>
          <w:i/>
          <w:sz w:val="20"/>
          <w:szCs w:val="20"/>
        </w:rPr>
        <w:t xml:space="preserve">Język angielski zawodowy </w:t>
      </w:r>
      <w:r>
        <w:rPr>
          <w:rFonts w:ascii="Arial" w:hAnsi="Arial" w:cs="Arial"/>
          <w:sz w:val="20"/>
          <w:szCs w:val="20"/>
        </w:rPr>
        <w:t>dotyczą:</w:t>
      </w:r>
    </w:p>
    <w:p w:rsidR="006F3754" w:rsidRDefault="006F3754" w:rsidP="007E7D4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stosowania umiejętności komunikowania się biernego i czynnego w celu realizacji zadań zawodowych,</w:t>
      </w:r>
    </w:p>
    <w:p w:rsidR="006F3754" w:rsidRDefault="006F3754" w:rsidP="007E7D4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posługiwania się dokumentacją techniczną w języku angielskim,</w:t>
      </w:r>
    </w:p>
    <w:p w:rsidR="006F3754" w:rsidRDefault="006F3754" w:rsidP="007E7D40">
      <w:pPr>
        <w:pStyle w:val="Akapitzlist"/>
        <w:numPr>
          <w:ilvl w:val="0"/>
          <w:numId w:val="8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porozumiewania się w mowie i w piśmie w zakresie realizacji zadań zawodowych.</w:t>
      </w:r>
    </w:p>
    <w:p w:rsidR="006F3754" w:rsidRDefault="006F3754" w:rsidP="006F3754">
      <w:pPr>
        <w:spacing w:after="160" w:line="259" w:lineRule="auto"/>
        <w:rPr>
          <w:rFonts w:ascii="Arial" w:hAnsi="Arial" w:cs="Arial"/>
          <w:b/>
          <w:sz w:val="24"/>
          <w:szCs w:val="24"/>
        </w:rPr>
      </w:pPr>
      <w:r>
        <w:rPr>
          <w:rFonts w:ascii="Arial" w:hAnsi="Arial" w:cs="Arial"/>
          <w:b/>
          <w:sz w:val="24"/>
          <w:szCs w:val="24"/>
        </w:rPr>
        <w:br w:type="page"/>
      </w:r>
    </w:p>
    <w:p w:rsidR="006F3754" w:rsidRPr="00F603A3" w:rsidRDefault="006F3754" w:rsidP="00010293">
      <w:pPr>
        <w:pStyle w:val="Nagwek2"/>
      </w:pPr>
      <w:bookmarkStart w:id="16" w:name="_Toc18399538"/>
      <w:r w:rsidRPr="00F603A3">
        <w:t>Planowanie produkcji poligraficznej</w:t>
      </w:r>
      <w:bookmarkEnd w:id="16"/>
    </w:p>
    <w:p w:rsidR="006F3754" w:rsidRPr="00D844F1" w:rsidRDefault="006F3754" w:rsidP="006F3754">
      <w:pPr>
        <w:jc w:val="both"/>
        <w:rPr>
          <w:rFonts w:ascii="Arial" w:hAnsi="Arial" w:cs="Arial"/>
          <w:sz w:val="20"/>
          <w:szCs w:val="20"/>
        </w:rPr>
      </w:pPr>
    </w:p>
    <w:p w:rsidR="006F3754" w:rsidRDefault="006F3754" w:rsidP="006F3754">
      <w:pPr>
        <w:jc w:val="both"/>
        <w:rPr>
          <w:rFonts w:ascii="Arial" w:hAnsi="Arial" w:cs="Arial"/>
          <w:b/>
          <w:sz w:val="20"/>
          <w:szCs w:val="20"/>
        </w:rPr>
      </w:pPr>
      <w:r w:rsidRPr="008533A4">
        <w:rPr>
          <w:rFonts w:ascii="Arial" w:hAnsi="Arial" w:cs="Arial"/>
          <w:b/>
          <w:sz w:val="20"/>
          <w:szCs w:val="20"/>
        </w:rPr>
        <w:t>Cele ogólne przedmiotu</w:t>
      </w:r>
    </w:p>
    <w:p w:rsidR="006F3754" w:rsidRPr="008533A4" w:rsidRDefault="006F3754" w:rsidP="007E7D40">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Nabywanie umiejętności planowania produkcji poligraficznej.</w:t>
      </w:r>
    </w:p>
    <w:p w:rsidR="006F3754" w:rsidRPr="008533A4" w:rsidRDefault="006F3754" w:rsidP="007E7D40">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Zdobywanie wiedzy o zasadach przygotowania kalkulacji kosztów produkcji poligraficznej.</w:t>
      </w:r>
    </w:p>
    <w:p w:rsidR="006F3754" w:rsidRPr="008533A4" w:rsidRDefault="006F3754" w:rsidP="007E7D40">
      <w:pPr>
        <w:pStyle w:val="Akapitzlist"/>
        <w:numPr>
          <w:ilvl w:val="0"/>
          <w:numId w:val="174"/>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Kształtowanie umiejętności planowania pracy zespołu i zarządzania nim.</w:t>
      </w:r>
    </w:p>
    <w:p w:rsidR="006F3754" w:rsidRPr="008533A4" w:rsidRDefault="006F3754" w:rsidP="006F3754">
      <w:pPr>
        <w:jc w:val="both"/>
        <w:rPr>
          <w:rFonts w:ascii="Arial" w:hAnsi="Arial" w:cs="Arial"/>
          <w:b/>
          <w:sz w:val="20"/>
          <w:szCs w:val="20"/>
        </w:rPr>
      </w:pPr>
    </w:p>
    <w:p w:rsidR="006F3754" w:rsidRPr="008533A4" w:rsidRDefault="006F3754" w:rsidP="006F3754">
      <w:pPr>
        <w:jc w:val="both"/>
        <w:rPr>
          <w:rFonts w:ascii="Arial" w:hAnsi="Arial" w:cs="Arial"/>
          <w:b/>
          <w:sz w:val="20"/>
          <w:szCs w:val="20"/>
        </w:rPr>
      </w:pPr>
      <w:r w:rsidRPr="008533A4">
        <w:rPr>
          <w:rFonts w:ascii="Arial" w:hAnsi="Arial" w:cs="Arial"/>
          <w:b/>
          <w:sz w:val="20"/>
          <w:szCs w:val="20"/>
        </w:rPr>
        <w:t>Cele operacyjne:</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ustalić parametry techniczne produktu poligraficznego,</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technologię wykonania form drukowych,</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technikę drukowania,</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podłoże drukowe i materiały do produkcji,</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maszyny i urządzenia do produkcji poligraficznej,</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zaplanować procesy produkcyjne,</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wykonać schemat technologiczny produkcji poligraficznej,</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przygotować kartę technologiczną produkcji poligraficznej,</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obliczyć zapotrzebowanie na materiały do produkcji poligraficznej,</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skalkulować koszty produkcji poligraficznej,</w:t>
      </w:r>
    </w:p>
    <w:p w:rsidR="006F3754" w:rsidRPr="008533A4" w:rsidRDefault="006F3754" w:rsidP="007E7D40">
      <w:pPr>
        <w:pStyle w:val="Akapitzlist"/>
        <w:numPr>
          <w:ilvl w:val="0"/>
          <w:numId w:val="9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posłużyć się dokumentacją techniczno-technologiczną produkcji poligraficznej.</w:t>
      </w:r>
    </w:p>
    <w:p w:rsidR="006F3754" w:rsidRPr="008533A4" w:rsidRDefault="006F3754"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8533A4">
        <w:rPr>
          <w:rFonts w:ascii="Arial" w:hAnsi="Arial" w:cs="Arial"/>
          <w:b/>
          <w:sz w:val="20"/>
          <w:szCs w:val="20"/>
        </w:rPr>
        <w:br w:type="page"/>
      </w:r>
    </w:p>
    <w:p w:rsidR="006F3754" w:rsidRPr="008533A4" w:rsidRDefault="00010293" w:rsidP="006F3754">
      <w:pPr>
        <w:jc w:val="both"/>
        <w:rPr>
          <w:rFonts w:ascii="Arial" w:hAnsi="Arial" w:cs="Arial"/>
          <w:b/>
          <w:sz w:val="20"/>
          <w:szCs w:val="20"/>
        </w:rPr>
      </w:pPr>
      <w:r>
        <w:rPr>
          <w:rFonts w:ascii="Arial" w:hAnsi="Arial" w:cs="Arial"/>
          <w:b/>
          <w:sz w:val="20"/>
          <w:szCs w:val="20"/>
        </w:rPr>
        <w:t>MATERIAŁ NAUCZANIA</w:t>
      </w:r>
    </w:p>
    <w:p w:rsidR="006F3754" w:rsidRPr="00551984" w:rsidRDefault="006F3754" w:rsidP="006F3754">
      <w:pPr>
        <w:jc w:val="both"/>
        <w:rPr>
          <w:rFonts w:ascii="Arial" w:hAnsi="Arial" w:cs="Arial"/>
          <w:sz w:val="20"/>
          <w:szCs w:val="20"/>
        </w:rPr>
      </w:pPr>
    </w:p>
    <w:tbl>
      <w:tblPr>
        <w:tblStyle w:val="Tabela-Siatka"/>
        <w:tblW w:w="13859" w:type="dxa"/>
        <w:tblLayout w:type="fixed"/>
        <w:tblLook w:val="04A0" w:firstRow="1" w:lastRow="0" w:firstColumn="1" w:lastColumn="0" w:noHBand="0" w:noVBand="1"/>
      </w:tblPr>
      <w:tblGrid>
        <w:gridCol w:w="2659"/>
        <w:gridCol w:w="2550"/>
        <w:gridCol w:w="1276"/>
        <w:gridCol w:w="3118"/>
        <w:gridCol w:w="2829"/>
        <w:gridCol w:w="1427"/>
      </w:tblGrid>
      <w:tr w:rsidR="006F3754" w:rsidRPr="00551984" w:rsidTr="00551984">
        <w:tc>
          <w:tcPr>
            <w:tcW w:w="26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Dział programowy</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Tematy jednostek metodycznych</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F3754" w:rsidRPr="00551984" w:rsidRDefault="00BD386C" w:rsidP="006F3754">
            <w:pPr>
              <w:jc w:val="center"/>
              <w:rPr>
                <w:sz w:val="20"/>
                <w:szCs w:val="20"/>
              </w:rPr>
            </w:pPr>
            <w:r w:rsidRPr="00551984">
              <w:rPr>
                <w:rFonts w:ascii="Arial" w:hAnsi="Arial" w:cs="Arial"/>
                <w:sz w:val="20"/>
                <w:szCs w:val="20"/>
              </w:rPr>
              <w:t>Liczba godz.</w:t>
            </w:r>
          </w:p>
        </w:tc>
        <w:tc>
          <w:tcPr>
            <w:tcW w:w="59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sz w:val="20"/>
                <w:szCs w:val="20"/>
              </w:rPr>
            </w:pPr>
            <w:r w:rsidRPr="00551984">
              <w:rPr>
                <w:rFonts w:ascii="Arial" w:hAnsi="Arial" w:cs="Arial"/>
                <w:sz w:val="20"/>
                <w:szCs w:val="20"/>
              </w:rPr>
              <w:t>Wymagania programowe</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Uwagi o realizacji</w:t>
            </w:r>
          </w:p>
        </w:tc>
      </w:tr>
      <w:tr w:rsidR="006F3754" w:rsidRPr="00551984" w:rsidTr="00551984">
        <w:tc>
          <w:tcPr>
            <w:tcW w:w="265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754" w:rsidRPr="00551984" w:rsidRDefault="006F3754" w:rsidP="006F3754">
            <w:pPr>
              <w:rPr>
                <w:rFonts w:ascii="Arial" w:hAnsi="Arial" w:cs="Arial"/>
                <w:sz w:val="20"/>
                <w:szCs w:val="20"/>
              </w:rPr>
            </w:pPr>
          </w:p>
        </w:tc>
        <w:tc>
          <w:tcPr>
            <w:tcW w:w="25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3754" w:rsidRPr="00551984" w:rsidRDefault="006F3754" w:rsidP="006F3754">
            <w:pP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3754" w:rsidRPr="00551984" w:rsidRDefault="006F3754" w:rsidP="006F3754">
            <w:pPr>
              <w:rPr>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Podstawowe</w:t>
            </w:r>
          </w:p>
          <w:p w:rsidR="006F3754" w:rsidRPr="00551984" w:rsidRDefault="006F3754" w:rsidP="006F3754">
            <w:pPr>
              <w:jc w:val="center"/>
              <w:rPr>
                <w:rFonts w:ascii="Arial" w:hAnsi="Arial" w:cs="Arial"/>
                <w:sz w:val="20"/>
                <w:szCs w:val="20"/>
              </w:rPr>
            </w:pPr>
            <w:r w:rsidRPr="00551984">
              <w:rPr>
                <w:rFonts w:ascii="Arial" w:hAnsi="Arial" w:cs="Arial"/>
                <w:sz w:val="20"/>
                <w:szCs w:val="20"/>
              </w:rPr>
              <w:t>Uczeń potrafi:</w:t>
            </w:r>
          </w:p>
        </w:tc>
        <w:tc>
          <w:tcPr>
            <w:tcW w:w="2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Ponadpodstawowe</w:t>
            </w:r>
          </w:p>
          <w:p w:rsidR="006F3754" w:rsidRPr="00551984" w:rsidRDefault="006F3754" w:rsidP="006F3754">
            <w:pPr>
              <w:jc w:val="center"/>
              <w:rPr>
                <w:sz w:val="20"/>
                <w:szCs w:val="20"/>
              </w:rPr>
            </w:pPr>
            <w:r w:rsidRPr="00551984">
              <w:rPr>
                <w:rFonts w:ascii="Arial" w:hAnsi="Arial" w:cs="Arial"/>
                <w:sz w:val="20"/>
                <w:szCs w:val="20"/>
              </w:rPr>
              <w:t>Uczeń potrafi:</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F3754" w:rsidRPr="00551984" w:rsidRDefault="006F3754" w:rsidP="006F3754">
            <w:pPr>
              <w:jc w:val="center"/>
              <w:rPr>
                <w:rFonts w:ascii="Arial" w:hAnsi="Arial" w:cs="Arial"/>
                <w:sz w:val="20"/>
                <w:szCs w:val="20"/>
              </w:rPr>
            </w:pPr>
            <w:r w:rsidRPr="00551984">
              <w:rPr>
                <w:rFonts w:ascii="Arial" w:hAnsi="Arial" w:cs="Arial"/>
                <w:sz w:val="20"/>
                <w:szCs w:val="20"/>
              </w:rPr>
              <w:t>Etap realizacji</w:t>
            </w:r>
          </w:p>
        </w:tc>
      </w:tr>
      <w:tr w:rsidR="006F3754" w:rsidRPr="008533A4" w:rsidTr="006F3754">
        <w:trPr>
          <w:trHeight w:val="1053"/>
        </w:trPr>
        <w:tc>
          <w:tcPr>
            <w:tcW w:w="2659" w:type="dxa"/>
            <w:vMerge w:val="restart"/>
            <w:tcBorders>
              <w:top w:val="single" w:sz="4" w:space="0" w:color="auto"/>
              <w:left w:val="single" w:sz="4" w:space="0" w:color="auto"/>
              <w:right w:val="single" w:sz="4" w:space="0" w:color="auto"/>
            </w:tcBorders>
            <w:hideMark/>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r>
              <w:rPr>
                <w:rFonts w:ascii="Arial" w:hAnsi="Arial" w:cs="Arial"/>
                <w:sz w:val="20"/>
                <w:szCs w:val="20"/>
              </w:rPr>
              <w:t>Projekty procesów poligraficznych</w:t>
            </w:r>
          </w:p>
        </w:tc>
        <w:tc>
          <w:tcPr>
            <w:tcW w:w="2550" w:type="dxa"/>
            <w:tcBorders>
              <w:top w:val="single" w:sz="4" w:space="0" w:color="auto"/>
              <w:left w:val="single" w:sz="4" w:space="0" w:color="auto"/>
              <w:bottom w:val="single" w:sz="4" w:space="0" w:color="auto"/>
              <w:right w:val="single" w:sz="4" w:space="0" w:color="auto"/>
            </w:tcBorders>
            <w:hideMark/>
          </w:tcPr>
          <w:p w:rsidR="006F3754" w:rsidRPr="00BC69BB" w:rsidRDefault="006F3754" w:rsidP="007E7D40">
            <w:pPr>
              <w:pStyle w:val="Default"/>
              <w:numPr>
                <w:ilvl w:val="0"/>
                <w:numId w:val="87"/>
              </w:numPr>
              <w:spacing w:line="276" w:lineRule="auto"/>
              <w:rPr>
                <w:rFonts w:ascii="Arial" w:hAnsi="Arial" w:cs="Arial"/>
                <w:color w:val="auto"/>
                <w:sz w:val="20"/>
                <w:szCs w:val="20"/>
              </w:rPr>
            </w:pPr>
            <w:r w:rsidRPr="00BC69BB">
              <w:rPr>
                <w:rFonts w:ascii="Arial" w:hAnsi="Arial" w:cs="Arial"/>
                <w:color w:val="auto"/>
                <w:sz w:val="20"/>
                <w:szCs w:val="20"/>
              </w:rPr>
              <w:t>Parametry techniczne produktu poligraficznego</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parametry techniczne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określić</w:t>
            </w:r>
            <w:r w:rsidRPr="008533A4">
              <w:rPr>
                <w:rFonts w:ascii="Arial" w:hAnsi="Arial" w:cs="Arial"/>
                <w:sz w:val="20"/>
                <w:szCs w:val="20"/>
              </w:rPr>
              <w:t xml:space="preserve"> parametry techniczne produktu poligraficznego</w:t>
            </w:r>
            <w:r>
              <w:rPr>
                <w:rFonts w:ascii="Arial" w:hAnsi="Arial" w:cs="Arial"/>
                <w:sz w:val="20"/>
                <w:szCs w:val="20"/>
              </w:rPr>
              <w:t xml:space="preserve"> na podstawie produktu</w:t>
            </w:r>
          </w:p>
        </w:tc>
        <w:tc>
          <w:tcPr>
            <w:tcW w:w="2829" w:type="dxa"/>
            <w:tcBorders>
              <w:top w:val="single" w:sz="4" w:space="0" w:color="auto"/>
              <w:left w:val="single" w:sz="4" w:space="0" w:color="auto"/>
              <w:bottom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scharakteryzować</w:t>
            </w:r>
            <w:r w:rsidRPr="008533A4">
              <w:rPr>
                <w:rFonts w:ascii="Arial" w:hAnsi="Arial" w:cs="Arial"/>
                <w:sz w:val="20"/>
                <w:szCs w:val="20"/>
              </w:rPr>
              <w:t xml:space="preserve"> parametry techniczne produktu poligraficznego</w:t>
            </w:r>
          </w:p>
        </w:tc>
        <w:tc>
          <w:tcPr>
            <w:tcW w:w="1427" w:type="dxa"/>
            <w:vMerge w:val="restart"/>
            <w:tcBorders>
              <w:top w:val="single" w:sz="4" w:space="0" w:color="auto"/>
              <w:left w:val="single" w:sz="4" w:space="0" w:color="auto"/>
              <w:right w:val="single" w:sz="4" w:space="0" w:color="auto"/>
            </w:tcBorders>
            <w:hideMark/>
          </w:tcPr>
          <w:p w:rsidR="006F3754" w:rsidRPr="008533A4" w:rsidRDefault="006F3754" w:rsidP="006F3754">
            <w:pPr>
              <w:rPr>
                <w:rFonts w:ascii="Arial" w:hAnsi="Arial" w:cs="Arial"/>
                <w:sz w:val="20"/>
                <w:szCs w:val="20"/>
              </w:rPr>
            </w:pPr>
            <w:r w:rsidRPr="008533A4">
              <w:rPr>
                <w:rFonts w:ascii="Arial" w:hAnsi="Arial" w:cs="Arial"/>
                <w:sz w:val="20"/>
                <w:szCs w:val="20"/>
              </w:rPr>
              <w:t>Klasa IV</w:t>
            </w:r>
          </w:p>
          <w:p w:rsidR="006F3754" w:rsidRPr="008533A4" w:rsidRDefault="006F3754" w:rsidP="006F3754">
            <w:pPr>
              <w:rPr>
                <w:rFonts w:ascii="Arial" w:hAnsi="Arial" w:cs="Arial"/>
                <w:sz w:val="20"/>
                <w:szCs w:val="20"/>
              </w:rPr>
            </w:pPr>
          </w:p>
        </w:tc>
      </w:tr>
      <w:tr w:rsidR="006F3754" w:rsidRPr="008533A4" w:rsidTr="00F30DE7">
        <w:trPr>
          <w:trHeight w:val="850"/>
        </w:trPr>
        <w:tc>
          <w:tcPr>
            <w:tcW w:w="2659" w:type="dxa"/>
            <w:vMerge/>
            <w:tcBorders>
              <w:left w:val="single" w:sz="4" w:space="0" w:color="auto"/>
              <w:right w:val="single" w:sz="4" w:space="0" w:color="auto"/>
            </w:tcBorders>
            <w:hideMark/>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sidRPr="008533A4">
              <w:rPr>
                <w:rFonts w:ascii="Arial" w:hAnsi="Arial" w:cs="Arial"/>
                <w:sz w:val="20"/>
                <w:szCs w:val="20"/>
              </w:rPr>
              <w:t>Procesy przygotowania produktu poligraficznego</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określić</w:t>
            </w:r>
            <w:r w:rsidRPr="008533A4">
              <w:rPr>
                <w:rFonts w:ascii="Arial" w:hAnsi="Arial" w:cs="Arial"/>
                <w:sz w:val="20"/>
                <w:szCs w:val="20"/>
              </w:rPr>
              <w:t xml:space="preserve"> </w:t>
            </w:r>
            <w:r>
              <w:rPr>
                <w:rFonts w:ascii="Arial" w:hAnsi="Arial" w:cs="Arial"/>
                <w:sz w:val="20"/>
                <w:szCs w:val="20"/>
              </w:rPr>
              <w:t>etapy</w:t>
            </w:r>
            <w:r w:rsidRPr="008533A4">
              <w:rPr>
                <w:rFonts w:ascii="Arial" w:hAnsi="Arial" w:cs="Arial"/>
                <w:sz w:val="20"/>
                <w:szCs w:val="20"/>
              </w:rPr>
              <w:t xml:space="preserve"> przygotowania produktu poligraficznego</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sklasyfikować operacje jednostkowe przygotowania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operacje jednostkowe procesu przygotowania do druku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operacje jednostkowe procesu drukowania</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operacje jednostkowe procesu obróbki wykończeniowej druków</w:t>
            </w:r>
          </w:p>
        </w:tc>
        <w:tc>
          <w:tcPr>
            <w:tcW w:w="2829" w:type="dxa"/>
            <w:tcBorders>
              <w:top w:val="single" w:sz="4" w:space="0" w:color="auto"/>
              <w:left w:val="single" w:sz="4" w:space="0" w:color="auto"/>
              <w:bottom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scharakteryzować</w:t>
            </w:r>
            <w:r w:rsidRPr="008533A4">
              <w:rPr>
                <w:rFonts w:ascii="Arial" w:hAnsi="Arial" w:cs="Arial"/>
                <w:sz w:val="20"/>
                <w:szCs w:val="20"/>
              </w:rPr>
              <w:t xml:space="preserve"> operacje jednostkowe procesu przygotowania do druku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scharakteryzować</w:t>
            </w:r>
            <w:r w:rsidRPr="008533A4">
              <w:rPr>
                <w:rFonts w:ascii="Arial" w:hAnsi="Arial" w:cs="Arial"/>
                <w:sz w:val="20"/>
                <w:szCs w:val="20"/>
              </w:rPr>
              <w:t xml:space="preserve"> operacje jednostkowe procesu drukowania</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scharakteryzować</w:t>
            </w:r>
            <w:r w:rsidRPr="008533A4">
              <w:rPr>
                <w:rFonts w:ascii="Arial" w:hAnsi="Arial" w:cs="Arial"/>
                <w:sz w:val="20"/>
                <w:szCs w:val="20"/>
              </w:rPr>
              <w:t xml:space="preserve"> operacje jednostkowe procesu obróbki wykończeniowej druków</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zakres procesu przygotowania do druku w produkcji poligraficznej</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zakres procesu drukowania w produkcji poligraficznej</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zakres procesu obróbki wykończeniowej druków</w:t>
            </w:r>
          </w:p>
        </w:tc>
        <w:tc>
          <w:tcPr>
            <w:tcW w:w="1427" w:type="dxa"/>
            <w:vMerge/>
            <w:tcBorders>
              <w:left w:val="single" w:sz="4" w:space="0" w:color="auto"/>
              <w:right w:val="single" w:sz="4" w:space="0" w:color="auto"/>
            </w:tcBorders>
            <w:hideMark/>
          </w:tcPr>
          <w:p w:rsidR="006F3754" w:rsidRPr="008533A4" w:rsidRDefault="006F3754" w:rsidP="006F3754">
            <w:pPr>
              <w:rPr>
                <w:rFonts w:ascii="Arial" w:hAnsi="Arial" w:cs="Arial"/>
                <w:sz w:val="20"/>
                <w:szCs w:val="20"/>
              </w:rPr>
            </w:pPr>
          </w:p>
        </w:tc>
      </w:tr>
      <w:tr w:rsidR="006F3754" w:rsidRPr="008533A4" w:rsidTr="00551984">
        <w:tc>
          <w:tcPr>
            <w:tcW w:w="2659" w:type="dxa"/>
            <w:vMerge/>
            <w:tcBorders>
              <w:left w:val="single" w:sz="4" w:space="0" w:color="auto"/>
              <w:right w:val="single" w:sz="4" w:space="0" w:color="auto"/>
            </w:tcBorders>
            <w:hideMark/>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hideMark/>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Pr>
                <w:rFonts w:ascii="Arial" w:hAnsi="Arial" w:cs="Arial"/>
                <w:sz w:val="20"/>
                <w:szCs w:val="20"/>
              </w:rPr>
              <w:t>Techniki drukowania</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hideMark/>
          </w:tcPr>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techniki drukowania</w:t>
            </w:r>
          </w:p>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opisać zasadę drukowania z form</w:t>
            </w:r>
          </w:p>
          <w:p w:rsidR="006F3754" w:rsidRPr="009B3C46"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pacing w:val="-8"/>
                <w:sz w:val="20"/>
                <w:szCs w:val="20"/>
              </w:rPr>
            </w:pPr>
            <w:r w:rsidRPr="008533A4">
              <w:rPr>
                <w:rFonts w:ascii="Arial" w:hAnsi="Arial" w:cs="Arial"/>
                <w:sz w:val="20"/>
                <w:szCs w:val="20"/>
              </w:rPr>
              <w:t xml:space="preserve">rozróżnić </w:t>
            </w:r>
            <w:r>
              <w:rPr>
                <w:rFonts w:ascii="Arial" w:hAnsi="Arial" w:cs="Arial"/>
                <w:sz w:val="20"/>
                <w:szCs w:val="20"/>
              </w:rPr>
              <w:t xml:space="preserve">formy drukowe </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porównać drukowanie z form z drukowaniem cyfrowym</w:t>
            </w:r>
          </w:p>
          <w:p w:rsidR="006F3754" w:rsidRPr="008533A4" w:rsidRDefault="006F3754" w:rsidP="006F3754">
            <w:pPr>
              <w:pStyle w:val="Akapitzlist"/>
              <w:tabs>
                <w:tab w:val="left" w:pos="177"/>
              </w:tabs>
              <w:suppressAutoHyphens/>
              <w:ind w:left="170"/>
              <w:rPr>
                <w:rFonts w:ascii="Arial" w:hAnsi="Arial" w:cs="Arial"/>
                <w:sz w:val="20"/>
                <w:szCs w:val="20"/>
              </w:rPr>
            </w:pPr>
          </w:p>
        </w:tc>
        <w:tc>
          <w:tcPr>
            <w:tcW w:w="2829" w:type="dxa"/>
            <w:tcBorders>
              <w:top w:val="single" w:sz="4" w:space="0" w:color="auto"/>
              <w:left w:val="single" w:sz="4" w:space="0" w:color="auto"/>
              <w:bottom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podać zakres zastosowania technik drukowania w produkcji poligraficznej</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technikę drukowania do produktu poligraficznego</w:t>
            </w:r>
          </w:p>
        </w:tc>
        <w:tc>
          <w:tcPr>
            <w:tcW w:w="1427" w:type="dxa"/>
            <w:vMerge/>
            <w:tcBorders>
              <w:left w:val="single" w:sz="4" w:space="0" w:color="auto"/>
              <w:right w:val="single" w:sz="4" w:space="0" w:color="auto"/>
            </w:tcBorders>
            <w:hideMark/>
          </w:tcPr>
          <w:p w:rsidR="006F3754" w:rsidRPr="008533A4" w:rsidRDefault="006F3754" w:rsidP="006F3754">
            <w:pPr>
              <w:rPr>
                <w:rFonts w:ascii="Arial" w:hAnsi="Arial" w:cs="Arial"/>
                <w:sz w:val="20"/>
                <w:szCs w:val="20"/>
              </w:rPr>
            </w:pPr>
          </w:p>
        </w:tc>
      </w:tr>
      <w:tr w:rsidR="006F3754" w:rsidRPr="008533A4" w:rsidTr="006F3754">
        <w:tc>
          <w:tcPr>
            <w:tcW w:w="2659" w:type="dxa"/>
            <w:vMerge/>
            <w:tcBorders>
              <w:left w:val="single" w:sz="4" w:space="0" w:color="auto"/>
              <w:right w:val="single" w:sz="4" w:space="0" w:color="auto"/>
            </w:tcBorders>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sidRPr="008533A4">
              <w:rPr>
                <w:rFonts w:ascii="Arial" w:hAnsi="Arial" w:cs="Arial"/>
                <w:sz w:val="20"/>
                <w:szCs w:val="20"/>
              </w:rPr>
              <w:t>Materiały stosowane w produkcji poligraficznej</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tabs>
                <w:tab w:val="left" w:pos="590"/>
              </w:tabs>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zastosowanie materiałów stosowanych w procesach przygotowania do druku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rodzaje podłoży drukowych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podać cechy podłoży drukowych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rodzaje farb drukarskich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 xml:space="preserve">wymienić rodzaje lakierów </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materiały do obróbki wykończeniowej produktu poligraficznego</w:t>
            </w:r>
          </w:p>
          <w:p w:rsidR="006F3754" w:rsidRPr="00A243C3"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materiały stosowane do wykonania opraw</w:t>
            </w:r>
          </w:p>
        </w:tc>
        <w:tc>
          <w:tcPr>
            <w:tcW w:w="2829"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opisać wymagania stawiane podłożom drukowym do techniki drukowania</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podłoża drukowe do wykonania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farby drukarskie do drukowania</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lakier do wykonania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materiały do obróbki wykończeniowej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materiały do wykonania opraw</w:t>
            </w:r>
          </w:p>
        </w:tc>
        <w:tc>
          <w:tcPr>
            <w:tcW w:w="1427" w:type="dxa"/>
            <w:tcBorders>
              <w:left w:val="single" w:sz="4" w:space="0" w:color="auto"/>
              <w:right w:val="single" w:sz="4" w:space="0" w:color="auto"/>
            </w:tcBorders>
          </w:tcPr>
          <w:p w:rsidR="006F3754" w:rsidRPr="008533A4" w:rsidRDefault="006F3754" w:rsidP="006F3754">
            <w:pPr>
              <w:rPr>
                <w:rFonts w:ascii="Arial" w:hAnsi="Arial" w:cs="Arial"/>
                <w:sz w:val="20"/>
                <w:szCs w:val="20"/>
              </w:rPr>
            </w:pPr>
            <w:r>
              <w:rPr>
                <w:rFonts w:ascii="Arial" w:hAnsi="Arial" w:cs="Arial"/>
                <w:sz w:val="20"/>
                <w:szCs w:val="20"/>
              </w:rPr>
              <w:t>Klasa V</w:t>
            </w:r>
          </w:p>
        </w:tc>
      </w:tr>
      <w:tr w:rsidR="006F3754" w:rsidRPr="008533A4" w:rsidTr="00551984">
        <w:trPr>
          <w:trHeight w:val="3109"/>
        </w:trPr>
        <w:tc>
          <w:tcPr>
            <w:tcW w:w="2659" w:type="dxa"/>
            <w:vMerge/>
            <w:tcBorders>
              <w:left w:val="single" w:sz="4" w:space="0" w:color="auto"/>
              <w:right w:val="single" w:sz="4" w:space="0" w:color="auto"/>
            </w:tcBorders>
            <w:hideMark/>
          </w:tcPr>
          <w:p w:rsidR="006F3754" w:rsidRPr="008533A4" w:rsidRDefault="006F3754" w:rsidP="006F3754">
            <w:pPr>
              <w:rPr>
                <w:rFonts w:ascii="Arial" w:hAnsi="Arial" w:cs="Arial"/>
                <w:sz w:val="20"/>
                <w:szCs w:val="20"/>
              </w:rPr>
            </w:pPr>
          </w:p>
        </w:tc>
        <w:tc>
          <w:tcPr>
            <w:tcW w:w="2550" w:type="dxa"/>
            <w:tcBorders>
              <w:top w:val="single" w:sz="4" w:space="0" w:color="auto"/>
              <w:left w:val="single" w:sz="4" w:space="0" w:color="auto"/>
              <w:right w:val="single" w:sz="4" w:space="0" w:color="auto"/>
            </w:tcBorders>
            <w:hideMark/>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sidRPr="008533A4">
              <w:rPr>
                <w:rFonts w:ascii="Arial" w:hAnsi="Arial" w:cs="Arial"/>
                <w:sz w:val="20"/>
                <w:szCs w:val="20"/>
              </w:rPr>
              <w:t xml:space="preserve">Maszyny i urządzenia do produkcji poligraficznej </w:t>
            </w:r>
          </w:p>
        </w:tc>
        <w:tc>
          <w:tcPr>
            <w:tcW w:w="1276" w:type="dxa"/>
            <w:tcBorders>
              <w:top w:val="single" w:sz="4" w:space="0" w:color="auto"/>
              <w:left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right w:val="single" w:sz="4" w:space="0" w:color="auto"/>
            </w:tcBorders>
            <w:hideMark/>
          </w:tcPr>
          <w:p w:rsidR="006F375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wymienić parametry maszyn drukujących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maszyny drukujące</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rozróżnić maszyny i urządzenia obróbki wykończeniowej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zastosowanie maszyn i urządzeń obróbki wykończeniowej produktu poligraficznego</w:t>
            </w:r>
          </w:p>
        </w:tc>
        <w:tc>
          <w:tcPr>
            <w:tcW w:w="2829" w:type="dxa"/>
            <w:tcBorders>
              <w:top w:val="single" w:sz="4" w:space="0" w:color="auto"/>
              <w:left w:val="single" w:sz="4" w:space="0" w:color="auto"/>
              <w:right w:val="single" w:sz="4" w:space="0" w:color="auto"/>
            </w:tcBorders>
            <w:hideMark/>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maszyny drukujące do produkcji poligraficznej</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opisać możliwości technologiczne maszyn i urządzeń do obróbki wykończeniowej produktu poligraficznego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dobrać maszyny i urządzenia do obróbki wykończeniowej produktu poligraficznego</w:t>
            </w:r>
          </w:p>
        </w:tc>
        <w:tc>
          <w:tcPr>
            <w:tcW w:w="1427" w:type="dxa"/>
            <w:tcBorders>
              <w:left w:val="single" w:sz="4" w:space="0" w:color="auto"/>
              <w:right w:val="single" w:sz="4" w:space="0" w:color="auto"/>
            </w:tcBorders>
            <w:hideMark/>
          </w:tcPr>
          <w:p w:rsidR="006F3754" w:rsidRPr="008533A4" w:rsidRDefault="00A63A51" w:rsidP="006F3754">
            <w:pPr>
              <w:rPr>
                <w:rFonts w:ascii="Arial" w:hAnsi="Arial" w:cs="Arial"/>
                <w:sz w:val="20"/>
                <w:szCs w:val="20"/>
              </w:rPr>
            </w:pPr>
            <w:r>
              <w:rPr>
                <w:rFonts w:ascii="Arial" w:hAnsi="Arial" w:cs="Arial"/>
                <w:sz w:val="20"/>
                <w:szCs w:val="20"/>
              </w:rPr>
              <w:t>Klasa V</w:t>
            </w:r>
          </w:p>
        </w:tc>
      </w:tr>
      <w:tr w:rsidR="006F3754" w:rsidRPr="008533A4" w:rsidTr="006F3754">
        <w:tc>
          <w:tcPr>
            <w:tcW w:w="2659" w:type="dxa"/>
            <w:vMerge/>
            <w:tcBorders>
              <w:left w:val="single" w:sz="4" w:space="0" w:color="auto"/>
              <w:right w:val="single" w:sz="4" w:space="0" w:color="auto"/>
            </w:tcBorders>
          </w:tcPr>
          <w:p w:rsidR="006F3754" w:rsidRPr="008533A4" w:rsidRDefault="006F3754" w:rsidP="006F3754">
            <w:pPr>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sidRPr="008533A4">
              <w:rPr>
                <w:rFonts w:ascii="Arial" w:hAnsi="Arial" w:cs="Arial"/>
                <w:sz w:val="20"/>
                <w:szCs w:val="20"/>
              </w:rPr>
              <w:t>Schematy blokowe procesów poligraficznych</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zasady tworzenia schematów blokowych procesów poligraficznych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 xml:space="preserve">wymienić elementy schematu technologicznego na podstawie zgromadzonych danych </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przedstawić graficznie układ schematu technologicznego na podstawie zgromadzonych danych</w:t>
            </w:r>
          </w:p>
        </w:tc>
        <w:tc>
          <w:tcPr>
            <w:tcW w:w="2829"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zaplanować kolejność operacji technologicznych procesów poligraficznych</w:t>
            </w:r>
          </w:p>
          <w:p w:rsidR="006F3754" w:rsidRPr="00A243C3"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 xml:space="preserve">wskazać zależności pomiędzy operacjami technologicznymi </w:t>
            </w:r>
          </w:p>
        </w:tc>
        <w:tc>
          <w:tcPr>
            <w:tcW w:w="1427" w:type="dxa"/>
            <w:tcBorders>
              <w:left w:val="single" w:sz="4" w:space="0" w:color="auto"/>
              <w:right w:val="single" w:sz="4" w:space="0" w:color="auto"/>
            </w:tcBorders>
          </w:tcPr>
          <w:p w:rsidR="006F3754" w:rsidRPr="008533A4" w:rsidRDefault="00A63A51" w:rsidP="006F3754">
            <w:pPr>
              <w:rPr>
                <w:rFonts w:ascii="Arial" w:hAnsi="Arial" w:cs="Arial"/>
                <w:sz w:val="20"/>
                <w:szCs w:val="20"/>
              </w:rPr>
            </w:pPr>
            <w:r>
              <w:rPr>
                <w:rFonts w:ascii="Arial" w:hAnsi="Arial" w:cs="Arial"/>
                <w:sz w:val="20"/>
                <w:szCs w:val="20"/>
              </w:rPr>
              <w:t>Klasa V</w:t>
            </w:r>
          </w:p>
        </w:tc>
      </w:tr>
      <w:tr w:rsidR="006F3754" w:rsidRPr="008533A4" w:rsidTr="006F3754">
        <w:tc>
          <w:tcPr>
            <w:tcW w:w="2659" w:type="dxa"/>
            <w:vMerge/>
            <w:tcBorders>
              <w:left w:val="single" w:sz="4" w:space="0" w:color="auto"/>
              <w:bottom w:val="single" w:sz="4" w:space="0" w:color="auto"/>
              <w:right w:val="single" w:sz="4" w:space="0" w:color="auto"/>
            </w:tcBorders>
          </w:tcPr>
          <w:p w:rsidR="006F3754" w:rsidRPr="008533A4" w:rsidRDefault="006F3754" w:rsidP="006F3754">
            <w:pPr>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6F3754" w:rsidRPr="008533A4" w:rsidRDefault="006F3754" w:rsidP="007E7D40">
            <w:pPr>
              <w:pStyle w:val="Default"/>
              <w:numPr>
                <w:ilvl w:val="0"/>
                <w:numId w:val="87"/>
              </w:numPr>
              <w:spacing w:line="276" w:lineRule="auto"/>
              <w:ind w:left="340" w:hanging="340"/>
              <w:rPr>
                <w:rFonts w:ascii="Arial" w:hAnsi="Arial" w:cs="Arial"/>
                <w:sz w:val="20"/>
                <w:szCs w:val="20"/>
              </w:rPr>
            </w:pPr>
            <w:r w:rsidRPr="008533A4">
              <w:rPr>
                <w:rFonts w:ascii="Arial" w:hAnsi="Arial" w:cs="Arial"/>
                <w:sz w:val="20"/>
                <w:szCs w:val="20"/>
              </w:rPr>
              <w:t>Karta technologiczna produktu poligraficznego</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 xml:space="preserve">rozróżnić dokumentację techniczną i technologiczną produkcji poligraficznej </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wypełnić kartę technologiczną na podstawie przygotowanych danych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wprowadzać zmiany w karcie technologicznej produktu poligraficznego</w:t>
            </w:r>
          </w:p>
        </w:tc>
        <w:tc>
          <w:tcPr>
            <w:tcW w:w="2829"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przeanalizować dane zapisane w karcie technologicznej produktu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przygotować kartę technologiczną produktu</w:t>
            </w:r>
          </w:p>
        </w:tc>
        <w:tc>
          <w:tcPr>
            <w:tcW w:w="1427" w:type="dxa"/>
            <w:tcBorders>
              <w:left w:val="single" w:sz="4" w:space="0" w:color="auto"/>
              <w:bottom w:val="single" w:sz="4" w:space="0" w:color="auto"/>
              <w:right w:val="single" w:sz="4" w:space="0" w:color="auto"/>
            </w:tcBorders>
          </w:tcPr>
          <w:p w:rsidR="006F3754" w:rsidRPr="008533A4" w:rsidRDefault="00A63A51" w:rsidP="006F3754">
            <w:pPr>
              <w:rPr>
                <w:rFonts w:ascii="Arial" w:hAnsi="Arial" w:cs="Arial"/>
                <w:sz w:val="20"/>
                <w:szCs w:val="20"/>
              </w:rPr>
            </w:pPr>
            <w:r>
              <w:rPr>
                <w:rFonts w:ascii="Arial" w:hAnsi="Arial" w:cs="Arial"/>
                <w:sz w:val="20"/>
                <w:szCs w:val="20"/>
              </w:rPr>
              <w:t>Klasa V</w:t>
            </w:r>
          </w:p>
        </w:tc>
      </w:tr>
      <w:tr w:rsidR="006F3754" w:rsidRPr="008533A4" w:rsidTr="006F3754">
        <w:tc>
          <w:tcPr>
            <w:tcW w:w="2659" w:type="dxa"/>
            <w:vMerge w:val="restart"/>
            <w:tcBorders>
              <w:left w:val="single" w:sz="4" w:space="0" w:color="auto"/>
              <w:right w:val="single" w:sz="4" w:space="0" w:color="auto"/>
            </w:tcBorders>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sz w:val="20"/>
                <w:szCs w:val="20"/>
              </w:rPr>
            </w:pPr>
            <w:r w:rsidRPr="008533A4">
              <w:rPr>
                <w:rFonts w:ascii="Arial" w:hAnsi="Arial" w:cs="Arial"/>
                <w:sz w:val="20"/>
                <w:szCs w:val="20"/>
              </w:rPr>
              <w:t>Zapotrzebowanie materiałowe i kosztorysy</w:t>
            </w:r>
          </w:p>
        </w:tc>
        <w:tc>
          <w:tcPr>
            <w:tcW w:w="2550" w:type="dxa"/>
            <w:tcBorders>
              <w:top w:val="single" w:sz="4" w:space="0" w:color="auto"/>
              <w:left w:val="single" w:sz="4" w:space="0" w:color="auto"/>
              <w:bottom w:val="single" w:sz="4" w:space="0" w:color="auto"/>
              <w:right w:val="single" w:sz="4" w:space="0" w:color="auto"/>
            </w:tcBorders>
          </w:tcPr>
          <w:p w:rsidR="006F3754" w:rsidRPr="008533A4" w:rsidRDefault="006F3754" w:rsidP="007E7D40">
            <w:pPr>
              <w:pStyle w:val="Default"/>
              <w:numPr>
                <w:ilvl w:val="0"/>
                <w:numId w:val="89"/>
              </w:numPr>
              <w:spacing w:line="276" w:lineRule="auto"/>
              <w:rPr>
                <w:rFonts w:ascii="Arial" w:hAnsi="Arial" w:cs="Arial"/>
                <w:sz w:val="20"/>
                <w:szCs w:val="20"/>
              </w:rPr>
            </w:pPr>
            <w:r w:rsidRPr="008533A4">
              <w:rPr>
                <w:rFonts w:ascii="Arial" w:hAnsi="Arial" w:cs="Arial"/>
                <w:sz w:val="20"/>
                <w:szCs w:val="20"/>
              </w:rPr>
              <w:t>Zapotrzebowanie na materiały do produkcji poligraficznej</w:t>
            </w:r>
          </w:p>
        </w:tc>
        <w:tc>
          <w:tcPr>
            <w:tcW w:w="1276" w:type="dxa"/>
            <w:tcBorders>
              <w:top w:val="single" w:sz="4" w:space="0" w:color="auto"/>
              <w:left w:val="single" w:sz="4" w:space="0" w:color="auto"/>
              <w:bottom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wyodrębnić materiały stosowane w procesie przygotowania do druku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wyodrębnić materiały stosowane do drukowania</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wyodrębnić materiały stosowane do obróbki wykończeniowej produktu poligraficznego</w:t>
            </w:r>
          </w:p>
        </w:tc>
        <w:tc>
          <w:tcPr>
            <w:tcW w:w="2829" w:type="dxa"/>
            <w:tcBorders>
              <w:top w:val="single" w:sz="4" w:space="0" w:color="auto"/>
              <w:left w:val="single" w:sz="4" w:space="0" w:color="auto"/>
              <w:bottom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przeanalizować konieczność zastosowania materiałów do produkcji</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wprowadzić korektę zapotrzebowania na materiały do produkcji</w:t>
            </w:r>
          </w:p>
        </w:tc>
        <w:tc>
          <w:tcPr>
            <w:tcW w:w="1427" w:type="dxa"/>
            <w:vMerge w:val="restart"/>
            <w:tcBorders>
              <w:top w:val="single" w:sz="4" w:space="0" w:color="auto"/>
              <w:left w:val="single" w:sz="4" w:space="0" w:color="auto"/>
              <w:right w:val="single" w:sz="4" w:space="0" w:color="auto"/>
            </w:tcBorders>
          </w:tcPr>
          <w:p w:rsidR="006F3754" w:rsidRPr="008533A4" w:rsidRDefault="006F3754" w:rsidP="006F3754">
            <w:pPr>
              <w:jc w:val="center"/>
              <w:rPr>
                <w:rFonts w:ascii="Arial" w:hAnsi="Arial" w:cs="Arial"/>
                <w:sz w:val="20"/>
                <w:szCs w:val="20"/>
              </w:rPr>
            </w:pPr>
            <w:r w:rsidRPr="008533A4">
              <w:rPr>
                <w:rFonts w:ascii="Arial" w:hAnsi="Arial" w:cs="Arial"/>
                <w:sz w:val="20"/>
                <w:szCs w:val="20"/>
              </w:rPr>
              <w:t>Klasa V</w:t>
            </w:r>
          </w:p>
        </w:tc>
      </w:tr>
      <w:tr w:rsidR="006F3754" w:rsidRPr="008533A4" w:rsidTr="006F3754">
        <w:trPr>
          <w:trHeight w:val="7011"/>
        </w:trPr>
        <w:tc>
          <w:tcPr>
            <w:tcW w:w="2659" w:type="dxa"/>
            <w:vMerge/>
            <w:tcBorders>
              <w:left w:val="single" w:sz="4" w:space="0" w:color="auto"/>
              <w:right w:val="single" w:sz="4" w:space="0" w:color="auto"/>
            </w:tcBorders>
          </w:tcPr>
          <w:p w:rsidR="006F3754" w:rsidRPr="008533A4" w:rsidRDefault="006F3754"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sz w:val="20"/>
                <w:szCs w:val="20"/>
              </w:rPr>
            </w:pPr>
          </w:p>
        </w:tc>
        <w:tc>
          <w:tcPr>
            <w:tcW w:w="2550" w:type="dxa"/>
            <w:tcBorders>
              <w:top w:val="single" w:sz="4" w:space="0" w:color="auto"/>
              <w:left w:val="single" w:sz="4" w:space="0" w:color="auto"/>
              <w:right w:val="single" w:sz="4" w:space="0" w:color="auto"/>
            </w:tcBorders>
          </w:tcPr>
          <w:p w:rsidR="006F3754" w:rsidRPr="008533A4" w:rsidRDefault="006F3754" w:rsidP="007E7D40">
            <w:pPr>
              <w:pStyle w:val="Default"/>
              <w:numPr>
                <w:ilvl w:val="0"/>
                <w:numId w:val="89"/>
              </w:numPr>
              <w:spacing w:line="276" w:lineRule="auto"/>
              <w:ind w:left="340" w:hanging="340"/>
              <w:rPr>
                <w:rFonts w:ascii="Arial" w:hAnsi="Arial" w:cs="Arial"/>
                <w:sz w:val="20"/>
                <w:szCs w:val="20"/>
              </w:rPr>
            </w:pPr>
            <w:r w:rsidRPr="008533A4">
              <w:rPr>
                <w:rFonts w:ascii="Arial" w:hAnsi="Arial" w:cs="Arial"/>
                <w:sz w:val="20"/>
                <w:szCs w:val="20"/>
              </w:rPr>
              <w:t>Obliczanie zapotrzebowania na materiały do produkcji poligraficznej</w:t>
            </w:r>
          </w:p>
        </w:tc>
        <w:tc>
          <w:tcPr>
            <w:tcW w:w="1276" w:type="dxa"/>
            <w:tcBorders>
              <w:top w:val="single" w:sz="4" w:space="0" w:color="auto"/>
              <w:left w:val="single" w:sz="4" w:space="0" w:color="auto"/>
              <w:right w:val="single" w:sz="4" w:space="0" w:color="auto"/>
            </w:tcBorders>
          </w:tcPr>
          <w:p w:rsidR="006F3754" w:rsidRPr="008533A4" w:rsidRDefault="006F3754" w:rsidP="006F3754">
            <w:pPr>
              <w:jc w:val="center"/>
              <w:rPr>
                <w:rFonts w:ascii="Arial" w:hAnsi="Arial" w:cs="Arial"/>
                <w:sz w:val="20"/>
                <w:szCs w:val="20"/>
              </w:rPr>
            </w:pPr>
          </w:p>
        </w:tc>
        <w:tc>
          <w:tcPr>
            <w:tcW w:w="3118" w:type="dxa"/>
            <w:tcBorders>
              <w:top w:val="single" w:sz="4" w:space="0" w:color="auto"/>
              <w:left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 xml:space="preserve">rozróżnić parametry podłoża drukowego </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rozmieścić użytki na podłożu drukowym</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ilość arkuszy podłoża drukowego do produkcji</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długość wstęgi podłoża drukowego do produkcji</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masę podłoża potrzebnego do druku</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czynniki wpływające na wielkość naddatku technologicznego</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naddatek technologiczny na podłoże drukowe</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przygotować listę materiałów potrzebnych do produkcji poligraficznej</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zastosowanie materiałów do produkcji poligraficznej</w:t>
            </w:r>
          </w:p>
          <w:p w:rsidR="006F3754" w:rsidRPr="008533A4" w:rsidRDefault="006F3754" w:rsidP="008A2D1D">
            <w:pPr>
              <w:pStyle w:val="Akapitzlist"/>
              <w:numPr>
                <w:ilvl w:val="0"/>
                <w:numId w:val="46"/>
              </w:numP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ilości materiałów potrzebnych do produkcji poligraficznej</w:t>
            </w:r>
          </w:p>
        </w:tc>
        <w:tc>
          <w:tcPr>
            <w:tcW w:w="2829" w:type="dxa"/>
            <w:tcBorders>
              <w:top w:val="single" w:sz="4" w:space="0" w:color="auto"/>
              <w:left w:val="single" w:sz="4" w:space="0" w:color="auto"/>
              <w:right w:val="single" w:sz="4" w:space="0" w:color="auto"/>
            </w:tcBorders>
          </w:tcPr>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zaplanować naddatek technologiczny na podłoże drukowe</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przeliczyć zapotrzebowanie na podłoże drukowe dla zmieniających się danych produkcyjnych</w:t>
            </w:r>
          </w:p>
          <w:p w:rsidR="006F3754" w:rsidRPr="008533A4" w:rsidRDefault="006F375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zweryfikować poprawność przygotowanego zapotrzebowania materiałowego</w:t>
            </w:r>
          </w:p>
          <w:p w:rsidR="006F3754" w:rsidRPr="008533A4" w:rsidRDefault="006F3754" w:rsidP="008A2D1D">
            <w:pPr>
              <w:pStyle w:val="Akapitzlist"/>
              <w:numPr>
                <w:ilvl w:val="0"/>
                <w:numId w:val="46"/>
              </w:numP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przeliczyć zapotrzebowanie materiałowe dla zmieniających się danych produkcyjnych</w:t>
            </w:r>
          </w:p>
        </w:tc>
        <w:tc>
          <w:tcPr>
            <w:tcW w:w="1427" w:type="dxa"/>
            <w:vMerge/>
            <w:tcBorders>
              <w:left w:val="single" w:sz="4" w:space="0" w:color="auto"/>
              <w:right w:val="single" w:sz="4" w:space="0" w:color="auto"/>
            </w:tcBorders>
          </w:tcPr>
          <w:p w:rsidR="006F3754" w:rsidRPr="008533A4" w:rsidRDefault="006F3754" w:rsidP="006F3754">
            <w:pPr>
              <w:jc w:val="center"/>
              <w:rPr>
                <w:rFonts w:ascii="Arial" w:hAnsi="Arial" w:cs="Arial"/>
                <w:sz w:val="20"/>
                <w:szCs w:val="20"/>
              </w:rPr>
            </w:pPr>
          </w:p>
        </w:tc>
      </w:tr>
      <w:tr w:rsidR="00B357AD" w:rsidRPr="008533A4" w:rsidTr="006F3754">
        <w:trPr>
          <w:trHeight w:val="3969"/>
        </w:trPr>
        <w:tc>
          <w:tcPr>
            <w:tcW w:w="2659" w:type="dxa"/>
            <w:vMerge/>
            <w:tcBorders>
              <w:left w:val="single" w:sz="4" w:space="0" w:color="auto"/>
              <w:right w:val="single" w:sz="4" w:space="0" w:color="auto"/>
            </w:tcBorders>
          </w:tcPr>
          <w:p w:rsidR="00B357AD" w:rsidRPr="008533A4" w:rsidRDefault="00B357AD" w:rsidP="007E7D40">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rPr>
                <w:rFonts w:ascii="Arial" w:hAnsi="Arial" w:cs="Arial"/>
                <w:sz w:val="20"/>
                <w:szCs w:val="20"/>
              </w:rPr>
            </w:pPr>
          </w:p>
        </w:tc>
        <w:tc>
          <w:tcPr>
            <w:tcW w:w="2550" w:type="dxa"/>
            <w:vMerge w:val="restart"/>
            <w:tcBorders>
              <w:top w:val="single" w:sz="4" w:space="0" w:color="auto"/>
              <w:left w:val="single" w:sz="4" w:space="0" w:color="auto"/>
              <w:right w:val="single" w:sz="4" w:space="0" w:color="auto"/>
            </w:tcBorders>
          </w:tcPr>
          <w:p w:rsidR="00B357AD" w:rsidRPr="008533A4" w:rsidRDefault="00B357AD" w:rsidP="007E7D40">
            <w:pPr>
              <w:pStyle w:val="Default"/>
              <w:numPr>
                <w:ilvl w:val="0"/>
                <w:numId w:val="89"/>
              </w:numPr>
              <w:spacing w:line="276" w:lineRule="auto"/>
              <w:ind w:left="340" w:hanging="340"/>
              <w:rPr>
                <w:rFonts w:ascii="Arial" w:hAnsi="Arial" w:cs="Arial"/>
                <w:sz w:val="20"/>
                <w:szCs w:val="20"/>
              </w:rPr>
            </w:pPr>
            <w:r w:rsidRPr="008533A4">
              <w:rPr>
                <w:rFonts w:ascii="Arial" w:hAnsi="Arial" w:cs="Arial"/>
                <w:sz w:val="20"/>
                <w:szCs w:val="20"/>
              </w:rPr>
              <w:t>Obliczanie kosztów produkcji poligraficznej</w:t>
            </w:r>
          </w:p>
        </w:tc>
        <w:tc>
          <w:tcPr>
            <w:tcW w:w="1276" w:type="dxa"/>
            <w:vMerge w:val="restart"/>
            <w:tcBorders>
              <w:top w:val="single" w:sz="4" w:space="0" w:color="auto"/>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koszt materiałów do produkcji poligraficznej</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czynniki wpływające na koszt procesu przygotowania do drukowania</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czynniki wpływające na koszt produkcji w procesie drukowania</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czynniki wpływające na koszt obróbki wykończeniowej produktu poligraficznego</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obliczyć jednostkowy koszt wykonania produktu poligraficznego</w:t>
            </w:r>
          </w:p>
        </w:tc>
        <w:tc>
          <w:tcPr>
            <w:tcW w:w="2829" w:type="dxa"/>
            <w:tcBorders>
              <w:top w:val="single" w:sz="4" w:space="0" w:color="auto"/>
              <w:left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sposoby optymalizacji kosztów produkcji</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zaproponować zmiany w procesie produkcyjnym w celu optymalizacji kosztów produkcji</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wymienić przyczyny powstawania strat materiałowych</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5D447C">
        <w:tc>
          <w:tcPr>
            <w:tcW w:w="2659" w:type="dxa"/>
            <w:vMerge w:val="restart"/>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r>
              <w:rPr>
                <w:rFonts w:ascii="Arial" w:hAnsi="Arial" w:cs="Arial"/>
                <w:sz w:val="20"/>
                <w:szCs w:val="20"/>
              </w:rPr>
              <w:t>`</w:t>
            </w: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stosować zasady kultury osobistej i ogólnie przyjęte normy zachowania w swoim środowisku</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stosować zasady etyki zawodowej</w:t>
            </w:r>
          </w:p>
        </w:tc>
        <w:tc>
          <w:tcPr>
            <w:tcW w:w="1427" w:type="dxa"/>
            <w:vMerge w:val="restart"/>
            <w:tcBorders>
              <w:top w:val="single" w:sz="4" w:space="0" w:color="auto"/>
              <w:left w:val="single" w:sz="4" w:space="0" w:color="auto"/>
              <w:right w:val="single" w:sz="4" w:space="0" w:color="auto"/>
            </w:tcBorders>
          </w:tcPr>
          <w:p w:rsidR="00B357AD" w:rsidRPr="008533A4" w:rsidRDefault="00B357AD" w:rsidP="006F3754">
            <w:pPr>
              <w:jc w:val="center"/>
              <w:rPr>
                <w:rFonts w:ascii="Arial" w:hAnsi="Arial" w:cs="Arial"/>
                <w:sz w:val="20"/>
                <w:szCs w:val="20"/>
              </w:rPr>
            </w:pPr>
            <w:r w:rsidRPr="008533A4">
              <w:rPr>
                <w:rFonts w:ascii="Arial" w:hAnsi="Arial" w:cs="Arial"/>
                <w:sz w:val="20"/>
                <w:szCs w:val="20"/>
              </w:rPr>
              <w:t>Klasa IV, V</w:t>
            </w: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dokonać analizy własnej kreatywności i otwartości na innowacyjność</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dostrzec znaczenie odpowiedzialności za swoje wybory</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zastosować właściwą technikę twórczego myślenia przy rozwiązaniu problemu</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zrealizować zadania w wyznaczonym czasie</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zanalizować rezultaty działań</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zaplanować pracę zespołu</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czas realizacji zadań</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konsekwencje niewłaściwego posługiwania się sprzętem na stanowisku pracy</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6F3754">
            <w:pPr>
              <w:pStyle w:val="Akapitzlist"/>
              <w:tabs>
                <w:tab w:val="left" w:pos="177"/>
              </w:tabs>
              <w:suppressAutoHyphens/>
              <w:ind w:left="170"/>
              <w:rPr>
                <w:rFonts w:ascii="Arial" w:hAnsi="Arial" w:cs="Arial"/>
                <w:sz w:val="20"/>
                <w:szCs w:val="20"/>
              </w:rPr>
            </w:pP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sytuacje mogące wywoływać stres</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zastosować sposoby radzenia sobie ze stresem</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skutki stresu</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wskazać obszary odpowiedzialności prawnej za podejmowane działania</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zanalizować własne kompetencje</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wykorzystać różne źródła informacji w celu doskonalenia umiejętności zawodowych</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zaplanować dalszą ścieżkę rozwoju</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uzasadnić, że konflikt w grupie może wynikać z różnych przyczyn</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przedstawić różne sposoby rozwiązywania konfliktów i problemów</w:t>
            </w:r>
          </w:p>
        </w:tc>
        <w:tc>
          <w:tcPr>
            <w:tcW w:w="1427" w:type="dxa"/>
            <w:vMerge/>
            <w:tcBorders>
              <w:left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B357AD" w:rsidRPr="008533A4" w:rsidTr="00B357AD">
        <w:tc>
          <w:tcPr>
            <w:tcW w:w="2659" w:type="dxa"/>
            <w:vMerge/>
            <w:tcBorders>
              <w:top w:val="nil"/>
              <w:left w:val="single" w:sz="4" w:space="0" w:color="auto"/>
              <w:bottom w:val="single" w:sz="4" w:space="0" w:color="auto"/>
              <w:right w:val="single" w:sz="4" w:space="0" w:color="auto"/>
            </w:tcBorders>
          </w:tcPr>
          <w:p w:rsidR="00B357AD" w:rsidRPr="008533A4" w:rsidRDefault="00B357AD" w:rsidP="006F3754">
            <w:pPr>
              <w:pStyle w:val="Akapitzlist"/>
              <w:ind w:left="426"/>
              <w:rPr>
                <w:rFonts w:ascii="Arial" w:hAnsi="Arial" w:cs="Arial"/>
                <w:sz w:val="20"/>
                <w:szCs w:val="20"/>
              </w:rPr>
            </w:pPr>
          </w:p>
        </w:tc>
        <w:tc>
          <w:tcPr>
            <w:tcW w:w="2550" w:type="dxa"/>
            <w:vMerge/>
            <w:tcBorders>
              <w:left w:val="single" w:sz="4" w:space="0" w:color="auto"/>
              <w:bottom w:val="single" w:sz="4" w:space="0" w:color="auto"/>
              <w:right w:val="single" w:sz="4" w:space="0" w:color="auto"/>
            </w:tcBorders>
          </w:tcPr>
          <w:p w:rsidR="00B357AD" w:rsidRPr="008533A4" w:rsidRDefault="00B357AD" w:rsidP="006F3754">
            <w:pPr>
              <w:pStyle w:val="Default"/>
              <w:spacing w:line="276" w:lineRule="auto"/>
              <w:ind w:left="340"/>
              <w:rPr>
                <w:rFonts w:ascii="Arial" w:hAnsi="Arial" w:cs="Arial"/>
                <w:sz w:val="20"/>
                <w:szCs w:val="20"/>
              </w:rPr>
            </w:pPr>
          </w:p>
        </w:tc>
        <w:tc>
          <w:tcPr>
            <w:tcW w:w="1276" w:type="dxa"/>
            <w:vMerge/>
            <w:tcBorders>
              <w:left w:val="single" w:sz="4" w:space="0" w:color="auto"/>
              <w:bottom w:val="single" w:sz="4" w:space="0" w:color="auto"/>
              <w:right w:val="single" w:sz="4" w:space="0" w:color="auto"/>
            </w:tcBorders>
          </w:tcPr>
          <w:p w:rsidR="00B357AD" w:rsidRPr="008533A4" w:rsidRDefault="00B357AD" w:rsidP="006F3754">
            <w:pPr>
              <w:jc w:val="cente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przestrzegać podziału ról, zadań i odpowiedzialności w zespole</w:t>
            </w:r>
          </w:p>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określić działania realizowane wspólnie przez zespół</w:t>
            </w:r>
          </w:p>
        </w:tc>
        <w:tc>
          <w:tcPr>
            <w:tcW w:w="2829" w:type="dxa"/>
            <w:tcBorders>
              <w:top w:val="single" w:sz="4" w:space="0" w:color="auto"/>
              <w:left w:val="single" w:sz="4" w:space="0" w:color="auto"/>
              <w:bottom w:val="single" w:sz="4" w:space="0" w:color="auto"/>
              <w:right w:val="single" w:sz="4" w:space="0" w:color="auto"/>
            </w:tcBorders>
          </w:tcPr>
          <w:p w:rsidR="00B357AD" w:rsidRPr="008533A4" w:rsidRDefault="00B357A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sidRPr="008533A4">
              <w:rPr>
                <w:rFonts w:ascii="Arial" w:hAnsi="Arial" w:cs="Arial"/>
                <w:sz w:val="20"/>
                <w:szCs w:val="20"/>
              </w:rPr>
              <w:t>zastosować podstawowe sposoby podejmowania wspólnych decyzji</w:t>
            </w:r>
          </w:p>
        </w:tc>
        <w:tc>
          <w:tcPr>
            <w:tcW w:w="1427" w:type="dxa"/>
            <w:vMerge/>
            <w:tcBorders>
              <w:left w:val="single" w:sz="4" w:space="0" w:color="auto"/>
              <w:bottom w:val="single" w:sz="4" w:space="0" w:color="auto"/>
              <w:right w:val="single" w:sz="4" w:space="0" w:color="auto"/>
            </w:tcBorders>
          </w:tcPr>
          <w:p w:rsidR="00B357AD" w:rsidRPr="008533A4" w:rsidRDefault="00B357AD" w:rsidP="006F3754">
            <w:pPr>
              <w:jc w:val="center"/>
              <w:rPr>
                <w:rFonts w:ascii="Arial" w:hAnsi="Arial" w:cs="Arial"/>
                <w:sz w:val="20"/>
                <w:szCs w:val="20"/>
              </w:rPr>
            </w:pPr>
          </w:p>
        </w:tc>
      </w:tr>
      <w:tr w:rsidR="006F3754" w:rsidRPr="008533A4" w:rsidTr="00551984">
        <w:trPr>
          <w:trHeight w:hRule="exact" w:val="454"/>
        </w:trPr>
        <w:tc>
          <w:tcPr>
            <w:tcW w:w="5209" w:type="dxa"/>
            <w:gridSpan w:val="2"/>
            <w:tcBorders>
              <w:top w:val="single" w:sz="4" w:space="0" w:color="auto"/>
              <w:left w:val="single" w:sz="4" w:space="0" w:color="auto"/>
              <w:bottom w:val="single" w:sz="4" w:space="0" w:color="auto"/>
              <w:right w:val="single" w:sz="4" w:space="0" w:color="auto"/>
            </w:tcBorders>
            <w:vAlign w:val="center"/>
            <w:hideMark/>
          </w:tcPr>
          <w:p w:rsidR="006F3754" w:rsidRPr="008533A4" w:rsidRDefault="006F3754" w:rsidP="006F3754">
            <w:pPr>
              <w:pStyle w:val="Default"/>
              <w:spacing w:line="276" w:lineRule="auto"/>
              <w:rPr>
                <w:rFonts w:ascii="Arial" w:hAnsi="Arial" w:cs="Arial"/>
                <w:b/>
                <w:sz w:val="20"/>
                <w:szCs w:val="20"/>
              </w:rPr>
            </w:pPr>
            <w:r w:rsidRPr="008533A4">
              <w:rPr>
                <w:rFonts w:ascii="Arial" w:hAnsi="Arial" w:cs="Arial"/>
                <w:b/>
                <w:sz w:val="20"/>
                <w:szCs w:val="20"/>
              </w:rPr>
              <w:t>RAZEM</w:t>
            </w:r>
          </w:p>
        </w:tc>
        <w:tc>
          <w:tcPr>
            <w:tcW w:w="1276" w:type="dxa"/>
            <w:tcBorders>
              <w:top w:val="single" w:sz="4" w:space="0" w:color="auto"/>
              <w:left w:val="single" w:sz="4" w:space="0" w:color="auto"/>
              <w:bottom w:val="single" w:sz="4" w:space="0" w:color="auto"/>
              <w:right w:val="single" w:sz="4" w:space="0" w:color="auto"/>
            </w:tcBorders>
            <w:vAlign w:val="center"/>
          </w:tcPr>
          <w:p w:rsidR="006F3754" w:rsidRPr="008533A4" w:rsidRDefault="006F3754" w:rsidP="006F3754">
            <w:pPr>
              <w:jc w:val="center"/>
              <w:rPr>
                <w:rFonts w:ascii="Arial" w:hAnsi="Arial" w:cs="Arial"/>
                <w:b/>
                <w:sz w:val="20"/>
                <w:szCs w:val="20"/>
              </w:rPr>
            </w:pPr>
          </w:p>
        </w:tc>
        <w:tc>
          <w:tcPr>
            <w:tcW w:w="7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3754" w:rsidRPr="008533A4" w:rsidRDefault="006F3754" w:rsidP="006F3754">
            <w:pPr>
              <w:rPr>
                <w:rFonts w:ascii="Arial" w:hAnsi="Arial" w:cs="Arial"/>
                <w:sz w:val="20"/>
                <w:szCs w:val="20"/>
              </w:rPr>
            </w:pPr>
          </w:p>
        </w:tc>
      </w:tr>
    </w:tbl>
    <w:p w:rsidR="006F3754" w:rsidRPr="008533A4" w:rsidRDefault="006F3754" w:rsidP="006F3754">
      <w:pPr>
        <w:jc w:val="both"/>
        <w:rPr>
          <w:rFonts w:ascii="Arial" w:hAnsi="Arial" w:cs="Arial"/>
          <w:b/>
        </w:rPr>
      </w:pPr>
    </w:p>
    <w:p w:rsidR="006F3754" w:rsidRPr="008533A4" w:rsidRDefault="006F3754" w:rsidP="006F3754">
      <w:pPr>
        <w:jc w:val="both"/>
        <w:rPr>
          <w:rFonts w:ascii="Arial" w:hAnsi="Arial" w:cs="Arial"/>
          <w:sz w:val="20"/>
          <w:szCs w:val="20"/>
        </w:rPr>
      </w:pPr>
      <w:r w:rsidRPr="008533A4">
        <w:rPr>
          <w:rFonts w:ascii="Arial" w:hAnsi="Arial" w:cs="Arial"/>
          <w:b/>
          <w:sz w:val="20"/>
          <w:szCs w:val="20"/>
        </w:rPr>
        <w:t>PROCEDURY OSIĄGANIA CELÓW KSZTAŁCENIA PRZEDMIOTU</w:t>
      </w:r>
    </w:p>
    <w:p w:rsidR="006F3754" w:rsidRPr="008533A4" w:rsidRDefault="006F3754" w:rsidP="006F3754">
      <w:pPr>
        <w:jc w:val="both"/>
        <w:rPr>
          <w:rFonts w:ascii="Arial" w:hAnsi="Arial" w:cs="Arial"/>
          <w:sz w:val="20"/>
          <w:szCs w:val="20"/>
        </w:rPr>
      </w:pPr>
    </w:p>
    <w:p w:rsidR="006F3754" w:rsidRPr="008533A4" w:rsidRDefault="006F3754" w:rsidP="006F3754">
      <w:pPr>
        <w:jc w:val="both"/>
        <w:rPr>
          <w:rFonts w:ascii="Arial" w:hAnsi="Arial" w:cs="Arial"/>
          <w:sz w:val="20"/>
          <w:szCs w:val="20"/>
        </w:rPr>
      </w:pPr>
      <w:r w:rsidRPr="008533A4">
        <w:rPr>
          <w:rFonts w:ascii="Arial" w:hAnsi="Arial" w:cs="Arial"/>
          <w:sz w:val="20"/>
          <w:szCs w:val="20"/>
        </w:rPr>
        <w:t>Warunkiem osiągania założonych efektów kształcenia w zakresie przedmiotu jest opracowanie odpowiednich dla danego zawodu procedur a w tym:</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zaplanowanie lekcji (wskazanie celów szczegółowych jakie powinny zostać osiągnięte),</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wykorzystanie różnorodnych metod nauczania (szczególnie aktywizujących ucznia do pracy),</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dobór środków dydaktycznych do treści i celów nauczania,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dobór formy pracy z uczniami – określenie ilości osób w grupie, określenie indywidualizacji zajęć,</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stosowanie oceniania sumującego i kształtującego,</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przeprowadzenie ewaluacji doboru treści nauczania do założonych celów, metod pracy, środków dydaktycznych, sposobu oceniania i informacji zwrotnej dla ucznia.</w:t>
      </w:r>
    </w:p>
    <w:p w:rsidR="006F3754" w:rsidRPr="008533A4" w:rsidRDefault="006F3754" w:rsidP="006F3754">
      <w:pPr>
        <w:rPr>
          <w:rFonts w:ascii="Arial" w:hAnsi="Arial" w:cs="Arial"/>
          <w:sz w:val="20"/>
          <w:szCs w:val="20"/>
        </w:rPr>
      </w:pPr>
    </w:p>
    <w:p w:rsidR="006F3754" w:rsidRPr="008533A4" w:rsidRDefault="006F3754" w:rsidP="006F3754">
      <w:pPr>
        <w:rPr>
          <w:rFonts w:ascii="Arial" w:hAnsi="Arial" w:cs="Arial"/>
          <w:b/>
          <w:sz w:val="20"/>
          <w:szCs w:val="20"/>
        </w:rPr>
      </w:pPr>
      <w:r w:rsidRPr="008533A4">
        <w:rPr>
          <w:rFonts w:ascii="Arial" w:hAnsi="Arial" w:cs="Arial"/>
          <w:b/>
          <w:sz w:val="20"/>
          <w:szCs w:val="20"/>
        </w:rPr>
        <w:t>Metody nauczania</w:t>
      </w:r>
    </w:p>
    <w:p w:rsidR="006F3754" w:rsidRPr="008533A4" w:rsidRDefault="006F3754" w:rsidP="006F3754">
      <w:pPr>
        <w:jc w:val="both"/>
        <w:rPr>
          <w:rFonts w:ascii="Arial" w:hAnsi="Arial" w:cs="Arial"/>
          <w:sz w:val="20"/>
          <w:szCs w:val="20"/>
        </w:rPr>
      </w:pPr>
      <w:r w:rsidRPr="008533A4">
        <w:rPr>
          <w:rFonts w:ascii="Arial" w:hAnsi="Arial" w:cs="Arial"/>
          <w:sz w:val="20"/>
          <w:szCs w:val="20"/>
        </w:rPr>
        <w:t xml:space="preserve">Dla przedmiotu </w:t>
      </w:r>
      <w:r w:rsidRPr="008533A4">
        <w:rPr>
          <w:rFonts w:ascii="Arial" w:hAnsi="Arial" w:cs="Arial"/>
          <w:i/>
          <w:sz w:val="20"/>
          <w:szCs w:val="20"/>
        </w:rPr>
        <w:t>Planowanie produkcji poligraficznej</w:t>
      </w:r>
      <w:r w:rsidRPr="008533A4">
        <w:rPr>
          <w:rFonts w:ascii="Arial" w:hAnsi="Arial" w:cs="Arial"/>
          <w:sz w:val="20"/>
          <w:szCs w:val="20"/>
        </w:rPr>
        <w:t>, który jest przedmiotem o charakterze teoretycznym zaleca się stosowanie metod nauczania podających, eksponujących i problemowych takich jak:</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wykład informacyjny,</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pokaz z objaśnieniem,</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wykład problemowy,</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metoda przypadku,</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dyskusja dydaktyczna,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burza mózgów.</w:t>
      </w:r>
    </w:p>
    <w:p w:rsidR="006F3754" w:rsidRPr="008533A4" w:rsidRDefault="006F3754" w:rsidP="006F3754">
      <w:pPr>
        <w:rPr>
          <w:rFonts w:ascii="Arial" w:hAnsi="Arial" w:cs="Arial"/>
          <w:sz w:val="20"/>
          <w:szCs w:val="20"/>
        </w:rPr>
      </w:pPr>
    </w:p>
    <w:p w:rsidR="006F3754" w:rsidRPr="008533A4" w:rsidRDefault="006F3754" w:rsidP="006F3754">
      <w:pPr>
        <w:jc w:val="both"/>
        <w:rPr>
          <w:rFonts w:ascii="Arial" w:hAnsi="Arial" w:cs="Arial"/>
          <w:b/>
          <w:sz w:val="20"/>
          <w:szCs w:val="20"/>
        </w:rPr>
      </w:pPr>
      <w:r w:rsidRPr="008533A4">
        <w:rPr>
          <w:rFonts w:ascii="Arial" w:hAnsi="Arial" w:cs="Arial"/>
          <w:b/>
          <w:sz w:val="20"/>
          <w:szCs w:val="20"/>
        </w:rPr>
        <w:t>Środki dydaktyczne:</w:t>
      </w:r>
    </w:p>
    <w:p w:rsidR="006F3754" w:rsidRPr="008533A4" w:rsidRDefault="006F3754" w:rsidP="006F3754">
      <w:pPr>
        <w:jc w:val="both"/>
        <w:rPr>
          <w:rFonts w:ascii="Arial" w:eastAsia="Calibri" w:hAnsi="Arial" w:cs="Arial"/>
          <w:bCs/>
          <w:sz w:val="20"/>
          <w:szCs w:val="20"/>
        </w:rPr>
      </w:pPr>
      <w:r w:rsidRPr="008533A4">
        <w:rPr>
          <w:rFonts w:ascii="Arial" w:hAnsi="Arial" w:cs="Arial"/>
          <w:bCs/>
          <w:sz w:val="20"/>
          <w:szCs w:val="20"/>
        </w:rPr>
        <w:t xml:space="preserve">Pracownia </w:t>
      </w:r>
      <w:r w:rsidRPr="008533A4">
        <w:rPr>
          <w:rFonts w:ascii="Arial" w:hAnsi="Arial" w:cs="Arial"/>
          <w:sz w:val="20"/>
          <w:szCs w:val="20"/>
        </w:rPr>
        <w:t>planowania i kontroli produkcji poligraficznej:</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 xml:space="preserve">stanowisko komputerowe </w:t>
      </w:r>
      <w:r>
        <w:rPr>
          <w:rFonts w:ascii="Arial" w:hAnsi="Arial" w:cs="Arial"/>
          <w:sz w:val="20"/>
          <w:szCs w:val="20"/>
        </w:rPr>
        <w:t xml:space="preserve">dla nauczyciela </w:t>
      </w:r>
      <w:r w:rsidRPr="008533A4">
        <w:rPr>
          <w:rFonts w:ascii="Arial" w:hAnsi="Arial" w:cs="Arial"/>
          <w:sz w:val="20"/>
          <w:szCs w:val="20"/>
        </w:rPr>
        <w:t>do planowania i kontroli produkcji poligraficznej dla nauczyciela z dostępem do Interne</w:t>
      </w:r>
      <w:r>
        <w:rPr>
          <w:rFonts w:ascii="Arial" w:hAnsi="Arial" w:cs="Arial"/>
          <w:sz w:val="20"/>
          <w:szCs w:val="20"/>
        </w:rPr>
        <w:t>tu i projektorem multimedialnym, urządzeniem wielofunkcyjnym,</w:t>
      </w:r>
      <w:r w:rsidRPr="008533A4">
        <w:rPr>
          <w:rFonts w:ascii="Arial" w:hAnsi="Arial" w:cs="Arial"/>
          <w:sz w:val="20"/>
          <w:szCs w:val="20"/>
        </w:rPr>
        <w:t xml:space="preserve"> stanowiska komputerowe do planowania i kontroli produkcji poligraficznej z dostępem do Internetu oraz drukarki sieciowej (jedno stanowisko dla jednego ucznia);</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specjalistyczne oprogramowanie lub arkusz kalkulacyjny do planowania oraz kalkulacji kosztów produkcji poligraficznej (jeden komplet oprogramowania na stanowisko);</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oprogramowanie do kontroli graficznych plików produkcyjnych;</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przykładowe półprodukty i produkty poligraficzne;</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przykładowe karty technologiczne, przykłady zamówień, przykłady wykazów kosztów produkcji, przykłady cenników;</w:t>
      </w:r>
    </w:p>
    <w:p w:rsidR="006F3754" w:rsidRPr="00BD1061"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poligraficzne przyrządy kontrolno-pomiarowe;</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zestaw norm stosowanych w poligrafii.</w:t>
      </w:r>
    </w:p>
    <w:p w:rsidR="006F3754" w:rsidRDefault="006F3754" w:rsidP="006F3754">
      <w:pPr>
        <w:rPr>
          <w:rFonts w:ascii="Arial" w:hAnsi="Arial" w:cs="Arial"/>
          <w:sz w:val="20"/>
          <w:szCs w:val="20"/>
        </w:rPr>
      </w:pPr>
    </w:p>
    <w:p w:rsidR="00BD1061" w:rsidRPr="008533A4" w:rsidRDefault="00BD1061" w:rsidP="006F3754">
      <w:pPr>
        <w:rPr>
          <w:rFonts w:ascii="Arial" w:hAnsi="Arial" w:cs="Arial"/>
          <w:sz w:val="20"/>
          <w:szCs w:val="20"/>
        </w:rPr>
      </w:pPr>
    </w:p>
    <w:p w:rsidR="006F3754" w:rsidRPr="008533A4" w:rsidRDefault="006F3754" w:rsidP="006F3754">
      <w:pPr>
        <w:jc w:val="both"/>
        <w:rPr>
          <w:rFonts w:ascii="Arial" w:hAnsi="Arial" w:cs="Arial"/>
          <w:b/>
          <w:sz w:val="20"/>
          <w:szCs w:val="20"/>
        </w:rPr>
      </w:pPr>
      <w:r w:rsidRPr="008533A4">
        <w:rPr>
          <w:rFonts w:ascii="Arial" w:hAnsi="Arial" w:cs="Arial"/>
          <w:b/>
          <w:sz w:val="20"/>
          <w:szCs w:val="20"/>
        </w:rPr>
        <w:t>Formy organizacyjne:</w:t>
      </w:r>
    </w:p>
    <w:p w:rsidR="006F3754" w:rsidRPr="008533A4" w:rsidRDefault="006F3754" w:rsidP="006F3754">
      <w:pPr>
        <w:jc w:val="both"/>
        <w:rPr>
          <w:rFonts w:ascii="Arial" w:hAnsi="Arial" w:cs="Arial"/>
          <w:sz w:val="20"/>
          <w:szCs w:val="20"/>
        </w:rPr>
      </w:pPr>
      <w:r w:rsidRPr="008533A4">
        <w:rPr>
          <w:rFonts w:ascii="Arial" w:hAnsi="Arial" w:cs="Arial"/>
          <w:sz w:val="20"/>
          <w:szCs w:val="20"/>
        </w:rPr>
        <w:t xml:space="preserve">Zajęcia powinny być prowadzone z wykorzystaniem różnych form organizacyjnych: indywidualnie i zespołowo. W przypadku przedmiotu </w:t>
      </w:r>
      <w:r w:rsidRPr="008533A4">
        <w:rPr>
          <w:rFonts w:ascii="Arial" w:hAnsi="Arial" w:cs="Arial"/>
          <w:i/>
          <w:sz w:val="20"/>
          <w:szCs w:val="20"/>
        </w:rPr>
        <w:t>planowanie produkcji poligraficznej</w:t>
      </w:r>
      <w:r w:rsidRPr="008533A4">
        <w:rPr>
          <w:rFonts w:ascii="Arial" w:hAnsi="Arial" w:cs="Arial"/>
          <w:sz w:val="20"/>
          <w:szCs w:val="20"/>
        </w:rPr>
        <w:t xml:space="preserve"> zalecana jest praca indywidualna lub w zespołowa w grupach od 2 do 5 osób. Istotną kwestią w kształceniu zawodowym jest indywidualizacja pracy w kierunku potrzeb i możliwości ucznia w zakresie metod, środków oraz form kształcenia. Nauczyciel realizujący program działu powinien:</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motywować uczniów do pracy,</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dostosowywać stopień trudności planowanych ćwiczeń do możliwości i potrzeb uczniów,</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planując zadania do wykonania przez uczniów z uwzględnieniem ich zainteresowań,</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przygotowywać zadania o różnym stopniu trudności i złożoności,</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zachęcać uczniów do korzystania z różnych źródeł informacji zawodowej.</w:t>
      </w:r>
    </w:p>
    <w:p w:rsidR="006F3754" w:rsidRPr="00BD1061" w:rsidRDefault="006F3754" w:rsidP="004225D6">
      <w:pPr>
        <w:pStyle w:val="Akapitzlist"/>
        <w:spacing w:line="276" w:lineRule="auto"/>
        <w:ind w:left="340"/>
        <w:rPr>
          <w:rFonts w:ascii="Arial" w:hAnsi="Arial" w:cs="Arial"/>
          <w:sz w:val="20"/>
          <w:szCs w:val="20"/>
        </w:rPr>
      </w:pPr>
    </w:p>
    <w:p w:rsidR="006F3754" w:rsidRPr="008533A4" w:rsidRDefault="006F3754" w:rsidP="006F3754">
      <w:pPr>
        <w:rPr>
          <w:rFonts w:ascii="Arial" w:hAnsi="Arial" w:cs="Arial"/>
          <w:b/>
          <w:sz w:val="20"/>
          <w:szCs w:val="20"/>
        </w:rPr>
      </w:pPr>
      <w:r w:rsidRPr="008533A4">
        <w:rPr>
          <w:rFonts w:ascii="Arial" w:hAnsi="Arial" w:cs="Arial"/>
          <w:b/>
          <w:sz w:val="20"/>
          <w:szCs w:val="20"/>
        </w:rPr>
        <w:t>PROPONOWANE METODY SPRAWDZANIA OSIĄGNIĘĆ EDUKACYJNYCH UCZNIA/SŁUCHACZA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sprawdziany z pytaniami otwartymi (np. krótkiej odpowiedzi, z luką, rozszerzonej odpowiedzi),</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testy z pytaniami zamkniętymi (np. prawda-fałsz, wyboru wielokrotnego, z luką),</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testy mieszane,</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systemów e-learning umożliwiające analizę osiągnieć ucznia,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prace indywidulane i zespołowe w formie referatów i opracowań wybranego zagadnienia,</w:t>
      </w:r>
    </w:p>
    <w:p w:rsidR="006F3754" w:rsidRPr="008533A4" w:rsidRDefault="006F3754"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quizy i konkursy wiedzy indywidualnie lub zespołowo.</w:t>
      </w:r>
    </w:p>
    <w:p w:rsidR="006F3754" w:rsidRPr="008533A4" w:rsidRDefault="006F3754" w:rsidP="006F3754">
      <w:pPr>
        <w:jc w:val="both"/>
        <w:rPr>
          <w:rFonts w:ascii="Arial" w:hAnsi="Arial" w:cs="Arial"/>
          <w:sz w:val="20"/>
          <w:szCs w:val="20"/>
        </w:rPr>
      </w:pPr>
    </w:p>
    <w:p w:rsidR="006F3754" w:rsidRPr="008533A4" w:rsidRDefault="006F3754" w:rsidP="006F3754">
      <w:pPr>
        <w:jc w:val="both"/>
        <w:rPr>
          <w:rFonts w:ascii="Arial" w:hAnsi="Arial" w:cs="Arial"/>
          <w:b/>
          <w:sz w:val="20"/>
          <w:szCs w:val="20"/>
        </w:rPr>
      </w:pPr>
      <w:r w:rsidRPr="008533A4">
        <w:rPr>
          <w:rFonts w:ascii="Arial" w:hAnsi="Arial" w:cs="Arial"/>
          <w:b/>
          <w:sz w:val="20"/>
          <w:szCs w:val="20"/>
        </w:rPr>
        <w:t>PROPONOWANE METODY EWALUACJI PRZEDMIOTU</w:t>
      </w:r>
    </w:p>
    <w:p w:rsidR="006F3754" w:rsidRPr="008533A4" w:rsidRDefault="006F3754" w:rsidP="006F3754">
      <w:pPr>
        <w:jc w:val="both"/>
        <w:rPr>
          <w:rFonts w:ascii="Arial" w:hAnsi="Arial" w:cs="Arial"/>
          <w:sz w:val="20"/>
          <w:szCs w:val="20"/>
        </w:rPr>
      </w:pPr>
      <w:r w:rsidRPr="008533A4">
        <w:rPr>
          <w:rFonts w:ascii="Arial" w:hAnsi="Arial" w:cs="Arial"/>
          <w:sz w:val="20"/>
          <w:szCs w:val="20"/>
        </w:rPr>
        <w:t>Zaleca się stosowanie zarówno metod ilościowych jak jakościowych. Metody ilościowe mają w głównej mierze postać ankiet audytoryjnych. Główna zaletą tego typu rozwiązania jest możliwość dotarcia do dużej liczby osób, wadą natomiast brak pogłębionej refleksji. W przypadku zastosowania metod jakościowych (wywiad, obserwacja, analiza dokumentów) można dogłębnie poznać i zinterpretować problem.</w:t>
      </w:r>
    </w:p>
    <w:p w:rsidR="006F3754" w:rsidRPr="008533A4" w:rsidRDefault="006F3754" w:rsidP="006F3754">
      <w:pPr>
        <w:jc w:val="both"/>
        <w:rPr>
          <w:rFonts w:ascii="Arial" w:hAnsi="Arial" w:cs="Arial"/>
          <w:sz w:val="20"/>
          <w:szCs w:val="20"/>
        </w:rPr>
      </w:pPr>
      <w:r w:rsidRPr="008533A4">
        <w:rPr>
          <w:rFonts w:ascii="Arial" w:hAnsi="Arial" w:cs="Arial"/>
          <w:sz w:val="20"/>
          <w:szCs w:val="20"/>
        </w:rPr>
        <w:t>W 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w:t>
      </w:r>
    </w:p>
    <w:p w:rsidR="006F3754" w:rsidRPr="008533A4" w:rsidRDefault="006F3754" w:rsidP="006F3754">
      <w:pPr>
        <w:jc w:val="both"/>
        <w:rPr>
          <w:rFonts w:ascii="Arial" w:hAnsi="Arial" w:cs="Arial"/>
          <w:sz w:val="20"/>
          <w:szCs w:val="20"/>
        </w:rPr>
      </w:pPr>
      <w:r w:rsidRPr="008533A4">
        <w:rPr>
          <w:rFonts w:ascii="Arial" w:hAnsi="Arial" w:cs="Arial"/>
          <w:sz w:val="20"/>
          <w:szCs w:val="20"/>
        </w:rPr>
        <w:t xml:space="preserve">Podczas realizacji badań ewaluacyjnych powinno się stosować wiele metod badawczych. Daje to możliwość na uzupełnianie oraz pogłębianie danych </w:t>
      </w:r>
      <w:r w:rsidRPr="008533A4">
        <w:rPr>
          <w:rFonts w:ascii="Arial" w:hAnsi="Arial" w:cs="Arial"/>
          <w:sz w:val="20"/>
          <w:szCs w:val="20"/>
        </w:rPr>
        <w:br/>
        <w:t>i informacji zdobytych jedną metodą, innymi, a także, co istotne, sprzyja zachowaniu obiektywizmu.</w:t>
      </w:r>
    </w:p>
    <w:p w:rsidR="006F3754" w:rsidRPr="008533A4" w:rsidRDefault="006F3754" w:rsidP="006F3754">
      <w:pPr>
        <w:jc w:val="both"/>
        <w:rPr>
          <w:rFonts w:ascii="Arial" w:hAnsi="Arial" w:cs="Arial"/>
          <w:sz w:val="20"/>
          <w:szCs w:val="20"/>
        </w:rPr>
      </w:pPr>
      <w:r w:rsidRPr="008533A4">
        <w:rPr>
          <w:rFonts w:ascii="Arial" w:hAnsi="Arial" w:cs="Arial"/>
          <w:sz w:val="20"/>
          <w:szCs w:val="20"/>
        </w:rPr>
        <w:t xml:space="preserve">Kluczowe umiejętności podlegające ewaluacji w ramach przedmiotu </w:t>
      </w:r>
      <w:r w:rsidRPr="008533A4">
        <w:rPr>
          <w:rFonts w:ascii="Arial" w:hAnsi="Arial" w:cs="Arial"/>
          <w:i/>
          <w:sz w:val="20"/>
          <w:szCs w:val="20"/>
        </w:rPr>
        <w:t xml:space="preserve">planowanie produkcji poligraficznej zawodowy </w:t>
      </w:r>
      <w:r w:rsidRPr="008533A4">
        <w:rPr>
          <w:rFonts w:ascii="Arial" w:hAnsi="Arial" w:cs="Arial"/>
          <w:sz w:val="20"/>
          <w:szCs w:val="20"/>
        </w:rPr>
        <w:t>dotyczą:</w:t>
      </w:r>
    </w:p>
    <w:p w:rsidR="006F3754" w:rsidRPr="008533A4"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stosowania zasad planowania i kosztorysowania produkcji poligraficznej,</w:t>
      </w:r>
    </w:p>
    <w:p w:rsidR="006F3754" w:rsidRPr="008533A4"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określania parametrów technicznych produktu poligraficznego,</w:t>
      </w:r>
    </w:p>
    <w:p w:rsidR="006F3754" w:rsidRPr="008533A4"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określania operacji jednostkowych procesów poligraficznych,</w:t>
      </w:r>
    </w:p>
    <w:p w:rsidR="006F3754" w:rsidRPr="008533A4"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opracowywania dokumentacji technicznej procesów poligraficznych,</w:t>
      </w:r>
    </w:p>
    <w:p w:rsidR="006F3754" w:rsidRPr="008533A4"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sporządzania zapotrzebowania materiałowego wraz z określeniem kosztów,</w:t>
      </w:r>
    </w:p>
    <w:p w:rsidR="006F3754" w:rsidRPr="008D14BF" w:rsidRDefault="006F3754" w:rsidP="007E7D40">
      <w:pPr>
        <w:pStyle w:val="Akapitzlist"/>
        <w:numPr>
          <w:ilvl w:val="0"/>
          <w:numId w:val="88"/>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prowadzenia analiz prowadzących do optymalizacji kosztów produkcji poligraficznej.</w:t>
      </w:r>
    </w:p>
    <w:p w:rsidR="006F3754" w:rsidRDefault="006F3754" w:rsidP="006F3754">
      <w:pPr>
        <w:rPr>
          <w:rFonts w:ascii="Arial" w:hAnsi="Arial" w:cs="Arial"/>
          <w:sz w:val="20"/>
          <w:szCs w:val="20"/>
        </w:rPr>
      </w:pPr>
      <w:r>
        <w:rPr>
          <w:rFonts w:ascii="Arial" w:hAnsi="Arial" w:cs="Arial"/>
          <w:sz w:val="20"/>
          <w:szCs w:val="20"/>
        </w:rPr>
        <w:br w:type="page"/>
      </w:r>
    </w:p>
    <w:p w:rsidR="008D14BF" w:rsidRPr="006D17E1" w:rsidRDefault="008D14BF" w:rsidP="00D92662">
      <w:pPr>
        <w:pStyle w:val="Nagwek2"/>
      </w:pPr>
      <w:bookmarkStart w:id="17" w:name="_Toc18399539"/>
      <w:r w:rsidRPr="006D17E1">
        <w:t>Bezpieczeństwo i higiena pracy</w:t>
      </w:r>
      <w:bookmarkEnd w:id="17"/>
    </w:p>
    <w:p w:rsidR="008D14BF" w:rsidRDefault="008D14BF" w:rsidP="008D14BF">
      <w:pPr>
        <w:spacing w:line="360" w:lineRule="auto"/>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8D14BF" w:rsidRPr="006A5CCF" w:rsidRDefault="008D14BF" w:rsidP="007E7D40">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hanging="720"/>
        <w:jc w:val="both"/>
        <w:rPr>
          <w:rFonts w:ascii="Arial" w:hAnsi="Arial" w:cs="Arial"/>
          <w:color w:val="auto"/>
          <w:sz w:val="20"/>
          <w:szCs w:val="20"/>
        </w:rPr>
      </w:pPr>
      <w:r w:rsidRPr="006A5CCF">
        <w:rPr>
          <w:rFonts w:ascii="Arial" w:hAnsi="Arial" w:cs="Arial"/>
          <w:color w:val="auto"/>
          <w:sz w:val="20"/>
          <w:szCs w:val="20"/>
        </w:rPr>
        <w:t xml:space="preserve">Zapoznanie się z </w:t>
      </w:r>
      <w:r>
        <w:rPr>
          <w:rFonts w:ascii="Arial" w:hAnsi="Arial" w:cs="Arial"/>
          <w:color w:val="auto"/>
          <w:sz w:val="20"/>
          <w:szCs w:val="20"/>
        </w:rPr>
        <w:t>podstawowymi aktami prawnymi dotyczącymi zagadnień bezpieczeństwa i higieny pracy</w:t>
      </w:r>
      <w:r w:rsidRPr="006A5CCF">
        <w:rPr>
          <w:rFonts w:ascii="Arial" w:hAnsi="Arial" w:cs="Arial"/>
          <w:color w:val="auto"/>
          <w:sz w:val="20"/>
          <w:szCs w:val="20"/>
        </w:rPr>
        <w:t>.</w:t>
      </w:r>
    </w:p>
    <w:p w:rsidR="008D14BF" w:rsidRPr="006A5CCF" w:rsidRDefault="008D14BF" w:rsidP="007E7D40">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color w:val="auto"/>
          <w:sz w:val="20"/>
          <w:szCs w:val="20"/>
        </w:rPr>
      </w:pPr>
      <w:r>
        <w:rPr>
          <w:rFonts w:ascii="Arial" w:hAnsi="Arial" w:cs="Arial"/>
          <w:color w:val="auto"/>
          <w:sz w:val="20"/>
          <w:szCs w:val="20"/>
        </w:rPr>
        <w:t>Zapoznanie z zagrożeniami podczas wykonywania zdań w zawodzie technika grafiki i poligrafii cyfrowej i ich profilaktyką</w:t>
      </w:r>
      <w:r w:rsidRPr="006A5CCF">
        <w:rPr>
          <w:rFonts w:ascii="Arial" w:hAnsi="Arial" w:cs="Arial"/>
          <w:color w:val="auto"/>
          <w:sz w:val="20"/>
          <w:szCs w:val="20"/>
        </w:rPr>
        <w:t>.</w:t>
      </w:r>
    </w:p>
    <w:p w:rsidR="008D14BF" w:rsidRPr="006A5CCF" w:rsidRDefault="008D14BF" w:rsidP="007E7D40">
      <w:pPr>
        <w:pStyle w:val="Akapitzlist"/>
        <w:numPr>
          <w:ilvl w:val="0"/>
          <w:numId w:val="9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color w:val="auto"/>
          <w:sz w:val="20"/>
          <w:szCs w:val="20"/>
        </w:rPr>
      </w:pPr>
      <w:r>
        <w:rPr>
          <w:rFonts w:ascii="Arial" w:hAnsi="Arial" w:cs="Arial"/>
          <w:color w:val="auto"/>
          <w:sz w:val="20"/>
          <w:szCs w:val="20"/>
        </w:rPr>
        <w:t>Nabycie podstawowych umiejętności pierwszej pomocy przedmedycznej w stanach nagłego zagrożenia życia</w:t>
      </w:r>
      <w:r w:rsidRPr="006A5CCF">
        <w:rPr>
          <w:rFonts w:ascii="Arial" w:hAnsi="Arial" w:cs="Arial"/>
          <w:color w:val="auto"/>
          <w:sz w:val="20"/>
          <w:szCs w:val="20"/>
        </w:rPr>
        <w:t>.</w:t>
      </w:r>
    </w:p>
    <w:p w:rsidR="008D14BF" w:rsidRPr="00EA7E09" w:rsidRDefault="008D14BF" w:rsidP="006D17E1">
      <w:pPr>
        <w:pStyle w:val="Akapitzlist"/>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jc w:val="both"/>
        <w:rPr>
          <w:rFonts w:ascii="Arial" w:hAnsi="Arial" w:cs="Arial"/>
          <w:strike/>
          <w:color w:val="auto"/>
          <w:sz w:val="20"/>
          <w:szCs w:val="20"/>
        </w:rPr>
      </w:pPr>
    </w:p>
    <w:p w:rsidR="008D14BF" w:rsidRPr="008B7907" w:rsidRDefault="008D14BF" w:rsidP="006D17E1">
      <w:pPr>
        <w:jc w:val="both"/>
        <w:rPr>
          <w:rFonts w:ascii="Arial" w:hAnsi="Arial" w:cs="Arial"/>
          <w:b/>
          <w:sz w:val="20"/>
          <w:szCs w:val="20"/>
        </w:rPr>
      </w:pPr>
      <w:r w:rsidRPr="008B7907">
        <w:rPr>
          <w:rFonts w:ascii="Arial" w:hAnsi="Arial" w:cs="Arial"/>
          <w:b/>
          <w:sz w:val="20"/>
          <w:szCs w:val="20"/>
        </w:rPr>
        <w:t xml:space="preserve">Cele operacyjne. </w:t>
      </w:r>
    </w:p>
    <w:p w:rsidR="008D14BF" w:rsidRPr="008B7907" w:rsidRDefault="008D14BF" w:rsidP="006D17E1">
      <w:pPr>
        <w:jc w:val="both"/>
        <w:rPr>
          <w:rFonts w:ascii="Arial" w:hAnsi="Arial" w:cs="Arial"/>
          <w:b/>
          <w:sz w:val="20"/>
          <w:szCs w:val="20"/>
        </w:rPr>
      </w:pPr>
      <w:r w:rsidRPr="008B7907">
        <w:rPr>
          <w:rFonts w:ascii="Arial" w:hAnsi="Arial" w:cs="Arial"/>
          <w:b/>
          <w:sz w:val="20"/>
          <w:szCs w:val="20"/>
        </w:rPr>
        <w:t>Uczeń potrafi:</w:t>
      </w:r>
    </w:p>
    <w:p w:rsidR="008D14BF" w:rsidRDefault="008D14BF" w:rsidP="007E7D40">
      <w:pPr>
        <w:pStyle w:val="Akapitzlist"/>
        <w:numPr>
          <w:ilvl w:val="0"/>
          <w:numId w:val="94"/>
        </w:numPr>
        <w:spacing w:line="276" w:lineRule="auto"/>
        <w:ind w:left="284" w:hanging="284"/>
        <w:rPr>
          <w:rFonts w:ascii="Arial" w:hAnsi="Arial" w:cs="Arial"/>
          <w:color w:val="auto"/>
          <w:sz w:val="20"/>
          <w:szCs w:val="20"/>
        </w:rPr>
      </w:pPr>
      <w:r>
        <w:rPr>
          <w:rFonts w:ascii="Arial" w:hAnsi="Arial" w:cs="Arial"/>
          <w:color w:val="auto"/>
          <w:sz w:val="20"/>
          <w:szCs w:val="20"/>
        </w:rPr>
        <w:t xml:space="preserve"> Wymienić podstawowe akty prawne regulujące aspekty dotyczące bezpieczeństwa i higieny pracy,</w:t>
      </w:r>
    </w:p>
    <w:p w:rsidR="008D14BF" w:rsidRPr="008B7907" w:rsidRDefault="008D14BF" w:rsidP="007E7D40">
      <w:pPr>
        <w:pStyle w:val="Akapitzlist"/>
        <w:numPr>
          <w:ilvl w:val="0"/>
          <w:numId w:val="94"/>
        </w:numPr>
        <w:spacing w:line="276" w:lineRule="auto"/>
        <w:ind w:left="357" w:hanging="357"/>
        <w:rPr>
          <w:rFonts w:ascii="Arial" w:hAnsi="Arial" w:cs="Arial"/>
          <w:color w:val="auto"/>
          <w:sz w:val="20"/>
          <w:szCs w:val="20"/>
        </w:rPr>
      </w:pPr>
      <w:r>
        <w:rPr>
          <w:rFonts w:ascii="Arial" w:hAnsi="Arial" w:cs="Arial"/>
          <w:color w:val="auto"/>
          <w:sz w:val="20"/>
          <w:szCs w:val="20"/>
        </w:rPr>
        <w:t xml:space="preserve">Określić służby oraz instytucje działające w zakresie </w:t>
      </w:r>
      <w:r>
        <w:rPr>
          <w:rFonts w:ascii="Arial" w:hAnsi="Arial" w:cs="Arial"/>
          <w:sz w:val="20"/>
          <w:szCs w:val="20"/>
        </w:rPr>
        <w:t>bezpieczeństwa i higieny pracy oraz ochrony środowiska,</w:t>
      </w:r>
    </w:p>
    <w:p w:rsidR="008D14BF" w:rsidRPr="008B7907" w:rsidRDefault="008D14BF" w:rsidP="007E7D40">
      <w:pPr>
        <w:pStyle w:val="Akapitzlist"/>
        <w:numPr>
          <w:ilvl w:val="0"/>
          <w:numId w:val="94"/>
        </w:numPr>
        <w:spacing w:line="276" w:lineRule="auto"/>
        <w:ind w:left="357" w:hanging="357"/>
        <w:rPr>
          <w:rFonts w:ascii="Arial" w:hAnsi="Arial" w:cs="Arial"/>
          <w:color w:val="auto"/>
          <w:sz w:val="20"/>
          <w:szCs w:val="20"/>
        </w:rPr>
      </w:pPr>
      <w:r>
        <w:rPr>
          <w:rFonts w:ascii="Arial" w:hAnsi="Arial" w:cs="Arial"/>
          <w:sz w:val="20"/>
          <w:szCs w:val="20"/>
        </w:rPr>
        <w:t>Określić zagrożenia występujące podczas wykonywania zadań w zawodzie technika grafiki i poligrafii cyfrowej,</w:t>
      </w:r>
    </w:p>
    <w:p w:rsidR="008D14BF" w:rsidRPr="008B7907" w:rsidRDefault="008D14BF" w:rsidP="007E7D40">
      <w:pPr>
        <w:pStyle w:val="Akapitzlist"/>
        <w:numPr>
          <w:ilvl w:val="0"/>
          <w:numId w:val="94"/>
        </w:numPr>
        <w:spacing w:line="276" w:lineRule="auto"/>
        <w:ind w:left="357" w:hanging="357"/>
        <w:rPr>
          <w:rFonts w:ascii="Arial" w:hAnsi="Arial" w:cs="Arial"/>
          <w:color w:val="auto"/>
          <w:sz w:val="20"/>
          <w:szCs w:val="20"/>
        </w:rPr>
      </w:pPr>
      <w:r>
        <w:rPr>
          <w:rFonts w:ascii="Arial" w:hAnsi="Arial" w:cs="Arial"/>
          <w:sz w:val="20"/>
          <w:szCs w:val="20"/>
        </w:rPr>
        <w:t>Wskazać sposoby profilaktyki zagrożeń na stanowisku pracy technika grafiki i poligrafii cyfrowej,</w:t>
      </w:r>
    </w:p>
    <w:p w:rsidR="008D14BF" w:rsidRPr="008B7907" w:rsidRDefault="008D14BF" w:rsidP="007E7D40">
      <w:pPr>
        <w:pStyle w:val="Akapitzlist"/>
        <w:numPr>
          <w:ilvl w:val="0"/>
          <w:numId w:val="94"/>
        </w:numPr>
        <w:spacing w:line="276" w:lineRule="auto"/>
        <w:ind w:left="357" w:hanging="357"/>
        <w:rPr>
          <w:rFonts w:ascii="Arial" w:hAnsi="Arial" w:cs="Arial"/>
          <w:color w:val="auto"/>
          <w:sz w:val="20"/>
          <w:szCs w:val="20"/>
        </w:rPr>
      </w:pPr>
      <w:r>
        <w:rPr>
          <w:rFonts w:ascii="Arial" w:hAnsi="Arial" w:cs="Arial"/>
          <w:sz w:val="20"/>
          <w:szCs w:val="20"/>
        </w:rPr>
        <w:t>Udzielić pierwszej pomocy przedmedycznej w stanach nagłego zagrożenia życia,</w:t>
      </w:r>
    </w:p>
    <w:p w:rsidR="008D14BF" w:rsidRPr="008B7907" w:rsidRDefault="008D14BF" w:rsidP="007E7D40">
      <w:pPr>
        <w:pStyle w:val="Akapitzlist"/>
        <w:numPr>
          <w:ilvl w:val="0"/>
          <w:numId w:val="94"/>
        </w:numPr>
        <w:spacing w:line="276" w:lineRule="auto"/>
        <w:ind w:left="357" w:hanging="357"/>
        <w:rPr>
          <w:rFonts w:ascii="Arial" w:hAnsi="Arial" w:cs="Arial"/>
          <w:color w:val="auto"/>
          <w:sz w:val="20"/>
          <w:szCs w:val="20"/>
        </w:rPr>
      </w:pPr>
      <w:r>
        <w:rPr>
          <w:rFonts w:ascii="Arial" w:hAnsi="Arial" w:cs="Arial"/>
          <w:sz w:val="20"/>
          <w:szCs w:val="20"/>
        </w:rPr>
        <w:t>Dokonać zgłoszenia wypadku odpowiednim służbom ratowniczym.</w:t>
      </w:r>
    </w:p>
    <w:p w:rsidR="008D14BF" w:rsidRDefault="008D14BF" w:rsidP="008D14BF"/>
    <w:p w:rsidR="008D14BF" w:rsidRPr="00DE6784" w:rsidRDefault="008D14BF" w:rsidP="008D14BF">
      <w:pPr>
        <w:jc w:val="both"/>
        <w:rPr>
          <w:rFonts w:ascii="Arial" w:hAnsi="Arial" w:cs="Arial"/>
          <w:b/>
          <w:sz w:val="20"/>
          <w:szCs w:val="20"/>
        </w:rPr>
      </w:pPr>
      <w:r w:rsidRPr="00DE6784">
        <w:rPr>
          <w:rFonts w:ascii="Arial" w:hAnsi="Arial" w:cs="Arial"/>
          <w:b/>
          <w:sz w:val="20"/>
          <w:szCs w:val="20"/>
        </w:rPr>
        <w:t>MA</w:t>
      </w:r>
      <w:r w:rsidR="00010293">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8D14BF" w:rsidRPr="00551984" w:rsidTr="00CD0CDB">
        <w:tc>
          <w:tcPr>
            <w:tcW w:w="2216" w:type="dxa"/>
            <w:vMerge w:val="restart"/>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8D14BF" w:rsidRPr="00551984" w:rsidRDefault="00BD386C" w:rsidP="00CD0CDB">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8D14BF" w:rsidRPr="00551984" w:rsidRDefault="008D14BF" w:rsidP="00CD0CDB">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Uwagi o realizacji</w:t>
            </w:r>
          </w:p>
        </w:tc>
      </w:tr>
      <w:tr w:rsidR="008D14BF" w:rsidRPr="00551984" w:rsidTr="00CD0CDB">
        <w:tc>
          <w:tcPr>
            <w:tcW w:w="2216" w:type="dxa"/>
            <w:vMerge/>
            <w:shd w:val="clear" w:color="auto" w:fill="F2F2F2" w:themeFill="background1" w:themeFillShade="F2"/>
            <w:vAlign w:val="center"/>
          </w:tcPr>
          <w:p w:rsidR="008D14BF" w:rsidRPr="00551984" w:rsidRDefault="008D14BF" w:rsidP="00CD0CDB">
            <w:pPr>
              <w:jc w:val="center"/>
              <w:rPr>
                <w:rFonts w:ascii="Arial" w:hAnsi="Arial" w:cs="Arial"/>
                <w:sz w:val="20"/>
                <w:szCs w:val="20"/>
              </w:rPr>
            </w:pPr>
          </w:p>
        </w:tc>
        <w:tc>
          <w:tcPr>
            <w:tcW w:w="2562" w:type="dxa"/>
            <w:vMerge/>
            <w:shd w:val="clear" w:color="auto" w:fill="F2F2F2" w:themeFill="background1" w:themeFillShade="F2"/>
            <w:vAlign w:val="center"/>
          </w:tcPr>
          <w:p w:rsidR="008D14BF" w:rsidRPr="00551984" w:rsidRDefault="008D14BF" w:rsidP="00CD0CDB">
            <w:pPr>
              <w:jc w:val="center"/>
              <w:rPr>
                <w:rFonts w:ascii="Arial" w:hAnsi="Arial" w:cs="Arial"/>
                <w:sz w:val="20"/>
                <w:szCs w:val="20"/>
              </w:rPr>
            </w:pPr>
          </w:p>
        </w:tc>
        <w:tc>
          <w:tcPr>
            <w:tcW w:w="1244" w:type="dxa"/>
            <w:vMerge/>
            <w:shd w:val="clear" w:color="auto" w:fill="F2F2F2" w:themeFill="background1" w:themeFillShade="F2"/>
            <w:vAlign w:val="center"/>
          </w:tcPr>
          <w:p w:rsidR="008D14BF" w:rsidRPr="00551984" w:rsidRDefault="008D14BF" w:rsidP="00CD0CDB">
            <w:pPr>
              <w:jc w:val="center"/>
              <w:rPr>
                <w:sz w:val="20"/>
                <w:szCs w:val="20"/>
              </w:rPr>
            </w:pPr>
          </w:p>
        </w:tc>
        <w:tc>
          <w:tcPr>
            <w:tcW w:w="3334" w:type="dxa"/>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Podstawowe</w:t>
            </w:r>
          </w:p>
          <w:p w:rsidR="008D14BF" w:rsidRPr="00551984" w:rsidRDefault="008D14BF" w:rsidP="00CD0CDB">
            <w:pPr>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Ponadpodstawowe</w:t>
            </w:r>
          </w:p>
          <w:p w:rsidR="008D14BF" w:rsidRPr="00551984" w:rsidRDefault="008D14BF" w:rsidP="00CD0CDB">
            <w:pPr>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8D14BF" w:rsidRPr="00551984" w:rsidRDefault="008D14BF" w:rsidP="00CD0CDB">
            <w:pPr>
              <w:jc w:val="center"/>
              <w:rPr>
                <w:rFonts w:ascii="Arial" w:hAnsi="Arial" w:cs="Arial"/>
                <w:sz w:val="20"/>
                <w:szCs w:val="20"/>
              </w:rPr>
            </w:pPr>
            <w:r w:rsidRPr="00551984">
              <w:rPr>
                <w:rFonts w:ascii="Arial" w:hAnsi="Arial" w:cs="Arial"/>
                <w:sz w:val="20"/>
                <w:szCs w:val="20"/>
              </w:rPr>
              <w:t>Etap realizacji</w:t>
            </w:r>
          </w:p>
        </w:tc>
      </w:tr>
      <w:tr w:rsidR="008D14BF" w:rsidTr="00CD0CDB">
        <w:tc>
          <w:tcPr>
            <w:tcW w:w="2216" w:type="dxa"/>
            <w:vMerge w:val="restart"/>
            <w:vAlign w:val="center"/>
          </w:tcPr>
          <w:p w:rsidR="008D14BF" w:rsidRPr="00DD5B6A" w:rsidRDefault="008D14BF" w:rsidP="007E7D40">
            <w:pPr>
              <w:pStyle w:val="Akapitzlist"/>
              <w:numPr>
                <w:ilvl w:val="0"/>
                <w:numId w:val="167"/>
              </w:numPr>
              <w:pBdr>
                <w:top w:val="none" w:sz="0" w:space="0" w:color="auto"/>
                <w:left w:val="none" w:sz="0" w:space="0" w:color="auto"/>
                <w:bottom w:val="none" w:sz="0" w:space="0" w:color="auto"/>
                <w:right w:val="none" w:sz="0" w:space="0" w:color="auto"/>
                <w:between w:val="none" w:sz="0" w:space="0" w:color="auto"/>
              </w:pBdr>
              <w:spacing w:line="276" w:lineRule="auto"/>
              <w:ind w:left="342" w:hanging="283"/>
              <w:rPr>
                <w:rFonts w:ascii="Arial" w:hAnsi="Arial" w:cs="Arial"/>
                <w:b/>
                <w:sz w:val="20"/>
                <w:szCs w:val="20"/>
              </w:rPr>
            </w:pPr>
            <w:r>
              <w:rPr>
                <w:rFonts w:ascii="Arial" w:hAnsi="Arial" w:cs="Arial"/>
                <w:b/>
                <w:sz w:val="20"/>
                <w:szCs w:val="20"/>
              </w:rPr>
              <w:t>Podstawowe wiadomości z dziedziny bezpieczeństwa i higieny pracy</w:t>
            </w:r>
          </w:p>
        </w:tc>
        <w:tc>
          <w:tcPr>
            <w:tcW w:w="2562" w:type="dxa"/>
            <w:vAlign w:val="center"/>
          </w:tcPr>
          <w:p w:rsidR="008D14BF" w:rsidRPr="00DD5B6A" w:rsidRDefault="008D14BF" w:rsidP="007E7D40">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ind w:left="265" w:hanging="265"/>
              <w:rPr>
                <w:rFonts w:ascii="Arial" w:hAnsi="Arial" w:cs="Arial"/>
                <w:sz w:val="20"/>
                <w:szCs w:val="20"/>
              </w:rPr>
            </w:pPr>
            <w:r>
              <w:rPr>
                <w:rFonts w:ascii="Arial" w:hAnsi="Arial" w:cs="Arial"/>
                <w:sz w:val="20"/>
                <w:szCs w:val="20"/>
              </w:rPr>
              <w:t>Podstawy prawne regulujące bezpieczeństwo i higienę pracy</w:t>
            </w:r>
          </w:p>
        </w:tc>
        <w:tc>
          <w:tcPr>
            <w:tcW w:w="1244" w:type="dxa"/>
            <w:vAlign w:val="center"/>
          </w:tcPr>
          <w:p w:rsidR="008D14BF" w:rsidRPr="004A5C3F" w:rsidRDefault="008D14BF" w:rsidP="00CD0CDB">
            <w:pPr>
              <w:jc w:val="center"/>
              <w:rPr>
                <w:rFonts w:ascii="Arial" w:hAnsi="Arial" w:cs="Arial"/>
                <w:sz w:val="20"/>
                <w:szCs w:val="20"/>
              </w:rPr>
            </w:pPr>
          </w:p>
        </w:tc>
        <w:tc>
          <w:tcPr>
            <w:tcW w:w="3334" w:type="dxa"/>
          </w:tcPr>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podstawowe akty prawne regulujące bezpieczeństwo i hienę pracy w Polsce</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podstawowe akty prawne regulujące bezpieczeństwo przeciwpożarowe w Polsce</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podstawowe akty prawne regulujące ochronę środowiska w Polsce</w:t>
            </w:r>
          </w:p>
          <w:p w:rsidR="008D14BF" w:rsidRPr="00741934"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rozpoznać prawa i obowiązki pracownika w zakresie bezpieczeństwa i higieny pracy;</w:t>
            </w:r>
          </w:p>
          <w:p w:rsidR="008D14BF" w:rsidRPr="006127BC"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rozpoznać obowiązki pracodawcy w zakresie bezpieczeństwa i higieny pracy;</w:t>
            </w:r>
          </w:p>
        </w:tc>
        <w:tc>
          <w:tcPr>
            <w:tcW w:w="2968" w:type="dxa"/>
          </w:tcPr>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akty prawne regulujące bezpieczeństwo i higienę pracy oraz ochronę środowiska w Unii Europejskiej</w:t>
            </w:r>
          </w:p>
          <w:p w:rsidR="008D14BF" w:rsidRPr="00851EB8"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zidentyfikować podstawowe przepisy dotyczące prawnej ochrony pracy;</w:t>
            </w:r>
          </w:p>
        </w:tc>
        <w:tc>
          <w:tcPr>
            <w:tcW w:w="1681" w:type="dxa"/>
            <w:vMerge w:val="restart"/>
          </w:tcPr>
          <w:p w:rsidR="008D14BF" w:rsidRPr="004F437C" w:rsidRDefault="006D17E1" w:rsidP="006D17E1">
            <w:pPr>
              <w:ind w:left="170" w:hanging="170"/>
              <w:jc w:val="center"/>
              <w:rPr>
                <w:rFonts w:ascii="Arial" w:hAnsi="Arial" w:cs="Arial"/>
                <w:sz w:val="20"/>
                <w:szCs w:val="20"/>
              </w:rPr>
            </w:pPr>
            <w:r>
              <w:rPr>
                <w:rFonts w:ascii="Arial" w:hAnsi="Arial" w:cs="Arial"/>
                <w:sz w:val="20"/>
                <w:szCs w:val="20"/>
              </w:rPr>
              <w:t>Klasa I</w:t>
            </w:r>
          </w:p>
        </w:tc>
      </w:tr>
      <w:tr w:rsidR="008D14BF" w:rsidTr="00CD0CDB">
        <w:trPr>
          <w:trHeight w:val="566"/>
        </w:trPr>
        <w:tc>
          <w:tcPr>
            <w:tcW w:w="2216" w:type="dxa"/>
            <w:vMerge/>
            <w:vAlign w:val="center"/>
          </w:tcPr>
          <w:p w:rsidR="008D14BF" w:rsidRPr="004A5C3F" w:rsidRDefault="008D14BF" w:rsidP="00CD0CDB">
            <w:pPr>
              <w:rPr>
                <w:rFonts w:ascii="Arial" w:hAnsi="Arial" w:cs="Arial"/>
                <w:b/>
                <w:sz w:val="20"/>
                <w:szCs w:val="20"/>
              </w:rPr>
            </w:pPr>
          </w:p>
        </w:tc>
        <w:tc>
          <w:tcPr>
            <w:tcW w:w="2562" w:type="dxa"/>
            <w:vAlign w:val="center"/>
          </w:tcPr>
          <w:p w:rsidR="008D14BF" w:rsidRPr="00FE6DD8" w:rsidRDefault="008D14BF" w:rsidP="007E7D40">
            <w:pPr>
              <w:pStyle w:val="Akapitzlist"/>
              <w:numPr>
                <w:ilvl w:val="0"/>
                <w:numId w:val="168"/>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Pr>
                <w:rFonts w:ascii="Arial" w:hAnsi="Arial" w:cs="Arial"/>
                <w:sz w:val="20"/>
                <w:szCs w:val="20"/>
              </w:rPr>
              <w:t>Instytucje oraz służby działające z zakresie bezpieczeństwa i higieny pracy oraz ochrony środowiska</w:t>
            </w:r>
          </w:p>
        </w:tc>
        <w:tc>
          <w:tcPr>
            <w:tcW w:w="1244" w:type="dxa"/>
            <w:vAlign w:val="center"/>
          </w:tcPr>
          <w:p w:rsidR="008D14BF" w:rsidRPr="004A5C3F" w:rsidRDefault="008D14BF" w:rsidP="00CD0CDB">
            <w:pPr>
              <w:jc w:val="center"/>
              <w:rPr>
                <w:rFonts w:ascii="Arial" w:hAnsi="Arial" w:cs="Arial"/>
                <w:sz w:val="20"/>
                <w:szCs w:val="20"/>
              </w:rPr>
            </w:pPr>
          </w:p>
        </w:tc>
        <w:tc>
          <w:tcPr>
            <w:tcW w:w="3334" w:type="dxa"/>
          </w:tcPr>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 xml:space="preserve">wymienić instytucje oraz służby działające w zakresie </w:t>
            </w:r>
            <w:r>
              <w:rPr>
                <w:rFonts w:ascii="Arial" w:hAnsi="Arial" w:cs="Arial"/>
                <w:sz w:val="20"/>
                <w:szCs w:val="20"/>
              </w:rPr>
              <w:t>bezpieczeństwa i higieny pracy oraz ochrony środowiska</w:t>
            </w:r>
            <w:r w:rsidRPr="00AA7D0A">
              <w:rPr>
                <w:rFonts w:ascii="Arial" w:hAnsi="Arial" w:cs="Arial"/>
                <w:sz w:val="20"/>
              </w:rPr>
              <w:t xml:space="preserve"> w Polsce</w:t>
            </w:r>
          </w:p>
          <w:p w:rsidR="008D14BF" w:rsidRPr="00A1277C"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wskazać sposoby kontaktu z instytucjami działającymi w zakresie bezpieczeństwa i higieny pracy oraz ochrony środowiska</w:t>
            </w:r>
          </w:p>
        </w:tc>
        <w:tc>
          <w:tcPr>
            <w:tcW w:w="2968" w:type="dxa"/>
          </w:tcPr>
          <w:p w:rsidR="008D14BF" w:rsidRPr="00741934"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741934">
              <w:rPr>
                <w:rFonts w:ascii="Arial" w:hAnsi="Arial" w:cs="Arial"/>
                <w:sz w:val="20"/>
                <w:szCs w:val="20"/>
              </w:rPr>
              <w:t xml:space="preserve">określić zadania i uprawnienia instytucji oraz służb działających w zakresie </w:t>
            </w:r>
            <w:r>
              <w:rPr>
                <w:rFonts w:ascii="Arial" w:hAnsi="Arial" w:cs="Arial"/>
                <w:sz w:val="20"/>
                <w:szCs w:val="20"/>
              </w:rPr>
              <w:t>bezpieczeństwa i higieny pracy oraz ochrony środowiska</w:t>
            </w:r>
            <w:r w:rsidRPr="00741934">
              <w:rPr>
                <w:rFonts w:ascii="Arial" w:hAnsi="Arial" w:cs="Arial"/>
                <w:sz w:val="20"/>
                <w:szCs w:val="20"/>
              </w:rPr>
              <w:t xml:space="preserve"> w Polsce; </w:t>
            </w:r>
          </w:p>
          <w:p w:rsidR="008D14BF" w:rsidRPr="006127BC"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opisać procedurę zgłoszenia wypadku służbom </w:t>
            </w:r>
            <w:r>
              <w:rPr>
                <w:rFonts w:ascii="Arial" w:hAnsi="Arial" w:cs="Arial"/>
                <w:sz w:val="20"/>
              </w:rPr>
              <w:t>działającym</w:t>
            </w:r>
            <w:r w:rsidRPr="00AA7D0A">
              <w:rPr>
                <w:rFonts w:ascii="Arial" w:hAnsi="Arial" w:cs="Arial"/>
                <w:sz w:val="20"/>
              </w:rPr>
              <w:t xml:space="preserve"> w zakresie </w:t>
            </w:r>
            <w:r>
              <w:rPr>
                <w:rFonts w:ascii="Arial" w:hAnsi="Arial" w:cs="Arial"/>
                <w:sz w:val="20"/>
                <w:szCs w:val="20"/>
              </w:rPr>
              <w:t>bezpieczeństwa i higieny pracy oraz ochrony środowiska</w:t>
            </w:r>
            <w:r w:rsidRPr="00AA7D0A">
              <w:rPr>
                <w:rFonts w:ascii="Arial" w:hAnsi="Arial" w:cs="Arial"/>
                <w:sz w:val="20"/>
              </w:rPr>
              <w:t xml:space="preserve"> w Polsce</w:t>
            </w:r>
          </w:p>
        </w:tc>
        <w:tc>
          <w:tcPr>
            <w:tcW w:w="1681" w:type="dxa"/>
            <w:vMerge/>
          </w:tcPr>
          <w:p w:rsidR="008D14BF" w:rsidRPr="004F437C" w:rsidRDefault="008D14BF" w:rsidP="00CD0CDB">
            <w:pPr>
              <w:ind w:left="170" w:hanging="170"/>
              <w:jc w:val="center"/>
              <w:rPr>
                <w:rFonts w:ascii="Arial" w:hAnsi="Arial" w:cs="Arial"/>
                <w:sz w:val="20"/>
                <w:szCs w:val="20"/>
              </w:rPr>
            </w:pPr>
          </w:p>
        </w:tc>
      </w:tr>
      <w:tr w:rsidR="008D14BF" w:rsidTr="0081057A">
        <w:tc>
          <w:tcPr>
            <w:tcW w:w="2216" w:type="dxa"/>
            <w:vMerge w:val="restart"/>
            <w:vAlign w:val="center"/>
          </w:tcPr>
          <w:p w:rsidR="008D14BF" w:rsidRPr="00E43289" w:rsidRDefault="0081057A" w:rsidP="007E7D40">
            <w:pPr>
              <w:pStyle w:val="Bezodstpw"/>
              <w:numPr>
                <w:ilvl w:val="0"/>
                <w:numId w:val="167"/>
              </w:numPr>
              <w:pBdr>
                <w:top w:val="nil"/>
                <w:left w:val="nil"/>
                <w:bottom w:val="nil"/>
                <w:right w:val="nil"/>
                <w:between w:val="nil"/>
              </w:pBdr>
              <w:ind w:left="342" w:hanging="342"/>
            </w:pPr>
            <w:r>
              <w:rPr>
                <w:rFonts w:cs="Arial"/>
                <w:b/>
                <w:szCs w:val="20"/>
              </w:rPr>
              <w:t>Bezpieczeństwo i </w:t>
            </w:r>
            <w:r w:rsidR="008D14BF">
              <w:rPr>
                <w:rFonts w:cs="Arial"/>
                <w:b/>
                <w:szCs w:val="20"/>
              </w:rPr>
              <w:t>higiena pracy na stanowisku pracy</w:t>
            </w:r>
          </w:p>
        </w:tc>
        <w:tc>
          <w:tcPr>
            <w:tcW w:w="2562" w:type="dxa"/>
            <w:vAlign w:val="center"/>
          </w:tcPr>
          <w:p w:rsidR="008D14BF" w:rsidRPr="00E3448B" w:rsidRDefault="008D14BF" w:rsidP="008A2D1D">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Pr>
                <w:rFonts w:ascii="Arial" w:hAnsi="Arial" w:cs="Arial"/>
                <w:sz w:val="20"/>
                <w:szCs w:val="20"/>
              </w:rPr>
              <w:t>Zagrożenia na stanowisku pracy i ich profilaktyka.</w:t>
            </w:r>
          </w:p>
        </w:tc>
        <w:tc>
          <w:tcPr>
            <w:tcW w:w="1244" w:type="dxa"/>
            <w:vAlign w:val="center"/>
          </w:tcPr>
          <w:p w:rsidR="008D14BF" w:rsidRPr="004F437C" w:rsidRDefault="008D14BF" w:rsidP="00CD0CDB">
            <w:pPr>
              <w:jc w:val="center"/>
              <w:rPr>
                <w:rFonts w:ascii="Arial" w:hAnsi="Arial" w:cs="Arial"/>
                <w:sz w:val="20"/>
                <w:szCs w:val="20"/>
              </w:rPr>
            </w:pPr>
          </w:p>
        </w:tc>
        <w:tc>
          <w:tcPr>
            <w:tcW w:w="3334" w:type="dxa"/>
          </w:tcPr>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rPr>
              <w:t>wymienić możliwe zagrożenia</w:t>
            </w:r>
            <w:r w:rsidRPr="00AA7D0A">
              <w:rPr>
                <w:rFonts w:ascii="Arial" w:hAnsi="Arial" w:cs="Arial"/>
                <w:sz w:val="20"/>
              </w:rPr>
              <w:t xml:space="preserve"> dla zdrowia i życia człowieka oraz mienia i środowiska związane z wykonywaniem zadań zawodowych;</w:t>
            </w:r>
          </w:p>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rozpoznać źródła i czynniki szkodliwe w środowisku pracy w branży poligraficznej</w:t>
            </w:r>
          </w:p>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określić sposoby przeciwdziałania zagrożeniom</w:t>
            </w:r>
            <w:r>
              <w:rPr>
                <w:rFonts w:ascii="Arial" w:hAnsi="Arial" w:cs="Arial"/>
                <w:sz w:val="20"/>
              </w:rPr>
              <w:t xml:space="preserve"> oraz czynnikom szkodliwym</w:t>
            </w:r>
            <w:r w:rsidRPr="00AA7D0A">
              <w:rPr>
                <w:rFonts w:ascii="Arial" w:hAnsi="Arial" w:cs="Arial"/>
                <w:sz w:val="20"/>
              </w:rPr>
              <w:t xml:space="preserve"> przy wykonywaniu zadań zawodowych;</w:t>
            </w:r>
          </w:p>
          <w:p w:rsidR="008D14BF" w:rsidRPr="00294066"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wyjaśnić zasady ochrony przeciwpożarowej w przedsiębiorstwie poligraficznym</w:t>
            </w:r>
          </w:p>
        </w:tc>
        <w:tc>
          <w:tcPr>
            <w:tcW w:w="2968" w:type="dxa"/>
          </w:tcPr>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dokonać analizy możliwych zagrożeń dla zdrowia i życia człowieka oraz mienia i środowiska związane z wykonywaniem zadań zawodowych;</w:t>
            </w:r>
          </w:p>
          <w:p w:rsidR="008D14BF" w:rsidRPr="008008AB"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określić typowe choroby zawodowe występujące przy wykonywaniu zadań zawodowych;</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rPr>
              <w:t>określić</w:t>
            </w:r>
            <w:r w:rsidRPr="00AA7D0A">
              <w:rPr>
                <w:rFonts w:ascii="Arial" w:hAnsi="Arial" w:cs="Arial"/>
                <w:sz w:val="20"/>
              </w:rPr>
              <w:t xml:space="preserve"> sposoby zapobiegania zagrożeniom zdrowia i ochrony środowiska związanych z wykonywaniem </w:t>
            </w:r>
            <w:r>
              <w:rPr>
                <w:rFonts w:ascii="Arial" w:hAnsi="Arial" w:cs="Arial"/>
                <w:sz w:val="20"/>
              </w:rPr>
              <w:t>zawodu technika grafiki i poligrafii cyfrowej</w:t>
            </w:r>
          </w:p>
          <w:p w:rsidR="008D14BF" w:rsidRPr="00E01FA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 środki gaśnicze</w:t>
            </w:r>
          </w:p>
        </w:tc>
        <w:tc>
          <w:tcPr>
            <w:tcW w:w="1681" w:type="dxa"/>
            <w:vMerge/>
          </w:tcPr>
          <w:p w:rsidR="008D14BF" w:rsidRPr="004F437C" w:rsidRDefault="008D14BF" w:rsidP="00CD0CDB">
            <w:pPr>
              <w:ind w:left="170" w:hanging="170"/>
              <w:jc w:val="center"/>
              <w:rPr>
                <w:rFonts w:ascii="Arial" w:hAnsi="Arial" w:cs="Arial"/>
                <w:sz w:val="20"/>
                <w:szCs w:val="20"/>
              </w:rPr>
            </w:pPr>
          </w:p>
        </w:tc>
      </w:tr>
      <w:tr w:rsidR="008D14BF" w:rsidTr="00CD0CDB">
        <w:tc>
          <w:tcPr>
            <w:tcW w:w="2216" w:type="dxa"/>
            <w:vMerge/>
            <w:vAlign w:val="center"/>
          </w:tcPr>
          <w:p w:rsidR="008D14BF" w:rsidRDefault="008D14BF" w:rsidP="00CD0CDB">
            <w:pPr>
              <w:rPr>
                <w:rFonts w:ascii="Arial" w:hAnsi="Arial" w:cs="Arial"/>
                <w:b/>
              </w:rPr>
            </w:pPr>
          </w:p>
        </w:tc>
        <w:tc>
          <w:tcPr>
            <w:tcW w:w="2562" w:type="dxa"/>
            <w:vAlign w:val="center"/>
          </w:tcPr>
          <w:p w:rsidR="008D14BF" w:rsidRPr="0081057A" w:rsidRDefault="008D14BF" w:rsidP="008A2D1D">
            <w:pPr>
              <w:pStyle w:val="Akapitzlist"/>
              <w:numPr>
                <w:ilvl w:val="0"/>
                <w:numId w:val="42"/>
              </w:numPr>
              <w:rPr>
                <w:rFonts w:ascii="Arial" w:hAnsi="Arial" w:cs="Arial"/>
                <w:sz w:val="20"/>
                <w:szCs w:val="20"/>
              </w:rPr>
            </w:pPr>
            <w:r w:rsidRPr="0081057A">
              <w:rPr>
                <w:rFonts w:ascii="Arial" w:hAnsi="Arial" w:cs="Arial"/>
                <w:sz w:val="20"/>
                <w:szCs w:val="20"/>
              </w:rPr>
              <w:t>Pierwsza pomoc przedmedyczna.</w:t>
            </w:r>
          </w:p>
        </w:tc>
        <w:tc>
          <w:tcPr>
            <w:tcW w:w="1244" w:type="dxa"/>
            <w:vAlign w:val="center"/>
          </w:tcPr>
          <w:p w:rsidR="008D14BF" w:rsidRPr="004F437C" w:rsidRDefault="008D14BF" w:rsidP="00CD0CDB">
            <w:pPr>
              <w:jc w:val="center"/>
              <w:rPr>
                <w:rFonts w:ascii="Arial" w:hAnsi="Arial" w:cs="Arial"/>
                <w:sz w:val="20"/>
                <w:szCs w:val="20"/>
              </w:rPr>
            </w:pPr>
          </w:p>
        </w:tc>
        <w:tc>
          <w:tcPr>
            <w:tcW w:w="3334" w:type="dxa"/>
          </w:tcPr>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podstawowe objawy występujące przy stanie zagrożenia życia</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ułożyć poszkodowanego w pozycji bezpiecznej</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stany urazowe mogące powodować stan nagłego zagrożenia życia u poszkodowanego</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stany nieurazowe mogące powodować stan nagłego zagrożenia życia u poszkodowanego</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potrzebę wykonania resuscytacji krążeniowo-oddechowej</w:t>
            </w:r>
          </w:p>
          <w:p w:rsidR="008D14BF" w:rsidRPr="00162402"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zasady resuscytacji krążeniowo – oddechowej</w:t>
            </w:r>
          </w:p>
          <w:p w:rsidR="008D14BF" w:rsidRPr="00162402"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podstawowe numery telefonów alarmowych</w:t>
            </w:r>
          </w:p>
        </w:tc>
        <w:tc>
          <w:tcPr>
            <w:tcW w:w="2968" w:type="dxa"/>
          </w:tcPr>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szybkiej analizy sytuacji związanej z bezpośrednim zagrożeniem życia u poszkodowanego</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podstawowe czynności ratownicze w urazowych stanach nagłego zagrożenia życia u poszkodowanego</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podstawowe czynności ratownicze w nieurazowych stanach nagłego zagrożenia życia u poszkodowanego</w:t>
            </w:r>
          </w:p>
          <w:p w:rsidR="008D14BF" w:rsidRPr="00294066"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resuscytację krążeniowo-oddechową</w:t>
            </w:r>
          </w:p>
          <w:p w:rsidR="008D14BF" w:rsidRDefault="008D14B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AA7D0A">
              <w:rPr>
                <w:rFonts w:ascii="Arial" w:hAnsi="Arial" w:cs="Arial"/>
                <w:sz w:val="20"/>
              </w:rPr>
              <w:t>powiadomić system pomocy medycznej w przypadku sytuacji stanowiącej zagrożenie zdrowia i życia przy wykonywaniu cyfrowych procesów poligraficznych;</w:t>
            </w:r>
          </w:p>
        </w:tc>
        <w:tc>
          <w:tcPr>
            <w:tcW w:w="1681" w:type="dxa"/>
            <w:vMerge/>
          </w:tcPr>
          <w:p w:rsidR="008D14BF" w:rsidRPr="004F437C" w:rsidRDefault="008D14BF" w:rsidP="00CD0CDB">
            <w:pPr>
              <w:ind w:left="170" w:hanging="170"/>
              <w:jc w:val="center"/>
              <w:rPr>
                <w:rFonts w:ascii="Arial" w:hAnsi="Arial" w:cs="Arial"/>
                <w:sz w:val="20"/>
                <w:szCs w:val="20"/>
              </w:rPr>
            </w:pPr>
          </w:p>
        </w:tc>
      </w:tr>
      <w:tr w:rsidR="008D14BF" w:rsidTr="00CD0CDB">
        <w:tc>
          <w:tcPr>
            <w:tcW w:w="4778" w:type="dxa"/>
            <w:gridSpan w:val="2"/>
            <w:vAlign w:val="center"/>
          </w:tcPr>
          <w:p w:rsidR="008D14BF" w:rsidRPr="007A27AE" w:rsidRDefault="008D14BF" w:rsidP="00CD0CDB">
            <w:pPr>
              <w:jc w:val="right"/>
              <w:rPr>
                <w:rFonts w:ascii="Arial" w:hAnsi="Arial" w:cs="Arial"/>
                <w:b/>
                <w:sz w:val="20"/>
                <w:szCs w:val="20"/>
              </w:rPr>
            </w:pPr>
            <w:r>
              <w:rPr>
                <w:rFonts w:ascii="Arial" w:hAnsi="Arial" w:cs="Arial"/>
                <w:b/>
                <w:sz w:val="20"/>
                <w:szCs w:val="20"/>
              </w:rPr>
              <w:t>RAZEM GODZIN:</w:t>
            </w:r>
          </w:p>
        </w:tc>
        <w:tc>
          <w:tcPr>
            <w:tcW w:w="1244" w:type="dxa"/>
            <w:vAlign w:val="center"/>
          </w:tcPr>
          <w:p w:rsidR="008D14BF" w:rsidRPr="007A27AE" w:rsidRDefault="008D14BF" w:rsidP="00CD0CDB">
            <w:pPr>
              <w:jc w:val="center"/>
              <w:rPr>
                <w:rFonts w:ascii="Arial" w:hAnsi="Arial" w:cs="Arial"/>
                <w:b/>
                <w:sz w:val="20"/>
                <w:szCs w:val="20"/>
              </w:rPr>
            </w:pPr>
          </w:p>
        </w:tc>
        <w:tc>
          <w:tcPr>
            <w:tcW w:w="7983" w:type="dxa"/>
            <w:gridSpan w:val="3"/>
            <w:vAlign w:val="center"/>
          </w:tcPr>
          <w:p w:rsidR="008D14BF" w:rsidRDefault="008D14BF" w:rsidP="00CD0CDB">
            <w:pPr>
              <w:ind w:left="170" w:hanging="170"/>
              <w:jc w:val="center"/>
              <w:rPr>
                <w:rFonts w:ascii="Arial" w:hAnsi="Arial" w:cs="Arial"/>
                <w:sz w:val="20"/>
                <w:szCs w:val="20"/>
              </w:rPr>
            </w:pPr>
          </w:p>
        </w:tc>
      </w:tr>
    </w:tbl>
    <w:p w:rsidR="008D14BF" w:rsidRDefault="008D14BF" w:rsidP="008D14BF"/>
    <w:p w:rsidR="008D14BF" w:rsidRPr="00B7188D" w:rsidRDefault="008D14BF" w:rsidP="008D14BF">
      <w:pPr>
        <w:spacing w:line="360" w:lineRule="auto"/>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8D14BF" w:rsidRPr="00D0588E" w:rsidRDefault="008D14BF" w:rsidP="004225D6">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Bezpieczeństwo i higiena pracy </w:t>
      </w:r>
      <w:r w:rsidRPr="00D0588E">
        <w:rPr>
          <w:rFonts w:ascii="Arial" w:hAnsi="Arial" w:cs="Arial"/>
          <w:sz w:val="20"/>
          <w:szCs w:val="20"/>
        </w:rPr>
        <w:t>jest opracowanie odpowiednich dla danego zawodu procedur a w tym:</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8D14BF" w:rsidRPr="0060752D" w:rsidRDefault="008D14BF"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8D14BF" w:rsidRDefault="008D14BF" w:rsidP="008D14BF">
      <w:pPr>
        <w:spacing w:line="360" w:lineRule="auto"/>
        <w:rPr>
          <w:rFonts w:ascii="Arial" w:hAnsi="Arial" w:cs="Arial"/>
          <w:sz w:val="20"/>
          <w:szCs w:val="20"/>
        </w:rPr>
      </w:pPr>
    </w:p>
    <w:p w:rsidR="004225D6" w:rsidRDefault="004225D6" w:rsidP="008D14BF">
      <w:pPr>
        <w:spacing w:line="360" w:lineRule="auto"/>
        <w:rPr>
          <w:rFonts w:ascii="Arial" w:hAnsi="Arial" w:cs="Arial"/>
          <w:sz w:val="20"/>
          <w:szCs w:val="20"/>
        </w:rPr>
      </w:pPr>
    </w:p>
    <w:p w:rsidR="004225D6" w:rsidRDefault="004225D6" w:rsidP="008D14BF">
      <w:pPr>
        <w:spacing w:line="360" w:lineRule="auto"/>
        <w:rPr>
          <w:rFonts w:ascii="Arial" w:hAnsi="Arial" w:cs="Arial"/>
          <w:sz w:val="20"/>
          <w:szCs w:val="20"/>
        </w:rPr>
      </w:pPr>
    </w:p>
    <w:p w:rsidR="008D14BF" w:rsidRPr="003B2534" w:rsidRDefault="008D14BF" w:rsidP="008D14BF">
      <w:pPr>
        <w:spacing w:line="360" w:lineRule="auto"/>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8D14BF" w:rsidRPr="00B014FB" w:rsidRDefault="008D14BF" w:rsidP="004225D6">
      <w:pPr>
        <w:rPr>
          <w:rFonts w:ascii="Arial" w:hAnsi="Arial" w:cs="Arial"/>
          <w:bCs/>
          <w:sz w:val="20"/>
          <w:szCs w:val="20"/>
          <w:lang w:val="x-none"/>
        </w:rPr>
      </w:pPr>
      <w:r w:rsidRPr="00B014FB">
        <w:rPr>
          <w:rFonts w:ascii="Arial" w:hAnsi="Arial" w:cs="Arial"/>
          <w:bCs/>
          <w:sz w:val="20"/>
          <w:szCs w:val="20"/>
          <w:lang w:val="x-none"/>
        </w:rPr>
        <w:t>Podczas nauczania powinny być kształtowane umiejętności analizowania, wyszukiwania, selekcjonowania informacji z zakresu prawa dotyczącego bezpieczeństwa i higieny pracy.</w:t>
      </w:r>
      <w:r>
        <w:rPr>
          <w:rFonts w:ascii="Arial" w:hAnsi="Arial" w:cs="Arial"/>
          <w:bCs/>
          <w:sz w:val="20"/>
          <w:szCs w:val="20"/>
        </w:rPr>
        <w:t xml:space="preserve"> </w:t>
      </w:r>
      <w:r w:rsidRPr="00B014FB">
        <w:rPr>
          <w:rFonts w:ascii="Arial" w:hAnsi="Arial" w:cs="Arial"/>
          <w:bCs/>
          <w:sz w:val="20"/>
          <w:szCs w:val="20"/>
          <w:lang w:val="x-none"/>
        </w:rPr>
        <w:t>Dział programowy „Podstawy prawne regulujące bezpieczeństwo i higienę pracy” wymaga stosowania aktywizujących metod kształcenia ze szczególnym uwzględnieniem metody ćwiczeń, tekstu przewodniego, metody przypadków, mapy „myśli”, dyskusji dydaktycznej.</w:t>
      </w:r>
    </w:p>
    <w:p w:rsidR="008D14BF" w:rsidRPr="00F30377" w:rsidRDefault="008D14BF" w:rsidP="004225D6">
      <w:pPr>
        <w:rPr>
          <w:rFonts w:ascii="Arial" w:hAnsi="Arial" w:cs="Arial"/>
          <w:bCs/>
          <w:sz w:val="20"/>
          <w:szCs w:val="20"/>
        </w:rPr>
      </w:pPr>
    </w:p>
    <w:p w:rsidR="008D14BF" w:rsidRPr="008571EC" w:rsidRDefault="008D14BF" w:rsidP="004225D6">
      <w:pPr>
        <w:rPr>
          <w:rFonts w:ascii="Arial" w:hAnsi="Arial" w:cs="Arial"/>
          <w:b/>
          <w:sz w:val="20"/>
          <w:szCs w:val="20"/>
        </w:rPr>
      </w:pPr>
      <w:r w:rsidRPr="008571EC">
        <w:rPr>
          <w:rFonts w:ascii="Arial" w:hAnsi="Arial" w:cs="Arial"/>
          <w:b/>
          <w:sz w:val="20"/>
          <w:szCs w:val="20"/>
        </w:rPr>
        <w:t>Środki dydaktyczne:</w:t>
      </w:r>
    </w:p>
    <w:p w:rsidR="008D14BF" w:rsidRPr="00B014FB" w:rsidRDefault="008D14BF" w:rsidP="004225D6">
      <w:pPr>
        <w:rPr>
          <w:rFonts w:ascii="Arial" w:hAnsi="Arial" w:cs="Arial"/>
          <w:bCs/>
          <w:sz w:val="20"/>
          <w:szCs w:val="20"/>
          <w:lang w:val="x-none"/>
        </w:rPr>
      </w:pPr>
      <w:r w:rsidRPr="00B014FB">
        <w:rPr>
          <w:rFonts w:ascii="Arial" w:hAnsi="Arial" w:cs="Arial"/>
          <w:bCs/>
          <w:sz w:val="20"/>
          <w:szCs w:val="20"/>
          <w:lang w:val="x-none"/>
        </w:rPr>
        <w:t xml:space="preserve">W pracowni, w której prowadzone będą zajęcia edukacyjne powinny się znajdować: zestaw norm i przepisów prawa dotyczących bezpieczeństwa i higieny pracy, instrukcje do ćwiczeń. </w:t>
      </w:r>
    </w:p>
    <w:p w:rsidR="008D14BF" w:rsidRPr="00B014FB" w:rsidRDefault="008D14BF" w:rsidP="004225D6">
      <w:pPr>
        <w:rPr>
          <w:rFonts w:ascii="Arial" w:hAnsi="Arial" w:cs="Arial"/>
          <w:bCs/>
          <w:sz w:val="20"/>
          <w:szCs w:val="20"/>
          <w:lang w:val="x-none"/>
        </w:rPr>
      </w:pPr>
    </w:p>
    <w:p w:rsidR="008D14BF" w:rsidRDefault="008D14BF" w:rsidP="004225D6">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8D14BF" w:rsidRDefault="008D14BF" w:rsidP="004225D6">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8D14BF" w:rsidRDefault="008D14BF"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8D14BF" w:rsidRDefault="008D14BF"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8D14BF" w:rsidRDefault="008D14BF"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8D14BF" w:rsidRDefault="008D14BF"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8D14BF" w:rsidRDefault="008D14BF"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8D14BF" w:rsidRPr="008571EC" w:rsidRDefault="008D14BF" w:rsidP="004225D6">
      <w:pPr>
        <w:jc w:val="both"/>
        <w:rPr>
          <w:rFonts w:ascii="Arial" w:hAnsi="Arial" w:cs="Arial"/>
          <w:b/>
          <w:sz w:val="20"/>
          <w:szCs w:val="20"/>
        </w:rPr>
      </w:pPr>
    </w:p>
    <w:p w:rsidR="008D14BF" w:rsidRPr="00525488" w:rsidRDefault="008D14BF" w:rsidP="004225D6">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8D14BF" w:rsidRPr="00AA7D0A" w:rsidRDefault="008D14BF" w:rsidP="004225D6">
      <w:pPr>
        <w:spacing w:after="60"/>
        <w:rPr>
          <w:rFonts w:ascii="Arial" w:hAnsi="Arial" w:cs="Arial"/>
          <w:sz w:val="20"/>
        </w:rPr>
      </w:pPr>
      <w:r w:rsidRPr="00AA7D0A">
        <w:rPr>
          <w:rFonts w:ascii="Arial" w:hAnsi="Arial" w:cs="Arial"/>
          <w:sz w:val="20"/>
        </w:rPr>
        <w:t>W procesie oceniania osiągnięć edukacyjnych uczniów należy uwzględnić wyniki wszystkich metod sprawdzania efektów kształcenia zastosowanych przez nauczyciela oraz ocenę za wykonane ćwiczenia. Zaleca się systematyczne ocenianie postępów ucznia oraz bieżące korygowanie wykonywanych ćwiczeń.</w:t>
      </w:r>
    </w:p>
    <w:p w:rsidR="008D14BF" w:rsidRPr="00AA7D0A" w:rsidRDefault="008D14BF" w:rsidP="004225D6">
      <w:pPr>
        <w:spacing w:after="120"/>
        <w:rPr>
          <w:rFonts w:ascii="Arial" w:hAnsi="Arial" w:cs="Arial"/>
          <w:sz w:val="20"/>
        </w:rPr>
      </w:pPr>
      <w:r w:rsidRPr="00AA7D0A">
        <w:rPr>
          <w:rFonts w:ascii="Arial" w:hAnsi="Arial" w:cs="Arial"/>
          <w:sz w:val="20"/>
        </w:rPr>
        <w:t>Oceniając osiągnięcia uczniów należy zwrócić uwagę na umiejętność korzystania z dokumentacji technicznej, katalogów oraz norm.</w:t>
      </w:r>
    </w:p>
    <w:p w:rsidR="008D14BF" w:rsidRDefault="008D14BF" w:rsidP="004225D6">
      <w:pPr>
        <w:rPr>
          <w:rFonts w:ascii="Arial" w:hAnsi="Arial" w:cs="Arial"/>
          <w:b/>
          <w:sz w:val="20"/>
          <w:szCs w:val="20"/>
        </w:rPr>
      </w:pPr>
    </w:p>
    <w:p w:rsidR="004225D6" w:rsidRDefault="004225D6" w:rsidP="004225D6">
      <w:pPr>
        <w:rPr>
          <w:rFonts w:ascii="Arial" w:hAnsi="Arial" w:cs="Arial"/>
          <w:b/>
          <w:sz w:val="20"/>
          <w:szCs w:val="20"/>
        </w:rPr>
      </w:pPr>
    </w:p>
    <w:p w:rsidR="008D14BF" w:rsidRPr="00525488" w:rsidRDefault="008D14BF" w:rsidP="004225D6">
      <w:pPr>
        <w:jc w:val="both"/>
        <w:rPr>
          <w:rFonts w:ascii="Arial" w:hAnsi="Arial" w:cs="Arial"/>
          <w:b/>
          <w:sz w:val="20"/>
          <w:szCs w:val="20"/>
        </w:rPr>
      </w:pPr>
      <w:r w:rsidRPr="00525488">
        <w:rPr>
          <w:rFonts w:ascii="Arial" w:hAnsi="Arial" w:cs="Arial"/>
          <w:b/>
          <w:sz w:val="20"/>
          <w:szCs w:val="20"/>
        </w:rPr>
        <w:t>EWALUACJA PRZEDMIOTU</w:t>
      </w:r>
    </w:p>
    <w:p w:rsidR="008D14BF" w:rsidRPr="00732A78" w:rsidRDefault="008D14BF" w:rsidP="004225D6">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8D14BF" w:rsidRDefault="008D14BF" w:rsidP="004225D6">
      <w:pPr>
        <w:jc w:val="both"/>
        <w:rPr>
          <w:rFonts w:ascii="Arial" w:hAnsi="Arial" w:cs="Arial"/>
          <w:sz w:val="20"/>
          <w:szCs w:val="20"/>
        </w:rPr>
      </w:pPr>
      <w:r w:rsidRPr="00C21750">
        <w:rPr>
          <w:rFonts w:ascii="Arial" w:hAnsi="Arial" w:cs="Arial"/>
          <w:sz w:val="20"/>
          <w:szCs w:val="20"/>
        </w:rPr>
        <w:t xml:space="preserve">W przypadku przedmiotu </w:t>
      </w:r>
      <w:r>
        <w:rPr>
          <w:rFonts w:ascii="Arial" w:hAnsi="Arial" w:cs="Arial"/>
          <w:sz w:val="20"/>
          <w:szCs w:val="20"/>
        </w:rPr>
        <w:t>Bezpieczeństwo i higiena pracy</w:t>
      </w:r>
      <w:r w:rsidRPr="00C21750">
        <w:rPr>
          <w:rFonts w:ascii="Arial" w:hAnsi="Arial" w:cs="Arial"/>
          <w:sz w:val="20"/>
          <w:szCs w:val="20"/>
        </w:rPr>
        <w:t xml:space="preserve"> jedną z ważnych metod jest samoocena, w ramach której nauczyciel musi dokonać weryfikacji stanu swojej aktualnej wiedzy z zakresu </w:t>
      </w:r>
      <w:r>
        <w:rPr>
          <w:rFonts w:ascii="Arial" w:hAnsi="Arial" w:cs="Arial"/>
          <w:sz w:val="20"/>
          <w:szCs w:val="20"/>
        </w:rPr>
        <w:t>aktów prawnych dotyczących bezpieczeństwa i higieny pracy</w:t>
      </w:r>
      <w:r w:rsidRPr="00C21750">
        <w:rPr>
          <w:rFonts w:ascii="Arial" w:hAnsi="Arial" w:cs="Arial"/>
          <w:sz w:val="20"/>
          <w:szCs w:val="20"/>
        </w:rPr>
        <w:t xml:space="preserve">, w aspekcie znajomości </w:t>
      </w:r>
      <w:r>
        <w:rPr>
          <w:rFonts w:ascii="Arial" w:hAnsi="Arial" w:cs="Arial"/>
          <w:sz w:val="20"/>
          <w:szCs w:val="20"/>
        </w:rPr>
        <w:t>ich nowelizacji</w:t>
      </w:r>
      <w:r w:rsidRPr="00C21750">
        <w:rPr>
          <w:rFonts w:ascii="Arial" w:hAnsi="Arial" w:cs="Arial"/>
          <w:sz w:val="20"/>
          <w:szCs w:val="20"/>
        </w:rPr>
        <w:t xml:space="preserve">, </w:t>
      </w:r>
      <w:r>
        <w:rPr>
          <w:rFonts w:ascii="Arial" w:hAnsi="Arial" w:cs="Arial"/>
          <w:sz w:val="20"/>
          <w:szCs w:val="20"/>
        </w:rPr>
        <w:t xml:space="preserve">a także </w:t>
      </w:r>
      <w:r w:rsidRPr="00C21750">
        <w:rPr>
          <w:rFonts w:ascii="Arial" w:hAnsi="Arial" w:cs="Arial"/>
          <w:sz w:val="20"/>
          <w:szCs w:val="20"/>
        </w:rPr>
        <w:t xml:space="preserve"> zmian w</w:t>
      </w:r>
      <w:r>
        <w:rPr>
          <w:rFonts w:ascii="Arial" w:hAnsi="Arial" w:cs="Arial"/>
          <w:sz w:val="20"/>
          <w:szCs w:val="20"/>
        </w:rPr>
        <w:t xml:space="preserve"> procedurach udzielania pierwszej pomocy przedmedyczne w stanach zagrożenia życia.</w:t>
      </w:r>
      <w:r w:rsidRPr="00C21750">
        <w:rPr>
          <w:rFonts w:ascii="Arial" w:hAnsi="Arial" w:cs="Arial"/>
          <w:sz w:val="20"/>
          <w:szCs w:val="20"/>
        </w:rPr>
        <w:t>. Powinien też dokonać oceny posia</w:t>
      </w:r>
      <w:r>
        <w:rPr>
          <w:rFonts w:ascii="Arial" w:hAnsi="Arial" w:cs="Arial"/>
          <w:sz w:val="20"/>
          <w:szCs w:val="20"/>
        </w:rPr>
        <w:t>danych materiałów dydaktycznych</w:t>
      </w:r>
      <w:r w:rsidRPr="00C21750">
        <w:rPr>
          <w:rFonts w:ascii="Arial" w:hAnsi="Arial" w:cs="Arial"/>
          <w:sz w:val="20"/>
          <w:szCs w:val="20"/>
        </w:rPr>
        <w:t xml:space="preserve">, publikacji tematycznych itp. </w:t>
      </w:r>
    </w:p>
    <w:p w:rsidR="008D14BF" w:rsidRPr="00732A78" w:rsidRDefault="008D14BF" w:rsidP="004225D6">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bezpieczeństwo i higiena pracy</w:t>
      </w:r>
      <w:r w:rsidRPr="00732A78">
        <w:rPr>
          <w:rFonts w:ascii="Arial" w:hAnsi="Arial" w:cs="Arial"/>
          <w:sz w:val="20"/>
          <w:szCs w:val="20"/>
        </w:rPr>
        <w:t xml:space="preserve"> to:</w:t>
      </w:r>
    </w:p>
    <w:p w:rsidR="008D14BF" w:rsidRDefault="008D14BF" w:rsidP="007E7D40">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stosowanie aktów prawnych dotyczących bezpieczeństwa i higieny pracy</w:t>
      </w:r>
    </w:p>
    <w:p w:rsidR="008D14BF" w:rsidRDefault="008D14BF" w:rsidP="007E7D40">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określanie i przeciwdziałanie zagrożeniom na stanowisku pracy</w:t>
      </w:r>
    </w:p>
    <w:p w:rsidR="008D14BF" w:rsidRDefault="008D14BF" w:rsidP="007E7D40">
      <w:pPr>
        <w:pStyle w:val="Akapitzlist"/>
        <w:numPr>
          <w:ilvl w:val="0"/>
          <w:numId w:val="9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umiejętność udzielenia pierwszej pomocy przedmedycznej w stanach nagłego zagrożenia życia</w:t>
      </w:r>
    </w:p>
    <w:p w:rsidR="008D14BF" w:rsidRDefault="008D14BF" w:rsidP="004225D6">
      <w:r>
        <w:br w:type="page"/>
      </w:r>
    </w:p>
    <w:p w:rsidR="0032035F" w:rsidRPr="006D17E1" w:rsidRDefault="0032035F" w:rsidP="00010293">
      <w:pPr>
        <w:pStyle w:val="Nagwek2"/>
      </w:pPr>
      <w:bookmarkStart w:id="18" w:name="_Toc18399540"/>
      <w:r w:rsidRPr="006D17E1">
        <w:t>Projektowanie graficzne</w:t>
      </w:r>
      <w:bookmarkEnd w:id="18"/>
    </w:p>
    <w:p w:rsidR="006D17E1" w:rsidRPr="00183C2D" w:rsidRDefault="006D17E1" w:rsidP="0032035F">
      <w:pPr>
        <w:jc w:val="both"/>
        <w:rPr>
          <w:rFonts w:ascii="Arial" w:hAnsi="Arial" w:cs="Arial"/>
          <w:b/>
        </w:rPr>
      </w:pPr>
    </w:p>
    <w:p w:rsidR="0032035F" w:rsidRPr="00183C2D" w:rsidRDefault="0032035F" w:rsidP="0032035F">
      <w:pPr>
        <w:jc w:val="both"/>
        <w:rPr>
          <w:rFonts w:ascii="Arial" w:hAnsi="Arial" w:cs="Arial"/>
          <w:b/>
          <w:sz w:val="20"/>
          <w:szCs w:val="20"/>
        </w:rPr>
      </w:pPr>
      <w:r w:rsidRPr="00183C2D">
        <w:rPr>
          <w:rFonts w:ascii="Arial" w:hAnsi="Arial" w:cs="Arial"/>
          <w:b/>
          <w:sz w:val="20"/>
          <w:szCs w:val="20"/>
        </w:rPr>
        <w:t>Cele ogólne przedmiotu</w:t>
      </w:r>
    </w:p>
    <w:p w:rsidR="0032035F" w:rsidRPr="00183C2D" w:rsidRDefault="0032035F" w:rsidP="007E7D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Nabycie praktycznych umiejętności projektowania graficznego;</w:t>
      </w:r>
    </w:p>
    <w:p w:rsidR="0032035F" w:rsidRPr="00183C2D" w:rsidRDefault="0032035F" w:rsidP="007E7D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183C2D">
        <w:rPr>
          <w:rFonts w:ascii="Arial" w:hAnsi="Arial" w:cs="Arial"/>
          <w:sz w:val="20"/>
          <w:szCs w:val="20"/>
        </w:rPr>
        <w:t>Weryfikacja zdobytej wiedzy teoretycznej z zastosowaniem jej w zadaniach praktycznych;</w:t>
      </w:r>
    </w:p>
    <w:p w:rsidR="0032035F" w:rsidRPr="00183C2D" w:rsidRDefault="0032035F" w:rsidP="007E7D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183C2D">
        <w:rPr>
          <w:rFonts w:ascii="Arial" w:hAnsi="Arial" w:cs="Arial"/>
          <w:sz w:val="20"/>
          <w:szCs w:val="20"/>
        </w:rPr>
        <w:t>Stosowanie zasad bezpieczeństwa i przepisów BHP w miejscu pracy;</w:t>
      </w:r>
    </w:p>
    <w:p w:rsidR="0032035F" w:rsidRPr="00183C2D" w:rsidRDefault="0032035F" w:rsidP="007E7D40">
      <w:pPr>
        <w:pStyle w:val="Akapitzlist"/>
        <w:numPr>
          <w:ilvl w:val="0"/>
          <w:numId w:val="96"/>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183C2D">
        <w:rPr>
          <w:rFonts w:ascii="Arial" w:hAnsi="Arial" w:cs="Arial"/>
          <w:sz w:val="20"/>
          <w:szCs w:val="20"/>
        </w:rPr>
        <w:t>Doskonalenie umiejętności pracy w zespole podczas tworzenia projektów graficznych.</w:t>
      </w:r>
    </w:p>
    <w:p w:rsidR="0032035F" w:rsidRPr="00183C2D" w:rsidRDefault="0032035F" w:rsidP="0032035F">
      <w:pPr>
        <w:pStyle w:val="Akapitzlist"/>
        <w:tabs>
          <w:tab w:val="left" w:pos="284"/>
        </w:tabs>
        <w:ind w:left="0"/>
        <w:jc w:val="both"/>
        <w:rPr>
          <w:rFonts w:ascii="Arial" w:hAnsi="Arial" w:cs="Arial"/>
          <w:sz w:val="20"/>
          <w:szCs w:val="20"/>
        </w:rPr>
      </w:pPr>
    </w:p>
    <w:p w:rsidR="0032035F" w:rsidRPr="00183C2D" w:rsidRDefault="0032035F" w:rsidP="0032035F">
      <w:pPr>
        <w:jc w:val="both"/>
        <w:rPr>
          <w:rFonts w:ascii="Arial" w:hAnsi="Arial" w:cs="Arial"/>
          <w:b/>
          <w:sz w:val="20"/>
          <w:szCs w:val="20"/>
        </w:rPr>
      </w:pPr>
      <w:r w:rsidRPr="00183C2D">
        <w:rPr>
          <w:rFonts w:ascii="Arial" w:hAnsi="Arial" w:cs="Arial"/>
          <w:b/>
          <w:sz w:val="20"/>
          <w:szCs w:val="20"/>
        </w:rPr>
        <w:t xml:space="preserve">Cele operacyjne. </w:t>
      </w:r>
    </w:p>
    <w:p w:rsidR="0032035F" w:rsidRPr="00183C2D" w:rsidRDefault="0032035F" w:rsidP="0032035F">
      <w:pPr>
        <w:jc w:val="both"/>
        <w:rPr>
          <w:rFonts w:ascii="Arial" w:hAnsi="Arial" w:cs="Arial"/>
          <w:b/>
          <w:sz w:val="20"/>
          <w:szCs w:val="20"/>
        </w:rPr>
      </w:pPr>
      <w:r w:rsidRPr="00183C2D">
        <w:rPr>
          <w:rFonts w:ascii="Arial" w:hAnsi="Arial" w:cs="Arial"/>
          <w:b/>
          <w:sz w:val="20"/>
          <w:szCs w:val="20"/>
        </w:rPr>
        <w:t>Uczeń potrafi:</w:t>
      </w:r>
    </w:p>
    <w:p w:rsidR="0032035F" w:rsidRPr="00183C2D" w:rsidRDefault="0032035F" w:rsidP="007E7D40">
      <w:pPr>
        <w:pStyle w:val="Akapitzlist"/>
        <w:numPr>
          <w:ilvl w:val="0"/>
          <w:numId w:val="97"/>
        </w:numPr>
        <w:spacing w:line="276" w:lineRule="auto"/>
        <w:rPr>
          <w:rFonts w:ascii="Arial" w:hAnsi="Arial" w:cs="Arial"/>
          <w:sz w:val="20"/>
          <w:szCs w:val="20"/>
        </w:rPr>
      </w:pPr>
      <w:r w:rsidRPr="00183C2D">
        <w:rPr>
          <w:rFonts w:ascii="Arial" w:hAnsi="Arial" w:cs="Arial"/>
          <w:sz w:val="20"/>
          <w:szCs w:val="20"/>
        </w:rPr>
        <w:t>zgromadzić materiały cyfrowe potrzebne do wykonania prac graficznych,</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zdigitalizować graficzne materiały analogowe,</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posługiwać się oprogramowaniem graficznym do tworzenia obiektów wektorowych,</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posługiwać się oprogramowaniem graficznym do obróbki bitmap,</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posługiwać się oprogramowaniem do wykonania impozycji,</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przygotować projekt graficzny akcydensów,</w:t>
      </w:r>
    </w:p>
    <w:p w:rsidR="0032035F" w:rsidRPr="00183C2D" w:rsidRDefault="0032035F" w:rsidP="007E7D40">
      <w:pPr>
        <w:pStyle w:val="Akapitzlist"/>
        <w:numPr>
          <w:ilvl w:val="0"/>
          <w:numId w:val="97"/>
        </w:numPr>
        <w:spacing w:line="276" w:lineRule="auto"/>
        <w:ind w:left="357" w:hanging="357"/>
        <w:rPr>
          <w:rFonts w:ascii="Arial" w:hAnsi="Arial" w:cs="Arial"/>
          <w:sz w:val="20"/>
          <w:szCs w:val="20"/>
        </w:rPr>
      </w:pPr>
      <w:r w:rsidRPr="00183C2D">
        <w:rPr>
          <w:rFonts w:ascii="Arial" w:hAnsi="Arial" w:cs="Arial"/>
          <w:sz w:val="20"/>
          <w:szCs w:val="20"/>
        </w:rPr>
        <w:t>wykonać projekt konstrukcji opakowań.</w:t>
      </w:r>
    </w:p>
    <w:p w:rsidR="0032035F" w:rsidRPr="00183C2D" w:rsidRDefault="0032035F" w:rsidP="0032035F">
      <w:r w:rsidRPr="00183C2D">
        <w:br w:type="page"/>
      </w:r>
    </w:p>
    <w:p w:rsidR="0032035F" w:rsidRPr="00183C2D" w:rsidRDefault="00010293" w:rsidP="0032035F">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32035F" w:rsidRPr="00183C2D" w:rsidTr="00CD0CDB">
        <w:tc>
          <w:tcPr>
            <w:tcW w:w="2216" w:type="dxa"/>
            <w:vMerge w:val="restart"/>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32035F" w:rsidRPr="00551984" w:rsidRDefault="00551984" w:rsidP="00551984">
            <w:pPr>
              <w:spacing w:after="120"/>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32035F" w:rsidRPr="00551984" w:rsidRDefault="0032035F" w:rsidP="00551984">
            <w:pPr>
              <w:spacing w:after="120"/>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Uwagi o realizacji</w:t>
            </w:r>
          </w:p>
        </w:tc>
      </w:tr>
      <w:tr w:rsidR="0032035F" w:rsidRPr="00183C2D" w:rsidTr="00CD0CDB">
        <w:tc>
          <w:tcPr>
            <w:tcW w:w="2216" w:type="dxa"/>
            <w:vMerge/>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p>
        </w:tc>
        <w:tc>
          <w:tcPr>
            <w:tcW w:w="2562" w:type="dxa"/>
            <w:vMerge/>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p>
        </w:tc>
        <w:tc>
          <w:tcPr>
            <w:tcW w:w="1244" w:type="dxa"/>
            <w:vMerge/>
            <w:shd w:val="clear" w:color="auto" w:fill="F2F2F2" w:themeFill="background1" w:themeFillShade="F2"/>
            <w:vAlign w:val="center"/>
          </w:tcPr>
          <w:p w:rsidR="0032035F" w:rsidRPr="00551984" w:rsidRDefault="0032035F" w:rsidP="00551984">
            <w:pPr>
              <w:spacing w:after="120"/>
              <w:jc w:val="center"/>
              <w:rPr>
                <w:sz w:val="20"/>
                <w:szCs w:val="20"/>
              </w:rPr>
            </w:pPr>
          </w:p>
        </w:tc>
        <w:tc>
          <w:tcPr>
            <w:tcW w:w="3334" w:type="dxa"/>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Podstawowe</w:t>
            </w:r>
          </w:p>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Ponadpodstawowe</w:t>
            </w:r>
          </w:p>
          <w:p w:rsidR="0032035F" w:rsidRPr="00551984" w:rsidRDefault="0032035F" w:rsidP="00551984">
            <w:pPr>
              <w:spacing w:after="120"/>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32035F" w:rsidRPr="00551984" w:rsidRDefault="0032035F" w:rsidP="00551984">
            <w:pPr>
              <w:spacing w:after="120"/>
              <w:jc w:val="center"/>
              <w:rPr>
                <w:rFonts w:ascii="Arial" w:hAnsi="Arial" w:cs="Arial"/>
                <w:sz w:val="20"/>
                <w:szCs w:val="20"/>
              </w:rPr>
            </w:pPr>
            <w:r w:rsidRPr="00551984">
              <w:rPr>
                <w:rFonts w:ascii="Arial" w:hAnsi="Arial" w:cs="Arial"/>
                <w:sz w:val="20"/>
                <w:szCs w:val="20"/>
              </w:rPr>
              <w:t>Etap realizacji</w:t>
            </w:r>
          </w:p>
        </w:tc>
      </w:tr>
      <w:tr w:rsidR="0032035F" w:rsidRPr="00183C2D" w:rsidTr="00CD0CDB">
        <w:tc>
          <w:tcPr>
            <w:tcW w:w="2216" w:type="dxa"/>
            <w:vMerge w:val="restart"/>
            <w:vAlign w:val="center"/>
          </w:tcPr>
          <w:p w:rsidR="0032035F" w:rsidRPr="00183C2D" w:rsidRDefault="0032035F" w:rsidP="007E7D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b/>
                <w:sz w:val="20"/>
                <w:szCs w:val="20"/>
              </w:rPr>
            </w:pPr>
            <w:r w:rsidRPr="00183C2D">
              <w:rPr>
                <w:rFonts w:ascii="Arial" w:hAnsi="Arial" w:cs="Arial"/>
                <w:sz w:val="20"/>
                <w:szCs w:val="20"/>
              </w:rPr>
              <w:t>Przygotowanie cyfrowych materiałów graficznych</w:t>
            </w:r>
          </w:p>
        </w:tc>
        <w:tc>
          <w:tcPr>
            <w:tcW w:w="2562" w:type="dxa"/>
            <w:vAlign w:val="center"/>
          </w:tcPr>
          <w:p w:rsidR="0032035F" w:rsidRPr="00183C2D" w:rsidRDefault="0032035F" w:rsidP="007E7D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Pozyskiwanie cyfrowych materiałów graficznych</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vAlign w:val="center"/>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rozpoznać cyfrowe i analogowe materiały graficzne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materiały cyfrowe o charakterze bitmapowym</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materiały cyfrowe o charakterze wektorowym</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fonty do prac graficznych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rozpoznać formaty materiałów cyfrowych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zeskanować oryginały refleksyjne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zeskanować oryginały transparentne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katalogować materiały cyfrowe</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format zapisu i konwersji pozyskanych materiałów cyfrowych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zarejestrować obraz technikami fotograficznymi</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parametry skanowania materiałów refleksyjnych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parametry skanowania materiałów transparentnych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przetworzyć zdigitalizowane materiały cyfrowe zgodnie z wymaganiami technologicznymi </w:t>
            </w:r>
          </w:p>
        </w:tc>
        <w:tc>
          <w:tcPr>
            <w:tcW w:w="1681" w:type="dxa"/>
            <w:vMerge w:val="restart"/>
          </w:tcPr>
          <w:p w:rsidR="0032035F" w:rsidRPr="00183C2D" w:rsidRDefault="0032035F" w:rsidP="00CD0CDB">
            <w:pPr>
              <w:rPr>
                <w:rFonts w:ascii="Arial" w:hAnsi="Arial" w:cs="Arial"/>
                <w:sz w:val="20"/>
                <w:szCs w:val="20"/>
              </w:rPr>
            </w:pPr>
            <w:r w:rsidRPr="00183C2D">
              <w:rPr>
                <w:rFonts w:ascii="Arial" w:hAnsi="Arial" w:cs="Arial"/>
                <w:sz w:val="20"/>
                <w:szCs w:val="20"/>
              </w:rPr>
              <w:t>Klasa I</w:t>
            </w:r>
          </w:p>
          <w:p w:rsidR="0032035F" w:rsidRPr="00183C2D" w:rsidRDefault="0032035F" w:rsidP="00CD0CDB">
            <w:pPr>
              <w:ind w:left="170" w:hanging="170"/>
              <w:rPr>
                <w:rFonts w:ascii="Arial" w:hAnsi="Arial" w:cs="Arial"/>
                <w:sz w:val="20"/>
                <w:szCs w:val="20"/>
              </w:rPr>
            </w:pPr>
          </w:p>
        </w:tc>
      </w:tr>
      <w:tr w:rsidR="0032035F" w:rsidRPr="00183C2D" w:rsidTr="00CD0CDB">
        <w:trPr>
          <w:trHeight w:val="694"/>
        </w:trPr>
        <w:tc>
          <w:tcPr>
            <w:tcW w:w="2216" w:type="dxa"/>
            <w:vMerge/>
            <w:vAlign w:val="center"/>
          </w:tcPr>
          <w:p w:rsidR="0032035F" w:rsidRPr="00183C2D" w:rsidRDefault="0032035F" w:rsidP="00CD0CDB">
            <w:pPr>
              <w:rPr>
                <w:rFonts w:ascii="Arial" w:hAnsi="Arial" w:cs="Arial"/>
                <w:b/>
                <w:sz w:val="20"/>
                <w:szCs w:val="20"/>
              </w:rPr>
            </w:pPr>
          </w:p>
        </w:tc>
        <w:tc>
          <w:tcPr>
            <w:tcW w:w="2562" w:type="dxa"/>
            <w:vAlign w:val="center"/>
          </w:tcPr>
          <w:p w:rsidR="0032035F" w:rsidRPr="00183C2D" w:rsidRDefault="0032035F" w:rsidP="007E7D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183C2D">
              <w:rPr>
                <w:rFonts w:ascii="Arial" w:hAnsi="Arial" w:cs="Arial"/>
                <w:sz w:val="20"/>
                <w:szCs w:val="20"/>
              </w:rPr>
              <w:t>Przygotowanie bitmap do prac graficznych</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bitmapowych programów graficznych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materiałów graficznych bitmapowych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modyfikować rozdzielczość, przestrzeń barw i rozmiar obiektów bitmapowych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dokonać obrotu, skalowania i kadrowania obiektów bitmapowych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w odpowiednim formacie przygotowane bitmapy</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bitmap</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retusz, fotomontaż oraz korekcję barwną i walorową bitmap</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obiekty bitmapowe zgodnie z zasadami kompozycji</w:t>
            </w:r>
          </w:p>
        </w:tc>
        <w:tc>
          <w:tcPr>
            <w:tcW w:w="1681" w:type="dxa"/>
            <w:vMerge/>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2216" w:type="dxa"/>
            <w:vMerge/>
            <w:vAlign w:val="center"/>
          </w:tcPr>
          <w:p w:rsidR="0032035F" w:rsidRPr="00183C2D" w:rsidRDefault="0032035F" w:rsidP="00CD0CDB">
            <w:pPr>
              <w:rPr>
                <w:rFonts w:ascii="Arial" w:hAnsi="Arial" w:cs="Arial"/>
                <w:b/>
              </w:rPr>
            </w:pPr>
          </w:p>
        </w:tc>
        <w:tc>
          <w:tcPr>
            <w:tcW w:w="2562" w:type="dxa"/>
            <w:vAlign w:val="center"/>
          </w:tcPr>
          <w:p w:rsidR="0032035F" w:rsidRPr="00183C2D" w:rsidRDefault="0032035F" w:rsidP="007E7D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183C2D">
              <w:rPr>
                <w:rFonts w:ascii="Arial" w:hAnsi="Arial" w:cs="Arial"/>
                <w:sz w:val="20"/>
                <w:szCs w:val="20"/>
              </w:rPr>
              <w:t>Projektowanie obiektów wektorowych</w:t>
            </w:r>
          </w:p>
          <w:p w:rsidR="0032035F" w:rsidRPr="00183C2D" w:rsidRDefault="0032035F" w:rsidP="00CD0CDB">
            <w:pPr>
              <w:ind w:left="10"/>
              <w:rPr>
                <w:rFonts w:ascii="Arial" w:hAnsi="Arial" w:cs="Arial"/>
                <w:b/>
                <w:sz w:val="20"/>
                <w:szCs w:val="20"/>
              </w:rPr>
            </w:pPr>
          </w:p>
        </w:tc>
        <w:tc>
          <w:tcPr>
            <w:tcW w:w="1244" w:type="dxa"/>
            <w:vAlign w:val="center"/>
          </w:tcPr>
          <w:p w:rsidR="0032035F" w:rsidRPr="00183C2D" w:rsidRDefault="0032035F" w:rsidP="00CD0CDB">
            <w:pPr>
              <w:jc w:val="center"/>
              <w:rPr>
                <w:rFonts w:ascii="Arial" w:hAnsi="Arial" w:cs="Arial"/>
                <w:sz w:val="20"/>
                <w:szCs w:val="20"/>
              </w:rPr>
            </w:pPr>
          </w:p>
        </w:tc>
        <w:tc>
          <w:tcPr>
            <w:tcW w:w="3334" w:type="dxa"/>
            <w:vAlign w:val="center"/>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wektorowych programów graficznych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obiektów wektorowych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narysować obiekty wektorowe z pomocą oprogramowania wektorowego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dokonać przekształceń obiektów wektorowych </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przestrzenie barwne podczas tworzenia i obróbki obiektów wektorowych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w odpowiednim formacie przygotowane obiekty wektorowe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przygotowane obiekty wektorowe</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obiektów wektorowych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zwektoryzować bitmapy</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obiekty wektorowe zgodnie z zasadami kompozycji</w:t>
            </w:r>
          </w:p>
        </w:tc>
        <w:tc>
          <w:tcPr>
            <w:tcW w:w="1681" w:type="dxa"/>
            <w:vMerge/>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2216" w:type="dxa"/>
            <w:vMerge/>
            <w:vAlign w:val="center"/>
          </w:tcPr>
          <w:p w:rsidR="0032035F" w:rsidRPr="00183C2D" w:rsidRDefault="0032035F" w:rsidP="00CD0CDB">
            <w:pPr>
              <w:rPr>
                <w:rFonts w:ascii="Arial" w:hAnsi="Arial" w:cs="Arial"/>
                <w:b/>
              </w:rPr>
            </w:pPr>
          </w:p>
        </w:tc>
        <w:tc>
          <w:tcPr>
            <w:tcW w:w="2562" w:type="dxa"/>
            <w:vAlign w:val="center"/>
          </w:tcPr>
          <w:p w:rsidR="0032035F" w:rsidRPr="00183C2D" w:rsidRDefault="0032035F" w:rsidP="007E7D40">
            <w:pPr>
              <w:pStyle w:val="Akapitzlist"/>
              <w:numPr>
                <w:ilvl w:val="0"/>
                <w:numId w:val="99"/>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sidRPr="00183C2D">
              <w:rPr>
                <w:rFonts w:ascii="Arial" w:hAnsi="Arial" w:cs="Arial"/>
                <w:sz w:val="20"/>
                <w:szCs w:val="20"/>
              </w:rPr>
              <w:t>Projektowanie elementów tekstowych</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vAlign w:val="center"/>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zainstalować pozyskane fonty na komputerze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programów graficznych o tworzenia i edycji tekstów</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tekstów,</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umieścić tekst w ramce, na ścieżce i w obiekcie</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dokonać przekształceń elementów tekstowych</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elementów tekstowych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elementy tekstowe zgodnie z zasadami kompozycji</w:t>
            </w:r>
          </w:p>
        </w:tc>
        <w:tc>
          <w:tcPr>
            <w:tcW w:w="1681" w:type="dxa"/>
            <w:vMerge/>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2216" w:type="dxa"/>
            <w:vMerge w:val="restart"/>
            <w:vAlign w:val="center"/>
          </w:tcPr>
          <w:p w:rsidR="0032035F" w:rsidRPr="00183C2D" w:rsidRDefault="0032035F" w:rsidP="007E7D40">
            <w:pPr>
              <w:pStyle w:val="Akapitzlist"/>
              <w:numPr>
                <w:ilvl w:val="0"/>
                <w:numId w:val="98"/>
              </w:numPr>
              <w:pBdr>
                <w:top w:val="none" w:sz="0" w:space="0" w:color="auto"/>
                <w:left w:val="none" w:sz="0" w:space="0" w:color="auto"/>
                <w:bottom w:val="none" w:sz="0" w:space="0" w:color="auto"/>
                <w:right w:val="none" w:sz="0" w:space="0" w:color="auto"/>
                <w:between w:val="none" w:sz="0" w:space="0" w:color="auto"/>
              </w:pBdr>
              <w:spacing w:line="276" w:lineRule="auto"/>
              <w:ind w:left="340" w:hanging="340"/>
            </w:pPr>
            <w:r w:rsidRPr="00183C2D">
              <w:rPr>
                <w:rFonts w:ascii="Arial" w:hAnsi="Arial" w:cs="Arial"/>
                <w:sz w:val="20"/>
                <w:szCs w:val="20"/>
              </w:rPr>
              <w:t>Projektowanie prac graficznych</w:t>
            </w:r>
          </w:p>
        </w:tc>
        <w:tc>
          <w:tcPr>
            <w:tcW w:w="2562" w:type="dxa"/>
            <w:vAlign w:val="center"/>
          </w:tcPr>
          <w:p w:rsidR="0032035F" w:rsidRPr="00183C2D" w:rsidRDefault="0032035F"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183C2D">
              <w:rPr>
                <w:rFonts w:ascii="Arial" w:hAnsi="Arial" w:cs="Arial"/>
                <w:sz w:val="20"/>
                <w:szCs w:val="20"/>
              </w:rPr>
              <w:t>Projektowanie akcydensów</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parametry technologiczne akcydensu</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layout akcydensu zgodnie z zasadami kompozycji</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akcydensu zgodnie ze szkicem</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plik otwarty projektu akcydensu</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przygotować plik zamknięty o standardzie drukarskim z projektem akcydensu </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umieścić znaczniki drukarskie (znaczniki cięcia, skale barwne, punktury, znaki grzbietowe) na impozycji prac graficznych</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barwy stosowane w projekcie akcydensu</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akcydensu</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kompozycje graficzno-tekstowe akcydensu</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akcydensu do naświetlania i drukowania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wykonać impozycję prac graficznych </w:t>
            </w:r>
          </w:p>
        </w:tc>
        <w:tc>
          <w:tcPr>
            <w:tcW w:w="1681" w:type="dxa"/>
            <w:vMerge/>
          </w:tcPr>
          <w:p w:rsidR="0032035F" w:rsidRPr="00183C2D" w:rsidRDefault="0032035F" w:rsidP="00CD0CDB">
            <w:pPr>
              <w:ind w:left="170" w:hanging="170"/>
              <w:rPr>
                <w:rFonts w:ascii="Arial" w:hAnsi="Arial" w:cs="Arial"/>
                <w:sz w:val="20"/>
                <w:szCs w:val="20"/>
              </w:rPr>
            </w:pPr>
          </w:p>
        </w:tc>
      </w:tr>
      <w:tr w:rsidR="0032035F" w:rsidRPr="00183C2D" w:rsidTr="00CD0CDB">
        <w:tc>
          <w:tcPr>
            <w:tcW w:w="2216" w:type="dxa"/>
            <w:vMerge/>
            <w:vAlign w:val="center"/>
          </w:tcPr>
          <w:p w:rsidR="0032035F" w:rsidRPr="00183C2D" w:rsidRDefault="0032035F" w:rsidP="00CD0CDB">
            <w:pPr>
              <w:rPr>
                <w:rFonts w:ascii="Arial" w:hAnsi="Arial" w:cs="Arial"/>
                <w:sz w:val="20"/>
                <w:szCs w:val="20"/>
              </w:rPr>
            </w:pPr>
          </w:p>
        </w:tc>
        <w:tc>
          <w:tcPr>
            <w:tcW w:w="2562" w:type="dxa"/>
            <w:vAlign w:val="center"/>
          </w:tcPr>
          <w:p w:rsidR="0032035F" w:rsidRPr="00183C2D" w:rsidRDefault="0032035F" w:rsidP="008A2D1D">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Projektowanie opakowań</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vAlign w:val="center"/>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rodzaj projektowanego opakowania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narysować elementy konstrukcyjne opakowania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zwymiarować siatkę opakowania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opakowania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opracować konstrukcję opakowania oraz rysunku wykrojnika zgodnie z założeniami technologicznymi</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opakowania</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opakowania do naświetlania i drukowania</w:t>
            </w:r>
          </w:p>
          <w:p w:rsidR="0032035F" w:rsidRPr="00183C2D" w:rsidRDefault="0032035F" w:rsidP="00CD0CDB">
            <w:pPr>
              <w:pStyle w:val="Akapitzlist"/>
              <w:tabs>
                <w:tab w:val="left" w:pos="177"/>
              </w:tabs>
              <w:ind w:left="170"/>
              <w:rPr>
                <w:rFonts w:ascii="Arial" w:hAnsi="Arial" w:cs="Arial"/>
                <w:sz w:val="20"/>
                <w:szCs w:val="20"/>
              </w:rPr>
            </w:pPr>
          </w:p>
        </w:tc>
        <w:tc>
          <w:tcPr>
            <w:tcW w:w="1681" w:type="dxa"/>
            <w:vMerge w:val="restart"/>
          </w:tcPr>
          <w:p w:rsidR="0032035F" w:rsidRPr="00183C2D" w:rsidRDefault="0032035F" w:rsidP="00CD0CDB">
            <w:pPr>
              <w:ind w:left="170" w:hanging="170"/>
              <w:rPr>
                <w:rFonts w:ascii="Arial" w:hAnsi="Arial" w:cs="Arial"/>
                <w:sz w:val="20"/>
                <w:szCs w:val="20"/>
              </w:rPr>
            </w:pPr>
            <w:r w:rsidRPr="00183C2D">
              <w:rPr>
                <w:rFonts w:ascii="Arial" w:hAnsi="Arial" w:cs="Arial"/>
                <w:sz w:val="20"/>
                <w:szCs w:val="20"/>
              </w:rPr>
              <w:t>Klasa II</w:t>
            </w:r>
          </w:p>
        </w:tc>
      </w:tr>
      <w:tr w:rsidR="0032035F" w:rsidRPr="00183C2D" w:rsidTr="00CD0CDB">
        <w:tc>
          <w:tcPr>
            <w:tcW w:w="2216" w:type="dxa"/>
            <w:vMerge/>
            <w:vAlign w:val="center"/>
          </w:tcPr>
          <w:p w:rsidR="0032035F" w:rsidRPr="00183C2D" w:rsidRDefault="0032035F" w:rsidP="00CD0CDB">
            <w:pPr>
              <w:rPr>
                <w:rFonts w:ascii="Arial" w:hAnsi="Arial" w:cs="Arial"/>
                <w:sz w:val="20"/>
                <w:szCs w:val="20"/>
              </w:rPr>
            </w:pPr>
          </w:p>
        </w:tc>
        <w:tc>
          <w:tcPr>
            <w:tcW w:w="2562" w:type="dxa"/>
            <w:vAlign w:val="center"/>
          </w:tcPr>
          <w:p w:rsidR="0032035F" w:rsidRPr="00183C2D" w:rsidRDefault="0032035F" w:rsidP="008A2D1D">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183C2D">
              <w:rPr>
                <w:rFonts w:ascii="Arial" w:hAnsi="Arial" w:cs="Arial"/>
                <w:sz w:val="20"/>
                <w:szCs w:val="20"/>
              </w:rPr>
              <w:t>Przygotowanie wielkoformatowych prac graficznych</w:t>
            </w:r>
          </w:p>
        </w:tc>
        <w:tc>
          <w:tcPr>
            <w:tcW w:w="1244" w:type="dxa"/>
            <w:vAlign w:val="center"/>
          </w:tcPr>
          <w:p w:rsidR="0032035F" w:rsidRPr="00183C2D" w:rsidRDefault="0032035F" w:rsidP="00CD0CDB">
            <w:pPr>
              <w:jc w:val="center"/>
              <w:rPr>
                <w:rFonts w:ascii="Arial" w:hAnsi="Arial" w:cs="Arial"/>
                <w:sz w:val="20"/>
                <w:szCs w:val="20"/>
              </w:rPr>
            </w:pPr>
          </w:p>
        </w:tc>
        <w:tc>
          <w:tcPr>
            <w:tcW w:w="3334"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parametry technologiczne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layout projektu wielkoformatowego zgodnie z zasadami kompozycji</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projektu wielkoformatowego zgodnie ze szkicem</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plik otwarty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przygotować plik zamknięty o standardzie drukarskim z projektem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barwy stosowane w projekcie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kompozycje graficzno-tekstowe projektu wielkoformatowego</w:t>
            </w:r>
          </w:p>
          <w:p w:rsidR="0032035F" w:rsidRPr="00183C2D"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akcydensu do drukowania</w:t>
            </w:r>
          </w:p>
        </w:tc>
        <w:tc>
          <w:tcPr>
            <w:tcW w:w="1681" w:type="dxa"/>
            <w:vMerge/>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2216" w:type="dxa"/>
            <w:vAlign w:val="center"/>
          </w:tcPr>
          <w:p w:rsidR="0032035F" w:rsidRPr="00183C2D" w:rsidRDefault="0032035F" w:rsidP="00CD0CDB"/>
        </w:tc>
        <w:tc>
          <w:tcPr>
            <w:tcW w:w="2562" w:type="dxa"/>
            <w:vAlign w:val="center"/>
          </w:tcPr>
          <w:p w:rsidR="0032035F" w:rsidRPr="00183C2D" w:rsidRDefault="0032035F" w:rsidP="00CD0CDB">
            <w:pPr>
              <w:rPr>
                <w:rFonts w:ascii="Arial" w:hAnsi="Arial" w:cs="Arial"/>
                <w:sz w:val="20"/>
                <w:szCs w:val="20"/>
              </w:rPr>
            </w:pPr>
          </w:p>
        </w:tc>
        <w:tc>
          <w:tcPr>
            <w:tcW w:w="1244" w:type="dxa"/>
            <w:vAlign w:val="center"/>
          </w:tcPr>
          <w:p w:rsidR="0032035F" w:rsidRPr="00183C2D" w:rsidRDefault="0032035F" w:rsidP="00CD0CDB">
            <w:pPr>
              <w:rPr>
                <w:rFonts w:ascii="Arial" w:hAnsi="Arial" w:cs="Arial"/>
                <w:sz w:val="20"/>
                <w:szCs w:val="20"/>
              </w:rPr>
            </w:pPr>
          </w:p>
        </w:tc>
        <w:tc>
          <w:tcPr>
            <w:tcW w:w="3334" w:type="dxa"/>
          </w:tcPr>
          <w:p w:rsidR="0032035F" w:rsidRPr="00183C2D" w:rsidRDefault="0032035F"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zasady kultury osobistej i ogólnie przyjęte normy zachowania w środowisku</w:t>
            </w:r>
          </w:p>
        </w:tc>
        <w:tc>
          <w:tcPr>
            <w:tcW w:w="2968" w:type="dxa"/>
          </w:tcPr>
          <w:p w:rsidR="0032035F" w:rsidRPr="00183C2D" w:rsidRDefault="0032035F"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zasady etyki zawodowej</w:t>
            </w:r>
          </w:p>
        </w:tc>
        <w:tc>
          <w:tcPr>
            <w:tcW w:w="1681" w:type="dxa"/>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2216" w:type="dxa"/>
            <w:vAlign w:val="center"/>
          </w:tcPr>
          <w:p w:rsidR="0032035F" w:rsidRPr="00183C2D" w:rsidRDefault="0032035F" w:rsidP="00CD0CDB"/>
        </w:tc>
        <w:tc>
          <w:tcPr>
            <w:tcW w:w="2562" w:type="dxa"/>
            <w:vAlign w:val="center"/>
          </w:tcPr>
          <w:p w:rsidR="0032035F" w:rsidRPr="00183C2D" w:rsidRDefault="0032035F" w:rsidP="00CD0CDB">
            <w:pPr>
              <w:rPr>
                <w:rFonts w:ascii="Arial" w:hAnsi="Arial" w:cs="Arial"/>
                <w:sz w:val="20"/>
                <w:szCs w:val="20"/>
              </w:rPr>
            </w:pPr>
          </w:p>
        </w:tc>
        <w:tc>
          <w:tcPr>
            <w:tcW w:w="1244" w:type="dxa"/>
            <w:vAlign w:val="center"/>
          </w:tcPr>
          <w:p w:rsidR="0032035F" w:rsidRPr="00183C2D" w:rsidRDefault="0032035F" w:rsidP="00CD0CDB">
            <w:pPr>
              <w:jc w:val="center"/>
              <w:rPr>
                <w:rFonts w:ascii="Arial" w:hAnsi="Arial" w:cs="Arial"/>
                <w:sz w:val="20"/>
                <w:szCs w:val="20"/>
              </w:rPr>
            </w:pPr>
          </w:p>
        </w:tc>
        <w:tc>
          <w:tcPr>
            <w:tcW w:w="3334" w:type="dxa"/>
          </w:tcPr>
          <w:p w:rsidR="0032035F" w:rsidRPr="00183C2D" w:rsidRDefault="0032035F"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zanalizować własne kompetencje</w:t>
            </w:r>
          </w:p>
          <w:p w:rsidR="0032035F" w:rsidRPr="00183C2D" w:rsidRDefault="0032035F"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wykorzystać różne źródła informacji w celu doskonalenia umiejętności zawodowych</w:t>
            </w:r>
          </w:p>
        </w:tc>
        <w:tc>
          <w:tcPr>
            <w:tcW w:w="2968" w:type="dxa"/>
          </w:tcPr>
          <w:p w:rsidR="0032035F" w:rsidRPr="00183C2D" w:rsidRDefault="0032035F"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zaplanować ścieżkę rozwoju zawodowego</w:t>
            </w:r>
          </w:p>
          <w:p w:rsidR="0032035F" w:rsidRPr="00183C2D" w:rsidRDefault="0032035F" w:rsidP="00CD0CDB">
            <w:pPr>
              <w:pStyle w:val="Akapitzlist"/>
              <w:tabs>
                <w:tab w:val="left" w:pos="177"/>
              </w:tabs>
              <w:ind w:left="170" w:hanging="170"/>
              <w:rPr>
                <w:rFonts w:ascii="Arial" w:hAnsi="Arial" w:cs="Arial"/>
                <w:sz w:val="20"/>
                <w:szCs w:val="20"/>
              </w:rPr>
            </w:pPr>
          </w:p>
        </w:tc>
        <w:tc>
          <w:tcPr>
            <w:tcW w:w="1681" w:type="dxa"/>
          </w:tcPr>
          <w:p w:rsidR="0032035F" w:rsidRPr="00183C2D" w:rsidRDefault="0032035F" w:rsidP="00CD0CDB">
            <w:pPr>
              <w:ind w:left="170" w:hanging="170"/>
              <w:jc w:val="center"/>
              <w:rPr>
                <w:rFonts w:ascii="Arial" w:hAnsi="Arial" w:cs="Arial"/>
                <w:sz w:val="20"/>
                <w:szCs w:val="20"/>
              </w:rPr>
            </w:pPr>
          </w:p>
        </w:tc>
      </w:tr>
      <w:tr w:rsidR="0032035F" w:rsidRPr="00183C2D" w:rsidTr="00CD0CDB">
        <w:tc>
          <w:tcPr>
            <w:tcW w:w="4778" w:type="dxa"/>
            <w:gridSpan w:val="2"/>
            <w:vAlign w:val="center"/>
          </w:tcPr>
          <w:p w:rsidR="0032035F" w:rsidRPr="00183C2D" w:rsidRDefault="0032035F" w:rsidP="00CD0CDB">
            <w:pPr>
              <w:jc w:val="right"/>
              <w:rPr>
                <w:rFonts w:ascii="Arial" w:hAnsi="Arial" w:cs="Arial"/>
                <w:b/>
                <w:sz w:val="20"/>
                <w:szCs w:val="20"/>
              </w:rPr>
            </w:pPr>
            <w:r w:rsidRPr="00183C2D">
              <w:rPr>
                <w:rFonts w:ascii="Arial" w:hAnsi="Arial" w:cs="Arial"/>
                <w:b/>
                <w:sz w:val="20"/>
                <w:szCs w:val="20"/>
              </w:rPr>
              <w:t>Łącznie</w:t>
            </w:r>
          </w:p>
        </w:tc>
        <w:tc>
          <w:tcPr>
            <w:tcW w:w="1244" w:type="dxa"/>
            <w:vAlign w:val="center"/>
          </w:tcPr>
          <w:p w:rsidR="0032035F" w:rsidRPr="00183C2D" w:rsidRDefault="0032035F" w:rsidP="00CD0CDB">
            <w:pPr>
              <w:jc w:val="center"/>
              <w:rPr>
                <w:rFonts w:ascii="Arial" w:hAnsi="Arial" w:cs="Arial"/>
                <w:b/>
                <w:sz w:val="20"/>
                <w:szCs w:val="20"/>
              </w:rPr>
            </w:pPr>
          </w:p>
        </w:tc>
        <w:tc>
          <w:tcPr>
            <w:tcW w:w="7983" w:type="dxa"/>
            <w:gridSpan w:val="3"/>
            <w:vAlign w:val="center"/>
          </w:tcPr>
          <w:p w:rsidR="0032035F" w:rsidRPr="00183C2D" w:rsidRDefault="0032035F" w:rsidP="00CD0CDB">
            <w:pPr>
              <w:ind w:left="170" w:hanging="170"/>
              <w:jc w:val="center"/>
              <w:rPr>
                <w:rFonts w:ascii="Arial" w:hAnsi="Arial" w:cs="Arial"/>
                <w:sz w:val="20"/>
                <w:szCs w:val="20"/>
              </w:rPr>
            </w:pPr>
          </w:p>
        </w:tc>
      </w:tr>
    </w:tbl>
    <w:p w:rsidR="0032035F" w:rsidRDefault="0032035F" w:rsidP="0032035F"/>
    <w:p w:rsidR="0032035F" w:rsidRPr="00183C2D" w:rsidRDefault="0032035F" w:rsidP="0032035F"/>
    <w:p w:rsidR="0032035F" w:rsidRPr="00183C2D" w:rsidRDefault="0032035F" w:rsidP="0032035F">
      <w:pPr>
        <w:jc w:val="both"/>
        <w:rPr>
          <w:rFonts w:ascii="Arial" w:hAnsi="Arial" w:cs="Arial"/>
          <w:sz w:val="20"/>
          <w:szCs w:val="20"/>
        </w:rPr>
      </w:pPr>
      <w:r w:rsidRPr="00183C2D">
        <w:rPr>
          <w:rFonts w:ascii="Arial" w:hAnsi="Arial" w:cs="Arial"/>
          <w:b/>
          <w:sz w:val="20"/>
          <w:szCs w:val="20"/>
        </w:rPr>
        <w:t>PROCEDURY OSIĄGANIA CELÓW KSZTAŁCENIA PRZEDMIOTU</w:t>
      </w:r>
    </w:p>
    <w:p w:rsidR="0032035F" w:rsidRPr="00183C2D" w:rsidRDefault="0032035F" w:rsidP="0032035F">
      <w:pPr>
        <w:jc w:val="both"/>
        <w:rPr>
          <w:rFonts w:ascii="Arial" w:hAnsi="Arial" w:cs="Arial"/>
          <w:sz w:val="20"/>
          <w:szCs w:val="20"/>
        </w:rPr>
      </w:pPr>
      <w:r w:rsidRPr="00183C2D">
        <w:rPr>
          <w:rFonts w:ascii="Arial" w:hAnsi="Arial" w:cs="Arial"/>
          <w:sz w:val="20"/>
          <w:szCs w:val="20"/>
        </w:rPr>
        <w:t xml:space="preserve">Warunkiem osiągania założonych efektów kształcenia w zakresie przedmiotu </w:t>
      </w:r>
      <w:r w:rsidRPr="00183C2D">
        <w:rPr>
          <w:rFonts w:ascii="Arial" w:hAnsi="Arial" w:cs="Arial"/>
          <w:i/>
          <w:sz w:val="20"/>
          <w:szCs w:val="20"/>
        </w:rPr>
        <w:t>Projektowanie graficzne</w:t>
      </w:r>
      <w:r w:rsidRPr="00183C2D">
        <w:rPr>
          <w:rFonts w:ascii="Arial" w:hAnsi="Arial" w:cs="Arial"/>
          <w:sz w:val="20"/>
          <w:szCs w:val="20"/>
        </w:rPr>
        <w:t xml:space="preserve"> jest opracowanie odpowiednich dla danego zawodu procedur a w tym:</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zaplanowanie lekcji (wskazanie celów szczegółowych jakie powinny zostać osiągnięte),</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wykorzystanie różnorodnych metod nauczania (szczególnie aktywizujących ucznia do pracy),</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dobór środków dydaktycznych do treści i celów nauczania,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dobór formy pracy z uczniami – określenie ilości osób w grupie, określenie indywidualizacji zajęć,</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stosowanie oceniania sumującego i kształtującego,</w:t>
      </w:r>
    </w:p>
    <w:p w:rsidR="0032035F"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przeprowadzenie ewaluacji doboru treści nauczania do założonych celów, metod pracy, środków dydaktycznych, sposobu oceniania i informacji zwrotnej dla ucznia.</w:t>
      </w:r>
    </w:p>
    <w:p w:rsidR="004225D6" w:rsidRPr="004225D6" w:rsidRDefault="004225D6" w:rsidP="004225D6">
      <w:pPr>
        <w:spacing w:after="0"/>
        <w:ind w:left="360"/>
        <w:contextualSpacing/>
        <w:jc w:val="both"/>
        <w:rPr>
          <w:rFonts w:ascii="Arial" w:hAnsi="Arial" w:cs="Arial"/>
          <w:sz w:val="20"/>
          <w:szCs w:val="20"/>
        </w:rPr>
      </w:pPr>
    </w:p>
    <w:p w:rsidR="0032035F" w:rsidRPr="00183C2D" w:rsidRDefault="0032035F" w:rsidP="0032035F">
      <w:pPr>
        <w:rPr>
          <w:rFonts w:ascii="Arial" w:hAnsi="Arial" w:cs="Arial"/>
          <w:b/>
          <w:sz w:val="20"/>
          <w:szCs w:val="20"/>
        </w:rPr>
      </w:pPr>
      <w:r w:rsidRPr="00183C2D">
        <w:rPr>
          <w:rFonts w:ascii="Arial" w:hAnsi="Arial" w:cs="Arial"/>
          <w:b/>
          <w:sz w:val="20"/>
          <w:szCs w:val="20"/>
        </w:rPr>
        <w:t>Metody nauczania</w:t>
      </w:r>
    </w:p>
    <w:p w:rsidR="0032035F" w:rsidRPr="00183C2D" w:rsidRDefault="0032035F" w:rsidP="0032035F">
      <w:pPr>
        <w:jc w:val="both"/>
        <w:rPr>
          <w:rFonts w:ascii="Arial" w:hAnsi="Arial" w:cs="Arial"/>
          <w:sz w:val="20"/>
          <w:szCs w:val="20"/>
        </w:rPr>
      </w:pPr>
      <w:r w:rsidRPr="00183C2D">
        <w:rPr>
          <w:rFonts w:ascii="Arial" w:hAnsi="Arial" w:cs="Arial"/>
          <w:sz w:val="20"/>
          <w:szCs w:val="20"/>
        </w:rPr>
        <w:t xml:space="preserve">Dla przedmiotu </w:t>
      </w:r>
      <w:r w:rsidRPr="00183C2D">
        <w:rPr>
          <w:rFonts w:ascii="Arial" w:hAnsi="Arial" w:cs="Arial"/>
          <w:i/>
          <w:sz w:val="20"/>
          <w:szCs w:val="20"/>
        </w:rPr>
        <w:t>Projektowanie graficzne</w:t>
      </w:r>
      <w:r w:rsidRPr="00183C2D">
        <w:rPr>
          <w:rFonts w:ascii="Arial" w:hAnsi="Arial" w:cs="Arial"/>
          <w:sz w:val="20"/>
          <w:szCs w:val="20"/>
        </w:rPr>
        <w:t>, który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pokaż z instruktażem,</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pokaz z objaśnieniem,</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ćwiczenia przedmiotowe,</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ćwiczenia produkcyjne,</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projektów,</w:t>
      </w:r>
    </w:p>
    <w:p w:rsidR="0032035F"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przewodniego tekstu.</w:t>
      </w:r>
    </w:p>
    <w:p w:rsidR="004225D6" w:rsidRPr="00183C2D" w:rsidRDefault="004225D6" w:rsidP="004225D6">
      <w:pPr>
        <w:spacing w:after="0"/>
        <w:contextualSpacing/>
        <w:jc w:val="both"/>
        <w:rPr>
          <w:rFonts w:ascii="Arial" w:hAnsi="Arial" w:cs="Arial"/>
          <w:sz w:val="20"/>
          <w:szCs w:val="20"/>
        </w:rPr>
      </w:pPr>
    </w:p>
    <w:p w:rsidR="0032035F" w:rsidRPr="00183C2D" w:rsidRDefault="0032035F" w:rsidP="0032035F">
      <w:pPr>
        <w:rPr>
          <w:rFonts w:ascii="Arial" w:hAnsi="Arial" w:cs="Arial"/>
          <w:sz w:val="20"/>
          <w:szCs w:val="20"/>
        </w:rPr>
      </w:pPr>
      <w:r w:rsidRPr="00183C2D">
        <w:rPr>
          <w:rFonts w:ascii="Arial" w:hAnsi="Arial" w:cs="Arial"/>
          <w:sz w:val="20"/>
          <w:szCs w:val="20"/>
        </w:rPr>
        <w:t>W zakresie kształcenia zawodowego bardzo dobrze sprawdza się również nauczanie problemowe ze szczególnym uwzględnieniem metod aktywizujących:</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przypadków,</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sytuacyjna,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inscenizacja,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dyskusja dydaktyczna,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gry dydaktyczne.</w:t>
      </w:r>
    </w:p>
    <w:p w:rsidR="0032035F" w:rsidRPr="00183C2D" w:rsidRDefault="0032035F" w:rsidP="0032035F">
      <w:pPr>
        <w:jc w:val="both"/>
        <w:rPr>
          <w:rFonts w:ascii="Arial" w:hAnsi="Arial" w:cs="Arial"/>
          <w:b/>
          <w:sz w:val="20"/>
          <w:szCs w:val="20"/>
        </w:rPr>
      </w:pPr>
    </w:p>
    <w:p w:rsidR="0032035F" w:rsidRPr="00183C2D" w:rsidRDefault="0032035F" w:rsidP="0032035F">
      <w:pPr>
        <w:jc w:val="both"/>
        <w:rPr>
          <w:rFonts w:ascii="Arial" w:hAnsi="Arial" w:cs="Arial"/>
          <w:b/>
          <w:sz w:val="20"/>
          <w:szCs w:val="20"/>
        </w:rPr>
      </w:pPr>
      <w:r w:rsidRPr="00183C2D">
        <w:rPr>
          <w:rFonts w:ascii="Arial" w:hAnsi="Arial" w:cs="Arial"/>
          <w:b/>
          <w:sz w:val="20"/>
          <w:szCs w:val="20"/>
        </w:rPr>
        <w:t>Środki dydaktyczne:</w:t>
      </w:r>
    </w:p>
    <w:p w:rsidR="0032035F" w:rsidRPr="00183C2D" w:rsidRDefault="0032035F" w:rsidP="0032035F">
      <w:pPr>
        <w:jc w:val="both"/>
        <w:rPr>
          <w:rFonts w:ascii="Arial" w:hAnsi="Arial" w:cs="Arial"/>
          <w:sz w:val="20"/>
          <w:szCs w:val="20"/>
        </w:rPr>
      </w:pPr>
      <w:r w:rsidRPr="00183C2D">
        <w:rPr>
          <w:rFonts w:ascii="Arial" w:hAnsi="Arial" w:cs="Arial"/>
          <w:sz w:val="20"/>
          <w:szCs w:val="20"/>
        </w:rPr>
        <w:t>Pracownia cyfrowych procesów poligraficznych wyposażona w:</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 xml:space="preserve">stanowiska komputerowe do poligraficznych procesów przygotowawczych dla nauczyciela i uczniów (jedno stanowisko dla jednego ucznia) </w:t>
      </w:r>
      <w:r>
        <w:rPr>
          <w:rFonts w:ascii="Arial" w:hAnsi="Arial" w:cs="Arial"/>
          <w:sz w:val="20"/>
          <w:szCs w:val="20"/>
        </w:rPr>
        <w:br/>
      </w:r>
      <w:r w:rsidRPr="00183C2D">
        <w:rPr>
          <w:rFonts w:ascii="Arial" w:hAnsi="Arial" w:cs="Arial"/>
          <w:sz w:val="20"/>
          <w:szCs w:val="20"/>
        </w:rPr>
        <w:t>z systemem operacyjnym, podłączone do sieci lokalnej z dostępem do Internetu oraz pakietem oprogramowania biurowego, oprogramowaniem do edycji tekstów, grafiki bitmapowej i wektorowej, oprogramowaniem edycji do plików PDF, oprogramowaniem do wykonywania impozycji,</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tablety graficzne (jeden tablet dla każdego ucznia),</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projektor multimedialny,</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sieciową drukarkę drukującą w czterech kolorach z dupleksem,</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skanery poligraficzne (jeden skaner dla ośmiu uczniów),</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aparaty fotograficzne (dwa aparaty na grupę),</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przyrządy kontrolno-pomiarowe,</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wzorniki barw,</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wzorniki podłoży do druku cyfrowego,</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przykładowe wydruki, produkty i półprodukty poligraficzne,</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przykłady projektów graficznych i typograficznych,</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tablice z krojami pism, przykłady kompozycji tekstu i grafiki.</w:t>
      </w:r>
    </w:p>
    <w:p w:rsidR="0032035F" w:rsidRPr="00183C2D" w:rsidRDefault="0032035F" w:rsidP="0032035F">
      <w:pPr>
        <w:rPr>
          <w:rFonts w:ascii="Arial" w:hAnsi="Arial" w:cs="Arial"/>
          <w:sz w:val="20"/>
          <w:szCs w:val="20"/>
        </w:rPr>
      </w:pPr>
    </w:p>
    <w:p w:rsidR="0032035F" w:rsidRPr="00183C2D" w:rsidRDefault="0032035F" w:rsidP="0032035F">
      <w:pPr>
        <w:jc w:val="both"/>
        <w:rPr>
          <w:rFonts w:ascii="Arial" w:hAnsi="Arial" w:cs="Arial"/>
          <w:b/>
          <w:sz w:val="20"/>
          <w:szCs w:val="20"/>
        </w:rPr>
      </w:pPr>
      <w:r w:rsidRPr="00183C2D">
        <w:rPr>
          <w:rFonts w:ascii="Arial" w:hAnsi="Arial" w:cs="Arial"/>
          <w:b/>
          <w:sz w:val="20"/>
          <w:szCs w:val="20"/>
        </w:rPr>
        <w:t>Formy organizacyjne:</w:t>
      </w:r>
    </w:p>
    <w:p w:rsidR="0032035F" w:rsidRPr="00183C2D" w:rsidRDefault="0032035F" w:rsidP="0032035F">
      <w:pPr>
        <w:jc w:val="both"/>
        <w:rPr>
          <w:rFonts w:ascii="Arial" w:hAnsi="Arial" w:cs="Arial"/>
          <w:sz w:val="20"/>
          <w:szCs w:val="20"/>
        </w:rPr>
      </w:pPr>
      <w:r w:rsidRPr="00183C2D">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motywować uczniów do pracy,</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dostosowywać stopień trudności planowanych ćwiczeń do możliwości i potrzeb uczniów,</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planując zadania do wykonania przez uczniów z uwzględnieniem ich zainteresowań,</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przygotowywać zadania o różnym stopniu trudności i złożoności,</w:t>
      </w:r>
    </w:p>
    <w:p w:rsidR="0032035F" w:rsidRPr="00183C2D" w:rsidRDefault="0032035F"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zachęcać uczniów do korzystania z różnych źródeł informacji zawodowej.</w:t>
      </w:r>
    </w:p>
    <w:p w:rsidR="0032035F" w:rsidRPr="00183C2D" w:rsidRDefault="0032035F" w:rsidP="0032035F">
      <w:pPr>
        <w:jc w:val="both"/>
        <w:rPr>
          <w:rFonts w:ascii="Arial" w:hAnsi="Arial" w:cs="Arial"/>
          <w:b/>
          <w:sz w:val="20"/>
          <w:szCs w:val="20"/>
        </w:rPr>
      </w:pPr>
    </w:p>
    <w:p w:rsidR="0032035F" w:rsidRPr="00183C2D" w:rsidRDefault="0032035F" w:rsidP="0032035F">
      <w:pPr>
        <w:rPr>
          <w:rFonts w:ascii="Arial" w:hAnsi="Arial" w:cs="Arial"/>
          <w:b/>
          <w:sz w:val="20"/>
          <w:szCs w:val="20"/>
        </w:rPr>
      </w:pPr>
      <w:r w:rsidRPr="00183C2D">
        <w:rPr>
          <w:rFonts w:ascii="Arial" w:hAnsi="Arial" w:cs="Arial"/>
          <w:b/>
          <w:sz w:val="20"/>
          <w:szCs w:val="20"/>
        </w:rPr>
        <w:t>PROPONOWANE METODY SPRAWDZANIA OSIĄGNIĘĆ EDUKACYJNYCH UCZNIA/SŁUCHACZA</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sprawdziany z pytaniami otwartymi (np. krótkiej odpowiedzi, z luką, rozszerzonej odpowiedzi),</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testy z pytaniami zamkniętymi (np. prawda-fałsz, wyboru wielokrotnego, z luką),</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testy mieszane,</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systemów e-learning umożliwiające analizę osiągnieć ucznia,</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prace indywidulane i zespołowe w formie referatów i opracowań wybranego zagadnienia,</w:t>
      </w:r>
    </w:p>
    <w:p w:rsidR="0032035F" w:rsidRPr="00183C2D" w:rsidRDefault="0032035F"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quizy i konkursy wiedzy indywidualnie lub zespołowo.</w:t>
      </w:r>
    </w:p>
    <w:p w:rsidR="0032035F" w:rsidRPr="00183C2D" w:rsidRDefault="0032035F" w:rsidP="0032035F">
      <w:pPr>
        <w:rPr>
          <w:rFonts w:ascii="Arial" w:hAnsi="Arial" w:cs="Arial"/>
          <w:sz w:val="20"/>
          <w:szCs w:val="20"/>
        </w:rPr>
      </w:pPr>
    </w:p>
    <w:p w:rsidR="0032035F" w:rsidRPr="00183C2D" w:rsidRDefault="0032035F" w:rsidP="0032035F">
      <w:pPr>
        <w:jc w:val="both"/>
        <w:rPr>
          <w:rFonts w:ascii="Arial" w:hAnsi="Arial" w:cs="Arial"/>
          <w:b/>
          <w:sz w:val="20"/>
          <w:szCs w:val="20"/>
        </w:rPr>
      </w:pPr>
      <w:r w:rsidRPr="00183C2D">
        <w:rPr>
          <w:rFonts w:ascii="Arial" w:hAnsi="Arial" w:cs="Arial"/>
          <w:b/>
          <w:sz w:val="20"/>
          <w:szCs w:val="20"/>
        </w:rPr>
        <w:t>EWALUACJA PRZEDMIOTU</w:t>
      </w:r>
    </w:p>
    <w:p w:rsidR="0032035F" w:rsidRPr="00183C2D" w:rsidRDefault="0032035F" w:rsidP="0032035F">
      <w:pPr>
        <w:jc w:val="both"/>
        <w:rPr>
          <w:rFonts w:ascii="Arial" w:hAnsi="Arial" w:cs="Arial"/>
          <w:sz w:val="20"/>
          <w:szCs w:val="20"/>
        </w:rPr>
      </w:pPr>
      <w:r w:rsidRPr="00183C2D">
        <w:rPr>
          <w:rFonts w:ascii="Arial" w:hAnsi="Arial" w:cs="Arial"/>
          <w:sz w:val="20"/>
          <w:szCs w:val="20"/>
        </w:rPr>
        <w:t>Podczas realizacji procesu ewaluacji zaleca się stosowanie zarówno metod ilościowych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32035F" w:rsidRPr="00183C2D" w:rsidRDefault="0032035F" w:rsidP="0032035F">
      <w:pPr>
        <w:jc w:val="both"/>
        <w:rPr>
          <w:rFonts w:ascii="Arial" w:hAnsi="Arial" w:cs="Arial"/>
          <w:sz w:val="20"/>
          <w:szCs w:val="20"/>
        </w:rPr>
      </w:pPr>
      <w:r w:rsidRPr="00183C2D">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183C2D">
        <w:rPr>
          <w:rFonts w:ascii="Arial" w:hAnsi="Arial" w:cs="Arial"/>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32035F" w:rsidRDefault="0032035F" w:rsidP="0032035F">
      <w:pPr>
        <w:jc w:val="both"/>
        <w:rPr>
          <w:rFonts w:ascii="Arial" w:hAnsi="Arial" w:cs="Arial"/>
          <w:sz w:val="20"/>
          <w:szCs w:val="20"/>
        </w:rPr>
      </w:pPr>
    </w:p>
    <w:p w:rsidR="0032035F" w:rsidRPr="00183C2D" w:rsidRDefault="0032035F" w:rsidP="0032035F">
      <w:pPr>
        <w:jc w:val="both"/>
        <w:rPr>
          <w:rFonts w:ascii="Arial" w:hAnsi="Arial" w:cs="Arial"/>
          <w:sz w:val="20"/>
          <w:szCs w:val="20"/>
        </w:rPr>
      </w:pPr>
      <w:r w:rsidRPr="00183C2D">
        <w:rPr>
          <w:rFonts w:ascii="Arial" w:hAnsi="Arial" w:cs="Arial"/>
          <w:sz w:val="20"/>
          <w:szCs w:val="20"/>
        </w:rPr>
        <w:t xml:space="preserve">Kluczowe kompetencje dla przedmiotu </w:t>
      </w:r>
      <w:r w:rsidRPr="00183C2D">
        <w:rPr>
          <w:rFonts w:ascii="Arial" w:hAnsi="Arial" w:cs="Arial"/>
          <w:i/>
          <w:sz w:val="20"/>
          <w:szCs w:val="20"/>
        </w:rPr>
        <w:t>Projektowanie graficzne</w:t>
      </w:r>
      <w:r w:rsidRPr="00183C2D">
        <w:rPr>
          <w:rFonts w:ascii="Arial" w:hAnsi="Arial" w:cs="Arial"/>
          <w:sz w:val="20"/>
          <w:szCs w:val="20"/>
        </w:rPr>
        <w:t xml:space="preserve"> to:</w:t>
      </w:r>
    </w:p>
    <w:p w:rsidR="0032035F" w:rsidRPr="00183C2D" w:rsidRDefault="0032035F" w:rsidP="007E7D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stosowanie zasad projektowania prac graficznych,</w:t>
      </w:r>
    </w:p>
    <w:p w:rsidR="0032035F" w:rsidRPr="00183C2D" w:rsidRDefault="0032035F" w:rsidP="007E7D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dobieranie barw i środków wyrazu plastycznego do prac graficznych</w:t>
      </w:r>
    </w:p>
    <w:p w:rsidR="0032035F" w:rsidRPr="00183C2D" w:rsidRDefault="0032035F" w:rsidP="007E7D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tworzenie kompozycji graficzno-tekstowych,</w:t>
      </w:r>
    </w:p>
    <w:p w:rsidR="0032035F" w:rsidRPr="00183C2D" w:rsidRDefault="0032035F" w:rsidP="007E7D40">
      <w:pPr>
        <w:pStyle w:val="Akapitzlist"/>
        <w:numPr>
          <w:ilvl w:val="0"/>
          <w:numId w:val="10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przygotowanie i weryfikowanie prac graficznych pod kątem drukowania.</w:t>
      </w:r>
    </w:p>
    <w:p w:rsidR="0032035F" w:rsidRDefault="0032035F" w:rsidP="0032035F">
      <w:pPr>
        <w:spacing w:after="160" w:line="259" w:lineRule="auto"/>
      </w:pPr>
      <w:r>
        <w:br w:type="page"/>
      </w:r>
    </w:p>
    <w:p w:rsidR="0032035F" w:rsidRPr="00F2147F" w:rsidRDefault="0032035F" w:rsidP="00010293">
      <w:pPr>
        <w:pStyle w:val="Nagwek2"/>
      </w:pPr>
      <w:bookmarkStart w:id="19" w:name="_Toc18399541"/>
      <w:r w:rsidRPr="00F2147F">
        <w:t>Projektowanie publikacji</w:t>
      </w:r>
      <w:bookmarkEnd w:id="19"/>
    </w:p>
    <w:p w:rsidR="0032035F" w:rsidRPr="00625906" w:rsidRDefault="0032035F" w:rsidP="0032035F">
      <w:pPr>
        <w:jc w:val="both"/>
        <w:rPr>
          <w:rFonts w:ascii="Arial" w:hAnsi="Arial" w:cs="Arial"/>
          <w:b/>
          <w:sz w:val="20"/>
          <w:szCs w:val="20"/>
        </w:rPr>
      </w:pPr>
      <w:r w:rsidRPr="00625906">
        <w:rPr>
          <w:rFonts w:ascii="Arial" w:hAnsi="Arial" w:cs="Arial"/>
          <w:b/>
          <w:sz w:val="20"/>
          <w:szCs w:val="20"/>
        </w:rPr>
        <w:t>Cele ogólne przedmiotu</w:t>
      </w:r>
    </w:p>
    <w:p w:rsidR="0032035F" w:rsidRPr="00625906" w:rsidRDefault="0032035F" w:rsidP="007E7D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Rozwijanie umiejęt</w:t>
      </w:r>
      <w:r>
        <w:rPr>
          <w:rFonts w:ascii="Arial" w:hAnsi="Arial" w:cs="Arial"/>
          <w:sz w:val="20"/>
          <w:szCs w:val="20"/>
        </w:rPr>
        <w:t>ności projektowania publikacji.</w:t>
      </w:r>
    </w:p>
    <w:p w:rsidR="0032035F" w:rsidRPr="00625906" w:rsidRDefault="0032035F" w:rsidP="007E7D40">
      <w:pPr>
        <w:pStyle w:val="Akapitzlist"/>
        <w:numPr>
          <w:ilvl w:val="0"/>
          <w:numId w:val="10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Kształtowanie umiejętności planowania pracy grafika.</w:t>
      </w:r>
    </w:p>
    <w:p w:rsidR="0032035F" w:rsidRPr="00625906" w:rsidRDefault="0032035F" w:rsidP="0032035F">
      <w:pPr>
        <w:jc w:val="both"/>
        <w:rPr>
          <w:rFonts w:ascii="Arial" w:hAnsi="Arial" w:cs="Arial"/>
          <w:b/>
          <w:sz w:val="20"/>
          <w:szCs w:val="20"/>
        </w:rPr>
      </w:pPr>
    </w:p>
    <w:p w:rsidR="0032035F" w:rsidRPr="00625906" w:rsidRDefault="0032035F" w:rsidP="0032035F">
      <w:pPr>
        <w:jc w:val="both"/>
        <w:rPr>
          <w:rFonts w:ascii="Arial" w:hAnsi="Arial" w:cs="Arial"/>
          <w:b/>
          <w:sz w:val="20"/>
          <w:szCs w:val="20"/>
        </w:rPr>
      </w:pPr>
      <w:r w:rsidRPr="00625906">
        <w:rPr>
          <w:rFonts w:ascii="Arial" w:hAnsi="Arial" w:cs="Arial"/>
          <w:b/>
          <w:sz w:val="20"/>
          <w:szCs w:val="20"/>
        </w:rPr>
        <w:t>Cele operacyjne:</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ustalić parametry techniczne publikacji,</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skład tekstów gładkich i utrudnionych,</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zastosować znaki korektorskie i adiustacyjne,</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dobrać układ typograficzny publikacji,</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layoutu publikacji,</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impozycję publikacji,</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przygotować publikacje do drukowania,</w:t>
      </w:r>
    </w:p>
    <w:p w:rsidR="0032035F" w:rsidRPr="00625906" w:rsidRDefault="0032035F" w:rsidP="007E7D40">
      <w:pPr>
        <w:pStyle w:val="Akapitzlist"/>
        <w:numPr>
          <w:ilvl w:val="0"/>
          <w:numId w:val="10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przygotować publikacje elektroniczne.</w:t>
      </w:r>
    </w:p>
    <w:p w:rsidR="00010293" w:rsidRDefault="00010293" w:rsidP="0032035F">
      <w:pPr>
        <w:jc w:val="both"/>
        <w:rPr>
          <w:rFonts w:ascii="Arial" w:hAnsi="Arial" w:cs="Arial"/>
          <w:b/>
          <w:sz w:val="20"/>
          <w:szCs w:val="20"/>
        </w:rPr>
      </w:pPr>
    </w:p>
    <w:p w:rsidR="0032035F" w:rsidRPr="008533A4" w:rsidRDefault="00010293" w:rsidP="0032035F">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184"/>
        <w:gridCol w:w="8"/>
        <w:gridCol w:w="3110"/>
        <w:gridCol w:w="1681"/>
      </w:tblGrid>
      <w:tr w:rsidR="0032035F" w:rsidRPr="00551984" w:rsidTr="00CD0CDB">
        <w:tc>
          <w:tcPr>
            <w:tcW w:w="2216" w:type="dxa"/>
            <w:vMerge w:val="restart"/>
            <w:shd w:val="clear" w:color="auto" w:fill="F2F2F2" w:themeFill="background1" w:themeFillShade="F2"/>
            <w:vAlign w:val="center"/>
          </w:tcPr>
          <w:p w:rsidR="0032035F" w:rsidRPr="00551984" w:rsidRDefault="0032035F" w:rsidP="00CD0CDB">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32035F" w:rsidRPr="00551984" w:rsidRDefault="0032035F" w:rsidP="00CD0CDB">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32035F" w:rsidRPr="00551984" w:rsidRDefault="00551984" w:rsidP="00CD0CDB">
            <w:pPr>
              <w:jc w:val="center"/>
              <w:rPr>
                <w:sz w:val="20"/>
                <w:szCs w:val="18"/>
              </w:rPr>
            </w:pPr>
            <w:r w:rsidRPr="00551984">
              <w:rPr>
                <w:rFonts w:ascii="Arial" w:hAnsi="Arial" w:cs="Arial"/>
                <w:sz w:val="20"/>
                <w:szCs w:val="18"/>
              </w:rPr>
              <w:t>Liczba godz.</w:t>
            </w:r>
          </w:p>
        </w:tc>
        <w:tc>
          <w:tcPr>
            <w:tcW w:w="6302" w:type="dxa"/>
            <w:gridSpan w:val="3"/>
            <w:shd w:val="clear" w:color="auto" w:fill="F2F2F2" w:themeFill="background1" w:themeFillShade="F2"/>
            <w:vAlign w:val="center"/>
          </w:tcPr>
          <w:p w:rsidR="0032035F" w:rsidRPr="00551984" w:rsidRDefault="0032035F" w:rsidP="00CD0CDB">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32035F" w:rsidRPr="00551984" w:rsidRDefault="0032035F" w:rsidP="00CD0CDB">
            <w:pPr>
              <w:jc w:val="center"/>
              <w:rPr>
                <w:rFonts w:ascii="Arial" w:hAnsi="Arial" w:cs="Arial"/>
                <w:sz w:val="20"/>
                <w:szCs w:val="20"/>
              </w:rPr>
            </w:pPr>
            <w:r w:rsidRPr="00551984">
              <w:rPr>
                <w:rFonts w:ascii="Arial" w:hAnsi="Arial" w:cs="Arial"/>
                <w:sz w:val="20"/>
                <w:szCs w:val="20"/>
              </w:rPr>
              <w:t>Uwagi o realizacji</w:t>
            </w:r>
          </w:p>
        </w:tc>
      </w:tr>
      <w:tr w:rsidR="0032035F" w:rsidRPr="00551984" w:rsidTr="00CD0CDB">
        <w:tc>
          <w:tcPr>
            <w:tcW w:w="2216" w:type="dxa"/>
            <w:vMerge/>
            <w:shd w:val="clear" w:color="auto" w:fill="F2F2F2" w:themeFill="background1" w:themeFillShade="F2"/>
            <w:vAlign w:val="center"/>
          </w:tcPr>
          <w:p w:rsidR="0032035F" w:rsidRPr="00551984" w:rsidRDefault="0032035F" w:rsidP="00CD0CDB">
            <w:pPr>
              <w:jc w:val="center"/>
              <w:rPr>
                <w:rFonts w:ascii="Arial" w:hAnsi="Arial" w:cs="Arial"/>
                <w:sz w:val="20"/>
                <w:szCs w:val="20"/>
              </w:rPr>
            </w:pPr>
          </w:p>
        </w:tc>
        <w:tc>
          <w:tcPr>
            <w:tcW w:w="2562" w:type="dxa"/>
            <w:vMerge/>
            <w:shd w:val="clear" w:color="auto" w:fill="F2F2F2" w:themeFill="background1" w:themeFillShade="F2"/>
            <w:vAlign w:val="center"/>
          </w:tcPr>
          <w:p w:rsidR="0032035F" w:rsidRPr="00551984" w:rsidRDefault="0032035F" w:rsidP="00CD0CDB">
            <w:pPr>
              <w:jc w:val="center"/>
              <w:rPr>
                <w:rFonts w:ascii="Arial" w:hAnsi="Arial" w:cs="Arial"/>
                <w:sz w:val="20"/>
                <w:szCs w:val="20"/>
              </w:rPr>
            </w:pPr>
          </w:p>
        </w:tc>
        <w:tc>
          <w:tcPr>
            <w:tcW w:w="1244" w:type="dxa"/>
            <w:vMerge/>
            <w:shd w:val="clear" w:color="auto" w:fill="F2F2F2" w:themeFill="background1" w:themeFillShade="F2"/>
            <w:vAlign w:val="center"/>
          </w:tcPr>
          <w:p w:rsidR="0032035F" w:rsidRPr="00551984" w:rsidRDefault="0032035F" w:rsidP="00CD0CDB">
            <w:pPr>
              <w:jc w:val="center"/>
              <w:rPr>
                <w:sz w:val="20"/>
                <w:szCs w:val="20"/>
              </w:rPr>
            </w:pPr>
          </w:p>
        </w:tc>
        <w:tc>
          <w:tcPr>
            <w:tcW w:w="3192" w:type="dxa"/>
            <w:gridSpan w:val="2"/>
            <w:shd w:val="clear" w:color="auto" w:fill="F2F2F2" w:themeFill="background1" w:themeFillShade="F2"/>
            <w:vAlign w:val="center"/>
          </w:tcPr>
          <w:p w:rsidR="0032035F" w:rsidRPr="00551984" w:rsidRDefault="0032035F" w:rsidP="00CD0CDB">
            <w:pPr>
              <w:jc w:val="center"/>
              <w:rPr>
                <w:rFonts w:ascii="Arial" w:hAnsi="Arial" w:cs="Arial"/>
                <w:sz w:val="20"/>
                <w:szCs w:val="18"/>
              </w:rPr>
            </w:pPr>
            <w:r w:rsidRPr="00551984">
              <w:rPr>
                <w:rFonts w:ascii="Arial" w:hAnsi="Arial" w:cs="Arial"/>
                <w:sz w:val="20"/>
                <w:szCs w:val="18"/>
              </w:rPr>
              <w:t>Podstawowe</w:t>
            </w:r>
          </w:p>
          <w:p w:rsidR="0032035F" w:rsidRPr="00551984" w:rsidRDefault="0032035F" w:rsidP="00CD0CDB">
            <w:pPr>
              <w:jc w:val="center"/>
              <w:rPr>
                <w:rFonts w:ascii="Arial" w:hAnsi="Arial" w:cs="Arial"/>
                <w:sz w:val="20"/>
                <w:szCs w:val="18"/>
              </w:rPr>
            </w:pPr>
            <w:r w:rsidRPr="00551984">
              <w:rPr>
                <w:rFonts w:ascii="Arial" w:hAnsi="Arial" w:cs="Arial"/>
                <w:sz w:val="20"/>
                <w:szCs w:val="18"/>
              </w:rPr>
              <w:t>Uczeń potrafi:</w:t>
            </w:r>
          </w:p>
        </w:tc>
        <w:tc>
          <w:tcPr>
            <w:tcW w:w="3110" w:type="dxa"/>
            <w:shd w:val="clear" w:color="auto" w:fill="F2F2F2" w:themeFill="background1" w:themeFillShade="F2"/>
            <w:vAlign w:val="center"/>
          </w:tcPr>
          <w:p w:rsidR="0032035F" w:rsidRPr="00551984" w:rsidRDefault="0032035F" w:rsidP="00CD0CDB">
            <w:pPr>
              <w:jc w:val="center"/>
              <w:rPr>
                <w:rFonts w:ascii="Arial" w:hAnsi="Arial" w:cs="Arial"/>
                <w:sz w:val="20"/>
                <w:szCs w:val="18"/>
              </w:rPr>
            </w:pPr>
            <w:r w:rsidRPr="00551984">
              <w:rPr>
                <w:rFonts w:ascii="Arial" w:hAnsi="Arial" w:cs="Arial"/>
                <w:sz w:val="20"/>
                <w:szCs w:val="18"/>
              </w:rPr>
              <w:t>Ponadpodstawowe</w:t>
            </w:r>
          </w:p>
          <w:p w:rsidR="0032035F" w:rsidRPr="00551984" w:rsidRDefault="0032035F" w:rsidP="00CD0CDB">
            <w:pPr>
              <w:jc w:val="center"/>
              <w:rPr>
                <w:sz w:val="20"/>
                <w:szCs w:val="18"/>
              </w:rPr>
            </w:pPr>
            <w:r w:rsidRPr="00551984">
              <w:rPr>
                <w:rFonts w:ascii="Arial" w:hAnsi="Arial" w:cs="Arial"/>
                <w:sz w:val="20"/>
                <w:szCs w:val="18"/>
              </w:rPr>
              <w:t>Uczeń potrafi:</w:t>
            </w:r>
          </w:p>
        </w:tc>
        <w:tc>
          <w:tcPr>
            <w:tcW w:w="1681" w:type="dxa"/>
            <w:shd w:val="clear" w:color="auto" w:fill="F2F2F2" w:themeFill="background1" w:themeFillShade="F2"/>
            <w:vAlign w:val="center"/>
          </w:tcPr>
          <w:p w:rsidR="0032035F" w:rsidRPr="00551984" w:rsidRDefault="0032035F" w:rsidP="00CD0CDB">
            <w:pPr>
              <w:jc w:val="center"/>
              <w:rPr>
                <w:rFonts w:ascii="Arial" w:hAnsi="Arial" w:cs="Arial"/>
                <w:sz w:val="20"/>
                <w:szCs w:val="20"/>
              </w:rPr>
            </w:pPr>
            <w:r w:rsidRPr="00551984">
              <w:rPr>
                <w:rFonts w:ascii="Arial" w:hAnsi="Arial" w:cs="Arial"/>
                <w:sz w:val="20"/>
                <w:szCs w:val="20"/>
              </w:rPr>
              <w:t>Etap realizacji</w:t>
            </w:r>
          </w:p>
        </w:tc>
      </w:tr>
      <w:tr w:rsidR="0032035F" w:rsidRPr="008533A4" w:rsidTr="00CD0CDB">
        <w:trPr>
          <w:trHeight w:val="1650"/>
        </w:trPr>
        <w:tc>
          <w:tcPr>
            <w:tcW w:w="2216" w:type="dxa"/>
            <w:vMerge w:val="restart"/>
          </w:tcPr>
          <w:p w:rsidR="0032035F" w:rsidRPr="008533A4" w:rsidRDefault="0032035F" w:rsidP="007E7D40">
            <w:pPr>
              <w:pStyle w:val="Akapitzlist"/>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ind w:left="626" w:hanging="626"/>
              <w:rPr>
                <w:rFonts w:ascii="Arial" w:hAnsi="Arial" w:cs="Arial"/>
                <w:b/>
                <w:sz w:val="20"/>
                <w:szCs w:val="20"/>
              </w:rPr>
            </w:pPr>
            <w:r>
              <w:rPr>
                <w:rFonts w:ascii="Arial" w:hAnsi="Arial" w:cs="Arial"/>
                <w:sz w:val="20"/>
                <w:szCs w:val="20"/>
              </w:rPr>
              <w:t>Składanie tekstów</w:t>
            </w:r>
          </w:p>
        </w:tc>
        <w:tc>
          <w:tcPr>
            <w:tcW w:w="2562" w:type="dxa"/>
          </w:tcPr>
          <w:p w:rsidR="0032035F" w:rsidRPr="00F936CC" w:rsidRDefault="0032035F" w:rsidP="007E7D40">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 xml:space="preserve">Składanie tekstów gładkich i </w:t>
            </w:r>
            <w:r w:rsidRPr="00F936CC">
              <w:rPr>
                <w:rFonts w:ascii="Arial" w:hAnsi="Arial" w:cs="Arial"/>
                <w:sz w:val="20"/>
                <w:szCs w:val="20"/>
              </w:rPr>
              <w:t>utrudnionych</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360"/>
              <w:rPr>
                <w:rFonts w:ascii="Arial" w:hAnsi="Arial" w:cs="Arial"/>
                <w:sz w:val="20"/>
                <w:szCs w:val="20"/>
              </w:rPr>
            </w:pPr>
            <w:r>
              <w:rPr>
                <w:rFonts w:ascii="Arial" w:hAnsi="Arial" w:cs="Arial"/>
                <w:sz w:val="20"/>
                <w:szCs w:val="20"/>
              </w:rPr>
              <w:t>pozyskać materiały</w:t>
            </w:r>
          </w:p>
          <w:p w:rsidR="0032035F" w:rsidRDefault="0032035F" w:rsidP="00CD0CDB">
            <w:pPr>
              <w:pStyle w:val="Akapitzlist"/>
              <w:tabs>
                <w:tab w:val="left" w:pos="177"/>
              </w:tabs>
              <w:ind w:left="170"/>
              <w:rPr>
                <w:rFonts w:ascii="Arial" w:hAnsi="Arial" w:cs="Arial"/>
                <w:sz w:val="20"/>
                <w:szCs w:val="20"/>
              </w:rPr>
            </w:pPr>
            <w:r w:rsidRPr="00A27AC0">
              <w:rPr>
                <w:rFonts w:ascii="Arial" w:hAnsi="Arial" w:cs="Arial"/>
                <w:sz w:val="20"/>
                <w:szCs w:val="20"/>
              </w:rPr>
              <w:t>tekstow</w:t>
            </w:r>
            <w:r>
              <w:rPr>
                <w:rFonts w:ascii="Arial" w:hAnsi="Arial" w:cs="Arial"/>
                <w:sz w:val="20"/>
                <w:szCs w:val="20"/>
              </w:rPr>
              <w:t>e</w:t>
            </w:r>
            <w:r w:rsidRPr="00A27AC0">
              <w:rPr>
                <w:rFonts w:ascii="Arial" w:hAnsi="Arial" w:cs="Arial"/>
                <w:sz w:val="20"/>
                <w:szCs w:val="20"/>
              </w:rPr>
              <w:t xml:space="preserve"> przeznaczon</w:t>
            </w:r>
            <w:r>
              <w:rPr>
                <w:rFonts w:ascii="Arial" w:hAnsi="Arial" w:cs="Arial"/>
                <w:sz w:val="20"/>
                <w:szCs w:val="20"/>
              </w:rPr>
              <w:t>e</w:t>
            </w:r>
            <w:r w:rsidRPr="00A27AC0">
              <w:rPr>
                <w:rFonts w:ascii="Arial" w:hAnsi="Arial" w:cs="Arial"/>
                <w:sz w:val="20"/>
                <w:szCs w:val="20"/>
              </w:rPr>
              <w:t xml:space="preserve"> do wykonania publikacji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narzędzia do łamania tekstu</w:t>
            </w:r>
          </w:p>
          <w:p w:rsidR="0032035F" w:rsidRPr="00A27AC0"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narzędzia do łamania tekstu</w:t>
            </w:r>
          </w:p>
          <w:p w:rsidR="0032035F" w:rsidRPr="00A27AC0"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opracować tekst merytorycznie i stylistycznie </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teksty gładkie zgodnie z zasadami ich składania</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teksty utrudnione zgodnie z zasadami ich składania</w:t>
            </w:r>
          </w:p>
          <w:p w:rsidR="0032035F" w:rsidRPr="00A27AC0"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w:t>
            </w:r>
            <w:r w:rsidRPr="00A27AC0">
              <w:rPr>
                <w:rFonts w:ascii="Arial" w:hAnsi="Arial" w:cs="Arial"/>
                <w:sz w:val="20"/>
                <w:szCs w:val="20"/>
              </w:rPr>
              <w:t xml:space="preserve"> plik</w:t>
            </w:r>
            <w:r>
              <w:rPr>
                <w:rFonts w:ascii="Arial" w:hAnsi="Arial" w:cs="Arial"/>
                <w:sz w:val="20"/>
                <w:szCs w:val="20"/>
              </w:rPr>
              <w:t>i</w:t>
            </w:r>
            <w:r w:rsidRPr="00A27AC0">
              <w:rPr>
                <w:rFonts w:ascii="Arial" w:hAnsi="Arial" w:cs="Arial"/>
                <w:sz w:val="20"/>
                <w:szCs w:val="20"/>
              </w:rPr>
              <w:t xml:space="preserve"> tekstowe adekwatnie do sposobu przygotowania publikacji</w:t>
            </w:r>
          </w:p>
        </w:tc>
        <w:tc>
          <w:tcPr>
            <w:tcW w:w="1681" w:type="dxa"/>
            <w:vMerge w:val="restart"/>
          </w:tcPr>
          <w:p w:rsidR="0032035F" w:rsidRPr="008533A4" w:rsidRDefault="0032035F" w:rsidP="00CD0CDB">
            <w:pPr>
              <w:rPr>
                <w:rFonts w:ascii="Arial" w:hAnsi="Arial" w:cs="Arial"/>
                <w:sz w:val="20"/>
                <w:szCs w:val="20"/>
              </w:rPr>
            </w:pPr>
            <w:r>
              <w:rPr>
                <w:rFonts w:ascii="Arial" w:hAnsi="Arial" w:cs="Arial"/>
                <w:sz w:val="20"/>
                <w:szCs w:val="20"/>
              </w:rPr>
              <w:t>Klasa II</w:t>
            </w:r>
          </w:p>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tcPr>
          <w:p w:rsidR="0032035F" w:rsidRPr="008533A4" w:rsidRDefault="0032035F" w:rsidP="007E7D40">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Korekta techniczna tekstów</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adiustację materiałów wydawniczych</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poprawki w składzie tekstu zgodnie z naniesionymi znakami korektorskimi</w:t>
            </w:r>
          </w:p>
          <w:p w:rsidR="0032035F" w:rsidRPr="00A27AC0"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usunąć błędy występujące w składzie tekstu</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dokonać korekty tekstów </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przygotowanych materiałów tekstowych</w:t>
            </w: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val="restart"/>
          </w:tcPr>
          <w:p w:rsidR="0032035F" w:rsidRPr="008533A4" w:rsidRDefault="0032035F" w:rsidP="007E7D40">
            <w:pPr>
              <w:pStyle w:val="Akapitzlist"/>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sz w:val="20"/>
                <w:szCs w:val="20"/>
              </w:rPr>
            </w:pPr>
            <w:r>
              <w:rPr>
                <w:rFonts w:ascii="Arial" w:hAnsi="Arial" w:cs="Arial"/>
                <w:sz w:val="20"/>
                <w:szCs w:val="20"/>
              </w:rPr>
              <w:t>Projektowanie publikacji</w:t>
            </w:r>
          </w:p>
        </w:tc>
        <w:tc>
          <w:tcPr>
            <w:tcW w:w="2562" w:type="dxa"/>
          </w:tcPr>
          <w:p w:rsidR="0032035F" w:rsidRPr="008533A4" w:rsidRDefault="0032035F" w:rsidP="007E7D40">
            <w:pPr>
              <w:pStyle w:val="Akapitzlist"/>
              <w:numPr>
                <w:ilvl w:val="0"/>
                <w:numId w:val="171"/>
              </w:numPr>
              <w:pBdr>
                <w:top w:val="none" w:sz="0" w:space="0" w:color="auto"/>
                <w:left w:val="none" w:sz="0" w:space="0" w:color="auto"/>
                <w:bottom w:val="none" w:sz="0" w:space="0" w:color="auto"/>
                <w:right w:val="none" w:sz="0" w:space="0" w:color="auto"/>
                <w:between w:val="none" w:sz="0" w:space="0" w:color="auto"/>
              </w:pBdr>
              <w:spacing w:line="276" w:lineRule="auto"/>
              <w:ind w:left="406" w:hanging="406"/>
              <w:rPr>
                <w:rFonts w:ascii="Arial" w:hAnsi="Arial" w:cs="Arial"/>
                <w:sz w:val="20"/>
                <w:szCs w:val="20"/>
              </w:rPr>
            </w:pPr>
            <w:r>
              <w:rPr>
                <w:rFonts w:ascii="Arial" w:hAnsi="Arial" w:cs="Arial"/>
                <w:sz w:val="20"/>
                <w:szCs w:val="20"/>
              </w:rPr>
              <w:t>Projektowanie książek</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 xml:space="preserve">przygotowania </w:t>
            </w:r>
            <w:r w:rsidRPr="00A27AC0">
              <w:rPr>
                <w:rFonts w:ascii="Arial" w:hAnsi="Arial" w:cs="Arial"/>
                <w:sz w:val="20"/>
                <w:szCs w:val="20"/>
              </w:rPr>
              <w:t>publikacji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książki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książki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książek</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książek</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książek</w:t>
            </w:r>
            <w:r w:rsidRPr="002F0745">
              <w:rPr>
                <w:rFonts w:ascii="Arial" w:hAnsi="Arial" w:cs="Arial"/>
                <w:sz w:val="20"/>
                <w:szCs w:val="20"/>
              </w:rPr>
              <w:t xml:space="preserve"> zgodnych z założeniami technologicznymi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książek</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32035F" w:rsidRPr="008527DC"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publikacji</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książki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książkę</w:t>
            </w:r>
            <w:r w:rsidRPr="00A27AC0">
              <w:rPr>
                <w:rFonts w:ascii="Arial" w:hAnsi="Arial" w:cs="Arial"/>
                <w:sz w:val="20"/>
                <w:szCs w:val="20"/>
              </w:rPr>
              <w:t xml:space="preserve"> zgodnie z zasadami typografii, kompozycji i estetyki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książek do drukowania</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książki do standardu drukowania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tcPr>
          <w:p w:rsidR="0032035F" w:rsidRPr="008533A4" w:rsidRDefault="0032035F" w:rsidP="007E7D40">
            <w:pPr>
              <w:pStyle w:val="Akapitzlist"/>
              <w:numPr>
                <w:ilvl w:val="0"/>
                <w:numId w:val="17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 xml:space="preserve">Projektowanie broszur </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przygotowania broszur</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broszury</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broszury</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w:t>
            </w:r>
            <w:r>
              <w:rPr>
                <w:rFonts w:ascii="Arial" w:hAnsi="Arial" w:cs="Arial"/>
                <w:sz w:val="20"/>
                <w:szCs w:val="20"/>
              </w:rPr>
              <w:t>broszur</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broszur</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broszur</w:t>
            </w:r>
            <w:r w:rsidRPr="002F0745">
              <w:rPr>
                <w:rFonts w:ascii="Arial" w:hAnsi="Arial" w:cs="Arial"/>
                <w:sz w:val="20"/>
                <w:szCs w:val="20"/>
              </w:rPr>
              <w:t xml:space="preserve"> zgodnych z założeniami technologicznymi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broszur</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32035F" w:rsidRPr="008527DC"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publikacji</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broszury</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broszurę</w:t>
            </w:r>
            <w:r w:rsidRPr="00A27AC0">
              <w:rPr>
                <w:rFonts w:ascii="Arial" w:hAnsi="Arial" w:cs="Arial"/>
                <w:sz w:val="20"/>
                <w:szCs w:val="20"/>
              </w:rPr>
              <w:t xml:space="preserve"> zgodnie z zasadami typografii, kompozycji i estetyki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broszury do drukowania</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broszury do standardu drukowania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vMerge w:val="restart"/>
          </w:tcPr>
          <w:p w:rsidR="0032035F" w:rsidRPr="008533A4" w:rsidRDefault="0032035F" w:rsidP="00CD0CDB">
            <w:pPr>
              <w:rPr>
                <w:rFonts w:ascii="Arial" w:hAnsi="Arial" w:cs="Arial"/>
                <w:sz w:val="20"/>
                <w:szCs w:val="20"/>
              </w:rPr>
            </w:pPr>
            <w:r w:rsidRPr="008533A4">
              <w:rPr>
                <w:rFonts w:ascii="Arial" w:hAnsi="Arial" w:cs="Arial"/>
                <w:sz w:val="20"/>
                <w:szCs w:val="20"/>
              </w:rPr>
              <w:t xml:space="preserve">Klasa </w:t>
            </w:r>
            <w:r>
              <w:rPr>
                <w:rFonts w:ascii="Arial" w:hAnsi="Arial" w:cs="Arial"/>
                <w:sz w:val="20"/>
                <w:szCs w:val="20"/>
              </w:rPr>
              <w:t>III</w:t>
            </w: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tcPr>
          <w:p w:rsidR="0032035F" w:rsidRPr="008533A4" w:rsidRDefault="0032035F" w:rsidP="007E7D40">
            <w:pPr>
              <w:pStyle w:val="Akapitzlist"/>
              <w:numPr>
                <w:ilvl w:val="0"/>
                <w:numId w:val="171"/>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Projektowanie gazet i czasopism</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przygotowania 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w:t>
            </w:r>
            <w:r>
              <w:rPr>
                <w:rFonts w:ascii="Arial" w:hAnsi="Arial" w:cs="Arial"/>
                <w:sz w:val="20"/>
                <w:szCs w:val="20"/>
              </w:rPr>
              <w:t>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gazet i czasopism</w:t>
            </w:r>
            <w:r w:rsidRPr="002F0745">
              <w:rPr>
                <w:rFonts w:ascii="Arial" w:hAnsi="Arial" w:cs="Arial"/>
                <w:sz w:val="20"/>
                <w:szCs w:val="20"/>
              </w:rPr>
              <w:t xml:space="preserve"> zgodnych z założeniami technologicznymi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32035F" w:rsidRPr="008527DC"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gazet i czasopism</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gazet i czasopism</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gazety i czasopisma</w:t>
            </w:r>
            <w:r w:rsidRPr="00A27AC0">
              <w:rPr>
                <w:rFonts w:ascii="Arial" w:hAnsi="Arial" w:cs="Arial"/>
                <w:sz w:val="20"/>
                <w:szCs w:val="20"/>
              </w:rPr>
              <w:t xml:space="preserve"> zgodnie z zasadami typografii, kompozycji i estetyki</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gazet i czasopism do drukowania</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gazet i czasopism do standardu drukowania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tcPr>
          <w:p w:rsidR="0032035F" w:rsidRPr="008533A4" w:rsidRDefault="0032035F" w:rsidP="007E7D40">
            <w:pPr>
              <w:pStyle w:val="Akapitzlist"/>
              <w:numPr>
                <w:ilvl w:val="0"/>
                <w:numId w:val="17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 xml:space="preserve">Projektowanie publikacji elektronicznych </w:t>
            </w:r>
          </w:p>
        </w:tc>
        <w:tc>
          <w:tcPr>
            <w:tcW w:w="1244" w:type="dxa"/>
          </w:tcPr>
          <w:p w:rsidR="0032035F" w:rsidRPr="008533A4" w:rsidRDefault="0032035F" w:rsidP="00CD0CDB">
            <w:pPr>
              <w:jc w:val="center"/>
              <w:rPr>
                <w:rFonts w:ascii="Arial" w:hAnsi="Arial" w:cs="Arial"/>
                <w:sz w:val="20"/>
                <w:szCs w:val="20"/>
              </w:rPr>
            </w:pPr>
          </w:p>
        </w:tc>
        <w:tc>
          <w:tcPr>
            <w:tcW w:w="3184" w:type="dxa"/>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wykonać layout e-publikacji </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w:t>
            </w:r>
            <w:r>
              <w:rPr>
                <w:rFonts w:ascii="Arial" w:hAnsi="Arial" w:cs="Arial"/>
                <w:sz w:val="20"/>
                <w:szCs w:val="20"/>
              </w:rPr>
              <w:t>elektronicznych</w:t>
            </w:r>
          </w:p>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e-publikacji</w:t>
            </w:r>
          </w:p>
          <w:p w:rsidR="0032035F" w:rsidRPr="008527DC"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skatalogować materiały do wykonania e-publikacji i </w:t>
            </w:r>
          </w:p>
        </w:tc>
        <w:tc>
          <w:tcPr>
            <w:tcW w:w="3118" w:type="dxa"/>
            <w:gridSpan w:val="2"/>
          </w:tcPr>
          <w:p w:rsidR="0032035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e-publikacji</w:t>
            </w:r>
          </w:p>
          <w:p w:rsidR="0032035F" w:rsidRPr="00020ACF"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e-publikacji</w:t>
            </w: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tcPr>
          <w:p w:rsidR="0032035F" w:rsidRPr="008533A4" w:rsidRDefault="0032035F" w:rsidP="00CD0CDB">
            <w:pPr>
              <w:pStyle w:val="Akapitzlist"/>
              <w:ind w:left="0"/>
              <w:rPr>
                <w:rFonts w:ascii="Arial" w:hAnsi="Arial" w:cs="Arial"/>
                <w:sz w:val="20"/>
                <w:szCs w:val="20"/>
              </w:rPr>
            </w:pPr>
          </w:p>
        </w:tc>
        <w:tc>
          <w:tcPr>
            <w:tcW w:w="2562" w:type="dxa"/>
          </w:tcPr>
          <w:p w:rsidR="0032035F" w:rsidRPr="008533A4" w:rsidRDefault="0032035F" w:rsidP="00CD0CDB">
            <w:pPr>
              <w:pStyle w:val="Default"/>
              <w:spacing w:line="276" w:lineRule="auto"/>
              <w:ind w:left="357"/>
              <w:rPr>
                <w:rFonts w:ascii="Arial" w:hAnsi="Arial" w:cs="Arial"/>
                <w:sz w:val="20"/>
                <w:szCs w:val="20"/>
              </w:rPr>
            </w:pPr>
          </w:p>
        </w:tc>
        <w:tc>
          <w:tcPr>
            <w:tcW w:w="1244" w:type="dxa"/>
          </w:tcPr>
          <w:p w:rsidR="0032035F" w:rsidRPr="00D6000B" w:rsidRDefault="0032035F" w:rsidP="00CD0CDB">
            <w:pPr>
              <w:jc w:val="center"/>
              <w:rPr>
                <w:rFonts w:ascii="Arial" w:hAnsi="Arial" w:cs="Arial"/>
                <w:b/>
                <w:sz w:val="20"/>
                <w:szCs w:val="20"/>
              </w:rPr>
            </w:pPr>
          </w:p>
        </w:tc>
        <w:tc>
          <w:tcPr>
            <w:tcW w:w="3184" w:type="dxa"/>
          </w:tcPr>
          <w:p w:rsidR="0032035F" w:rsidRPr="00613BE0" w:rsidRDefault="0032035F" w:rsidP="00CD0CDB">
            <w:pPr>
              <w:pStyle w:val="Akapitzlist"/>
              <w:tabs>
                <w:tab w:val="left" w:pos="177"/>
              </w:tabs>
              <w:ind w:left="170"/>
              <w:rPr>
                <w:rFonts w:ascii="Arial" w:hAnsi="Arial" w:cs="Arial"/>
                <w:sz w:val="20"/>
                <w:szCs w:val="20"/>
              </w:rPr>
            </w:pPr>
          </w:p>
        </w:tc>
        <w:tc>
          <w:tcPr>
            <w:tcW w:w="3118" w:type="dxa"/>
            <w:gridSpan w:val="2"/>
          </w:tcPr>
          <w:p w:rsidR="0032035F" w:rsidRPr="008533A4" w:rsidRDefault="0032035F" w:rsidP="00CD0CDB">
            <w:pPr>
              <w:pStyle w:val="Akapitzlist"/>
              <w:tabs>
                <w:tab w:val="left" w:pos="177"/>
              </w:tabs>
              <w:ind w:left="170"/>
              <w:rPr>
                <w:rFonts w:ascii="Arial" w:hAnsi="Arial" w:cs="Arial"/>
                <w:sz w:val="20"/>
                <w:szCs w:val="20"/>
              </w:rPr>
            </w:pPr>
          </w:p>
        </w:tc>
        <w:tc>
          <w:tcPr>
            <w:tcW w:w="1681" w:type="dxa"/>
          </w:tcPr>
          <w:p w:rsidR="0032035F" w:rsidRPr="008533A4" w:rsidRDefault="0032035F" w:rsidP="00CD0CDB">
            <w:pPr>
              <w:jc w:val="center"/>
              <w:rPr>
                <w:rFonts w:ascii="Arial" w:hAnsi="Arial" w:cs="Arial"/>
                <w:sz w:val="20"/>
                <w:szCs w:val="20"/>
              </w:rPr>
            </w:pPr>
          </w:p>
        </w:tc>
      </w:tr>
      <w:tr w:rsidR="0032035F" w:rsidRPr="008533A4" w:rsidTr="00CD0CDB">
        <w:trPr>
          <w:trHeight w:val="7359"/>
        </w:trPr>
        <w:tc>
          <w:tcPr>
            <w:tcW w:w="2216" w:type="dxa"/>
            <w:vMerge w:val="restart"/>
            <w:tcBorders>
              <w:bottom w:val="single" w:sz="4" w:space="0" w:color="auto"/>
            </w:tcBorders>
          </w:tcPr>
          <w:p w:rsidR="0032035F" w:rsidRPr="008533A4" w:rsidRDefault="0032035F" w:rsidP="00CD0CDB">
            <w:pPr>
              <w:pStyle w:val="Akapitzlist"/>
              <w:ind w:left="0"/>
              <w:rPr>
                <w:rFonts w:ascii="Arial" w:hAnsi="Arial" w:cs="Arial"/>
                <w:sz w:val="20"/>
                <w:szCs w:val="20"/>
              </w:rPr>
            </w:pPr>
          </w:p>
        </w:tc>
        <w:tc>
          <w:tcPr>
            <w:tcW w:w="2562" w:type="dxa"/>
            <w:vMerge w:val="restart"/>
            <w:tcBorders>
              <w:bottom w:val="single" w:sz="4" w:space="0" w:color="auto"/>
            </w:tcBorders>
          </w:tcPr>
          <w:p w:rsidR="0032035F" w:rsidRPr="008533A4" w:rsidRDefault="0032035F" w:rsidP="00CD0CDB">
            <w:pPr>
              <w:pStyle w:val="Akapitzlist"/>
              <w:ind w:left="-21"/>
              <w:rPr>
                <w:rFonts w:ascii="Arial" w:hAnsi="Arial" w:cs="Arial"/>
                <w:sz w:val="20"/>
                <w:szCs w:val="20"/>
              </w:rPr>
            </w:pPr>
          </w:p>
        </w:tc>
        <w:tc>
          <w:tcPr>
            <w:tcW w:w="1244" w:type="dxa"/>
            <w:vMerge w:val="restart"/>
            <w:tcBorders>
              <w:bottom w:val="single" w:sz="4" w:space="0" w:color="auto"/>
            </w:tcBorders>
          </w:tcPr>
          <w:p w:rsidR="0032035F" w:rsidRPr="008533A4" w:rsidRDefault="0032035F" w:rsidP="00CD0CDB">
            <w:pPr>
              <w:jc w:val="center"/>
              <w:rPr>
                <w:rFonts w:ascii="Arial" w:hAnsi="Arial" w:cs="Arial"/>
                <w:sz w:val="20"/>
                <w:szCs w:val="20"/>
              </w:rPr>
            </w:pPr>
          </w:p>
        </w:tc>
        <w:tc>
          <w:tcPr>
            <w:tcW w:w="3184" w:type="dxa"/>
            <w:tcBorders>
              <w:bottom w:val="single" w:sz="4" w:space="0" w:color="auto"/>
            </w:tcBorders>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dobrać środki ochrony indywidualnej do wykonania zadań zawodowych</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zastosowanie danego środka ochrony indywidualnej pracownika na stanowisku pracy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rozróżnić zabezpieczenia przeciwurazowe stosowane na maszynach poligraficznych</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opisać procedury zachowania się świadka wypadku przy pracy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warunki, w których należy udzielić pierwszej pomocy w wypadkach</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czynniki szkodliwe występujące w środowisku pracy działające na organizm człowieka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dobrać przyrządy, urządzenia, maszyny i elementy wyposażenia stanowiska pracy zgodnie z zasadami ergonomii</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wykonać zalecenia pracodawcy i pracownika odpowiedzialnego za procedury związane z bezpieczeństwem na terenie zakładu produkcyjnego na stanowisku pracy zgodnie z wytycznymi</w:t>
            </w:r>
          </w:p>
        </w:tc>
        <w:tc>
          <w:tcPr>
            <w:tcW w:w="3118" w:type="dxa"/>
            <w:gridSpan w:val="2"/>
            <w:tcBorders>
              <w:bottom w:val="single" w:sz="4" w:space="0" w:color="auto"/>
            </w:tcBorders>
          </w:tcPr>
          <w:p w:rsidR="0032035F" w:rsidRPr="008533A4" w:rsidRDefault="0032035F" w:rsidP="008A2D1D">
            <w:pPr>
              <w:pStyle w:val="Akapitzlist"/>
              <w:numPr>
                <w:ilvl w:val="0"/>
                <w:numId w:val="47"/>
              </w:numPr>
              <w:tabs>
                <w:tab w:val="left" w:pos="177"/>
              </w:tabs>
              <w:spacing w:line="276" w:lineRule="auto"/>
              <w:ind w:left="170" w:hanging="170"/>
              <w:rPr>
                <w:rFonts w:ascii="Arial" w:hAnsi="Arial" w:cs="Arial"/>
                <w:sz w:val="20"/>
                <w:szCs w:val="20"/>
              </w:rPr>
            </w:pPr>
            <w:r w:rsidRPr="008533A4">
              <w:rPr>
                <w:rFonts w:ascii="Arial" w:hAnsi="Arial" w:cs="Arial"/>
                <w:sz w:val="20"/>
                <w:szCs w:val="20"/>
              </w:rPr>
              <w:t>rozpoznać środki ochrony zbiorowej w zakładzie poligraficznym</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zastosować się do zasad ochrony środowiska w zakresie utylizacji odpadów z poszczególnych procesów poligraficznych</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podjąć działania związane z udzieleniem pierwszej pomocy poszkodowanemu</w:t>
            </w:r>
          </w:p>
          <w:p w:rsidR="0032035F" w:rsidRPr="008533A4" w:rsidRDefault="0032035F" w:rsidP="008A2D1D">
            <w:pPr>
              <w:pStyle w:val="Akapitzlist"/>
              <w:numPr>
                <w:ilvl w:val="0"/>
                <w:numId w:val="47"/>
              </w:numPr>
              <w:tabs>
                <w:tab w:val="left" w:pos="177"/>
              </w:tabs>
              <w:spacing w:line="276" w:lineRule="auto"/>
              <w:ind w:left="170" w:hanging="170"/>
              <w:rPr>
                <w:rFonts w:ascii="Arial" w:hAnsi="Arial" w:cs="Arial"/>
                <w:sz w:val="20"/>
                <w:szCs w:val="20"/>
              </w:rPr>
            </w:pPr>
            <w:r w:rsidRPr="008533A4">
              <w:rPr>
                <w:rFonts w:ascii="Arial" w:hAnsi="Arial" w:cs="Arial"/>
                <w:sz w:val="20"/>
                <w:szCs w:val="20"/>
              </w:rPr>
              <w:t>omawiać procedury postępowania powypadkowego</w:t>
            </w:r>
          </w:p>
          <w:p w:rsidR="0032035F" w:rsidRPr="008533A4" w:rsidRDefault="0032035F" w:rsidP="008A2D1D">
            <w:pPr>
              <w:pStyle w:val="Akapitzlist"/>
              <w:numPr>
                <w:ilvl w:val="0"/>
                <w:numId w:val="47"/>
              </w:numPr>
              <w:tabs>
                <w:tab w:val="left" w:pos="177"/>
              </w:tabs>
              <w:spacing w:line="276" w:lineRule="auto"/>
              <w:ind w:left="170" w:hanging="170"/>
              <w:rPr>
                <w:rFonts w:ascii="Arial" w:hAnsi="Arial" w:cs="Arial"/>
                <w:sz w:val="20"/>
                <w:szCs w:val="20"/>
              </w:rPr>
            </w:pPr>
            <w:r w:rsidRPr="008533A4">
              <w:rPr>
                <w:rFonts w:ascii="Arial" w:hAnsi="Arial" w:cs="Arial"/>
                <w:sz w:val="20"/>
                <w:szCs w:val="20"/>
              </w:rPr>
              <w:t>rozróżnić sposoby przeciwdziałania czynnikom szkodliwym</w:t>
            </w:r>
          </w:p>
        </w:tc>
        <w:tc>
          <w:tcPr>
            <w:tcW w:w="1681" w:type="dxa"/>
            <w:vMerge w:val="restart"/>
            <w:tcBorders>
              <w:bottom w:val="single" w:sz="4" w:space="0" w:color="auto"/>
            </w:tcBorders>
          </w:tcPr>
          <w:p w:rsidR="0032035F" w:rsidRPr="008533A4" w:rsidRDefault="0032035F" w:rsidP="00CD0CDB">
            <w:pPr>
              <w:jc w:val="center"/>
              <w:rPr>
                <w:rFonts w:ascii="Arial" w:hAnsi="Arial" w:cs="Arial"/>
                <w:sz w:val="20"/>
                <w:szCs w:val="20"/>
              </w:rPr>
            </w:pPr>
            <w:r w:rsidRPr="008533A4">
              <w:rPr>
                <w:rFonts w:ascii="Arial" w:hAnsi="Arial" w:cs="Arial"/>
                <w:sz w:val="20"/>
                <w:szCs w:val="20"/>
              </w:rPr>
              <w:t>Klasa III, IV, V</w:t>
            </w: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przygotować zadania zespołu do realizacji</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wzorce wykonania zadania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przydziela zadania członkom zespołu</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sformułować zasady wzajemnej pomocy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ustalić kolejność wykonywanych zadań</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kierować pracą zespołu z uwzględnieniem indywidualności jednostki i grupy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zakończone etapy pracy członków grupy</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oczekiwaną jakość wykonania przydzielonych zadań</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nadzorować realizację zadań na poszczególnych stanowiskach</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udzielić informacji zwrotnej</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wpływ postępu technicznego na doskonalenie jakości produkcji</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możliwości poprawy organizacji na stanowiskach pracy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możliwości poprawy warunków i jakości pracy</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opisać zasady motywacji do pracy</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udzielić motywującej informacji zwrotnej członkom zespołu</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zastosować techniki komunikowania się w zespole</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wyjaśnić pojęcie mobbingu</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planować pracę zespołu</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określić czas realizacji zadań </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realizować zadania w wyznaczonym czasie</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przeanalizować rezultaty działań</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wskazać obszary odpowiedzialności prawnej za podejmowane działania</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konsekwencje niewłaściwego posługiwania się sprzętem na stanowisku pracy</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2216" w:type="dxa"/>
            <w:vMerge/>
          </w:tcPr>
          <w:p w:rsidR="0032035F" w:rsidRPr="008533A4" w:rsidRDefault="0032035F" w:rsidP="00CD0CDB">
            <w:pPr>
              <w:pStyle w:val="Akapitzlist"/>
              <w:ind w:left="0"/>
              <w:rPr>
                <w:rFonts w:ascii="Arial" w:hAnsi="Arial" w:cs="Arial"/>
                <w:sz w:val="20"/>
                <w:szCs w:val="20"/>
              </w:rPr>
            </w:pPr>
          </w:p>
        </w:tc>
        <w:tc>
          <w:tcPr>
            <w:tcW w:w="2562" w:type="dxa"/>
            <w:vMerge/>
          </w:tcPr>
          <w:p w:rsidR="0032035F" w:rsidRPr="008533A4" w:rsidRDefault="0032035F" w:rsidP="00CD0CDB">
            <w:pPr>
              <w:pStyle w:val="Akapitzlist"/>
              <w:ind w:left="-21"/>
              <w:rPr>
                <w:rFonts w:ascii="Arial" w:hAnsi="Arial" w:cs="Arial"/>
                <w:sz w:val="20"/>
                <w:szCs w:val="20"/>
              </w:rPr>
            </w:pPr>
          </w:p>
        </w:tc>
        <w:tc>
          <w:tcPr>
            <w:tcW w:w="1244" w:type="dxa"/>
            <w:vMerge/>
          </w:tcPr>
          <w:p w:rsidR="0032035F" w:rsidRPr="008533A4" w:rsidRDefault="0032035F" w:rsidP="00CD0CDB">
            <w:pPr>
              <w:jc w:val="center"/>
              <w:rPr>
                <w:rFonts w:ascii="Arial" w:hAnsi="Arial" w:cs="Arial"/>
                <w:sz w:val="20"/>
                <w:szCs w:val="20"/>
              </w:rPr>
            </w:pPr>
          </w:p>
        </w:tc>
        <w:tc>
          <w:tcPr>
            <w:tcW w:w="3184" w:type="dxa"/>
          </w:tcPr>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sytuacje mogące wywoływać stres</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stosuje sposoby radzenia sobie ze stresem</w:t>
            </w:r>
          </w:p>
          <w:p w:rsidR="0032035F" w:rsidRPr="008533A4" w:rsidRDefault="0032035F"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określić skutki stresu</w:t>
            </w:r>
          </w:p>
        </w:tc>
        <w:tc>
          <w:tcPr>
            <w:tcW w:w="3118" w:type="dxa"/>
            <w:gridSpan w:val="2"/>
          </w:tcPr>
          <w:p w:rsidR="0032035F" w:rsidRPr="008533A4" w:rsidRDefault="0032035F" w:rsidP="00CD0CDB">
            <w:pPr>
              <w:pStyle w:val="Akapitzlist"/>
              <w:ind w:left="119"/>
              <w:rPr>
                <w:rFonts w:ascii="Arial" w:hAnsi="Arial" w:cs="Arial"/>
                <w:sz w:val="20"/>
                <w:szCs w:val="20"/>
              </w:rPr>
            </w:pPr>
          </w:p>
        </w:tc>
        <w:tc>
          <w:tcPr>
            <w:tcW w:w="1681" w:type="dxa"/>
            <w:vMerge/>
          </w:tcPr>
          <w:p w:rsidR="0032035F" w:rsidRPr="008533A4" w:rsidRDefault="0032035F" w:rsidP="00CD0CDB">
            <w:pPr>
              <w:jc w:val="center"/>
              <w:rPr>
                <w:rFonts w:ascii="Arial" w:hAnsi="Arial" w:cs="Arial"/>
                <w:sz w:val="20"/>
                <w:szCs w:val="20"/>
              </w:rPr>
            </w:pPr>
          </w:p>
        </w:tc>
      </w:tr>
      <w:tr w:rsidR="0032035F" w:rsidRPr="008533A4" w:rsidTr="00CD0CDB">
        <w:tc>
          <w:tcPr>
            <w:tcW w:w="4778" w:type="dxa"/>
            <w:gridSpan w:val="2"/>
          </w:tcPr>
          <w:p w:rsidR="0032035F" w:rsidRPr="008533A4" w:rsidRDefault="0032035F" w:rsidP="00CD0CDB">
            <w:pPr>
              <w:pStyle w:val="Akapitzlist"/>
              <w:ind w:left="-21"/>
              <w:rPr>
                <w:rFonts w:ascii="Arial" w:hAnsi="Arial" w:cs="Arial"/>
                <w:b/>
                <w:sz w:val="20"/>
                <w:szCs w:val="20"/>
              </w:rPr>
            </w:pPr>
            <w:r w:rsidRPr="008533A4">
              <w:rPr>
                <w:rFonts w:ascii="Arial" w:hAnsi="Arial" w:cs="Arial"/>
                <w:b/>
                <w:sz w:val="20"/>
                <w:szCs w:val="20"/>
              </w:rPr>
              <w:t>RAZEM</w:t>
            </w:r>
          </w:p>
        </w:tc>
        <w:tc>
          <w:tcPr>
            <w:tcW w:w="1244" w:type="dxa"/>
          </w:tcPr>
          <w:p w:rsidR="0032035F" w:rsidRPr="008533A4" w:rsidRDefault="0032035F" w:rsidP="00CD0CDB">
            <w:pPr>
              <w:jc w:val="center"/>
              <w:rPr>
                <w:rFonts w:ascii="Arial" w:hAnsi="Arial" w:cs="Arial"/>
                <w:b/>
                <w:sz w:val="20"/>
                <w:szCs w:val="20"/>
              </w:rPr>
            </w:pPr>
          </w:p>
        </w:tc>
        <w:tc>
          <w:tcPr>
            <w:tcW w:w="7983" w:type="dxa"/>
            <w:gridSpan w:val="4"/>
          </w:tcPr>
          <w:p w:rsidR="0032035F" w:rsidRPr="008533A4" w:rsidRDefault="0032035F" w:rsidP="00CD0CDB">
            <w:pPr>
              <w:jc w:val="center"/>
              <w:rPr>
                <w:rFonts w:ascii="Arial" w:hAnsi="Arial" w:cs="Arial"/>
                <w:b/>
                <w:sz w:val="20"/>
                <w:szCs w:val="20"/>
              </w:rPr>
            </w:pPr>
          </w:p>
        </w:tc>
      </w:tr>
    </w:tbl>
    <w:p w:rsidR="0032035F" w:rsidRPr="008533A4" w:rsidRDefault="0032035F" w:rsidP="0032035F">
      <w:pPr>
        <w:jc w:val="both"/>
        <w:rPr>
          <w:rFonts w:ascii="Arial" w:hAnsi="Arial" w:cs="Arial"/>
          <w:b/>
          <w:sz w:val="20"/>
          <w:szCs w:val="20"/>
        </w:rPr>
      </w:pPr>
    </w:p>
    <w:p w:rsidR="0032035F" w:rsidRPr="008533A4" w:rsidRDefault="0032035F" w:rsidP="0032035F">
      <w:pPr>
        <w:jc w:val="both"/>
        <w:rPr>
          <w:rFonts w:ascii="Arial" w:hAnsi="Arial" w:cs="Arial"/>
          <w:sz w:val="20"/>
          <w:szCs w:val="20"/>
        </w:rPr>
      </w:pPr>
      <w:r w:rsidRPr="008533A4">
        <w:rPr>
          <w:rFonts w:ascii="Arial" w:hAnsi="Arial" w:cs="Arial"/>
          <w:b/>
          <w:sz w:val="20"/>
          <w:szCs w:val="20"/>
        </w:rPr>
        <w:t>PROCEDURY OSIĄGANIA CELÓW KSZTAŁCENIA PRZEDMIOTU</w:t>
      </w:r>
    </w:p>
    <w:p w:rsidR="0032035F" w:rsidRPr="00D0588E" w:rsidRDefault="0032035F" w:rsidP="0032035F">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w:t>
      </w:r>
      <w:r w:rsidRPr="00A45C0B">
        <w:rPr>
          <w:rFonts w:ascii="Arial" w:hAnsi="Arial" w:cs="Arial"/>
          <w:i/>
          <w:sz w:val="20"/>
          <w:szCs w:val="20"/>
        </w:rPr>
        <w:t>Projektowanie</w:t>
      </w:r>
      <w:r>
        <w:rPr>
          <w:rFonts w:ascii="Arial" w:hAnsi="Arial" w:cs="Arial"/>
          <w:i/>
          <w:sz w:val="20"/>
          <w:szCs w:val="20"/>
        </w:rPr>
        <w:t xml:space="preserve"> publikacji</w:t>
      </w:r>
      <w:r>
        <w:rPr>
          <w:rFonts w:ascii="Arial" w:hAnsi="Arial" w:cs="Arial"/>
          <w:sz w:val="20"/>
          <w:szCs w:val="20"/>
        </w:rPr>
        <w:t xml:space="preserve"> </w:t>
      </w:r>
      <w:r w:rsidRPr="00D0588E">
        <w:rPr>
          <w:rFonts w:ascii="Arial" w:hAnsi="Arial" w:cs="Arial"/>
          <w:sz w:val="20"/>
          <w:szCs w:val="20"/>
        </w:rPr>
        <w:t>jest opracowanie odpowiednich dla danego zawodu procedur a w tym:</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32035F" w:rsidRPr="0060752D" w:rsidRDefault="0032035F" w:rsidP="007E7D40">
      <w:pPr>
        <w:pStyle w:val="Akapitzlist"/>
        <w:numPr>
          <w:ilvl w:val="0"/>
          <w:numId w:val="50"/>
        </w:numPr>
        <w:spacing w:line="276" w:lineRule="auto"/>
        <w:ind w:left="340" w:hanging="340"/>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32035F" w:rsidRDefault="0032035F" w:rsidP="0032035F">
      <w:pPr>
        <w:rPr>
          <w:rFonts w:ascii="Arial" w:hAnsi="Arial" w:cs="Arial"/>
          <w:sz w:val="20"/>
          <w:szCs w:val="20"/>
        </w:rPr>
      </w:pPr>
    </w:p>
    <w:p w:rsidR="0032035F" w:rsidRPr="003B2534" w:rsidRDefault="0032035F" w:rsidP="0032035F">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32035F" w:rsidRPr="008533A4" w:rsidRDefault="0032035F" w:rsidP="0032035F">
      <w:pPr>
        <w:jc w:val="both"/>
        <w:rPr>
          <w:rFonts w:ascii="Arial" w:hAnsi="Arial" w:cs="Arial"/>
          <w:sz w:val="20"/>
          <w:szCs w:val="20"/>
        </w:rPr>
      </w:pPr>
      <w:r w:rsidRPr="008533A4">
        <w:rPr>
          <w:rFonts w:ascii="Arial" w:hAnsi="Arial" w:cs="Arial"/>
          <w:sz w:val="20"/>
          <w:szCs w:val="20"/>
        </w:rPr>
        <w:t>Dla przedmiotu Kontrola produkcji poligraficznej, który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pokaż z instruktażem,</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pokaz z objaśnieniem,</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ćwiczenia przedmiotowe,</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ćwiczenia produkcyjne,</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metoda projektów,</w:t>
      </w:r>
    </w:p>
    <w:p w:rsidR="0032035F" w:rsidRPr="008533A4" w:rsidRDefault="0032035F"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metoda przewodniego tekstu.</w:t>
      </w:r>
    </w:p>
    <w:p w:rsidR="0032035F" w:rsidRDefault="0032035F" w:rsidP="0032035F">
      <w:pPr>
        <w:jc w:val="both"/>
        <w:rPr>
          <w:rFonts w:ascii="Arial" w:hAnsi="Arial" w:cs="Arial"/>
          <w:b/>
          <w:sz w:val="20"/>
          <w:szCs w:val="20"/>
        </w:rPr>
      </w:pPr>
    </w:p>
    <w:p w:rsidR="0032035F" w:rsidRPr="008571EC" w:rsidRDefault="0032035F" w:rsidP="0032035F">
      <w:pPr>
        <w:jc w:val="both"/>
        <w:rPr>
          <w:rFonts w:ascii="Arial" w:hAnsi="Arial" w:cs="Arial"/>
          <w:b/>
          <w:sz w:val="20"/>
          <w:szCs w:val="20"/>
        </w:rPr>
      </w:pPr>
      <w:r w:rsidRPr="008571EC">
        <w:rPr>
          <w:rFonts w:ascii="Arial" w:hAnsi="Arial" w:cs="Arial"/>
          <w:b/>
          <w:sz w:val="20"/>
          <w:szCs w:val="20"/>
        </w:rPr>
        <w:t>Środki dydaktyczne:</w:t>
      </w:r>
    </w:p>
    <w:p w:rsidR="0032035F" w:rsidRDefault="0032035F" w:rsidP="0032035F">
      <w:pPr>
        <w:jc w:val="both"/>
        <w:rPr>
          <w:rFonts w:ascii="Arial" w:hAnsi="Arial" w:cs="Arial"/>
          <w:sz w:val="20"/>
          <w:szCs w:val="20"/>
        </w:rPr>
      </w:pPr>
      <w:r w:rsidRPr="00896B3D">
        <w:rPr>
          <w:rFonts w:ascii="Arial" w:hAnsi="Arial" w:cs="Arial"/>
          <w:sz w:val="20"/>
          <w:szCs w:val="20"/>
        </w:rPr>
        <w:t>Pracownia cyfrowych procesów poligraficznych wyposażona w:</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stanowiska komputerowe do poligraficznych procesów przygotowawczych dla nauczyciela i uczniów (jedno stanowisko dla jednego ucznia) z systemem operacyjnym, podłączone do sieci lokalnej z dostępem do internetu oraz pakietem oprogramowania biurowego, oprogramowaniem do edycji tekstów, grafiki bitmapowej i wektorowej, oprogramowaniem edycji do plików PDF, oprogramowaniem do wykonywania impozycji,</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tablety graficzne (jeden tablet dla każdego ucznia),</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projektor multimedialny,</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sieciową drukarkę drukującą w czterech kolorach z dupleksem,</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skanery poligraficzne (jeden skaner dla ośmiu uczniów),</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aparaty fotograficzne (dwa aparaty na grupę),</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przyrządy kontrolno-pomiarowe,</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wzorniki barw,</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wzorniki podłoży do druku cyfrowego,</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przykładowe wydruki, produkty i półprodukty poligraficzne,</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przykłady projektów graficznych i typograficznych,</w:t>
      </w:r>
    </w:p>
    <w:p w:rsidR="0032035F" w:rsidRPr="00896B3D" w:rsidRDefault="0032035F" w:rsidP="007E7D40">
      <w:pPr>
        <w:pStyle w:val="Akapitzlist"/>
        <w:numPr>
          <w:ilvl w:val="0"/>
          <w:numId w:val="50"/>
        </w:numPr>
        <w:spacing w:line="276" w:lineRule="auto"/>
        <w:ind w:left="340" w:hanging="340"/>
        <w:rPr>
          <w:rFonts w:ascii="Arial" w:hAnsi="Arial" w:cs="Arial"/>
          <w:sz w:val="20"/>
          <w:szCs w:val="20"/>
        </w:rPr>
      </w:pPr>
      <w:r w:rsidRPr="00896B3D">
        <w:rPr>
          <w:rFonts w:ascii="Arial" w:hAnsi="Arial" w:cs="Arial"/>
          <w:sz w:val="20"/>
          <w:szCs w:val="20"/>
        </w:rPr>
        <w:t>tablice z krojami pism, przykłady kompozycji tekstu i grafiki.</w:t>
      </w:r>
    </w:p>
    <w:p w:rsidR="0032035F" w:rsidRPr="00C47C1E" w:rsidRDefault="0032035F" w:rsidP="0032035F">
      <w:pPr>
        <w:jc w:val="both"/>
        <w:rPr>
          <w:rFonts w:ascii="Arial" w:hAnsi="Arial" w:cs="Arial"/>
          <w:sz w:val="20"/>
          <w:szCs w:val="20"/>
        </w:rPr>
      </w:pPr>
    </w:p>
    <w:p w:rsidR="0032035F" w:rsidRDefault="0032035F" w:rsidP="0032035F">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32035F" w:rsidRDefault="0032035F" w:rsidP="0032035F">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32035F" w:rsidRDefault="0032035F"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32035F" w:rsidRDefault="0032035F"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32035F" w:rsidRDefault="0032035F"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32035F" w:rsidRDefault="0032035F"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32035F" w:rsidRDefault="0032035F"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32035F" w:rsidRPr="008571EC" w:rsidRDefault="0032035F" w:rsidP="0032035F">
      <w:pPr>
        <w:jc w:val="both"/>
        <w:rPr>
          <w:rFonts w:ascii="Arial" w:hAnsi="Arial" w:cs="Arial"/>
          <w:b/>
          <w:sz w:val="20"/>
          <w:szCs w:val="20"/>
        </w:rPr>
      </w:pPr>
    </w:p>
    <w:p w:rsidR="0032035F" w:rsidRPr="00525488" w:rsidRDefault="0032035F" w:rsidP="0032035F">
      <w:pPr>
        <w:rPr>
          <w:rFonts w:ascii="Arial" w:hAnsi="Arial" w:cs="Arial"/>
          <w:b/>
          <w:sz w:val="20"/>
          <w:szCs w:val="20"/>
        </w:rPr>
      </w:pPr>
      <w:r w:rsidRPr="00525488">
        <w:rPr>
          <w:rFonts w:ascii="Arial" w:hAnsi="Arial" w:cs="Arial"/>
          <w:b/>
          <w:sz w:val="20"/>
          <w:szCs w:val="20"/>
        </w:rPr>
        <w:t>PROPONOWANE METODY SPRAWDZANIA OSIĄGNIĘĆ EDUKACYJNYCH UCZNIA/SŁUCHACZA</w:t>
      </w:r>
    </w:p>
    <w:p w:rsidR="0032035F" w:rsidRPr="00901ACE"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32035F"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32035F" w:rsidRPr="00901ACE"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32035F" w:rsidRPr="00901ACE"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32035F" w:rsidRPr="00901ACE"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 xml:space="preserve">race indywidulane i zespołowe w formie referatów i </w:t>
      </w:r>
      <w:r>
        <w:rPr>
          <w:rFonts w:ascii="Arial" w:hAnsi="Arial" w:cs="Arial"/>
          <w:sz w:val="20"/>
          <w:szCs w:val="20"/>
        </w:rPr>
        <w:t>opracowań wybranego zagadnienia,</w:t>
      </w:r>
    </w:p>
    <w:p w:rsidR="0032035F" w:rsidRDefault="0032035F"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32035F" w:rsidRDefault="0032035F" w:rsidP="0032035F">
      <w:pPr>
        <w:jc w:val="both"/>
        <w:rPr>
          <w:rFonts w:ascii="Arial" w:hAnsi="Arial" w:cs="Arial"/>
          <w:b/>
          <w:sz w:val="20"/>
          <w:szCs w:val="20"/>
        </w:rPr>
      </w:pPr>
    </w:p>
    <w:p w:rsidR="0032035F" w:rsidRPr="00525488" w:rsidRDefault="0032035F" w:rsidP="0032035F">
      <w:pPr>
        <w:jc w:val="both"/>
        <w:rPr>
          <w:rFonts w:ascii="Arial" w:hAnsi="Arial" w:cs="Arial"/>
          <w:b/>
          <w:sz w:val="20"/>
          <w:szCs w:val="20"/>
        </w:rPr>
      </w:pPr>
      <w:r w:rsidRPr="00525488">
        <w:rPr>
          <w:rFonts w:ascii="Arial" w:hAnsi="Arial" w:cs="Arial"/>
          <w:b/>
          <w:sz w:val="20"/>
          <w:szCs w:val="20"/>
        </w:rPr>
        <w:t>EWALUACJA PRZEDMIOTU</w:t>
      </w:r>
    </w:p>
    <w:p w:rsidR="0032035F" w:rsidRPr="00732A78" w:rsidRDefault="0032035F" w:rsidP="0032035F">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32035F" w:rsidRDefault="0032035F" w:rsidP="0032035F">
      <w:pPr>
        <w:jc w:val="both"/>
        <w:rPr>
          <w:rFonts w:ascii="Arial" w:hAnsi="Arial" w:cs="Arial"/>
          <w:sz w:val="20"/>
          <w:szCs w:val="20"/>
        </w:rPr>
      </w:pPr>
      <w:r w:rsidRPr="00C21750">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Pr>
          <w:rFonts w:ascii="Arial" w:hAnsi="Arial" w:cs="Arial"/>
          <w:sz w:val="20"/>
          <w:szCs w:val="20"/>
        </w:rPr>
        <w:br/>
      </w:r>
      <w:r w:rsidRPr="00C21750">
        <w:rPr>
          <w:rFonts w:ascii="Arial" w:hAnsi="Arial" w:cs="Arial"/>
          <w:sz w:val="20"/>
          <w:szCs w:val="20"/>
        </w:rP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32035F" w:rsidRPr="00732A78" w:rsidRDefault="0032035F" w:rsidP="0032035F">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Projektowanie publikacji</w:t>
      </w:r>
      <w:r w:rsidRPr="00732A78">
        <w:rPr>
          <w:rFonts w:ascii="Arial" w:hAnsi="Arial" w:cs="Arial"/>
          <w:sz w:val="20"/>
          <w:szCs w:val="20"/>
        </w:rPr>
        <w:t xml:space="preserve"> to:</w:t>
      </w:r>
    </w:p>
    <w:p w:rsidR="0032035F" w:rsidRDefault="0032035F" w:rsidP="007E7D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opracowanie projektów publikacji,</w:t>
      </w:r>
    </w:p>
    <w:p w:rsidR="0032035F" w:rsidRDefault="0032035F" w:rsidP="007E7D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do drukowania,</w:t>
      </w:r>
    </w:p>
    <w:p w:rsidR="0032035F" w:rsidRPr="005A6B93" w:rsidRDefault="0032035F" w:rsidP="007E7D40">
      <w:pPr>
        <w:pStyle w:val="Akapitzlist"/>
        <w:numPr>
          <w:ilvl w:val="0"/>
          <w:numId w:val="103"/>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elektronicznych.</w:t>
      </w:r>
    </w:p>
    <w:p w:rsidR="0032035F" w:rsidRDefault="0032035F" w:rsidP="0032035F">
      <w:pPr>
        <w:jc w:val="both"/>
        <w:rPr>
          <w:rFonts w:ascii="Arial" w:hAnsi="Arial" w:cs="Arial"/>
          <w:sz w:val="20"/>
          <w:szCs w:val="20"/>
        </w:rPr>
      </w:pPr>
    </w:p>
    <w:p w:rsidR="0032035F" w:rsidRDefault="0032035F" w:rsidP="0032035F">
      <w:pPr>
        <w:spacing w:after="160" w:line="259" w:lineRule="auto"/>
        <w:rPr>
          <w:rFonts w:ascii="Arial" w:hAnsi="Arial" w:cs="Arial"/>
          <w:sz w:val="20"/>
          <w:szCs w:val="20"/>
        </w:rPr>
      </w:pPr>
      <w:r>
        <w:rPr>
          <w:rFonts w:ascii="Arial" w:hAnsi="Arial" w:cs="Arial"/>
          <w:sz w:val="20"/>
          <w:szCs w:val="20"/>
        </w:rPr>
        <w:br w:type="page"/>
      </w:r>
    </w:p>
    <w:p w:rsidR="008065A4" w:rsidRPr="009E0A82" w:rsidRDefault="008065A4" w:rsidP="00010293">
      <w:pPr>
        <w:pStyle w:val="Nagwek2"/>
      </w:pPr>
      <w:bookmarkStart w:id="20" w:name="_Toc18399542"/>
      <w:r w:rsidRPr="009E0A82">
        <w:t>Drukowanie cyfrowe</w:t>
      </w:r>
      <w:bookmarkEnd w:id="20"/>
    </w:p>
    <w:p w:rsidR="008065A4" w:rsidRDefault="008065A4" w:rsidP="008065A4">
      <w:pPr>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8065A4" w:rsidRPr="00B75FB5" w:rsidRDefault="008065A4" w:rsidP="007E7D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75FB5">
        <w:rPr>
          <w:rFonts w:ascii="Arial" w:hAnsi="Arial" w:cs="Arial"/>
          <w:sz w:val="20"/>
          <w:szCs w:val="20"/>
        </w:rPr>
        <w:t xml:space="preserve">Zapoznanie </w:t>
      </w:r>
      <w:r>
        <w:rPr>
          <w:rFonts w:ascii="Arial" w:hAnsi="Arial" w:cs="Arial"/>
          <w:sz w:val="20"/>
          <w:szCs w:val="20"/>
        </w:rPr>
        <w:t>z tematyką przygotowania do procesu drukowania cyfrowego.</w:t>
      </w:r>
    </w:p>
    <w:p w:rsidR="008065A4" w:rsidRPr="00B75FB5" w:rsidRDefault="008065A4" w:rsidP="007E7D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B75FB5">
        <w:rPr>
          <w:rFonts w:ascii="Arial" w:hAnsi="Arial" w:cs="Arial"/>
          <w:sz w:val="20"/>
          <w:szCs w:val="20"/>
        </w:rPr>
        <w:t xml:space="preserve">Poznanie zagadnień dotyczących </w:t>
      </w:r>
      <w:r>
        <w:rPr>
          <w:rFonts w:ascii="Arial" w:hAnsi="Arial" w:cs="Arial"/>
          <w:sz w:val="20"/>
          <w:szCs w:val="20"/>
        </w:rPr>
        <w:t>eksploatacji cyfrowych maszyn drukujących.</w:t>
      </w:r>
    </w:p>
    <w:p w:rsidR="008065A4" w:rsidRDefault="008065A4" w:rsidP="007E7D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Poznanie zasad przygotowania materiałów cyfrowych do drukowania cyfrowego.</w:t>
      </w:r>
    </w:p>
    <w:p w:rsidR="008065A4" w:rsidRDefault="008065A4" w:rsidP="007E7D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Nabycie umiejętności wyprodukowania produktu poligraficznego.</w:t>
      </w:r>
    </w:p>
    <w:p w:rsidR="008065A4" w:rsidRDefault="008065A4" w:rsidP="007E7D40">
      <w:pPr>
        <w:pStyle w:val="Akapitzlist"/>
        <w:numPr>
          <w:ilvl w:val="0"/>
          <w:numId w:val="10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Poznanie zasad oceny jakości prac poligrafii cyfrowej.</w:t>
      </w:r>
    </w:p>
    <w:p w:rsidR="008065A4" w:rsidRPr="00947058" w:rsidRDefault="008065A4" w:rsidP="008065A4">
      <w:pPr>
        <w:pStyle w:val="Akapitzlist"/>
        <w:tabs>
          <w:tab w:val="left" w:pos="284"/>
        </w:tabs>
        <w:ind w:left="0"/>
        <w:jc w:val="both"/>
        <w:rPr>
          <w:rFonts w:ascii="Arial" w:hAnsi="Arial" w:cs="Arial"/>
          <w:sz w:val="20"/>
          <w:szCs w:val="20"/>
        </w:rPr>
      </w:pPr>
    </w:p>
    <w:p w:rsidR="008065A4" w:rsidRPr="00947058" w:rsidRDefault="008065A4" w:rsidP="008065A4">
      <w:pPr>
        <w:jc w:val="both"/>
        <w:rPr>
          <w:rFonts w:ascii="Arial" w:hAnsi="Arial" w:cs="Arial"/>
          <w:b/>
          <w:sz w:val="20"/>
          <w:szCs w:val="20"/>
        </w:rPr>
      </w:pPr>
      <w:r w:rsidRPr="00947058">
        <w:rPr>
          <w:rFonts w:ascii="Arial" w:hAnsi="Arial" w:cs="Arial"/>
          <w:b/>
          <w:sz w:val="20"/>
          <w:szCs w:val="20"/>
        </w:rPr>
        <w:t xml:space="preserve">Cele operacyjne. </w:t>
      </w:r>
    </w:p>
    <w:p w:rsidR="008065A4" w:rsidRPr="00947058" w:rsidRDefault="008065A4" w:rsidP="008065A4">
      <w:pPr>
        <w:jc w:val="both"/>
        <w:rPr>
          <w:rFonts w:ascii="Arial" w:hAnsi="Arial" w:cs="Arial"/>
          <w:b/>
          <w:sz w:val="20"/>
          <w:szCs w:val="20"/>
        </w:rPr>
      </w:pPr>
      <w:r w:rsidRPr="00947058">
        <w:rPr>
          <w:rFonts w:ascii="Arial" w:hAnsi="Arial" w:cs="Arial"/>
          <w:b/>
          <w:sz w:val="20"/>
          <w:szCs w:val="20"/>
        </w:rPr>
        <w:t>Uczeń potrafi:</w:t>
      </w:r>
    </w:p>
    <w:p w:rsidR="008065A4" w:rsidRDefault="008065A4" w:rsidP="007E7D40">
      <w:pPr>
        <w:pStyle w:val="Akapitzlist"/>
        <w:numPr>
          <w:ilvl w:val="0"/>
          <w:numId w:val="106"/>
        </w:numPr>
        <w:spacing w:line="276" w:lineRule="auto"/>
        <w:rPr>
          <w:rFonts w:ascii="Arial" w:hAnsi="Arial" w:cs="Arial"/>
          <w:sz w:val="20"/>
          <w:szCs w:val="20"/>
        </w:rPr>
      </w:pPr>
      <w:r>
        <w:rPr>
          <w:rFonts w:ascii="Arial" w:hAnsi="Arial" w:cs="Arial"/>
          <w:sz w:val="20"/>
          <w:szCs w:val="20"/>
        </w:rPr>
        <w:t>Dobrać podłoże oraz materiały eksploatacyjne do drukowania cyfrowego,</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Przygotować cyfrową maszynę drukująca nakładową oraz wielkoformatową do procesu wydruku cyfrowego,</w:t>
      </w:r>
    </w:p>
    <w:p w:rsidR="008065A4" w:rsidRPr="008209E2"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Dokonać personalizacji wydruków cyfrowych,</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Dokonać wydruku na maszynach cyfrowych małoformatowych i wielkoformatowych,</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Ocenić jakość wydruków cyfrowych,</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Przygotować wydruki cyfrowe oraz maszyny do obróbki wykończeniowej,</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Dokonać obróbki wykończeniowej wydruków cyfrowych,</w:t>
      </w:r>
    </w:p>
    <w:p w:rsidR="008065A4"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Ocenić jakość wykonania obróbki wykończeniowej produktu poligraficznego,</w:t>
      </w:r>
    </w:p>
    <w:p w:rsidR="008065A4" w:rsidRPr="008F547A" w:rsidRDefault="008065A4" w:rsidP="007E7D40">
      <w:pPr>
        <w:pStyle w:val="Akapitzlist"/>
        <w:numPr>
          <w:ilvl w:val="0"/>
          <w:numId w:val="106"/>
        </w:numPr>
        <w:spacing w:line="276" w:lineRule="auto"/>
        <w:ind w:left="357" w:hanging="357"/>
        <w:rPr>
          <w:rFonts w:ascii="Arial" w:hAnsi="Arial" w:cs="Arial"/>
          <w:sz w:val="20"/>
          <w:szCs w:val="20"/>
        </w:rPr>
      </w:pPr>
      <w:r>
        <w:rPr>
          <w:rFonts w:ascii="Arial" w:hAnsi="Arial" w:cs="Arial"/>
          <w:sz w:val="20"/>
          <w:szCs w:val="20"/>
        </w:rPr>
        <w:t>Dokonać ekspozycji wydruku wielkoformatowego na systemie wystawienniczym.</w:t>
      </w:r>
    </w:p>
    <w:p w:rsidR="008065A4" w:rsidRPr="005244B1" w:rsidRDefault="008065A4" w:rsidP="008065A4">
      <w:pPr>
        <w:tabs>
          <w:tab w:val="left" w:pos="6048"/>
        </w:tabs>
        <w:jc w:val="both"/>
        <w:rPr>
          <w:rFonts w:ascii="Arial" w:hAnsi="Arial" w:cs="Arial"/>
          <w:b/>
          <w:color w:val="FF0000"/>
          <w:sz w:val="20"/>
          <w:szCs w:val="20"/>
        </w:rPr>
      </w:pPr>
      <w:r w:rsidRPr="00DE6784">
        <w:rPr>
          <w:rFonts w:ascii="Arial" w:hAnsi="Arial" w:cs="Arial"/>
          <w:b/>
          <w:sz w:val="20"/>
          <w:szCs w:val="20"/>
        </w:rPr>
        <w:t>MA</w:t>
      </w:r>
      <w:r w:rsidR="00010293">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204"/>
        <w:gridCol w:w="11"/>
        <w:gridCol w:w="2561"/>
        <w:gridCol w:w="1244"/>
        <w:gridCol w:w="3333"/>
        <w:gridCol w:w="2967"/>
        <w:gridCol w:w="1685"/>
      </w:tblGrid>
      <w:tr w:rsidR="008065A4" w:rsidRPr="00551984" w:rsidTr="00CD0CDB">
        <w:tc>
          <w:tcPr>
            <w:tcW w:w="2215" w:type="dxa"/>
            <w:gridSpan w:val="2"/>
            <w:vMerge w:val="restart"/>
            <w:shd w:val="clear" w:color="auto" w:fill="F2F2F2" w:themeFill="background1" w:themeFillShade="F2"/>
            <w:vAlign w:val="center"/>
          </w:tcPr>
          <w:p w:rsidR="008065A4" w:rsidRPr="00551984" w:rsidRDefault="008065A4" w:rsidP="00CD0CDB">
            <w:pPr>
              <w:jc w:val="center"/>
              <w:rPr>
                <w:rFonts w:ascii="Arial" w:hAnsi="Arial" w:cs="Arial"/>
                <w:sz w:val="20"/>
                <w:szCs w:val="20"/>
              </w:rPr>
            </w:pPr>
            <w:r w:rsidRPr="00551984">
              <w:rPr>
                <w:rFonts w:ascii="Arial" w:hAnsi="Arial" w:cs="Arial"/>
                <w:sz w:val="20"/>
                <w:szCs w:val="20"/>
              </w:rPr>
              <w:t>Dział programowy</w:t>
            </w:r>
          </w:p>
          <w:p w:rsidR="008065A4" w:rsidRPr="00551984" w:rsidRDefault="008065A4" w:rsidP="00CD0CDB">
            <w:pPr>
              <w:jc w:val="center"/>
              <w:rPr>
                <w:rFonts w:ascii="Arial" w:hAnsi="Arial" w:cs="Arial"/>
                <w:color w:val="FF0000"/>
                <w:sz w:val="20"/>
                <w:szCs w:val="20"/>
              </w:rPr>
            </w:pPr>
          </w:p>
        </w:tc>
        <w:tc>
          <w:tcPr>
            <w:tcW w:w="2561" w:type="dxa"/>
            <w:vMerge w:val="restart"/>
            <w:shd w:val="clear" w:color="auto" w:fill="F2F2F2" w:themeFill="background1" w:themeFillShade="F2"/>
            <w:vAlign w:val="center"/>
          </w:tcPr>
          <w:p w:rsidR="008065A4" w:rsidRPr="00551984" w:rsidRDefault="008065A4" w:rsidP="00CD0CDB">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8065A4" w:rsidRPr="00551984" w:rsidRDefault="00551984" w:rsidP="00CD0CDB">
            <w:pPr>
              <w:jc w:val="center"/>
              <w:rPr>
                <w:sz w:val="20"/>
                <w:szCs w:val="18"/>
              </w:rPr>
            </w:pPr>
            <w:r w:rsidRPr="00551984">
              <w:rPr>
                <w:rFonts w:ascii="Arial" w:hAnsi="Arial" w:cs="Arial"/>
                <w:sz w:val="20"/>
                <w:szCs w:val="18"/>
              </w:rPr>
              <w:t>Liczba godz.</w:t>
            </w:r>
          </w:p>
        </w:tc>
        <w:tc>
          <w:tcPr>
            <w:tcW w:w="6300" w:type="dxa"/>
            <w:gridSpan w:val="2"/>
            <w:shd w:val="clear" w:color="auto" w:fill="F2F2F2" w:themeFill="background1" w:themeFillShade="F2"/>
            <w:vAlign w:val="center"/>
          </w:tcPr>
          <w:p w:rsidR="008065A4" w:rsidRPr="00551984" w:rsidRDefault="008065A4" w:rsidP="00CD0CDB">
            <w:pPr>
              <w:jc w:val="center"/>
              <w:rPr>
                <w:sz w:val="20"/>
                <w:szCs w:val="20"/>
              </w:rPr>
            </w:pPr>
            <w:r w:rsidRPr="00551984">
              <w:rPr>
                <w:rFonts w:ascii="Arial" w:hAnsi="Arial" w:cs="Arial"/>
                <w:sz w:val="20"/>
                <w:szCs w:val="20"/>
              </w:rPr>
              <w:t>Wymagania programowe</w:t>
            </w:r>
          </w:p>
        </w:tc>
        <w:tc>
          <w:tcPr>
            <w:tcW w:w="1685" w:type="dxa"/>
            <w:shd w:val="clear" w:color="auto" w:fill="F2F2F2" w:themeFill="background1" w:themeFillShade="F2"/>
            <w:vAlign w:val="center"/>
          </w:tcPr>
          <w:p w:rsidR="008065A4" w:rsidRPr="00551984" w:rsidRDefault="008065A4" w:rsidP="00CD0CDB">
            <w:pPr>
              <w:jc w:val="center"/>
              <w:rPr>
                <w:rFonts w:ascii="Arial" w:hAnsi="Arial" w:cs="Arial"/>
                <w:sz w:val="20"/>
                <w:szCs w:val="20"/>
              </w:rPr>
            </w:pPr>
            <w:r w:rsidRPr="00551984">
              <w:rPr>
                <w:rFonts w:ascii="Arial" w:hAnsi="Arial" w:cs="Arial"/>
                <w:sz w:val="20"/>
                <w:szCs w:val="20"/>
              </w:rPr>
              <w:t>Uwagi o realizacji</w:t>
            </w:r>
          </w:p>
        </w:tc>
      </w:tr>
      <w:tr w:rsidR="008065A4" w:rsidRPr="00551984" w:rsidTr="00CD0CDB">
        <w:tc>
          <w:tcPr>
            <w:tcW w:w="2215" w:type="dxa"/>
            <w:gridSpan w:val="2"/>
            <w:vMerge/>
            <w:shd w:val="clear" w:color="auto" w:fill="F2F2F2" w:themeFill="background1" w:themeFillShade="F2"/>
            <w:vAlign w:val="center"/>
          </w:tcPr>
          <w:p w:rsidR="008065A4" w:rsidRPr="00551984" w:rsidRDefault="008065A4" w:rsidP="00CD0CDB">
            <w:pPr>
              <w:jc w:val="center"/>
              <w:rPr>
                <w:rFonts w:ascii="Arial" w:hAnsi="Arial" w:cs="Arial"/>
                <w:sz w:val="20"/>
                <w:szCs w:val="20"/>
              </w:rPr>
            </w:pPr>
          </w:p>
        </w:tc>
        <w:tc>
          <w:tcPr>
            <w:tcW w:w="2561" w:type="dxa"/>
            <w:vMerge/>
            <w:shd w:val="clear" w:color="auto" w:fill="F2F2F2" w:themeFill="background1" w:themeFillShade="F2"/>
            <w:vAlign w:val="center"/>
          </w:tcPr>
          <w:p w:rsidR="008065A4" w:rsidRPr="00551984" w:rsidRDefault="008065A4" w:rsidP="00CD0CDB">
            <w:pPr>
              <w:jc w:val="center"/>
              <w:rPr>
                <w:rFonts w:ascii="Arial" w:hAnsi="Arial" w:cs="Arial"/>
                <w:sz w:val="20"/>
                <w:szCs w:val="20"/>
              </w:rPr>
            </w:pPr>
          </w:p>
        </w:tc>
        <w:tc>
          <w:tcPr>
            <w:tcW w:w="1244" w:type="dxa"/>
            <w:vMerge/>
            <w:shd w:val="clear" w:color="auto" w:fill="F2F2F2" w:themeFill="background1" w:themeFillShade="F2"/>
            <w:vAlign w:val="center"/>
          </w:tcPr>
          <w:p w:rsidR="008065A4" w:rsidRPr="00551984" w:rsidRDefault="008065A4" w:rsidP="00CD0CDB">
            <w:pPr>
              <w:jc w:val="center"/>
              <w:rPr>
                <w:sz w:val="20"/>
                <w:szCs w:val="20"/>
              </w:rPr>
            </w:pPr>
          </w:p>
        </w:tc>
        <w:tc>
          <w:tcPr>
            <w:tcW w:w="3333" w:type="dxa"/>
            <w:shd w:val="clear" w:color="auto" w:fill="F2F2F2" w:themeFill="background1" w:themeFillShade="F2"/>
            <w:vAlign w:val="center"/>
          </w:tcPr>
          <w:p w:rsidR="008065A4" w:rsidRPr="00551984" w:rsidRDefault="008065A4" w:rsidP="00CD0CDB">
            <w:pPr>
              <w:jc w:val="center"/>
              <w:rPr>
                <w:rFonts w:ascii="Arial" w:hAnsi="Arial" w:cs="Arial"/>
                <w:sz w:val="20"/>
                <w:szCs w:val="18"/>
              </w:rPr>
            </w:pPr>
            <w:r w:rsidRPr="00551984">
              <w:rPr>
                <w:rFonts w:ascii="Arial" w:hAnsi="Arial" w:cs="Arial"/>
                <w:sz w:val="20"/>
                <w:szCs w:val="18"/>
              </w:rPr>
              <w:t>Podstawowe</w:t>
            </w:r>
          </w:p>
          <w:p w:rsidR="008065A4" w:rsidRPr="00551984" w:rsidRDefault="008065A4" w:rsidP="00CD0CDB">
            <w:pPr>
              <w:jc w:val="center"/>
              <w:rPr>
                <w:rFonts w:ascii="Arial" w:hAnsi="Arial" w:cs="Arial"/>
                <w:sz w:val="20"/>
                <w:szCs w:val="18"/>
              </w:rPr>
            </w:pPr>
            <w:r w:rsidRPr="00551984">
              <w:rPr>
                <w:rFonts w:ascii="Arial" w:hAnsi="Arial" w:cs="Arial"/>
                <w:sz w:val="20"/>
                <w:szCs w:val="18"/>
              </w:rPr>
              <w:t>Uczeń potrafi:</w:t>
            </w:r>
          </w:p>
        </w:tc>
        <w:tc>
          <w:tcPr>
            <w:tcW w:w="2967" w:type="dxa"/>
            <w:shd w:val="clear" w:color="auto" w:fill="F2F2F2" w:themeFill="background1" w:themeFillShade="F2"/>
            <w:vAlign w:val="center"/>
          </w:tcPr>
          <w:p w:rsidR="008065A4" w:rsidRPr="00551984" w:rsidRDefault="008065A4" w:rsidP="00CD0CDB">
            <w:pPr>
              <w:jc w:val="center"/>
              <w:rPr>
                <w:rFonts w:ascii="Arial" w:hAnsi="Arial" w:cs="Arial"/>
                <w:sz w:val="20"/>
                <w:szCs w:val="18"/>
              </w:rPr>
            </w:pPr>
            <w:r w:rsidRPr="00551984">
              <w:rPr>
                <w:rFonts w:ascii="Arial" w:hAnsi="Arial" w:cs="Arial"/>
                <w:sz w:val="20"/>
                <w:szCs w:val="18"/>
              </w:rPr>
              <w:t>Ponadpodstawowe</w:t>
            </w:r>
          </w:p>
          <w:p w:rsidR="008065A4" w:rsidRPr="00551984" w:rsidRDefault="008065A4" w:rsidP="00CD0CDB">
            <w:pPr>
              <w:jc w:val="center"/>
              <w:rPr>
                <w:sz w:val="20"/>
                <w:szCs w:val="18"/>
              </w:rPr>
            </w:pPr>
            <w:r w:rsidRPr="00551984">
              <w:rPr>
                <w:rFonts w:ascii="Arial" w:hAnsi="Arial" w:cs="Arial"/>
                <w:sz w:val="20"/>
                <w:szCs w:val="18"/>
              </w:rPr>
              <w:t>Uczeń potrafi:</w:t>
            </w:r>
          </w:p>
        </w:tc>
        <w:tc>
          <w:tcPr>
            <w:tcW w:w="1685" w:type="dxa"/>
            <w:shd w:val="clear" w:color="auto" w:fill="F2F2F2" w:themeFill="background1" w:themeFillShade="F2"/>
            <w:vAlign w:val="center"/>
          </w:tcPr>
          <w:p w:rsidR="008065A4" w:rsidRPr="00551984" w:rsidRDefault="008065A4" w:rsidP="00CD0CDB">
            <w:pPr>
              <w:jc w:val="center"/>
              <w:rPr>
                <w:rFonts w:ascii="Arial" w:hAnsi="Arial" w:cs="Arial"/>
                <w:sz w:val="20"/>
                <w:szCs w:val="20"/>
              </w:rPr>
            </w:pPr>
            <w:r w:rsidRPr="00551984">
              <w:rPr>
                <w:rFonts w:ascii="Arial" w:hAnsi="Arial" w:cs="Arial"/>
                <w:sz w:val="20"/>
                <w:szCs w:val="20"/>
              </w:rPr>
              <w:t>Etap realizacji</w:t>
            </w:r>
          </w:p>
        </w:tc>
      </w:tr>
      <w:tr w:rsidR="008065A4" w:rsidTr="00CD0CDB">
        <w:tc>
          <w:tcPr>
            <w:tcW w:w="2215" w:type="dxa"/>
            <w:gridSpan w:val="2"/>
            <w:vMerge w:val="restart"/>
            <w:vAlign w:val="center"/>
          </w:tcPr>
          <w:p w:rsidR="008065A4" w:rsidRPr="00DD1368" w:rsidRDefault="008065A4" w:rsidP="007E7D40">
            <w:pPr>
              <w:pStyle w:val="Akapitzlist"/>
              <w:numPr>
                <w:ilvl w:val="0"/>
                <w:numId w:val="122"/>
              </w:numPr>
              <w:rPr>
                <w:rFonts w:ascii="Arial" w:hAnsi="Arial" w:cs="Arial"/>
                <w:b/>
                <w:sz w:val="20"/>
                <w:szCs w:val="20"/>
              </w:rPr>
            </w:pPr>
            <w:r w:rsidRPr="00DD1368">
              <w:rPr>
                <w:rFonts w:ascii="Arial" w:hAnsi="Arial" w:cs="Arial"/>
                <w:sz w:val="20"/>
                <w:szCs w:val="20"/>
              </w:rPr>
              <w:t>Wstęp do drukowania cyfrowego</w:t>
            </w:r>
          </w:p>
        </w:tc>
        <w:tc>
          <w:tcPr>
            <w:tcW w:w="2561" w:type="dxa"/>
            <w:vAlign w:val="center"/>
          </w:tcPr>
          <w:p w:rsidR="008065A4" w:rsidRPr="00DD1368" w:rsidRDefault="008065A4" w:rsidP="007E7D40">
            <w:pPr>
              <w:pStyle w:val="Akapitzlist"/>
              <w:numPr>
                <w:ilvl w:val="0"/>
                <w:numId w:val="123"/>
              </w:numPr>
              <w:ind w:left="265" w:hanging="265"/>
              <w:rPr>
                <w:rFonts w:ascii="Arial" w:hAnsi="Arial" w:cs="Arial"/>
                <w:sz w:val="20"/>
                <w:szCs w:val="20"/>
              </w:rPr>
            </w:pPr>
            <w:r w:rsidRPr="00DD1368">
              <w:rPr>
                <w:rFonts w:ascii="Arial" w:hAnsi="Arial" w:cs="Arial"/>
                <w:sz w:val="20"/>
                <w:szCs w:val="20"/>
              </w:rPr>
              <w:t>Zasady bezpieczeństwa i higieny pracy na stanowisku drukowania cyfrowego</w:t>
            </w:r>
          </w:p>
        </w:tc>
        <w:tc>
          <w:tcPr>
            <w:tcW w:w="1244" w:type="dxa"/>
            <w:vAlign w:val="center"/>
          </w:tcPr>
          <w:p w:rsidR="008065A4" w:rsidRPr="004A5C3F" w:rsidRDefault="008065A4" w:rsidP="00CD0CDB">
            <w:pPr>
              <w:jc w:val="center"/>
              <w:rPr>
                <w:rFonts w:ascii="Arial" w:hAnsi="Arial" w:cs="Arial"/>
                <w:sz w:val="20"/>
                <w:szCs w:val="20"/>
              </w:rPr>
            </w:pPr>
          </w:p>
        </w:tc>
        <w:tc>
          <w:tcPr>
            <w:tcW w:w="3333" w:type="dxa"/>
            <w:vAlign w:val="center"/>
          </w:tcPr>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wymienić zasady bezpiecznego posługiwania się przyrządami, urządzeniami, maszynami, narzędziami i elementami wyposażenia stanowiska pracy</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zasady</w:t>
            </w:r>
            <w:r w:rsidRPr="00866B8D">
              <w:rPr>
                <w:rFonts w:ascii="Arial" w:hAnsi="Arial" w:cs="Arial"/>
                <w:sz w:val="20"/>
                <w:szCs w:val="20"/>
              </w:rPr>
              <w:t xml:space="preserve"> ergonomii </w:t>
            </w:r>
            <w:r>
              <w:rPr>
                <w:rFonts w:ascii="Arial" w:hAnsi="Arial" w:cs="Arial"/>
                <w:sz w:val="20"/>
                <w:szCs w:val="20"/>
              </w:rPr>
              <w:t>na stanowisku</w:t>
            </w:r>
            <w:r w:rsidRPr="00866B8D">
              <w:rPr>
                <w:rFonts w:ascii="Arial" w:hAnsi="Arial" w:cs="Arial"/>
                <w:sz w:val="20"/>
                <w:szCs w:val="20"/>
              </w:rPr>
              <w:t xml:space="preserve"> pracy</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wymienić rodzaje materiałów odpadowych i zanieczyszczeń powstałych na stanowisku pracy </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wskazać źródła czynników szkodliwych dla zdrowia i życia związanych ze stanowiskiem pracy </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określić sposoby zapobiegania czynnikom szkodliwym dla zdrowia i życia związanym ze stanowiskiem pracy</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scharakteryzować środki ochrony osobistej na stanowisku pracy</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opisać procedury bezpieczeństwa w razie wypadku na stanowisku pracy</w:t>
            </w:r>
          </w:p>
        </w:tc>
        <w:tc>
          <w:tcPr>
            <w:tcW w:w="2967" w:type="dxa"/>
          </w:tcPr>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zastosować zasady bezpiecznego posługiwania się przyrządami, urządzeniami, maszynami, narzędziami i elementami wyposażenia stanowiska pracy</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zaprojektować</w:t>
            </w:r>
            <w:r w:rsidRPr="00866B8D">
              <w:rPr>
                <w:rFonts w:ascii="Arial" w:hAnsi="Arial" w:cs="Arial"/>
                <w:sz w:val="20"/>
                <w:szCs w:val="20"/>
              </w:rPr>
              <w:t xml:space="preserve"> stanowisko pracy zgodnie z zasadami ergonomii</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opisać sposoby neutralizacji materiałów odpadowych powstałych na stanowisku pracy </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zastosować środki ochrony osobistej na stanowisku pracy podczas wykonywania zadania zawodowego</w:t>
            </w:r>
          </w:p>
          <w:p w:rsidR="008065A4" w:rsidRPr="00866B8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wdrożyć procedury bezpieczeństwa mające na celu zabezpieczenie siebie, poszkodowanego oraz stanowiska pracy w razie wypadku</w:t>
            </w:r>
          </w:p>
        </w:tc>
        <w:tc>
          <w:tcPr>
            <w:tcW w:w="1685" w:type="dxa"/>
            <w:vMerge w:val="restart"/>
          </w:tcPr>
          <w:p w:rsidR="008065A4" w:rsidRPr="005244B1" w:rsidRDefault="008065A4" w:rsidP="00CD0CDB">
            <w:pPr>
              <w:ind w:left="170" w:hanging="170"/>
              <w:jc w:val="center"/>
              <w:rPr>
                <w:rFonts w:ascii="Arial" w:hAnsi="Arial" w:cs="Arial"/>
                <w:color w:val="FF0000"/>
                <w:sz w:val="20"/>
                <w:szCs w:val="20"/>
              </w:rPr>
            </w:pPr>
            <w:r w:rsidRPr="00783BDE">
              <w:rPr>
                <w:rFonts w:ascii="Arial" w:hAnsi="Arial" w:cs="Arial"/>
                <w:sz w:val="20"/>
                <w:szCs w:val="20"/>
              </w:rPr>
              <w:t>Klasa III</w:t>
            </w:r>
          </w:p>
        </w:tc>
      </w:tr>
      <w:tr w:rsidR="008065A4" w:rsidTr="00CD0CDB">
        <w:trPr>
          <w:trHeight w:val="1308"/>
        </w:trPr>
        <w:tc>
          <w:tcPr>
            <w:tcW w:w="2215" w:type="dxa"/>
            <w:gridSpan w:val="2"/>
            <w:vMerge/>
            <w:vAlign w:val="center"/>
          </w:tcPr>
          <w:p w:rsidR="008065A4" w:rsidRPr="00DD1368" w:rsidRDefault="008065A4" w:rsidP="007E7D40">
            <w:pPr>
              <w:pStyle w:val="Akapitzlist"/>
              <w:numPr>
                <w:ilvl w:val="0"/>
                <w:numId w:val="122"/>
              </w:numPr>
              <w:rPr>
                <w:rFonts w:ascii="Arial" w:hAnsi="Arial" w:cs="Arial"/>
                <w:b/>
                <w:sz w:val="20"/>
                <w:szCs w:val="20"/>
              </w:rPr>
            </w:pPr>
          </w:p>
        </w:tc>
        <w:tc>
          <w:tcPr>
            <w:tcW w:w="2561" w:type="dxa"/>
            <w:vAlign w:val="center"/>
          </w:tcPr>
          <w:p w:rsidR="008065A4" w:rsidRPr="00DD1368" w:rsidRDefault="008065A4" w:rsidP="007E7D40">
            <w:pPr>
              <w:pStyle w:val="Akapitzlist"/>
              <w:numPr>
                <w:ilvl w:val="0"/>
                <w:numId w:val="123"/>
              </w:numPr>
              <w:ind w:left="265" w:hanging="265"/>
              <w:rPr>
                <w:rFonts w:ascii="Arial" w:hAnsi="Arial" w:cs="Arial"/>
                <w:sz w:val="20"/>
                <w:szCs w:val="20"/>
              </w:rPr>
            </w:pPr>
            <w:r w:rsidRPr="00DD1368">
              <w:rPr>
                <w:rFonts w:ascii="Arial" w:hAnsi="Arial" w:cs="Arial"/>
                <w:sz w:val="20"/>
                <w:szCs w:val="20"/>
              </w:rPr>
              <w:t>Przygotowanie danych do procesu drukowania cyfrowego</w:t>
            </w:r>
          </w:p>
        </w:tc>
        <w:tc>
          <w:tcPr>
            <w:tcW w:w="1244" w:type="dxa"/>
            <w:vAlign w:val="center"/>
          </w:tcPr>
          <w:p w:rsidR="008065A4" w:rsidRPr="004A5C3F" w:rsidRDefault="008065A4" w:rsidP="00CD0CDB">
            <w:pPr>
              <w:jc w:val="center"/>
              <w:rPr>
                <w:rFonts w:ascii="Arial" w:hAnsi="Arial" w:cs="Arial"/>
                <w:sz w:val="20"/>
                <w:szCs w:val="20"/>
              </w:rPr>
            </w:pPr>
          </w:p>
        </w:tc>
        <w:tc>
          <w:tcPr>
            <w:tcW w:w="3333"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właściwe oprogramowanie wykorzystywane podczas wspomagania pracy na stanowisku drukowania cyfrowego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odpowiedni typ oprogramowania wspomagającego drukowanie cyfrowe</w:t>
            </w:r>
          </w:p>
          <w:p w:rsidR="008065A4" w:rsidRPr="00A9175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plik PDF pod kątem drukowania cyfrowego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parametry plików PDF pod kątem drukowania cyfrowego</w:t>
            </w:r>
          </w:p>
          <w:p w:rsidR="008065A4" w:rsidRPr="00A9175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parametry plików postscriptowych pod kątem drukowania cyfrowego</w:t>
            </w:r>
          </w:p>
        </w:tc>
        <w:tc>
          <w:tcPr>
            <w:tcW w:w="2967"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plików przygotowanych do druku cyfrowego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plik postscriptowy pod kątem drukowania cyfrowego</w:t>
            </w:r>
          </w:p>
          <w:p w:rsidR="008065A4" w:rsidRPr="005A0AF9"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różnych produktów poligraficznych zgodnie z założeniami technologicznymi do druku cyfrowego</w:t>
            </w:r>
          </w:p>
        </w:tc>
        <w:tc>
          <w:tcPr>
            <w:tcW w:w="1685" w:type="dxa"/>
            <w:vMerge/>
          </w:tcPr>
          <w:p w:rsidR="008065A4" w:rsidRPr="004F437C" w:rsidRDefault="008065A4" w:rsidP="00CD0CDB">
            <w:pPr>
              <w:ind w:left="170" w:hanging="170"/>
              <w:jc w:val="center"/>
              <w:rPr>
                <w:rFonts w:ascii="Arial" w:hAnsi="Arial" w:cs="Arial"/>
                <w:sz w:val="20"/>
                <w:szCs w:val="20"/>
              </w:rPr>
            </w:pPr>
          </w:p>
        </w:tc>
      </w:tr>
      <w:tr w:rsidR="008065A4" w:rsidTr="00CD0CDB">
        <w:tc>
          <w:tcPr>
            <w:tcW w:w="2204" w:type="dxa"/>
            <w:vAlign w:val="center"/>
          </w:tcPr>
          <w:p w:rsidR="008065A4" w:rsidRPr="007E1A2F" w:rsidRDefault="008065A4" w:rsidP="007E7D40">
            <w:pPr>
              <w:pStyle w:val="Akapitzlist"/>
              <w:numPr>
                <w:ilvl w:val="0"/>
                <w:numId w:val="122"/>
              </w:numPr>
              <w:rPr>
                <w:rFonts w:ascii="Arial" w:hAnsi="Arial" w:cs="Arial"/>
                <w:sz w:val="20"/>
                <w:szCs w:val="20"/>
              </w:rPr>
            </w:pPr>
            <w:r>
              <w:rPr>
                <w:rFonts w:ascii="Arial" w:hAnsi="Arial" w:cs="Arial"/>
                <w:sz w:val="20"/>
                <w:szCs w:val="20"/>
              </w:rPr>
              <w:t>Drukowanie cyfrowe</w:t>
            </w:r>
          </w:p>
        </w:tc>
        <w:tc>
          <w:tcPr>
            <w:tcW w:w="2572" w:type="dxa"/>
            <w:gridSpan w:val="2"/>
            <w:vAlign w:val="center"/>
          </w:tcPr>
          <w:p w:rsidR="008065A4" w:rsidRPr="007E1A2F" w:rsidRDefault="008065A4" w:rsidP="007E7D40">
            <w:pPr>
              <w:pStyle w:val="Akapitzlist"/>
              <w:numPr>
                <w:ilvl w:val="0"/>
                <w:numId w:val="124"/>
              </w:numPr>
              <w:ind w:left="265" w:hanging="265"/>
              <w:rPr>
                <w:rFonts w:ascii="Arial" w:hAnsi="Arial" w:cs="Arial"/>
                <w:sz w:val="20"/>
                <w:szCs w:val="20"/>
              </w:rPr>
            </w:pPr>
            <w:r>
              <w:rPr>
                <w:rFonts w:ascii="Arial" w:hAnsi="Arial" w:cs="Arial"/>
                <w:sz w:val="20"/>
                <w:szCs w:val="20"/>
              </w:rPr>
              <w:t>Drukowanie na cyfrowej maszynie małoformatowej</w:t>
            </w:r>
          </w:p>
        </w:tc>
        <w:tc>
          <w:tcPr>
            <w:tcW w:w="1244" w:type="dxa"/>
            <w:vAlign w:val="center"/>
          </w:tcPr>
          <w:p w:rsidR="008065A4" w:rsidRPr="004F437C" w:rsidRDefault="008065A4" w:rsidP="00CD0CDB">
            <w:pPr>
              <w:pStyle w:val="Akapitzlist"/>
              <w:ind w:hanging="327"/>
              <w:rPr>
                <w:rFonts w:ascii="Arial" w:hAnsi="Arial" w:cs="Arial"/>
                <w:sz w:val="20"/>
                <w:szCs w:val="20"/>
              </w:rPr>
            </w:pPr>
          </w:p>
        </w:tc>
        <w:tc>
          <w:tcPr>
            <w:tcW w:w="3333"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podłoże do druku cyfrowego małoformatowego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podłoże do druku cyfrowego małoformatowego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podłoże w maszynie stosowanej w druku cyfrowym małoformatowym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materiały eksploatacyjnych stosowane w druku cyfrowym małoformatowym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materiały eksploatacyjne w cyfrowej maszynie małoformatowej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maszynę do procesu drukowania cyfrowego małoformatowego</w:t>
            </w:r>
          </w:p>
          <w:p w:rsidR="008065A4" w:rsidRPr="008B169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optymalne nastawy maszyny oraz parametry sterownika pod kątem jak najlepszej jakości wydruku</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wydrukować różne produkty poligraficzne na cyfrowej maszynie małoformatowej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przyrządy pomiarowo-kontrolne do oceny jakości wydruków cyfrowych małoformatowych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oceny jakości wydruków cyfrowych nakładowych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narzędzia wspomagające personalizację wydruków cyfrowych</w:t>
            </w:r>
          </w:p>
          <w:p w:rsidR="008065A4" w:rsidRPr="008B169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personalizację wydruków cyfrowych</w:t>
            </w:r>
          </w:p>
        </w:tc>
        <w:tc>
          <w:tcPr>
            <w:tcW w:w="2967"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różnego typu podłoże do druku cyfrowego nakładowego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pozyskać materiały eksploatacyjne stosowane w druku cyfrowym małoformatowym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skalibrować cyfrową maszynę drukującą małoformatową</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prawidłowe działanie poszczególnych podzespołów maszyny cyfrowej małoformatowej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ustawienia wydruku maszyny do druku małoformatowego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metodę personalizacji wydruków cyfrowych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wydruku spersonalizowanego wydruku za pomocą maszyny cyfrowej nakładowej</w:t>
            </w:r>
          </w:p>
        </w:tc>
        <w:tc>
          <w:tcPr>
            <w:tcW w:w="1685" w:type="dxa"/>
          </w:tcPr>
          <w:p w:rsidR="008065A4" w:rsidRPr="004F437C" w:rsidRDefault="008065A4" w:rsidP="00CD0CDB">
            <w:pPr>
              <w:ind w:left="170" w:hanging="170"/>
              <w:jc w:val="center"/>
              <w:rPr>
                <w:rFonts w:ascii="Arial" w:hAnsi="Arial" w:cs="Arial"/>
                <w:sz w:val="20"/>
                <w:szCs w:val="20"/>
              </w:rPr>
            </w:pPr>
            <w:r>
              <w:rPr>
                <w:rFonts w:ascii="Arial" w:hAnsi="Arial" w:cs="Arial"/>
                <w:sz w:val="20"/>
                <w:szCs w:val="20"/>
              </w:rPr>
              <w:t>Klasa IV</w:t>
            </w:r>
          </w:p>
        </w:tc>
      </w:tr>
      <w:tr w:rsidR="008065A4" w:rsidTr="00CD0CDB">
        <w:tc>
          <w:tcPr>
            <w:tcW w:w="2204" w:type="dxa"/>
            <w:tcBorders>
              <w:top w:val="nil"/>
            </w:tcBorders>
            <w:vAlign w:val="center"/>
          </w:tcPr>
          <w:p w:rsidR="008065A4" w:rsidRPr="007E1A2F" w:rsidRDefault="008065A4" w:rsidP="00CD0CDB">
            <w:pPr>
              <w:pStyle w:val="Akapitzlist"/>
              <w:ind w:left="360"/>
              <w:rPr>
                <w:rFonts w:ascii="Arial" w:hAnsi="Arial" w:cs="Arial"/>
                <w:sz w:val="20"/>
                <w:szCs w:val="20"/>
              </w:rPr>
            </w:pPr>
          </w:p>
        </w:tc>
        <w:tc>
          <w:tcPr>
            <w:tcW w:w="2572" w:type="dxa"/>
            <w:gridSpan w:val="2"/>
            <w:vAlign w:val="center"/>
          </w:tcPr>
          <w:p w:rsidR="008065A4" w:rsidRPr="007E1A2F" w:rsidRDefault="008065A4" w:rsidP="007E7D40">
            <w:pPr>
              <w:pStyle w:val="Akapitzlist"/>
              <w:numPr>
                <w:ilvl w:val="0"/>
                <w:numId w:val="124"/>
              </w:numPr>
              <w:ind w:left="265" w:hanging="265"/>
              <w:rPr>
                <w:rFonts w:ascii="Arial" w:hAnsi="Arial" w:cs="Arial"/>
                <w:sz w:val="20"/>
                <w:szCs w:val="20"/>
              </w:rPr>
            </w:pPr>
            <w:r>
              <w:rPr>
                <w:rFonts w:ascii="Arial" w:hAnsi="Arial" w:cs="Arial"/>
                <w:sz w:val="20"/>
                <w:szCs w:val="20"/>
              </w:rPr>
              <w:t>Drukowanie na cyfrowej maszynie wielkoformatowej</w:t>
            </w:r>
          </w:p>
        </w:tc>
        <w:tc>
          <w:tcPr>
            <w:tcW w:w="1244" w:type="dxa"/>
            <w:vAlign w:val="center"/>
          </w:tcPr>
          <w:p w:rsidR="008065A4" w:rsidRPr="004F437C" w:rsidRDefault="008065A4" w:rsidP="00CD0CDB">
            <w:pPr>
              <w:pStyle w:val="Akapitzlist"/>
              <w:ind w:hanging="327"/>
              <w:rPr>
                <w:rFonts w:ascii="Arial" w:hAnsi="Arial" w:cs="Arial"/>
                <w:sz w:val="20"/>
                <w:szCs w:val="20"/>
              </w:rPr>
            </w:pPr>
          </w:p>
        </w:tc>
        <w:tc>
          <w:tcPr>
            <w:tcW w:w="3333"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podłoże do druku cyfrowego wielkoformatowego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podłoże do druku cyfrowego wielkoformatowego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podłoże w maszynie stosowanej w druku cyfrowym wielkoformatowym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materiały eksploatacyjnych stosowane w druku cyfrowym wielkoformatowym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materiały eksploatacyjne w cyfrowej maszynie wielkoformatowej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maszynę do procesu drukowania cyfrowego wielkoformatowego</w:t>
            </w:r>
          </w:p>
          <w:p w:rsidR="008065A4" w:rsidRPr="008B169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optymalne nastawy maszyny oraz parametry sterownika pod kątem jak najlepszej jakości wydruku</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wydrukować różne produkty poligraficzne na cyfrowej maszynie wielkoformatowej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przyrządy pomiarowo-kontrolne do oceny jakości wydruków cyfrowych wielkoformatowych</w:t>
            </w:r>
          </w:p>
          <w:p w:rsidR="008065A4" w:rsidRPr="008B169D"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jakości wydruków cyfrowych wielkoformatowych</w:t>
            </w:r>
          </w:p>
        </w:tc>
        <w:tc>
          <w:tcPr>
            <w:tcW w:w="2967"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różnego typu podłoże do druku cyfrowego wielkoformatowego</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pozyskać materiały eksploatacyjne stosowane w druku cyfrowym wielkoformatowym</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skalibrować cyfrową maszynę drukującą wielkoformatową</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prawidłowe działanie poszczególnych podzespołów maszyny cyfrowej wielkoformatowej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ustawienia wydruku maszyny do druku wielkoformatowego</w:t>
            </w:r>
          </w:p>
          <w:p w:rsidR="008065A4" w:rsidRPr="00CA19B6"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wydruku spersonalizowanego za pomocą maszyny cyfrowej wielkoformatowej</w:t>
            </w:r>
          </w:p>
        </w:tc>
        <w:tc>
          <w:tcPr>
            <w:tcW w:w="1685" w:type="dxa"/>
            <w:tcBorders>
              <w:top w:val="nil"/>
            </w:tcBorders>
          </w:tcPr>
          <w:p w:rsidR="008065A4" w:rsidRPr="004F437C" w:rsidRDefault="008065A4" w:rsidP="00CD0CDB">
            <w:pPr>
              <w:ind w:left="170" w:hanging="170"/>
              <w:jc w:val="center"/>
              <w:rPr>
                <w:rFonts w:ascii="Arial" w:hAnsi="Arial" w:cs="Arial"/>
                <w:sz w:val="20"/>
                <w:szCs w:val="20"/>
              </w:rPr>
            </w:pPr>
            <w:r>
              <w:rPr>
                <w:rFonts w:ascii="Arial" w:hAnsi="Arial" w:cs="Arial"/>
                <w:sz w:val="20"/>
                <w:szCs w:val="20"/>
              </w:rPr>
              <w:t>Klasa IV</w:t>
            </w:r>
          </w:p>
        </w:tc>
      </w:tr>
      <w:tr w:rsidR="008065A4" w:rsidTr="00CD0CDB">
        <w:tc>
          <w:tcPr>
            <w:tcW w:w="2204" w:type="dxa"/>
            <w:vAlign w:val="center"/>
          </w:tcPr>
          <w:p w:rsidR="008065A4" w:rsidRPr="00DD1368" w:rsidRDefault="008065A4" w:rsidP="007E7D40">
            <w:pPr>
              <w:pStyle w:val="Akapitzlist"/>
              <w:numPr>
                <w:ilvl w:val="0"/>
                <w:numId w:val="122"/>
              </w:numPr>
              <w:rPr>
                <w:rFonts w:ascii="Arial" w:hAnsi="Arial" w:cs="Arial"/>
                <w:sz w:val="20"/>
                <w:szCs w:val="20"/>
              </w:rPr>
            </w:pPr>
            <w:r w:rsidRPr="00DD1368">
              <w:rPr>
                <w:rFonts w:ascii="Arial" w:hAnsi="Arial" w:cs="Arial"/>
                <w:sz w:val="20"/>
                <w:szCs w:val="20"/>
              </w:rPr>
              <w:t>Obróbka wykończeniowa wydruków cyfrowych</w:t>
            </w:r>
          </w:p>
        </w:tc>
        <w:tc>
          <w:tcPr>
            <w:tcW w:w="2572" w:type="dxa"/>
            <w:gridSpan w:val="2"/>
            <w:vAlign w:val="center"/>
          </w:tcPr>
          <w:p w:rsidR="008065A4" w:rsidRPr="007E1A2F" w:rsidRDefault="008065A4" w:rsidP="007E7D40">
            <w:pPr>
              <w:pStyle w:val="Akapitzlist"/>
              <w:numPr>
                <w:ilvl w:val="0"/>
                <w:numId w:val="125"/>
              </w:numPr>
              <w:ind w:left="265" w:hanging="265"/>
              <w:rPr>
                <w:rFonts w:ascii="Arial" w:hAnsi="Arial" w:cs="Arial"/>
                <w:sz w:val="20"/>
                <w:szCs w:val="20"/>
              </w:rPr>
            </w:pPr>
            <w:r>
              <w:rPr>
                <w:rFonts w:ascii="Arial" w:hAnsi="Arial" w:cs="Arial"/>
                <w:sz w:val="20"/>
                <w:szCs w:val="20"/>
              </w:rPr>
              <w:t>Obróbka wykończeniowa wydruków cyfrowych małoformatowych</w:t>
            </w:r>
          </w:p>
        </w:tc>
        <w:tc>
          <w:tcPr>
            <w:tcW w:w="1244" w:type="dxa"/>
            <w:vAlign w:val="center"/>
          </w:tcPr>
          <w:p w:rsidR="008065A4" w:rsidRPr="004F437C" w:rsidRDefault="008065A4" w:rsidP="00CD0CDB">
            <w:pPr>
              <w:pStyle w:val="Akapitzlist"/>
              <w:ind w:hanging="720"/>
              <w:jc w:val="center"/>
              <w:rPr>
                <w:rFonts w:ascii="Arial" w:hAnsi="Arial" w:cs="Arial"/>
                <w:sz w:val="20"/>
                <w:szCs w:val="20"/>
              </w:rPr>
            </w:pPr>
          </w:p>
        </w:tc>
        <w:tc>
          <w:tcPr>
            <w:tcW w:w="3333"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metody obróbki wykończeniowej wydruków cyfrowych małoformatowych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maszyny oraz wydruki cyfrowe małoformatowe do obróbki wykończeniowej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operacje postpresowe wydruków cyfrowych nakładowych</w:t>
            </w:r>
          </w:p>
          <w:p w:rsidR="008065A4" w:rsidRPr="007F6D33"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jakość wykonania obróbki wykończeniowej wydruków cyfrowych nakładowych</w:t>
            </w:r>
          </w:p>
        </w:tc>
        <w:tc>
          <w:tcPr>
            <w:tcW w:w="2967"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metodę dokonania obróbki wykończeniowej wydruków cyfrowych małoformatowych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oprawę introligatorską cyfrowych wydruków nakładowych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analizy oceny jakości wykonania obróbki cyfrowych wydruków nakładowych</w:t>
            </w:r>
          </w:p>
        </w:tc>
        <w:tc>
          <w:tcPr>
            <w:tcW w:w="1685" w:type="dxa"/>
            <w:vMerge w:val="restart"/>
          </w:tcPr>
          <w:p w:rsidR="008065A4" w:rsidRPr="004F437C" w:rsidRDefault="008065A4" w:rsidP="00CD0CDB">
            <w:pPr>
              <w:ind w:left="170" w:hanging="170"/>
              <w:jc w:val="center"/>
              <w:rPr>
                <w:rFonts w:ascii="Arial" w:hAnsi="Arial" w:cs="Arial"/>
                <w:sz w:val="20"/>
                <w:szCs w:val="20"/>
              </w:rPr>
            </w:pPr>
            <w:r>
              <w:rPr>
                <w:rFonts w:ascii="Arial" w:hAnsi="Arial" w:cs="Arial"/>
                <w:sz w:val="20"/>
                <w:szCs w:val="20"/>
              </w:rPr>
              <w:t>Klasa V</w:t>
            </w:r>
          </w:p>
        </w:tc>
      </w:tr>
      <w:tr w:rsidR="008065A4" w:rsidTr="00CD0CDB">
        <w:tc>
          <w:tcPr>
            <w:tcW w:w="2204" w:type="dxa"/>
            <w:vAlign w:val="center"/>
          </w:tcPr>
          <w:p w:rsidR="008065A4" w:rsidRPr="007E1A2F" w:rsidRDefault="008065A4" w:rsidP="00CD0CDB">
            <w:pPr>
              <w:pStyle w:val="Akapitzlist"/>
              <w:ind w:left="360"/>
              <w:rPr>
                <w:rFonts w:ascii="Arial" w:hAnsi="Arial" w:cs="Arial"/>
                <w:sz w:val="20"/>
                <w:szCs w:val="20"/>
              </w:rPr>
            </w:pPr>
          </w:p>
        </w:tc>
        <w:tc>
          <w:tcPr>
            <w:tcW w:w="2572" w:type="dxa"/>
            <w:gridSpan w:val="2"/>
            <w:vAlign w:val="center"/>
          </w:tcPr>
          <w:p w:rsidR="008065A4" w:rsidRPr="007E1A2F" w:rsidRDefault="008065A4" w:rsidP="007E7D40">
            <w:pPr>
              <w:pStyle w:val="Akapitzlist"/>
              <w:numPr>
                <w:ilvl w:val="0"/>
                <w:numId w:val="125"/>
              </w:numPr>
              <w:ind w:left="265" w:hanging="284"/>
              <w:rPr>
                <w:rFonts w:ascii="Arial" w:hAnsi="Arial" w:cs="Arial"/>
                <w:sz w:val="20"/>
                <w:szCs w:val="20"/>
              </w:rPr>
            </w:pPr>
            <w:r>
              <w:rPr>
                <w:rFonts w:ascii="Arial" w:hAnsi="Arial" w:cs="Arial"/>
                <w:sz w:val="20"/>
                <w:szCs w:val="20"/>
              </w:rPr>
              <w:t>Obróbka wykończeniowa wydruków cyfrowych wielkoformatowych</w:t>
            </w:r>
          </w:p>
        </w:tc>
        <w:tc>
          <w:tcPr>
            <w:tcW w:w="1244" w:type="dxa"/>
            <w:vAlign w:val="center"/>
          </w:tcPr>
          <w:p w:rsidR="008065A4" w:rsidRPr="004F437C" w:rsidRDefault="008065A4" w:rsidP="00CD0CDB">
            <w:pPr>
              <w:pStyle w:val="Akapitzlist"/>
              <w:ind w:hanging="720"/>
              <w:jc w:val="center"/>
              <w:rPr>
                <w:rFonts w:ascii="Arial" w:hAnsi="Arial" w:cs="Arial"/>
                <w:sz w:val="20"/>
                <w:szCs w:val="20"/>
              </w:rPr>
            </w:pPr>
          </w:p>
        </w:tc>
        <w:tc>
          <w:tcPr>
            <w:tcW w:w="3333" w:type="dxa"/>
          </w:tcPr>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metody obróbki wykończeniowej wydruków cyfrowych wielkoformatowych</w:t>
            </w:r>
          </w:p>
          <w:p w:rsidR="008065A4" w:rsidRPr="005F4450"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maszyny oraz wydruki cyfrowe wielkoformatowe do obróbki wykończeniowej</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operacje postpresowe wydruków cyfrowych wielkoformatowych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jakość wykonania obróbki wykończeniowej wydruków cyfrowych wielkoformatowych</w:t>
            </w:r>
          </w:p>
          <w:p w:rsidR="008065A4" w:rsidRPr="007F6D33"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do ekspozycji wydruki cyfrowe wielkoformatowe</w:t>
            </w:r>
          </w:p>
        </w:tc>
        <w:tc>
          <w:tcPr>
            <w:tcW w:w="2967" w:type="dxa"/>
          </w:tcPr>
          <w:p w:rsidR="008065A4" w:rsidRPr="005F4450"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wybraną metodę dokonania obróbki wykończeniowej wydruków cyfrowych wielkoformatowych</w:t>
            </w:r>
          </w:p>
          <w:p w:rsidR="008065A4"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analizy oceny jakości wykonania obróbki cyfrowych wydruków wielkoformatowych</w:t>
            </w:r>
          </w:p>
          <w:p w:rsidR="008065A4" w:rsidRPr="002B49B1" w:rsidRDefault="008065A4"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ekspozycję wydruków cyfrowych wielkoformatowych</w:t>
            </w:r>
          </w:p>
        </w:tc>
        <w:tc>
          <w:tcPr>
            <w:tcW w:w="1685" w:type="dxa"/>
            <w:vMerge/>
          </w:tcPr>
          <w:p w:rsidR="008065A4" w:rsidRPr="004F437C" w:rsidRDefault="008065A4" w:rsidP="00CD0CDB">
            <w:pPr>
              <w:ind w:left="170" w:hanging="170"/>
              <w:rPr>
                <w:rFonts w:ascii="Arial" w:hAnsi="Arial" w:cs="Arial"/>
                <w:sz w:val="20"/>
                <w:szCs w:val="20"/>
              </w:rPr>
            </w:pPr>
          </w:p>
        </w:tc>
      </w:tr>
      <w:tr w:rsidR="008065A4" w:rsidTr="00CD0CDB">
        <w:tc>
          <w:tcPr>
            <w:tcW w:w="2204" w:type="dxa"/>
            <w:vAlign w:val="center"/>
          </w:tcPr>
          <w:p w:rsidR="008065A4" w:rsidRPr="007E1A2F" w:rsidRDefault="008065A4" w:rsidP="00CD0CDB">
            <w:pPr>
              <w:pStyle w:val="Akapitzlist"/>
              <w:ind w:left="360"/>
              <w:rPr>
                <w:rFonts w:ascii="Arial" w:hAnsi="Arial" w:cs="Arial"/>
                <w:sz w:val="20"/>
                <w:szCs w:val="20"/>
              </w:rPr>
            </w:pPr>
          </w:p>
        </w:tc>
        <w:tc>
          <w:tcPr>
            <w:tcW w:w="2572" w:type="dxa"/>
            <w:gridSpan w:val="2"/>
            <w:vAlign w:val="center"/>
          </w:tcPr>
          <w:p w:rsidR="008065A4" w:rsidRDefault="008065A4" w:rsidP="00CD0CDB">
            <w:pPr>
              <w:pStyle w:val="Akapitzlist"/>
              <w:ind w:left="360"/>
              <w:rPr>
                <w:rFonts w:ascii="Arial" w:hAnsi="Arial" w:cs="Arial"/>
                <w:sz w:val="20"/>
                <w:szCs w:val="20"/>
              </w:rPr>
            </w:pPr>
          </w:p>
        </w:tc>
        <w:tc>
          <w:tcPr>
            <w:tcW w:w="1244" w:type="dxa"/>
            <w:vAlign w:val="center"/>
          </w:tcPr>
          <w:p w:rsidR="008065A4" w:rsidRDefault="008065A4" w:rsidP="00CD0CDB">
            <w:pPr>
              <w:pStyle w:val="Akapitzlist"/>
              <w:rPr>
                <w:rFonts w:ascii="Arial" w:hAnsi="Arial" w:cs="Arial"/>
                <w:sz w:val="20"/>
                <w:szCs w:val="20"/>
              </w:rPr>
            </w:pPr>
          </w:p>
        </w:tc>
        <w:tc>
          <w:tcPr>
            <w:tcW w:w="3333" w:type="dxa"/>
          </w:tcPr>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wdrożyć różnego typu rozwiązania wykonywanego zadania zawodowego</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8065A4" w:rsidRPr="00C434B5"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umiejętności niezbędne do realizacji zadania zawodowego</w:t>
            </w:r>
          </w:p>
        </w:tc>
        <w:tc>
          <w:tcPr>
            <w:tcW w:w="2967" w:type="dxa"/>
          </w:tcPr>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8065A4"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zdiagnozować przypadki łamania norm i procedur podczas wykonywania zadania zawodowego</w:t>
            </w:r>
          </w:p>
          <w:p w:rsidR="008065A4" w:rsidRPr="00C434B5" w:rsidRDefault="008065A4"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5" w:type="dxa"/>
          </w:tcPr>
          <w:p w:rsidR="008065A4" w:rsidRPr="004F437C" w:rsidRDefault="008065A4" w:rsidP="00CD0CDB">
            <w:pPr>
              <w:ind w:left="170" w:hanging="170"/>
              <w:rPr>
                <w:rFonts w:ascii="Arial" w:hAnsi="Arial" w:cs="Arial"/>
                <w:sz w:val="20"/>
                <w:szCs w:val="20"/>
              </w:rPr>
            </w:pPr>
          </w:p>
        </w:tc>
      </w:tr>
      <w:tr w:rsidR="008065A4" w:rsidTr="00CD0CDB">
        <w:tc>
          <w:tcPr>
            <w:tcW w:w="2204" w:type="dxa"/>
            <w:vAlign w:val="center"/>
          </w:tcPr>
          <w:p w:rsidR="008065A4" w:rsidRPr="007E1A2F" w:rsidRDefault="008065A4" w:rsidP="00CD0CDB">
            <w:pPr>
              <w:pStyle w:val="Akapitzlist"/>
              <w:ind w:left="360"/>
              <w:rPr>
                <w:rFonts w:ascii="Arial" w:hAnsi="Arial" w:cs="Arial"/>
                <w:sz w:val="20"/>
                <w:szCs w:val="20"/>
              </w:rPr>
            </w:pPr>
          </w:p>
        </w:tc>
        <w:tc>
          <w:tcPr>
            <w:tcW w:w="2572" w:type="dxa"/>
            <w:gridSpan w:val="2"/>
            <w:vAlign w:val="center"/>
          </w:tcPr>
          <w:p w:rsidR="008065A4" w:rsidRDefault="008065A4" w:rsidP="00CD0CDB">
            <w:pPr>
              <w:pStyle w:val="Akapitzlist"/>
              <w:ind w:left="360"/>
              <w:rPr>
                <w:rFonts w:ascii="Arial" w:hAnsi="Arial" w:cs="Arial"/>
                <w:sz w:val="20"/>
                <w:szCs w:val="20"/>
              </w:rPr>
            </w:pPr>
          </w:p>
        </w:tc>
        <w:tc>
          <w:tcPr>
            <w:tcW w:w="1244" w:type="dxa"/>
            <w:vAlign w:val="center"/>
          </w:tcPr>
          <w:p w:rsidR="008065A4" w:rsidRDefault="008065A4" w:rsidP="00CD0CDB">
            <w:pPr>
              <w:pStyle w:val="Akapitzlist"/>
              <w:rPr>
                <w:rFonts w:ascii="Arial" w:hAnsi="Arial" w:cs="Arial"/>
                <w:sz w:val="20"/>
                <w:szCs w:val="20"/>
              </w:rPr>
            </w:pPr>
          </w:p>
        </w:tc>
        <w:tc>
          <w:tcPr>
            <w:tcW w:w="3333" w:type="dxa"/>
          </w:tcPr>
          <w:p w:rsidR="008065A4"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8065A4" w:rsidRPr="009542CF"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8065A4"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8065A4" w:rsidRPr="00CD065E"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7" w:type="dxa"/>
          </w:tcPr>
          <w:p w:rsidR="008065A4" w:rsidRPr="009542CF"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8065A4" w:rsidRPr="009542CF"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8065A4" w:rsidRPr="009542CF"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8065A4" w:rsidRDefault="008065A4"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jakość wykonanego zadania</w:t>
            </w:r>
          </w:p>
        </w:tc>
        <w:tc>
          <w:tcPr>
            <w:tcW w:w="1685" w:type="dxa"/>
          </w:tcPr>
          <w:p w:rsidR="008065A4" w:rsidRPr="004F437C" w:rsidRDefault="008065A4" w:rsidP="00CD0CDB">
            <w:pPr>
              <w:ind w:left="170" w:hanging="170"/>
              <w:rPr>
                <w:rFonts w:ascii="Arial" w:hAnsi="Arial" w:cs="Arial"/>
                <w:sz w:val="20"/>
                <w:szCs w:val="20"/>
              </w:rPr>
            </w:pPr>
          </w:p>
        </w:tc>
      </w:tr>
      <w:tr w:rsidR="008065A4" w:rsidTr="00CD0CDB">
        <w:tc>
          <w:tcPr>
            <w:tcW w:w="4776" w:type="dxa"/>
            <w:gridSpan w:val="3"/>
          </w:tcPr>
          <w:p w:rsidR="008065A4" w:rsidRPr="007A27AE" w:rsidRDefault="008065A4" w:rsidP="00CD0CDB">
            <w:pPr>
              <w:rPr>
                <w:rFonts w:ascii="Arial" w:hAnsi="Arial" w:cs="Arial"/>
                <w:b/>
                <w:sz w:val="20"/>
                <w:szCs w:val="20"/>
              </w:rPr>
            </w:pPr>
            <w:r w:rsidRPr="007A27AE">
              <w:rPr>
                <w:rFonts w:ascii="Arial" w:hAnsi="Arial" w:cs="Arial"/>
                <w:b/>
                <w:sz w:val="20"/>
                <w:szCs w:val="20"/>
              </w:rPr>
              <w:t>Łącznie</w:t>
            </w:r>
          </w:p>
        </w:tc>
        <w:tc>
          <w:tcPr>
            <w:tcW w:w="1244" w:type="dxa"/>
            <w:vAlign w:val="center"/>
          </w:tcPr>
          <w:p w:rsidR="008065A4" w:rsidRPr="007A27AE" w:rsidRDefault="008065A4" w:rsidP="00CD0CDB">
            <w:pPr>
              <w:jc w:val="center"/>
              <w:rPr>
                <w:rFonts w:ascii="Arial" w:hAnsi="Arial" w:cs="Arial"/>
                <w:b/>
                <w:sz w:val="20"/>
                <w:szCs w:val="20"/>
              </w:rPr>
            </w:pPr>
          </w:p>
        </w:tc>
        <w:tc>
          <w:tcPr>
            <w:tcW w:w="7985" w:type="dxa"/>
            <w:gridSpan w:val="3"/>
            <w:vAlign w:val="center"/>
          </w:tcPr>
          <w:p w:rsidR="008065A4" w:rsidRDefault="008065A4" w:rsidP="00CD0CDB">
            <w:pPr>
              <w:ind w:left="170" w:hanging="170"/>
              <w:jc w:val="center"/>
              <w:rPr>
                <w:rFonts w:ascii="Arial" w:hAnsi="Arial" w:cs="Arial"/>
                <w:sz w:val="20"/>
                <w:szCs w:val="20"/>
              </w:rPr>
            </w:pPr>
          </w:p>
        </w:tc>
      </w:tr>
    </w:tbl>
    <w:p w:rsidR="008065A4" w:rsidRDefault="008065A4" w:rsidP="008065A4"/>
    <w:p w:rsidR="008065A4" w:rsidRPr="00525488" w:rsidRDefault="008065A4" w:rsidP="008065A4">
      <w:pPr>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8065A4" w:rsidRPr="00D0588E" w:rsidRDefault="008065A4" w:rsidP="008065A4">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w:t>
      </w:r>
      <w:r w:rsidRPr="00044B7E">
        <w:rPr>
          <w:rFonts w:ascii="Arial" w:hAnsi="Arial" w:cs="Arial"/>
          <w:i/>
          <w:sz w:val="20"/>
          <w:szCs w:val="20"/>
        </w:rPr>
        <w:t>Drukowanie cyfrowe</w:t>
      </w:r>
      <w:r>
        <w:rPr>
          <w:rFonts w:ascii="Arial" w:hAnsi="Arial" w:cs="Arial"/>
          <w:sz w:val="20"/>
          <w:szCs w:val="20"/>
        </w:rPr>
        <w:t xml:space="preserve"> </w:t>
      </w:r>
      <w:r w:rsidRPr="00D0588E">
        <w:rPr>
          <w:rFonts w:ascii="Arial" w:hAnsi="Arial" w:cs="Arial"/>
          <w:sz w:val="20"/>
          <w:szCs w:val="20"/>
        </w:rPr>
        <w:t>jest opracowanie odpowiednich dla danego zawodu procedur a w tym:</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8065A4" w:rsidRPr="0060752D" w:rsidRDefault="008065A4"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8065A4" w:rsidRDefault="008065A4" w:rsidP="008065A4">
      <w:pPr>
        <w:rPr>
          <w:rFonts w:ascii="Arial" w:hAnsi="Arial" w:cs="Arial"/>
          <w:b/>
          <w:sz w:val="20"/>
          <w:szCs w:val="20"/>
        </w:rPr>
      </w:pPr>
    </w:p>
    <w:p w:rsidR="008065A4" w:rsidRPr="003B2534" w:rsidRDefault="008065A4" w:rsidP="008065A4">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8065A4" w:rsidRPr="00E5700C" w:rsidRDefault="008065A4" w:rsidP="008065A4">
      <w:pPr>
        <w:jc w:val="both"/>
        <w:rPr>
          <w:rFonts w:ascii="Arial" w:hAnsi="Arial" w:cs="Arial"/>
          <w:sz w:val="20"/>
          <w:szCs w:val="20"/>
        </w:rPr>
      </w:pPr>
      <w:r w:rsidRPr="00E5700C">
        <w:rPr>
          <w:rFonts w:ascii="Arial" w:hAnsi="Arial" w:cs="Arial"/>
          <w:sz w:val="20"/>
          <w:szCs w:val="20"/>
        </w:rPr>
        <w:t>W procesie nauczania-uczenia się jest wskazane stosowanie aktywizujących metod kształcenia, ze szczególnym uwzględnieniem metody ćwiczeń praktycznych, które pozwalają na osiągnięcia założonych efektów kształcenia. Wykonywanie ćwiczeń należy poprzedzić szczegółowym instruktażem.</w:t>
      </w:r>
    </w:p>
    <w:p w:rsidR="008065A4" w:rsidRPr="008571EC" w:rsidRDefault="008065A4" w:rsidP="008065A4">
      <w:pPr>
        <w:jc w:val="both"/>
        <w:rPr>
          <w:rFonts w:ascii="Arial" w:hAnsi="Arial" w:cs="Arial"/>
          <w:b/>
          <w:sz w:val="20"/>
          <w:szCs w:val="20"/>
        </w:rPr>
      </w:pPr>
      <w:r w:rsidRPr="008571EC">
        <w:rPr>
          <w:rFonts w:ascii="Arial" w:hAnsi="Arial" w:cs="Arial"/>
          <w:b/>
          <w:sz w:val="20"/>
          <w:szCs w:val="20"/>
        </w:rPr>
        <w:t>Środki dydaktyczne:</w:t>
      </w:r>
    </w:p>
    <w:p w:rsidR="008065A4" w:rsidRDefault="008065A4" w:rsidP="008065A4">
      <w:pPr>
        <w:jc w:val="both"/>
        <w:rPr>
          <w:rFonts w:ascii="Arial" w:hAnsi="Arial" w:cs="Arial"/>
          <w:sz w:val="20"/>
          <w:szCs w:val="20"/>
        </w:rPr>
      </w:pPr>
      <w:r w:rsidRPr="00E5700C">
        <w:rPr>
          <w:rFonts w:ascii="Arial" w:hAnsi="Arial" w:cs="Arial"/>
          <w:b/>
          <w:sz w:val="20"/>
          <w:szCs w:val="20"/>
        </w:rPr>
        <w:t>Pracownia druku cyfrowego</w:t>
      </w:r>
      <w:r>
        <w:rPr>
          <w:rFonts w:ascii="Arial" w:hAnsi="Arial" w:cs="Arial"/>
          <w:sz w:val="20"/>
          <w:szCs w:val="20"/>
        </w:rPr>
        <w:t xml:space="preserve"> wyposażona w </w:t>
      </w:r>
      <w:r w:rsidRPr="00E5700C">
        <w:rPr>
          <w:rFonts w:ascii="Arial" w:hAnsi="Arial" w:cs="Arial"/>
          <w:sz w:val="20"/>
          <w:szCs w:val="20"/>
        </w:rPr>
        <w:t>stanowisko komputerowe dla nauczyciela, z systemem operacyjnym, podłączone do sieci lokalnej z dostępem i Internetu, oprogramowaniem do edycji tekstu, do tworzenia i obróbki grafiki bitmapowej i wektorowej, oprogramowaniem do tworzenia i edycji plików PDF, oprogramowaniem do wykonywania impozycji</w:t>
      </w:r>
      <w:r>
        <w:rPr>
          <w:rFonts w:ascii="Arial" w:hAnsi="Arial" w:cs="Arial"/>
          <w:sz w:val="20"/>
          <w:szCs w:val="20"/>
        </w:rPr>
        <w:t xml:space="preserve">, projektor multimedialny, </w:t>
      </w:r>
      <w:r w:rsidRPr="00E5700C">
        <w:rPr>
          <w:rFonts w:ascii="Arial" w:hAnsi="Arial" w:cs="Arial"/>
          <w:sz w:val="20"/>
          <w:szCs w:val="20"/>
        </w:rPr>
        <w:t>stanowiska komputerowe do obsługi cyfrowych urządzeń drukujących (jedno stanowisko dla jednego ucznia) z systemem operacyjnym, podłączone do sieci lokalnej z dostępem i internetu, oprogramowaniem do edycji tekstu, do tworzenia i obróbki grafiki bitmapowej i wektorowej, oprogramowaniem do tworzenia i edycji plików PDF, oprogramow</w:t>
      </w:r>
      <w:r>
        <w:rPr>
          <w:rFonts w:ascii="Arial" w:hAnsi="Arial" w:cs="Arial"/>
          <w:sz w:val="20"/>
          <w:szCs w:val="20"/>
        </w:rPr>
        <w:t xml:space="preserve">aniem do wykonywania impozycji, </w:t>
      </w:r>
      <w:r w:rsidRPr="00E5700C">
        <w:rPr>
          <w:rFonts w:ascii="Arial" w:hAnsi="Arial" w:cs="Arial"/>
          <w:sz w:val="20"/>
          <w:szCs w:val="20"/>
        </w:rPr>
        <w:t>urządzenie do drukowania cyfrowego nakładowego z finiszerem prostym wraz z jednostką sterującą i oprogramowaniem (jedno urządzenie na grupę</w:t>
      </w:r>
      <w:r>
        <w:rPr>
          <w:rFonts w:ascii="Arial" w:hAnsi="Arial" w:cs="Arial"/>
          <w:sz w:val="20"/>
          <w:szCs w:val="20"/>
        </w:rPr>
        <w:t xml:space="preserve">), </w:t>
      </w:r>
      <w:r w:rsidRPr="00E5700C">
        <w:rPr>
          <w:rFonts w:ascii="Arial" w:hAnsi="Arial" w:cs="Arial"/>
          <w:sz w:val="20"/>
          <w:szCs w:val="20"/>
        </w:rPr>
        <w:t>urządzenie do drukowania wielkoformatowego wraz z jednostką sterującą i oprogramowaniem (jedno urządzenie na grupę</w:t>
      </w:r>
      <w:r>
        <w:rPr>
          <w:rFonts w:ascii="Arial" w:hAnsi="Arial" w:cs="Arial"/>
          <w:sz w:val="20"/>
          <w:szCs w:val="20"/>
        </w:rPr>
        <w:t xml:space="preserve">), </w:t>
      </w:r>
      <w:r w:rsidRPr="00E5700C">
        <w:rPr>
          <w:rFonts w:ascii="Arial" w:hAnsi="Arial" w:cs="Arial"/>
          <w:sz w:val="20"/>
          <w:szCs w:val="20"/>
        </w:rPr>
        <w:t>stanowisko do kontroli druku (jedno stanowisko na grupę</w:t>
      </w:r>
      <w:r>
        <w:rPr>
          <w:rFonts w:ascii="Arial" w:hAnsi="Arial" w:cs="Arial"/>
          <w:sz w:val="20"/>
          <w:szCs w:val="20"/>
        </w:rPr>
        <w:t xml:space="preserve">), </w:t>
      </w:r>
      <w:r w:rsidRPr="00E5700C">
        <w:rPr>
          <w:rFonts w:ascii="Arial" w:hAnsi="Arial" w:cs="Arial"/>
          <w:sz w:val="20"/>
          <w:szCs w:val="20"/>
        </w:rPr>
        <w:t>densytometr refleksyjny (jeden densytometr na grupę).</w:t>
      </w:r>
    </w:p>
    <w:p w:rsidR="008065A4" w:rsidRDefault="008065A4" w:rsidP="008065A4">
      <w:pPr>
        <w:jc w:val="both"/>
        <w:rPr>
          <w:rFonts w:ascii="Arial" w:hAnsi="Arial" w:cs="Arial"/>
          <w:sz w:val="20"/>
          <w:szCs w:val="20"/>
        </w:rPr>
      </w:pPr>
      <w:r>
        <w:rPr>
          <w:rFonts w:ascii="Arial" w:hAnsi="Arial" w:cs="Arial"/>
          <w:sz w:val="20"/>
          <w:szCs w:val="20"/>
        </w:rPr>
        <w:t xml:space="preserve">oraz </w:t>
      </w:r>
    </w:p>
    <w:p w:rsidR="008065A4" w:rsidRDefault="008065A4" w:rsidP="008065A4">
      <w:pPr>
        <w:jc w:val="both"/>
        <w:rPr>
          <w:rFonts w:ascii="Arial" w:hAnsi="Arial" w:cs="Arial"/>
          <w:sz w:val="20"/>
          <w:szCs w:val="20"/>
        </w:rPr>
      </w:pPr>
      <w:r w:rsidRPr="00E5700C">
        <w:rPr>
          <w:rFonts w:ascii="Arial" w:hAnsi="Arial" w:cs="Arial"/>
          <w:b/>
          <w:sz w:val="20"/>
          <w:szCs w:val="20"/>
        </w:rPr>
        <w:t>Pracownia obróbki druków</w:t>
      </w:r>
      <w:r>
        <w:rPr>
          <w:rFonts w:ascii="Arial" w:hAnsi="Arial" w:cs="Arial"/>
          <w:sz w:val="20"/>
          <w:szCs w:val="20"/>
        </w:rPr>
        <w:t xml:space="preserve"> wyposażona w: </w:t>
      </w:r>
      <w:r w:rsidRPr="00E5700C">
        <w:rPr>
          <w:rFonts w:ascii="Arial" w:hAnsi="Arial" w:cs="Arial"/>
          <w:sz w:val="20"/>
          <w:szCs w:val="20"/>
        </w:rPr>
        <w:t>stanowis</w:t>
      </w:r>
      <w:r>
        <w:rPr>
          <w:rFonts w:ascii="Arial" w:hAnsi="Arial" w:cs="Arial"/>
          <w:sz w:val="20"/>
          <w:szCs w:val="20"/>
        </w:rPr>
        <w:t xml:space="preserve">ko komputerowe dla nauczyciela, projektor multimedialny, </w:t>
      </w:r>
      <w:r w:rsidRPr="00E5700C">
        <w:rPr>
          <w:rFonts w:ascii="Arial" w:hAnsi="Arial" w:cs="Arial"/>
          <w:sz w:val="20"/>
          <w:szCs w:val="20"/>
        </w:rPr>
        <w:t>urządzenie do krojenia druków dostosowane do formatu drukującego cyfrowego urządzenia nakładowego (jedno urządzenie na grupę),</w:t>
      </w:r>
      <w:r>
        <w:rPr>
          <w:rFonts w:ascii="Arial" w:hAnsi="Arial" w:cs="Arial"/>
          <w:sz w:val="20"/>
          <w:szCs w:val="20"/>
        </w:rPr>
        <w:t xml:space="preserve"> </w:t>
      </w:r>
      <w:r w:rsidRPr="00E5700C">
        <w:rPr>
          <w:rFonts w:ascii="Arial" w:hAnsi="Arial" w:cs="Arial"/>
          <w:sz w:val="20"/>
          <w:szCs w:val="20"/>
        </w:rPr>
        <w:t>bigówkę (jedna na grupę</w:t>
      </w:r>
      <w:r>
        <w:rPr>
          <w:rFonts w:ascii="Arial" w:hAnsi="Arial" w:cs="Arial"/>
          <w:sz w:val="20"/>
          <w:szCs w:val="20"/>
        </w:rPr>
        <w:t xml:space="preserve">), </w:t>
      </w:r>
      <w:r w:rsidRPr="00E5700C">
        <w:rPr>
          <w:rFonts w:ascii="Arial" w:hAnsi="Arial" w:cs="Arial"/>
          <w:sz w:val="20"/>
          <w:szCs w:val="20"/>
        </w:rPr>
        <w:t>zszywarkę drutem, albo profesjonalny zszywacz (jedna na grupę</w:t>
      </w:r>
      <w:r>
        <w:rPr>
          <w:rFonts w:ascii="Arial" w:hAnsi="Arial" w:cs="Arial"/>
          <w:sz w:val="20"/>
          <w:szCs w:val="20"/>
        </w:rPr>
        <w:t xml:space="preserve">), </w:t>
      </w:r>
      <w:r w:rsidRPr="00E5700C">
        <w:rPr>
          <w:rFonts w:ascii="Arial" w:hAnsi="Arial" w:cs="Arial"/>
          <w:sz w:val="20"/>
          <w:szCs w:val="20"/>
        </w:rPr>
        <w:t>laminarkę rolową (jedna na grupę</w:t>
      </w:r>
      <w:r>
        <w:rPr>
          <w:rFonts w:ascii="Arial" w:hAnsi="Arial" w:cs="Arial"/>
          <w:sz w:val="20"/>
          <w:szCs w:val="20"/>
        </w:rPr>
        <w:t xml:space="preserve">), </w:t>
      </w:r>
      <w:r w:rsidRPr="00E5700C">
        <w:rPr>
          <w:rFonts w:ascii="Arial" w:hAnsi="Arial" w:cs="Arial"/>
          <w:sz w:val="20"/>
          <w:szCs w:val="20"/>
        </w:rPr>
        <w:t>urządzenie do kro</w:t>
      </w:r>
      <w:r>
        <w:rPr>
          <w:rFonts w:ascii="Arial" w:hAnsi="Arial" w:cs="Arial"/>
          <w:sz w:val="20"/>
          <w:szCs w:val="20"/>
        </w:rPr>
        <w:t xml:space="preserve">jenia druków wielkoformatowych, przyrządy kontrolno-pomiarowe, </w:t>
      </w:r>
      <w:r w:rsidRPr="00E5700C">
        <w:rPr>
          <w:rFonts w:ascii="Arial" w:hAnsi="Arial" w:cs="Arial"/>
          <w:sz w:val="20"/>
          <w:szCs w:val="20"/>
        </w:rPr>
        <w:t>złamywarkę (jedna na grupę</w:t>
      </w:r>
      <w:r>
        <w:rPr>
          <w:rFonts w:ascii="Arial" w:hAnsi="Arial" w:cs="Arial"/>
          <w:sz w:val="20"/>
          <w:szCs w:val="20"/>
        </w:rPr>
        <w:t xml:space="preserve">), </w:t>
      </w:r>
      <w:r w:rsidRPr="00E5700C">
        <w:rPr>
          <w:rFonts w:ascii="Arial" w:hAnsi="Arial" w:cs="Arial"/>
          <w:sz w:val="20"/>
          <w:szCs w:val="20"/>
        </w:rPr>
        <w:t>bindownicę do spiral (jedna na grupę</w:t>
      </w:r>
      <w:r>
        <w:rPr>
          <w:rFonts w:ascii="Arial" w:hAnsi="Arial" w:cs="Arial"/>
          <w:sz w:val="20"/>
          <w:szCs w:val="20"/>
        </w:rPr>
        <w:t xml:space="preserve">), wzorniki barw,  </w:t>
      </w:r>
      <w:r w:rsidRPr="00E5700C">
        <w:rPr>
          <w:rFonts w:ascii="Arial" w:hAnsi="Arial" w:cs="Arial"/>
          <w:sz w:val="20"/>
          <w:szCs w:val="20"/>
        </w:rPr>
        <w:t>wzorniki podłoży do druku cyfrowego nakł</w:t>
      </w:r>
      <w:r>
        <w:rPr>
          <w:rFonts w:ascii="Arial" w:hAnsi="Arial" w:cs="Arial"/>
          <w:sz w:val="20"/>
          <w:szCs w:val="20"/>
        </w:rPr>
        <w:t xml:space="preserve">adowego oraz wielkoformatowego, </w:t>
      </w:r>
      <w:r w:rsidRPr="00E5700C">
        <w:rPr>
          <w:rFonts w:ascii="Arial" w:hAnsi="Arial" w:cs="Arial"/>
          <w:sz w:val="20"/>
          <w:szCs w:val="20"/>
        </w:rPr>
        <w:t>przykładowe wydruki cyfrowe nakładowe i wielkoformatowe</w:t>
      </w:r>
    </w:p>
    <w:p w:rsidR="008065A4" w:rsidRDefault="008065A4" w:rsidP="008065A4">
      <w:pPr>
        <w:jc w:val="both"/>
        <w:rPr>
          <w:rFonts w:ascii="Arial" w:hAnsi="Arial" w:cs="Arial"/>
          <w:sz w:val="20"/>
          <w:szCs w:val="20"/>
        </w:rPr>
      </w:pPr>
    </w:p>
    <w:p w:rsidR="008065A4" w:rsidRDefault="008065A4" w:rsidP="008065A4">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8065A4" w:rsidRDefault="008065A4" w:rsidP="008065A4">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8065A4" w:rsidRDefault="008065A4"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8065A4" w:rsidRDefault="008065A4"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8065A4" w:rsidRDefault="008065A4"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8065A4" w:rsidRDefault="008065A4"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8065A4" w:rsidRDefault="008065A4"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8065A4" w:rsidRPr="008571EC" w:rsidRDefault="008065A4" w:rsidP="008065A4">
      <w:pPr>
        <w:jc w:val="both"/>
        <w:rPr>
          <w:rFonts w:ascii="Arial" w:hAnsi="Arial" w:cs="Arial"/>
          <w:b/>
          <w:sz w:val="20"/>
          <w:szCs w:val="20"/>
        </w:rPr>
      </w:pPr>
    </w:p>
    <w:p w:rsidR="008065A4" w:rsidRDefault="008065A4" w:rsidP="008065A4">
      <w:pPr>
        <w:rPr>
          <w:rFonts w:ascii="Arial" w:hAnsi="Arial" w:cs="Arial"/>
          <w:b/>
          <w:sz w:val="20"/>
          <w:szCs w:val="20"/>
        </w:rPr>
      </w:pPr>
      <w:r w:rsidRPr="00525488">
        <w:rPr>
          <w:rFonts w:ascii="Arial" w:hAnsi="Arial" w:cs="Arial"/>
          <w:b/>
          <w:sz w:val="20"/>
          <w:szCs w:val="20"/>
        </w:rPr>
        <w:t>PROPONOWANE METODY SPRAWDZANIA OSIĄGNIĘ</w:t>
      </w:r>
      <w:r>
        <w:rPr>
          <w:rFonts w:ascii="Arial" w:hAnsi="Arial" w:cs="Arial"/>
          <w:b/>
          <w:sz w:val="20"/>
          <w:szCs w:val="20"/>
        </w:rPr>
        <w:t>Ć EDUKACYJNYCH UCZNIA/SŁUCHACZA</w:t>
      </w:r>
    </w:p>
    <w:p w:rsidR="008065A4" w:rsidRPr="00901ACE"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8065A4"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8065A4" w:rsidRPr="00901ACE"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8065A4" w:rsidRPr="00901ACE"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8065A4" w:rsidRPr="00901ACE"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race indywidulane i zespołowe w formie</w:t>
      </w:r>
      <w:r>
        <w:rPr>
          <w:rFonts w:ascii="Arial" w:hAnsi="Arial" w:cs="Arial"/>
          <w:sz w:val="20"/>
          <w:szCs w:val="20"/>
        </w:rPr>
        <w:t xml:space="preserve"> prac praktycznych lub projektowych,</w:t>
      </w:r>
    </w:p>
    <w:p w:rsidR="008065A4" w:rsidRDefault="008065A4"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8065A4" w:rsidRDefault="008065A4" w:rsidP="008065A4">
      <w:pPr>
        <w:rPr>
          <w:rFonts w:ascii="Arial" w:hAnsi="Arial" w:cs="Arial"/>
          <w:sz w:val="20"/>
          <w:szCs w:val="20"/>
        </w:rPr>
      </w:pPr>
    </w:p>
    <w:p w:rsidR="008065A4" w:rsidRPr="00525488" w:rsidRDefault="008065A4" w:rsidP="008065A4">
      <w:pPr>
        <w:jc w:val="both"/>
        <w:rPr>
          <w:rFonts w:ascii="Arial" w:hAnsi="Arial" w:cs="Arial"/>
          <w:b/>
          <w:sz w:val="20"/>
          <w:szCs w:val="20"/>
        </w:rPr>
      </w:pPr>
      <w:r w:rsidRPr="00525488">
        <w:rPr>
          <w:rFonts w:ascii="Arial" w:hAnsi="Arial" w:cs="Arial"/>
          <w:b/>
          <w:sz w:val="20"/>
          <w:szCs w:val="20"/>
        </w:rPr>
        <w:t>EWALUACJA PRZEDMIOTU</w:t>
      </w:r>
    </w:p>
    <w:p w:rsidR="008065A4" w:rsidRPr="00732A78" w:rsidRDefault="008065A4" w:rsidP="008065A4">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8065A4" w:rsidRDefault="008065A4" w:rsidP="008065A4">
      <w:pPr>
        <w:jc w:val="both"/>
        <w:rPr>
          <w:rFonts w:ascii="Arial" w:hAnsi="Arial" w:cs="Arial"/>
          <w:sz w:val="20"/>
          <w:szCs w:val="20"/>
        </w:rPr>
      </w:pPr>
      <w:r w:rsidRPr="00C21750">
        <w:rPr>
          <w:rFonts w:ascii="Arial" w:hAnsi="Arial" w:cs="Arial"/>
          <w:sz w:val="20"/>
          <w:szCs w:val="20"/>
        </w:rPr>
        <w:t xml:space="preserve">W przypadku przedmiotu zawodowego jedną z ważnych metod jest samoocena, w ramach której nauczyciel musi dokonać weryfikacji stanu swojej aktualnej wiedzy z zakresu </w:t>
      </w:r>
      <w:r>
        <w:rPr>
          <w:rFonts w:ascii="Arial" w:hAnsi="Arial" w:cs="Arial"/>
          <w:sz w:val="20"/>
          <w:szCs w:val="20"/>
        </w:rPr>
        <w:t>drukowania cyfrowego</w:t>
      </w:r>
      <w:r w:rsidRPr="00C21750">
        <w:rPr>
          <w:rFonts w:ascii="Arial" w:hAnsi="Arial" w:cs="Arial"/>
          <w:sz w:val="20"/>
          <w:szCs w:val="20"/>
        </w:rPr>
        <w:t>, w aspekcie znajomości nowości technologicznych, czy zmian w procesach, wynikających m.in. z postępującej automatyzacji informatyzacji. Powinien też dokonać oceny posia</w:t>
      </w:r>
      <w:r>
        <w:rPr>
          <w:rFonts w:ascii="Arial" w:hAnsi="Arial" w:cs="Arial"/>
          <w:sz w:val="20"/>
          <w:szCs w:val="20"/>
        </w:rPr>
        <w:t>danych materiałów dydaktycznych</w:t>
      </w:r>
      <w:r w:rsidRPr="00C21750">
        <w:rPr>
          <w:rFonts w:ascii="Arial" w:hAnsi="Arial" w:cs="Arial"/>
          <w:sz w:val="20"/>
          <w:szCs w:val="20"/>
        </w:rPr>
        <w:t xml:space="preserve">, materiałów wideo czy dostępnych materiałów dydaktycznych – prasy branżowej, publikacji tematycznych itp. W obliczu </w:t>
      </w:r>
      <w:r>
        <w:rPr>
          <w:rFonts w:ascii="Arial" w:hAnsi="Arial" w:cs="Arial"/>
          <w:sz w:val="20"/>
          <w:szCs w:val="20"/>
        </w:rPr>
        <w:t>rozwijającej się</w:t>
      </w:r>
      <w:r w:rsidRPr="00C21750">
        <w:rPr>
          <w:rFonts w:ascii="Arial" w:hAnsi="Arial" w:cs="Arial"/>
          <w:sz w:val="20"/>
          <w:szCs w:val="20"/>
        </w:rPr>
        <w:t xml:space="preserve"> się branży, jaką jest </w:t>
      </w:r>
      <w:r>
        <w:rPr>
          <w:rFonts w:ascii="Arial" w:hAnsi="Arial" w:cs="Arial"/>
          <w:sz w:val="20"/>
          <w:szCs w:val="20"/>
        </w:rPr>
        <w:t>poligrafia cyfrowa</w:t>
      </w:r>
      <w:r w:rsidRPr="00C21750">
        <w:rPr>
          <w:rFonts w:ascii="Arial" w:hAnsi="Arial" w:cs="Arial"/>
          <w:sz w:val="20"/>
          <w:szCs w:val="20"/>
        </w:rPr>
        <w:t xml:space="preserve">, ewaluacja poprzez samoocenę jest niezbędna do późniejszej oceny stanu aktualności wiedzy przekazywanej uczniowi. </w:t>
      </w:r>
    </w:p>
    <w:p w:rsidR="008065A4" w:rsidRPr="00732A78" w:rsidRDefault="008065A4" w:rsidP="008065A4">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 xml:space="preserve">drukowanie cyfrowe </w:t>
      </w:r>
      <w:r w:rsidRPr="00732A78">
        <w:rPr>
          <w:rFonts w:ascii="Arial" w:hAnsi="Arial" w:cs="Arial"/>
          <w:sz w:val="20"/>
          <w:szCs w:val="20"/>
        </w:rPr>
        <w:t>to:</w:t>
      </w:r>
    </w:p>
    <w:p w:rsidR="008065A4" w:rsidRDefault="008065A4" w:rsidP="007E7D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wykonywanie wydruków na maszynach cyfrowych nakładowych i wielkoformatowych,</w:t>
      </w:r>
    </w:p>
    <w:p w:rsidR="008065A4" w:rsidRPr="00594FC3" w:rsidRDefault="008065A4" w:rsidP="007E7D40">
      <w:pPr>
        <w:pStyle w:val="Akapitzlist"/>
        <w:numPr>
          <w:ilvl w:val="0"/>
          <w:numId w:val="10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wykonywanie obróbki wydruków cyfrowych nakładowych i wielkoformatowych</w:t>
      </w:r>
    </w:p>
    <w:p w:rsidR="008065A4" w:rsidRPr="008533A4" w:rsidRDefault="008065A4" w:rsidP="008065A4">
      <w:pPr>
        <w:jc w:val="both"/>
        <w:rPr>
          <w:rFonts w:ascii="Arial" w:hAnsi="Arial" w:cs="Arial"/>
          <w:sz w:val="20"/>
          <w:szCs w:val="20"/>
        </w:rPr>
      </w:pPr>
    </w:p>
    <w:p w:rsidR="008065A4" w:rsidRDefault="008065A4" w:rsidP="008065A4">
      <w:pPr>
        <w:spacing w:after="160" w:line="259" w:lineRule="auto"/>
      </w:pPr>
      <w:r>
        <w:br w:type="page"/>
      </w:r>
    </w:p>
    <w:p w:rsidR="00F84CCD" w:rsidRPr="00440B67" w:rsidRDefault="00F84CCD" w:rsidP="00D92662">
      <w:pPr>
        <w:pStyle w:val="Nagwek2"/>
      </w:pPr>
      <w:bookmarkStart w:id="21" w:name="_Toc18399543"/>
      <w:r w:rsidRPr="00440B67">
        <w:t>Kontrola produkcji poligraficznej</w:t>
      </w:r>
      <w:bookmarkEnd w:id="21"/>
    </w:p>
    <w:p w:rsidR="00F84CCD" w:rsidRPr="00D844F1" w:rsidRDefault="00F84CCD" w:rsidP="00F84CCD">
      <w:pPr>
        <w:jc w:val="both"/>
        <w:rPr>
          <w:rFonts w:ascii="Arial" w:hAnsi="Arial" w:cs="Arial"/>
          <w:sz w:val="20"/>
          <w:szCs w:val="20"/>
        </w:rPr>
      </w:pPr>
    </w:p>
    <w:p w:rsidR="00F84CCD" w:rsidRDefault="00F84CCD" w:rsidP="00F84CCD">
      <w:pPr>
        <w:jc w:val="both"/>
        <w:rPr>
          <w:rFonts w:ascii="Arial" w:hAnsi="Arial" w:cs="Arial"/>
          <w:b/>
          <w:sz w:val="20"/>
          <w:szCs w:val="20"/>
        </w:rPr>
      </w:pPr>
      <w:r w:rsidRPr="008533A4">
        <w:rPr>
          <w:rFonts w:ascii="Arial" w:hAnsi="Arial" w:cs="Arial"/>
          <w:b/>
          <w:sz w:val="20"/>
          <w:szCs w:val="20"/>
        </w:rPr>
        <w:t>Cele ogólne przedmiotu</w:t>
      </w:r>
    </w:p>
    <w:p w:rsidR="00F84CCD" w:rsidRPr="008533A4" w:rsidRDefault="00F84CCD" w:rsidP="007E7D40">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Nabywanie umiejętności planowania produkcji poligraficznej.</w:t>
      </w:r>
    </w:p>
    <w:p w:rsidR="00F84CCD" w:rsidRPr="008533A4" w:rsidRDefault="00F84CCD" w:rsidP="007E7D40">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Zdobywanie wiedzy o zasadach przygotowania kalkulacji kosztów produkcji poligraficznej.</w:t>
      </w:r>
    </w:p>
    <w:p w:rsidR="00F84CCD" w:rsidRPr="008533A4" w:rsidRDefault="00F84CCD" w:rsidP="007E7D40">
      <w:pPr>
        <w:pStyle w:val="Akapitzlist"/>
        <w:numPr>
          <w:ilvl w:val="0"/>
          <w:numId w:val="10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Kształtowanie umiejętności planowania pracy zespołu i zarządzania nim.</w:t>
      </w:r>
    </w:p>
    <w:p w:rsidR="00F84CCD" w:rsidRPr="008533A4" w:rsidRDefault="00F84CCD" w:rsidP="00F84CCD">
      <w:pPr>
        <w:jc w:val="both"/>
        <w:rPr>
          <w:rFonts w:ascii="Arial" w:hAnsi="Arial" w:cs="Arial"/>
          <w:b/>
          <w:sz w:val="20"/>
          <w:szCs w:val="20"/>
        </w:rPr>
      </w:pPr>
    </w:p>
    <w:p w:rsidR="00F84CCD" w:rsidRPr="008533A4" w:rsidRDefault="00F84CCD" w:rsidP="00F84CCD">
      <w:pPr>
        <w:jc w:val="both"/>
        <w:rPr>
          <w:rFonts w:ascii="Arial" w:hAnsi="Arial" w:cs="Arial"/>
          <w:b/>
          <w:sz w:val="20"/>
          <w:szCs w:val="20"/>
        </w:rPr>
      </w:pPr>
      <w:r w:rsidRPr="008533A4">
        <w:rPr>
          <w:rFonts w:ascii="Arial" w:hAnsi="Arial" w:cs="Arial"/>
          <w:b/>
          <w:sz w:val="20"/>
          <w:szCs w:val="20"/>
        </w:rPr>
        <w:t>Cele operacyjne:</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ustalić parametry techniczne produktu poligraficznego,</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technologię wykonania form drukowych,</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technikę drukowania,</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podłoże drukowe i materiały do produkcji,</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dobrać maszyny i urządzenia do produkcji poligraficznej,</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zaplanować procesy produkcyjne,</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wykonać schemat technologiczny produkcji poligraficznej,</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przygotować kartę technologiczną produkcji poligraficznej,</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obliczyć zapotrzebowanie na materiały do produkcji poligraficznej,</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skalkulować koszty produkcji poligraficznej,</w:t>
      </w:r>
    </w:p>
    <w:p w:rsidR="00F84CCD" w:rsidRPr="008533A4" w:rsidRDefault="00F84CCD" w:rsidP="007E7D40">
      <w:pPr>
        <w:pStyle w:val="Akapitzlist"/>
        <w:numPr>
          <w:ilvl w:val="0"/>
          <w:numId w:val="1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8533A4">
        <w:rPr>
          <w:rFonts w:ascii="Arial" w:hAnsi="Arial" w:cs="Arial"/>
          <w:sz w:val="20"/>
          <w:szCs w:val="20"/>
        </w:rPr>
        <w:t>posłużyć się dokumentacją techniczno-technologiczną produkcji poligraficznej.</w:t>
      </w:r>
    </w:p>
    <w:p w:rsidR="00F84CCD" w:rsidRPr="008533A4" w:rsidRDefault="00F84CCD" w:rsidP="007E7D40">
      <w:pPr>
        <w:pStyle w:val="Akapitzlist"/>
        <w:numPr>
          <w:ilvl w:val="0"/>
          <w:numId w:val="17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8533A4">
        <w:rPr>
          <w:rFonts w:ascii="Arial" w:hAnsi="Arial" w:cs="Arial"/>
          <w:b/>
          <w:sz w:val="20"/>
          <w:szCs w:val="20"/>
        </w:rPr>
        <w:br w:type="page"/>
      </w:r>
    </w:p>
    <w:p w:rsidR="00F84CCD" w:rsidRDefault="00010293" w:rsidP="00F84CCD">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184"/>
        <w:gridCol w:w="3118"/>
        <w:gridCol w:w="1681"/>
      </w:tblGrid>
      <w:tr w:rsidR="00F84CCD" w:rsidRPr="00551984" w:rsidTr="00CD0CDB">
        <w:tc>
          <w:tcPr>
            <w:tcW w:w="2216" w:type="dxa"/>
            <w:vMerge w:val="restart"/>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F84CCD" w:rsidRPr="00551984" w:rsidRDefault="00551984" w:rsidP="00CD0CDB">
            <w:pPr>
              <w:jc w:val="center"/>
              <w:rPr>
                <w:sz w:val="20"/>
                <w:szCs w:val="20"/>
              </w:rPr>
            </w:pPr>
            <w:r w:rsidRPr="00551984">
              <w:rPr>
                <w:sz w:val="20"/>
                <w:szCs w:val="20"/>
              </w:rPr>
              <w:t>Liczba godz.</w:t>
            </w:r>
          </w:p>
        </w:tc>
        <w:tc>
          <w:tcPr>
            <w:tcW w:w="6302" w:type="dxa"/>
            <w:gridSpan w:val="2"/>
            <w:shd w:val="clear" w:color="auto" w:fill="F2F2F2" w:themeFill="background1" w:themeFillShade="F2"/>
            <w:vAlign w:val="center"/>
          </w:tcPr>
          <w:p w:rsidR="00F84CCD" w:rsidRPr="00551984" w:rsidRDefault="00F84CCD" w:rsidP="00CD0CDB">
            <w:pPr>
              <w:ind w:left="340" w:hanging="340"/>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Uwagi o realizacji</w:t>
            </w:r>
          </w:p>
        </w:tc>
      </w:tr>
      <w:tr w:rsidR="00F84CCD" w:rsidRPr="008533A4" w:rsidTr="00CD0CDB">
        <w:tc>
          <w:tcPr>
            <w:tcW w:w="2216" w:type="dxa"/>
            <w:vMerge/>
            <w:shd w:val="clear" w:color="auto" w:fill="F2F2F2" w:themeFill="background1" w:themeFillShade="F2"/>
          </w:tcPr>
          <w:p w:rsidR="00F84CCD" w:rsidRDefault="00F84CCD" w:rsidP="007E7D40">
            <w:pPr>
              <w:pStyle w:val="Akapitzlist"/>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ind w:left="318" w:hanging="318"/>
              <w:rPr>
                <w:rFonts w:ascii="Arial" w:hAnsi="Arial" w:cs="Arial"/>
                <w:sz w:val="20"/>
                <w:szCs w:val="20"/>
              </w:rPr>
            </w:pPr>
          </w:p>
        </w:tc>
        <w:tc>
          <w:tcPr>
            <w:tcW w:w="2562" w:type="dxa"/>
            <w:vMerge/>
            <w:shd w:val="clear" w:color="auto" w:fill="F2F2F2" w:themeFill="background1" w:themeFillShade="F2"/>
          </w:tcPr>
          <w:p w:rsidR="00F84CCD" w:rsidRPr="008533A4" w:rsidRDefault="00F84CCD" w:rsidP="007E7D40">
            <w:pPr>
              <w:pStyle w:val="Akapitzlist"/>
              <w:numPr>
                <w:ilvl w:val="0"/>
                <w:numId w:val="17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p>
        </w:tc>
        <w:tc>
          <w:tcPr>
            <w:tcW w:w="1244" w:type="dxa"/>
            <w:vMerge/>
            <w:shd w:val="clear" w:color="auto" w:fill="F2F2F2" w:themeFill="background1" w:themeFillShade="F2"/>
          </w:tcPr>
          <w:p w:rsidR="00F84CCD" w:rsidRPr="008533A4" w:rsidRDefault="00F84CCD" w:rsidP="00CD0CDB">
            <w:pPr>
              <w:jc w:val="center"/>
              <w:rPr>
                <w:rFonts w:ascii="Arial" w:hAnsi="Arial" w:cs="Arial"/>
                <w:sz w:val="20"/>
                <w:szCs w:val="20"/>
              </w:rPr>
            </w:pPr>
          </w:p>
        </w:tc>
        <w:tc>
          <w:tcPr>
            <w:tcW w:w="3184" w:type="dxa"/>
            <w:shd w:val="clear" w:color="auto" w:fill="F2F2F2" w:themeFill="background1" w:themeFillShade="F2"/>
            <w:vAlign w:val="center"/>
          </w:tcPr>
          <w:p w:rsidR="00F84CCD" w:rsidRPr="005672C7" w:rsidRDefault="00F84CCD" w:rsidP="00CD0CDB">
            <w:pPr>
              <w:ind w:left="340" w:hanging="340"/>
              <w:jc w:val="center"/>
              <w:rPr>
                <w:b/>
                <w:sz w:val="20"/>
                <w:szCs w:val="20"/>
              </w:rPr>
            </w:pPr>
            <w:r w:rsidRPr="005672C7">
              <w:rPr>
                <w:rFonts w:ascii="Arial" w:hAnsi="Arial" w:cs="Arial"/>
                <w:b/>
                <w:sz w:val="20"/>
                <w:szCs w:val="20"/>
              </w:rPr>
              <w:t>ponadpodstawowe</w:t>
            </w:r>
          </w:p>
        </w:tc>
        <w:tc>
          <w:tcPr>
            <w:tcW w:w="3118" w:type="dxa"/>
            <w:shd w:val="clear" w:color="auto" w:fill="F2F2F2" w:themeFill="background1" w:themeFillShade="F2"/>
            <w:vAlign w:val="center"/>
          </w:tcPr>
          <w:p w:rsidR="00F84CCD" w:rsidRPr="005672C7" w:rsidRDefault="00F84CCD" w:rsidP="00CD0CDB">
            <w:pPr>
              <w:jc w:val="center"/>
              <w:rPr>
                <w:rFonts w:ascii="Arial" w:hAnsi="Arial" w:cs="Arial"/>
                <w:b/>
                <w:sz w:val="20"/>
                <w:szCs w:val="20"/>
              </w:rPr>
            </w:pPr>
            <w:r w:rsidRPr="005672C7">
              <w:rPr>
                <w:rFonts w:ascii="Arial" w:hAnsi="Arial" w:cs="Arial"/>
                <w:b/>
                <w:sz w:val="20"/>
                <w:szCs w:val="20"/>
              </w:rPr>
              <w:t>Etap realizacji</w:t>
            </w:r>
          </w:p>
        </w:tc>
        <w:tc>
          <w:tcPr>
            <w:tcW w:w="1681" w:type="dxa"/>
            <w:shd w:val="clear" w:color="auto" w:fill="F2F2F2" w:themeFill="background1" w:themeFillShade="F2"/>
          </w:tcPr>
          <w:p w:rsidR="00F84CCD" w:rsidRDefault="00F84CCD" w:rsidP="00CD0CDB">
            <w:pPr>
              <w:rPr>
                <w:rFonts w:ascii="Arial" w:hAnsi="Arial" w:cs="Arial"/>
                <w:sz w:val="20"/>
                <w:szCs w:val="20"/>
              </w:rPr>
            </w:pPr>
          </w:p>
        </w:tc>
      </w:tr>
      <w:tr w:rsidR="00F84CCD" w:rsidRPr="008533A4" w:rsidTr="00CD0CDB">
        <w:tc>
          <w:tcPr>
            <w:tcW w:w="2216" w:type="dxa"/>
            <w:vMerge w:val="restart"/>
          </w:tcPr>
          <w:p w:rsidR="00F84CCD" w:rsidRPr="008533A4" w:rsidRDefault="00F84CCD" w:rsidP="007E7D40">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b/>
                <w:sz w:val="20"/>
                <w:szCs w:val="20"/>
              </w:rPr>
            </w:pPr>
            <w:r>
              <w:rPr>
                <w:rFonts w:ascii="Arial" w:hAnsi="Arial" w:cs="Arial"/>
                <w:sz w:val="20"/>
                <w:szCs w:val="20"/>
              </w:rPr>
              <w:t xml:space="preserve">Planowanie kontroli produkcji w poligrafii i kontrola materiałów, </w:t>
            </w:r>
            <w:r w:rsidRPr="008533A4">
              <w:rPr>
                <w:rFonts w:ascii="Arial" w:hAnsi="Arial" w:cs="Arial"/>
                <w:sz w:val="20"/>
                <w:szCs w:val="20"/>
              </w:rPr>
              <w:t>półproduktów i produktów poligraficznych</w:t>
            </w:r>
          </w:p>
        </w:tc>
        <w:tc>
          <w:tcPr>
            <w:tcW w:w="2562" w:type="dxa"/>
          </w:tcPr>
          <w:p w:rsidR="00F84CCD" w:rsidRPr="008533A4" w:rsidRDefault="00F84CCD" w:rsidP="007E7D40">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8533A4">
              <w:rPr>
                <w:rFonts w:ascii="Arial" w:hAnsi="Arial" w:cs="Arial"/>
                <w:sz w:val="20"/>
                <w:szCs w:val="20"/>
              </w:rPr>
              <w:t xml:space="preserve">Etapy kontroli jakości </w:t>
            </w:r>
            <w:r>
              <w:rPr>
                <w:rFonts w:ascii="Arial" w:hAnsi="Arial" w:cs="Arial"/>
                <w:sz w:val="20"/>
                <w:szCs w:val="20"/>
              </w:rPr>
              <w:t xml:space="preserve">i materiałów, </w:t>
            </w:r>
            <w:r w:rsidRPr="008533A4">
              <w:rPr>
                <w:rFonts w:ascii="Arial" w:hAnsi="Arial" w:cs="Arial"/>
                <w:sz w:val="20"/>
                <w:szCs w:val="20"/>
              </w:rPr>
              <w:t>półproduktów i produktów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wymienić etapy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punkty kontrolne wejściowej kontroli jakości surowców i materiałów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zaplanować etapy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zaplanować punkty kontrolne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sporządzić schemat kontroli jakości surowców i materiałów poligraficznych</w:t>
            </w:r>
          </w:p>
        </w:tc>
        <w:tc>
          <w:tcPr>
            <w:tcW w:w="1681" w:type="dxa"/>
            <w:vMerge w:val="restart"/>
          </w:tcPr>
          <w:p w:rsidR="00F84CCD" w:rsidRPr="008533A4" w:rsidRDefault="00F84CCD" w:rsidP="00CD0CDB">
            <w:pPr>
              <w:rPr>
                <w:rFonts w:ascii="Arial" w:hAnsi="Arial" w:cs="Arial"/>
                <w:sz w:val="20"/>
                <w:szCs w:val="20"/>
              </w:rPr>
            </w:pPr>
            <w:r>
              <w:rPr>
                <w:rFonts w:ascii="Arial" w:hAnsi="Arial" w:cs="Arial"/>
                <w:sz w:val="20"/>
                <w:szCs w:val="20"/>
              </w:rPr>
              <w:t>Klasa IV</w:t>
            </w:r>
          </w:p>
          <w:p w:rsidR="00F84CCD" w:rsidRPr="008533A4" w:rsidRDefault="00F84CCD" w:rsidP="00CD0CDB">
            <w:pP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sidRPr="008533A4">
              <w:rPr>
                <w:rFonts w:ascii="Arial" w:hAnsi="Arial" w:cs="Arial"/>
                <w:sz w:val="20"/>
                <w:szCs w:val="20"/>
              </w:rPr>
              <w:t>Urządzenia i przyrządy kontrolno-pomiarowe do wejściowej</w:t>
            </w:r>
            <w:r>
              <w:rPr>
                <w:rFonts w:ascii="Arial" w:hAnsi="Arial" w:cs="Arial"/>
                <w:sz w:val="20"/>
                <w:szCs w:val="20"/>
              </w:rPr>
              <w:t xml:space="preserve"> i wyjściowej </w:t>
            </w:r>
            <w:r w:rsidRPr="008533A4">
              <w:rPr>
                <w:rFonts w:ascii="Arial" w:hAnsi="Arial" w:cs="Arial"/>
                <w:sz w:val="20"/>
                <w:szCs w:val="20"/>
              </w:rPr>
              <w:t xml:space="preserve"> 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sklasyfikować</w:t>
            </w:r>
            <w:r w:rsidRPr="008533A4">
              <w:rPr>
                <w:rFonts w:ascii="Arial" w:hAnsi="Arial" w:cs="Arial"/>
                <w:sz w:val="20"/>
                <w:szCs w:val="20"/>
              </w:rPr>
              <w:t xml:space="preserve"> urządzenia i przyrządy kontrolno-pomiarowe do wejściowej</w:t>
            </w:r>
            <w:r>
              <w:rPr>
                <w:rFonts w:ascii="Arial" w:hAnsi="Arial" w:cs="Arial"/>
                <w:sz w:val="20"/>
                <w:szCs w:val="20"/>
              </w:rPr>
              <w:t xml:space="preserve"> i wyjściowej</w:t>
            </w:r>
            <w:r w:rsidRPr="008533A4">
              <w:rPr>
                <w:rFonts w:ascii="Arial" w:hAnsi="Arial" w:cs="Arial"/>
                <w:sz w:val="20"/>
                <w:szCs w:val="20"/>
              </w:rPr>
              <w:t xml:space="preserve"> 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rozróżnić urządzenia i przyrządy kontrolno-pomiarowe do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dobrać urządzenia i przyrządy kontrolno-pomiarowe do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opisać zasady działania urządzeń i przyrządów kontrolno-pomiarowych do wejściowej </w:t>
            </w:r>
            <w:r>
              <w:rPr>
                <w:rFonts w:ascii="Arial" w:hAnsi="Arial" w:cs="Arial"/>
                <w:sz w:val="20"/>
                <w:szCs w:val="20"/>
              </w:rPr>
              <w:t xml:space="preserve">i wyjściowej </w:t>
            </w:r>
            <w:r w:rsidRPr="008533A4">
              <w:rPr>
                <w:rFonts w:ascii="Arial" w:hAnsi="Arial" w:cs="Arial"/>
                <w:sz w:val="20"/>
                <w:szCs w:val="20"/>
              </w:rPr>
              <w:t xml:space="preserve">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sidRPr="008533A4">
              <w:rPr>
                <w:rFonts w:ascii="Arial" w:hAnsi="Arial" w:cs="Arial"/>
                <w:sz w:val="20"/>
                <w:szCs w:val="20"/>
              </w:rPr>
              <w:t xml:space="preserve">Wymagania jakościowe dla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wymienić parametry </w:t>
            </w:r>
            <w:r>
              <w:rPr>
                <w:rFonts w:ascii="Arial" w:hAnsi="Arial" w:cs="Arial"/>
                <w:sz w:val="20"/>
                <w:szCs w:val="20"/>
              </w:rPr>
              <w:t xml:space="preserve">materiałów, </w:t>
            </w:r>
            <w:r w:rsidRPr="008533A4">
              <w:rPr>
                <w:rFonts w:ascii="Arial" w:hAnsi="Arial" w:cs="Arial"/>
                <w:sz w:val="20"/>
                <w:szCs w:val="20"/>
              </w:rPr>
              <w:t>półproduktów i produktów poligraficznych podlegających kontroli jakości</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scharakteryzować parametry </w:t>
            </w:r>
            <w:r>
              <w:rPr>
                <w:rFonts w:ascii="Arial" w:hAnsi="Arial" w:cs="Arial"/>
                <w:sz w:val="20"/>
                <w:szCs w:val="20"/>
              </w:rPr>
              <w:t xml:space="preserve">materiałów, </w:t>
            </w:r>
            <w:r w:rsidRPr="008533A4">
              <w:rPr>
                <w:rFonts w:ascii="Arial" w:hAnsi="Arial" w:cs="Arial"/>
                <w:sz w:val="20"/>
                <w:szCs w:val="20"/>
              </w:rPr>
              <w:t>półproduktów i produktów poligraficznych podlegających kontroli jakości</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określić parametry </w:t>
            </w:r>
            <w:r>
              <w:rPr>
                <w:rFonts w:ascii="Arial" w:hAnsi="Arial" w:cs="Arial"/>
                <w:sz w:val="20"/>
                <w:szCs w:val="20"/>
              </w:rPr>
              <w:t xml:space="preserve">materiałów, </w:t>
            </w:r>
            <w:r w:rsidRPr="008533A4">
              <w:rPr>
                <w:rFonts w:ascii="Arial" w:hAnsi="Arial" w:cs="Arial"/>
                <w:sz w:val="20"/>
                <w:szCs w:val="20"/>
              </w:rPr>
              <w:t>półproduktów i produktów poligraficznych podlegających kontroli jakości</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określić wymagania jakościowe dla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2"/>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sidRPr="008533A4">
              <w:rPr>
                <w:rFonts w:ascii="Arial" w:hAnsi="Arial" w:cs="Arial"/>
                <w:sz w:val="20"/>
                <w:szCs w:val="20"/>
              </w:rPr>
              <w:t xml:space="preserve">Ocena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rozróżnić urządzenia i przyrządy kontrolno-pomiarowe do 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3BE0">
              <w:rPr>
                <w:rFonts w:ascii="Arial" w:hAnsi="Arial" w:cs="Arial"/>
                <w:sz w:val="20"/>
                <w:szCs w:val="20"/>
              </w:rPr>
              <w:t>dokonać oceny jakości materiałów, półproduktów i produktów poligraficznych</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3BE0">
              <w:rPr>
                <w:rFonts w:ascii="Arial" w:hAnsi="Arial" w:cs="Arial"/>
                <w:sz w:val="20"/>
                <w:szCs w:val="20"/>
              </w:rPr>
              <w:t>dokonać oceny wizualnej materiałów, półproduktów i produktów poligraficznych</w:t>
            </w:r>
          </w:p>
          <w:p w:rsidR="00F84CCD" w:rsidRPr="00613BE0"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3BE0">
              <w:rPr>
                <w:rFonts w:ascii="Arial" w:hAnsi="Arial" w:cs="Arial"/>
                <w:sz w:val="20"/>
                <w:szCs w:val="20"/>
              </w:rPr>
              <w:t>dokonać pomiaru parametrów wytrzymałościowych oraz fizyko-chemicznych materiałów, półproduktów i produktów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dobrać urządzenia i przyrządy kontrolno-pomiarowe do 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opisać zasady działania urządzeń i przyrządów kontrolno-pomiarowych do kontroli jakości </w:t>
            </w:r>
            <w:r>
              <w:rPr>
                <w:rFonts w:ascii="Arial" w:hAnsi="Arial" w:cs="Arial"/>
                <w:sz w:val="20"/>
                <w:szCs w:val="20"/>
              </w:rPr>
              <w:t xml:space="preserve">materiałów, </w:t>
            </w:r>
            <w:r w:rsidRPr="008533A4">
              <w:rPr>
                <w:rFonts w:ascii="Arial" w:hAnsi="Arial" w:cs="Arial"/>
                <w:sz w:val="20"/>
                <w:szCs w:val="20"/>
              </w:rPr>
              <w:t>półproduktów i produktów poligraficznych</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3BE0">
              <w:rPr>
                <w:rFonts w:ascii="Arial" w:hAnsi="Arial" w:cs="Arial"/>
                <w:sz w:val="20"/>
                <w:szCs w:val="20"/>
              </w:rPr>
              <w:t>przeanalizować wyniki oceny jakości materiałów, półproduktów i produktów poligraficznych</w:t>
            </w:r>
          </w:p>
          <w:p w:rsidR="00F84CCD" w:rsidRPr="00613BE0"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613BE0">
              <w:rPr>
                <w:rFonts w:ascii="Arial" w:hAnsi="Arial" w:cs="Arial"/>
                <w:sz w:val="20"/>
                <w:szCs w:val="20"/>
              </w:rPr>
              <w:t>porównać wyniki oceny jakości materiałów, półproduktów i produktów poligraficznych z wymaganiami zatwierdzonymi wzorcami</w:t>
            </w: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val="restart"/>
          </w:tcPr>
          <w:p w:rsidR="00F84CCD" w:rsidRPr="008533A4" w:rsidRDefault="00F84CCD" w:rsidP="007E7D40">
            <w:pPr>
              <w:pStyle w:val="Akapitzlist"/>
              <w:numPr>
                <w:ilvl w:val="0"/>
                <w:numId w:val="111"/>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sz w:val="20"/>
                <w:szCs w:val="20"/>
              </w:rPr>
            </w:pPr>
            <w:r w:rsidRPr="008533A4">
              <w:rPr>
                <w:rFonts w:ascii="Arial" w:hAnsi="Arial" w:cs="Arial"/>
                <w:sz w:val="20"/>
                <w:szCs w:val="20"/>
              </w:rPr>
              <w:t>Kontrola jakości w procesach poligraficznych</w:t>
            </w:r>
          </w:p>
        </w:tc>
        <w:tc>
          <w:tcPr>
            <w:tcW w:w="2562" w:type="dxa"/>
          </w:tcPr>
          <w:p w:rsidR="00F84CCD" w:rsidRPr="008533A4" w:rsidRDefault="00F84CCD" w:rsidP="007E7D40">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8533A4">
              <w:rPr>
                <w:rFonts w:ascii="Arial" w:hAnsi="Arial" w:cs="Arial"/>
                <w:sz w:val="20"/>
                <w:szCs w:val="20"/>
              </w:rPr>
              <w:t>Etapy kontroli w procesach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etapy kontroli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punkty kontrolne w poszczególnych etapach kontroli w procesach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zaplanować etapy kontroli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zaplanować punkty kontrolne w poszczególnych etapach kontroli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sporządzić schemat kontroli w procesach poligraficznych</w:t>
            </w:r>
          </w:p>
        </w:tc>
        <w:tc>
          <w:tcPr>
            <w:tcW w:w="1681" w:type="dxa"/>
            <w:vMerge w:val="restart"/>
          </w:tcPr>
          <w:p w:rsidR="00F84CCD" w:rsidRPr="008533A4" w:rsidRDefault="00F84CCD" w:rsidP="00CD0CDB">
            <w:pPr>
              <w:jc w:val="center"/>
              <w:rPr>
                <w:rFonts w:ascii="Arial" w:hAnsi="Arial" w:cs="Arial"/>
                <w:sz w:val="20"/>
                <w:szCs w:val="20"/>
              </w:rPr>
            </w:pPr>
            <w:r w:rsidRPr="008533A4">
              <w:rPr>
                <w:rFonts w:ascii="Arial" w:hAnsi="Arial" w:cs="Arial"/>
                <w:sz w:val="20"/>
                <w:szCs w:val="20"/>
              </w:rPr>
              <w:t>Klasa V</w:t>
            </w: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sidRPr="008533A4">
              <w:rPr>
                <w:rFonts w:ascii="Arial" w:hAnsi="Arial" w:cs="Arial"/>
                <w:sz w:val="20"/>
                <w:szCs w:val="20"/>
              </w:rPr>
              <w:t>Urządzenia i przyrządy kontrolno-pomiarowe stosowane w procesach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urządzenia i przyrządy kontrolno-pomiarowe stosowane na etapie procesów przygotowania do drukowania</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urządzenia i przyrządy kontrolno-pomiarowe wykorzystywane  na etapie druku</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urządzenia i przyrządy kontrolno-pomiarowe wykorzystywane na etapie procesów obróbki wykończeniowej wydrukowanych prac</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opisać zasady działania urządzeń i przyrządów kontrolno-pomiarowych stosowanych w kontroli procesów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dobrać urządzenia i przyrządy kontrolno-pomiarowe stosowane w kontroli na etapie procesów przygotowania do drukowania</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dobrać urządzenia i przyrządy kontrolno-pomiarowe stosowane w kontroli na etapie druku</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dobrać urządzenia i przyrządy kontrolno-pomiarowe stosowane w kontroli na etapie procesów obróbki wykończeniowej wydrukowanych prac</w:t>
            </w:r>
          </w:p>
          <w:p w:rsidR="00F84CCD" w:rsidRPr="008533A4" w:rsidRDefault="00F84CCD" w:rsidP="008A2D1D">
            <w:pPr>
              <w:pStyle w:val="Akapitzlist"/>
              <w:numPr>
                <w:ilvl w:val="0"/>
                <w:numId w:val="47"/>
              </w:numPr>
              <w:tabs>
                <w:tab w:val="left" w:pos="177"/>
              </w:tabs>
              <w:spacing w:line="276" w:lineRule="auto"/>
              <w:ind w:left="170" w:hanging="170"/>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sidRPr="008533A4">
              <w:rPr>
                <w:rFonts w:ascii="Arial" w:hAnsi="Arial" w:cs="Arial"/>
                <w:sz w:val="20"/>
                <w:szCs w:val="20"/>
              </w:rPr>
              <w:t>Ocena jakości w procesach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oceny poprawności plików cyfrowych wykorzystywanych w procesie przygotowania do drukowania</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wizualnej kontroli jakości wykonanej formy drukowej</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pomiaru parametrów fizyko-chemicznych farb, lakierów i  chemicznych środków pomocniczych wykorzystywanych na etapie druku</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pomiarów zespołów drukujących pod względem parametrów fizycznych wpływających na jakość drukowania</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kontroli odbitek drukowych pod względem zgodności z odbitką wzorcową w trakcie etapu druku</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kontroli na etapie procesów obróbki wykończeniowej druków</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kontroli zgodności wzorcowej odbitki drukowej z ustalonymi wymaganiami (proof, odbitka kontraktowa)</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przeanalizować wyniki oceny jakości</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wprowadzić działania korygujące i zapobiegawcze w procesach poligraficznych mające na celu wyeliminowanie stwierdzonych wad </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dokonać kontroli narzędzi wykorzystywanych w etapie procesów obróbki wykończeniowej wydrukowanych prac (sprawdzenie poprawności wykonania wykrojników, matryc do uszlachetniania, itp.)</w:t>
            </w: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Akapitzlist"/>
              <w:numPr>
                <w:ilvl w:val="0"/>
                <w:numId w:val="113"/>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sidRPr="008533A4">
              <w:rPr>
                <w:rFonts w:ascii="Arial" w:hAnsi="Arial" w:cs="Arial"/>
                <w:sz w:val="20"/>
                <w:szCs w:val="20"/>
              </w:rPr>
              <w:t>Sposoby eliminacji wad w procesach poligraficznych</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możliwe wady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przyczyny wad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wymienić sposoby zapobiegania wadom w procesach poligraficznych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scharakteryzować wady</w:t>
            </w:r>
            <w:r>
              <w:rPr>
                <w:rFonts w:ascii="Arial" w:hAnsi="Arial" w:cs="Arial"/>
                <w:sz w:val="20"/>
                <w:szCs w:val="20"/>
              </w:rPr>
              <w:t xml:space="preserve"> powstające</w:t>
            </w:r>
            <w:r w:rsidRPr="008533A4">
              <w:rPr>
                <w:rFonts w:ascii="Arial" w:hAnsi="Arial" w:cs="Arial"/>
                <w:sz w:val="20"/>
                <w:szCs w:val="20"/>
              </w:rPr>
              <w:t xml:space="preserve">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ustalić przyczyny wad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ustalić sposoby zapobiegania wadom w procesach poligraficznych</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ustalić plan poprawy jakości dla procesów poligraficznych</w:t>
            </w: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tcPr>
          <w:p w:rsidR="00F84CCD" w:rsidRPr="008533A4" w:rsidRDefault="00F84CCD" w:rsidP="00CD0CDB">
            <w:pPr>
              <w:pStyle w:val="Akapitzlist"/>
              <w:ind w:left="0"/>
              <w:rPr>
                <w:rFonts w:ascii="Arial" w:hAnsi="Arial" w:cs="Arial"/>
                <w:sz w:val="20"/>
                <w:szCs w:val="20"/>
              </w:rPr>
            </w:pPr>
          </w:p>
        </w:tc>
        <w:tc>
          <w:tcPr>
            <w:tcW w:w="2562" w:type="dxa"/>
          </w:tcPr>
          <w:p w:rsidR="00F84CCD" w:rsidRPr="008533A4" w:rsidRDefault="00F84CCD" w:rsidP="007E7D40">
            <w:pPr>
              <w:pStyle w:val="Default"/>
              <w:numPr>
                <w:ilvl w:val="0"/>
                <w:numId w:val="113"/>
              </w:numPr>
              <w:spacing w:line="276" w:lineRule="auto"/>
              <w:ind w:left="357" w:hanging="357"/>
              <w:rPr>
                <w:rFonts w:ascii="Arial" w:hAnsi="Arial" w:cs="Arial"/>
                <w:sz w:val="20"/>
                <w:szCs w:val="20"/>
              </w:rPr>
            </w:pPr>
            <w:r>
              <w:rPr>
                <w:rFonts w:ascii="Arial" w:hAnsi="Arial" w:cs="Arial"/>
                <w:sz w:val="20"/>
                <w:szCs w:val="20"/>
              </w:rPr>
              <w:t>Dokumentacja z kontroli poligraficznej</w:t>
            </w:r>
          </w:p>
        </w:tc>
        <w:tc>
          <w:tcPr>
            <w:tcW w:w="1244" w:type="dxa"/>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rozróżnić dokumentację techniczną i technologiczną produkcji poligraficznej </w:t>
            </w:r>
          </w:p>
          <w:p w:rsidR="00F84CCD" w:rsidRPr="00613BE0"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wypełnić </w:t>
            </w:r>
            <w:r>
              <w:rPr>
                <w:rFonts w:ascii="Arial" w:hAnsi="Arial" w:cs="Arial"/>
                <w:sz w:val="20"/>
                <w:szCs w:val="20"/>
              </w:rPr>
              <w:t>dokumentację</w:t>
            </w:r>
            <w:r w:rsidRPr="008533A4">
              <w:rPr>
                <w:rFonts w:ascii="Arial" w:hAnsi="Arial" w:cs="Arial"/>
                <w:sz w:val="20"/>
                <w:szCs w:val="20"/>
              </w:rPr>
              <w:t xml:space="preserve"> na podstawie </w:t>
            </w:r>
            <w:r>
              <w:rPr>
                <w:rFonts w:ascii="Arial" w:hAnsi="Arial" w:cs="Arial"/>
                <w:sz w:val="20"/>
                <w:szCs w:val="20"/>
              </w:rPr>
              <w:t xml:space="preserve">zgromadzonych </w:t>
            </w:r>
            <w:r w:rsidRPr="008533A4">
              <w:rPr>
                <w:rFonts w:ascii="Arial" w:hAnsi="Arial" w:cs="Arial"/>
                <w:sz w:val="20"/>
                <w:szCs w:val="20"/>
              </w:rPr>
              <w:t>danych</w:t>
            </w:r>
          </w:p>
        </w:tc>
        <w:tc>
          <w:tcPr>
            <w:tcW w:w="3118" w:type="dxa"/>
          </w:tcPr>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przeanalizować dane </w:t>
            </w:r>
            <w:r>
              <w:rPr>
                <w:rFonts w:ascii="Arial" w:hAnsi="Arial" w:cs="Arial"/>
                <w:sz w:val="20"/>
                <w:szCs w:val="20"/>
              </w:rPr>
              <w:t>zgromadzone z kontroli poligraficznej</w:t>
            </w:r>
          </w:p>
          <w:p w:rsidR="00F84CCD" w:rsidRPr="008533A4"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533A4">
              <w:rPr>
                <w:rFonts w:ascii="Arial" w:hAnsi="Arial" w:cs="Arial"/>
                <w:sz w:val="20"/>
                <w:szCs w:val="20"/>
              </w:rPr>
              <w:t xml:space="preserve">przygotować </w:t>
            </w:r>
            <w:r>
              <w:rPr>
                <w:rFonts w:ascii="Arial" w:hAnsi="Arial" w:cs="Arial"/>
                <w:sz w:val="20"/>
                <w:szCs w:val="20"/>
              </w:rPr>
              <w:t>dokumentację z kontroli produkcji poligraficznej</w:t>
            </w:r>
          </w:p>
        </w:tc>
        <w:tc>
          <w:tcPr>
            <w:tcW w:w="1681" w:type="dxa"/>
          </w:tcPr>
          <w:p w:rsidR="00F84CCD" w:rsidRPr="008533A4" w:rsidRDefault="00F84CCD" w:rsidP="00CD0CDB">
            <w:pPr>
              <w:jc w:val="center"/>
              <w:rPr>
                <w:rFonts w:ascii="Arial" w:hAnsi="Arial" w:cs="Arial"/>
                <w:sz w:val="20"/>
                <w:szCs w:val="20"/>
              </w:rPr>
            </w:pPr>
          </w:p>
        </w:tc>
      </w:tr>
      <w:tr w:rsidR="00F84CCD" w:rsidRPr="008533A4" w:rsidTr="00CD0CDB">
        <w:trPr>
          <w:trHeight w:val="7359"/>
        </w:trPr>
        <w:tc>
          <w:tcPr>
            <w:tcW w:w="2216" w:type="dxa"/>
            <w:vMerge w:val="restart"/>
            <w:tcBorders>
              <w:bottom w:val="single" w:sz="4" w:space="0" w:color="auto"/>
            </w:tcBorders>
          </w:tcPr>
          <w:p w:rsidR="00F84CCD" w:rsidRPr="008533A4" w:rsidRDefault="00F84CCD" w:rsidP="00CD0CDB">
            <w:pPr>
              <w:pStyle w:val="Akapitzlist"/>
              <w:ind w:left="0"/>
              <w:rPr>
                <w:rFonts w:ascii="Arial" w:hAnsi="Arial" w:cs="Arial"/>
                <w:sz w:val="20"/>
                <w:szCs w:val="20"/>
              </w:rPr>
            </w:pPr>
          </w:p>
        </w:tc>
        <w:tc>
          <w:tcPr>
            <w:tcW w:w="2562" w:type="dxa"/>
            <w:vMerge w:val="restart"/>
            <w:tcBorders>
              <w:bottom w:val="single" w:sz="4" w:space="0" w:color="auto"/>
            </w:tcBorders>
          </w:tcPr>
          <w:p w:rsidR="00F84CCD" w:rsidRPr="008533A4" w:rsidRDefault="00F84CCD" w:rsidP="00CD0CDB">
            <w:pPr>
              <w:pStyle w:val="Akapitzlist"/>
              <w:ind w:left="-21"/>
              <w:rPr>
                <w:rFonts w:ascii="Arial" w:hAnsi="Arial" w:cs="Arial"/>
                <w:sz w:val="20"/>
                <w:szCs w:val="20"/>
              </w:rPr>
            </w:pPr>
          </w:p>
        </w:tc>
        <w:tc>
          <w:tcPr>
            <w:tcW w:w="1244" w:type="dxa"/>
            <w:vMerge w:val="restart"/>
            <w:tcBorders>
              <w:bottom w:val="single" w:sz="4" w:space="0" w:color="auto"/>
            </w:tcBorders>
          </w:tcPr>
          <w:p w:rsidR="00F84CCD" w:rsidRPr="008533A4" w:rsidRDefault="00F84CCD" w:rsidP="00CD0CDB">
            <w:pPr>
              <w:jc w:val="center"/>
              <w:rPr>
                <w:rFonts w:ascii="Arial" w:hAnsi="Arial" w:cs="Arial"/>
                <w:sz w:val="20"/>
                <w:szCs w:val="20"/>
              </w:rPr>
            </w:pPr>
          </w:p>
        </w:tc>
        <w:tc>
          <w:tcPr>
            <w:tcW w:w="3184" w:type="dxa"/>
            <w:tcBorders>
              <w:bottom w:val="single" w:sz="4" w:space="0" w:color="auto"/>
            </w:tcBorders>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dobrać środki ochrony indywidualnej do wykonania zadań zawodowych</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zastosowanie danego środka ochrony indywidualnej pracownika na stanowisku pracy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rozróżnić zabezpieczenia przeciwurazowe stosowane na maszynach poligraficznych</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opisać procedury zachowania się świadka wypadku przy pracy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warunki, w których należy udzielić pierwszej pomocy w wypadkach</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wymienić czynniki szkodliwe występujące w środowisku pracy działające na organizm człowieka</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dobrać przyrządy, urządzenia, maszyny i elementy wyposażenia stanowiska pracy zgodnie z zasadami ergonomii</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wykonać zalecenia pracodawcy i pracownika odpowiedzialnego za procedury związane z bezpieczeństwem na terenie zakładu produkcyjnego na stanowisku pracy zgodnie z wytycznymi</w:t>
            </w:r>
          </w:p>
        </w:tc>
        <w:tc>
          <w:tcPr>
            <w:tcW w:w="3118" w:type="dxa"/>
            <w:tcBorders>
              <w:bottom w:val="single" w:sz="4" w:space="0" w:color="auto"/>
            </w:tcBorders>
          </w:tcPr>
          <w:p w:rsidR="00F84CCD" w:rsidRPr="008533A4" w:rsidRDefault="00F84CCD" w:rsidP="00CD0CDB">
            <w:pPr>
              <w:pStyle w:val="Akapitzlist"/>
              <w:ind w:left="119"/>
              <w:rPr>
                <w:rFonts w:ascii="Arial" w:hAnsi="Arial" w:cs="Arial"/>
                <w:sz w:val="20"/>
                <w:szCs w:val="20"/>
              </w:rPr>
            </w:pPr>
            <w:r w:rsidRPr="008533A4">
              <w:rPr>
                <w:rFonts w:ascii="Arial" w:hAnsi="Arial" w:cs="Arial"/>
                <w:sz w:val="20"/>
                <w:szCs w:val="20"/>
              </w:rPr>
              <w:t>rozpoznać środki ochrony zbiorowej w zakładzie poligraficznym</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zastosować się do zasad ochrony środowiska w zakresie utylizacji odpadów z poszczególnych procesów poligraficznych</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podjąć działania związane z udzieleniem pierwszej pomocy poszkodowanemu</w:t>
            </w:r>
          </w:p>
          <w:p w:rsidR="00F84CCD" w:rsidRPr="008533A4" w:rsidRDefault="00F84CCD" w:rsidP="00CD0CDB">
            <w:pPr>
              <w:pStyle w:val="Akapitzlist"/>
              <w:ind w:left="119"/>
              <w:rPr>
                <w:rFonts w:ascii="Arial" w:hAnsi="Arial" w:cs="Arial"/>
                <w:sz w:val="20"/>
                <w:szCs w:val="20"/>
              </w:rPr>
            </w:pPr>
            <w:r w:rsidRPr="008533A4">
              <w:rPr>
                <w:rFonts w:ascii="Arial" w:hAnsi="Arial" w:cs="Arial"/>
                <w:sz w:val="20"/>
                <w:szCs w:val="20"/>
              </w:rPr>
              <w:t>omawiać procedury postępowania powypadkowego</w:t>
            </w:r>
          </w:p>
          <w:p w:rsidR="00F84CCD" w:rsidRPr="008533A4" w:rsidRDefault="00F84CCD" w:rsidP="00CD0CDB">
            <w:pPr>
              <w:pStyle w:val="Akapitzlist"/>
              <w:ind w:left="119"/>
              <w:rPr>
                <w:rFonts w:ascii="Arial" w:hAnsi="Arial" w:cs="Arial"/>
                <w:sz w:val="20"/>
                <w:szCs w:val="20"/>
              </w:rPr>
            </w:pPr>
            <w:r w:rsidRPr="008533A4">
              <w:rPr>
                <w:rFonts w:ascii="Arial" w:hAnsi="Arial" w:cs="Arial"/>
                <w:sz w:val="20"/>
                <w:szCs w:val="20"/>
              </w:rPr>
              <w:t>rozróżnić sposoby przeciwdziałania czynnikom szkodliwym</w:t>
            </w:r>
          </w:p>
        </w:tc>
        <w:tc>
          <w:tcPr>
            <w:tcW w:w="1681" w:type="dxa"/>
            <w:vMerge w:val="restart"/>
            <w:tcBorders>
              <w:bottom w:val="single" w:sz="4" w:space="0" w:color="auto"/>
            </w:tcBorders>
          </w:tcPr>
          <w:p w:rsidR="00F84CCD" w:rsidRPr="008533A4" w:rsidRDefault="00F84CCD" w:rsidP="00CD0CDB">
            <w:pPr>
              <w:jc w:val="center"/>
              <w:rPr>
                <w:rFonts w:ascii="Arial" w:hAnsi="Arial" w:cs="Arial"/>
                <w:sz w:val="20"/>
                <w:szCs w:val="20"/>
              </w:rPr>
            </w:pPr>
            <w:r w:rsidRPr="008533A4">
              <w:rPr>
                <w:rFonts w:ascii="Arial" w:hAnsi="Arial" w:cs="Arial"/>
                <w:sz w:val="20"/>
                <w:szCs w:val="20"/>
              </w:rPr>
              <w:t>Klasa III, IV, V</w:t>
            </w: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przygotować zadania zespołu do realizacji</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wzorce wykonania zadania</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przydziela zadania członkom zespołu</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sformułować zasady wzajemnej pomocy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ustalić kolejność wykonywanych zadań</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kierować pracą zespołu z uwzględnieniem indywidualności jednostki i grupy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zakończone etapy pracy członków grupy</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oczekiwaną jakość wykonania przydzielonych zadań</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nadzorować realizację zadań na poszczególnych stanowiskach</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udzielić informacji zwrotnej</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wpływ postępu technicznego na doskonalenie jakości produkcji</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możliwości poprawy organizacji na stanowiskach pracy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możliwości poprawy warunków i jakości pracy</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opisać zasady motywacji do pracy</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udzielić motywującej informacji zwrotnej członkom zespołu</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zastosować techniki komunikowania się w zespole</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wyjaśnić pojęcie mobbingu</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planować pracę zespołu</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 xml:space="preserve">określić czas realizacji zadań </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realizować zadania w wyznaczonym czasie</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przeanalizować rezultaty działań</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wskazać obszary odpowiedzialności prawnej za podejmowane działania</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konsekwencje niewłaściwego posługiwania się sprzętem na stanowisku pracy</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2216" w:type="dxa"/>
            <w:vMerge/>
          </w:tcPr>
          <w:p w:rsidR="00F84CCD" w:rsidRPr="008533A4" w:rsidRDefault="00F84CCD" w:rsidP="00CD0CDB">
            <w:pPr>
              <w:pStyle w:val="Akapitzlist"/>
              <w:ind w:left="0"/>
              <w:rPr>
                <w:rFonts w:ascii="Arial" w:hAnsi="Arial" w:cs="Arial"/>
                <w:sz w:val="20"/>
                <w:szCs w:val="20"/>
              </w:rPr>
            </w:pPr>
          </w:p>
        </w:tc>
        <w:tc>
          <w:tcPr>
            <w:tcW w:w="2562" w:type="dxa"/>
            <w:vMerge/>
          </w:tcPr>
          <w:p w:rsidR="00F84CCD" w:rsidRPr="008533A4" w:rsidRDefault="00F84CCD" w:rsidP="00CD0CDB">
            <w:pPr>
              <w:pStyle w:val="Akapitzlist"/>
              <w:ind w:left="-21"/>
              <w:rPr>
                <w:rFonts w:ascii="Arial" w:hAnsi="Arial" w:cs="Arial"/>
                <w:sz w:val="20"/>
                <w:szCs w:val="20"/>
              </w:rPr>
            </w:pPr>
          </w:p>
        </w:tc>
        <w:tc>
          <w:tcPr>
            <w:tcW w:w="1244" w:type="dxa"/>
            <w:vMerge/>
          </w:tcPr>
          <w:p w:rsidR="00F84CCD" w:rsidRPr="008533A4" w:rsidRDefault="00F84CCD" w:rsidP="00CD0CDB">
            <w:pPr>
              <w:jc w:val="center"/>
              <w:rPr>
                <w:rFonts w:ascii="Arial" w:hAnsi="Arial" w:cs="Arial"/>
                <w:sz w:val="20"/>
                <w:szCs w:val="20"/>
              </w:rPr>
            </w:pPr>
          </w:p>
        </w:tc>
        <w:tc>
          <w:tcPr>
            <w:tcW w:w="3184" w:type="dxa"/>
          </w:tcPr>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sytuacje mogące wywoływać stres</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stosuje sposoby radzenia sobie ze stresem</w:t>
            </w:r>
          </w:p>
          <w:p w:rsidR="00F84CCD" w:rsidRPr="008533A4" w:rsidRDefault="00F84CCD" w:rsidP="007E7D40">
            <w:pPr>
              <w:pStyle w:val="Akapitzlist"/>
              <w:numPr>
                <w:ilvl w:val="0"/>
                <w:numId w:val="10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8533A4">
              <w:rPr>
                <w:rFonts w:ascii="Arial" w:hAnsi="Arial" w:cs="Arial"/>
                <w:sz w:val="20"/>
                <w:szCs w:val="20"/>
              </w:rPr>
              <w:t>określić skutki stresu</w:t>
            </w:r>
          </w:p>
        </w:tc>
        <w:tc>
          <w:tcPr>
            <w:tcW w:w="3118" w:type="dxa"/>
          </w:tcPr>
          <w:p w:rsidR="00F84CCD" w:rsidRPr="008533A4" w:rsidRDefault="00F84CCD" w:rsidP="00CD0CDB">
            <w:pPr>
              <w:pStyle w:val="Akapitzlist"/>
              <w:ind w:left="119"/>
              <w:rPr>
                <w:rFonts w:ascii="Arial" w:hAnsi="Arial" w:cs="Arial"/>
                <w:sz w:val="20"/>
                <w:szCs w:val="20"/>
              </w:rPr>
            </w:pPr>
          </w:p>
        </w:tc>
        <w:tc>
          <w:tcPr>
            <w:tcW w:w="1681" w:type="dxa"/>
            <w:vMerge/>
          </w:tcPr>
          <w:p w:rsidR="00F84CCD" w:rsidRPr="008533A4" w:rsidRDefault="00F84CCD" w:rsidP="00CD0CDB">
            <w:pPr>
              <w:jc w:val="center"/>
              <w:rPr>
                <w:rFonts w:ascii="Arial" w:hAnsi="Arial" w:cs="Arial"/>
                <w:sz w:val="20"/>
                <w:szCs w:val="20"/>
              </w:rPr>
            </w:pPr>
          </w:p>
        </w:tc>
      </w:tr>
      <w:tr w:rsidR="00F84CCD" w:rsidRPr="008533A4" w:rsidTr="00CD0CDB">
        <w:tc>
          <w:tcPr>
            <w:tcW w:w="4778" w:type="dxa"/>
            <w:gridSpan w:val="2"/>
          </w:tcPr>
          <w:p w:rsidR="00F84CCD" w:rsidRPr="008533A4" w:rsidRDefault="00F84CCD" w:rsidP="00CD0CDB">
            <w:pPr>
              <w:pStyle w:val="Akapitzlist"/>
              <w:ind w:left="-21"/>
              <w:rPr>
                <w:rFonts w:ascii="Arial" w:hAnsi="Arial" w:cs="Arial"/>
                <w:b/>
                <w:sz w:val="20"/>
                <w:szCs w:val="20"/>
              </w:rPr>
            </w:pPr>
            <w:r w:rsidRPr="008533A4">
              <w:rPr>
                <w:rFonts w:ascii="Arial" w:hAnsi="Arial" w:cs="Arial"/>
                <w:b/>
                <w:sz w:val="20"/>
                <w:szCs w:val="20"/>
              </w:rPr>
              <w:t>RAZEM</w:t>
            </w:r>
          </w:p>
        </w:tc>
        <w:tc>
          <w:tcPr>
            <w:tcW w:w="1244" w:type="dxa"/>
          </w:tcPr>
          <w:p w:rsidR="00F84CCD" w:rsidRPr="008533A4" w:rsidRDefault="00F84CCD" w:rsidP="00CD0CDB">
            <w:pPr>
              <w:jc w:val="center"/>
              <w:rPr>
                <w:rFonts w:ascii="Arial" w:hAnsi="Arial" w:cs="Arial"/>
                <w:b/>
                <w:sz w:val="20"/>
                <w:szCs w:val="20"/>
              </w:rPr>
            </w:pPr>
          </w:p>
        </w:tc>
        <w:tc>
          <w:tcPr>
            <w:tcW w:w="7983" w:type="dxa"/>
            <w:gridSpan w:val="3"/>
          </w:tcPr>
          <w:p w:rsidR="00F84CCD" w:rsidRPr="008533A4" w:rsidRDefault="00F84CCD" w:rsidP="00CD0CDB">
            <w:pPr>
              <w:jc w:val="center"/>
              <w:rPr>
                <w:rFonts w:ascii="Arial" w:hAnsi="Arial" w:cs="Arial"/>
                <w:b/>
                <w:sz w:val="20"/>
                <w:szCs w:val="20"/>
              </w:rPr>
            </w:pPr>
          </w:p>
        </w:tc>
      </w:tr>
    </w:tbl>
    <w:p w:rsidR="00F84CCD" w:rsidRPr="008533A4" w:rsidRDefault="00F84CCD" w:rsidP="00F84CCD">
      <w:pPr>
        <w:jc w:val="both"/>
        <w:rPr>
          <w:rFonts w:ascii="Arial" w:hAnsi="Arial" w:cs="Arial"/>
          <w:b/>
          <w:sz w:val="20"/>
          <w:szCs w:val="20"/>
        </w:rPr>
      </w:pPr>
    </w:p>
    <w:p w:rsidR="00F84CCD" w:rsidRPr="008533A4" w:rsidRDefault="00F84CCD" w:rsidP="00F84CCD">
      <w:pPr>
        <w:jc w:val="both"/>
        <w:rPr>
          <w:rFonts w:ascii="Arial" w:hAnsi="Arial" w:cs="Arial"/>
          <w:sz w:val="20"/>
          <w:szCs w:val="20"/>
        </w:rPr>
      </w:pPr>
      <w:r w:rsidRPr="008533A4">
        <w:rPr>
          <w:rFonts w:ascii="Arial" w:hAnsi="Arial" w:cs="Arial"/>
          <w:b/>
          <w:sz w:val="20"/>
          <w:szCs w:val="20"/>
        </w:rPr>
        <w:t>PROCEDURY OSIĄGANIA CELÓW KSZTAŁCENIA PRZEDMIOTU</w:t>
      </w:r>
    </w:p>
    <w:p w:rsidR="00F84CCD" w:rsidRPr="008533A4" w:rsidRDefault="00F84CCD" w:rsidP="00F84CCD">
      <w:pPr>
        <w:jc w:val="both"/>
        <w:rPr>
          <w:rFonts w:ascii="Arial" w:hAnsi="Arial" w:cs="Arial"/>
          <w:sz w:val="20"/>
          <w:szCs w:val="20"/>
        </w:rPr>
      </w:pPr>
      <w:r w:rsidRPr="008533A4">
        <w:rPr>
          <w:rFonts w:ascii="Arial" w:hAnsi="Arial" w:cs="Arial"/>
          <w:sz w:val="20"/>
          <w:szCs w:val="20"/>
        </w:rPr>
        <w:t>Warunkiem osiągania założonych efektów kształcenia w zakresie przedmiotu jest opracowanie odpowiednich dla danego zawodu procedur a w tym:</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zaplanowanie lekcji (wskazanie celów szczegółowych jakie powinny zostać osiągnięte),</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wykorzystanie różnorodnych metod nauczania (szczególnie aktywizujących ucznia do pracy),</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dobór środków dydaktycznych do treści i celów nauczania,</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dobór formy pracy z uczniami – określenie ilości osób w grupie, określenie indywidualizacji zajęć,</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stosowanie oceniania sumującego i kształtującego,</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przeprowadzenie ewaluacji doboru treści nauczania do założonych celów, metod pracy, środków dydaktycznych, sposobu oceniania i informacji zwrotnej dla ucznia.</w:t>
      </w:r>
    </w:p>
    <w:p w:rsidR="00F84CCD" w:rsidRPr="008533A4" w:rsidRDefault="00F84CCD" w:rsidP="00F84CCD">
      <w:pPr>
        <w:rPr>
          <w:rFonts w:ascii="Arial" w:hAnsi="Arial" w:cs="Arial"/>
          <w:sz w:val="20"/>
          <w:szCs w:val="20"/>
        </w:rPr>
      </w:pPr>
    </w:p>
    <w:p w:rsidR="00F84CCD" w:rsidRPr="008533A4" w:rsidRDefault="00F84CCD" w:rsidP="00F84CCD">
      <w:pPr>
        <w:rPr>
          <w:rFonts w:ascii="Arial" w:hAnsi="Arial" w:cs="Arial"/>
          <w:b/>
          <w:sz w:val="20"/>
          <w:szCs w:val="20"/>
        </w:rPr>
      </w:pPr>
      <w:r w:rsidRPr="008533A4">
        <w:rPr>
          <w:rFonts w:ascii="Arial" w:hAnsi="Arial" w:cs="Arial"/>
          <w:b/>
          <w:sz w:val="20"/>
          <w:szCs w:val="20"/>
        </w:rPr>
        <w:t>Metody nauczania</w:t>
      </w:r>
    </w:p>
    <w:p w:rsidR="00F84CCD" w:rsidRPr="008533A4" w:rsidRDefault="00F84CCD" w:rsidP="00F84CCD">
      <w:pPr>
        <w:jc w:val="both"/>
        <w:rPr>
          <w:rFonts w:ascii="Arial" w:hAnsi="Arial" w:cs="Arial"/>
          <w:sz w:val="20"/>
          <w:szCs w:val="20"/>
        </w:rPr>
      </w:pPr>
      <w:r w:rsidRPr="008533A4">
        <w:rPr>
          <w:rFonts w:ascii="Arial" w:hAnsi="Arial" w:cs="Arial"/>
          <w:sz w:val="20"/>
          <w:szCs w:val="20"/>
        </w:rPr>
        <w:t xml:space="preserve">Dla przedmiotu </w:t>
      </w:r>
      <w:r w:rsidRPr="00440B67">
        <w:rPr>
          <w:rFonts w:ascii="Arial" w:hAnsi="Arial" w:cs="Arial"/>
          <w:i/>
          <w:sz w:val="20"/>
          <w:szCs w:val="20"/>
        </w:rPr>
        <w:t>Kontrola produkcji poligraficznej</w:t>
      </w:r>
      <w:r w:rsidRPr="008533A4">
        <w:rPr>
          <w:rFonts w:ascii="Arial" w:hAnsi="Arial" w:cs="Arial"/>
          <w:sz w:val="20"/>
          <w:szCs w:val="20"/>
        </w:rPr>
        <w:t>, który jest przedmiotem o charakterze 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pokaż z instruktażem,</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pokaz z objaśnieniem,</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ćwiczenia przedmiotowe,</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ćwiczenia produkcyjne,</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metoda projektów,</w:t>
      </w:r>
    </w:p>
    <w:p w:rsidR="00F84CCD"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metoda przewodniego tekstu.</w:t>
      </w:r>
    </w:p>
    <w:p w:rsidR="004225D6" w:rsidRPr="00440B67" w:rsidRDefault="004225D6" w:rsidP="004225D6">
      <w:pPr>
        <w:spacing w:after="0"/>
        <w:ind w:left="360"/>
        <w:contextualSpacing/>
        <w:jc w:val="both"/>
        <w:rPr>
          <w:rFonts w:ascii="Arial" w:hAnsi="Arial" w:cs="Arial"/>
          <w:sz w:val="20"/>
          <w:szCs w:val="20"/>
        </w:rPr>
      </w:pPr>
    </w:p>
    <w:p w:rsidR="00F84CCD" w:rsidRPr="008533A4" w:rsidRDefault="00F84CCD" w:rsidP="00F84CCD">
      <w:pPr>
        <w:rPr>
          <w:rFonts w:ascii="Arial" w:hAnsi="Arial" w:cs="Arial"/>
          <w:sz w:val="20"/>
          <w:szCs w:val="20"/>
        </w:rPr>
      </w:pPr>
      <w:r w:rsidRPr="008533A4">
        <w:rPr>
          <w:rFonts w:ascii="Arial" w:hAnsi="Arial" w:cs="Arial"/>
          <w:sz w:val="20"/>
          <w:szCs w:val="20"/>
        </w:rPr>
        <w:t>W zakresie kształcenia zawodowego bardzo dobrze sprawdza się również nauczanie problemowe ze szczególnym uwzględnieniem metod aktywizujących:</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metoda przypadków,</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metoda sytuacyjna,</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inscenizacja,</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dyskusja dydaktyczna,</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gry dydaktyczne.</w:t>
      </w:r>
    </w:p>
    <w:p w:rsidR="00F84CCD" w:rsidRPr="008533A4" w:rsidRDefault="00F84CCD" w:rsidP="00F84CCD">
      <w:pPr>
        <w:rPr>
          <w:rFonts w:ascii="Arial" w:hAnsi="Arial" w:cs="Arial"/>
          <w:sz w:val="20"/>
          <w:szCs w:val="20"/>
        </w:rPr>
      </w:pPr>
    </w:p>
    <w:p w:rsidR="00F84CCD" w:rsidRPr="008533A4" w:rsidRDefault="00F84CCD" w:rsidP="00F84CCD">
      <w:pPr>
        <w:jc w:val="both"/>
        <w:rPr>
          <w:rFonts w:ascii="Arial" w:hAnsi="Arial" w:cs="Arial"/>
          <w:b/>
          <w:sz w:val="20"/>
          <w:szCs w:val="20"/>
        </w:rPr>
      </w:pPr>
      <w:r w:rsidRPr="008533A4">
        <w:rPr>
          <w:rFonts w:ascii="Arial" w:hAnsi="Arial" w:cs="Arial"/>
          <w:b/>
          <w:sz w:val="20"/>
          <w:szCs w:val="20"/>
        </w:rPr>
        <w:t>Środki dydaktyczne:</w:t>
      </w:r>
    </w:p>
    <w:p w:rsidR="00F84CCD" w:rsidRPr="008533A4" w:rsidRDefault="00F84CCD" w:rsidP="00F84CCD">
      <w:pPr>
        <w:pStyle w:val="tekst"/>
        <w:spacing w:line="276" w:lineRule="auto"/>
      </w:pPr>
      <w:r w:rsidRPr="008533A4">
        <w:t>Zajęcia powinny odbywać się na warsztatach szkolnych lub u pracodawcy. Pracownia kontroli produkcji poligraficznej powinna  być wyposażona w:</w:t>
      </w:r>
    </w:p>
    <w:p w:rsidR="00F84CCD" w:rsidRPr="004225D6"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oprogramowanie do kontroli graficznych plików produkcyjnych;</w:t>
      </w:r>
    </w:p>
    <w:p w:rsidR="00F84CCD" w:rsidRPr="004225D6"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przykładowe półprodukty i produkty poligraficzne;</w:t>
      </w:r>
    </w:p>
    <w:p w:rsidR="00F84CCD" w:rsidRPr="004225D6"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przykładowe karty technologiczne, przykłady zamówień, przykłady wykazów kosztów produkcji, przykłady cenników;</w:t>
      </w:r>
    </w:p>
    <w:p w:rsidR="00F84CCD" w:rsidRPr="004225D6"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poligraficzne przyrządy kontrolno-pomiarowe;</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zestaw norm stosowanych w poligrafii.</w:t>
      </w:r>
    </w:p>
    <w:p w:rsidR="00F84CCD" w:rsidRPr="008533A4" w:rsidRDefault="00F84CCD" w:rsidP="00F84CCD">
      <w:pPr>
        <w:rPr>
          <w:rFonts w:ascii="Arial" w:hAnsi="Arial" w:cs="Arial"/>
          <w:sz w:val="20"/>
          <w:szCs w:val="20"/>
        </w:rPr>
      </w:pPr>
    </w:p>
    <w:p w:rsidR="00F84CCD" w:rsidRPr="008533A4" w:rsidRDefault="00F84CCD" w:rsidP="00F84CCD">
      <w:pPr>
        <w:jc w:val="both"/>
        <w:rPr>
          <w:rFonts w:ascii="Arial" w:hAnsi="Arial" w:cs="Arial"/>
          <w:b/>
          <w:sz w:val="20"/>
          <w:szCs w:val="20"/>
        </w:rPr>
      </w:pPr>
      <w:r w:rsidRPr="008533A4">
        <w:rPr>
          <w:rFonts w:ascii="Arial" w:hAnsi="Arial" w:cs="Arial"/>
          <w:b/>
          <w:sz w:val="20"/>
          <w:szCs w:val="20"/>
        </w:rPr>
        <w:t>Formy organizacyjne:</w:t>
      </w:r>
    </w:p>
    <w:p w:rsidR="00F84CCD" w:rsidRPr="008533A4" w:rsidRDefault="00F84CCD" w:rsidP="00F84CCD">
      <w:pPr>
        <w:jc w:val="both"/>
        <w:rPr>
          <w:rFonts w:ascii="Arial" w:hAnsi="Arial" w:cs="Arial"/>
          <w:sz w:val="20"/>
          <w:szCs w:val="20"/>
        </w:rPr>
      </w:pPr>
      <w:r w:rsidRPr="008533A4">
        <w:rPr>
          <w:rFonts w:ascii="Arial" w:hAnsi="Arial" w:cs="Arial"/>
          <w:sz w:val="20"/>
          <w:szCs w:val="20"/>
        </w:rPr>
        <w:t xml:space="preserve">Zajęcia powinny być prowadzone z wykorzystaniem różnych form organizacyjnych: indywidualnie i zespołowo. W przypadku przedmiotu </w:t>
      </w:r>
      <w:r>
        <w:rPr>
          <w:rFonts w:ascii="Arial" w:hAnsi="Arial" w:cs="Arial"/>
          <w:i/>
          <w:sz w:val="20"/>
          <w:szCs w:val="20"/>
        </w:rPr>
        <w:t xml:space="preserve">Kontrolowanie produkcji poligraficznej </w:t>
      </w:r>
      <w:r w:rsidRPr="008533A4">
        <w:rPr>
          <w:rFonts w:ascii="Arial" w:hAnsi="Arial" w:cs="Arial"/>
          <w:sz w:val="20"/>
          <w:szCs w:val="20"/>
        </w:rPr>
        <w:t>liczby kształconych w grupie powinna wynosić maksymalnie 6 osób. Istotną kwestią w kształceniu zawodowym jest indywidualizacja pracy w kierunku potrzeb i możliwości ucznia w zakresie metod, środków oraz form kształcenia. Nauczyciel realizujący program powinien:</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motywować uczniów do pracy,</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dostosowywać stopień trudności planowanych ćwiczeń do możliwości i potrzeb uczniów,</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planując zadania do wykonania przez uczniów z uwzględnieniem ich zainteresowań,</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przygotowywać zadania o różnym stopniu trudności i złożoności,</w:t>
      </w:r>
    </w:p>
    <w:p w:rsidR="00F84CCD" w:rsidRPr="008533A4" w:rsidRDefault="00F84CCD" w:rsidP="007E7D40">
      <w:pPr>
        <w:numPr>
          <w:ilvl w:val="0"/>
          <w:numId w:val="51"/>
        </w:numPr>
        <w:spacing w:after="0"/>
        <w:contextualSpacing/>
        <w:jc w:val="both"/>
        <w:rPr>
          <w:rFonts w:ascii="Arial" w:hAnsi="Arial" w:cs="Arial"/>
          <w:sz w:val="20"/>
          <w:szCs w:val="20"/>
        </w:rPr>
      </w:pPr>
      <w:r w:rsidRPr="008533A4">
        <w:rPr>
          <w:rFonts w:ascii="Arial" w:hAnsi="Arial" w:cs="Arial"/>
          <w:sz w:val="20"/>
          <w:szCs w:val="20"/>
        </w:rPr>
        <w:t>zachęcać uczniów do korzystania z różnych źródeł informacji zawodowej.</w:t>
      </w:r>
    </w:p>
    <w:p w:rsidR="00F84CCD" w:rsidRPr="008533A4" w:rsidRDefault="00F84CCD" w:rsidP="00F84CCD">
      <w:pPr>
        <w:jc w:val="both"/>
        <w:rPr>
          <w:rFonts w:ascii="Arial" w:hAnsi="Arial" w:cs="Arial"/>
          <w:b/>
          <w:sz w:val="20"/>
          <w:szCs w:val="20"/>
        </w:rPr>
      </w:pPr>
    </w:p>
    <w:p w:rsidR="00F84CCD" w:rsidRPr="008533A4" w:rsidRDefault="00F84CCD" w:rsidP="00F84CCD">
      <w:pPr>
        <w:rPr>
          <w:rFonts w:ascii="Arial" w:hAnsi="Arial" w:cs="Arial"/>
          <w:b/>
          <w:sz w:val="20"/>
          <w:szCs w:val="20"/>
        </w:rPr>
      </w:pPr>
      <w:r w:rsidRPr="008533A4">
        <w:rPr>
          <w:rFonts w:ascii="Arial" w:hAnsi="Arial" w:cs="Arial"/>
          <w:b/>
          <w:sz w:val="20"/>
          <w:szCs w:val="20"/>
        </w:rPr>
        <w:t>PROPONOWANE METODY SPRAWDZANIA OSIĄGNIĘĆ EDUKACYJNYCH UCZNIA/SŁUCHACZA</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sprawdziany z pytaniami otwartymi (np. krótkiej odpowiedzi, z luką, rozszerzonej odpowiedzi),</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testy z pytaniami zamkniętymi (np. prawda-fałsz, wyboru wielokrotnego, z luką),</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testy mieszane,</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systemów e-learning umożliwiające analizę osiągnieć ucznia,</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prace indywidulane i zespołowe w formie referatów i opracowań wybranego zagadnienia,</w:t>
      </w:r>
    </w:p>
    <w:p w:rsidR="00F84CCD" w:rsidRPr="008533A4" w:rsidRDefault="00F84CCD" w:rsidP="007E7D40">
      <w:pPr>
        <w:pStyle w:val="Akapitzlist"/>
        <w:numPr>
          <w:ilvl w:val="0"/>
          <w:numId w:val="50"/>
        </w:numPr>
        <w:spacing w:line="276" w:lineRule="auto"/>
        <w:ind w:left="340" w:hanging="340"/>
        <w:rPr>
          <w:rFonts w:ascii="Arial" w:hAnsi="Arial" w:cs="Arial"/>
          <w:sz w:val="20"/>
          <w:szCs w:val="20"/>
        </w:rPr>
      </w:pPr>
      <w:r w:rsidRPr="008533A4">
        <w:rPr>
          <w:rFonts w:ascii="Arial" w:hAnsi="Arial" w:cs="Arial"/>
          <w:sz w:val="20"/>
          <w:szCs w:val="20"/>
        </w:rPr>
        <w:t>quizy i konkursy wiedzy indywidualnie lub zespołowo.</w:t>
      </w:r>
    </w:p>
    <w:p w:rsidR="00F84CCD" w:rsidRPr="008533A4" w:rsidRDefault="00F84CCD" w:rsidP="00F84CCD">
      <w:pPr>
        <w:jc w:val="both"/>
        <w:rPr>
          <w:rFonts w:ascii="Arial" w:hAnsi="Arial" w:cs="Arial"/>
          <w:sz w:val="20"/>
          <w:szCs w:val="20"/>
        </w:rPr>
      </w:pPr>
    </w:p>
    <w:p w:rsidR="00F84CCD" w:rsidRPr="008533A4" w:rsidRDefault="00F84CCD" w:rsidP="00F84CCD">
      <w:pPr>
        <w:jc w:val="both"/>
        <w:rPr>
          <w:rFonts w:ascii="Arial" w:hAnsi="Arial" w:cs="Arial"/>
          <w:b/>
          <w:sz w:val="20"/>
          <w:szCs w:val="20"/>
        </w:rPr>
      </w:pPr>
      <w:r w:rsidRPr="008533A4">
        <w:rPr>
          <w:rFonts w:ascii="Arial" w:hAnsi="Arial" w:cs="Arial"/>
          <w:b/>
          <w:sz w:val="20"/>
          <w:szCs w:val="20"/>
        </w:rPr>
        <w:t>PRPOPONOWANE METODY EWALUACJI PRZEDMIOTU</w:t>
      </w:r>
    </w:p>
    <w:p w:rsidR="00F84CCD" w:rsidRPr="008533A4" w:rsidRDefault="00F84CCD" w:rsidP="00F84CCD">
      <w:pPr>
        <w:jc w:val="both"/>
        <w:rPr>
          <w:rFonts w:ascii="Arial" w:hAnsi="Arial" w:cs="Arial"/>
          <w:sz w:val="20"/>
          <w:szCs w:val="20"/>
        </w:rPr>
      </w:pPr>
      <w:r w:rsidRPr="008533A4">
        <w:rPr>
          <w:rFonts w:ascii="Arial" w:hAnsi="Arial" w:cs="Arial"/>
          <w:sz w:val="20"/>
          <w:szCs w:val="20"/>
        </w:rPr>
        <w:t>Podczas realizacji procesu ewaluacji przedmiotu o charakterze praktycznym zaleca się stosowanie głównie metod jakościowych. W przypadku zastosowania metod jakościowych (wywiad, obserwacja, analiza dokumentów) istotnym elementem jest ocena prawidłowości wykonania zadania. W trakcie badań ewaluacyjnych powinno się zastosować wiele metod badawczych. Daje to możliwość na uzupełnianie oraz pogłębianie danych i informacji zdobytych jedną metodą, innymi, a także, co istotne, sprzyja zachowaniu obiektywizmu.</w:t>
      </w:r>
    </w:p>
    <w:p w:rsidR="00F84CCD" w:rsidRPr="008533A4" w:rsidRDefault="00F84CCD" w:rsidP="00F84CCD">
      <w:pPr>
        <w:jc w:val="both"/>
        <w:rPr>
          <w:rFonts w:ascii="Arial" w:hAnsi="Arial" w:cs="Arial"/>
          <w:sz w:val="20"/>
          <w:szCs w:val="20"/>
        </w:rPr>
      </w:pPr>
      <w:r w:rsidRPr="008533A4">
        <w:rPr>
          <w:rFonts w:ascii="Arial" w:hAnsi="Arial" w:cs="Arial"/>
          <w:sz w:val="20"/>
          <w:szCs w:val="20"/>
        </w:rPr>
        <w:t xml:space="preserve">W przypadku przedmiotu praktycznego jedną z ważnych metod jest samoocena nauczyciela, który ocenia przygotowanie treści nauczania, środków dydaktycznych i metod nauczania do ćwiczeń oraz ich dobór do nauczanej grupy osób a nawet do poszczególnych uczniów. Powinien też dokonać oceny posiadanych materiałów dydaktycznych: próbek materiałów i produktów poligraficznych, materiałów wideo czy dostępnych elementów wyposażenia pracowni. W obliczu bardzo szybko zmieniającej się branży, jaką jest poligrafia, ewaluacja poprzez samoocenę jest niezbędna do późniejszej oceny stanu aktualności wiedzy przekazywanej uczniowi. </w:t>
      </w:r>
    </w:p>
    <w:p w:rsidR="00F84CCD" w:rsidRPr="008533A4" w:rsidRDefault="00F84CCD" w:rsidP="00F84CCD">
      <w:pPr>
        <w:jc w:val="both"/>
        <w:rPr>
          <w:rFonts w:ascii="Arial" w:hAnsi="Arial" w:cs="Arial"/>
          <w:sz w:val="20"/>
          <w:szCs w:val="20"/>
        </w:rPr>
      </w:pPr>
      <w:r w:rsidRPr="008533A4">
        <w:rPr>
          <w:rFonts w:ascii="Arial" w:hAnsi="Arial" w:cs="Arial"/>
          <w:sz w:val="20"/>
          <w:szCs w:val="20"/>
        </w:rPr>
        <w:t xml:space="preserve">Kluczowe umiejętności podlegające ewaluacji w ramach przedmiotu </w:t>
      </w:r>
      <w:r>
        <w:rPr>
          <w:rFonts w:ascii="Arial" w:hAnsi="Arial" w:cs="Arial"/>
          <w:i/>
          <w:sz w:val="20"/>
          <w:szCs w:val="20"/>
        </w:rPr>
        <w:t>Kontrolowanie produkcji poligraficznej</w:t>
      </w:r>
      <w:r w:rsidRPr="008533A4">
        <w:rPr>
          <w:rFonts w:ascii="Arial" w:hAnsi="Arial" w:cs="Arial"/>
          <w:sz w:val="20"/>
          <w:szCs w:val="20"/>
        </w:rPr>
        <w:t xml:space="preserve"> dotyczą:</w:t>
      </w:r>
    </w:p>
    <w:p w:rsidR="00F84CCD" w:rsidRPr="008533A4"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stosowania zasad prowadzenia i planowania kontroli jakości,</w:t>
      </w:r>
    </w:p>
    <w:p w:rsidR="00F84CCD" w:rsidRPr="008533A4"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określania etapów kontroli jakości,</w:t>
      </w:r>
    </w:p>
    <w:p w:rsidR="00F84CCD" w:rsidRPr="008533A4"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dobierania i obsługi urządzeń i przyrządów kontrolno-pomiarowych wykorzystywanych w kontroli jakości,</w:t>
      </w:r>
    </w:p>
    <w:p w:rsidR="00F84CCD" w:rsidRPr="008533A4"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określanie wymagań jakościowych dla materiałów, produktów i procesów poligraficznych,</w:t>
      </w:r>
    </w:p>
    <w:p w:rsidR="00F84CCD" w:rsidRPr="008533A4"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prowadzenie kontroli jakości materiałów, produktów i procesów poligraficznych,</w:t>
      </w:r>
    </w:p>
    <w:p w:rsidR="00F84CCD"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8533A4">
        <w:rPr>
          <w:rFonts w:ascii="Arial" w:hAnsi="Arial" w:cs="Arial"/>
          <w:sz w:val="20"/>
          <w:szCs w:val="20"/>
        </w:rPr>
        <w:t>określanie wad materiałów, produktów i procesów poligraficznych,</w:t>
      </w:r>
    </w:p>
    <w:p w:rsidR="00F84CCD" w:rsidRPr="004225D6" w:rsidRDefault="00F84CCD" w:rsidP="007E7D40">
      <w:pPr>
        <w:pStyle w:val="Akapitzlist"/>
        <w:numPr>
          <w:ilvl w:val="0"/>
          <w:numId w:val="107"/>
        </w:numPr>
        <w:pBdr>
          <w:top w:val="none" w:sz="0" w:space="0" w:color="auto"/>
          <w:left w:val="none" w:sz="0" w:space="0" w:color="auto"/>
          <w:bottom w:val="none" w:sz="0" w:space="0" w:color="auto"/>
          <w:right w:val="none" w:sz="0" w:space="0" w:color="auto"/>
          <w:between w:val="none" w:sz="0" w:space="0" w:color="auto"/>
        </w:pBdr>
        <w:spacing w:line="276" w:lineRule="auto"/>
        <w:ind w:left="709" w:hanging="425"/>
        <w:jc w:val="both"/>
        <w:rPr>
          <w:rFonts w:ascii="Arial" w:hAnsi="Arial" w:cs="Arial"/>
          <w:sz w:val="20"/>
          <w:szCs w:val="20"/>
        </w:rPr>
      </w:pPr>
      <w:r w:rsidRPr="00440B67">
        <w:rPr>
          <w:rFonts w:ascii="Arial" w:hAnsi="Arial" w:cs="Arial"/>
          <w:sz w:val="20"/>
          <w:szCs w:val="20"/>
        </w:rPr>
        <w:t>określenie przyczyn powstawania wad materiałów, produktów i procesów poligraficznych i wprowadzanie działań eliminujących te wady.</w:t>
      </w:r>
    </w:p>
    <w:p w:rsidR="00F84CCD" w:rsidRDefault="00F84CCD" w:rsidP="00F84CCD">
      <w:pPr>
        <w:spacing w:after="160" w:line="259" w:lineRule="auto"/>
      </w:pPr>
      <w:r>
        <w:br w:type="page"/>
      </w:r>
    </w:p>
    <w:p w:rsidR="00F84CCD" w:rsidRPr="008D002C" w:rsidRDefault="00F84CCD" w:rsidP="00010293">
      <w:pPr>
        <w:pStyle w:val="Nagwek2"/>
      </w:pPr>
      <w:bookmarkStart w:id="22" w:name="_Toc18399544"/>
      <w:r w:rsidRPr="008D002C">
        <w:t>Modelowanie i drukowanie 3D</w:t>
      </w:r>
      <w:bookmarkEnd w:id="22"/>
    </w:p>
    <w:p w:rsidR="00F84CCD" w:rsidRPr="00D844F1" w:rsidRDefault="00F84CCD" w:rsidP="00F84CCD">
      <w:pPr>
        <w:jc w:val="both"/>
        <w:rPr>
          <w:rFonts w:ascii="Arial" w:hAnsi="Arial" w:cs="Arial"/>
          <w:sz w:val="20"/>
          <w:szCs w:val="20"/>
        </w:rPr>
      </w:pPr>
    </w:p>
    <w:p w:rsidR="00F84CCD" w:rsidRDefault="00F84CCD" w:rsidP="00F84CCD">
      <w:pPr>
        <w:jc w:val="both"/>
        <w:rPr>
          <w:rFonts w:ascii="Arial" w:hAnsi="Arial" w:cs="Arial"/>
          <w:b/>
          <w:sz w:val="20"/>
          <w:szCs w:val="20"/>
        </w:rPr>
      </w:pPr>
      <w:r>
        <w:rPr>
          <w:rFonts w:ascii="Arial" w:hAnsi="Arial" w:cs="Arial"/>
          <w:b/>
          <w:sz w:val="20"/>
          <w:szCs w:val="20"/>
        </w:rPr>
        <w:t>C</w:t>
      </w:r>
      <w:r w:rsidRPr="00D844F1">
        <w:rPr>
          <w:rFonts w:ascii="Arial" w:hAnsi="Arial" w:cs="Arial"/>
          <w:b/>
          <w:sz w:val="20"/>
          <w:szCs w:val="20"/>
        </w:rPr>
        <w:t xml:space="preserve">ele ogólne </w:t>
      </w:r>
      <w:r>
        <w:rPr>
          <w:rFonts w:ascii="Arial" w:hAnsi="Arial" w:cs="Arial"/>
          <w:b/>
          <w:sz w:val="20"/>
          <w:szCs w:val="20"/>
        </w:rPr>
        <w:t>przedmiotu</w:t>
      </w:r>
    </w:p>
    <w:p w:rsidR="00F84CCD" w:rsidRPr="00947058" w:rsidRDefault="00F84CCD" w:rsidP="007E7D40">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hanging="720"/>
        <w:jc w:val="both"/>
        <w:rPr>
          <w:rFonts w:ascii="Arial" w:hAnsi="Arial" w:cs="Arial"/>
          <w:sz w:val="20"/>
          <w:szCs w:val="20"/>
        </w:rPr>
      </w:pPr>
      <w:r w:rsidRPr="00947058">
        <w:rPr>
          <w:rFonts w:ascii="Arial" w:hAnsi="Arial" w:cs="Arial"/>
          <w:sz w:val="20"/>
          <w:szCs w:val="20"/>
        </w:rPr>
        <w:t xml:space="preserve">Zapoznanie się z podstawami </w:t>
      </w:r>
      <w:r>
        <w:rPr>
          <w:rFonts w:ascii="Arial" w:hAnsi="Arial" w:cs="Arial"/>
          <w:sz w:val="20"/>
          <w:szCs w:val="20"/>
        </w:rPr>
        <w:t>technologii 3D.</w:t>
      </w:r>
    </w:p>
    <w:p w:rsidR="00F84CCD" w:rsidRPr="00947058" w:rsidRDefault="00F84CCD" w:rsidP="007E7D40">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Pr>
          <w:rFonts w:ascii="Arial" w:hAnsi="Arial" w:cs="Arial"/>
          <w:sz w:val="20"/>
          <w:szCs w:val="20"/>
        </w:rPr>
        <w:t>Przygotowanie ucznia do procesu tworzenia oraz wykonania wydruku 3D.</w:t>
      </w:r>
    </w:p>
    <w:p w:rsidR="00F84CCD" w:rsidRPr="00947058" w:rsidRDefault="00F84CCD" w:rsidP="007E7D40">
      <w:pPr>
        <w:pStyle w:val="Akapitzlist"/>
        <w:numPr>
          <w:ilvl w:val="0"/>
          <w:numId w:val="120"/>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947058">
        <w:rPr>
          <w:rFonts w:ascii="Arial" w:hAnsi="Arial" w:cs="Arial"/>
          <w:sz w:val="20"/>
          <w:szCs w:val="20"/>
        </w:rPr>
        <w:t>Kształtowanie umiejętności systematyzowania i ro</w:t>
      </w:r>
      <w:r>
        <w:rPr>
          <w:rFonts w:ascii="Arial" w:hAnsi="Arial" w:cs="Arial"/>
          <w:sz w:val="20"/>
          <w:szCs w:val="20"/>
        </w:rPr>
        <w:t>zszerzania wiedzy na temat technologii 3D</w:t>
      </w:r>
      <w:r w:rsidRPr="00947058">
        <w:rPr>
          <w:rFonts w:ascii="Arial" w:hAnsi="Arial" w:cs="Arial"/>
          <w:sz w:val="20"/>
          <w:szCs w:val="20"/>
        </w:rPr>
        <w:t>.</w:t>
      </w:r>
    </w:p>
    <w:p w:rsidR="00F84CCD" w:rsidRPr="00947058" w:rsidRDefault="00F84CCD" w:rsidP="00F84CCD">
      <w:pPr>
        <w:pStyle w:val="Akapitzlist"/>
        <w:tabs>
          <w:tab w:val="left" w:pos="284"/>
        </w:tabs>
        <w:ind w:left="0"/>
        <w:jc w:val="both"/>
        <w:rPr>
          <w:rFonts w:ascii="Arial" w:hAnsi="Arial" w:cs="Arial"/>
          <w:sz w:val="20"/>
          <w:szCs w:val="20"/>
        </w:rPr>
      </w:pPr>
    </w:p>
    <w:p w:rsidR="00F84CCD" w:rsidRPr="00947058" w:rsidRDefault="00F84CCD" w:rsidP="00F84CCD">
      <w:pPr>
        <w:jc w:val="both"/>
        <w:rPr>
          <w:rFonts w:ascii="Arial" w:hAnsi="Arial" w:cs="Arial"/>
          <w:b/>
          <w:sz w:val="20"/>
          <w:szCs w:val="20"/>
        </w:rPr>
      </w:pPr>
      <w:r w:rsidRPr="00947058">
        <w:rPr>
          <w:rFonts w:ascii="Arial" w:hAnsi="Arial" w:cs="Arial"/>
          <w:b/>
          <w:sz w:val="20"/>
          <w:szCs w:val="20"/>
        </w:rPr>
        <w:t xml:space="preserve">Cele operacyjne. </w:t>
      </w:r>
    </w:p>
    <w:p w:rsidR="00F84CCD" w:rsidRPr="00947058" w:rsidRDefault="00F84CCD" w:rsidP="00F84CCD">
      <w:pPr>
        <w:jc w:val="both"/>
        <w:rPr>
          <w:rFonts w:ascii="Arial" w:hAnsi="Arial" w:cs="Arial"/>
          <w:b/>
          <w:sz w:val="20"/>
          <w:szCs w:val="20"/>
        </w:rPr>
      </w:pPr>
      <w:r w:rsidRPr="00947058">
        <w:rPr>
          <w:rFonts w:ascii="Arial" w:hAnsi="Arial" w:cs="Arial"/>
          <w:b/>
          <w:sz w:val="20"/>
          <w:szCs w:val="20"/>
        </w:rPr>
        <w:t>Uczeń potrafi:</w:t>
      </w:r>
    </w:p>
    <w:p w:rsidR="00F84CCD" w:rsidRPr="00A22FB5" w:rsidRDefault="00F84CCD" w:rsidP="007E7D40">
      <w:pPr>
        <w:pStyle w:val="Akapitzlist"/>
        <w:numPr>
          <w:ilvl w:val="0"/>
          <w:numId w:val="121"/>
        </w:numPr>
        <w:spacing w:line="276" w:lineRule="auto"/>
        <w:ind w:left="284" w:hanging="284"/>
      </w:pPr>
      <w:r w:rsidRPr="00A22FB5">
        <w:rPr>
          <w:rFonts w:ascii="Arial" w:hAnsi="Arial" w:cs="Arial"/>
          <w:sz w:val="20"/>
          <w:szCs w:val="20"/>
        </w:rPr>
        <w:t>Wskazać zakres zastosowania technologii 3D w różnych branżach zawodowych</w:t>
      </w:r>
      <w:r w:rsidR="001D0F4C">
        <w:t>,</w:t>
      </w:r>
    </w:p>
    <w:p w:rsidR="00F84CCD" w:rsidRPr="00A22FB5" w:rsidRDefault="00F84CCD" w:rsidP="007E7D40">
      <w:pPr>
        <w:pStyle w:val="Akapitzlist"/>
        <w:numPr>
          <w:ilvl w:val="0"/>
          <w:numId w:val="121"/>
        </w:numPr>
        <w:spacing w:line="276" w:lineRule="auto"/>
        <w:ind w:left="357" w:hanging="357"/>
      </w:pPr>
      <w:r>
        <w:rPr>
          <w:rFonts w:ascii="Arial" w:hAnsi="Arial" w:cs="Arial"/>
          <w:sz w:val="20"/>
          <w:szCs w:val="20"/>
        </w:rPr>
        <w:t>Rozpoznać maszyny i urządzenia pracujące w technologii 3D</w:t>
      </w:r>
      <w:r w:rsidR="001D0F4C">
        <w:rPr>
          <w:rFonts w:ascii="Arial" w:hAnsi="Arial" w:cs="Arial"/>
          <w:sz w:val="20"/>
          <w:szCs w:val="20"/>
        </w:rPr>
        <w:t>,</w:t>
      </w:r>
    </w:p>
    <w:p w:rsidR="00F84CCD" w:rsidRPr="00A22FB5" w:rsidRDefault="00F84CCD" w:rsidP="007E7D40">
      <w:pPr>
        <w:pStyle w:val="Akapitzlist"/>
        <w:numPr>
          <w:ilvl w:val="0"/>
          <w:numId w:val="121"/>
        </w:numPr>
        <w:spacing w:line="276" w:lineRule="auto"/>
        <w:ind w:left="357" w:hanging="357"/>
      </w:pPr>
      <w:r>
        <w:rPr>
          <w:rFonts w:ascii="Arial" w:hAnsi="Arial" w:cs="Arial"/>
          <w:sz w:val="20"/>
          <w:szCs w:val="20"/>
        </w:rPr>
        <w:t>Opisać zasady dz</w:t>
      </w:r>
      <w:r w:rsidR="001D0F4C">
        <w:rPr>
          <w:rFonts w:ascii="Arial" w:hAnsi="Arial" w:cs="Arial"/>
          <w:sz w:val="20"/>
          <w:szCs w:val="20"/>
        </w:rPr>
        <w:t>iałania maszyn w technologii 3D,</w:t>
      </w:r>
    </w:p>
    <w:p w:rsidR="00F84CCD" w:rsidRPr="00A22FB5" w:rsidRDefault="00F84CCD" w:rsidP="007E7D40">
      <w:pPr>
        <w:pStyle w:val="Akapitzlist"/>
        <w:numPr>
          <w:ilvl w:val="0"/>
          <w:numId w:val="121"/>
        </w:numPr>
        <w:spacing w:line="276" w:lineRule="auto"/>
        <w:ind w:left="357" w:hanging="357"/>
      </w:pPr>
      <w:r>
        <w:rPr>
          <w:rFonts w:ascii="Arial" w:hAnsi="Arial" w:cs="Arial"/>
          <w:sz w:val="20"/>
          <w:szCs w:val="20"/>
        </w:rPr>
        <w:t>Opisać części i materiały eksploatacyjne maszy</w:t>
      </w:r>
      <w:r w:rsidR="001D0F4C">
        <w:rPr>
          <w:rFonts w:ascii="Arial" w:hAnsi="Arial" w:cs="Arial"/>
          <w:sz w:val="20"/>
          <w:szCs w:val="20"/>
        </w:rPr>
        <w:t>n działających w technologii 3D,</w:t>
      </w:r>
    </w:p>
    <w:p w:rsidR="00F84CCD" w:rsidRPr="00A22FB5" w:rsidRDefault="00F84CCD" w:rsidP="007E7D40">
      <w:pPr>
        <w:pStyle w:val="Akapitzlist"/>
        <w:numPr>
          <w:ilvl w:val="0"/>
          <w:numId w:val="121"/>
        </w:numPr>
        <w:spacing w:line="276" w:lineRule="auto"/>
        <w:ind w:left="357" w:hanging="357"/>
      </w:pPr>
      <w:r>
        <w:rPr>
          <w:rFonts w:ascii="Arial" w:hAnsi="Arial" w:cs="Arial"/>
          <w:sz w:val="20"/>
          <w:szCs w:val="20"/>
        </w:rPr>
        <w:t>Pozyskać ob</w:t>
      </w:r>
      <w:r w:rsidR="001D0F4C">
        <w:rPr>
          <w:rFonts w:ascii="Arial" w:hAnsi="Arial" w:cs="Arial"/>
          <w:sz w:val="20"/>
          <w:szCs w:val="20"/>
        </w:rPr>
        <w:t>raz 3D,</w:t>
      </w:r>
    </w:p>
    <w:p w:rsidR="00F84CCD" w:rsidRPr="00A22FB5" w:rsidRDefault="00F84CCD" w:rsidP="007E7D40">
      <w:pPr>
        <w:pStyle w:val="Akapitzlist"/>
        <w:numPr>
          <w:ilvl w:val="0"/>
          <w:numId w:val="121"/>
        </w:numPr>
        <w:spacing w:line="276" w:lineRule="auto"/>
        <w:ind w:left="357" w:hanging="357"/>
      </w:pPr>
      <w:r>
        <w:rPr>
          <w:rFonts w:ascii="Arial" w:hAnsi="Arial" w:cs="Arial"/>
          <w:sz w:val="20"/>
          <w:szCs w:val="20"/>
        </w:rPr>
        <w:t>Zaproje</w:t>
      </w:r>
      <w:r w:rsidR="001D0F4C">
        <w:rPr>
          <w:rFonts w:ascii="Arial" w:hAnsi="Arial" w:cs="Arial"/>
          <w:sz w:val="20"/>
          <w:szCs w:val="20"/>
        </w:rPr>
        <w:t>ktować i poddać edycji obraz 3D,</w:t>
      </w:r>
    </w:p>
    <w:p w:rsidR="00F84CCD" w:rsidRPr="00A22FB5" w:rsidRDefault="001D0F4C" w:rsidP="007E7D40">
      <w:pPr>
        <w:pStyle w:val="Akapitzlist"/>
        <w:numPr>
          <w:ilvl w:val="0"/>
          <w:numId w:val="121"/>
        </w:numPr>
        <w:spacing w:line="276" w:lineRule="auto"/>
        <w:ind w:left="357" w:hanging="357"/>
      </w:pPr>
      <w:r>
        <w:rPr>
          <w:rFonts w:ascii="Arial" w:hAnsi="Arial" w:cs="Arial"/>
          <w:sz w:val="20"/>
          <w:szCs w:val="20"/>
        </w:rPr>
        <w:t>Wykonać skanowanie obiektu 3D,</w:t>
      </w:r>
    </w:p>
    <w:p w:rsidR="00F84CCD" w:rsidRPr="00A22FB5" w:rsidRDefault="001D0F4C" w:rsidP="007E7D40">
      <w:pPr>
        <w:pStyle w:val="Akapitzlist"/>
        <w:numPr>
          <w:ilvl w:val="0"/>
          <w:numId w:val="121"/>
        </w:numPr>
        <w:spacing w:line="276" w:lineRule="auto"/>
        <w:ind w:left="357" w:hanging="357"/>
      </w:pPr>
      <w:r>
        <w:rPr>
          <w:rFonts w:ascii="Arial" w:hAnsi="Arial" w:cs="Arial"/>
          <w:sz w:val="20"/>
          <w:szCs w:val="20"/>
        </w:rPr>
        <w:t>Wykonać wydruk obiektu 3D,</w:t>
      </w:r>
    </w:p>
    <w:p w:rsidR="00F84CCD" w:rsidRPr="00A22FB5" w:rsidRDefault="00F84CCD" w:rsidP="007E7D40">
      <w:pPr>
        <w:pStyle w:val="Akapitzlist"/>
        <w:numPr>
          <w:ilvl w:val="0"/>
          <w:numId w:val="121"/>
        </w:numPr>
        <w:spacing w:line="276" w:lineRule="auto"/>
        <w:ind w:left="357" w:hanging="357"/>
        <w:rPr>
          <w:rFonts w:ascii="Arial" w:hAnsi="Arial" w:cs="Arial"/>
          <w:sz w:val="20"/>
          <w:szCs w:val="20"/>
        </w:rPr>
      </w:pPr>
      <w:r w:rsidRPr="00A22FB5">
        <w:rPr>
          <w:rFonts w:ascii="Arial" w:hAnsi="Arial" w:cs="Arial"/>
          <w:sz w:val="20"/>
          <w:szCs w:val="20"/>
        </w:rPr>
        <w:t>Wykonać obróbkę wykończeniową gotowego obiektu 3D.</w:t>
      </w:r>
    </w:p>
    <w:p w:rsidR="00F84CCD" w:rsidRDefault="00F84CCD" w:rsidP="007E7D40">
      <w:pPr>
        <w:pStyle w:val="Akapitzlist"/>
        <w:numPr>
          <w:ilvl w:val="0"/>
          <w:numId w:val="121"/>
        </w:numPr>
        <w:spacing w:line="276" w:lineRule="auto"/>
        <w:ind w:left="357" w:hanging="357"/>
      </w:pPr>
      <w:r>
        <w:br w:type="page"/>
      </w:r>
    </w:p>
    <w:p w:rsidR="00F84CCD" w:rsidRPr="00DE6784" w:rsidRDefault="00F84CCD" w:rsidP="00F84CCD">
      <w:pPr>
        <w:jc w:val="both"/>
        <w:rPr>
          <w:rFonts w:ascii="Arial" w:hAnsi="Arial" w:cs="Arial"/>
          <w:b/>
          <w:sz w:val="20"/>
          <w:szCs w:val="20"/>
        </w:rPr>
      </w:pPr>
      <w:r w:rsidRPr="00DE6784">
        <w:rPr>
          <w:rFonts w:ascii="Arial" w:hAnsi="Arial" w:cs="Arial"/>
          <w:b/>
          <w:sz w:val="20"/>
          <w:szCs w:val="20"/>
        </w:rPr>
        <w:t>MA</w:t>
      </w:r>
      <w:r w:rsidR="00010293">
        <w:rPr>
          <w:rFonts w:ascii="Arial" w:hAnsi="Arial" w:cs="Arial"/>
          <w:b/>
          <w:sz w:val="20"/>
          <w:szCs w:val="20"/>
        </w:rPr>
        <w:t>TERIAŁ NAUCZANIA</w:t>
      </w:r>
    </w:p>
    <w:tbl>
      <w:tblPr>
        <w:tblStyle w:val="Tabela-Siatka"/>
        <w:tblW w:w="14005" w:type="dxa"/>
        <w:tblInd w:w="108" w:type="dxa"/>
        <w:tblLayout w:type="fixed"/>
        <w:tblLook w:val="04A0" w:firstRow="1" w:lastRow="0" w:firstColumn="1" w:lastColumn="0" w:noHBand="0" w:noVBand="1"/>
      </w:tblPr>
      <w:tblGrid>
        <w:gridCol w:w="2190"/>
        <w:gridCol w:w="25"/>
        <w:gridCol w:w="2560"/>
        <w:gridCol w:w="1244"/>
        <w:gridCol w:w="3332"/>
        <w:gridCol w:w="2969"/>
        <w:gridCol w:w="1685"/>
      </w:tblGrid>
      <w:tr w:rsidR="00F84CCD" w:rsidRPr="00551984" w:rsidTr="00CD0CDB">
        <w:tc>
          <w:tcPr>
            <w:tcW w:w="2215" w:type="dxa"/>
            <w:gridSpan w:val="2"/>
            <w:vMerge w:val="restart"/>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Dział programowy</w:t>
            </w:r>
          </w:p>
        </w:tc>
        <w:tc>
          <w:tcPr>
            <w:tcW w:w="2560" w:type="dxa"/>
            <w:vMerge w:val="restart"/>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F84CCD" w:rsidRPr="00551984" w:rsidRDefault="00551984" w:rsidP="00CD0CDB">
            <w:pPr>
              <w:jc w:val="center"/>
              <w:rPr>
                <w:sz w:val="20"/>
                <w:szCs w:val="20"/>
              </w:rPr>
            </w:pPr>
            <w:r w:rsidRPr="00551984">
              <w:rPr>
                <w:rFonts w:ascii="Arial" w:hAnsi="Arial" w:cs="Arial"/>
                <w:sz w:val="20"/>
                <w:szCs w:val="20"/>
              </w:rPr>
              <w:t>Liczba godz.</w:t>
            </w:r>
          </w:p>
        </w:tc>
        <w:tc>
          <w:tcPr>
            <w:tcW w:w="6301" w:type="dxa"/>
            <w:gridSpan w:val="2"/>
            <w:shd w:val="clear" w:color="auto" w:fill="F2F2F2" w:themeFill="background1" w:themeFillShade="F2"/>
            <w:vAlign w:val="center"/>
          </w:tcPr>
          <w:p w:rsidR="00F84CCD" w:rsidRPr="00551984" w:rsidRDefault="00F84CCD" w:rsidP="00CD0CDB">
            <w:pPr>
              <w:jc w:val="center"/>
              <w:rPr>
                <w:sz w:val="20"/>
                <w:szCs w:val="20"/>
              </w:rPr>
            </w:pPr>
            <w:r w:rsidRPr="00551984">
              <w:rPr>
                <w:rFonts w:ascii="Arial" w:hAnsi="Arial" w:cs="Arial"/>
                <w:sz w:val="20"/>
                <w:szCs w:val="20"/>
              </w:rPr>
              <w:t>Wymagania programowe</w:t>
            </w:r>
          </w:p>
        </w:tc>
        <w:tc>
          <w:tcPr>
            <w:tcW w:w="1685" w:type="dxa"/>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Uwagi o realizacji</w:t>
            </w:r>
          </w:p>
        </w:tc>
      </w:tr>
      <w:tr w:rsidR="00F84CCD" w:rsidRPr="00551984" w:rsidTr="00CD0CDB">
        <w:tc>
          <w:tcPr>
            <w:tcW w:w="2215" w:type="dxa"/>
            <w:gridSpan w:val="2"/>
            <w:vMerge/>
            <w:shd w:val="clear" w:color="auto" w:fill="F2F2F2" w:themeFill="background1" w:themeFillShade="F2"/>
            <w:vAlign w:val="center"/>
          </w:tcPr>
          <w:p w:rsidR="00F84CCD" w:rsidRPr="00551984" w:rsidRDefault="00F84CCD" w:rsidP="00CD0CDB">
            <w:pPr>
              <w:jc w:val="center"/>
              <w:rPr>
                <w:rFonts w:ascii="Arial" w:hAnsi="Arial" w:cs="Arial"/>
                <w:sz w:val="20"/>
                <w:szCs w:val="20"/>
              </w:rPr>
            </w:pPr>
          </w:p>
        </w:tc>
        <w:tc>
          <w:tcPr>
            <w:tcW w:w="2560" w:type="dxa"/>
            <w:vMerge/>
            <w:shd w:val="clear" w:color="auto" w:fill="F2F2F2" w:themeFill="background1" w:themeFillShade="F2"/>
            <w:vAlign w:val="center"/>
          </w:tcPr>
          <w:p w:rsidR="00F84CCD" w:rsidRPr="00551984" w:rsidRDefault="00F84CCD" w:rsidP="00CD0CDB">
            <w:pPr>
              <w:jc w:val="center"/>
              <w:rPr>
                <w:rFonts w:ascii="Arial" w:hAnsi="Arial" w:cs="Arial"/>
                <w:sz w:val="20"/>
                <w:szCs w:val="20"/>
              </w:rPr>
            </w:pPr>
          </w:p>
        </w:tc>
        <w:tc>
          <w:tcPr>
            <w:tcW w:w="1244" w:type="dxa"/>
            <w:vMerge/>
            <w:shd w:val="clear" w:color="auto" w:fill="F2F2F2" w:themeFill="background1" w:themeFillShade="F2"/>
            <w:vAlign w:val="center"/>
          </w:tcPr>
          <w:p w:rsidR="00F84CCD" w:rsidRPr="00551984" w:rsidRDefault="00F84CCD" w:rsidP="00CD0CDB">
            <w:pPr>
              <w:jc w:val="center"/>
              <w:rPr>
                <w:sz w:val="20"/>
                <w:szCs w:val="20"/>
              </w:rPr>
            </w:pPr>
          </w:p>
        </w:tc>
        <w:tc>
          <w:tcPr>
            <w:tcW w:w="3332" w:type="dxa"/>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Podstawowe</w:t>
            </w:r>
          </w:p>
          <w:p w:rsidR="00F84CCD" w:rsidRPr="00551984" w:rsidRDefault="00F84CCD" w:rsidP="00CD0CDB">
            <w:pPr>
              <w:jc w:val="center"/>
              <w:rPr>
                <w:rFonts w:ascii="Arial" w:hAnsi="Arial" w:cs="Arial"/>
                <w:sz w:val="20"/>
                <w:szCs w:val="20"/>
              </w:rPr>
            </w:pPr>
            <w:r w:rsidRPr="00551984">
              <w:rPr>
                <w:rFonts w:ascii="Arial" w:hAnsi="Arial" w:cs="Arial"/>
                <w:sz w:val="20"/>
                <w:szCs w:val="20"/>
              </w:rPr>
              <w:t>Uczeń potrafi:</w:t>
            </w:r>
          </w:p>
        </w:tc>
        <w:tc>
          <w:tcPr>
            <w:tcW w:w="2969" w:type="dxa"/>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Ponadpodstawowe</w:t>
            </w:r>
          </w:p>
          <w:p w:rsidR="00F84CCD" w:rsidRPr="00551984" w:rsidRDefault="00F84CCD" w:rsidP="00CD0CDB">
            <w:pPr>
              <w:jc w:val="center"/>
              <w:rPr>
                <w:sz w:val="20"/>
                <w:szCs w:val="20"/>
              </w:rPr>
            </w:pPr>
            <w:r w:rsidRPr="00551984">
              <w:rPr>
                <w:rFonts w:ascii="Arial" w:hAnsi="Arial" w:cs="Arial"/>
                <w:sz w:val="20"/>
                <w:szCs w:val="20"/>
              </w:rPr>
              <w:t>Uczeń potrafi:</w:t>
            </w:r>
          </w:p>
        </w:tc>
        <w:tc>
          <w:tcPr>
            <w:tcW w:w="1685" w:type="dxa"/>
            <w:shd w:val="clear" w:color="auto" w:fill="F2F2F2" w:themeFill="background1" w:themeFillShade="F2"/>
            <w:vAlign w:val="center"/>
          </w:tcPr>
          <w:p w:rsidR="00F84CCD" w:rsidRPr="00551984" w:rsidRDefault="00F84CCD" w:rsidP="00CD0CDB">
            <w:pPr>
              <w:jc w:val="center"/>
              <w:rPr>
                <w:rFonts w:ascii="Arial" w:hAnsi="Arial" w:cs="Arial"/>
                <w:sz w:val="20"/>
                <w:szCs w:val="20"/>
              </w:rPr>
            </w:pPr>
            <w:r w:rsidRPr="00551984">
              <w:rPr>
                <w:rFonts w:ascii="Arial" w:hAnsi="Arial" w:cs="Arial"/>
                <w:sz w:val="20"/>
                <w:szCs w:val="20"/>
              </w:rPr>
              <w:t>Etap realizacji</w:t>
            </w:r>
          </w:p>
        </w:tc>
      </w:tr>
      <w:tr w:rsidR="00F84CCD" w:rsidTr="00CD0CDB">
        <w:tc>
          <w:tcPr>
            <w:tcW w:w="2215" w:type="dxa"/>
            <w:gridSpan w:val="2"/>
            <w:vMerge w:val="restart"/>
            <w:vAlign w:val="center"/>
          </w:tcPr>
          <w:p w:rsidR="00F84CCD" w:rsidRPr="00044B7E" w:rsidRDefault="00F84CCD" w:rsidP="007E7D40">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sz w:val="20"/>
                <w:szCs w:val="20"/>
              </w:rPr>
            </w:pPr>
            <w:r w:rsidRPr="00044B7E">
              <w:rPr>
                <w:rFonts w:ascii="Arial" w:hAnsi="Arial" w:cs="Arial"/>
                <w:sz w:val="20"/>
                <w:szCs w:val="20"/>
              </w:rPr>
              <w:t>Wstęp do technologii 3D</w:t>
            </w:r>
          </w:p>
        </w:tc>
        <w:tc>
          <w:tcPr>
            <w:tcW w:w="2560" w:type="dxa"/>
            <w:vAlign w:val="center"/>
          </w:tcPr>
          <w:p w:rsidR="00F84CCD" w:rsidRPr="00DD5B6A" w:rsidRDefault="00F84CCD" w:rsidP="007E7D40">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Zasady bezpieczeństwa i higieny pracy na stanowisku drukowania i modelowania 3D.</w:t>
            </w:r>
          </w:p>
        </w:tc>
        <w:tc>
          <w:tcPr>
            <w:tcW w:w="1244" w:type="dxa"/>
            <w:vAlign w:val="center"/>
          </w:tcPr>
          <w:p w:rsidR="00F84CCD" w:rsidRPr="004A5C3F" w:rsidRDefault="00F84CCD" w:rsidP="00CD0CDB">
            <w:pPr>
              <w:jc w:val="center"/>
              <w:rPr>
                <w:rFonts w:ascii="Arial" w:hAnsi="Arial" w:cs="Arial"/>
                <w:sz w:val="20"/>
                <w:szCs w:val="20"/>
              </w:rPr>
            </w:pPr>
          </w:p>
        </w:tc>
        <w:tc>
          <w:tcPr>
            <w:tcW w:w="3332" w:type="dxa"/>
            <w:vAlign w:val="center"/>
          </w:tcPr>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wymienić zasady bezpiecznego posługiwania się przyrządami, urządzeniami, maszynami, narzędziami i elementami wyposażenia stanowiska pracy</w:t>
            </w:r>
          </w:p>
          <w:p w:rsidR="00F84CCD" w:rsidRPr="00286DA7"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zasady</w:t>
            </w:r>
            <w:r w:rsidR="00F84CCD" w:rsidRPr="00286DA7">
              <w:rPr>
                <w:rFonts w:ascii="Arial" w:hAnsi="Arial" w:cs="Arial"/>
                <w:sz w:val="20"/>
                <w:szCs w:val="20"/>
              </w:rPr>
              <w:t xml:space="preserve"> ergonomii </w:t>
            </w:r>
            <w:r>
              <w:rPr>
                <w:rFonts w:ascii="Arial" w:hAnsi="Arial" w:cs="Arial"/>
                <w:sz w:val="20"/>
                <w:szCs w:val="20"/>
              </w:rPr>
              <w:t>na stanowisku</w:t>
            </w:r>
            <w:r w:rsidR="00F84CCD" w:rsidRPr="00286DA7">
              <w:rPr>
                <w:rFonts w:ascii="Arial" w:hAnsi="Arial" w:cs="Arial"/>
                <w:sz w:val="20"/>
                <w:szCs w:val="20"/>
              </w:rPr>
              <w:t xml:space="preserve"> pracy</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 xml:space="preserve">wymienić rodzaje materiałów odpadowych i zanieczyszczeń powstałych na stanowisku pracy </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 xml:space="preserve">wskazać źródła czynników szkodliwych dla zdrowia i życia związanych ze stanowiskiem pracy </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określić sposoby zapobiegania czynnikom szkodliwym dla zdrowia i życia związanym ze stanowiskiem pracy</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scharakteryzować środki ochrony osobistej na stanowisku pracy</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 xml:space="preserve"> opisać procedury bezpieczeństwa w razie wypadku na stanowisku pracy</w:t>
            </w:r>
          </w:p>
        </w:tc>
        <w:tc>
          <w:tcPr>
            <w:tcW w:w="2969" w:type="dxa"/>
          </w:tcPr>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zastosować zasady bezpiecznego posługiwania się przyrządami, urządzeniami, maszynami, narzędziami i elementami wyposażenia stanowiska pracy</w:t>
            </w:r>
          </w:p>
          <w:p w:rsidR="00F84CCD" w:rsidRPr="00286DA7"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zaprojektować</w:t>
            </w:r>
            <w:r w:rsidR="00F84CCD" w:rsidRPr="00286DA7">
              <w:rPr>
                <w:rFonts w:ascii="Arial" w:hAnsi="Arial" w:cs="Arial"/>
                <w:sz w:val="20"/>
                <w:szCs w:val="20"/>
              </w:rPr>
              <w:t xml:space="preserve"> stanowisko pracy zgodnie z zasadami ergonomii</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 xml:space="preserve">opisać sposoby neutralizacji materiałów odpadowych powstałych na stanowisku pracy </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zastosować środki ochrony osobistej na stanowisku pracy podczas wykonywania zadania zawodowego</w:t>
            </w:r>
          </w:p>
          <w:p w:rsidR="00F84CCD" w:rsidRPr="00286DA7"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286DA7">
              <w:rPr>
                <w:rFonts w:ascii="Arial" w:hAnsi="Arial" w:cs="Arial"/>
                <w:sz w:val="20"/>
                <w:szCs w:val="20"/>
              </w:rPr>
              <w:t>wdrożyć procedury bezpieczeństwa mające na celu zabezpieczenie siebie, poszkodowanego oraz stanowiska pracy w razie wypadku</w:t>
            </w:r>
          </w:p>
        </w:tc>
        <w:tc>
          <w:tcPr>
            <w:tcW w:w="1685" w:type="dxa"/>
            <w:vMerge w:val="restart"/>
          </w:tcPr>
          <w:p w:rsidR="00F84CCD" w:rsidRPr="004F437C" w:rsidRDefault="00C42D20" w:rsidP="00C42D20">
            <w:pPr>
              <w:jc w:val="center"/>
              <w:rPr>
                <w:rFonts w:ascii="Arial" w:hAnsi="Arial" w:cs="Arial"/>
                <w:sz w:val="20"/>
                <w:szCs w:val="20"/>
              </w:rPr>
            </w:pPr>
            <w:r>
              <w:rPr>
                <w:rFonts w:ascii="Arial" w:hAnsi="Arial" w:cs="Arial"/>
                <w:sz w:val="20"/>
                <w:szCs w:val="20"/>
              </w:rPr>
              <w:t>Klasa IV</w:t>
            </w:r>
          </w:p>
          <w:p w:rsidR="00F84CCD" w:rsidRPr="004F437C" w:rsidRDefault="00F84CCD" w:rsidP="00CD0CDB">
            <w:pPr>
              <w:ind w:left="170" w:hanging="170"/>
              <w:rPr>
                <w:rFonts w:ascii="Arial" w:hAnsi="Arial" w:cs="Arial"/>
                <w:sz w:val="20"/>
                <w:szCs w:val="20"/>
              </w:rPr>
            </w:pPr>
          </w:p>
        </w:tc>
      </w:tr>
      <w:tr w:rsidR="00F84CCD" w:rsidTr="00CD0CDB">
        <w:tc>
          <w:tcPr>
            <w:tcW w:w="2215" w:type="dxa"/>
            <w:gridSpan w:val="2"/>
            <w:vMerge/>
            <w:vAlign w:val="center"/>
          </w:tcPr>
          <w:p w:rsidR="00F84CCD" w:rsidRDefault="00F84CCD" w:rsidP="007E7D40">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b/>
                <w:sz w:val="20"/>
                <w:szCs w:val="20"/>
              </w:rPr>
            </w:pPr>
          </w:p>
        </w:tc>
        <w:tc>
          <w:tcPr>
            <w:tcW w:w="2560" w:type="dxa"/>
            <w:vAlign w:val="center"/>
          </w:tcPr>
          <w:p w:rsidR="00F84CCD" w:rsidRDefault="00F84CCD" w:rsidP="007E7D40">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Maszyny i urządzenia w technologii 3D</w:t>
            </w:r>
          </w:p>
        </w:tc>
        <w:tc>
          <w:tcPr>
            <w:tcW w:w="1244" w:type="dxa"/>
            <w:vAlign w:val="center"/>
          </w:tcPr>
          <w:p w:rsidR="00F84CCD" w:rsidRDefault="00F84CCD" w:rsidP="00CD0CDB">
            <w:pPr>
              <w:jc w:val="center"/>
              <w:rPr>
                <w:rFonts w:ascii="Arial" w:hAnsi="Arial" w:cs="Arial"/>
                <w:sz w:val="20"/>
                <w:szCs w:val="20"/>
              </w:rPr>
            </w:pPr>
          </w:p>
        </w:tc>
        <w:tc>
          <w:tcPr>
            <w:tcW w:w="3332" w:type="dxa"/>
            <w:vAlign w:val="center"/>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rozpoznać maszyny i urządzenia stosowane w technologii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zastosowanie maszyn i urządzeń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rozróżnić</w:t>
            </w:r>
            <w:r w:rsidRPr="007A57E8">
              <w:rPr>
                <w:rFonts w:ascii="Arial" w:hAnsi="Arial" w:cs="Arial"/>
                <w:sz w:val="20"/>
                <w:szCs w:val="20"/>
              </w:rPr>
              <w:t xml:space="preserve"> eleme</w:t>
            </w:r>
            <w:r>
              <w:rPr>
                <w:rFonts w:ascii="Arial" w:hAnsi="Arial" w:cs="Arial"/>
                <w:sz w:val="20"/>
                <w:szCs w:val="20"/>
              </w:rPr>
              <w:t>nty budowy urządzeń technologii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zasadę działania skanera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zasadę działania drukarki 3D</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typy maszyn drukujących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technologie skanowania 3D</w:t>
            </w:r>
          </w:p>
          <w:p w:rsidR="00F84CCD" w:rsidRPr="002D59D8"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przedstawić technologie druku 3D</w:t>
            </w:r>
          </w:p>
        </w:tc>
        <w:tc>
          <w:tcPr>
            <w:tcW w:w="1685" w:type="dxa"/>
            <w:vMerge/>
          </w:tcPr>
          <w:p w:rsidR="00F84CCD" w:rsidRDefault="00F84CCD" w:rsidP="00CD0CDB">
            <w:pPr>
              <w:rPr>
                <w:rFonts w:ascii="Arial" w:hAnsi="Arial" w:cs="Arial"/>
                <w:sz w:val="20"/>
                <w:szCs w:val="20"/>
              </w:rPr>
            </w:pPr>
          </w:p>
        </w:tc>
      </w:tr>
      <w:tr w:rsidR="00F84CCD" w:rsidTr="00CD0CDB">
        <w:trPr>
          <w:trHeight w:val="2990"/>
        </w:trPr>
        <w:tc>
          <w:tcPr>
            <w:tcW w:w="2215" w:type="dxa"/>
            <w:gridSpan w:val="2"/>
            <w:vMerge/>
            <w:vAlign w:val="center"/>
          </w:tcPr>
          <w:p w:rsidR="00F84CCD" w:rsidRPr="004A5C3F" w:rsidRDefault="00F84CCD" w:rsidP="00CD0CDB">
            <w:pPr>
              <w:rPr>
                <w:rFonts w:ascii="Arial" w:hAnsi="Arial" w:cs="Arial"/>
                <w:b/>
                <w:sz w:val="20"/>
                <w:szCs w:val="20"/>
              </w:rPr>
            </w:pPr>
          </w:p>
        </w:tc>
        <w:tc>
          <w:tcPr>
            <w:tcW w:w="2560" w:type="dxa"/>
            <w:vAlign w:val="center"/>
          </w:tcPr>
          <w:p w:rsidR="00F84CCD" w:rsidRPr="007A57E8" w:rsidRDefault="00F84CCD" w:rsidP="007E7D40">
            <w:pPr>
              <w:pStyle w:val="Akapitzlist"/>
              <w:numPr>
                <w:ilvl w:val="0"/>
                <w:numId w:val="115"/>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Pr>
                <w:rFonts w:ascii="Arial" w:hAnsi="Arial" w:cs="Arial"/>
                <w:sz w:val="20"/>
                <w:szCs w:val="20"/>
              </w:rPr>
              <w:t>Obsługa i e</w:t>
            </w:r>
            <w:r w:rsidRPr="007A57E8">
              <w:rPr>
                <w:rFonts w:ascii="Arial" w:hAnsi="Arial" w:cs="Arial"/>
                <w:sz w:val="20"/>
                <w:szCs w:val="20"/>
              </w:rPr>
              <w:t>ksploatacja maszyn i urządzeń 3D</w:t>
            </w:r>
          </w:p>
        </w:tc>
        <w:tc>
          <w:tcPr>
            <w:tcW w:w="1244" w:type="dxa"/>
            <w:vAlign w:val="center"/>
          </w:tcPr>
          <w:p w:rsidR="00F84CCD" w:rsidRPr="004A5C3F" w:rsidRDefault="00F84CCD" w:rsidP="00CD0CDB">
            <w:pPr>
              <w:jc w:val="center"/>
              <w:rPr>
                <w:rFonts w:ascii="Arial" w:hAnsi="Arial" w:cs="Arial"/>
                <w:sz w:val="20"/>
                <w:szCs w:val="20"/>
              </w:rPr>
            </w:pPr>
          </w:p>
        </w:tc>
        <w:tc>
          <w:tcPr>
            <w:tcW w:w="3332" w:type="dxa"/>
          </w:tcPr>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00F84CCD">
              <w:rPr>
                <w:rFonts w:ascii="Arial" w:hAnsi="Arial" w:cs="Arial"/>
                <w:sz w:val="20"/>
                <w:szCs w:val="20"/>
              </w:rPr>
              <w:t xml:space="preserve"> czynności przygotowawcze do druku 3D</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umocowanie elementów wymiennych</w:t>
            </w:r>
            <w:r w:rsidR="00F84CCD">
              <w:rPr>
                <w:rFonts w:ascii="Arial" w:hAnsi="Arial" w:cs="Arial"/>
                <w:sz w:val="20"/>
                <w:szCs w:val="20"/>
              </w:rPr>
              <w:t xml:space="preserve"> urządzenia 3D na podstawie dokumentacji technicznej</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w:t>
            </w:r>
            <w:r w:rsidR="00F84CCD">
              <w:rPr>
                <w:rFonts w:ascii="Arial" w:hAnsi="Arial" w:cs="Arial"/>
                <w:sz w:val="20"/>
                <w:szCs w:val="20"/>
              </w:rPr>
              <w:t xml:space="preserve"> parametry drukarki 3D do wykonania wydruku</w:t>
            </w:r>
          </w:p>
          <w:p w:rsidR="00F84CCD" w:rsidRPr="00A1277C"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w:t>
            </w:r>
            <w:r w:rsidR="00CD0CDB">
              <w:rPr>
                <w:rFonts w:ascii="Arial" w:hAnsi="Arial" w:cs="Arial"/>
                <w:sz w:val="20"/>
                <w:szCs w:val="20"/>
              </w:rPr>
              <w:t xml:space="preserve"> różne</w:t>
            </w:r>
            <w:r w:rsidR="00F84CCD">
              <w:rPr>
                <w:rFonts w:ascii="Arial" w:hAnsi="Arial" w:cs="Arial"/>
                <w:sz w:val="20"/>
                <w:szCs w:val="20"/>
              </w:rPr>
              <w:t xml:space="preserve"> rodzaje materiałów eksploatacyjnych w drukarce 3D</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montażu elementów wymiennych w drukarce 3D</w:t>
            </w:r>
          </w:p>
          <w:p w:rsidR="00F84CCD" w:rsidRPr="006127BC"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wymiany materiału eksploatacyjnego w drukarce 3D</w:t>
            </w:r>
          </w:p>
        </w:tc>
        <w:tc>
          <w:tcPr>
            <w:tcW w:w="1685" w:type="dxa"/>
            <w:vMerge/>
          </w:tcPr>
          <w:p w:rsidR="00F84CCD" w:rsidRPr="004F437C" w:rsidRDefault="00F84CCD" w:rsidP="00CD0CDB">
            <w:pPr>
              <w:ind w:left="170" w:hanging="170"/>
              <w:jc w:val="center"/>
              <w:rPr>
                <w:rFonts w:ascii="Arial" w:hAnsi="Arial" w:cs="Arial"/>
                <w:sz w:val="20"/>
                <w:szCs w:val="20"/>
              </w:rPr>
            </w:pPr>
          </w:p>
        </w:tc>
      </w:tr>
      <w:tr w:rsidR="00F84CCD" w:rsidTr="00CD0CDB">
        <w:tc>
          <w:tcPr>
            <w:tcW w:w="2215" w:type="dxa"/>
            <w:gridSpan w:val="2"/>
            <w:vMerge w:val="restart"/>
            <w:vAlign w:val="center"/>
          </w:tcPr>
          <w:p w:rsidR="00F84CCD" w:rsidRPr="00044B7E" w:rsidRDefault="00F84CCD" w:rsidP="007E7D40">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rFonts w:ascii="Arial" w:hAnsi="Arial" w:cs="Arial"/>
              </w:rPr>
            </w:pPr>
            <w:r w:rsidRPr="00044B7E">
              <w:rPr>
                <w:rFonts w:ascii="Arial" w:hAnsi="Arial" w:cs="Arial"/>
                <w:sz w:val="20"/>
                <w:szCs w:val="20"/>
              </w:rPr>
              <w:t>Modelowanie 3D</w:t>
            </w:r>
          </w:p>
        </w:tc>
        <w:tc>
          <w:tcPr>
            <w:tcW w:w="2560" w:type="dxa"/>
            <w:vAlign w:val="center"/>
          </w:tcPr>
          <w:p w:rsidR="00F84CCD" w:rsidRPr="001904AA" w:rsidRDefault="00F84CCD" w:rsidP="007E7D40">
            <w:pPr>
              <w:pStyle w:val="Akapitzlist"/>
              <w:numPr>
                <w:ilvl w:val="0"/>
                <w:numId w:val="116"/>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904AA">
              <w:rPr>
                <w:rFonts w:ascii="Arial" w:hAnsi="Arial" w:cs="Arial"/>
                <w:sz w:val="20"/>
                <w:szCs w:val="20"/>
              </w:rPr>
              <w:t>Pozyskiwanie obrazów trójwymiarowych</w:t>
            </w:r>
          </w:p>
        </w:tc>
        <w:tc>
          <w:tcPr>
            <w:tcW w:w="1244" w:type="dxa"/>
            <w:vAlign w:val="center"/>
          </w:tcPr>
          <w:p w:rsidR="00F84CCD" w:rsidRPr="004F437C" w:rsidRDefault="00F84CCD" w:rsidP="00CD0CDB">
            <w:pPr>
              <w:jc w:val="center"/>
              <w:rPr>
                <w:rFonts w:ascii="Arial" w:hAnsi="Arial" w:cs="Arial"/>
                <w:sz w:val="20"/>
                <w:szCs w:val="20"/>
              </w:rPr>
            </w:pPr>
          </w:p>
        </w:tc>
        <w:tc>
          <w:tcPr>
            <w:tcW w:w="3332"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technologie skanowania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klasyfikacji skanerów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budowę skanera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optymalnej konfiguracji skanera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zeskanować obiekt 3D</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format</w:t>
            </w:r>
            <w:r w:rsidR="00F84CCD">
              <w:rPr>
                <w:rFonts w:ascii="Arial" w:hAnsi="Arial" w:cs="Arial"/>
                <w:sz w:val="20"/>
                <w:szCs w:val="20"/>
              </w:rPr>
              <w:t xml:space="preserve"> zapisu skanowanego obrazu</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w:t>
            </w:r>
            <w:r w:rsidR="00F84CCD">
              <w:rPr>
                <w:rFonts w:ascii="Arial" w:hAnsi="Arial" w:cs="Arial"/>
                <w:sz w:val="20"/>
                <w:szCs w:val="20"/>
              </w:rPr>
              <w:t xml:space="preserve"> oprogramowanie do modelowania i edycji obiektów 3D</w:t>
            </w:r>
          </w:p>
          <w:p w:rsidR="00F84CCD" w:rsidRPr="00E01FAF"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odczytać zeskanowany obraz 3D w specjalistycznym oprogramowaniu</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zasadę działania skanera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uzasadnić wybór technologii skanowania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wynik procesu skanowania 3D</w:t>
            </w:r>
          </w:p>
          <w:p w:rsidR="00F84CCD" w:rsidRPr="00E01FAF"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edycji zeskanowanego obrazu w specjalistycznym oprogramowaniu</w:t>
            </w:r>
          </w:p>
        </w:tc>
        <w:tc>
          <w:tcPr>
            <w:tcW w:w="1685" w:type="dxa"/>
            <w:vMerge/>
          </w:tcPr>
          <w:p w:rsidR="00F84CCD" w:rsidRPr="004F437C" w:rsidRDefault="00F84CCD" w:rsidP="00CD0CDB">
            <w:pPr>
              <w:ind w:left="170" w:hanging="170"/>
              <w:jc w:val="center"/>
              <w:rPr>
                <w:rFonts w:ascii="Arial" w:hAnsi="Arial" w:cs="Arial"/>
                <w:sz w:val="20"/>
                <w:szCs w:val="20"/>
              </w:rPr>
            </w:pPr>
          </w:p>
        </w:tc>
      </w:tr>
      <w:tr w:rsidR="00F84CCD" w:rsidTr="00CD0CDB">
        <w:tc>
          <w:tcPr>
            <w:tcW w:w="2215" w:type="dxa"/>
            <w:gridSpan w:val="2"/>
            <w:vMerge/>
            <w:vAlign w:val="center"/>
          </w:tcPr>
          <w:p w:rsidR="00F84CCD" w:rsidRDefault="00F84CCD" w:rsidP="00CD0CDB">
            <w:pPr>
              <w:rPr>
                <w:rFonts w:ascii="Arial" w:hAnsi="Arial" w:cs="Arial"/>
                <w:b/>
              </w:rPr>
            </w:pPr>
          </w:p>
        </w:tc>
        <w:tc>
          <w:tcPr>
            <w:tcW w:w="2560" w:type="dxa"/>
            <w:vAlign w:val="center"/>
          </w:tcPr>
          <w:p w:rsidR="00F84CCD" w:rsidRPr="007E2634" w:rsidRDefault="00F84CCD" w:rsidP="007E7D40">
            <w:pPr>
              <w:pStyle w:val="Akapitzlist"/>
              <w:numPr>
                <w:ilvl w:val="0"/>
                <w:numId w:val="117"/>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Konstruowanie i edycja obiektów trójwymiarowych</w:t>
            </w:r>
          </w:p>
        </w:tc>
        <w:tc>
          <w:tcPr>
            <w:tcW w:w="1244" w:type="dxa"/>
            <w:vAlign w:val="center"/>
          </w:tcPr>
          <w:p w:rsidR="00F84CCD" w:rsidRPr="004F437C" w:rsidRDefault="00F84CCD" w:rsidP="00CD0CDB">
            <w:pPr>
              <w:jc w:val="center"/>
              <w:rPr>
                <w:rFonts w:ascii="Arial" w:hAnsi="Arial" w:cs="Arial"/>
                <w:sz w:val="20"/>
                <w:szCs w:val="20"/>
              </w:rPr>
            </w:pPr>
          </w:p>
        </w:tc>
        <w:tc>
          <w:tcPr>
            <w:tcW w:w="3332"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specjalistyczne oprogramowanie do konstruowania i edycji obiektów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zaprojektować jednobryłowy obiekt 3D</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kompozycję</w:t>
            </w:r>
            <w:r w:rsidR="00F84CCD">
              <w:rPr>
                <w:rFonts w:ascii="Arial" w:hAnsi="Arial" w:cs="Arial"/>
                <w:sz w:val="20"/>
                <w:szCs w:val="20"/>
              </w:rPr>
              <w:t xml:space="preserve"> obiektów przestrzennych do druku 3D</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format eks</w:t>
            </w:r>
            <w:r w:rsidR="00F84CCD">
              <w:rPr>
                <w:rFonts w:ascii="Arial" w:hAnsi="Arial" w:cs="Arial"/>
                <w:sz w:val="20"/>
                <w:szCs w:val="20"/>
              </w:rPr>
              <w:t>portu do druku 3D</w:t>
            </w:r>
          </w:p>
          <w:p w:rsidR="00F84CCD" w:rsidRPr="00780F65"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export przygotowanej pracy do druku 3D</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zaprojektować wielobryłowy obiekt 3D</w:t>
            </w:r>
          </w:p>
          <w:p w:rsidR="00F84CCD" w:rsidRPr="00CD0CDB"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dokonać </w:t>
            </w:r>
            <w:r w:rsidR="00C74FDA">
              <w:rPr>
                <w:rFonts w:ascii="Arial" w:hAnsi="Arial" w:cs="Arial"/>
                <w:sz w:val="20"/>
                <w:szCs w:val="20"/>
              </w:rPr>
              <w:t>wydruku</w:t>
            </w:r>
            <w:r>
              <w:rPr>
                <w:rFonts w:ascii="Arial" w:hAnsi="Arial" w:cs="Arial"/>
                <w:sz w:val="20"/>
                <w:szCs w:val="20"/>
              </w:rPr>
              <w:t xml:space="preserve"> wielobryłowego obiektu 3D</w:t>
            </w:r>
          </w:p>
        </w:tc>
        <w:tc>
          <w:tcPr>
            <w:tcW w:w="1685" w:type="dxa"/>
            <w:vMerge/>
          </w:tcPr>
          <w:p w:rsidR="00F84CCD" w:rsidRPr="004F437C" w:rsidRDefault="00F84CCD" w:rsidP="00CD0CDB">
            <w:pPr>
              <w:ind w:left="170" w:hanging="170"/>
              <w:jc w:val="center"/>
              <w:rPr>
                <w:rFonts w:ascii="Arial" w:hAnsi="Arial" w:cs="Arial"/>
                <w:sz w:val="20"/>
                <w:szCs w:val="20"/>
              </w:rPr>
            </w:pPr>
          </w:p>
        </w:tc>
      </w:tr>
      <w:tr w:rsidR="00F84CCD" w:rsidTr="00CD0CDB">
        <w:tc>
          <w:tcPr>
            <w:tcW w:w="2215" w:type="dxa"/>
            <w:gridSpan w:val="2"/>
            <w:vMerge w:val="restart"/>
            <w:vAlign w:val="center"/>
          </w:tcPr>
          <w:p w:rsidR="00F84CCD" w:rsidRPr="008A1342" w:rsidRDefault="00F84CCD" w:rsidP="007E7D40">
            <w:pPr>
              <w:pStyle w:val="Akapitzlist"/>
              <w:numPr>
                <w:ilvl w:val="0"/>
                <w:numId w:val="114"/>
              </w:numPr>
              <w:pBdr>
                <w:top w:val="none" w:sz="0" w:space="0" w:color="auto"/>
                <w:left w:val="none" w:sz="0" w:space="0" w:color="auto"/>
                <w:bottom w:val="none" w:sz="0" w:space="0" w:color="auto"/>
                <w:right w:val="none" w:sz="0" w:space="0" w:color="auto"/>
                <w:between w:val="none" w:sz="0" w:space="0" w:color="auto"/>
              </w:pBdr>
              <w:spacing w:line="276" w:lineRule="auto"/>
              <w:ind w:left="340" w:hanging="340"/>
              <w:rPr>
                <w:color w:val="00B050"/>
              </w:rPr>
            </w:pPr>
            <w:r w:rsidRPr="008A1342">
              <w:rPr>
                <w:rFonts w:ascii="Arial" w:hAnsi="Arial" w:cs="Arial"/>
                <w:sz w:val="20"/>
                <w:szCs w:val="20"/>
              </w:rPr>
              <w:t>Drukowanie 3D</w:t>
            </w:r>
          </w:p>
        </w:tc>
        <w:tc>
          <w:tcPr>
            <w:tcW w:w="2560" w:type="dxa"/>
            <w:vAlign w:val="center"/>
          </w:tcPr>
          <w:p w:rsidR="00F84CCD" w:rsidRPr="007E1A2F" w:rsidRDefault="00F84CCD" w:rsidP="007E7D40">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Obsługa maszyn do druku 3D</w:t>
            </w:r>
          </w:p>
        </w:tc>
        <w:tc>
          <w:tcPr>
            <w:tcW w:w="1244" w:type="dxa"/>
            <w:vAlign w:val="center"/>
          </w:tcPr>
          <w:p w:rsidR="00F84CCD" w:rsidRPr="004F437C" w:rsidRDefault="00F84CCD" w:rsidP="00CD0CDB">
            <w:pPr>
              <w:jc w:val="center"/>
              <w:rPr>
                <w:rFonts w:ascii="Arial" w:hAnsi="Arial" w:cs="Arial"/>
                <w:sz w:val="20"/>
                <w:szCs w:val="20"/>
              </w:rPr>
            </w:pPr>
          </w:p>
        </w:tc>
        <w:tc>
          <w:tcPr>
            <w:tcW w:w="3332"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klasyfikacji maszyn do wydruku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elementy budowy maszyny do druku 3D</w:t>
            </w:r>
          </w:p>
          <w:p w:rsidR="00F84CCD" w:rsidRDefault="00CD0CDB"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przygotować </w:t>
            </w:r>
            <w:r w:rsidR="00C74FDA">
              <w:rPr>
                <w:rFonts w:ascii="Arial" w:hAnsi="Arial" w:cs="Arial"/>
                <w:sz w:val="20"/>
                <w:szCs w:val="20"/>
              </w:rPr>
              <w:t>obszar roboczy</w:t>
            </w:r>
            <w:r w:rsidR="00F84CCD">
              <w:rPr>
                <w:rFonts w:ascii="Arial" w:hAnsi="Arial" w:cs="Arial"/>
                <w:sz w:val="20"/>
                <w:szCs w:val="20"/>
              </w:rPr>
              <w:t xml:space="preserve"> do procesu druku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połączenie</w:t>
            </w:r>
            <w:r w:rsidR="00F84CCD">
              <w:rPr>
                <w:rFonts w:ascii="Arial" w:hAnsi="Arial" w:cs="Arial"/>
                <w:sz w:val="20"/>
                <w:szCs w:val="20"/>
              </w:rPr>
              <w:t xml:space="preserve"> maszyny do druku 3D z jednostka sterującą</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materiał eksploatacyjny do druku 3D</w:t>
            </w:r>
          </w:p>
          <w:p w:rsidR="00C74FDA" w:rsidRPr="00C74FDA"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sposoby kalibracji maszyny do druku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przesłać obiekt 3D do drukarki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wydruk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nadzorować proces wydruku 3D</w:t>
            </w:r>
          </w:p>
          <w:p w:rsidR="00F84CCD" w:rsidRPr="002D7747"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odbioru</w:t>
            </w:r>
            <w:r w:rsidR="00F84CCD">
              <w:rPr>
                <w:rFonts w:ascii="Arial" w:hAnsi="Arial" w:cs="Arial"/>
                <w:sz w:val="20"/>
                <w:szCs w:val="20"/>
              </w:rPr>
              <w:t xml:space="preserve"> gotowego wydruku 3D z obszaru roboczego</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czynności przygotowawcze do pracy  maszyny do druku 3D</w:t>
            </w:r>
          </w:p>
          <w:p w:rsidR="00C74FDA" w:rsidRPr="00C74FDA"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skalibrować maszynę do druku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skonfigurować</w:t>
            </w:r>
            <w:r w:rsidR="00F84CCD">
              <w:rPr>
                <w:rFonts w:ascii="Arial" w:hAnsi="Arial" w:cs="Arial"/>
                <w:sz w:val="20"/>
                <w:szCs w:val="20"/>
              </w:rPr>
              <w:t xml:space="preserve"> </w:t>
            </w:r>
            <w:r>
              <w:rPr>
                <w:rFonts w:ascii="Arial" w:hAnsi="Arial" w:cs="Arial"/>
                <w:sz w:val="20"/>
                <w:szCs w:val="20"/>
              </w:rPr>
              <w:t>parametry</w:t>
            </w:r>
            <w:r w:rsidR="00F84CCD">
              <w:rPr>
                <w:rFonts w:ascii="Arial" w:hAnsi="Arial" w:cs="Arial"/>
                <w:sz w:val="20"/>
                <w:szCs w:val="20"/>
              </w:rPr>
              <w:t xml:space="preserve"> wydruku 3D za pomocą oprogramowania wewnętrznego maszyny do druku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aktualizacji oprogramowania wewnętrznego maszyny do druku 3D</w:t>
            </w:r>
          </w:p>
          <w:p w:rsidR="00F84CCD" w:rsidRPr="00C74FDA"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w:t>
            </w:r>
            <w:r w:rsidR="00F84CCD">
              <w:rPr>
                <w:rFonts w:ascii="Arial" w:hAnsi="Arial" w:cs="Arial"/>
                <w:sz w:val="20"/>
                <w:szCs w:val="20"/>
              </w:rPr>
              <w:t xml:space="preserve"> </w:t>
            </w:r>
            <w:r>
              <w:rPr>
                <w:rFonts w:ascii="Arial" w:hAnsi="Arial" w:cs="Arial"/>
                <w:sz w:val="20"/>
                <w:szCs w:val="20"/>
              </w:rPr>
              <w:t>dobór</w:t>
            </w:r>
            <w:r w:rsidR="00F84CCD">
              <w:rPr>
                <w:rFonts w:ascii="Arial" w:hAnsi="Arial" w:cs="Arial"/>
                <w:sz w:val="20"/>
                <w:szCs w:val="20"/>
              </w:rPr>
              <w:t xml:space="preserve"> typu materiału plastikowego do druku 3D</w:t>
            </w:r>
          </w:p>
        </w:tc>
        <w:tc>
          <w:tcPr>
            <w:tcW w:w="1685" w:type="dxa"/>
          </w:tcPr>
          <w:p w:rsidR="00F84CCD" w:rsidRPr="004F437C" w:rsidRDefault="00C42D20" w:rsidP="00C42D20">
            <w:pPr>
              <w:ind w:left="170" w:hanging="170"/>
              <w:jc w:val="center"/>
              <w:rPr>
                <w:rFonts w:ascii="Arial" w:hAnsi="Arial" w:cs="Arial"/>
                <w:sz w:val="20"/>
                <w:szCs w:val="20"/>
              </w:rPr>
            </w:pPr>
            <w:r>
              <w:rPr>
                <w:rFonts w:ascii="Arial" w:hAnsi="Arial" w:cs="Arial"/>
                <w:sz w:val="20"/>
                <w:szCs w:val="20"/>
              </w:rPr>
              <w:t>Klasa IV</w:t>
            </w:r>
          </w:p>
        </w:tc>
      </w:tr>
      <w:tr w:rsidR="00F84CCD" w:rsidTr="00CD0CDB">
        <w:tc>
          <w:tcPr>
            <w:tcW w:w="2215" w:type="dxa"/>
            <w:gridSpan w:val="2"/>
            <w:vMerge/>
            <w:vAlign w:val="center"/>
          </w:tcPr>
          <w:p w:rsidR="00F84CCD" w:rsidRPr="007F6D33" w:rsidRDefault="00F84CCD" w:rsidP="00CD0CDB">
            <w:pPr>
              <w:rPr>
                <w:rFonts w:ascii="Arial" w:hAnsi="Arial" w:cs="Arial"/>
                <w:sz w:val="20"/>
                <w:szCs w:val="20"/>
              </w:rPr>
            </w:pPr>
          </w:p>
        </w:tc>
        <w:tc>
          <w:tcPr>
            <w:tcW w:w="2560" w:type="dxa"/>
            <w:vAlign w:val="center"/>
          </w:tcPr>
          <w:p w:rsidR="00F84CCD" w:rsidRPr="007E1A2F" w:rsidRDefault="00F84CCD" w:rsidP="007E7D40">
            <w:pPr>
              <w:pStyle w:val="Akapitzlist"/>
              <w:numPr>
                <w:ilvl w:val="0"/>
                <w:numId w:val="11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Obróbka wykończeniowa wydruków trójwymiarowych</w:t>
            </w:r>
          </w:p>
        </w:tc>
        <w:tc>
          <w:tcPr>
            <w:tcW w:w="1244" w:type="dxa"/>
            <w:vAlign w:val="center"/>
          </w:tcPr>
          <w:p w:rsidR="00F84CCD" w:rsidRPr="004F437C" w:rsidRDefault="00F84CCD" w:rsidP="00CD0CDB">
            <w:pPr>
              <w:jc w:val="center"/>
              <w:rPr>
                <w:rFonts w:ascii="Arial" w:hAnsi="Arial" w:cs="Arial"/>
                <w:sz w:val="20"/>
                <w:szCs w:val="20"/>
              </w:rPr>
            </w:pPr>
          </w:p>
        </w:tc>
        <w:tc>
          <w:tcPr>
            <w:tcW w:w="3332" w:type="dxa"/>
          </w:tcPr>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metodę</w:t>
            </w:r>
            <w:r w:rsidR="00F84CCD">
              <w:rPr>
                <w:rFonts w:ascii="Arial" w:hAnsi="Arial" w:cs="Arial"/>
                <w:sz w:val="20"/>
                <w:szCs w:val="20"/>
              </w:rPr>
              <w:t xml:space="preserve"> obróbki wydruku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zastosować </w:t>
            </w:r>
            <w:r w:rsidR="00F84CCD">
              <w:rPr>
                <w:rFonts w:ascii="Arial" w:hAnsi="Arial" w:cs="Arial"/>
                <w:sz w:val="20"/>
                <w:szCs w:val="20"/>
              </w:rPr>
              <w:t>narzędzia do obróbki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zwymiarować wydruk</w:t>
            </w:r>
            <w:r w:rsidR="00F84CCD">
              <w:rPr>
                <w:rFonts w:ascii="Arial" w:hAnsi="Arial" w:cs="Arial"/>
                <w:sz w:val="20"/>
                <w:szCs w:val="20"/>
              </w:rPr>
              <w:t xml:space="preserve">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w:t>
            </w:r>
            <w:r>
              <w:rPr>
                <w:rFonts w:ascii="Arial" w:hAnsi="Arial" w:cs="Arial"/>
                <w:sz w:val="20"/>
              </w:rPr>
              <w:t xml:space="preserve"> wydruk</w:t>
            </w:r>
            <w:r w:rsidR="00F84CCD">
              <w:rPr>
                <w:rFonts w:ascii="Arial" w:hAnsi="Arial" w:cs="Arial"/>
                <w:sz w:val="20"/>
              </w:rPr>
              <w:t xml:space="preserve"> 3D</w:t>
            </w:r>
          </w:p>
          <w:p w:rsidR="00F84CCD" w:rsidRPr="000C5861"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usunąć mechanicznie </w:t>
            </w:r>
            <w:r>
              <w:rPr>
                <w:rFonts w:ascii="Arial" w:hAnsi="Arial" w:cs="Arial"/>
                <w:sz w:val="20"/>
              </w:rPr>
              <w:t>defekty</w:t>
            </w:r>
            <w:r w:rsidRPr="00AA7D0A">
              <w:rPr>
                <w:rFonts w:ascii="Arial" w:hAnsi="Arial" w:cs="Arial"/>
                <w:sz w:val="20"/>
              </w:rPr>
              <w:t xml:space="preserve"> na wydruku 3D</w:t>
            </w:r>
          </w:p>
          <w:p w:rsidR="00F84CCD"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w:t>
            </w:r>
            <w:r w:rsidR="00F84CCD">
              <w:rPr>
                <w:rFonts w:ascii="Arial" w:hAnsi="Arial" w:cs="Arial"/>
                <w:sz w:val="20"/>
                <w:szCs w:val="20"/>
              </w:rPr>
              <w:t xml:space="preserve"> substancje służące do chemicznej obróbki wydruku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wygładzić wydruk 3D</w:t>
            </w:r>
          </w:p>
          <w:p w:rsidR="00F84CCD" w:rsidRPr="007F6D33" w:rsidRDefault="00C74FDA"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jakość</w:t>
            </w:r>
            <w:r w:rsidR="00F84CCD">
              <w:rPr>
                <w:rFonts w:ascii="Arial" w:hAnsi="Arial" w:cs="Arial"/>
                <w:sz w:val="20"/>
                <w:szCs w:val="20"/>
              </w:rPr>
              <w:t xml:space="preserve"> wydruku 3D</w:t>
            </w:r>
          </w:p>
        </w:tc>
        <w:tc>
          <w:tcPr>
            <w:tcW w:w="2969" w:type="dxa"/>
          </w:tcPr>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odpowiednią metodę do obróbki wydruku 3D</w:t>
            </w:r>
          </w:p>
          <w:p w:rsidR="00F84CCD" w:rsidRPr="00142135"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wskazać </w:t>
            </w:r>
            <w:r w:rsidRPr="00AA7D0A">
              <w:rPr>
                <w:rFonts w:ascii="Arial" w:hAnsi="Arial" w:cs="Arial"/>
                <w:sz w:val="20"/>
              </w:rPr>
              <w:t>supporty, brimy i rafty na wydruku 3D</w:t>
            </w:r>
          </w:p>
          <w:p w:rsidR="00F84CCD" w:rsidRDefault="00F84CCD"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substancje chemiczne do oczekiwanego efektu obróbki wydruku 3D</w:t>
            </w:r>
          </w:p>
        </w:tc>
        <w:tc>
          <w:tcPr>
            <w:tcW w:w="1685" w:type="dxa"/>
          </w:tcPr>
          <w:p w:rsidR="00F84CCD" w:rsidRPr="004F437C" w:rsidRDefault="00C42D20" w:rsidP="00C42D20">
            <w:pPr>
              <w:ind w:left="170" w:hanging="170"/>
              <w:jc w:val="center"/>
              <w:rPr>
                <w:rFonts w:ascii="Arial" w:hAnsi="Arial" w:cs="Arial"/>
                <w:sz w:val="20"/>
                <w:szCs w:val="20"/>
              </w:rPr>
            </w:pPr>
            <w:r>
              <w:rPr>
                <w:rFonts w:ascii="Arial" w:hAnsi="Arial" w:cs="Arial"/>
                <w:sz w:val="20"/>
                <w:szCs w:val="20"/>
              </w:rPr>
              <w:t>Klasa IV</w:t>
            </w:r>
          </w:p>
        </w:tc>
      </w:tr>
      <w:tr w:rsidR="00F84CCD" w:rsidTr="00CD0CDB">
        <w:tc>
          <w:tcPr>
            <w:tcW w:w="2190" w:type="dxa"/>
            <w:vAlign w:val="center"/>
          </w:tcPr>
          <w:p w:rsidR="00F84CCD" w:rsidRPr="007A27AE" w:rsidRDefault="00F84CCD" w:rsidP="00CD0CDB">
            <w:pPr>
              <w:jc w:val="right"/>
              <w:rPr>
                <w:rFonts w:ascii="Arial" w:hAnsi="Arial" w:cs="Arial"/>
                <w:b/>
                <w:sz w:val="20"/>
                <w:szCs w:val="20"/>
              </w:rPr>
            </w:pPr>
          </w:p>
        </w:tc>
        <w:tc>
          <w:tcPr>
            <w:tcW w:w="2585" w:type="dxa"/>
            <w:gridSpan w:val="2"/>
            <w:vAlign w:val="center"/>
          </w:tcPr>
          <w:p w:rsidR="00F84CCD" w:rsidRPr="007A27AE" w:rsidRDefault="00F84CCD" w:rsidP="00CD0CDB">
            <w:pPr>
              <w:jc w:val="right"/>
              <w:rPr>
                <w:rFonts w:ascii="Arial" w:hAnsi="Arial" w:cs="Arial"/>
                <w:b/>
                <w:sz w:val="20"/>
                <w:szCs w:val="20"/>
              </w:rPr>
            </w:pPr>
          </w:p>
        </w:tc>
        <w:tc>
          <w:tcPr>
            <w:tcW w:w="1244" w:type="dxa"/>
            <w:vAlign w:val="center"/>
          </w:tcPr>
          <w:p w:rsidR="00F84CCD" w:rsidRPr="007A27AE" w:rsidRDefault="00F84CCD" w:rsidP="00CD0CDB">
            <w:pPr>
              <w:jc w:val="center"/>
              <w:rPr>
                <w:rFonts w:ascii="Arial" w:hAnsi="Arial" w:cs="Arial"/>
                <w:b/>
                <w:sz w:val="20"/>
                <w:szCs w:val="20"/>
              </w:rPr>
            </w:pPr>
          </w:p>
        </w:tc>
        <w:tc>
          <w:tcPr>
            <w:tcW w:w="3332" w:type="dxa"/>
          </w:tcPr>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różnego typu rozwiązania wykonywanego zadania zawodowego</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F84CCD" w:rsidRPr="00C434B5"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określić umiejętności niezbędne do realizacji zadania zawodowego</w:t>
            </w:r>
          </w:p>
        </w:tc>
        <w:tc>
          <w:tcPr>
            <w:tcW w:w="2969" w:type="dxa"/>
          </w:tcPr>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F84CCD"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opisać przypadki łamania norm i procedur podczas wykonywania zadania zawodowego</w:t>
            </w:r>
          </w:p>
          <w:p w:rsidR="00F84CCD" w:rsidRPr="00C434B5" w:rsidRDefault="00F84CCD"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5" w:type="dxa"/>
            <w:vAlign w:val="center"/>
          </w:tcPr>
          <w:p w:rsidR="00F84CCD" w:rsidRDefault="00F84CCD" w:rsidP="00CD0CDB">
            <w:pPr>
              <w:ind w:left="170" w:hanging="170"/>
              <w:jc w:val="center"/>
              <w:rPr>
                <w:rFonts w:ascii="Arial" w:hAnsi="Arial" w:cs="Arial"/>
                <w:sz w:val="20"/>
                <w:szCs w:val="20"/>
              </w:rPr>
            </w:pPr>
          </w:p>
        </w:tc>
      </w:tr>
      <w:tr w:rsidR="00F84CCD" w:rsidTr="00CD0CDB">
        <w:tc>
          <w:tcPr>
            <w:tcW w:w="2190" w:type="dxa"/>
            <w:vAlign w:val="center"/>
          </w:tcPr>
          <w:p w:rsidR="00F84CCD" w:rsidRPr="007A27AE" w:rsidRDefault="00F84CCD" w:rsidP="00CD0CDB">
            <w:pPr>
              <w:jc w:val="right"/>
              <w:rPr>
                <w:rFonts w:ascii="Arial" w:hAnsi="Arial" w:cs="Arial"/>
                <w:b/>
                <w:sz w:val="20"/>
                <w:szCs w:val="20"/>
              </w:rPr>
            </w:pPr>
          </w:p>
        </w:tc>
        <w:tc>
          <w:tcPr>
            <w:tcW w:w="2585" w:type="dxa"/>
            <w:gridSpan w:val="2"/>
            <w:vAlign w:val="center"/>
          </w:tcPr>
          <w:p w:rsidR="00F84CCD" w:rsidRPr="007A27AE" w:rsidRDefault="00F84CCD" w:rsidP="00CD0CDB">
            <w:pPr>
              <w:jc w:val="right"/>
              <w:rPr>
                <w:rFonts w:ascii="Arial" w:hAnsi="Arial" w:cs="Arial"/>
                <w:b/>
                <w:sz w:val="20"/>
                <w:szCs w:val="20"/>
              </w:rPr>
            </w:pPr>
          </w:p>
        </w:tc>
        <w:tc>
          <w:tcPr>
            <w:tcW w:w="1244" w:type="dxa"/>
            <w:vAlign w:val="center"/>
          </w:tcPr>
          <w:p w:rsidR="00F84CCD" w:rsidRPr="007A27AE" w:rsidRDefault="00F84CCD" w:rsidP="00CD0CDB">
            <w:pPr>
              <w:jc w:val="center"/>
              <w:rPr>
                <w:rFonts w:ascii="Arial" w:hAnsi="Arial" w:cs="Arial"/>
                <w:b/>
                <w:sz w:val="20"/>
                <w:szCs w:val="20"/>
              </w:rPr>
            </w:pPr>
          </w:p>
        </w:tc>
        <w:tc>
          <w:tcPr>
            <w:tcW w:w="3332" w:type="dxa"/>
          </w:tcPr>
          <w:p w:rsidR="00F84CCD"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F84CCD" w:rsidRPr="009542CF"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F84CCD"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F84CCD" w:rsidRPr="00CD065E"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9" w:type="dxa"/>
          </w:tcPr>
          <w:p w:rsidR="00F84CCD" w:rsidRPr="009542CF"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F84CCD" w:rsidRPr="009542CF"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F84CCD" w:rsidRPr="009542CF"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F84CCD" w:rsidRDefault="00F84CCD"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oceny jakości wykonanego zadania</w:t>
            </w:r>
          </w:p>
        </w:tc>
        <w:tc>
          <w:tcPr>
            <w:tcW w:w="1685" w:type="dxa"/>
            <w:vAlign w:val="center"/>
          </w:tcPr>
          <w:p w:rsidR="00F84CCD" w:rsidRDefault="00F84CCD" w:rsidP="00CD0CDB">
            <w:pPr>
              <w:ind w:left="170" w:hanging="170"/>
              <w:jc w:val="center"/>
              <w:rPr>
                <w:rFonts w:ascii="Arial" w:hAnsi="Arial" w:cs="Arial"/>
                <w:sz w:val="20"/>
                <w:szCs w:val="20"/>
              </w:rPr>
            </w:pPr>
          </w:p>
        </w:tc>
      </w:tr>
      <w:tr w:rsidR="00F84CCD" w:rsidTr="00CD0CDB">
        <w:tc>
          <w:tcPr>
            <w:tcW w:w="4775" w:type="dxa"/>
            <w:gridSpan w:val="3"/>
            <w:vAlign w:val="center"/>
          </w:tcPr>
          <w:p w:rsidR="00F84CCD" w:rsidRPr="007A27AE" w:rsidRDefault="00F84CCD" w:rsidP="00CD0CDB">
            <w:pPr>
              <w:jc w:val="right"/>
              <w:rPr>
                <w:rFonts w:ascii="Arial" w:hAnsi="Arial" w:cs="Arial"/>
                <w:b/>
                <w:sz w:val="20"/>
                <w:szCs w:val="20"/>
              </w:rPr>
            </w:pPr>
            <w:r w:rsidRPr="007A27AE">
              <w:rPr>
                <w:rFonts w:ascii="Arial" w:hAnsi="Arial" w:cs="Arial"/>
                <w:b/>
                <w:sz w:val="20"/>
                <w:szCs w:val="20"/>
              </w:rPr>
              <w:t>Łącznie</w:t>
            </w:r>
          </w:p>
        </w:tc>
        <w:tc>
          <w:tcPr>
            <w:tcW w:w="1244" w:type="dxa"/>
            <w:vAlign w:val="center"/>
          </w:tcPr>
          <w:p w:rsidR="00F84CCD" w:rsidRPr="007A27AE" w:rsidRDefault="00F84CCD" w:rsidP="00CD0CDB">
            <w:pPr>
              <w:jc w:val="center"/>
              <w:rPr>
                <w:rFonts w:ascii="Arial" w:hAnsi="Arial" w:cs="Arial"/>
                <w:b/>
                <w:sz w:val="20"/>
                <w:szCs w:val="20"/>
              </w:rPr>
            </w:pPr>
          </w:p>
        </w:tc>
        <w:tc>
          <w:tcPr>
            <w:tcW w:w="7986" w:type="dxa"/>
            <w:gridSpan w:val="3"/>
            <w:vAlign w:val="center"/>
          </w:tcPr>
          <w:p w:rsidR="00F84CCD" w:rsidRDefault="00F84CCD" w:rsidP="00CD0CDB">
            <w:pPr>
              <w:ind w:left="170" w:hanging="170"/>
              <w:jc w:val="center"/>
              <w:rPr>
                <w:rFonts w:ascii="Arial" w:hAnsi="Arial" w:cs="Arial"/>
                <w:sz w:val="20"/>
                <w:szCs w:val="20"/>
              </w:rPr>
            </w:pPr>
          </w:p>
        </w:tc>
      </w:tr>
    </w:tbl>
    <w:p w:rsidR="00F84CCD" w:rsidRDefault="00F84CCD" w:rsidP="00F84CCD"/>
    <w:p w:rsidR="00F84CCD" w:rsidRPr="00F84CCD" w:rsidRDefault="00F84CCD" w:rsidP="00F84CCD">
      <w:pPr>
        <w:jc w:val="both"/>
        <w:rPr>
          <w:rFonts w:ascii="Arial" w:hAnsi="Arial" w:cs="Arial"/>
          <w:color w:val="ACB9CA" w:themeColor="text2" w:themeTint="66"/>
          <w:sz w:val="20"/>
          <w:szCs w:val="20"/>
        </w:rPr>
      </w:pPr>
      <w:r w:rsidRPr="00525488">
        <w:rPr>
          <w:rFonts w:ascii="Arial" w:hAnsi="Arial" w:cs="Arial"/>
          <w:b/>
          <w:sz w:val="20"/>
          <w:szCs w:val="20"/>
        </w:rPr>
        <w:t>PROCEDURY OSIĄGANIA CELÓW KSZTAŁCENIA PRZEDMIOTU</w:t>
      </w:r>
    </w:p>
    <w:p w:rsidR="00F84CCD" w:rsidRPr="00D0588E" w:rsidRDefault="00F84CCD" w:rsidP="00F84CCD">
      <w:pPr>
        <w:jc w:val="both"/>
        <w:rPr>
          <w:rFonts w:ascii="Arial" w:hAnsi="Arial" w:cs="Arial"/>
          <w:sz w:val="20"/>
          <w:szCs w:val="20"/>
        </w:rPr>
      </w:pPr>
      <w:r w:rsidRPr="00D0588E">
        <w:rPr>
          <w:rFonts w:ascii="Arial" w:hAnsi="Arial" w:cs="Arial"/>
          <w:sz w:val="20"/>
          <w:szCs w:val="20"/>
        </w:rPr>
        <w:t xml:space="preserve">Warunkiem osiągania założonych efektów kształcenia </w:t>
      </w:r>
      <w:r>
        <w:rPr>
          <w:rFonts w:ascii="Arial" w:hAnsi="Arial" w:cs="Arial"/>
          <w:sz w:val="20"/>
          <w:szCs w:val="20"/>
        </w:rPr>
        <w:t xml:space="preserve">w zakresie przedmiotu Modelowanie i drukowanie 3D </w:t>
      </w:r>
      <w:r w:rsidRPr="00D0588E">
        <w:rPr>
          <w:rFonts w:ascii="Arial" w:hAnsi="Arial" w:cs="Arial"/>
          <w:sz w:val="20"/>
          <w:szCs w:val="20"/>
        </w:rPr>
        <w:t>jest opracowanie odpowiednich dla danego zawodu procedur a w tym:</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zaplanowanie lekcji (wskazanie celów szczegółowych jakie powinny zostać osiągnięte)</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wykorzystanie różnorodnych metod nauczania (szczególnie aktywizujących ucznia do pracy)</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środków dydaktycznych do treści i celów nauczania</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dobór formy pracy z uczniami – określenie ilości osób w grupie, określenie indywidualizacji zajęć</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systematyczne sprawdzanie wiedzy i umiejętności uczniów poprzez sprawdziany w formie testu wielokrotnego wyboru oraz testów praktycznych i innych form sprawdzania wiedzy i umiejętności w zależności od metody nauczania</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stosowanie oceniania sumującego i kształtującego</w:t>
      </w:r>
      <w:r>
        <w:rPr>
          <w:rFonts w:ascii="Arial" w:hAnsi="Arial" w:cs="Arial"/>
          <w:sz w:val="20"/>
          <w:szCs w:val="20"/>
        </w:rPr>
        <w:t>,</w:t>
      </w:r>
    </w:p>
    <w:p w:rsidR="00F84CCD" w:rsidRPr="0060752D" w:rsidRDefault="00F84CCD" w:rsidP="007E7D40">
      <w:pPr>
        <w:numPr>
          <w:ilvl w:val="0"/>
          <w:numId w:val="51"/>
        </w:numPr>
        <w:spacing w:after="0"/>
        <w:contextualSpacing/>
        <w:jc w:val="both"/>
        <w:rPr>
          <w:rFonts w:ascii="Arial" w:hAnsi="Arial" w:cs="Arial"/>
          <w:sz w:val="20"/>
          <w:szCs w:val="20"/>
        </w:rPr>
      </w:pPr>
      <w:r w:rsidRPr="0060752D">
        <w:rPr>
          <w:rFonts w:ascii="Arial" w:hAnsi="Arial" w:cs="Arial"/>
          <w:sz w:val="20"/>
          <w:szCs w:val="20"/>
        </w:rPr>
        <w:t>przeprowadzenie ewaluacji doboru treści nauczania do założonych celów, metod pracy, środków dydaktycznych, sposobu oceniania i informacji zwrotnej dla ucznia</w:t>
      </w:r>
      <w:r>
        <w:rPr>
          <w:rFonts w:ascii="Arial" w:hAnsi="Arial" w:cs="Arial"/>
          <w:sz w:val="20"/>
          <w:szCs w:val="20"/>
        </w:rPr>
        <w:t>.</w:t>
      </w:r>
    </w:p>
    <w:p w:rsidR="00F84CCD" w:rsidRDefault="00F84CCD" w:rsidP="00F84CCD">
      <w:pPr>
        <w:rPr>
          <w:rFonts w:ascii="Arial" w:hAnsi="Arial" w:cs="Arial"/>
          <w:sz w:val="20"/>
          <w:szCs w:val="20"/>
        </w:rPr>
      </w:pPr>
    </w:p>
    <w:p w:rsidR="00A63A51" w:rsidRDefault="00A63A51" w:rsidP="00F84CCD">
      <w:pPr>
        <w:rPr>
          <w:rFonts w:ascii="Arial" w:hAnsi="Arial" w:cs="Arial"/>
          <w:sz w:val="20"/>
          <w:szCs w:val="20"/>
        </w:rPr>
      </w:pPr>
    </w:p>
    <w:p w:rsidR="00A63A51" w:rsidRDefault="00A63A51" w:rsidP="00F84CCD">
      <w:pPr>
        <w:rPr>
          <w:rFonts w:ascii="Arial" w:hAnsi="Arial" w:cs="Arial"/>
          <w:sz w:val="20"/>
          <w:szCs w:val="20"/>
        </w:rPr>
      </w:pPr>
    </w:p>
    <w:p w:rsidR="00F84CCD" w:rsidRPr="003B2534" w:rsidRDefault="00F84CCD" w:rsidP="00F84CCD">
      <w:pPr>
        <w:rPr>
          <w:rFonts w:ascii="Arial" w:hAnsi="Arial" w:cs="Arial"/>
          <w:b/>
          <w:sz w:val="20"/>
          <w:szCs w:val="20"/>
        </w:rPr>
      </w:pPr>
      <w:r>
        <w:rPr>
          <w:rFonts w:ascii="Arial" w:hAnsi="Arial" w:cs="Arial"/>
          <w:b/>
          <w:sz w:val="20"/>
          <w:szCs w:val="20"/>
        </w:rPr>
        <w:t>M</w:t>
      </w:r>
      <w:r w:rsidRPr="003B2534">
        <w:rPr>
          <w:rFonts w:ascii="Arial" w:hAnsi="Arial" w:cs="Arial"/>
          <w:b/>
          <w:sz w:val="20"/>
          <w:szCs w:val="20"/>
        </w:rPr>
        <w:t>etod</w:t>
      </w:r>
      <w:r>
        <w:rPr>
          <w:rFonts w:ascii="Arial" w:hAnsi="Arial" w:cs="Arial"/>
          <w:b/>
          <w:sz w:val="20"/>
          <w:szCs w:val="20"/>
        </w:rPr>
        <w:t>y</w:t>
      </w:r>
      <w:r w:rsidRPr="003B2534">
        <w:rPr>
          <w:rFonts w:ascii="Arial" w:hAnsi="Arial" w:cs="Arial"/>
          <w:b/>
          <w:sz w:val="20"/>
          <w:szCs w:val="20"/>
        </w:rPr>
        <w:t xml:space="preserve"> nauczania</w:t>
      </w:r>
    </w:p>
    <w:p w:rsidR="00F84CCD" w:rsidRDefault="00F84CCD" w:rsidP="00F84CCD">
      <w:pPr>
        <w:jc w:val="both"/>
        <w:rPr>
          <w:rFonts w:ascii="Arial" w:hAnsi="Arial" w:cs="Arial"/>
          <w:sz w:val="20"/>
          <w:szCs w:val="20"/>
        </w:rPr>
      </w:pPr>
      <w:r w:rsidRPr="00623B1B">
        <w:rPr>
          <w:rFonts w:ascii="Arial" w:hAnsi="Arial" w:cs="Arial"/>
          <w:sz w:val="20"/>
          <w:szCs w:val="20"/>
        </w:rPr>
        <w:t>W procesie nauczania-uczenia się jest wskazane stosowanie następujących metod dydaktycznych: wykładu informacyjnego, pokazu z instruktażem i ćwiczeń. W trakcie realizacji programu działu zaleca się wykorzystywanie filmów dydaktycznych oraz prezentacji multimedialnych dotyczących zasad wykonywania rysunku technicznego, rzutowania, wymiarowania oraz rysowania przekrojów. Wykonywanie ćwiczeń należy poprze</w:t>
      </w:r>
      <w:r>
        <w:rPr>
          <w:rFonts w:ascii="Arial" w:hAnsi="Arial" w:cs="Arial"/>
          <w:sz w:val="20"/>
          <w:szCs w:val="20"/>
        </w:rPr>
        <w:t>dzić szczegółowym instruktażem.</w:t>
      </w:r>
    </w:p>
    <w:p w:rsidR="00F84CCD" w:rsidRPr="008571EC" w:rsidRDefault="00F84CCD" w:rsidP="00F84CCD">
      <w:pPr>
        <w:jc w:val="both"/>
        <w:rPr>
          <w:rFonts w:ascii="Arial" w:hAnsi="Arial" w:cs="Arial"/>
          <w:b/>
          <w:sz w:val="20"/>
          <w:szCs w:val="20"/>
        </w:rPr>
      </w:pPr>
      <w:r w:rsidRPr="008571EC">
        <w:rPr>
          <w:rFonts w:ascii="Arial" w:hAnsi="Arial" w:cs="Arial"/>
          <w:b/>
          <w:sz w:val="20"/>
          <w:szCs w:val="20"/>
        </w:rPr>
        <w:t>Środki dydaktyczne:</w:t>
      </w:r>
    </w:p>
    <w:p w:rsidR="00F84CCD" w:rsidRPr="00623B1B" w:rsidRDefault="00F84CCD" w:rsidP="00F84CCD">
      <w:pPr>
        <w:rPr>
          <w:rFonts w:ascii="Arial" w:hAnsi="Arial" w:cs="Arial"/>
          <w:bCs/>
          <w:sz w:val="20"/>
          <w:szCs w:val="20"/>
        </w:rPr>
      </w:pPr>
      <w:r w:rsidRPr="00623B1B">
        <w:rPr>
          <w:rFonts w:ascii="Arial" w:hAnsi="Arial" w:cs="Arial"/>
          <w:bCs/>
          <w:sz w:val="20"/>
          <w:szCs w:val="20"/>
        </w:rPr>
        <w:t>Pracownia obróbki druków wyposażona w:</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stanowisko komputerowe dla nauczyciela i stanowiska komputerowe dla uczniów (jedno stanowisko dla jednego ucznia) wyposażone w oprogramowanie do tworzenia i obróbki modeli 3D,</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 xml:space="preserve">oprogramowanie do generowania kodu dla drukarki 3D, </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 xml:space="preserve">oprogramowanie do wizualizacji i modelowania 3D, </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 xml:space="preserve">oprogramowanie do obsługi urządzeń 3D, </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system operacyjny z dostępem podłączony do sieci lokalnej z dostępem do  internetu oraz pakietem oprogramowania biurowego,</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skaner 3D (jeden skaner na grupę),</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drukarkę 3D (jedna drukarka na grupę),</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projektor multimedialny,</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narzędzia, urządzenia i materiały eksploatacyjne do obróbki wydruków 3D,</w:t>
      </w:r>
    </w:p>
    <w:p w:rsidR="00F84CCD" w:rsidRPr="00BD1061" w:rsidRDefault="00F84CCD" w:rsidP="007E7D40">
      <w:pPr>
        <w:numPr>
          <w:ilvl w:val="0"/>
          <w:numId w:val="51"/>
        </w:numPr>
        <w:spacing w:after="0"/>
        <w:contextualSpacing/>
        <w:jc w:val="both"/>
        <w:rPr>
          <w:rFonts w:ascii="Arial" w:hAnsi="Arial" w:cs="Arial"/>
          <w:sz w:val="20"/>
          <w:szCs w:val="20"/>
        </w:rPr>
      </w:pPr>
      <w:r w:rsidRPr="00BD1061">
        <w:rPr>
          <w:rFonts w:ascii="Arial" w:hAnsi="Arial" w:cs="Arial"/>
          <w:sz w:val="20"/>
          <w:szCs w:val="20"/>
        </w:rPr>
        <w:t>środki ochrony indywidualnej (dla każdego ucznia).</w:t>
      </w:r>
    </w:p>
    <w:p w:rsidR="00F84CCD" w:rsidRPr="00C47C1E" w:rsidRDefault="00F84CCD" w:rsidP="00F84CCD">
      <w:pPr>
        <w:rPr>
          <w:rFonts w:ascii="Arial" w:hAnsi="Arial" w:cs="Arial"/>
          <w:sz w:val="20"/>
          <w:szCs w:val="20"/>
        </w:rPr>
      </w:pPr>
    </w:p>
    <w:p w:rsidR="00F84CCD" w:rsidRDefault="00F84CCD" w:rsidP="00F84CCD">
      <w:pPr>
        <w:jc w:val="both"/>
        <w:rPr>
          <w:rFonts w:ascii="Arial" w:hAnsi="Arial" w:cs="Arial"/>
          <w:b/>
          <w:sz w:val="20"/>
          <w:szCs w:val="20"/>
        </w:rPr>
      </w:pPr>
      <w:r>
        <w:rPr>
          <w:rFonts w:ascii="Arial" w:hAnsi="Arial" w:cs="Arial"/>
          <w:b/>
          <w:sz w:val="20"/>
          <w:szCs w:val="20"/>
        </w:rPr>
        <w:t>Formy organizacyjne</w:t>
      </w:r>
      <w:r w:rsidRPr="008571EC">
        <w:rPr>
          <w:rFonts w:ascii="Arial" w:hAnsi="Arial" w:cs="Arial"/>
          <w:b/>
          <w:sz w:val="20"/>
          <w:szCs w:val="20"/>
        </w:rPr>
        <w:t>:</w:t>
      </w:r>
    </w:p>
    <w:p w:rsidR="00F84CCD" w:rsidRDefault="00F84CCD" w:rsidP="00F84CCD">
      <w:pPr>
        <w:jc w:val="both"/>
        <w:rPr>
          <w:rFonts w:ascii="Arial" w:hAnsi="Arial" w:cs="Arial"/>
          <w:sz w:val="20"/>
          <w:szCs w:val="20"/>
        </w:rPr>
      </w:pPr>
      <w:r w:rsidRPr="008571EC">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w:t>
      </w:r>
      <w:r>
        <w:rPr>
          <w:rFonts w:ascii="Arial" w:hAnsi="Arial" w:cs="Arial"/>
          <w:sz w:val="20"/>
          <w:szCs w:val="20"/>
        </w:rPr>
        <w:t xml:space="preserve"> Nauczyciel realizujący program powinien:</w:t>
      </w:r>
    </w:p>
    <w:p w:rsidR="00F84CCD" w:rsidRDefault="00F84CCD" w:rsidP="007E7D40">
      <w:pPr>
        <w:numPr>
          <w:ilvl w:val="0"/>
          <w:numId w:val="51"/>
        </w:numPr>
        <w:spacing w:after="0"/>
        <w:contextualSpacing/>
        <w:jc w:val="both"/>
        <w:rPr>
          <w:rFonts w:ascii="Arial" w:hAnsi="Arial" w:cs="Arial"/>
          <w:sz w:val="20"/>
          <w:szCs w:val="20"/>
        </w:rPr>
      </w:pPr>
      <w:r>
        <w:rPr>
          <w:rFonts w:ascii="Arial" w:hAnsi="Arial" w:cs="Arial"/>
          <w:sz w:val="20"/>
          <w:szCs w:val="20"/>
        </w:rPr>
        <w:t>motywować uczniów do pracy,</w:t>
      </w:r>
    </w:p>
    <w:p w:rsidR="00F84CCD" w:rsidRDefault="00F84CCD" w:rsidP="007E7D40">
      <w:pPr>
        <w:numPr>
          <w:ilvl w:val="0"/>
          <w:numId w:val="51"/>
        </w:numPr>
        <w:spacing w:after="0"/>
        <w:contextualSpacing/>
        <w:jc w:val="both"/>
        <w:rPr>
          <w:rFonts w:ascii="Arial" w:hAnsi="Arial" w:cs="Arial"/>
          <w:sz w:val="20"/>
          <w:szCs w:val="20"/>
        </w:rPr>
      </w:pPr>
      <w:r>
        <w:rPr>
          <w:rFonts w:ascii="Arial" w:hAnsi="Arial" w:cs="Arial"/>
          <w:sz w:val="20"/>
          <w:szCs w:val="20"/>
        </w:rPr>
        <w:t>dostosowywać stopień trudności planowanych ćwiczeń do możliwości i potrzeb uczniów,</w:t>
      </w:r>
    </w:p>
    <w:p w:rsidR="00F84CCD" w:rsidRDefault="00F84CCD" w:rsidP="007E7D40">
      <w:pPr>
        <w:numPr>
          <w:ilvl w:val="0"/>
          <w:numId w:val="51"/>
        </w:numPr>
        <w:spacing w:after="0"/>
        <w:contextualSpacing/>
        <w:jc w:val="both"/>
        <w:rPr>
          <w:rFonts w:ascii="Arial" w:hAnsi="Arial" w:cs="Arial"/>
          <w:sz w:val="20"/>
          <w:szCs w:val="20"/>
        </w:rPr>
      </w:pPr>
      <w:r>
        <w:rPr>
          <w:rFonts w:ascii="Arial" w:hAnsi="Arial" w:cs="Arial"/>
          <w:sz w:val="20"/>
          <w:szCs w:val="20"/>
        </w:rPr>
        <w:t>planując zadania do wykonania przez uczniów z uwzględnieniem ich zainteresowań,</w:t>
      </w:r>
    </w:p>
    <w:p w:rsidR="00F84CCD" w:rsidRDefault="00F84CCD" w:rsidP="007E7D40">
      <w:pPr>
        <w:numPr>
          <w:ilvl w:val="0"/>
          <w:numId w:val="51"/>
        </w:numPr>
        <w:spacing w:after="0"/>
        <w:contextualSpacing/>
        <w:jc w:val="both"/>
        <w:rPr>
          <w:rFonts w:ascii="Arial" w:hAnsi="Arial" w:cs="Arial"/>
          <w:sz w:val="20"/>
          <w:szCs w:val="20"/>
        </w:rPr>
      </w:pPr>
      <w:r>
        <w:rPr>
          <w:rFonts w:ascii="Arial" w:hAnsi="Arial" w:cs="Arial"/>
          <w:sz w:val="20"/>
          <w:szCs w:val="20"/>
        </w:rPr>
        <w:t>przygotowywać zadania o różnym stopniu trudności i złożoności,</w:t>
      </w:r>
    </w:p>
    <w:p w:rsidR="00F84CCD" w:rsidRDefault="00F84CCD" w:rsidP="007E7D40">
      <w:pPr>
        <w:numPr>
          <w:ilvl w:val="0"/>
          <w:numId w:val="51"/>
        </w:numPr>
        <w:spacing w:after="0"/>
        <w:contextualSpacing/>
        <w:jc w:val="both"/>
        <w:rPr>
          <w:rFonts w:ascii="Arial" w:hAnsi="Arial" w:cs="Arial"/>
          <w:sz w:val="20"/>
          <w:szCs w:val="20"/>
        </w:rPr>
      </w:pPr>
      <w:r>
        <w:rPr>
          <w:rFonts w:ascii="Arial" w:hAnsi="Arial" w:cs="Arial"/>
          <w:sz w:val="20"/>
          <w:szCs w:val="20"/>
        </w:rPr>
        <w:t>zachęcać uczniów do korzystania z różnych źródeł informacji zawodowej.</w:t>
      </w:r>
    </w:p>
    <w:p w:rsidR="00F84CCD" w:rsidRDefault="00F84CCD" w:rsidP="00F84CCD">
      <w:pPr>
        <w:jc w:val="both"/>
        <w:rPr>
          <w:rFonts w:ascii="Arial" w:hAnsi="Arial" w:cs="Arial"/>
          <w:b/>
          <w:sz w:val="20"/>
          <w:szCs w:val="20"/>
        </w:rPr>
      </w:pPr>
    </w:p>
    <w:p w:rsidR="00A63A51" w:rsidRPr="008571EC" w:rsidRDefault="00A63A51" w:rsidP="00F84CCD">
      <w:pPr>
        <w:jc w:val="both"/>
        <w:rPr>
          <w:rFonts w:ascii="Arial" w:hAnsi="Arial" w:cs="Arial"/>
          <w:b/>
          <w:sz w:val="20"/>
          <w:szCs w:val="20"/>
        </w:rPr>
      </w:pPr>
    </w:p>
    <w:p w:rsidR="00F84CCD" w:rsidRDefault="00F84CCD" w:rsidP="00F84CCD">
      <w:pPr>
        <w:rPr>
          <w:rFonts w:ascii="Arial" w:hAnsi="Arial" w:cs="Arial"/>
          <w:b/>
          <w:sz w:val="20"/>
          <w:szCs w:val="20"/>
        </w:rPr>
      </w:pPr>
      <w:r w:rsidRPr="00525488">
        <w:rPr>
          <w:rFonts w:ascii="Arial" w:hAnsi="Arial" w:cs="Arial"/>
          <w:b/>
          <w:sz w:val="20"/>
          <w:szCs w:val="20"/>
        </w:rPr>
        <w:t>PROPONOWANE METODY SPRAWDZANIA OSIĄGNIĘ</w:t>
      </w:r>
      <w:r>
        <w:rPr>
          <w:rFonts w:ascii="Arial" w:hAnsi="Arial" w:cs="Arial"/>
          <w:b/>
          <w:sz w:val="20"/>
          <w:szCs w:val="20"/>
        </w:rPr>
        <w:t>Ć EDUKACYJNYCH UCZNIA/SŁUCHACZA</w:t>
      </w:r>
    </w:p>
    <w:p w:rsidR="00F84CCD" w:rsidRPr="00901ACE"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prawdziany z pytaniami otwartymi</w:t>
      </w:r>
      <w:r>
        <w:rPr>
          <w:rFonts w:ascii="Arial" w:hAnsi="Arial" w:cs="Arial"/>
          <w:sz w:val="20"/>
          <w:szCs w:val="20"/>
        </w:rPr>
        <w:t xml:space="preserve"> </w:t>
      </w:r>
      <w:r w:rsidRPr="003B2534">
        <w:rPr>
          <w:rFonts w:ascii="Arial" w:hAnsi="Arial" w:cs="Arial"/>
          <w:sz w:val="20"/>
          <w:szCs w:val="20"/>
        </w:rPr>
        <w:t>(np. krótkiej odpowiedzi, z luką, rozszerzonej odpowiedzi)</w:t>
      </w:r>
      <w:r>
        <w:rPr>
          <w:rFonts w:ascii="Arial" w:hAnsi="Arial" w:cs="Arial"/>
          <w:sz w:val="20"/>
          <w:szCs w:val="20"/>
        </w:rPr>
        <w:t>,</w:t>
      </w:r>
    </w:p>
    <w:p w:rsidR="00F84CCD"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w:t>
      </w:r>
      <w:r w:rsidRPr="00901ACE">
        <w:rPr>
          <w:rFonts w:ascii="Arial" w:hAnsi="Arial" w:cs="Arial"/>
          <w:sz w:val="20"/>
          <w:szCs w:val="20"/>
        </w:rPr>
        <w:t xml:space="preserve">esty z pytaniami zamkniętymi </w:t>
      </w:r>
      <w:r w:rsidRPr="003B2534">
        <w:rPr>
          <w:rFonts w:ascii="Arial" w:hAnsi="Arial" w:cs="Arial"/>
          <w:sz w:val="20"/>
          <w:szCs w:val="20"/>
        </w:rPr>
        <w:t>(np. prawda-fałsz</w:t>
      </w:r>
      <w:r>
        <w:rPr>
          <w:rFonts w:ascii="Arial" w:hAnsi="Arial" w:cs="Arial"/>
          <w:sz w:val="20"/>
          <w:szCs w:val="20"/>
        </w:rPr>
        <w:t>, wyboru wielokrotnego, z luką),</w:t>
      </w:r>
    </w:p>
    <w:p w:rsidR="00F84CCD" w:rsidRPr="00901ACE"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testy mieszane,</w:t>
      </w:r>
    </w:p>
    <w:p w:rsidR="00F84CCD" w:rsidRPr="00901ACE"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s</w:t>
      </w:r>
      <w:r w:rsidRPr="00901ACE">
        <w:rPr>
          <w:rFonts w:ascii="Arial" w:hAnsi="Arial" w:cs="Arial"/>
          <w:sz w:val="20"/>
          <w:szCs w:val="20"/>
        </w:rPr>
        <w:t>ystemów e-l</w:t>
      </w:r>
      <w:r>
        <w:rPr>
          <w:rFonts w:ascii="Arial" w:hAnsi="Arial" w:cs="Arial"/>
          <w:sz w:val="20"/>
          <w:szCs w:val="20"/>
        </w:rPr>
        <w:t>ea</w:t>
      </w:r>
      <w:r w:rsidRPr="00901ACE">
        <w:rPr>
          <w:rFonts w:ascii="Arial" w:hAnsi="Arial" w:cs="Arial"/>
          <w:sz w:val="20"/>
          <w:szCs w:val="20"/>
        </w:rPr>
        <w:t>rning umożliw</w:t>
      </w:r>
      <w:r>
        <w:rPr>
          <w:rFonts w:ascii="Arial" w:hAnsi="Arial" w:cs="Arial"/>
          <w:sz w:val="20"/>
          <w:szCs w:val="20"/>
        </w:rPr>
        <w:t>iające analizę osiągnieć ucznia,</w:t>
      </w:r>
    </w:p>
    <w:p w:rsidR="00F84CCD" w:rsidRPr="00901ACE"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p</w:t>
      </w:r>
      <w:r w:rsidRPr="00901ACE">
        <w:rPr>
          <w:rFonts w:ascii="Arial" w:hAnsi="Arial" w:cs="Arial"/>
          <w:sz w:val="20"/>
          <w:szCs w:val="20"/>
        </w:rPr>
        <w:t xml:space="preserve">race indywidulane i zespołowe w formie referatów i </w:t>
      </w:r>
      <w:r>
        <w:rPr>
          <w:rFonts w:ascii="Arial" w:hAnsi="Arial" w:cs="Arial"/>
          <w:sz w:val="20"/>
          <w:szCs w:val="20"/>
        </w:rPr>
        <w:t>opracowań wybranego zagadnienia,</w:t>
      </w:r>
    </w:p>
    <w:p w:rsidR="00F84CCD" w:rsidRDefault="00F84CCD" w:rsidP="007E7D40">
      <w:pPr>
        <w:pStyle w:val="Akapitzlist"/>
        <w:numPr>
          <w:ilvl w:val="0"/>
          <w:numId w:val="50"/>
        </w:numPr>
        <w:spacing w:line="276" w:lineRule="auto"/>
        <w:ind w:left="340" w:hanging="340"/>
        <w:rPr>
          <w:rFonts w:ascii="Arial" w:hAnsi="Arial" w:cs="Arial"/>
          <w:sz w:val="20"/>
          <w:szCs w:val="20"/>
        </w:rPr>
      </w:pPr>
      <w:r>
        <w:rPr>
          <w:rFonts w:ascii="Arial" w:hAnsi="Arial" w:cs="Arial"/>
          <w:sz w:val="20"/>
          <w:szCs w:val="20"/>
        </w:rPr>
        <w:t>q</w:t>
      </w:r>
      <w:r w:rsidRPr="00901ACE">
        <w:rPr>
          <w:rFonts w:ascii="Arial" w:hAnsi="Arial" w:cs="Arial"/>
          <w:sz w:val="20"/>
          <w:szCs w:val="20"/>
        </w:rPr>
        <w:t>uizy i konkursy wie</w:t>
      </w:r>
      <w:r>
        <w:rPr>
          <w:rFonts w:ascii="Arial" w:hAnsi="Arial" w:cs="Arial"/>
          <w:sz w:val="20"/>
          <w:szCs w:val="20"/>
        </w:rPr>
        <w:t>dzy indywidualnie lub zespołowo.</w:t>
      </w:r>
    </w:p>
    <w:p w:rsidR="00F84CCD" w:rsidRDefault="00F84CCD" w:rsidP="00F84CCD">
      <w:pPr>
        <w:rPr>
          <w:rFonts w:ascii="Arial" w:hAnsi="Arial" w:cs="Arial"/>
          <w:sz w:val="20"/>
          <w:szCs w:val="20"/>
        </w:rPr>
      </w:pPr>
    </w:p>
    <w:p w:rsidR="00F84CCD" w:rsidRPr="00525488" w:rsidRDefault="00F84CCD" w:rsidP="00F84CCD">
      <w:pPr>
        <w:jc w:val="both"/>
        <w:rPr>
          <w:rFonts w:ascii="Arial" w:hAnsi="Arial" w:cs="Arial"/>
          <w:b/>
          <w:sz w:val="20"/>
          <w:szCs w:val="20"/>
        </w:rPr>
      </w:pPr>
      <w:r w:rsidRPr="00525488">
        <w:rPr>
          <w:rFonts w:ascii="Arial" w:hAnsi="Arial" w:cs="Arial"/>
          <w:b/>
          <w:sz w:val="20"/>
          <w:szCs w:val="20"/>
        </w:rPr>
        <w:t>EWALUACJA PRZEDMIOTU</w:t>
      </w:r>
    </w:p>
    <w:p w:rsidR="00F84CCD" w:rsidRPr="00732A78" w:rsidRDefault="00F84CCD" w:rsidP="00F84CCD">
      <w:pPr>
        <w:jc w:val="both"/>
        <w:rPr>
          <w:rFonts w:ascii="Arial" w:hAnsi="Arial" w:cs="Arial"/>
          <w:sz w:val="20"/>
          <w:szCs w:val="20"/>
        </w:rPr>
      </w:pPr>
      <w:r w:rsidRPr="00C21750">
        <w:rPr>
          <w:rFonts w:ascii="Arial" w:hAnsi="Arial" w:cs="Arial"/>
          <w:sz w:val="20"/>
          <w:szCs w:val="20"/>
        </w:rPr>
        <w:t>Podczas realizacji procesu ewaluacji zaleca się stosowanie zarówno metod ilościowych jak</w:t>
      </w:r>
      <w:r>
        <w:rPr>
          <w:rFonts w:ascii="Arial" w:hAnsi="Arial" w:cs="Arial"/>
          <w:sz w:val="20"/>
          <w:szCs w:val="20"/>
        </w:rPr>
        <w:t xml:space="preserve"> i</w:t>
      </w:r>
      <w:r w:rsidRPr="00C21750">
        <w:rPr>
          <w:rFonts w:ascii="Arial" w:hAnsi="Arial" w:cs="Arial"/>
          <w:sz w:val="20"/>
          <w:szCs w:val="20"/>
        </w:rPr>
        <w:t xml:space="preserve">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F84CCD" w:rsidRDefault="00F84CCD" w:rsidP="00F84CCD">
      <w:pPr>
        <w:jc w:val="both"/>
        <w:rPr>
          <w:rFonts w:ascii="Arial" w:hAnsi="Arial" w:cs="Arial"/>
          <w:sz w:val="20"/>
          <w:szCs w:val="20"/>
        </w:rPr>
      </w:pPr>
      <w:r w:rsidRPr="00C21750">
        <w:rPr>
          <w:rFonts w:ascii="Arial" w:hAnsi="Arial" w:cs="Arial"/>
          <w:sz w:val="20"/>
          <w:szCs w:val="20"/>
        </w:rPr>
        <w:t xml:space="preserve">W przypadku przedmiotu zawodowego jedną z ważnych metod jest samoocena, w ramach której nauczyciel musi dokonać weryfikacji stanu swojej aktualnej wiedzy z zakresu </w:t>
      </w:r>
      <w:r>
        <w:rPr>
          <w:rFonts w:ascii="Arial" w:hAnsi="Arial" w:cs="Arial"/>
          <w:sz w:val="20"/>
          <w:szCs w:val="20"/>
        </w:rPr>
        <w:t>technologii 3D</w:t>
      </w:r>
      <w:r w:rsidRPr="00C21750">
        <w:rPr>
          <w:rFonts w:ascii="Arial" w:hAnsi="Arial" w:cs="Arial"/>
          <w:sz w:val="20"/>
          <w:szCs w:val="20"/>
        </w:rPr>
        <w:t>, w aspekcie znajomości nowości technologicznych, czy zmian w procesach, wynikających m.in. z postępującej automatyzacji</w:t>
      </w:r>
      <w:r>
        <w:rPr>
          <w:rFonts w:ascii="Arial" w:hAnsi="Arial" w:cs="Arial"/>
          <w:sz w:val="20"/>
          <w:szCs w:val="20"/>
        </w:rPr>
        <w:br/>
      </w:r>
      <w:r w:rsidRPr="00C21750">
        <w:rPr>
          <w:rFonts w:ascii="Arial" w:hAnsi="Arial" w:cs="Arial"/>
          <w:sz w:val="20"/>
          <w:szCs w:val="20"/>
        </w:rPr>
        <w:t>i informatyzacji. Powinien też dokonać oceny posia</w:t>
      </w:r>
      <w:r>
        <w:rPr>
          <w:rFonts w:ascii="Arial" w:hAnsi="Arial" w:cs="Arial"/>
          <w:sz w:val="20"/>
          <w:szCs w:val="20"/>
        </w:rPr>
        <w:t>danych materiałów dydaktycznych</w:t>
      </w:r>
      <w:r w:rsidRPr="00C21750">
        <w:rPr>
          <w:rFonts w:ascii="Arial" w:hAnsi="Arial" w:cs="Arial"/>
          <w:sz w:val="20"/>
          <w:szCs w:val="20"/>
        </w:rPr>
        <w:t xml:space="preserve">, materiałów wideo czy dostępnych materiałów dydaktycznych – prasy branżowej, publikacji tematycznych itp. W obliczu bardzo szybko zmieniającej się branży, jaką jest </w:t>
      </w:r>
      <w:r>
        <w:rPr>
          <w:rFonts w:ascii="Arial" w:hAnsi="Arial" w:cs="Arial"/>
          <w:sz w:val="20"/>
          <w:szCs w:val="20"/>
        </w:rPr>
        <w:t>technologia 3D</w:t>
      </w:r>
      <w:r w:rsidRPr="00C21750">
        <w:rPr>
          <w:rFonts w:ascii="Arial" w:hAnsi="Arial" w:cs="Arial"/>
          <w:sz w:val="20"/>
          <w:szCs w:val="20"/>
        </w:rPr>
        <w:t xml:space="preserve">, ewaluacja poprzez samoocenę jest niezbędna do późniejszej oceny stanu aktualności wiedzy przekazywanej uczniowi. </w:t>
      </w:r>
    </w:p>
    <w:p w:rsidR="00F84CCD" w:rsidRPr="00732A78" w:rsidRDefault="00F84CCD" w:rsidP="00F84CCD">
      <w:pPr>
        <w:jc w:val="both"/>
        <w:rPr>
          <w:rFonts w:ascii="Arial" w:hAnsi="Arial" w:cs="Arial"/>
          <w:sz w:val="20"/>
          <w:szCs w:val="20"/>
        </w:rPr>
      </w:pPr>
      <w:r w:rsidRPr="00732A78">
        <w:rPr>
          <w:rFonts w:ascii="Arial" w:hAnsi="Arial" w:cs="Arial"/>
          <w:sz w:val="20"/>
          <w:szCs w:val="20"/>
        </w:rPr>
        <w:t xml:space="preserve">Kluczowe kompetencje dla przedmiotu </w:t>
      </w:r>
      <w:r>
        <w:rPr>
          <w:rFonts w:ascii="Arial" w:hAnsi="Arial" w:cs="Arial"/>
          <w:i/>
          <w:sz w:val="20"/>
          <w:szCs w:val="20"/>
        </w:rPr>
        <w:t>modelowanie i drukowanie 3D</w:t>
      </w:r>
      <w:r w:rsidRPr="00732A78">
        <w:rPr>
          <w:rFonts w:ascii="Arial" w:hAnsi="Arial" w:cs="Arial"/>
          <w:sz w:val="20"/>
          <w:szCs w:val="20"/>
        </w:rPr>
        <w:t xml:space="preserve"> to:</w:t>
      </w:r>
    </w:p>
    <w:p w:rsidR="00F84CCD" w:rsidRDefault="00F84CCD" w:rsidP="007E7D40">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pozyskiwanie obiektów 3D,</w:t>
      </w:r>
    </w:p>
    <w:p w:rsidR="00F84CCD" w:rsidRDefault="00F84CCD" w:rsidP="007E7D40">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tworzenie i edycja obiektów 3D</w:t>
      </w:r>
    </w:p>
    <w:p w:rsidR="00F84CCD" w:rsidRDefault="00F84CCD" w:rsidP="007E7D40">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obsługa maszyn i urządzeń pracujących w technologii 3D</w:t>
      </w:r>
    </w:p>
    <w:p w:rsidR="00F84CCD" w:rsidRPr="00EB0E23" w:rsidRDefault="00F84CCD" w:rsidP="007E7D40">
      <w:pPr>
        <w:pStyle w:val="Akapitzlist"/>
        <w:numPr>
          <w:ilvl w:val="0"/>
          <w:numId w:val="119"/>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wykańczanie wydruków 3D</w:t>
      </w:r>
    </w:p>
    <w:p w:rsidR="00F84CCD" w:rsidRDefault="00F84CCD" w:rsidP="00F84CCD"/>
    <w:p w:rsidR="00F84CCD" w:rsidRDefault="00F84CCD" w:rsidP="00F84CCD">
      <w:pPr>
        <w:spacing w:after="160" w:line="259" w:lineRule="auto"/>
        <w:rPr>
          <w:rFonts w:ascii="Arial" w:hAnsi="Arial" w:cs="Arial"/>
          <w:b/>
          <w:bCs/>
          <w:sz w:val="24"/>
          <w:szCs w:val="24"/>
        </w:rPr>
      </w:pPr>
      <w:r>
        <w:rPr>
          <w:rFonts w:ascii="Arial" w:hAnsi="Arial" w:cs="Arial"/>
          <w:b/>
          <w:bCs/>
          <w:sz w:val="24"/>
          <w:szCs w:val="24"/>
        </w:rPr>
        <w:br w:type="page"/>
      </w:r>
    </w:p>
    <w:p w:rsidR="002F2C81" w:rsidRPr="00183C2D" w:rsidRDefault="00010293" w:rsidP="00010293">
      <w:pPr>
        <w:pStyle w:val="Nagwek2"/>
      </w:pPr>
      <w:bookmarkStart w:id="23" w:name="_Toc18399545"/>
      <w:r>
        <w:t>PRAKTYKI ZAWODOWE</w:t>
      </w:r>
      <w:bookmarkEnd w:id="23"/>
    </w:p>
    <w:p w:rsidR="002F2C81" w:rsidRPr="00183C2D" w:rsidRDefault="002F2C81" w:rsidP="002F2C81">
      <w:pPr>
        <w:jc w:val="both"/>
        <w:rPr>
          <w:rFonts w:ascii="Arial" w:hAnsi="Arial" w:cs="Arial"/>
          <w:b/>
          <w:sz w:val="20"/>
          <w:szCs w:val="20"/>
        </w:rPr>
      </w:pPr>
      <w:r w:rsidRPr="00183C2D">
        <w:rPr>
          <w:rFonts w:ascii="Arial" w:hAnsi="Arial" w:cs="Arial"/>
          <w:b/>
          <w:sz w:val="20"/>
          <w:szCs w:val="20"/>
        </w:rPr>
        <w:t>Cele ogólne przedmiotu</w:t>
      </w:r>
    </w:p>
    <w:p w:rsidR="002F2C81" w:rsidRPr="00183C2D"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Nabycie praktycznych umiejętności projektowania graficznego;</w:t>
      </w:r>
    </w:p>
    <w:p w:rsidR="002F2C81" w:rsidRPr="00183C2D"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183C2D">
        <w:rPr>
          <w:rFonts w:ascii="Arial" w:hAnsi="Arial" w:cs="Arial"/>
          <w:sz w:val="20"/>
          <w:szCs w:val="20"/>
        </w:rPr>
        <w:t>Weryfikacja zdobytej wiedzy teoretycznej z zastosowaniem jej w zadaniach praktycznych;</w:t>
      </w:r>
    </w:p>
    <w:p w:rsidR="002F2C81" w:rsidRPr="004E41BD"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ind w:left="0" w:firstLine="0"/>
        <w:jc w:val="both"/>
        <w:rPr>
          <w:rFonts w:ascii="Arial" w:hAnsi="Arial" w:cs="Arial"/>
          <w:sz w:val="20"/>
          <w:szCs w:val="20"/>
        </w:rPr>
      </w:pPr>
      <w:r w:rsidRPr="00183C2D">
        <w:rPr>
          <w:rFonts w:ascii="Arial" w:hAnsi="Arial" w:cs="Arial"/>
          <w:sz w:val="20"/>
          <w:szCs w:val="20"/>
        </w:rPr>
        <w:t>Stosowanie zasad bezpieczeństwa i przepisów BHP w miejscu pracy;</w:t>
      </w:r>
      <w:r w:rsidRPr="004E41BD">
        <w:rPr>
          <w:rFonts w:ascii="Arial" w:hAnsi="Arial" w:cs="Arial"/>
          <w:sz w:val="20"/>
          <w:szCs w:val="20"/>
        </w:rPr>
        <w:t>.</w:t>
      </w:r>
    </w:p>
    <w:p w:rsidR="002F2C81" w:rsidRPr="00625906"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sz w:val="20"/>
          <w:szCs w:val="20"/>
        </w:rPr>
      </w:pPr>
      <w:r w:rsidRPr="00625906">
        <w:rPr>
          <w:rFonts w:ascii="Arial" w:hAnsi="Arial" w:cs="Arial"/>
          <w:sz w:val="20"/>
          <w:szCs w:val="20"/>
        </w:rPr>
        <w:t>Rozwijanie umiejęt</w:t>
      </w:r>
      <w:r>
        <w:rPr>
          <w:rFonts w:ascii="Arial" w:hAnsi="Arial" w:cs="Arial"/>
          <w:sz w:val="20"/>
          <w:szCs w:val="20"/>
        </w:rPr>
        <w:t>ności projektowania publikacji.</w:t>
      </w:r>
    </w:p>
    <w:p w:rsidR="002F2C81" w:rsidRPr="00B75FB5"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75FB5">
        <w:rPr>
          <w:rFonts w:ascii="Arial" w:hAnsi="Arial" w:cs="Arial"/>
          <w:sz w:val="20"/>
          <w:szCs w:val="20"/>
        </w:rPr>
        <w:t xml:space="preserve">Zapoznanie </w:t>
      </w:r>
      <w:r>
        <w:rPr>
          <w:rFonts w:ascii="Arial" w:hAnsi="Arial" w:cs="Arial"/>
          <w:sz w:val="20"/>
          <w:szCs w:val="20"/>
        </w:rPr>
        <w:t>z tematyką przygotowania do procesu drukowania cyfrowego.</w:t>
      </w:r>
    </w:p>
    <w:p w:rsidR="002F2C81" w:rsidRPr="00B75FB5"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B75FB5">
        <w:rPr>
          <w:rFonts w:ascii="Arial" w:hAnsi="Arial" w:cs="Arial"/>
          <w:sz w:val="20"/>
          <w:szCs w:val="20"/>
        </w:rPr>
        <w:t xml:space="preserve">Poznanie zagadnień dotyczących </w:t>
      </w:r>
      <w:r>
        <w:rPr>
          <w:rFonts w:ascii="Arial" w:hAnsi="Arial" w:cs="Arial"/>
          <w:sz w:val="20"/>
          <w:szCs w:val="20"/>
        </w:rPr>
        <w:t>eksploatacji cyfrowych maszyn drukujących.</w:t>
      </w:r>
    </w:p>
    <w:p w:rsidR="002F2C81"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Poznanie zasad przygotowania materiałów cyfrowych do drukowania cyfrowego.</w:t>
      </w:r>
    </w:p>
    <w:p w:rsidR="002F2C81"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Nabycie umiejętności wyprodukowania produktu poligraficznego.</w:t>
      </w:r>
    </w:p>
    <w:p w:rsidR="002F2C81" w:rsidRPr="00634D6B" w:rsidRDefault="002F2C81" w:rsidP="007E7D40">
      <w:pPr>
        <w:pStyle w:val="Akapitzlist"/>
        <w:numPr>
          <w:ilvl w:val="0"/>
          <w:numId w:val="165"/>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Poznanie zasad oceny jakości prac poligrafii cyfrowej.</w:t>
      </w:r>
    </w:p>
    <w:p w:rsidR="002F2C81" w:rsidRPr="00183C2D" w:rsidRDefault="002F2C81" w:rsidP="002F2C81">
      <w:pPr>
        <w:pStyle w:val="Akapitzlist"/>
        <w:tabs>
          <w:tab w:val="left" w:pos="284"/>
        </w:tabs>
        <w:ind w:left="0"/>
        <w:jc w:val="both"/>
        <w:rPr>
          <w:rFonts w:ascii="Arial" w:hAnsi="Arial" w:cs="Arial"/>
          <w:sz w:val="20"/>
          <w:szCs w:val="20"/>
        </w:rPr>
      </w:pPr>
    </w:p>
    <w:p w:rsidR="002F2C81" w:rsidRPr="00183C2D" w:rsidRDefault="002F2C81" w:rsidP="002F2C81">
      <w:pPr>
        <w:jc w:val="both"/>
        <w:rPr>
          <w:rFonts w:ascii="Arial" w:hAnsi="Arial" w:cs="Arial"/>
          <w:b/>
          <w:sz w:val="20"/>
          <w:szCs w:val="20"/>
        </w:rPr>
      </w:pPr>
      <w:r w:rsidRPr="00183C2D">
        <w:rPr>
          <w:rFonts w:ascii="Arial" w:hAnsi="Arial" w:cs="Arial"/>
          <w:b/>
          <w:sz w:val="20"/>
          <w:szCs w:val="20"/>
        </w:rPr>
        <w:t xml:space="preserve">Cele operacyjne. </w:t>
      </w:r>
    </w:p>
    <w:p w:rsidR="002F2C81" w:rsidRPr="00183C2D" w:rsidRDefault="002F2C81" w:rsidP="002F2C81">
      <w:pPr>
        <w:jc w:val="both"/>
        <w:rPr>
          <w:rFonts w:ascii="Arial" w:hAnsi="Arial" w:cs="Arial"/>
          <w:b/>
          <w:sz w:val="20"/>
          <w:szCs w:val="20"/>
        </w:rPr>
      </w:pPr>
      <w:r w:rsidRPr="00183C2D">
        <w:rPr>
          <w:rFonts w:ascii="Arial" w:hAnsi="Arial" w:cs="Arial"/>
          <w:b/>
          <w:sz w:val="20"/>
          <w:szCs w:val="20"/>
        </w:rPr>
        <w:t>Uczeń potrafi:</w:t>
      </w:r>
    </w:p>
    <w:p w:rsidR="002F2C81" w:rsidRPr="00183C2D" w:rsidRDefault="002F2C81" w:rsidP="007E7D40">
      <w:pPr>
        <w:pStyle w:val="Akapitzlist"/>
        <w:numPr>
          <w:ilvl w:val="0"/>
          <w:numId w:val="166"/>
        </w:numPr>
        <w:spacing w:line="276" w:lineRule="auto"/>
        <w:rPr>
          <w:rFonts w:ascii="Arial" w:hAnsi="Arial" w:cs="Arial"/>
          <w:sz w:val="20"/>
          <w:szCs w:val="20"/>
        </w:rPr>
      </w:pPr>
      <w:r w:rsidRPr="00183C2D">
        <w:rPr>
          <w:rFonts w:ascii="Arial" w:hAnsi="Arial" w:cs="Arial"/>
          <w:sz w:val="20"/>
          <w:szCs w:val="20"/>
        </w:rPr>
        <w:t>zgromadzić materiały cyfrowe potrzebne do wykonania prac graficznych,</w:t>
      </w:r>
    </w:p>
    <w:p w:rsidR="002F2C81" w:rsidRPr="00183C2D" w:rsidRDefault="002F2C81" w:rsidP="007E7D40">
      <w:pPr>
        <w:pStyle w:val="Akapitzlist"/>
        <w:numPr>
          <w:ilvl w:val="0"/>
          <w:numId w:val="166"/>
        </w:numPr>
        <w:spacing w:line="276" w:lineRule="auto"/>
        <w:ind w:left="357" w:hanging="357"/>
        <w:rPr>
          <w:rFonts w:ascii="Arial" w:hAnsi="Arial" w:cs="Arial"/>
          <w:sz w:val="20"/>
          <w:szCs w:val="20"/>
        </w:rPr>
      </w:pPr>
      <w:r w:rsidRPr="00183C2D">
        <w:rPr>
          <w:rFonts w:ascii="Arial" w:hAnsi="Arial" w:cs="Arial"/>
          <w:sz w:val="20"/>
          <w:szCs w:val="20"/>
        </w:rPr>
        <w:t>przygotować projekt graficzny akcydensów,</w:t>
      </w:r>
    </w:p>
    <w:p w:rsidR="002F2C81" w:rsidRDefault="002F2C81" w:rsidP="007E7D40">
      <w:pPr>
        <w:pStyle w:val="Akapitzlist"/>
        <w:numPr>
          <w:ilvl w:val="0"/>
          <w:numId w:val="166"/>
        </w:numPr>
        <w:spacing w:line="276" w:lineRule="auto"/>
        <w:ind w:left="357" w:hanging="357"/>
        <w:rPr>
          <w:rFonts w:ascii="Arial" w:hAnsi="Arial" w:cs="Arial"/>
          <w:sz w:val="20"/>
          <w:szCs w:val="20"/>
        </w:rPr>
      </w:pPr>
      <w:r w:rsidRPr="00183C2D">
        <w:rPr>
          <w:rFonts w:ascii="Arial" w:hAnsi="Arial" w:cs="Arial"/>
          <w:sz w:val="20"/>
          <w:szCs w:val="20"/>
        </w:rPr>
        <w:t>wykonać projekt konstrukcji opakowań.</w:t>
      </w:r>
    </w:p>
    <w:p w:rsidR="002F2C81" w:rsidRPr="00625906"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ustalić parametry techniczne publikacji,</w:t>
      </w:r>
    </w:p>
    <w:p w:rsidR="002F2C81" w:rsidRPr="00625906"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skład tekstów gładkich i utrudnionych,</w:t>
      </w:r>
    </w:p>
    <w:p w:rsidR="002F2C81" w:rsidRPr="00625906"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lay</w:t>
      </w:r>
      <w:r>
        <w:rPr>
          <w:rFonts w:ascii="Arial" w:hAnsi="Arial" w:cs="Arial"/>
          <w:sz w:val="20"/>
          <w:szCs w:val="20"/>
        </w:rPr>
        <w:t>out</w:t>
      </w:r>
      <w:r w:rsidRPr="00625906">
        <w:rPr>
          <w:rFonts w:ascii="Arial" w:hAnsi="Arial" w:cs="Arial"/>
          <w:sz w:val="20"/>
          <w:szCs w:val="20"/>
        </w:rPr>
        <w:t xml:space="preserve"> publikacji,</w:t>
      </w:r>
    </w:p>
    <w:p w:rsidR="002F2C81" w:rsidRPr="00625906"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wykonać impozycję publikacji,</w:t>
      </w:r>
    </w:p>
    <w:p w:rsidR="002F2C81" w:rsidRPr="00625906"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przygotować publikacje do drukowania,</w:t>
      </w:r>
    </w:p>
    <w:p w:rsidR="002F2C81" w:rsidRDefault="002F2C81" w:rsidP="007E7D40">
      <w:pPr>
        <w:pStyle w:val="Akapitzlist"/>
        <w:numPr>
          <w:ilvl w:val="0"/>
          <w:numId w:val="16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625906">
        <w:rPr>
          <w:rFonts w:ascii="Arial" w:hAnsi="Arial" w:cs="Arial"/>
          <w:sz w:val="20"/>
          <w:szCs w:val="20"/>
        </w:rPr>
        <w:t>przyg</w:t>
      </w:r>
      <w:r>
        <w:rPr>
          <w:rFonts w:ascii="Arial" w:hAnsi="Arial" w:cs="Arial"/>
          <w:sz w:val="20"/>
          <w:szCs w:val="20"/>
        </w:rPr>
        <w:t>otować publikacje elektroniczne,</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dobrać podłoże oraz materiały eksploatacyjne do drukowania cyfrowego,</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przygotować cyfrową maszynę drukująca nakładową oraz wielkoformatową do procesu wydruku cyfrowego,</w:t>
      </w:r>
    </w:p>
    <w:p w:rsidR="002F2C81" w:rsidRPr="008209E2"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dokonać personalizacji wydruków cyfrowych,</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dokonać wydruku na maszynach cyfrowych małoformatowych i wielkoformatowych,</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ocenić jakość wydruków cyfrowych,</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przygotować wydruki cyfrowe oraz maszyny do obróbki wykończeniowej,</w:t>
      </w:r>
    </w:p>
    <w:p w:rsidR="002F2C81"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dokonać obróbki wykończeniowej wydruków cyfrowych,</w:t>
      </w:r>
    </w:p>
    <w:p w:rsidR="002F2C81" w:rsidRPr="004E41BD" w:rsidRDefault="002F2C81" w:rsidP="007E7D40">
      <w:pPr>
        <w:pStyle w:val="Akapitzlist"/>
        <w:numPr>
          <w:ilvl w:val="0"/>
          <w:numId w:val="166"/>
        </w:numPr>
        <w:spacing w:line="276" w:lineRule="auto"/>
        <w:rPr>
          <w:rFonts w:ascii="Arial" w:hAnsi="Arial" w:cs="Arial"/>
          <w:sz w:val="20"/>
          <w:szCs w:val="20"/>
        </w:rPr>
      </w:pPr>
      <w:r>
        <w:rPr>
          <w:rFonts w:ascii="Arial" w:hAnsi="Arial" w:cs="Arial"/>
          <w:sz w:val="20"/>
          <w:szCs w:val="20"/>
        </w:rPr>
        <w:t>ocenić jakość wykonania obróbki wykończeniowej produktu poligraficznego.</w:t>
      </w:r>
      <w:r w:rsidRPr="00183C2D">
        <w:br w:type="page"/>
      </w:r>
    </w:p>
    <w:p w:rsidR="002F2C81" w:rsidRPr="00183C2D" w:rsidRDefault="00551984" w:rsidP="002F2C81">
      <w:pPr>
        <w:jc w:val="both"/>
        <w:rPr>
          <w:rFonts w:ascii="Arial" w:hAnsi="Arial" w:cs="Arial"/>
          <w:b/>
          <w:sz w:val="20"/>
          <w:szCs w:val="20"/>
        </w:rPr>
      </w:pPr>
      <w:r>
        <w:rPr>
          <w:rFonts w:ascii="Arial" w:hAnsi="Arial" w:cs="Arial"/>
          <w:b/>
          <w:sz w:val="20"/>
          <w:szCs w:val="20"/>
        </w:rPr>
        <w:t>MATERIAŁ NAUCZANIA</w:t>
      </w:r>
    </w:p>
    <w:tbl>
      <w:tblPr>
        <w:tblStyle w:val="Tabela-Siatka"/>
        <w:tblW w:w="14005" w:type="dxa"/>
        <w:tblInd w:w="108" w:type="dxa"/>
        <w:tblLayout w:type="fixed"/>
        <w:tblLook w:val="04A0" w:firstRow="1" w:lastRow="0" w:firstColumn="1" w:lastColumn="0" w:noHBand="0" w:noVBand="1"/>
      </w:tblPr>
      <w:tblGrid>
        <w:gridCol w:w="2216"/>
        <w:gridCol w:w="2562"/>
        <w:gridCol w:w="1244"/>
        <w:gridCol w:w="3334"/>
        <w:gridCol w:w="2968"/>
        <w:gridCol w:w="1681"/>
      </w:tblGrid>
      <w:tr w:rsidR="002F2C81" w:rsidRPr="00551984" w:rsidTr="002F2C81">
        <w:tc>
          <w:tcPr>
            <w:tcW w:w="2216" w:type="dxa"/>
            <w:vMerge w:val="restart"/>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Dział programowy</w:t>
            </w:r>
          </w:p>
        </w:tc>
        <w:tc>
          <w:tcPr>
            <w:tcW w:w="2562" w:type="dxa"/>
            <w:vMerge w:val="restart"/>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Tematy jednostek metodycznych</w:t>
            </w:r>
          </w:p>
        </w:tc>
        <w:tc>
          <w:tcPr>
            <w:tcW w:w="1244" w:type="dxa"/>
            <w:vMerge w:val="restart"/>
            <w:shd w:val="clear" w:color="auto" w:fill="F2F2F2" w:themeFill="background1" w:themeFillShade="F2"/>
            <w:vAlign w:val="center"/>
          </w:tcPr>
          <w:p w:rsidR="002F2C81" w:rsidRPr="00551984" w:rsidRDefault="00551984" w:rsidP="002F2C81">
            <w:pPr>
              <w:jc w:val="center"/>
              <w:rPr>
                <w:sz w:val="20"/>
                <w:szCs w:val="20"/>
              </w:rPr>
            </w:pPr>
            <w:r w:rsidRPr="00551984">
              <w:rPr>
                <w:rFonts w:ascii="Arial" w:hAnsi="Arial" w:cs="Arial"/>
                <w:sz w:val="20"/>
                <w:szCs w:val="20"/>
              </w:rPr>
              <w:t>Liczba godz.</w:t>
            </w:r>
          </w:p>
        </w:tc>
        <w:tc>
          <w:tcPr>
            <w:tcW w:w="6302" w:type="dxa"/>
            <w:gridSpan w:val="2"/>
            <w:shd w:val="clear" w:color="auto" w:fill="F2F2F2" w:themeFill="background1" w:themeFillShade="F2"/>
            <w:vAlign w:val="center"/>
          </w:tcPr>
          <w:p w:rsidR="002F2C81" w:rsidRPr="00551984" w:rsidRDefault="002F2C81" w:rsidP="002F2C81">
            <w:pPr>
              <w:jc w:val="center"/>
              <w:rPr>
                <w:sz w:val="20"/>
                <w:szCs w:val="20"/>
              </w:rPr>
            </w:pPr>
            <w:r w:rsidRPr="00551984">
              <w:rPr>
                <w:rFonts w:ascii="Arial" w:hAnsi="Arial" w:cs="Arial"/>
                <w:sz w:val="20"/>
                <w:szCs w:val="20"/>
              </w:rPr>
              <w:t>Wymagania programowe</w:t>
            </w:r>
          </w:p>
        </w:tc>
        <w:tc>
          <w:tcPr>
            <w:tcW w:w="1681" w:type="dxa"/>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Uwagi o realizacji</w:t>
            </w:r>
          </w:p>
        </w:tc>
      </w:tr>
      <w:tr w:rsidR="002F2C81" w:rsidRPr="00551984" w:rsidTr="002F2C81">
        <w:tc>
          <w:tcPr>
            <w:tcW w:w="2216" w:type="dxa"/>
            <w:vMerge/>
            <w:shd w:val="clear" w:color="auto" w:fill="F2F2F2" w:themeFill="background1" w:themeFillShade="F2"/>
            <w:vAlign w:val="center"/>
          </w:tcPr>
          <w:p w:rsidR="002F2C81" w:rsidRPr="00551984" w:rsidRDefault="002F2C81" w:rsidP="002F2C81">
            <w:pPr>
              <w:jc w:val="center"/>
              <w:rPr>
                <w:rFonts w:ascii="Arial" w:hAnsi="Arial" w:cs="Arial"/>
                <w:sz w:val="20"/>
                <w:szCs w:val="20"/>
              </w:rPr>
            </w:pPr>
          </w:p>
        </w:tc>
        <w:tc>
          <w:tcPr>
            <w:tcW w:w="2562" w:type="dxa"/>
            <w:vMerge/>
            <w:shd w:val="clear" w:color="auto" w:fill="F2F2F2" w:themeFill="background1" w:themeFillShade="F2"/>
            <w:vAlign w:val="center"/>
          </w:tcPr>
          <w:p w:rsidR="002F2C81" w:rsidRPr="00551984" w:rsidRDefault="002F2C81" w:rsidP="002F2C81">
            <w:pPr>
              <w:jc w:val="center"/>
              <w:rPr>
                <w:rFonts w:ascii="Arial" w:hAnsi="Arial" w:cs="Arial"/>
                <w:sz w:val="20"/>
                <w:szCs w:val="20"/>
              </w:rPr>
            </w:pPr>
          </w:p>
        </w:tc>
        <w:tc>
          <w:tcPr>
            <w:tcW w:w="1244" w:type="dxa"/>
            <w:vMerge/>
            <w:shd w:val="clear" w:color="auto" w:fill="F2F2F2" w:themeFill="background1" w:themeFillShade="F2"/>
            <w:vAlign w:val="center"/>
          </w:tcPr>
          <w:p w:rsidR="002F2C81" w:rsidRPr="00551984" w:rsidRDefault="002F2C81" w:rsidP="002F2C81">
            <w:pPr>
              <w:jc w:val="center"/>
              <w:rPr>
                <w:sz w:val="20"/>
                <w:szCs w:val="20"/>
              </w:rPr>
            </w:pPr>
          </w:p>
        </w:tc>
        <w:tc>
          <w:tcPr>
            <w:tcW w:w="3334" w:type="dxa"/>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Podstawowe</w:t>
            </w:r>
          </w:p>
          <w:p w:rsidR="002F2C81" w:rsidRPr="00551984" w:rsidRDefault="002F2C81" w:rsidP="002F2C81">
            <w:pPr>
              <w:jc w:val="center"/>
              <w:rPr>
                <w:rFonts w:ascii="Arial" w:hAnsi="Arial" w:cs="Arial"/>
                <w:sz w:val="20"/>
                <w:szCs w:val="20"/>
              </w:rPr>
            </w:pPr>
            <w:r w:rsidRPr="00551984">
              <w:rPr>
                <w:rFonts w:ascii="Arial" w:hAnsi="Arial" w:cs="Arial"/>
                <w:sz w:val="20"/>
                <w:szCs w:val="20"/>
              </w:rPr>
              <w:t>Uczeń potrafi:</w:t>
            </w:r>
          </w:p>
        </w:tc>
        <w:tc>
          <w:tcPr>
            <w:tcW w:w="2968" w:type="dxa"/>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Ponadpodstawowe</w:t>
            </w:r>
          </w:p>
          <w:p w:rsidR="002F2C81" w:rsidRPr="00551984" w:rsidRDefault="002F2C81" w:rsidP="002F2C81">
            <w:pPr>
              <w:jc w:val="center"/>
              <w:rPr>
                <w:sz w:val="20"/>
                <w:szCs w:val="20"/>
              </w:rPr>
            </w:pPr>
            <w:r w:rsidRPr="00551984">
              <w:rPr>
                <w:rFonts w:ascii="Arial" w:hAnsi="Arial" w:cs="Arial"/>
                <w:sz w:val="20"/>
                <w:szCs w:val="20"/>
              </w:rPr>
              <w:t>Uczeń potrafi:</w:t>
            </w:r>
          </w:p>
        </w:tc>
        <w:tc>
          <w:tcPr>
            <w:tcW w:w="1681" w:type="dxa"/>
            <w:shd w:val="clear" w:color="auto" w:fill="F2F2F2" w:themeFill="background1" w:themeFillShade="F2"/>
            <w:vAlign w:val="center"/>
          </w:tcPr>
          <w:p w:rsidR="002F2C81" w:rsidRPr="00551984" w:rsidRDefault="002F2C81" w:rsidP="002F2C81">
            <w:pPr>
              <w:jc w:val="center"/>
              <w:rPr>
                <w:rFonts w:ascii="Arial" w:hAnsi="Arial" w:cs="Arial"/>
                <w:sz w:val="20"/>
                <w:szCs w:val="20"/>
              </w:rPr>
            </w:pPr>
            <w:r w:rsidRPr="00551984">
              <w:rPr>
                <w:rFonts w:ascii="Arial" w:hAnsi="Arial" w:cs="Arial"/>
                <w:sz w:val="20"/>
                <w:szCs w:val="20"/>
              </w:rPr>
              <w:t>Etap realizacji</w:t>
            </w:r>
          </w:p>
        </w:tc>
      </w:tr>
      <w:tr w:rsidR="002F2C81" w:rsidRPr="00183C2D" w:rsidTr="002F2C81">
        <w:tc>
          <w:tcPr>
            <w:tcW w:w="2216" w:type="dxa"/>
            <w:vMerge w:val="restart"/>
            <w:vAlign w:val="center"/>
          </w:tcPr>
          <w:p w:rsidR="002F2C81" w:rsidRPr="00183C2D" w:rsidRDefault="002F2C81" w:rsidP="007E7D40">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276" w:lineRule="auto"/>
              <w:ind w:left="343" w:hanging="283"/>
              <w:rPr>
                <w:rFonts w:ascii="Arial" w:hAnsi="Arial" w:cs="Arial"/>
                <w:b/>
                <w:sz w:val="20"/>
                <w:szCs w:val="20"/>
              </w:rPr>
            </w:pPr>
            <w:r w:rsidRPr="00183C2D">
              <w:rPr>
                <w:rFonts w:ascii="Arial" w:hAnsi="Arial" w:cs="Arial"/>
                <w:sz w:val="20"/>
                <w:szCs w:val="20"/>
              </w:rPr>
              <w:t>Przygotowanie cyfrowych materiałów graficznych</w:t>
            </w:r>
          </w:p>
        </w:tc>
        <w:tc>
          <w:tcPr>
            <w:tcW w:w="2562" w:type="dxa"/>
            <w:vAlign w:val="center"/>
          </w:tcPr>
          <w:p w:rsidR="002F2C81" w:rsidRPr="00183C2D" w:rsidRDefault="002F2C81" w:rsidP="007E7D40">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Pozyskiwanie cyfrowych materiałów graficznych</w:t>
            </w:r>
          </w:p>
        </w:tc>
        <w:tc>
          <w:tcPr>
            <w:tcW w:w="1244" w:type="dxa"/>
            <w:vAlign w:val="center"/>
          </w:tcPr>
          <w:p w:rsidR="002F2C81" w:rsidRPr="00183C2D" w:rsidRDefault="002F2C81" w:rsidP="002F2C81">
            <w:pPr>
              <w:jc w:val="center"/>
              <w:rPr>
                <w:rFonts w:ascii="Arial" w:hAnsi="Arial" w:cs="Arial"/>
                <w:sz w:val="20"/>
                <w:szCs w:val="20"/>
              </w:rPr>
            </w:pPr>
          </w:p>
        </w:tc>
        <w:tc>
          <w:tcPr>
            <w:tcW w:w="3334" w:type="dxa"/>
            <w:vAlign w:val="center"/>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rozpoznać cyfrowe i analogowe materiały graficzne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materiały cyfrowe o charakterze bitmapowym</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materiały cyfrowe o charakterze wektorowym</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pozyskać fonty do prac graficznych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rozpoznać formaty materiałów cyfrowych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zeskanować oryginały refleksyjne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zeskanować oryginały transparentne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katalogować materiały cyfrowe</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format zapisu i konwersji pozyskanych materiałów cyfrowych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zarejestrować obraz technikami fotograficznymi</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parametry skanowania materiałów refleksyjnych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parametry skanowania materiałów transparentnych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przetworzyć zdigitalizowane materiały cyfrowe zgodnie z wymaganiami technologicznymi </w:t>
            </w:r>
          </w:p>
        </w:tc>
        <w:tc>
          <w:tcPr>
            <w:tcW w:w="1681" w:type="dxa"/>
            <w:vMerge w:val="restart"/>
          </w:tcPr>
          <w:p w:rsidR="002F2C81" w:rsidRPr="00183C2D" w:rsidRDefault="002F2C81" w:rsidP="002F2C81">
            <w:pPr>
              <w:jc w:val="center"/>
              <w:rPr>
                <w:rFonts w:ascii="Arial" w:hAnsi="Arial" w:cs="Arial"/>
                <w:sz w:val="20"/>
                <w:szCs w:val="20"/>
              </w:rPr>
            </w:pPr>
            <w:r w:rsidRPr="00183C2D">
              <w:rPr>
                <w:rFonts w:ascii="Arial" w:hAnsi="Arial" w:cs="Arial"/>
                <w:sz w:val="20"/>
                <w:szCs w:val="20"/>
              </w:rPr>
              <w:t>Klasa I</w:t>
            </w:r>
            <w:r>
              <w:rPr>
                <w:rFonts w:ascii="Arial" w:hAnsi="Arial" w:cs="Arial"/>
                <w:sz w:val="20"/>
                <w:szCs w:val="20"/>
              </w:rPr>
              <w:t>II</w:t>
            </w:r>
          </w:p>
          <w:p w:rsidR="002F2C81" w:rsidRPr="00183C2D" w:rsidRDefault="002F2C81" w:rsidP="002F2C81">
            <w:pPr>
              <w:ind w:left="170" w:hanging="170"/>
              <w:rPr>
                <w:rFonts w:ascii="Arial" w:hAnsi="Arial" w:cs="Arial"/>
                <w:sz w:val="20"/>
                <w:szCs w:val="20"/>
              </w:rPr>
            </w:pPr>
          </w:p>
        </w:tc>
      </w:tr>
      <w:tr w:rsidR="002F2C81" w:rsidRPr="00183C2D" w:rsidTr="002F2C81">
        <w:trPr>
          <w:trHeight w:val="694"/>
        </w:trPr>
        <w:tc>
          <w:tcPr>
            <w:tcW w:w="2216" w:type="dxa"/>
            <w:vMerge/>
            <w:vAlign w:val="center"/>
          </w:tcPr>
          <w:p w:rsidR="002F2C81" w:rsidRPr="00183C2D" w:rsidRDefault="002F2C81" w:rsidP="002F2C81">
            <w:pPr>
              <w:rPr>
                <w:rFonts w:ascii="Arial" w:hAnsi="Arial" w:cs="Arial"/>
                <w:b/>
                <w:sz w:val="20"/>
                <w:szCs w:val="20"/>
              </w:rPr>
            </w:pPr>
          </w:p>
        </w:tc>
        <w:tc>
          <w:tcPr>
            <w:tcW w:w="2562" w:type="dxa"/>
            <w:vAlign w:val="center"/>
          </w:tcPr>
          <w:p w:rsidR="002F2C81" w:rsidRPr="00183C2D" w:rsidRDefault="002F2C81" w:rsidP="007E7D40">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183C2D">
              <w:rPr>
                <w:rFonts w:ascii="Arial" w:hAnsi="Arial" w:cs="Arial"/>
                <w:sz w:val="20"/>
                <w:szCs w:val="20"/>
              </w:rPr>
              <w:t>Przygotowanie bitmap do prac graficznych</w:t>
            </w:r>
          </w:p>
        </w:tc>
        <w:tc>
          <w:tcPr>
            <w:tcW w:w="1244" w:type="dxa"/>
            <w:vAlign w:val="center"/>
          </w:tcPr>
          <w:p w:rsidR="002F2C81" w:rsidRPr="00183C2D" w:rsidRDefault="002F2C81" w:rsidP="002F2C81">
            <w:pPr>
              <w:jc w:val="center"/>
              <w:rPr>
                <w:rFonts w:ascii="Arial" w:hAnsi="Arial" w:cs="Arial"/>
                <w:sz w:val="20"/>
                <w:szCs w:val="20"/>
              </w:rPr>
            </w:pPr>
          </w:p>
        </w:tc>
        <w:tc>
          <w:tcPr>
            <w:tcW w:w="3334"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bitmapowych programów graficznych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materiałów graficznych bitmapowych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modyfikować rozdzielczość, przestrzeń barw i rozmiar obiektów bitmapowych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dokonać obrotu, skalowania i kadrowania obiektów bitmapowych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w odpowiednim formacie przygotowane bitmapy</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bitmap</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retusz, fotomontaż oraz korekcję barwną i walorową bitmap</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obiekty bitmapowe zgodnie z zasadami kompozycji</w:t>
            </w:r>
          </w:p>
        </w:tc>
        <w:tc>
          <w:tcPr>
            <w:tcW w:w="1681" w:type="dxa"/>
            <w:vMerge/>
          </w:tcPr>
          <w:p w:rsidR="002F2C81" w:rsidRPr="00183C2D" w:rsidRDefault="002F2C81" w:rsidP="002F2C81">
            <w:pPr>
              <w:ind w:left="170" w:hanging="170"/>
              <w:jc w:val="center"/>
              <w:rPr>
                <w:rFonts w:ascii="Arial" w:hAnsi="Arial" w:cs="Arial"/>
                <w:sz w:val="20"/>
                <w:szCs w:val="20"/>
              </w:rPr>
            </w:pPr>
          </w:p>
        </w:tc>
      </w:tr>
      <w:tr w:rsidR="002F2C81" w:rsidRPr="00183C2D" w:rsidTr="002F2C81">
        <w:tc>
          <w:tcPr>
            <w:tcW w:w="2216" w:type="dxa"/>
            <w:vMerge/>
            <w:vAlign w:val="center"/>
          </w:tcPr>
          <w:p w:rsidR="002F2C81" w:rsidRPr="00183C2D" w:rsidRDefault="002F2C81" w:rsidP="002F2C81">
            <w:pPr>
              <w:rPr>
                <w:rFonts w:ascii="Arial" w:hAnsi="Arial" w:cs="Arial"/>
                <w:b/>
              </w:rPr>
            </w:pPr>
          </w:p>
        </w:tc>
        <w:tc>
          <w:tcPr>
            <w:tcW w:w="2562" w:type="dxa"/>
            <w:vAlign w:val="center"/>
          </w:tcPr>
          <w:p w:rsidR="002F2C81" w:rsidRPr="00183C2D" w:rsidRDefault="002F2C81" w:rsidP="007E7D40">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b/>
                <w:sz w:val="20"/>
                <w:szCs w:val="20"/>
              </w:rPr>
            </w:pPr>
            <w:r w:rsidRPr="00183C2D">
              <w:rPr>
                <w:rFonts w:ascii="Arial" w:hAnsi="Arial" w:cs="Arial"/>
                <w:sz w:val="20"/>
                <w:szCs w:val="20"/>
              </w:rPr>
              <w:t>Projektowanie obiektów wektorowych</w:t>
            </w:r>
          </w:p>
          <w:p w:rsidR="002F2C81" w:rsidRPr="00183C2D" w:rsidRDefault="002F2C81" w:rsidP="002F2C81">
            <w:pPr>
              <w:ind w:left="10"/>
              <w:rPr>
                <w:rFonts w:ascii="Arial" w:hAnsi="Arial" w:cs="Arial"/>
                <w:b/>
                <w:sz w:val="20"/>
                <w:szCs w:val="20"/>
              </w:rPr>
            </w:pPr>
          </w:p>
        </w:tc>
        <w:tc>
          <w:tcPr>
            <w:tcW w:w="1244" w:type="dxa"/>
            <w:vAlign w:val="center"/>
          </w:tcPr>
          <w:p w:rsidR="002F2C81" w:rsidRPr="00183C2D" w:rsidRDefault="002F2C81" w:rsidP="002F2C81">
            <w:pPr>
              <w:jc w:val="center"/>
              <w:rPr>
                <w:rFonts w:ascii="Arial" w:hAnsi="Arial" w:cs="Arial"/>
                <w:sz w:val="20"/>
                <w:szCs w:val="20"/>
              </w:rPr>
            </w:pPr>
          </w:p>
        </w:tc>
        <w:tc>
          <w:tcPr>
            <w:tcW w:w="3334" w:type="dxa"/>
            <w:vAlign w:val="center"/>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wektorowych programów graficznych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obiektów wektorowych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narysować obiekty wektorowe z pomocą oprogramowania wektorowego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dokonać przekształceń obiektów wektorowych </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przestrzenie barwne podczas tworzenia i obróbki obiektów wektorowych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w odpowiednim formacie przygotowane obiekty wektorowe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przygotowane obiekty wektorowe</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obiektów wektorowych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zwektoryzować bitmapy</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obiekty wektorowe zgodnie z zasadami kompozycji</w:t>
            </w:r>
          </w:p>
        </w:tc>
        <w:tc>
          <w:tcPr>
            <w:tcW w:w="1681" w:type="dxa"/>
            <w:vMerge/>
          </w:tcPr>
          <w:p w:rsidR="002F2C81" w:rsidRPr="00183C2D" w:rsidRDefault="002F2C81" w:rsidP="002F2C81">
            <w:pPr>
              <w:ind w:left="170" w:hanging="170"/>
              <w:jc w:val="center"/>
              <w:rPr>
                <w:rFonts w:ascii="Arial" w:hAnsi="Arial" w:cs="Arial"/>
                <w:sz w:val="20"/>
                <w:szCs w:val="20"/>
              </w:rPr>
            </w:pPr>
          </w:p>
        </w:tc>
      </w:tr>
      <w:tr w:rsidR="002F2C81" w:rsidRPr="00183C2D" w:rsidTr="002F2C81">
        <w:tc>
          <w:tcPr>
            <w:tcW w:w="2216" w:type="dxa"/>
            <w:vMerge/>
            <w:vAlign w:val="center"/>
          </w:tcPr>
          <w:p w:rsidR="002F2C81" w:rsidRPr="00183C2D" w:rsidRDefault="002F2C81" w:rsidP="002F2C81">
            <w:pPr>
              <w:rPr>
                <w:rFonts w:ascii="Arial" w:hAnsi="Arial" w:cs="Arial"/>
                <w:b/>
              </w:rPr>
            </w:pPr>
          </w:p>
        </w:tc>
        <w:tc>
          <w:tcPr>
            <w:tcW w:w="2562" w:type="dxa"/>
            <w:vAlign w:val="center"/>
          </w:tcPr>
          <w:p w:rsidR="002F2C81" w:rsidRPr="00183C2D" w:rsidRDefault="002F2C81" w:rsidP="007E7D40">
            <w:pPr>
              <w:pStyle w:val="Akapitzlist"/>
              <w:numPr>
                <w:ilvl w:val="0"/>
                <w:numId w:val="178"/>
              </w:numPr>
              <w:pBdr>
                <w:top w:val="none" w:sz="0" w:space="0" w:color="auto"/>
                <w:left w:val="none" w:sz="0" w:space="0" w:color="auto"/>
                <w:bottom w:val="none" w:sz="0" w:space="0" w:color="auto"/>
                <w:right w:val="none" w:sz="0" w:space="0" w:color="auto"/>
                <w:between w:val="none" w:sz="0" w:space="0" w:color="auto"/>
              </w:pBdr>
              <w:spacing w:line="276" w:lineRule="auto"/>
              <w:ind w:left="370"/>
              <w:rPr>
                <w:rFonts w:ascii="Arial" w:hAnsi="Arial" w:cs="Arial"/>
                <w:sz w:val="20"/>
                <w:szCs w:val="20"/>
              </w:rPr>
            </w:pPr>
            <w:r w:rsidRPr="00183C2D">
              <w:rPr>
                <w:rFonts w:ascii="Arial" w:hAnsi="Arial" w:cs="Arial"/>
                <w:sz w:val="20"/>
                <w:szCs w:val="20"/>
              </w:rPr>
              <w:t>Projektowanie elementów tekstowych</w:t>
            </w:r>
          </w:p>
        </w:tc>
        <w:tc>
          <w:tcPr>
            <w:tcW w:w="1244" w:type="dxa"/>
            <w:vAlign w:val="center"/>
          </w:tcPr>
          <w:p w:rsidR="002F2C81" w:rsidRPr="00183C2D" w:rsidRDefault="002F2C81" w:rsidP="002F2C81">
            <w:pPr>
              <w:jc w:val="center"/>
              <w:rPr>
                <w:rFonts w:ascii="Arial" w:hAnsi="Arial" w:cs="Arial"/>
                <w:sz w:val="20"/>
                <w:szCs w:val="20"/>
              </w:rPr>
            </w:pPr>
          </w:p>
        </w:tc>
        <w:tc>
          <w:tcPr>
            <w:tcW w:w="3334" w:type="dxa"/>
            <w:vAlign w:val="center"/>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zainstalować pozyskane fonty na komputerze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posłużyć się okienkami, paskami, paletami, narzędziami i innymi elementami programów graficznych o tworzenia i edycji tekstów</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narzędzia do tworzenia, edycji i formatowania tekstów,</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umieścić tekst w ramce, na ścieżce i w obiekcie</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dokonać przekształceń elementów tekstowych</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techniki tworzenia i obróbki elementów tekstowych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elementy tekstowe zgodnie z zasadami kompozycji</w:t>
            </w:r>
          </w:p>
        </w:tc>
        <w:tc>
          <w:tcPr>
            <w:tcW w:w="1681" w:type="dxa"/>
            <w:vMerge/>
          </w:tcPr>
          <w:p w:rsidR="002F2C81" w:rsidRPr="00183C2D" w:rsidRDefault="002F2C81" w:rsidP="002F2C81">
            <w:pPr>
              <w:ind w:left="170" w:hanging="170"/>
              <w:jc w:val="center"/>
              <w:rPr>
                <w:rFonts w:ascii="Arial" w:hAnsi="Arial" w:cs="Arial"/>
                <w:sz w:val="20"/>
                <w:szCs w:val="20"/>
              </w:rPr>
            </w:pPr>
          </w:p>
        </w:tc>
      </w:tr>
      <w:tr w:rsidR="002F2C81" w:rsidRPr="00183C2D" w:rsidTr="002F2C81">
        <w:tc>
          <w:tcPr>
            <w:tcW w:w="2216" w:type="dxa"/>
            <w:vMerge w:val="restart"/>
            <w:vAlign w:val="center"/>
          </w:tcPr>
          <w:p w:rsidR="002F2C81" w:rsidRPr="00183C2D" w:rsidRDefault="002F2C81" w:rsidP="007E7D40">
            <w:pPr>
              <w:pStyle w:val="Akapitzlist"/>
              <w:numPr>
                <w:ilvl w:val="0"/>
                <w:numId w:val="177"/>
              </w:numPr>
              <w:pBdr>
                <w:top w:val="none" w:sz="0" w:space="0" w:color="auto"/>
                <w:left w:val="none" w:sz="0" w:space="0" w:color="auto"/>
                <w:bottom w:val="none" w:sz="0" w:space="0" w:color="auto"/>
                <w:right w:val="none" w:sz="0" w:space="0" w:color="auto"/>
                <w:between w:val="none" w:sz="0" w:space="0" w:color="auto"/>
              </w:pBdr>
              <w:spacing w:line="276" w:lineRule="auto"/>
              <w:ind w:left="340" w:hanging="340"/>
            </w:pPr>
            <w:r w:rsidRPr="00183C2D">
              <w:rPr>
                <w:rFonts w:ascii="Arial" w:hAnsi="Arial" w:cs="Arial"/>
                <w:sz w:val="20"/>
                <w:szCs w:val="20"/>
              </w:rPr>
              <w:t>Projektowanie prac graficznych</w:t>
            </w:r>
          </w:p>
        </w:tc>
        <w:tc>
          <w:tcPr>
            <w:tcW w:w="2562" w:type="dxa"/>
            <w:vAlign w:val="center"/>
          </w:tcPr>
          <w:p w:rsidR="002F2C81" w:rsidRPr="00183C2D" w:rsidRDefault="002F2C81" w:rsidP="007E7D40">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Projektowanie akcydensów</w:t>
            </w:r>
          </w:p>
        </w:tc>
        <w:tc>
          <w:tcPr>
            <w:tcW w:w="1244" w:type="dxa"/>
            <w:vAlign w:val="center"/>
          </w:tcPr>
          <w:p w:rsidR="002F2C81" w:rsidRPr="00183C2D" w:rsidRDefault="002F2C81" w:rsidP="002F2C81">
            <w:pPr>
              <w:jc w:val="center"/>
              <w:rPr>
                <w:rFonts w:ascii="Arial" w:hAnsi="Arial" w:cs="Arial"/>
                <w:sz w:val="20"/>
                <w:szCs w:val="20"/>
              </w:rPr>
            </w:pPr>
          </w:p>
        </w:tc>
        <w:tc>
          <w:tcPr>
            <w:tcW w:w="3334"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parametry technologiczne akcydensu</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layout akcydensu zgodnie z zasadami kompozycji</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akcydensu zgodnie ze szkicem</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plik otwarty projektu akcydensu</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przygotować plik zamknięty o standardzie drukarskim z projektem akcydensu </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umieścić znaczniki drukarskie (znaczniki cięcia, skale barwne, punktury, znaki grzbietowe) na impozycji prac graficznych</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barwy stosowane w projekcie akcydensu</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akcydensu</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kompozycje graficzno-tekstowe akcydensu</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akcydensu do naświetlania i drukowania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 xml:space="preserve">wykonać impozycję prac graficznych </w:t>
            </w:r>
          </w:p>
        </w:tc>
        <w:tc>
          <w:tcPr>
            <w:tcW w:w="1681" w:type="dxa"/>
            <w:vMerge/>
          </w:tcPr>
          <w:p w:rsidR="002F2C81" w:rsidRPr="00183C2D" w:rsidRDefault="002F2C81" w:rsidP="002F2C81">
            <w:pPr>
              <w:ind w:left="170" w:hanging="170"/>
              <w:rPr>
                <w:rFonts w:ascii="Arial" w:hAnsi="Arial" w:cs="Arial"/>
                <w:sz w:val="20"/>
                <w:szCs w:val="20"/>
              </w:rPr>
            </w:pPr>
          </w:p>
        </w:tc>
      </w:tr>
      <w:tr w:rsidR="002F2C81" w:rsidRPr="00183C2D" w:rsidTr="002F2C81">
        <w:tc>
          <w:tcPr>
            <w:tcW w:w="2216" w:type="dxa"/>
            <w:vMerge/>
            <w:vAlign w:val="center"/>
          </w:tcPr>
          <w:p w:rsidR="002F2C81" w:rsidRPr="00183C2D" w:rsidRDefault="002F2C81" w:rsidP="002F2C81">
            <w:pPr>
              <w:rPr>
                <w:rFonts w:ascii="Arial" w:hAnsi="Arial" w:cs="Arial"/>
                <w:sz w:val="20"/>
                <w:szCs w:val="20"/>
              </w:rPr>
            </w:pPr>
          </w:p>
        </w:tc>
        <w:tc>
          <w:tcPr>
            <w:tcW w:w="2562" w:type="dxa"/>
            <w:vAlign w:val="center"/>
          </w:tcPr>
          <w:p w:rsidR="002F2C81" w:rsidRPr="00183C2D" w:rsidRDefault="002F2C81" w:rsidP="007E7D40">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Projektowanie opakowań</w:t>
            </w:r>
          </w:p>
        </w:tc>
        <w:tc>
          <w:tcPr>
            <w:tcW w:w="1244" w:type="dxa"/>
            <w:vAlign w:val="center"/>
          </w:tcPr>
          <w:p w:rsidR="002F2C81" w:rsidRPr="00183C2D" w:rsidRDefault="002F2C81" w:rsidP="002F2C81">
            <w:pPr>
              <w:jc w:val="center"/>
              <w:rPr>
                <w:rFonts w:ascii="Arial" w:hAnsi="Arial" w:cs="Arial"/>
                <w:sz w:val="20"/>
                <w:szCs w:val="20"/>
              </w:rPr>
            </w:pPr>
          </w:p>
        </w:tc>
        <w:tc>
          <w:tcPr>
            <w:tcW w:w="3334" w:type="dxa"/>
            <w:vAlign w:val="center"/>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rodzaj projektowanego opakowania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narysować elementy konstrukcyjne opakowania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zwymiarować siatkę opakowania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opakowania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opracować konstrukcję opakowania oraz rysunku wykrojnika zgodnie z założeniami technologicznymi</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opakowania</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opakowania do naświetlania i drukowania</w:t>
            </w:r>
          </w:p>
          <w:p w:rsidR="002F2C81" w:rsidRPr="00183C2D" w:rsidRDefault="002F2C81" w:rsidP="002F2C81">
            <w:pPr>
              <w:pStyle w:val="Akapitzlist"/>
              <w:tabs>
                <w:tab w:val="left" w:pos="177"/>
              </w:tabs>
              <w:ind w:left="170"/>
              <w:rPr>
                <w:rFonts w:ascii="Arial" w:hAnsi="Arial" w:cs="Arial"/>
                <w:sz w:val="20"/>
                <w:szCs w:val="20"/>
              </w:rPr>
            </w:pPr>
          </w:p>
        </w:tc>
        <w:tc>
          <w:tcPr>
            <w:tcW w:w="1681" w:type="dxa"/>
            <w:vMerge w:val="restart"/>
            <w:tcBorders>
              <w:top w:val="nil"/>
            </w:tcBorders>
          </w:tcPr>
          <w:p w:rsidR="002F2C81" w:rsidRPr="00183C2D" w:rsidRDefault="002F2C81" w:rsidP="002F2C81">
            <w:pPr>
              <w:ind w:left="170" w:hanging="170"/>
              <w:jc w:val="center"/>
              <w:rPr>
                <w:rFonts w:ascii="Arial" w:hAnsi="Arial" w:cs="Arial"/>
                <w:sz w:val="20"/>
                <w:szCs w:val="20"/>
              </w:rPr>
            </w:pPr>
            <w:r w:rsidRPr="00183C2D">
              <w:rPr>
                <w:rFonts w:ascii="Arial" w:hAnsi="Arial" w:cs="Arial"/>
                <w:sz w:val="20"/>
                <w:szCs w:val="20"/>
              </w:rPr>
              <w:t>Klasa II</w:t>
            </w:r>
            <w:r>
              <w:rPr>
                <w:rFonts w:ascii="Arial" w:hAnsi="Arial" w:cs="Arial"/>
                <w:sz w:val="20"/>
                <w:szCs w:val="20"/>
              </w:rPr>
              <w:t>I</w:t>
            </w:r>
          </w:p>
        </w:tc>
      </w:tr>
      <w:tr w:rsidR="002F2C81" w:rsidRPr="00183C2D" w:rsidTr="002F2C81">
        <w:tc>
          <w:tcPr>
            <w:tcW w:w="2216" w:type="dxa"/>
            <w:vMerge/>
            <w:vAlign w:val="center"/>
          </w:tcPr>
          <w:p w:rsidR="002F2C81" w:rsidRPr="00183C2D" w:rsidRDefault="002F2C81" w:rsidP="002F2C81">
            <w:pPr>
              <w:rPr>
                <w:rFonts w:ascii="Arial" w:hAnsi="Arial" w:cs="Arial"/>
                <w:sz w:val="20"/>
                <w:szCs w:val="20"/>
              </w:rPr>
            </w:pPr>
          </w:p>
        </w:tc>
        <w:tc>
          <w:tcPr>
            <w:tcW w:w="2562" w:type="dxa"/>
            <w:vMerge w:val="restart"/>
            <w:vAlign w:val="center"/>
          </w:tcPr>
          <w:p w:rsidR="002F2C81" w:rsidRPr="00183C2D" w:rsidRDefault="002F2C81" w:rsidP="007E7D40">
            <w:pPr>
              <w:pStyle w:val="Akapitzlist"/>
              <w:numPr>
                <w:ilvl w:val="0"/>
                <w:numId w:val="17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183C2D">
              <w:rPr>
                <w:rFonts w:ascii="Arial" w:hAnsi="Arial" w:cs="Arial"/>
                <w:sz w:val="20"/>
                <w:szCs w:val="20"/>
              </w:rPr>
              <w:t>Przygotowanie wielkoformatowych prac graficznych</w:t>
            </w:r>
          </w:p>
        </w:tc>
        <w:tc>
          <w:tcPr>
            <w:tcW w:w="1244" w:type="dxa"/>
            <w:vMerge w:val="restart"/>
            <w:vAlign w:val="center"/>
          </w:tcPr>
          <w:p w:rsidR="002F2C81" w:rsidRPr="00183C2D" w:rsidRDefault="002F2C81" w:rsidP="002F2C81">
            <w:pPr>
              <w:jc w:val="center"/>
              <w:rPr>
                <w:rFonts w:ascii="Arial" w:hAnsi="Arial" w:cs="Arial"/>
                <w:sz w:val="20"/>
                <w:szCs w:val="20"/>
              </w:rPr>
            </w:pPr>
          </w:p>
        </w:tc>
        <w:tc>
          <w:tcPr>
            <w:tcW w:w="3334"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ustalić parametry technologiczne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layout projektu wielkoformatowego zgodnie z zasadami kompozycji</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kompozycje graficzno-tekstowe projektu wielkoformatowego zgodnie ze szkicem</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zapisać plik otwarty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przygotować plik zamknięty o standardzie drukarskim z projektem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skatalogować projekty prac graficznych</w:t>
            </w:r>
          </w:p>
        </w:tc>
        <w:tc>
          <w:tcPr>
            <w:tcW w:w="2968" w:type="dxa"/>
          </w:tcPr>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dobrać barwy stosowane w projekcie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wykonać szkic projektu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zaprojektować kompozycje graficzno-tekstowe projektu wielkoformatowego</w:t>
            </w:r>
          </w:p>
          <w:p w:rsidR="002F2C81" w:rsidRPr="00183C2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ocenić przygotowany projekt graficzny akcydensu do drukowania</w:t>
            </w:r>
          </w:p>
        </w:tc>
        <w:tc>
          <w:tcPr>
            <w:tcW w:w="1681" w:type="dxa"/>
            <w:vMerge/>
            <w:tcBorders>
              <w:top w:val="nil"/>
            </w:tcBorders>
          </w:tcPr>
          <w:p w:rsidR="002F2C81" w:rsidRPr="00183C2D" w:rsidRDefault="002F2C81" w:rsidP="002F2C81">
            <w:pPr>
              <w:ind w:left="170" w:hanging="170"/>
              <w:jc w:val="center"/>
              <w:rPr>
                <w:rFonts w:ascii="Arial" w:hAnsi="Arial" w:cs="Arial"/>
                <w:sz w:val="20"/>
                <w:szCs w:val="20"/>
              </w:rPr>
            </w:pPr>
          </w:p>
        </w:tc>
      </w:tr>
      <w:tr w:rsidR="002F2C81" w:rsidRPr="00183C2D" w:rsidTr="002F2C81">
        <w:tc>
          <w:tcPr>
            <w:tcW w:w="2216" w:type="dxa"/>
            <w:vMerge w:val="restart"/>
            <w:tcBorders>
              <w:top w:val="nil"/>
            </w:tcBorders>
            <w:vAlign w:val="center"/>
          </w:tcPr>
          <w:p w:rsidR="002F2C81" w:rsidRPr="00183C2D" w:rsidRDefault="002F2C81" w:rsidP="002F2C81"/>
        </w:tc>
        <w:tc>
          <w:tcPr>
            <w:tcW w:w="2562" w:type="dxa"/>
            <w:vMerge/>
            <w:vAlign w:val="center"/>
          </w:tcPr>
          <w:p w:rsidR="002F2C81" w:rsidRPr="00183C2D" w:rsidRDefault="002F2C81" w:rsidP="002F2C81">
            <w:pPr>
              <w:rPr>
                <w:rFonts w:ascii="Arial" w:hAnsi="Arial" w:cs="Arial"/>
                <w:sz w:val="20"/>
                <w:szCs w:val="20"/>
              </w:rPr>
            </w:pPr>
          </w:p>
        </w:tc>
        <w:tc>
          <w:tcPr>
            <w:tcW w:w="1244" w:type="dxa"/>
            <w:vMerge/>
            <w:vAlign w:val="center"/>
          </w:tcPr>
          <w:p w:rsidR="002F2C81" w:rsidRPr="00183C2D" w:rsidRDefault="002F2C81" w:rsidP="002F2C81">
            <w:pPr>
              <w:rPr>
                <w:rFonts w:ascii="Arial" w:hAnsi="Arial" w:cs="Arial"/>
                <w:sz w:val="20"/>
                <w:szCs w:val="20"/>
              </w:rPr>
            </w:pPr>
          </w:p>
        </w:tc>
        <w:tc>
          <w:tcPr>
            <w:tcW w:w="3334" w:type="dxa"/>
          </w:tcPr>
          <w:p w:rsidR="002F2C81" w:rsidRPr="00183C2D"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zasady kultury osobistej i ogólnie przyjęte normy zachowania w środowisku</w:t>
            </w:r>
          </w:p>
        </w:tc>
        <w:tc>
          <w:tcPr>
            <w:tcW w:w="2968" w:type="dxa"/>
          </w:tcPr>
          <w:p w:rsidR="002F2C81" w:rsidRPr="00183C2D"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zastosować zasady etyki zawodowej</w:t>
            </w:r>
          </w:p>
        </w:tc>
        <w:tc>
          <w:tcPr>
            <w:tcW w:w="1681" w:type="dxa"/>
            <w:vMerge w:val="restart"/>
            <w:tcBorders>
              <w:top w:val="nil"/>
            </w:tcBorders>
          </w:tcPr>
          <w:p w:rsidR="002F2C81" w:rsidRPr="00183C2D" w:rsidRDefault="00F97091" w:rsidP="002F2C81">
            <w:pPr>
              <w:ind w:left="170" w:hanging="170"/>
              <w:jc w:val="center"/>
              <w:rPr>
                <w:rFonts w:ascii="Arial" w:hAnsi="Arial" w:cs="Arial"/>
                <w:sz w:val="20"/>
                <w:szCs w:val="20"/>
              </w:rPr>
            </w:pPr>
            <w:r>
              <w:rPr>
                <w:rFonts w:ascii="Arial" w:hAnsi="Arial" w:cs="Arial"/>
                <w:sz w:val="20"/>
                <w:szCs w:val="20"/>
              </w:rPr>
              <w:t>Klasa III</w:t>
            </w:r>
          </w:p>
        </w:tc>
      </w:tr>
      <w:tr w:rsidR="002F2C81" w:rsidRPr="00183C2D" w:rsidTr="00F97091">
        <w:tc>
          <w:tcPr>
            <w:tcW w:w="2216" w:type="dxa"/>
            <w:vMerge/>
            <w:tcBorders>
              <w:top w:val="nil"/>
            </w:tcBorders>
            <w:vAlign w:val="center"/>
          </w:tcPr>
          <w:p w:rsidR="002F2C81" w:rsidRPr="00183C2D" w:rsidRDefault="002F2C81" w:rsidP="002F2C81"/>
        </w:tc>
        <w:tc>
          <w:tcPr>
            <w:tcW w:w="2562" w:type="dxa"/>
            <w:vMerge/>
            <w:vAlign w:val="center"/>
          </w:tcPr>
          <w:p w:rsidR="002F2C81" w:rsidRPr="00183C2D" w:rsidRDefault="002F2C81" w:rsidP="002F2C81">
            <w:pPr>
              <w:rPr>
                <w:rFonts w:ascii="Arial" w:hAnsi="Arial" w:cs="Arial"/>
                <w:sz w:val="20"/>
                <w:szCs w:val="20"/>
              </w:rPr>
            </w:pPr>
          </w:p>
        </w:tc>
        <w:tc>
          <w:tcPr>
            <w:tcW w:w="1244" w:type="dxa"/>
            <w:vMerge/>
            <w:vAlign w:val="center"/>
          </w:tcPr>
          <w:p w:rsidR="002F2C81" w:rsidRPr="00183C2D" w:rsidRDefault="002F2C81" w:rsidP="002F2C81">
            <w:pPr>
              <w:jc w:val="center"/>
              <w:rPr>
                <w:rFonts w:ascii="Arial" w:hAnsi="Arial" w:cs="Arial"/>
                <w:sz w:val="20"/>
                <w:szCs w:val="20"/>
              </w:rPr>
            </w:pPr>
          </w:p>
        </w:tc>
        <w:tc>
          <w:tcPr>
            <w:tcW w:w="3334" w:type="dxa"/>
          </w:tcPr>
          <w:p w:rsidR="002F2C81" w:rsidRPr="00183C2D"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zanalizować własne kompetencje</w:t>
            </w:r>
          </w:p>
          <w:p w:rsidR="002F2C81" w:rsidRPr="00183C2D"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wykorzystać różne źródła informacji w celu doskonalenia umiejętności zawodowych</w:t>
            </w:r>
          </w:p>
        </w:tc>
        <w:tc>
          <w:tcPr>
            <w:tcW w:w="2968" w:type="dxa"/>
          </w:tcPr>
          <w:p w:rsidR="002F2C81" w:rsidRPr="00183C2D"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183C2D">
              <w:rPr>
                <w:rFonts w:ascii="Arial" w:hAnsi="Arial" w:cs="Arial"/>
                <w:sz w:val="20"/>
                <w:szCs w:val="20"/>
              </w:rPr>
              <w:t>zaplanować ścieżkę rozwoju zawodowego</w:t>
            </w:r>
          </w:p>
          <w:p w:rsidR="002F2C81" w:rsidRPr="00183C2D" w:rsidRDefault="002F2C81" w:rsidP="002F2C81">
            <w:pPr>
              <w:pStyle w:val="Akapitzlist"/>
              <w:tabs>
                <w:tab w:val="left" w:pos="177"/>
              </w:tabs>
              <w:ind w:left="170" w:hanging="170"/>
              <w:rPr>
                <w:rFonts w:ascii="Arial" w:hAnsi="Arial" w:cs="Arial"/>
                <w:sz w:val="20"/>
                <w:szCs w:val="20"/>
              </w:rPr>
            </w:pPr>
          </w:p>
        </w:tc>
        <w:tc>
          <w:tcPr>
            <w:tcW w:w="1681" w:type="dxa"/>
            <w:vMerge/>
            <w:tcBorders>
              <w:top w:val="nil"/>
            </w:tcBorders>
          </w:tcPr>
          <w:p w:rsidR="002F2C81" w:rsidRPr="00183C2D" w:rsidRDefault="002F2C81" w:rsidP="002F2C81">
            <w:pPr>
              <w:ind w:left="170" w:hanging="170"/>
              <w:jc w:val="center"/>
              <w:rPr>
                <w:rFonts w:ascii="Arial" w:hAnsi="Arial" w:cs="Arial"/>
                <w:sz w:val="20"/>
                <w:szCs w:val="20"/>
              </w:rPr>
            </w:pPr>
          </w:p>
        </w:tc>
      </w:tr>
      <w:tr w:rsidR="002F2C81" w:rsidRPr="00183C2D" w:rsidTr="00645487">
        <w:tc>
          <w:tcPr>
            <w:tcW w:w="2216" w:type="dxa"/>
            <w:vAlign w:val="center"/>
          </w:tcPr>
          <w:p w:rsidR="002F2C81" w:rsidRPr="008533A4" w:rsidRDefault="002F2C81" w:rsidP="007E7D40">
            <w:pPr>
              <w:pStyle w:val="Akapitzlist"/>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ind w:left="318" w:hanging="318"/>
              <w:jc w:val="center"/>
              <w:rPr>
                <w:rFonts w:ascii="Arial" w:hAnsi="Arial" w:cs="Arial"/>
                <w:b/>
                <w:sz w:val="20"/>
                <w:szCs w:val="20"/>
              </w:rPr>
            </w:pPr>
            <w:r>
              <w:rPr>
                <w:rFonts w:ascii="Arial" w:hAnsi="Arial" w:cs="Arial"/>
                <w:sz w:val="20"/>
                <w:szCs w:val="20"/>
              </w:rPr>
              <w:t>Składanie tekstów</w:t>
            </w:r>
          </w:p>
        </w:tc>
        <w:tc>
          <w:tcPr>
            <w:tcW w:w="2562" w:type="dxa"/>
          </w:tcPr>
          <w:p w:rsidR="002F2C81" w:rsidRPr="00F936CC" w:rsidRDefault="002F2C81" w:rsidP="007E7D40">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Pr>
                <w:rFonts w:ascii="Arial" w:hAnsi="Arial" w:cs="Arial"/>
                <w:sz w:val="20"/>
                <w:szCs w:val="20"/>
              </w:rPr>
              <w:t xml:space="preserve">Składanie tekstów gładkich i </w:t>
            </w:r>
            <w:r w:rsidRPr="00F936CC">
              <w:rPr>
                <w:rFonts w:ascii="Arial" w:hAnsi="Arial" w:cs="Arial"/>
                <w:sz w:val="20"/>
                <w:szCs w:val="20"/>
              </w:rPr>
              <w:t>utrudnionych</w:t>
            </w:r>
          </w:p>
        </w:tc>
        <w:tc>
          <w:tcPr>
            <w:tcW w:w="1244" w:type="dxa"/>
          </w:tcPr>
          <w:p w:rsidR="002F2C81" w:rsidRPr="008533A4" w:rsidRDefault="002F2C81" w:rsidP="002F2C81">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360"/>
              <w:rPr>
                <w:rFonts w:ascii="Arial" w:hAnsi="Arial" w:cs="Arial"/>
                <w:sz w:val="20"/>
                <w:szCs w:val="20"/>
              </w:rPr>
            </w:pPr>
            <w:r>
              <w:rPr>
                <w:rFonts w:ascii="Arial" w:hAnsi="Arial" w:cs="Arial"/>
                <w:sz w:val="20"/>
                <w:szCs w:val="20"/>
              </w:rPr>
              <w:t>pozyskać materiały</w:t>
            </w:r>
          </w:p>
          <w:p w:rsidR="002F2C81" w:rsidRDefault="002F2C81" w:rsidP="002F2C81">
            <w:pPr>
              <w:pStyle w:val="Akapitzlist"/>
              <w:tabs>
                <w:tab w:val="left" w:pos="177"/>
              </w:tabs>
              <w:ind w:left="170"/>
              <w:rPr>
                <w:rFonts w:ascii="Arial" w:hAnsi="Arial" w:cs="Arial"/>
                <w:sz w:val="20"/>
                <w:szCs w:val="20"/>
              </w:rPr>
            </w:pPr>
            <w:r w:rsidRPr="00A27AC0">
              <w:rPr>
                <w:rFonts w:ascii="Arial" w:hAnsi="Arial" w:cs="Arial"/>
                <w:sz w:val="20"/>
                <w:szCs w:val="20"/>
              </w:rPr>
              <w:t>tekstow</w:t>
            </w:r>
            <w:r>
              <w:rPr>
                <w:rFonts w:ascii="Arial" w:hAnsi="Arial" w:cs="Arial"/>
                <w:sz w:val="20"/>
                <w:szCs w:val="20"/>
              </w:rPr>
              <w:t>e</w:t>
            </w:r>
            <w:r w:rsidRPr="00A27AC0">
              <w:rPr>
                <w:rFonts w:ascii="Arial" w:hAnsi="Arial" w:cs="Arial"/>
                <w:sz w:val="20"/>
                <w:szCs w:val="20"/>
              </w:rPr>
              <w:t xml:space="preserve"> przeznaczon</w:t>
            </w:r>
            <w:r>
              <w:rPr>
                <w:rFonts w:ascii="Arial" w:hAnsi="Arial" w:cs="Arial"/>
                <w:sz w:val="20"/>
                <w:szCs w:val="20"/>
              </w:rPr>
              <w:t>e</w:t>
            </w:r>
            <w:r w:rsidRPr="00A27AC0">
              <w:rPr>
                <w:rFonts w:ascii="Arial" w:hAnsi="Arial" w:cs="Arial"/>
                <w:sz w:val="20"/>
                <w:szCs w:val="20"/>
              </w:rPr>
              <w:t xml:space="preserve"> do wykonania publikacji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narzędzia do łamania tekstu</w:t>
            </w:r>
          </w:p>
          <w:p w:rsidR="002F2C81" w:rsidRPr="00A27AC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narzędzia do łamania tekstu</w:t>
            </w:r>
          </w:p>
          <w:p w:rsidR="002F2C81" w:rsidRPr="00A27AC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opracować tekst merytorycznie i stylistycznie </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teksty gładkie zgodnie z zasadami ich składania</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teksty utrudnione zgodnie z zasadami ich składania</w:t>
            </w:r>
          </w:p>
          <w:p w:rsidR="002F2C81" w:rsidRPr="00A27AC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w:t>
            </w:r>
            <w:r w:rsidRPr="00A27AC0">
              <w:rPr>
                <w:rFonts w:ascii="Arial" w:hAnsi="Arial" w:cs="Arial"/>
                <w:sz w:val="20"/>
                <w:szCs w:val="20"/>
              </w:rPr>
              <w:t xml:space="preserve"> plik</w:t>
            </w:r>
            <w:r>
              <w:rPr>
                <w:rFonts w:ascii="Arial" w:hAnsi="Arial" w:cs="Arial"/>
                <w:sz w:val="20"/>
                <w:szCs w:val="20"/>
              </w:rPr>
              <w:t>i</w:t>
            </w:r>
            <w:r w:rsidRPr="00A27AC0">
              <w:rPr>
                <w:rFonts w:ascii="Arial" w:hAnsi="Arial" w:cs="Arial"/>
                <w:sz w:val="20"/>
                <w:szCs w:val="20"/>
              </w:rPr>
              <w:t xml:space="preserve"> tekstowe adekwatnie do sposobu przygotowania publikacji</w:t>
            </w:r>
          </w:p>
        </w:tc>
        <w:tc>
          <w:tcPr>
            <w:tcW w:w="1681" w:type="dxa"/>
          </w:tcPr>
          <w:p w:rsidR="002F2C81" w:rsidRPr="00183C2D"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tcPr>
          <w:p w:rsidR="002F2C81" w:rsidRPr="008533A4" w:rsidRDefault="002F2C81" w:rsidP="002F2C81">
            <w:pPr>
              <w:pStyle w:val="Akapitzlist"/>
              <w:ind w:left="0"/>
              <w:rPr>
                <w:rFonts w:ascii="Arial" w:hAnsi="Arial" w:cs="Arial"/>
                <w:sz w:val="20"/>
                <w:szCs w:val="20"/>
              </w:rPr>
            </w:pPr>
          </w:p>
        </w:tc>
        <w:tc>
          <w:tcPr>
            <w:tcW w:w="2562" w:type="dxa"/>
            <w:vAlign w:val="center"/>
          </w:tcPr>
          <w:p w:rsidR="002F2C81" w:rsidRPr="008533A4" w:rsidRDefault="002F2C81" w:rsidP="007E7D40">
            <w:pPr>
              <w:pStyle w:val="Akapitzlist"/>
              <w:numPr>
                <w:ilvl w:val="0"/>
                <w:numId w:val="180"/>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Korekta techniczna tekstów</w:t>
            </w:r>
          </w:p>
        </w:tc>
        <w:tc>
          <w:tcPr>
            <w:tcW w:w="1244" w:type="dxa"/>
            <w:vAlign w:val="center"/>
          </w:tcPr>
          <w:p w:rsidR="002F2C81" w:rsidRPr="008533A4" w:rsidRDefault="002F2C81" w:rsidP="00645487">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adiustację materiałów wydawniczych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poprawki w składzie tekstu zgodnie z naniesionymi znakami korektorskimi</w:t>
            </w:r>
          </w:p>
          <w:p w:rsidR="002F2C81" w:rsidRPr="00A27AC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usunąć błędy występujące w składzie tekstu</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dokonać korekty tekstów </w:t>
            </w:r>
          </w:p>
          <w:p w:rsidR="002F2C81" w:rsidRPr="008533A4"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przygotowanych materiałów tekstowych</w:t>
            </w:r>
          </w:p>
        </w:tc>
        <w:tc>
          <w:tcPr>
            <w:tcW w:w="1681" w:type="dxa"/>
          </w:tcPr>
          <w:p w:rsidR="00645487" w:rsidRDefault="00645487" w:rsidP="002F2C81">
            <w:pPr>
              <w:ind w:left="170" w:hanging="170"/>
              <w:jc w:val="center"/>
              <w:rPr>
                <w:rFonts w:ascii="Arial" w:hAnsi="Arial" w:cs="Arial"/>
                <w:sz w:val="20"/>
                <w:szCs w:val="20"/>
              </w:rPr>
            </w:pPr>
            <w:r>
              <w:rPr>
                <w:rFonts w:ascii="Arial" w:hAnsi="Arial" w:cs="Arial"/>
                <w:sz w:val="20"/>
                <w:szCs w:val="20"/>
              </w:rPr>
              <w:t>Klasa III</w:t>
            </w:r>
          </w:p>
          <w:p w:rsidR="002F2C81" w:rsidRPr="00183C2D"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Align w:val="center"/>
          </w:tcPr>
          <w:p w:rsidR="002F2C81" w:rsidRPr="008533A4" w:rsidRDefault="002F2C81" w:rsidP="007E7D40">
            <w:pPr>
              <w:pStyle w:val="Akapitzlist"/>
              <w:numPr>
                <w:ilvl w:val="0"/>
                <w:numId w:val="169"/>
              </w:numPr>
              <w:pBdr>
                <w:top w:val="none" w:sz="0" w:space="0" w:color="auto"/>
                <w:left w:val="none" w:sz="0" w:space="0" w:color="auto"/>
                <w:bottom w:val="none" w:sz="0" w:space="0" w:color="auto"/>
                <w:right w:val="none" w:sz="0" w:space="0" w:color="auto"/>
                <w:between w:val="none" w:sz="0" w:space="0" w:color="auto"/>
              </w:pBdr>
              <w:spacing w:line="276" w:lineRule="auto"/>
              <w:ind w:left="349" w:hanging="349"/>
              <w:rPr>
                <w:rFonts w:ascii="Arial" w:hAnsi="Arial" w:cs="Arial"/>
                <w:sz w:val="20"/>
                <w:szCs w:val="20"/>
              </w:rPr>
            </w:pPr>
            <w:r>
              <w:rPr>
                <w:rFonts w:ascii="Arial" w:hAnsi="Arial" w:cs="Arial"/>
                <w:sz w:val="20"/>
                <w:szCs w:val="20"/>
              </w:rPr>
              <w:t>Projektowanie publikacji</w:t>
            </w:r>
          </w:p>
        </w:tc>
        <w:tc>
          <w:tcPr>
            <w:tcW w:w="2562" w:type="dxa"/>
            <w:vAlign w:val="center"/>
          </w:tcPr>
          <w:p w:rsidR="002F2C81" w:rsidRPr="008533A4" w:rsidRDefault="002F2C81" w:rsidP="007E7D40">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ind w:left="404" w:hanging="404"/>
              <w:rPr>
                <w:rFonts w:ascii="Arial" w:hAnsi="Arial" w:cs="Arial"/>
                <w:sz w:val="20"/>
                <w:szCs w:val="20"/>
              </w:rPr>
            </w:pPr>
            <w:r>
              <w:rPr>
                <w:rFonts w:ascii="Arial" w:hAnsi="Arial" w:cs="Arial"/>
                <w:sz w:val="20"/>
                <w:szCs w:val="20"/>
              </w:rPr>
              <w:t>Projektowanie książek</w:t>
            </w:r>
          </w:p>
        </w:tc>
        <w:tc>
          <w:tcPr>
            <w:tcW w:w="1244" w:type="dxa"/>
            <w:vAlign w:val="center"/>
          </w:tcPr>
          <w:p w:rsidR="002F2C81" w:rsidRPr="008533A4" w:rsidRDefault="002F2C81" w:rsidP="00645487">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 xml:space="preserve">przygotowania </w:t>
            </w:r>
            <w:r w:rsidRPr="00A27AC0">
              <w:rPr>
                <w:rFonts w:ascii="Arial" w:hAnsi="Arial" w:cs="Arial"/>
                <w:sz w:val="20"/>
                <w:szCs w:val="20"/>
              </w:rPr>
              <w:t>publikacji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książki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książki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książek</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książek</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książek</w:t>
            </w:r>
            <w:r w:rsidRPr="002F0745">
              <w:rPr>
                <w:rFonts w:ascii="Arial" w:hAnsi="Arial" w:cs="Arial"/>
                <w:sz w:val="20"/>
                <w:szCs w:val="20"/>
              </w:rPr>
              <w:t xml:space="preserve"> zgodnych z założeniami technologicznymi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książek</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2F2C81" w:rsidRPr="008527DC"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publikacji</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książki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książkę</w:t>
            </w:r>
            <w:r w:rsidRPr="00A27AC0">
              <w:rPr>
                <w:rFonts w:ascii="Arial" w:hAnsi="Arial" w:cs="Arial"/>
                <w:sz w:val="20"/>
                <w:szCs w:val="20"/>
              </w:rPr>
              <w:t xml:space="preserve"> zgodnie z zasadami typografii, kompozycji i estetyki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książek do drukowania</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książki do standardu drukowania</w:t>
            </w:r>
          </w:p>
          <w:p w:rsidR="002F2C81" w:rsidRPr="008533A4"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tcPr>
          <w:p w:rsidR="002F2C81" w:rsidRPr="00183C2D"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Merge w:val="restart"/>
          </w:tcPr>
          <w:p w:rsidR="002F2C81" w:rsidRPr="008533A4" w:rsidRDefault="002F2C81" w:rsidP="002F2C81">
            <w:pPr>
              <w:pStyle w:val="Akapitzlist"/>
              <w:ind w:left="0"/>
              <w:rPr>
                <w:rFonts w:ascii="Arial" w:hAnsi="Arial" w:cs="Arial"/>
                <w:sz w:val="20"/>
                <w:szCs w:val="20"/>
              </w:rPr>
            </w:pPr>
          </w:p>
        </w:tc>
        <w:tc>
          <w:tcPr>
            <w:tcW w:w="2562" w:type="dxa"/>
            <w:vAlign w:val="center"/>
          </w:tcPr>
          <w:p w:rsidR="002F2C81" w:rsidRPr="008533A4" w:rsidRDefault="002F2C81" w:rsidP="007E7D40">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 xml:space="preserve">Projektowanie broszur </w:t>
            </w:r>
          </w:p>
        </w:tc>
        <w:tc>
          <w:tcPr>
            <w:tcW w:w="1244" w:type="dxa"/>
            <w:vAlign w:val="center"/>
          </w:tcPr>
          <w:p w:rsidR="002F2C81" w:rsidRPr="008533A4" w:rsidRDefault="002F2C81" w:rsidP="00645487">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przygotowania broszur</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broszury</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broszury</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w:t>
            </w:r>
            <w:r>
              <w:rPr>
                <w:rFonts w:ascii="Arial" w:hAnsi="Arial" w:cs="Arial"/>
                <w:sz w:val="20"/>
                <w:szCs w:val="20"/>
              </w:rPr>
              <w:t>broszur</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broszur</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broszur</w:t>
            </w:r>
            <w:r w:rsidRPr="002F0745">
              <w:rPr>
                <w:rFonts w:ascii="Arial" w:hAnsi="Arial" w:cs="Arial"/>
                <w:sz w:val="20"/>
                <w:szCs w:val="20"/>
              </w:rPr>
              <w:t xml:space="preserve"> zgodnych z założeniami technologicznymi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broszur</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2F2C81" w:rsidRPr="008527DC"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publikacji</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broszury</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broszurę</w:t>
            </w:r>
            <w:r w:rsidRPr="00A27AC0">
              <w:rPr>
                <w:rFonts w:ascii="Arial" w:hAnsi="Arial" w:cs="Arial"/>
                <w:sz w:val="20"/>
                <w:szCs w:val="20"/>
              </w:rPr>
              <w:t xml:space="preserve"> zgodnie z zasadami typografii, kompozycji i estetyki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broszury do drukowania</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broszury do standardu drukowania</w:t>
            </w:r>
          </w:p>
          <w:p w:rsidR="002F2C81" w:rsidRPr="008533A4"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tcPr>
          <w:p w:rsidR="002F2C81" w:rsidRPr="00183C2D"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Merge/>
          </w:tcPr>
          <w:p w:rsidR="002F2C81" w:rsidRPr="008533A4" w:rsidRDefault="002F2C81" w:rsidP="002F2C81">
            <w:pPr>
              <w:pStyle w:val="Akapitzlist"/>
              <w:ind w:left="0"/>
              <w:rPr>
                <w:rFonts w:ascii="Arial" w:hAnsi="Arial" w:cs="Arial"/>
                <w:sz w:val="20"/>
                <w:szCs w:val="20"/>
              </w:rPr>
            </w:pPr>
          </w:p>
        </w:tc>
        <w:tc>
          <w:tcPr>
            <w:tcW w:w="2562" w:type="dxa"/>
            <w:vAlign w:val="center"/>
          </w:tcPr>
          <w:p w:rsidR="002F2C81" w:rsidRPr="008533A4" w:rsidRDefault="002F2C81" w:rsidP="007E7D40">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ind w:left="403" w:hanging="403"/>
              <w:rPr>
                <w:rFonts w:ascii="Arial" w:hAnsi="Arial" w:cs="Arial"/>
                <w:sz w:val="20"/>
                <w:szCs w:val="20"/>
              </w:rPr>
            </w:pPr>
            <w:r>
              <w:rPr>
                <w:rFonts w:ascii="Arial" w:hAnsi="Arial" w:cs="Arial"/>
                <w:sz w:val="20"/>
                <w:szCs w:val="20"/>
              </w:rPr>
              <w:t>Projektowanie gazet i czasopism</w:t>
            </w:r>
          </w:p>
        </w:tc>
        <w:tc>
          <w:tcPr>
            <w:tcW w:w="1244" w:type="dxa"/>
            <w:vAlign w:val="center"/>
          </w:tcPr>
          <w:p w:rsidR="002F2C81" w:rsidRPr="008533A4" w:rsidRDefault="002F2C81" w:rsidP="00645487">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pozyskać materiały graficzne </w:t>
            </w:r>
            <w:r w:rsidRPr="00A27AC0">
              <w:rPr>
                <w:rFonts w:ascii="Arial" w:hAnsi="Arial" w:cs="Arial"/>
                <w:sz w:val="20"/>
                <w:szCs w:val="20"/>
              </w:rPr>
              <w:t xml:space="preserve">do </w:t>
            </w:r>
            <w:r>
              <w:rPr>
                <w:rFonts w:ascii="Arial" w:hAnsi="Arial" w:cs="Arial"/>
                <w:sz w:val="20"/>
                <w:szCs w:val="20"/>
              </w:rPr>
              <w:t>przygotowania 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ustali parametry layoutu 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layout 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o charakterze </w:t>
            </w:r>
            <w:r>
              <w:rPr>
                <w:rFonts w:ascii="Arial" w:hAnsi="Arial" w:cs="Arial"/>
                <w:sz w:val="20"/>
                <w:szCs w:val="20"/>
              </w:rPr>
              <w:t>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2F0745">
              <w:rPr>
                <w:rFonts w:ascii="Arial" w:hAnsi="Arial" w:cs="Arial"/>
                <w:sz w:val="20"/>
                <w:szCs w:val="20"/>
              </w:rPr>
              <w:t xml:space="preserve"> </w:t>
            </w:r>
            <w:r>
              <w:rPr>
                <w:rFonts w:ascii="Arial" w:hAnsi="Arial" w:cs="Arial"/>
                <w:sz w:val="20"/>
                <w:szCs w:val="20"/>
              </w:rPr>
              <w:t xml:space="preserve">pliki </w:t>
            </w:r>
            <w:r w:rsidRPr="002F0745">
              <w:rPr>
                <w:rFonts w:ascii="Arial" w:hAnsi="Arial" w:cs="Arial"/>
                <w:sz w:val="20"/>
                <w:szCs w:val="20"/>
              </w:rPr>
              <w:t xml:space="preserve">PDF </w:t>
            </w:r>
            <w:r>
              <w:rPr>
                <w:rFonts w:ascii="Arial" w:hAnsi="Arial" w:cs="Arial"/>
                <w:sz w:val="20"/>
                <w:szCs w:val="20"/>
              </w:rPr>
              <w:t>gazet i czasopism</w:t>
            </w:r>
            <w:r w:rsidRPr="002F0745">
              <w:rPr>
                <w:rFonts w:ascii="Arial" w:hAnsi="Arial" w:cs="Arial"/>
                <w:sz w:val="20"/>
                <w:szCs w:val="20"/>
              </w:rPr>
              <w:t xml:space="preserve"> zgodnych z założeniami technologicznymi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nanieść na impozycję znaczniki drukarskie</w:t>
            </w:r>
          </w:p>
          <w:p w:rsidR="002F2C81" w:rsidRPr="008527DC"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skatalogować materiały do wykonania publikacji i z projektami gazet i czasopism</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gazet i czasopism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w:t>
            </w:r>
            <w:r w:rsidRPr="00A27AC0">
              <w:rPr>
                <w:rFonts w:ascii="Arial" w:hAnsi="Arial" w:cs="Arial"/>
                <w:sz w:val="20"/>
                <w:szCs w:val="20"/>
              </w:rPr>
              <w:t>rojektowa</w:t>
            </w:r>
            <w:r>
              <w:rPr>
                <w:rFonts w:ascii="Arial" w:hAnsi="Arial" w:cs="Arial"/>
                <w:sz w:val="20"/>
                <w:szCs w:val="20"/>
              </w:rPr>
              <w:t>ć</w:t>
            </w:r>
            <w:r w:rsidRPr="00A27AC0">
              <w:rPr>
                <w:rFonts w:ascii="Arial" w:hAnsi="Arial" w:cs="Arial"/>
                <w:sz w:val="20"/>
                <w:szCs w:val="20"/>
              </w:rPr>
              <w:t xml:space="preserve"> </w:t>
            </w:r>
            <w:r>
              <w:rPr>
                <w:rFonts w:ascii="Arial" w:hAnsi="Arial" w:cs="Arial"/>
                <w:sz w:val="20"/>
                <w:szCs w:val="20"/>
              </w:rPr>
              <w:t>gazety i czasopisma</w:t>
            </w:r>
            <w:r w:rsidRPr="00A27AC0">
              <w:rPr>
                <w:rFonts w:ascii="Arial" w:hAnsi="Arial" w:cs="Arial"/>
                <w:sz w:val="20"/>
                <w:szCs w:val="20"/>
              </w:rPr>
              <w:t xml:space="preserve"> zgodnie z zasadami typografii, kompozycji i estetyki</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przygotowania gazet i czasopism do drukowania</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projektu gazet i czasopism do standardu drukowania</w:t>
            </w:r>
          </w:p>
          <w:p w:rsidR="002F2C81" w:rsidRPr="008533A4"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skontrolować prawidłowość </w:t>
            </w:r>
            <w:r w:rsidRPr="002F0745">
              <w:rPr>
                <w:rFonts w:ascii="Arial" w:hAnsi="Arial" w:cs="Arial"/>
                <w:sz w:val="20"/>
                <w:szCs w:val="20"/>
              </w:rPr>
              <w:t>wykonania plików produkcyjnych PDF</w:t>
            </w:r>
          </w:p>
        </w:tc>
        <w:tc>
          <w:tcPr>
            <w:tcW w:w="1681" w:type="dxa"/>
          </w:tcPr>
          <w:p w:rsidR="002F2C81" w:rsidRPr="00183C2D"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tcBorders>
              <w:top w:val="nil"/>
            </w:tcBorders>
          </w:tcPr>
          <w:p w:rsidR="002F2C81" w:rsidRPr="008533A4" w:rsidRDefault="002F2C81" w:rsidP="002F2C81">
            <w:pPr>
              <w:pStyle w:val="Akapitzlist"/>
              <w:ind w:left="0"/>
              <w:rPr>
                <w:rFonts w:ascii="Arial" w:hAnsi="Arial" w:cs="Arial"/>
                <w:sz w:val="20"/>
                <w:szCs w:val="20"/>
              </w:rPr>
            </w:pPr>
          </w:p>
        </w:tc>
        <w:tc>
          <w:tcPr>
            <w:tcW w:w="2562" w:type="dxa"/>
            <w:vAlign w:val="center"/>
          </w:tcPr>
          <w:p w:rsidR="002F2C81" w:rsidRPr="008533A4" w:rsidRDefault="002F2C81" w:rsidP="007E7D40">
            <w:pPr>
              <w:pStyle w:val="Akapitzlist"/>
              <w:numPr>
                <w:ilvl w:val="0"/>
                <w:numId w:val="181"/>
              </w:numPr>
              <w:pBdr>
                <w:top w:val="none" w:sz="0" w:space="0" w:color="auto"/>
                <w:left w:val="none" w:sz="0" w:space="0" w:color="auto"/>
                <w:bottom w:val="none" w:sz="0" w:space="0" w:color="auto"/>
                <w:right w:val="none" w:sz="0" w:space="0" w:color="auto"/>
                <w:between w:val="none" w:sz="0" w:space="0" w:color="auto"/>
              </w:pBdr>
              <w:spacing w:line="276" w:lineRule="auto"/>
              <w:ind w:left="403" w:hanging="424"/>
              <w:rPr>
                <w:rFonts w:ascii="Arial" w:hAnsi="Arial" w:cs="Arial"/>
                <w:sz w:val="20"/>
                <w:szCs w:val="20"/>
              </w:rPr>
            </w:pPr>
            <w:r>
              <w:rPr>
                <w:rFonts w:ascii="Arial" w:hAnsi="Arial" w:cs="Arial"/>
                <w:sz w:val="20"/>
                <w:szCs w:val="20"/>
              </w:rPr>
              <w:t>Projektowanie publikacji elektronicznych</w:t>
            </w:r>
          </w:p>
        </w:tc>
        <w:tc>
          <w:tcPr>
            <w:tcW w:w="1244" w:type="dxa"/>
            <w:vAlign w:val="center"/>
          </w:tcPr>
          <w:p w:rsidR="002F2C81" w:rsidRPr="008533A4" w:rsidRDefault="002F2C81" w:rsidP="00645487">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wykonać layout e-publikacji </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w:t>
            </w:r>
            <w:r w:rsidRPr="00A27AC0">
              <w:rPr>
                <w:rFonts w:ascii="Arial" w:hAnsi="Arial" w:cs="Arial"/>
                <w:sz w:val="20"/>
                <w:szCs w:val="20"/>
              </w:rPr>
              <w:t xml:space="preserve"> kompozycj</w:t>
            </w:r>
            <w:r>
              <w:rPr>
                <w:rFonts w:ascii="Arial" w:hAnsi="Arial" w:cs="Arial"/>
                <w:sz w:val="20"/>
                <w:szCs w:val="20"/>
              </w:rPr>
              <w:t>e graficzno-tekstowe</w:t>
            </w:r>
            <w:r w:rsidRPr="00A27AC0">
              <w:rPr>
                <w:rFonts w:ascii="Arial" w:hAnsi="Arial" w:cs="Arial"/>
                <w:sz w:val="20"/>
                <w:szCs w:val="20"/>
              </w:rPr>
              <w:t xml:space="preserve"> publikacji </w:t>
            </w:r>
            <w:r>
              <w:rPr>
                <w:rFonts w:ascii="Arial" w:hAnsi="Arial" w:cs="Arial"/>
                <w:sz w:val="20"/>
                <w:szCs w:val="20"/>
              </w:rPr>
              <w:t>elektronicznych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składanie i łamanie</w:t>
            </w:r>
            <w:r w:rsidRPr="002F0745">
              <w:rPr>
                <w:rFonts w:ascii="Arial" w:hAnsi="Arial" w:cs="Arial"/>
                <w:sz w:val="20"/>
                <w:szCs w:val="20"/>
              </w:rPr>
              <w:t xml:space="preserve"> </w:t>
            </w:r>
            <w:r>
              <w:rPr>
                <w:rFonts w:ascii="Arial" w:hAnsi="Arial" w:cs="Arial"/>
                <w:sz w:val="20"/>
                <w:szCs w:val="20"/>
              </w:rPr>
              <w:t>e-publikacji</w:t>
            </w:r>
          </w:p>
          <w:p w:rsidR="002F2C81" w:rsidRPr="008527DC"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 xml:space="preserve">skatalogować materiały do wykonania e-publikacji i </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jakość i kompletność materiałów do projektowania e-publikacji</w:t>
            </w:r>
          </w:p>
          <w:p w:rsidR="002F2C81" w:rsidRPr="00020ACF"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parametry zapisu e-publikacji</w:t>
            </w:r>
          </w:p>
        </w:tc>
        <w:tc>
          <w:tcPr>
            <w:tcW w:w="1681" w:type="dxa"/>
          </w:tcPr>
          <w:p w:rsidR="002F2C81" w:rsidRPr="00183C2D" w:rsidRDefault="00F9709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Align w:val="center"/>
          </w:tcPr>
          <w:p w:rsidR="002F2C81" w:rsidRPr="00645487" w:rsidRDefault="002F2C81" w:rsidP="007E7D40">
            <w:pPr>
              <w:pStyle w:val="Akapitzlist"/>
              <w:numPr>
                <w:ilvl w:val="0"/>
                <w:numId w:val="169"/>
              </w:numPr>
              <w:ind w:left="343" w:hanging="343"/>
              <w:rPr>
                <w:rFonts w:ascii="Arial" w:hAnsi="Arial" w:cs="Arial"/>
                <w:b/>
                <w:sz w:val="20"/>
                <w:szCs w:val="20"/>
              </w:rPr>
            </w:pPr>
            <w:r w:rsidRPr="00645487">
              <w:rPr>
                <w:rFonts w:ascii="Arial" w:hAnsi="Arial" w:cs="Arial"/>
                <w:sz w:val="20"/>
                <w:szCs w:val="20"/>
              </w:rPr>
              <w:t>Wstęp do drukowania cyfrowego</w:t>
            </w:r>
          </w:p>
        </w:tc>
        <w:tc>
          <w:tcPr>
            <w:tcW w:w="2562" w:type="dxa"/>
            <w:vAlign w:val="center"/>
          </w:tcPr>
          <w:p w:rsidR="002F2C81" w:rsidRPr="00DD1368" w:rsidRDefault="002F2C81" w:rsidP="007E7D40">
            <w:pPr>
              <w:pStyle w:val="Akapitzlist"/>
              <w:numPr>
                <w:ilvl w:val="0"/>
                <w:numId w:val="182"/>
              </w:numPr>
              <w:ind w:left="404" w:hanging="404"/>
              <w:rPr>
                <w:rFonts w:ascii="Arial" w:hAnsi="Arial" w:cs="Arial"/>
                <w:sz w:val="20"/>
                <w:szCs w:val="20"/>
              </w:rPr>
            </w:pPr>
            <w:r w:rsidRPr="00DD1368">
              <w:rPr>
                <w:rFonts w:ascii="Arial" w:hAnsi="Arial" w:cs="Arial"/>
                <w:sz w:val="20"/>
                <w:szCs w:val="20"/>
              </w:rPr>
              <w:t>Zasady bezpieczeństwa i higieny pracy na stanowisku drukowania cyfrowego</w:t>
            </w:r>
          </w:p>
        </w:tc>
        <w:tc>
          <w:tcPr>
            <w:tcW w:w="1244" w:type="dxa"/>
            <w:vAlign w:val="center"/>
          </w:tcPr>
          <w:p w:rsidR="002F2C81" w:rsidRPr="004A5C3F" w:rsidRDefault="002F2C81" w:rsidP="00645487">
            <w:pPr>
              <w:jc w:val="center"/>
              <w:rPr>
                <w:rFonts w:ascii="Arial" w:hAnsi="Arial" w:cs="Arial"/>
                <w:sz w:val="20"/>
                <w:szCs w:val="20"/>
              </w:rPr>
            </w:pPr>
          </w:p>
        </w:tc>
        <w:tc>
          <w:tcPr>
            <w:tcW w:w="3334" w:type="dxa"/>
            <w:vAlign w:val="center"/>
          </w:tcPr>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wymienić zasady bezpiecznego posługiwania się przyrządami, urządzeniami, maszynami, narzędziami i elementami wyposażenia stanowiska pracy</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wprowadzić zasady</w:t>
            </w:r>
            <w:r w:rsidRPr="00866B8D">
              <w:rPr>
                <w:rFonts w:ascii="Arial" w:hAnsi="Arial" w:cs="Arial"/>
                <w:sz w:val="20"/>
                <w:szCs w:val="20"/>
              </w:rPr>
              <w:t xml:space="preserve"> ergonomii </w:t>
            </w:r>
            <w:r>
              <w:rPr>
                <w:rFonts w:ascii="Arial" w:hAnsi="Arial" w:cs="Arial"/>
                <w:sz w:val="20"/>
                <w:szCs w:val="20"/>
              </w:rPr>
              <w:t>na stanowisku</w:t>
            </w:r>
            <w:r w:rsidRPr="00866B8D">
              <w:rPr>
                <w:rFonts w:ascii="Arial" w:hAnsi="Arial" w:cs="Arial"/>
                <w:sz w:val="20"/>
                <w:szCs w:val="20"/>
              </w:rPr>
              <w:t xml:space="preserve"> pracy</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wymienić rodzaje materiałów odpadowych i zanieczyszczeń powstałych na stanowisku pracy </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wskazać źródła czynników szkodliwych dla zdrowia i życia związanych ze stanowiskiem pracy </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określić sposoby zapobiegania czynnikom szkodliwym dla zdrowia i życia związanym ze stanowiskiem pracy</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scharakteryzować środki ochrony osobistej na stanowisku pracy</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opisać procedury bezpieczeństwa w razie wypadku na stanowisku pracy</w:t>
            </w:r>
          </w:p>
        </w:tc>
        <w:tc>
          <w:tcPr>
            <w:tcW w:w="2968" w:type="dxa"/>
          </w:tcPr>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zastosować zasady bezpiecznego posługiwania się przyrządami, urządzeniami, maszynami, narzędziami i elementami wyposażenia stanowiska pracy</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zaprojektować</w:t>
            </w:r>
            <w:r w:rsidRPr="00866B8D">
              <w:rPr>
                <w:rFonts w:ascii="Arial" w:hAnsi="Arial" w:cs="Arial"/>
                <w:sz w:val="20"/>
                <w:szCs w:val="20"/>
              </w:rPr>
              <w:t xml:space="preserve"> stanowisko pracy zgodnie z zasadami ergonomii</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 xml:space="preserve">opisać sposoby neutralizacji materiałów odpadowych powstałych na stanowisku pracy </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zastosować środki ochrony osobistej na stanowisku pracy podczas wykonywania zadania zawodowego</w:t>
            </w:r>
          </w:p>
          <w:p w:rsidR="002F2C81" w:rsidRPr="00866B8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866B8D">
              <w:rPr>
                <w:rFonts w:ascii="Arial" w:hAnsi="Arial" w:cs="Arial"/>
                <w:sz w:val="20"/>
                <w:szCs w:val="20"/>
              </w:rPr>
              <w:t>wdrożyć procedury bezpieczeństwa mające na celu zabezpieczenie siebie, poszkodowanego oraz stanowiska pracy w razie wypadku</w:t>
            </w:r>
          </w:p>
        </w:tc>
        <w:tc>
          <w:tcPr>
            <w:tcW w:w="1681" w:type="dxa"/>
          </w:tcPr>
          <w:p w:rsidR="002F2C81" w:rsidRPr="005244B1" w:rsidRDefault="002F2C81" w:rsidP="002F2C81">
            <w:pPr>
              <w:ind w:left="170" w:hanging="170"/>
              <w:jc w:val="center"/>
              <w:rPr>
                <w:rFonts w:ascii="Arial" w:hAnsi="Arial" w:cs="Arial"/>
                <w:color w:val="FF0000"/>
                <w:sz w:val="20"/>
                <w:szCs w:val="20"/>
              </w:rPr>
            </w:pPr>
            <w:r>
              <w:rPr>
                <w:rFonts w:ascii="Arial" w:hAnsi="Arial" w:cs="Arial"/>
                <w:sz w:val="20"/>
                <w:szCs w:val="20"/>
              </w:rPr>
              <w:t>Klasa IV</w:t>
            </w:r>
          </w:p>
        </w:tc>
      </w:tr>
      <w:tr w:rsidR="002F2C81" w:rsidRPr="00183C2D" w:rsidTr="002F2C81">
        <w:tc>
          <w:tcPr>
            <w:tcW w:w="2216" w:type="dxa"/>
            <w:tcBorders>
              <w:top w:val="nil"/>
            </w:tcBorders>
            <w:vAlign w:val="center"/>
          </w:tcPr>
          <w:p w:rsidR="002F2C81" w:rsidRPr="004E41BD" w:rsidRDefault="002F2C81" w:rsidP="002F2C81">
            <w:pPr>
              <w:rPr>
                <w:rFonts w:ascii="Arial" w:hAnsi="Arial" w:cs="Arial"/>
                <w:b/>
                <w:sz w:val="20"/>
                <w:szCs w:val="20"/>
              </w:rPr>
            </w:pPr>
          </w:p>
        </w:tc>
        <w:tc>
          <w:tcPr>
            <w:tcW w:w="2562" w:type="dxa"/>
            <w:vAlign w:val="center"/>
          </w:tcPr>
          <w:p w:rsidR="002F2C81" w:rsidRPr="00DD1368" w:rsidRDefault="002F2C81" w:rsidP="007E7D40">
            <w:pPr>
              <w:pStyle w:val="Akapitzlist"/>
              <w:numPr>
                <w:ilvl w:val="0"/>
                <w:numId w:val="182"/>
              </w:numPr>
              <w:ind w:left="265" w:hanging="265"/>
              <w:rPr>
                <w:rFonts w:ascii="Arial" w:hAnsi="Arial" w:cs="Arial"/>
                <w:sz w:val="20"/>
                <w:szCs w:val="20"/>
              </w:rPr>
            </w:pPr>
            <w:r w:rsidRPr="00DD1368">
              <w:rPr>
                <w:rFonts w:ascii="Arial" w:hAnsi="Arial" w:cs="Arial"/>
                <w:sz w:val="20"/>
                <w:szCs w:val="20"/>
              </w:rPr>
              <w:t>Przygotowanie danych do procesu drukowania cyfrowego</w:t>
            </w:r>
          </w:p>
        </w:tc>
        <w:tc>
          <w:tcPr>
            <w:tcW w:w="1244" w:type="dxa"/>
            <w:vAlign w:val="center"/>
          </w:tcPr>
          <w:p w:rsidR="002F2C81" w:rsidRPr="004A5C3F" w:rsidRDefault="002F2C81" w:rsidP="002F2C81">
            <w:pPr>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właściwe oprogramowanie wykorzystywane podczas wspomagania pracy na stanowisku drukowania cyfrowego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odpowiedni typ oprogramowania wspomagającego drukowanie cyfrowe</w:t>
            </w:r>
          </w:p>
          <w:p w:rsidR="002F2C81" w:rsidRPr="00A9175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plik PDF pod kątem drukowania cyfrowego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parametry plików PDF pod kątem drukowania cyfrowego</w:t>
            </w:r>
          </w:p>
          <w:p w:rsidR="002F2C81" w:rsidRPr="00A9175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parametry plików postscriptowych pod kątem drukowania cyfrowego</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poprawność plików przygotowanych do druku cyfrowego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plik postscriptowy pod kątem drukowania cyfrowego</w:t>
            </w:r>
          </w:p>
          <w:p w:rsidR="002F2C81" w:rsidRPr="005A0AF9"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impozycję różnych produktów poligraficznych zgodnie z założeniami technologicznymi do druku cyfrowego</w:t>
            </w:r>
          </w:p>
        </w:tc>
        <w:tc>
          <w:tcPr>
            <w:tcW w:w="1681" w:type="dxa"/>
          </w:tcPr>
          <w:p w:rsidR="002F2C81" w:rsidRPr="004F437C" w:rsidRDefault="00F9709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2F2C81">
        <w:tc>
          <w:tcPr>
            <w:tcW w:w="2216" w:type="dxa"/>
            <w:vAlign w:val="center"/>
          </w:tcPr>
          <w:p w:rsidR="002F2C81" w:rsidRPr="007E1A2F" w:rsidRDefault="002F2C81" w:rsidP="007E7D40">
            <w:pPr>
              <w:pStyle w:val="Akapitzlist"/>
              <w:numPr>
                <w:ilvl w:val="0"/>
                <w:numId w:val="169"/>
              </w:numPr>
              <w:rPr>
                <w:rFonts w:ascii="Arial" w:hAnsi="Arial" w:cs="Arial"/>
                <w:sz w:val="20"/>
                <w:szCs w:val="20"/>
              </w:rPr>
            </w:pPr>
            <w:r>
              <w:rPr>
                <w:rFonts w:ascii="Arial" w:hAnsi="Arial" w:cs="Arial"/>
                <w:sz w:val="20"/>
                <w:szCs w:val="20"/>
              </w:rPr>
              <w:t>Drukowanie cyfrowe</w:t>
            </w:r>
          </w:p>
        </w:tc>
        <w:tc>
          <w:tcPr>
            <w:tcW w:w="2562" w:type="dxa"/>
            <w:vAlign w:val="center"/>
          </w:tcPr>
          <w:p w:rsidR="002F2C81" w:rsidRPr="007E1A2F" w:rsidRDefault="002F2C81" w:rsidP="007E7D40">
            <w:pPr>
              <w:pStyle w:val="Akapitzlist"/>
              <w:numPr>
                <w:ilvl w:val="0"/>
                <w:numId w:val="183"/>
              </w:numPr>
              <w:ind w:left="263" w:hanging="263"/>
              <w:rPr>
                <w:rFonts w:ascii="Arial" w:hAnsi="Arial" w:cs="Arial"/>
                <w:sz w:val="20"/>
                <w:szCs w:val="20"/>
              </w:rPr>
            </w:pPr>
            <w:r>
              <w:rPr>
                <w:rFonts w:ascii="Arial" w:hAnsi="Arial" w:cs="Arial"/>
                <w:sz w:val="20"/>
                <w:szCs w:val="20"/>
              </w:rPr>
              <w:t>Drukowanie na cyfrowej maszynie małoformatowej</w:t>
            </w:r>
          </w:p>
        </w:tc>
        <w:tc>
          <w:tcPr>
            <w:tcW w:w="1244" w:type="dxa"/>
            <w:vAlign w:val="center"/>
          </w:tcPr>
          <w:p w:rsidR="002F2C81" w:rsidRPr="004F437C" w:rsidRDefault="002F2C81" w:rsidP="002F2C81">
            <w:pPr>
              <w:pStyle w:val="Akapitzlist"/>
              <w:ind w:hanging="327"/>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podłoże do druku cyfrowego małoformatowego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podłoże do druku cyfrowego małoformatowego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podłoże w maszynie stosowanej w druku cyfrowym małoformatowym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materiały eksploatacyjnych stosowane w druku cyfrowym małoformatowym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materiały eksploatacyjne w cyfrowej maszynie małoformatowej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maszynę do procesu drukowania cyfrowego małoformatowego</w:t>
            </w:r>
          </w:p>
          <w:p w:rsidR="002F2C81" w:rsidRPr="008B169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optymalne nastawy maszyny oraz parametry sterownika pod kątem jak najlepszej jakości wydruku</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wydrukować różne produkty poligraficzne na cyfrowej maszynie małoformatowej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przyrządy pomiarowo-kontrolne do oceny jakości wydruków cyfrowych małoformatowych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oceny jakości wydruków cyfrowych nakładowych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narzędzia wspomagające personalizację wydruków cyfrowych</w:t>
            </w:r>
          </w:p>
          <w:p w:rsidR="002F2C81" w:rsidRPr="008B169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opracować personalizację wydruków cyfrowych</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różnego typu podłoże do druku cyfrowego nakładowego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pozyskać materiały eksploatacyjne stosowane w druku cyfrowym małoformatowym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skalibrować cyfrową maszynę drukującą małoformatową</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prawidłowe działanie poszczególnych podzespołów maszyny cyfrowej małoformatowej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ustawienia wydruku maszyny do druku małoformatowego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metodę personalizacji wydruków cyfrowych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wydruku spersonalizowanego wydruku za pomocą maszyny cyfrowej nakładowej</w:t>
            </w:r>
          </w:p>
        </w:tc>
        <w:tc>
          <w:tcPr>
            <w:tcW w:w="1681" w:type="dxa"/>
          </w:tcPr>
          <w:p w:rsidR="002F2C81" w:rsidRPr="004F437C"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2F2C81">
        <w:tc>
          <w:tcPr>
            <w:tcW w:w="2216" w:type="dxa"/>
            <w:vAlign w:val="center"/>
          </w:tcPr>
          <w:p w:rsidR="002F2C81" w:rsidRPr="007E1A2F" w:rsidRDefault="002F2C81" w:rsidP="002F2C81">
            <w:pPr>
              <w:pStyle w:val="Akapitzlist"/>
              <w:ind w:left="360"/>
              <w:rPr>
                <w:rFonts w:ascii="Arial" w:hAnsi="Arial" w:cs="Arial"/>
                <w:sz w:val="20"/>
                <w:szCs w:val="20"/>
              </w:rPr>
            </w:pPr>
          </w:p>
        </w:tc>
        <w:tc>
          <w:tcPr>
            <w:tcW w:w="2562" w:type="dxa"/>
            <w:vAlign w:val="center"/>
          </w:tcPr>
          <w:p w:rsidR="002F2C81" w:rsidRPr="007E1A2F" w:rsidRDefault="002F2C81" w:rsidP="007E7D40">
            <w:pPr>
              <w:pStyle w:val="Akapitzlist"/>
              <w:numPr>
                <w:ilvl w:val="0"/>
                <w:numId w:val="183"/>
              </w:numPr>
              <w:ind w:left="265" w:hanging="265"/>
              <w:rPr>
                <w:rFonts w:ascii="Arial" w:hAnsi="Arial" w:cs="Arial"/>
                <w:sz w:val="20"/>
                <w:szCs w:val="20"/>
              </w:rPr>
            </w:pPr>
            <w:r>
              <w:rPr>
                <w:rFonts w:ascii="Arial" w:hAnsi="Arial" w:cs="Arial"/>
                <w:sz w:val="20"/>
                <w:szCs w:val="20"/>
              </w:rPr>
              <w:t>Drukowanie na cyfrowej maszynie wielkoformatowej</w:t>
            </w:r>
          </w:p>
        </w:tc>
        <w:tc>
          <w:tcPr>
            <w:tcW w:w="1244" w:type="dxa"/>
            <w:vAlign w:val="center"/>
          </w:tcPr>
          <w:p w:rsidR="002F2C81" w:rsidRPr="004F437C" w:rsidRDefault="002F2C81" w:rsidP="002F2C81">
            <w:pPr>
              <w:pStyle w:val="Akapitzlist"/>
              <w:ind w:hanging="327"/>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podłoże do druku cyfrowego wielkoformatowego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podłoże do druku cyfrowego wielkoformatowego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podłoże w maszynie stosowanej w druku cyfrowym wielkoformatowym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materiały eksploatacyjnych stosowane w druku cyfrowym wielkoformatowym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wymienić materiały eksploatacyjne w cyfrowej maszynie wielkoformatowej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maszynę do procesu drukowania cyfrowego wielkoformatowego</w:t>
            </w:r>
          </w:p>
          <w:p w:rsidR="002F2C81" w:rsidRPr="008B169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optymalne nastawy maszyny oraz parametry sterownika pod kątem jak najlepszej jakości wydruku</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wydrukować różne produkty poligraficzne na cyfrowej maszynie wielkoformatowej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przyrządy pomiarowo-kontrolne do oceny jakości wydruków cyfrowych wielkoformatowych</w:t>
            </w:r>
          </w:p>
          <w:p w:rsidR="002F2C81" w:rsidRPr="008B169D"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jakości wydruków cyfrowych wielkoformatowych</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różnego typu podłoże do druku cyfrowego wielkoformatowego</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pozyskać materiały eksploatacyjne stosowane w druku cyfrowym wielkoformatowym</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skalibrować cyfrową maszynę drukującą wielkoformatową</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prawidłowe działanie poszczególnych podzespołów maszyny cyfrowej wielkoformatowej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zmodyfikować ustawienia wydruku maszyny do druku wielkoformatowego</w:t>
            </w:r>
          </w:p>
          <w:p w:rsidR="002F2C81" w:rsidRPr="00CA19B6"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wydruku spersonalizowanego za pomocą maszyny cyfrowej wielkoformatowej</w:t>
            </w:r>
          </w:p>
        </w:tc>
        <w:tc>
          <w:tcPr>
            <w:tcW w:w="1681" w:type="dxa"/>
          </w:tcPr>
          <w:p w:rsidR="002F2C81" w:rsidRPr="004F437C" w:rsidRDefault="002F2C81" w:rsidP="002F2C81">
            <w:pPr>
              <w:ind w:left="170" w:hanging="170"/>
              <w:jc w:val="center"/>
              <w:rPr>
                <w:rFonts w:ascii="Arial" w:hAnsi="Arial" w:cs="Arial"/>
                <w:sz w:val="20"/>
                <w:szCs w:val="20"/>
              </w:rPr>
            </w:pPr>
            <w:r>
              <w:rPr>
                <w:rFonts w:ascii="Arial" w:hAnsi="Arial" w:cs="Arial"/>
                <w:sz w:val="20"/>
                <w:szCs w:val="20"/>
              </w:rPr>
              <w:t>Klasa IV</w:t>
            </w:r>
          </w:p>
        </w:tc>
      </w:tr>
      <w:tr w:rsidR="002F2C81" w:rsidRPr="00183C2D" w:rsidTr="002F2C81">
        <w:tc>
          <w:tcPr>
            <w:tcW w:w="2216" w:type="dxa"/>
            <w:vAlign w:val="center"/>
          </w:tcPr>
          <w:p w:rsidR="002F2C81" w:rsidRPr="00DD1368" w:rsidRDefault="002F2C81" w:rsidP="007E7D40">
            <w:pPr>
              <w:pStyle w:val="Akapitzlist"/>
              <w:numPr>
                <w:ilvl w:val="0"/>
                <w:numId w:val="169"/>
              </w:numPr>
              <w:rPr>
                <w:rFonts w:ascii="Arial" w:hAnsi="Arial" w:cs="Arial"/>
                <w:sz w:val="20"/>
                <w:szCs w:val="20"/>
              </w:rPr>
            </w:pPr>
            <w:r w:rsidRPr="00DD1368">
              <w:rPr>
                <w:rFonts w:ascii="Arial" w:hAnsi="Arial" w:cs="Arial"/>
                <w:sz w:val="20"/>
                <w:szCs w:val="20"/>
              </w:rPr>
              <w:t>Obróbka wykończeniowa wydruków cyfrowych</w:t>
            </w:r>
          </w:p>
        </w:tc>
        <w:tc>
          <w:tcPr>
            <w:tcW w:w="2562" w:type="dxa"/>
            <w:vAlign w:val="center"/>
          </w:tcPr>
          <w:p w:rsidR="002F2C81" w:rsidRPr="007E1A2F" w:rsidRDefault="002F2C81" w:rsidP="007E7D40">
            <w:pPr>
              <w:pStyle w:val="Akapitzlist"/>
              <w:numPr>
                <w:ilvl w:val="0"/>
                <w:numId w:val="184"/>
              </w:numPr>
              <w:ind w:left="263" w:hanging="263"/>
              <w:rPr>
                <w:rFonts w:ascii="Arial" w:hAnsi="Arial" w:cs="Arial"/>
                <w:sz w:val="20"/>
                <w:szCs w:val="20"/>
              </w:rPr>
            </w:pPr>
            <w:r>
              <w:rPr>
                <w:rFonts w:ascii="Arial" w:hAnsi="Arial" w:cs="Arial"/>
                <w:sz w:val="20"/>
                <w:szCs w:val="20"/>
              </w:rPr>
              <w:t>Obróbka wykończeniowa wydruków cyfrowych małoformatowych</w:t>
            </w:r>
          </w:p>
        </w:tc>
        <w:tc>
          <w:tcPr>
            <w:tcW w:w="1244" w:type="dxa"/>
            <w:vAlign w:val="center"/>
          </w:tcPr>
          <w:p w:rsidR="002F2C81" w:rsidRPr="004F437C" w:rsidRDefault="002F2C81" w:rsidP="002F2C81">
            <w:pPr>
              <w:pStyle w:val="Akapitzlist"/>
              <w:ind w:hanging="720"/>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metody obróbki wykończeniowej wydruków cyfrowych małoformatowych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maszyny oraz wydruki cyfrowe małoformatowe do obróbki wykończeniowej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operacje postpresowe wydruków cyfrowych nakładowych</w:t>
            </w:r>
          </w:p>
          <w:p w:rsidR="002F2C81" w:rsidRPr="007F6D33"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jakość wykonania obróbki wykończeniowej wydruków cyfrowych nakładowych</w:t>
            </w:r>
          </w:p>
        </w:tc>
        <w:tc>
          <w:tcPr>
            <w:tcW w:w="2968"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dobrać metodę dokonania obróbki wykończeniowej wydruków cyfrowych małoformatowych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oprawę introligatorską cyfrowych wydruków nakładowych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analizy oceny jakości wykonania obróbki cyfrowych wydruków nakładowych</w:t>
            </w:r>
          </w:p>
        </w:tc>
        <w:tc>
          <w:tcPr>
            <w:tcW w:w="1681" w:type="dxa"/>
          </w:tcPr>
          <w:p w:rsidR="002F2C81" w:rsidRPr="004F437C" w:rsidRDefault="002F2C81" w:rsidP="002F2C81">
            <w:pPr>
              <w:ind w:left="170" w:hanging="170"/>
              <w:jc w:val="center"/>
              <w:rPr>
                <w:rFonts w:ascii="Arial" w:hAnsi="Arial" w:cs="Arial"/>
                <w:sz w:val="20"/>
                <w:szCs w:val="20"/>
              </w:rPr>
            </w:pPr>
            <w:r>
              <w:rPr>
                <w:rFonts w:ascii="Arial" w:hAnsi="Arial" w:cs="Arial"/>
                <w:sz w:val="20"/>
                <w:szCs w:val="20"/>
              </w:rPr>
              <w:t xml:space="preserve">Klasa </w:t>
            </w:r>
            <w:r w:rsidR="00645487">
              <w:rPr>
                <w:rFonts w:ascii="Arial" w:hAnsi="Arial" w:cs="Arial"/>
                <w:sz w:val="20"/>
                <w:szCs w:val="20"/>
              </w:rPr>
              <w:t>I</w:t>
            </w:r>
            <w:r>
              <w:rPr>
                <w:rFonts w:ascii="Arial" w:hAnsi="Arial" w:cs="Arial"/>
                <w:sz w:val="20"/>
                <w:szCs w:val="20"/>
              </w:rPr>
              <w:t>V</w:t>
            </w:r>
          </w:p>
        </w:tc>
      </w:tr>
      <w:tr w:rsidR="002F2C81" w:rsidRPr="00183C2D" w:rsidTr="00F97091">
        <w:tc>
          <w:tcPr>
            <w:tcW w:w="2216" w:type="dxa"/>
            <w:vAlign w:val="center"/>
          </w:tcPr>
          <w:p w:rsidR="002F2C81" w:rsidRPr="007E1A2F" w:rsidRDefault="002F2C81" w:rsidP="002F2C81">
            <w:pPr>
              <w:pStyle w:val="Akapitzlist"/>
              <w:ind w:left="360"/>
              <w:rPr>
                <w:rFonts w:ascii="Arial" w:hAnsi="Arial" w:cs="Arial"/>
                <w:sz w:val="20"/>
                <w:szCs w:val="20"/>
              </w:rPr>
            </w:pPr>
          </w:p>
        </w:tc>
        <w:tc>
          <w:tcPr>
            <w:tcW w:w="2562" w:type="dxa"/>
            <w:vAlign w:val="center"/>
          </w:tcPr>
          <w:p w:rsidR="002F2C81" w:rsidRPr="007E1A2F" w:rsidRDefault="002F2C81" w:rsidP="007E7D40">
            <w:pPr>
              <w:pStyle w:val="Akapitzlist"/>
              <w:numPr>
                <w:ilvl w:val="0"/>
                <w:numId w:val="184"/>
              </w:numPr>
              <w:ind w:left="265" w:hanging="284"/>
              <w:rPr>
                <w:rFonts w:ascii="Arial" w:hAnsi="Arial" w:cs="Arial"/>
                <w:sz w:val="20"/>
                <w:szCs w:val="20"/>
              </w:rPr>
            </w:pPr>
            <w:r>
              <w:rPr>
                <w:rFonts w:ascii="Arial" w:hAnsi="Arial" w:cs="Arial"/>
                <w:sz w:val="20"/>
                <w:szCs w:val="20"/>
              </w:rPr>
              <w:t>Obróbka wykończeniowa wydruków cyfrowych wielkoformatowych</w:t>
            </w:r>
          </w:p>
        </w:tc>
        <w:tc>
          <w:tcPr>
            <w:tcW w:w="1244" w:type="dxa"/>
            <w:vAlign w:val="center"/>
          </w:tcPr>
          <w:p w:rsidR="002F2C81" w:rsidRPr="004F437C" w:rsidRDefault="002F2C81" w:rsidP="002F2C81">
            <w:pPr>
              <w:pStyle w:val="Akapitzlist"/>
              <w:ind w:hanging="720"/>
              <w:jc w:val="center"/>
              <w:rPr>
                <w:rFonts w:ascii="Arial" w:hAnsi="Arial" w:cs="Arial"/>
                <w:sz w:val="20"/>
                <w:szCs w:val="20"/>
              </w:rPr>
            </w:pPr>
          </w:p>
        </w:tc>
        <w:tc>
          <w:tcPr>
            <w:tcW w:w="3334" w:type="dxa"/>
          </w:tcPr>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metody obróbki wykończeniowej wydruków cyfrowych wielkoformatowych</w:t>
            </w:r>
          </w:p>
          <w:p w:rsidR="002F2C81" w:rsidRPr="005F445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maszyny oraz wydruki cyfrowe wielkoformatowe do obróbki wykończeniowej</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operacje postpresowe wydruków cyfrowych wielkoformatowych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ocenić jakość wykonania obróbki wykończeniowej wydruków cyfrowych wielkoformatowych</w:t>
            </w:r>
          </w:p>
          <w:p w:rsidR="002F2C81" w:rsidRPr="007F6D33"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przygotować do ekspozycji wydruki cyfrowe wielkoformatowe</w:t>
            </w:r>
          </w:p>
        </w:tc>
        <w:tc>
          <w:tcPr>
            <w:tcW w:w="2968" w:type="dxa"/>
          </w:tcPr>
          <w:p w:rsidR="002F2C81" w:rsidRPr="005F4450"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zweryfikować wybraną metodę dokonania obróbki wykończeniowej wydruków cyfrowych wielkoformatowych</w:t>
            </w:r>
          </w:p>
          <w:p w:rsidR="002F2C8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dokonać analizy oceny jakości wykonania obróbki cyfrowych wydruków wielkoformatowych</w:t>
            </w:r>
          </w:p>
          <w:p w:rsidR="002F2C81" w:rsidRPr="002B49B1" w:rsidRDefault="002F2C81" w:rsidP="008A2D1D">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ekspozycję wydruków cyfrowych wielkoformatowych</w:t>
            </w:r>
          </w:p>
        </w:tc>
        <w:tc>
          <w:tcPr>
            <w:tcW w:w="1681" w:type="dxa"/>
          </w:tcPr>
          <w:p w:rsidR="002F2C81" w:rsidRPr="004F437C" w:rsidRDefault="00F97091" w:rsidP="00F97091">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Align w:val="center"/>
          </w:tcPr>
          <w:p w:rsidR="002F2C81" w:rsidRPr="007E1A2F" w:rsidRDefault="002F2C81" w:rsidP="002F2C81">
            <w:pPr>
              <w:pStyle w:val="Akapitzlist"/>
              <w:ind w:left="360"/>
              <w:rPr>
                <w:rFonts w:ascii="Arial" w:hAnsi="Arial" w:cs="Arial"/>
                <w:sz w:val="20"/>
                <w:szCs w:val="20"/>
              </w:rPr>
            </w:pPr>
          </w:p>
        </w:tc>
        <w:tc>
          <w:tcPr>
            <w:tcW w:w="2562" w:type="dxa"/>
            <w:vAlign w:val="center"/>
          </w:tcPr>
          <w:p w:rsidR="002F2C81" w:rsidRDefault="002F2C81" w:rsidP="002F2C81">
            <w:pPr>
              <w:pStyle w:val="Akapitzlist"/>
              <w:ind w:left="360"/>
              <w:rPr>
                <w:rFonts w:ascii="Arial" w:hAnsi="Arial" w:cs="Arial"/>
                <w:sz w:val="20"/>
                <w:szCs w:val="20"/>
              </w:rPr>
            </w:pPr>
          </w:p>
        </w:tc>
        <w:tc>
          <w:tcPr>
            <w:tcW w:w="1244" w:type="dxa"/>
            <w:vAlign w:val="center"/>
          </w:tcPr>
          <w:p w:rsidR="002F2C81" w:rsidRDefault="002F2C81" w:rsidP="002F2C81">
            <w:pPr>
              <w:pStyle w:val="Akapitzlist"/>
              <w:rPr>
                <w:rFonts w:ascii="Arial" w:hAnsi="Arial" w:cs="Arial"/>
                <w:sz w:val="20"/>
                <w:szCs w:val="20"/>
              </w:rPr>
            </w:pPr>
          </w:p>
        </w:tc>
        <w:tc>
          <w:tcPr>
            <w:tcW w:w="3334" w:type="dxa"/>
          </w:tcPr>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kultury osobistej i ogólnie przyjęte normy zachowania w środowisku</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zaplanować wykonanie zadania zawodowego</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wdrożyć różnego typu rozwiązania wykonywanego zadania zawodowego</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wykonać zadanie zawodowe zgodnie ze sztuką i obowiązującymi procedurami</w:t>
            </w:r>
          </w:p>
          <w:p w:rsidR="002F2C81" w:rsidRPr="00C434B5"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skontrolować umiejętności niezbędne do realizacji zadania zawodowego</w:t>
            </w:r>
          </w:p>
        </w:tc>
        <w:tc>
          <w:tcPr>
            <w:tcW w:w="2968" w:type="dxa"/>
          </w:tcPr>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sidRPr="00C434B5">
              <w:rPr>
                <w:rFonts w:ascii="Arial" w:hAnsi="Arial" w:cs="Arial"/>
                <w:sz w:val="20"/>
                <w:szCs w:val="20"/>
              </w:rPr>
              <w:t>zastosować zasady etyki zawodowej</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zrealizować plan wykonania zadania zawodowego</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zastosować innowacyjną metodę rozwiązania zadania zawodowego</w:t>
            </w:r>
          </w:p>
          <w:p w:rsidR="002F2C81"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zdiagnozować przypadki łamania norm i procedur podczas wykonywania zadania zawodowego</w:t>
            </w:r>
          </w:p>
          <w:p w:rsidR="002F2C81" w:rsidRPr="00C434B5" w:rsidRDefault="002F2C81"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pacing w:line="276" w:lineRule="auto"/>
              <w:ind w:left="170" w:hanging="170"/>
              <w:rPr>
                <w:rFonts w:ascii="Arial" w:hAnsi="Arial" w:cs="Arial"/>
                <w:sz w:val="20"/>
                <w:szCs w:val="20"/>
              </w:rPr>
            </w:pPr>
            <w:r>
              <w:rPr>
                <w:rFonts w:ascii="Arial" w:hAnsi="Arial" w:cs="Arial"/>
                <w:sz w:val="20"/>
                <w:szCs w:val="20"/>
              </w:rPr>
              <w:t>wykorzystać różne źródła informacji do rozwiązania problemu podczas wykonywania zadania zawodowego</w:t>
            </w:r>
          </w:p>
        </w:tc>
        <w:tc>
          <w:tcPr>
            <w:tcW w:w="1681" w:type="dxa"/>
          </w:tcPr>
          <w:p w:rsidR="00645487" w:rsidRDefault="00645487" w:rsidP="00645487">
            <w:pPr>
              <w:ind w:left="170" w:hanging="170"/>
              <w:jc w:val="center"/>
              <w:rPr>
                <w:rFonts w:ascii="Arial" w:hAnsi="Arial" w:cs="Arial"/>
                <w:sz w:val="20"/>
                <w:szCs w:val="20"/>
              </w:rPr>
            </w:pPr>
            <w:r>
              <w:rPr>
                <w:rFonts w:ascii="Arial" w:hAnsi="Arial" w:cs="Arial"/>
                <w:sz w:val="20"/>
                <w:szCs w:val="20"/>
              </w:rPr>
              <w:t>Klasa III</w:t>
            </w:r>
          </w:p>
          <w:p w:rsidR="00645487" w:rsidRPr="004F437C" w:rsidRDefault="00645487" w:rsidP="00645487">
            <w:pPr>
              <w:ind w:left="170" w:hanging="170"/>
              <w:jc w:val="center"/>
              <w:rPr>
                <w:rFonts w:ascii="Arial" w:hAnsi="Arial" w:cs="Arial"/>
                <w:sz w:val="20"/>
                <w:szCs w:val="20"/>
              </w:rPr>
            </w:pPr>
            <w:r>
              <w:rPr>
                <w:rFonts w:ascii="Arial" w:hAnsi="Arial" w:cs="Arial"/>
                <w:sz w:val="20"/>
                <w:szCs w:val="20"/>
              </w:rPr>
              <w:t>Klasa IV</w:t>
            </w:r>
          </w:p>
        </w:tc>
      </w:tr>
      <w:tr w:rsidR="002F2C81" w:rsidRPr="00183C2D" w:rsidTr="00645487">
        <w:tc>
          <w:tcPr>
            <w:tcW w:w="2216" w:type="dxa"/>
            <w:vAlign w:val="center"/>
          </w:tcPr>
          <w:p w:rsidR="002F2C81" w:rsidRPr="007E1A2F" w:rsidRDefault="002F2C81" w:rsidP="002F2C81">
            <w:pPr>
              <w:pStyle w:val="Akapitzlist"/>
              <w:ind w:left="360"/>
              <w:rPr>
                <w:rFonts w:ascii="Arial" w:hAnsi="Arial" w:cs="Arial"/>
                <w:sz w:val="20"/>
                <w:szCs w:val="20"/>
              </w:rPr>
            </w:pPr>
          </w:p>
        </w:tc>
        <w:tc>
          <w:tcPr>
            <w:tcW w:w="2562" w:type="dxa"/>
            <w:vAlign w:val="center"/>
          </w:tcPr>
          <w:p w:rsidR="002F2C81" w:rsidRDefault="002F2C81" w:rsidP="002F2C81">
            <w:pPr>
              <w:pStyle w:val="Akapitzlist"/>
              <w:ind w:left="360"/>
              <w:rPr>
                <w:rFonts w:ascii="Arial" w:hAnsi="Arial" w:cs="Arial"/>
                <w:sz w:val="20"/>
                <w:szCs w:val="20"/>
              </w:rPr>
            </w:pPr>
          </w:p>
        </w:tc>
        <w:tc>
          <w:tcPr>
            <w:tcW w:w="1244" w:type="dxa"/>
            <w:vAlign w:val="center"/>
          </w:tcPr>
          <w:p w:rsidR="002F2C81" w:rsidRDefault="002F2C81" w:rsidP="002F2C81">
            <w:pPr>
              <w:pStyle w:val="Akapitzlist"/>
              <w:rPr>
                <w:rFonts w:ascii="Arial" w:hAnsi="Arial" w:cs="Arial"/>
                <w:sz w:val="20"/>
                <w:szCs w:val="20"/>
              </w:rPr>
            </w:pPr>
          </w:p>
        </w:tc>
        <w:tc>
          <w:tcPr>
            <w:tcW w:w="3334" w:type="dxa"/>
          </w:tcPr>
          <w:p w:rsidR="002F2C81"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zaplanować pracę zespołu do wykonania zadania zawodowego</w:t>
            </w:r>
          </w:p>
          <w:p w:rsidR="002F2C81" w:rsidRPr="009542CF"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s</w:t>
            </w:r>
            <w:r w:rsidRPr="00CD065E">
              <w:rPr>
                <w:rFonts w:ascii="Arial" w:hAnsi="Arial" w:cs="Arial"/>
                <w:sz w:val="20"/>
                <w:szCs w:val="20"/>
              </w:rPr>
              <w:t>tworzyć</w:t>
            </w:r>
            <w:r>
              <w:rPr>
                <w:rFonts w:ascii="Arial" w:hAnsi="Arial" w:cs="Arial"/>
                <w:sz w:val="20"/>
                <w:szCs w:val="20"/>
              </w:rPr>
              <w:t xml:space="preserve"> zespół do wykonania zadania zawodowego</w:t>
            </w:r>
          </w:p>
          <w:p w:rsidR="002F2C81"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brać udział w pracach zespołu do wykonania zadania zawodowego</w:t>
            </w:r>
          </w:p>
          <w:p w:rsidR="002F2C81" w:rsidRPr="00CD065E"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przedstawić efekty pracy zespołu do wykonania zadania zawodowego</w:t>
            </w:r>
          </w:p>
        </w:tc>
        <w:tc>
          <w:tcPr>
            <w:tcW w:w="2968" w:type="dxa"/>
          </w:tcPr>
          <w:p w:rsidR="002F2C81" w:rsidRPr="009542CF"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kierować zespołem do wykonania zadania zawodowego</w:t>
            </w:r>
          </w:p>
          <w:p w:rsidR="002F2C81" w:rsidRPr="009542CF"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efekty pracy zespołu do wykonania zadania zawodowego</w:t>
            </w:r>
          </w:p>
          <w:p w:rsidR="002F2C81" w:rsidRPr="009542CF"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dokonać korekty pracy zespołu do wykonania zadania zawodowego</w:t>
            </w:r>
          </w:p>
          <w:p w:rsidR="002F2C81" w:rsidRDefault="002F2C81" w:rsidP="008A2D1D">
            <w:pPr>
              <w:pStyle w:val="Akapitzlist"/>
              <w:numPr>
                <w:ilvl w:val="0"/>
                <w:numId w:val="46"/>
              </w:numPr>
              <w:spacing w:line="276" w:lineRule="auto"/>
              <w:ind w:left="140" w:hanging="140"/>
              <w:rPr>
                <w:rFonts w:ascii="Arial" w:hAnsi="Arial" w:cs="Arial"/>
                <w:sz w:val="20"/>
                <w:szCs w:val="20"/>
              </w:rPr>
            </w:pPr>
            <w:r>
              <w:rPr>
                <w:rFonts w:ascii="Arial" w:hAnsi="Arial" w:cs="Arial"/>
                <w:sz w:val="20"/>
                <w:szCs w:val="20"/>
              </w:rPr>
              <w:t>ocenić jakość wykonanego zadania</w:t>
            </w:r>
          </w:p>
        </w:tc>
        <w:tc>
          <w:tcPr>
            <w:tcW w:w="1681" w:type="dxa"/>
          </w:tcPr>
          <w:p w:rsidR="002F2C81" w:rsidRDefault="00645487" w:rsidP="00645487">
            <w:pPr>
              <w:ind w:left="170" w:hanging="170"/>
              <w:jc w:val="center"/>
              <w:rPr>
                <w:rFonts w:ascii="Arial" w:hAnsi="Arial" w:cs="Arial"/>
                <w:sz w:val="20"/>
                <w:szCs w:val="20"/>
              </w:rPr>
            </w:pPr>
            <w:r>
              <w:rPr>
                <w:rFonts w:ascii="Arial" w:hAnsi="Arial" w:cs="Arial"/>
                <w:sz w:val="20"/>
                <w:szCs w:val="20"/>
              </w:rPr>
              <w:t>Klasa III</w:t>
            </w:r>
          </w:p>
          <w:p w:rsidR="00645487" w:rsidRPr="004F437C" w:rsidRDefault="00645487" w:rsidP="00645487">
            <w:pPr>
              <w:ind w:left="170" w:hanging="170"/>
              <w:jc w:val="center"/>
              <w:rPr>
                <w:rFonts w:ascii="Arial" w:hAnsi="Arial" w:cs="Arial"/>
                <w:sz w:val="20"/>
                <w:szCs w:val="20"/>
              </w:rPr>
            </w:pPr>
            <w:r>
              <w:rPr>
                <w:rFonts w:ascii="Arial" w:hAnsi="Arial" w:cs="Arial"/>
                <w:sz w:val="20"/>
                <w:szCs w:val="20"/>
              </w:rPr>
              <w:t>Klasa IV</w:t>
            </w:r>
          </w:p>
        </w:tc>
      </w:tr>
      <w:tr w:rsidR="002F2C81" w:rsidRPr="00183C2D" w:rsidTr="002F2C81">
        <w:tc>
          <w:tcPr>
            <w:tcW w:w="4778" w:type="dxa"/>
            <w:gridSpan w:val="2"/>
            <w:vAlign w:val="center"/>
          </w:tcPr>
          <w:p w:rsidR="002F2C81" w:rsidRPr="00183C2D" w:rsidRDefault="002F2C81" w:rsidP="002F2C81">
            <w:pPr>
              <w:jc w:val="right"/>
              <w:rPr>
                <w:rFonts w:ascii="Arial" w:hAnsi="Arial" w:cs="Arial"/>
                <w:b/>
                <w:sz w:val="20"/>
                <w:szCs w:val="20"/>
              </w:rPr>
            </w:pPr>
            <w:r w:rsidRPr="00183C2D">
              <w:rPr>
                <w:rFonts w:ascii="Arial" w:hAnsi="Arial" w:cs="Arial"/>
                <w:b/>
                <w:sz w:val="20"/>
                <w:szCs w:val="20"/>
              </w:rPr>
              <w:t>Łącznie</w:t>
            </w:r>
          </w:p>
        </w:tc>
        <w:tc>
          <w:tcPr>
            <w:tcW w:w="1244" w:type="dxa"/>
            <w:vAlign w:val="center"/>
          </w:tcPr>
          <w:p w:rsidR="002F2C81" w:rsidRPr="00183C2D" w:rsidRDefault="002F2C81" w:rsidP="002F2C81">
            <w:pPr>
              <w:jc w:val="center"/>
              <w:rPr>
                <w:rFonts w:ascii="Arial" w:hAnsi="Arial" w:cs="Arial"/>
                <w:b/>
                <w:sz w:val="20"/>
                <w:szCs w:val="20"/>
              </w:rPr>
            </w:pPr>
          </w:p>
        </w:tc>
        <w:tc>
          <w:tcPr>
            <w:tcW w:w="7983" w:type="dxa"/>
            <w:gridSpan w:val="3"/>
            <w:vAlign w:val="center"/>
          </w:tcPr>
          <w:p w:rsidR="002F2C81" w:rsidRPr="00183C2D" w:rsidRDefault="002F2C81" w:rsidP="002F2C81">
            <w:pPr>
              <w:ind w:left="170" w:hanging="170"/>
              <w:jc w:val="center"/>
              <w:rPr>
                <w:rFonts w:ascii="Arial" w:hAnsi="Arial" w:cs="Arial"/>
                <w:sz w:val="20"/>
                <w:szCs w:val="20"/>
              </w:rPr>
            </w:pPr>
          </w:p>
        </w:tc>
      </w:tr>
    </w:tbl>
    <w:p w:rsidR="002F2C81" w:rsidRDefault="002F2C81" w:rsidP="002F2C81"/>
    <w:p w:rsidR="002F2C81" w:rsidRPr="00183C2D" w:rsidRDefault="002F2C81" w:rsidP="002F2C81">
      <w:pPr>
        <w:jc w:val="both"/>
        <w:rPr>
          <w:rFonts w:ascii="Arial" w:hAnsi="Arial" w:cs="Arial"/>
          <w:sz w:val="20"/>
          <w:szCs w:val="20"/>
        </w:rPr>
      </w:pPr>
      <w:r w:rsidRPr="00183C2D">
        <w:rPr>
          <w:rFonts w:ascii="Arial" w:hAnsi="Arial" w:cs="Arial"/>
          <w:b/>
          <w:sz w:val="20"/>
          <w:szCs w:val="20"/>
        </w:rPr>
        <w:t>PROCEDURY OSIĄGANIA CELÓW KSZTAŁCENIA PRZEDMIOTU</w:t>
      </w:r>
    </w:p>
    <w:p w:rsidR="002F2C81" w:rsidRPr="00183C2D" w:rsidRDefault="002F2C81" w:rsidP="002F2C81">
      <w:pPr>
        <w:jc w:val="both"/>
        <w:rPr>
          <w:rFonts w:ascii="Arial" w:hAnsi="Arial" w:cs="Arial"/>
          <w:sz w:val="20"/>
          <w:szCs w:val="20"/>
        </w:rPr>
      </w:pPr>
      <w:r w:rsidRPr="00183C2D">
        <w:rPr>
          <w:rFonts w:ascii="Arial" w:hAnsi="Arial" w:cs="Arial"/>
          <w:sz w:val="20"/>
          <w:szCs w:val="20"/>
        </w:rPr>
        <w:t xml:space="preserve">Warunkiem osiągania założonych efektów kształcenia w zakresie </w:t>
      </w:r>
      <w:r>
        <w:rPr>
          <w:rFonts w:ascii="Arial" w:hAnsi="Arial" w:cs="Arial"/>
          <w:sz w:val="20"/>
          <w:szCs w:val="20"/>
        </w:rPr>
        <w:t xml:space="preserve">praktyk zawodowych </w:t>
      </w:r>
      <w:r w:rsidRPr="00183C2D">
        <w:rPr>
          <w:rFonts w:ascii="Arial" w:hAnsi="Arial" w:cs="Arial"/>
          <w:sz w:val="20"/>
          <w:szCs w:val="20"/>
        </w:rPr>
        <w:t>jest opracowanie odpowiednich dla danego zawodu procedur a w tym:</w:t>
      </w:r>
    </w:p>
    <w:p w:rsidR="002F2C81" w:rsidRPr="00183C2D" w:rsidRDefault="002F2C81" w:rsidP="007E7D40">
      <w:pPr>
        <w:numPr>
          <w:ilvl w:val="0"/>
          <w:numId w:val="51"/>
        </w:numPr>
        <w:spacing w:after="0"/>
        <w:contextualSpacing/>
        <w:jc w:val="both"/>
        <w:rPr>
          <w:rFonts w:ascii="Arial" w:hAnsi="Arial" w:cs="Arial"/>
          <w:sz w:val="20"/>
          <w:szCs w:val="20"/>
        </w:rPr>
      </w:pPr>
      <w:r>
        <w:rPr>
          <w:rFonts w:ascii="Arial" w:hAnsi="Arial" w:cs="Arial"/>
          <w:sz w:val="20"/>
          <w:szCs w:val="20"/>
        </w:rPr>
        <w:t>zaplanowanie praktyk</w:t>
      </w:r>
      <w:r w:rsidRPr="00183C2D">
        <w:rPr>
          <w:rFonts w:ascii="Arial" w:hAnsi="Arial" w:cs="Arial"/>
          <w:sz w:val="20"/>
          <w:szCs w:val="20"/>
        </w:rPr>
        <w:t xml:space="preserve"> (wskazanie celów szczegółowych jakie powinny zostać osiągnięte),</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wykorzystanie różnorodnych metod nauczania (szczególnie aktywizujących ucznia do pracy),</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dobór środków dydaktycznych do treści i celów nauczania,</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dobór formy pracy z uczniami – określenie ilości osób w grupie, określenie indywidualizacji zajęć,</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systematyczne sprawdzani</w:t>
      </w:r>
      <w:r>
        <w:rPr>
          <w:rFonts w:ascii="Arial" w:hAnsi="Arial" w:cs="Arial"/>
          <w:sz w:val="20"/>
          <w:szCs w:val="20"/>
        </w:rPr>
        <w:t>e wiedzy i umiejętności uczniów,</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stosowanie oceniania sumującego i kształtującego,</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przeprowadzenie ewaluacji doboru treści nauczania do założonych celów, metod pracy, środków dydaktycznych, sposobu oceniania i informacji zwrotnej dla ucznia.</w:t>
      </w:r>
    </w:p>
    <w:p w:rsidR="002F2C81" w:rsidRPr="00183C2D" w:rsidRDefault="002F2C81" w:rsidP="002F2C81">
      <w:pPr>
        <w:rPr>
          <w:rFonts w:ascii="Arial" w:hAnsi="Arial" w:cs="Arial"/>
          <w:sz w:val="20"/>
          <w:szCs w:val="20"/>
        </w:rPr>
      </w:pPr>
    </w:p>
    <w:p w:rsidR="002F2C81" w:rsidRPr="00183C2D" w:rsidRDefault="002F2C81" w:rsidP="002F2C81">
      <w:pPr>
        <w:rPr>
          <w:rFonts w:ascii="Arial" w:hAnsi="Arial" w:cs="Arial"/>
          <w:b/>
          <w:sz w:val="20"/>
          <w:szCs w:val="20"/>
        </w:rPr>
      </w:pPr>
      <w:r w:rsidRPr="00183C2D">
        <w:rPr>
          <w:rFonts w:ascii="Arial" w:hAnsi="Arial" w:cs="Arial"/>
          <w:b/>
          <w:sz w:val="20"/>
          <w:szCs w:val="20"/>
        </w:rPr>
        <w:t>Metody nauczania</w:t>
      </w:r>
    </w:p>
    <w:p w:rsidR="002F2C81" w:rsidRPr="00183C2D" w:rsidRDefault="002F2C81" w:rsidP="002F2C81">
      <w:pPr>
        <w:jc w:val="both"/>
        <w:rPr>
          <w:rFonts w:ascii="Arial" w:hAnsi="Arial" w:cs="Arial"/>
          <w:sz w:val="20"/>
          <w:szCs w:val="20"/>
        </w:rPr>
      </w:pPr>
      <w:r w:rsidRPr="00183C2D">
        <w:rPr>
          <w:rFonts w:ascii="Arial" w:hAnsi="Arial" w:cs="Arial"/>
          <w:sz w:val="20"/>
          <w:szCs w:val="20"/>
        </w:rPr>
        <w:t xml:space="preserve">Dla przedmiotu </w:t>
      </w:r>
      <w:r>
        <w:rPr>
          <w:rFonts w:ascii="Arial" w:hAnsi="Arial" w:cs="Arial"/>
          <w:i/>
          <w:sz w:val="20"/>
          <w:szCs w:val="20"/>
        </w:rPr>
        <w:t>Praktyki zawodowe</w:t>
      </w:r>
      <w:r w:rsidRPr="00183C2D">
        <w:rPr>
          <w:rFonts w:ascii="Arial" w:hAnsi="Arial" w:cs="Arial"/>
          <w:sz w:val="20"/>
          <w:szCs w:val="20"/>
        </w:rPr>
        <w:t xml:space="preserve">, który jest przedmiotem o charakterze </w:t>
      </w:r>
      <w:r>
        <w:rPr>
          <w:rFonts w:ascii="Arial" w:hAnsi="Arial" w:cs="Arial"/>
          <w:sz w:val="20"/>
          <w:szCs w:val="20"/>
        </w:rPr>
        <w:t xml:space="preserve">ściśle </w:t>
      </w:r>
      <w:r w:rsidRPr="00183C2D">
        <w:rPr>
          <w:rFonts w:ascii="Arial" w:hAnsi="Arial" w:cs="Arial"/>
          <w:sz w:val="20"/>
          <w:szCs w:val="20"/>
        </w:rPr>
        <w:t>praktycznym oprócz metod podających (np. wykład, instruktaż) oraz eksponujących (pokaz, film) na pierwszy plan wybijają się metody praktyczne oraz problemowe. Na szczególną uwagę zasługuje cały wachlarz metod praktycznych, szczególnie charakterystycznych dla kształcenia zawodowego. Należą do nich:</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pokaż z instruktażem,</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pokaz z objaśnieniem,</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ćwiczenia przedmiotowe,</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ćwiczenia produkcyjne,</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projektów,</w:t>
      </w:r>
    </w:p>
    <w:p w:rsidR="002F2C81"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przewodniego tekstu.</w:t>
      </w:r>
    </w:p>
    <w:p w:rsidR="00645487" w:rsidRPr="00183C2D" w:rsidRDefault="00645487" w:rsidP="00645487">
      <w:pPr>
        <w:spacing w:after="0"/>
        <w:ind w:left="360"/>
        <w:contextualSpacing/>
        <w:jc w:val="both"/>
        <w:rPr>
          <w:rFonts w:ascii="Arial" w:hAnsi="Arial" w:cs="Arial"/>
          <w:sz w:val="20"/>
          <w:szCs w:val="20"/>
        </w:rPr>
      </w:pPr>
    </w:p>
    <w:p w:rsidR="002F2C81" w:rsidRPr="00183C2D" w:rsidRDefault="002F2C81" w:rsidP="002F2C81">
      <w:pPr>
        <w:rPr>
          <w:rFonts w:ascii="Arial" w:hAnsi="Arial" w:cs="Arial"/>
          <w:sz w:val="20"/>
          <w:szCs w:val="20"/>
        </w:rPr>
      </w:pPr>
      <w:r w:rsidRPr="00183C2D">
        <w:rPr>
          <w:rFonts w:ascii="Arial" w:hAnsi="Arial" w:cs="Arial"/>
          <w:sz w:val="20"/>
          <w:szCs w:val="20"/>
        </w:rPr>
        <w:t>W zakresie kształcenia zawodowego bardzo dobrze sprawdza się również nauczanie problemowe ze szczególnym uwzględnieniem metod aktywizujących:</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przypadków,</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metoda sytuacyjna,</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inscenizacja,</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dyskusja dydaktyczna,</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gry dydaktyczne.</w:t>
      </w:r>
    </w:p>
    <w:p w:rsidR="002F2C81" w:rsidRPr="00645487" w:rsidRDefault="002F2C81" w:rsidP="00645487">
      <w:pPr>
        <w:spacing w:after="0"/>
        <w:ind w:left="360"/>
        <w:contextualSpacing/>
        <w:jc w:val="both"/>
        <w:rPr>
          <w:rFonts w:ascii="Arial" w:hAnsi="Arial" w:cs="Arial"/>
          <w:sz w:val="20"/>
          <w:szCs w:val="20"/>
        </w:rPr>
      </w:pPr>
    </w:p>
    <w:p w:rsidR="002F2C81" w:rsidRPr="00183C2D" w:rsidRDefault="002F2C81" w:rsidP="002F2C81">
      <w:pPr>
        <w:jc w:val="both"/>
        <w:rPr>
          <w:rFonts w:ascii="Arial" w:hAnsi="Arial" w:cs="Arial"/>
          <w:b/>
          <w:sz w:val="20"/>
          <w:szCs w:val="20"/>
        </w:rPr>
      </w:pPr>
      <w:r w:rsidRPr="00183C2D">
        <w:rPr>
          <w:rFonts w:ascii="Arial" w:hAnsi="Arial" w:cs="Arial"/>
          <w:b/>
          <w:sz w:val="20"/>
          <w:szCs w:val="20"/>
        </w:rPr>
        <w:t>Środki dydaktyczne:</w:t>
      </w:r>
    </w:p>
    <w:p w:rsidR="002F2C81" w:rsidRDefault="002F2C81" w:rsidP="002F2C81">
      <w:pPr>
        <w:jc w:val="both"/>
        <w:rPr>
          <w:rFonts w:ascii="Arial" w:hAnsi="Arial" w:cs="Arial"/>
          <w:sz w:val="20"/>
          <w:szCs w:val="20"/>
        </w:rPr>
      </w:pPr>
      <w:r w:rsidRPr="000D644D">
        <w:rPr>
          <w:rFonts w:ascii="Arial" w:hAnsi="Arial" w:cs="Arial"/>
          <w:b/>
          <w:sz w:val="20"/>
          <w:szCs w:val="20"/>
        </w:rPr>
        <w:t>Pracownia cyfrowych procesów poligraficznych</w:t>
      </w:r>
      <w:r w:rsidRPr="00183C2D">
        <w:rPr>
          <w:rFonts w:ascii="Arial" w:hAnsi="Arial" w:cs="Arial"/>
          <w:sz w:val="20"/>
          <w:szCs w:val="20"/>
        </w:rPr>
        <w:t xml:space="preserve"> wyposażona w:</w:t>
      </w:r>
      <w:r w:rsidRPr="000D644D">
        <w:rPr>
          <w:rFonts w:ascii="Arial" w:hAnsi="Arial" w:cs="Arial"/>
          <w:sz w:val="20"/>
          <w:szCs w:val="20"/>
        </w:rPr>
        <w:t>stanowiska komputerowe do poligraficznych procesów przygotowawczych dla nauczyciela i uczniów (jedno stanowisko dla jednego ucznia) z systemem operacyjnym, podłączone do sieci lokalnej z dostępem do Internetu oraz pakietem oprogramowania biurowego, oprogramowaniem do edycji tekstów, grafiki bitmapowej i wektorowej, oprogramowaniem edycji do plików PDF, oprogramowaniem do wykonywania impozycji,</w:t>
      </w:r>
      <w:r>
        <w:rPr>
          <w:rFonts w:ascii="Arial" w:hAnsi="Arial" w:cs="Arial"/>
          <w:sz w:val="20"/>
          <w:szCs w:val="20"/>
        </w:rPr>
        <w:t xml:space="preserve"> </w:t>
      </w:r>
      <w:r w:rsidRPr="000D644D">
        <w:rPr>
          <w:rFonts w:ascii="Arial" w:hAnsi="Arial" w:cs="Arial"/>
          <w:sz w:val="20"/>
          <w:szCs w:val="20"/>
        </w:rPr>
        <w:t>tablety graficzne (jeden tablet dla każdego ucznia),</w:t>
      </w:r>
      <w:r>
        <w:rPr>
          <w:rFonts w:ascii="Arial" w:hAnsi="Arial" w:cs="Arial"/>
          <w:sz w:val="20"/>
          <w:szCs w:val="20"/>
        </w:rPr>
        <w:t xml:space="preserve"> </w:t>
      </w:r>
      <w:r w:rsidRPr="000D644D">
        <w:rPr>
          <w:rFonts w:ascii="Arial" w:hAnsi="Arial" w:cs="Arial"/>
          <w:sz w:val="20"/>
          <w:szCs w:val="20"/>
        </w:rPr>
        <w:t>projektor multimedialny,</w:t>
      </w:r>
      <w:r>
        <w:rPr>
          <w:rFonts w:ascii="Arial" w:hAnsi="Arial" w:cs="Arial"/>
          <w:sz w:val="20"/>
          <w:szCs w:val="20"/>
        </w:rPr>
        <w:t xml:space="preserve"> </w:t>
      </w:r>
      <w:r w:rsidRPr="000D644D">
        <w:rPr>
          <w:rFonts w:ascii="Arial" w:hAnsi="Arial" w:cs="Arial"/>
          <w:sz w:val="20"/>
          <w:szCs w:val="20"/>
        </w:rPr>
        <w:t>sieciową drukarkę drukującą w czterech kolorach z dupleksem,</w:t>
      </w:r>
      <w:r>
        <w:rPr>
          <w:rFonts w:ascii="Arial" w:hAnsi="Arial" w:cs="Arial"/>
          <w:sz w:val="20"/>
          <w:szCs w:val="20"/>
        </w:rPr>
        <w:t xml:space="preserve"> </w:t>
      </w:r>
      <w:r w:rsidRPr="000D644D">
        <w:rPr>
          <w:rFonts w:ascii="Arial" w:hAnsi="Arial" w:cs="Arial"/>
          <w:sz w:val="20"/>
          <w:szCs w:val="20"/>
        </w:rPr>
        <w:t>skanery poligraficzne (jeden skaner dla ośmiu uczniów),</w:t>
      </w:r>
      <w:r>
        <w:rPr>
          <w:rFonts w:ascii="Arial" w:hAnsi="Arial" w:cs="Arial"/>
          <w:sz w:val="20"/>
          <w:szCs w:val="20"/>
        </w:rPr>
        <w:t xml:space="preserve"> </w:t>
      </w:r>
      <w:r w:rsidRPr="000D644D">
        <w:rPr>
          <w:rFonts w:ascii="Arial" w:hAnsi="Arial" w:cs="Arial"/>
          <w:sz w:val="20"/>
          <w:szCs w:val="20"/>
        </w:rPr>
        <w:t>aparaty fotograficzne (dwa aparaty na grupę),</w:t>
      </w:r>
      <w:r>
        <w:rPr>
          <w:rFonts w:ascii="Arial" w:hAnsi="Arial" w:cs="Arial"/>
          <w:sz w:val="20"/>
          <w:szCs w:val="20"/>
        </w:rPr>
        <w:t xml:space="preserve"> </w:t>
      </w:r>
      <w:r w:rsidRPr="000D644D">
        <w:rPr>
          <w:rFonts w:ascii="Arial" w:hAnsi="Arial" w:cs="Arial"/>
          <w:sz w:val="20"/>
          <w:szCs w:val="20"/>
        </w:rPr>
        <w:t>przyrządy kontrolno-pomiarowe,</w:t>
      </w:r>
      <w:r>
        <w:rPr>
          <w:rFonts w:ascii="Arial" w:hAnsi="Arial" w:cs="Arial"/>
          <w:sz w:val="20"/>
          <w:szCs w:val="20"/>
        </w:rPr>
        <w:t xml:space="preserve"> </w:t>
      </w:r>
      <w:r w:rsidRPr="000D644D">
        <w:rPr>
          <w:rFonts w:ascii="Arial" w:hAnsi="Arial" w:cs="Arial"/>
          <w:sz w:val="20"/>
          <w:szCs w:val="20"/>
        </w:rPr>
        <w:t>wzorniki barw,</w:t>
      </w:r>
      <w:r>
        <w:rPr>
          <w:rFonts w:ascii="Arial" w:hAnsi="Arial" w:cs="Arial"/>
          <w:sz w:val="20"/>
          <w:szCs w:val="20"/>
        </w:rPr>
        <w:t xml:space="preserve"> </w:t>
      </w:r>
      <w:r w:rsidRPr="000D644D">
        <w:rPr>
          <w:rFonts w:ascii="Arial" w:hAnsi="Arial" w:cs="Arial"/>
          <w:sz w:val="20"/>
          <w:szCs w:val="20"/>
        </w:rPr>
        <w:t>wzorniki podłoży do druku cyfrowego,</w:t>
      </w:r>
      <w:r>
        <w:rPr>
          <w:rFonts w:ascii="Arial" w:hAnsi="Arial" w:cs="Arial"/>
          <w:sz w:val="20"/>
          <w:szCs w:val="20"/>
        </w:rPr>
        <w:t xml:space="preserve"> </w:t>
      </w:r>
      <w:r w:rsidRPr="000D644D">
        <w:rPr>
          <w:rFonts w:ascii="Arial" w:hAnsi="Arial" w:cs="Arial"/>
          <w:sz w:val="20"/>
          <w:szCs w:val="20"/>
        </w:rPr>
        <w:t>przykładowe wydruki, produkty i półprodukty poligraficzne,</w:t>
      </w:r>
      <w:r>
        <w:rPr>
          <w:rFonts w:ascii="Arial" w:hAnsi="Arial" w:cs="Arial"/>
          <w:sz w:val="20"/>
          <w:szCs w:val="20"/>
        </w:rPr>
        <w:t xml:space="preserve"> </w:t>
      </w:r>
      <w:r w:rsidRPr="000D644D">
        <w:rPr>
          <w:rFonts w:ascii="Arial" w:hAnsi="Arial" w:cs="Arial"/>
          <w:sz w:val="20"/>
          <w:szCs w:val="20"/>
        </w:rPr>
        <w:t>przykłady projektów graficznych i typograficznych,</w:t>
      </w:r>
      <w:r>
        <w:rPr>
          <w:rFonts w:ascii="Arial" w:hAnsi="Arial" w:cs="Arial"/>
          <w:sz w:val="20"/>
          <w:szCs w:val="20"/>
        </w:rPr>
        <w:t xml:space="preserve"> </w:t>
      </w:r>
      <w:r w:rsidRPr="000D644D">
        <w:rPr>
          <w:rFonts w:ascii="Arial" w:hAnsi="Arial" w:cs="Arial"/>
          <w:sz w:val="20"/>
          <w:szCs w:val="20"/>
        </w:rPr>
        <w:t>tablice z krojami pism, przykłady kompozycji tekstu i grafiki.</w:t>
      </w:r>
    </w:p>
    <w:p w:rsidR="002F2C81" w:rsidRDefault="002F2C81" w:rsidP="002F2C81">
      <w:pPr>
        <w:jc w:val="both"/>
        <w:rPr>
          <w:rFonts w:ascii="Arial" w:hAnsi="Arial" w:cs="Arial"/>
          <w:sz w:val="20"/>
          <w:szCs w:val="20"/>
        </w:rPr>
      </w:pPr>
      <w:r w:rsidRPr="00E5700C">
        <w:rPr>
          <w:rFonts w:ascii="Arial" w:hAnsi="Arial" w:cs="Arial"/>
          <w:b/>
          <w:sz w:val="20"/>
          <w:szCs w:val="20"/>
        </w:rPr>
        <w:t>Pracownia druku cyfrowego</w:t>
      </w:r>
      <w:r>
        <w:rPr>
          <w:rFonts w:ascii="Arial" w:hAnsi="Arial" w:cs="Arial"/>
          <w:sz w:val="20"/>
          <w:szCs w:val="20"/>
        </w:rPr>
        <w:t xml:space="preserve"> wyposażona w </w:t>
      </w:r>
      <w:r w:rsidRPr="00E5700C">
        <w:rPr>
          <w:rFonts w:ascii="Arial" w:hAnsi="Arial" w:cs="Arial"/>
          <w:sz w:val="20"/>
          <w:szCs w:val="20"/>
        </w:rPr>
        <w:t>stanowisko komputerowe dla nauczyciela, z systemem operacyjnym, podłączone do sieci lokalnej z dostępem i Internetu, oprogramowaniem do edycji tekstu, do tworzenia i obróbki grafiki bitmapowej i wektorowej, oprogramowaniem do tworzenia i edycji plików PDF, oprogramowaniem do wykonywania impozycji</w:t>
      </w:r>
      <w:r>
        <w:rPr>
          <w:rFonts w:ascii="Arial" w:hAnsi="Arial" w:cs="Arial"/>
          <w:sz w:val="20"/>
          <w:szCs w:val="20"/>
        </w:rPr>
        <w:t xml:space="preserve">, projektor multimedialny, </w:t>
      </w:r>
      <w:r w:rsidRPr="00E5700C">
        <w:rPr>
          <w:rFonts w:ascii="Arial" w:hAnsi="Arial" w:cs="Arial"/>
          <w:sz w:val="20"/>
          <w:szCs w:val="20"/>
        </w:rPr>
        <w:t>stanowiska komputerowe do obsługi cyfrowych urządzeń drukujących (jedno stanowisko dla jednego ucznia) z systemem operacyjnym, podłączone do sieci lokalnej z dostępem i internetu, oprogramowaniem do edycji tekstu, do tworzenia i obróbki grafiki bitmapowej i wektorowej, oprogramowaniem do tworzenia i edycji plików PDF, oprogramow</w:t>
      </w:r>
      <w:r>
        <w:rPr>
          <w:rFonts w:ascii="Arial" w:hAnsi="Arial" w:cs="Arial"/>
          <w:sz w:val="20"/>
          <w:szCs w:val="20"/>
        </w:rPr>
        <w:t xml:space="preserve">aniem do wykonywania impozycji, </w:t>
      </w:r>
      <w:r w:rsidRPr="00E5700C">
        <w:rPr>
          <w:rFonts w:ascii="Arial" w:hAnsi="Arial" w:cs="Arial"/>
          <w:sz w:val="20"/>
          <w:szCs w:val="20"/>
        </w:rPr>
        <w:t>urządzenie do drukowania cyfrowego nakładowego z finiszerem prostym wraz z jednostką sterującą i oprogramowaniem (jedno urządzenie na grupę</w:t>
      </w:r>
      <w:r>
        <w:rPr>
          <w:rFonts w:ascii="Arial" w:hAnsi="Arial" w:cs="Arial"/>
          <w:sz w:val="20"/>
          <w:szCs w:val="20"/>
        </w:rPr>
        <w:t xml:space="preserve">), </w:t>
      </w:r>
      <w:r w:rsidRPr="00E5700C">
        <w:rPr>
          <w:rFonts w:ascii="Arial" w:hAnsi="Arial" w:cs="Arial"/>
          <w:sz w:val="20"/>
          <w:szCs w:val="20"/>
        </w:rPr>
        <w:t>urządzenie do drukowania wielkoformatowego wraz z jednostką sterującą i oprogramowaniem (jedno urządzenie na grupę</w:t>
      </w:r>
      <w:r>
        <w:rPr>
          <w:rFonts w:ascii="Arial" w:hAnsi="Arial" w:cs="Arial"/>
          <w:sz w:val="20"/>
          <w:szCs w:val="20"/>
        </w:rPr>
        <w:t xml:space="preserve">), </w:t>
      </w:r>
      <w:r w:rsidRPr="00E5700C">
        <w:rPr>
          <w:rFonts w:ascii="Arial" w:hAnsi="Arial" w:cs="Arial"/>
          <w:sz w:val="20"/>
          <w:szCs w:val="20"/>
        </w:rPr>
        <w:t>stanowisko do kontroli druku (jedno stanowisko na grupę</w:t>
      </w:r>
      <w:r>
        <w:rPr>
          <w:rFonts w:ascii="Arial" w:hAnsi="Arial" w:cs="Arial"/>
          <w:sz w:val="20"/>
          <w:szCs w:val="20"/>
        </w:rPr>
        <w:t xml:space="preserve">), </w:t>
      </w:r>
      <w:r w:rsidRPr="00E5700C">
        <w:rPr>
          <w:rFonts w:ascii="Arial" w:hAnsi="Arial" w:cs="Arial"/>
          <w:sz w:val="20"/>
          <w:szCs w:val="20"/>
        </w:rPr>
        <w:t>densytometr refleksyjny (jeden densytometr na grupę).</w:t>
      </w:r>
    </w:p>
    <w:p w:rsidR="002F2C81" w:rsidRDefault="002F2C81" w:rsidP="002F2C81">
      <w:pPr>
        <w:jc w:val="both"/>
        <w:rPr>
          <w:rFonts w:ascii="Arial" w:hAnsi="Arial" w:cs="Arial"/>
          <w:sz w:val="20"/>
          <w:szCs w:val="20"/>
        </w:rPr>
      </w:pPr>
      <w:r w:rsidRPr="00E5700C">
        <w:rPr>
          <w:rFonts w:ascii="Arial" w:hAnsi="Arial" w:cs="Arial"/>
          <w:b/>
          <w:sz w:val="20"/>
          <w:szCs w:val="20"/>
        </w:rPr>
        <w:t>Pracownia obróbki druków</w:t>
      </w:r>
      <w:r>
        <w:rPr>
          <w:rFonts w:ascii="Arial" w:hAnsi="Arial" w:cs="Arial"/>
          <w:sz w:val="20"/>
          <w:szCs w:val="20"/>
        </w:rPr>
        <w:t xml:space="preserve"> wyposażona w: </w:t>
      </w:r>
      <w:r w:rsidRPr="00E5700C">
        <w:rPr>
          <w:rFonts w:ascii="Arial" w:hAnsi="Arial" w:cs="Arial"/>
          <w:sz w:val="20"/>
          <w:szCs w:val="20"/>
        </w:rPr>
        <w:t>stanowis</w:t>
      </w:r>
      <w:r>
        <w:rPr>
          <w:rFonts w:ascii="Arial" w:hAnsi="Arial" w:cs="Arial"/>
          <w:sz w:val="20"/>
          <w:szCs w:val="20"/>
        </w:rPr>
        <w:t xml:space="preserve">ko komputerowe dla nauczyciela, projektor multimedialny, </w:t>
      </w:r>
      <w:r w:rsidRPr="00E5700C">
        <w:rPr>
          <w:rFonts w:ascii="Arial" w:hAnsi="Arial" w:cs="Arial"/>
          <w:sz w:val="20"/>
          <w:szCs w:val="20"/>
        </w:rPr>
        <w:t>urządzenie do krojenia druków dostosowane do formatu drukującego cyfrowego urządzenia nakładowego (jedno urządzenie na grupę),</w:t>
      </w:r>
      <w:r>
        <w:rPr>
          <w:rFonts w:ascii="Arial" w:hAnsi="Arial" w:cs="Arial"/>
          <w:sz w:val="20"/>
          <w:szCs w:val="20"/>
        </w:rPr>
        <w:t xml:space="preserve"> </w:t>
      </w:r>
      <w:r w:rsidRPr="00E5700C">
        <w:rPr>
          <w:rFonts w:ascii="Arial" w:hAnsi="Arial" w:cs="Arial"/>
          <w:sz w:val="20"/>
          <w:szCs w:val="20"/>
        </w:rPr>
        <w:t>bigówkę (jedna na grupę</w:t>
      </w:r>
      <w:r>
        <w:rPr>
          <w:rFonts w:ascii="Arial" w:hAnsi="Arial" w:cs="Arial"/>
          <w:sz w:val="20"/>
          <w:szCs w:val="20"/>
        </w:rPr>
        <w:t xml:space="preserve">), </w:t>
      </w:r>
      <w:r w:rsidRPr="00E5700C">
        <w:rPr>
          <w:rFonts w:ascii="Arial" w:hAnsi="Arial" w:cs="Arial"/>
          <w:sz w:val="20"/>
          <w:szCs w:val="20"/>
        </w:rPr>
        <w:t>zszywarkę drutem, albo profesjonalny zszywacz (jedna na grupę</w:t>
      </w:r>
      <w:r>
        <w:rPr>
          <w:rFonts w:ascii="Arial" w:hAnsi="Arial" w:cs="Arial"/>
          <w:sz w:val="20"/>
          <w:szCs w:val="20"/>
        </w:rPr>
        <w:t xml:space="preserve">), </w:t>
      </w:r>
      <w:r w:rsidRPr="00E5700C">
        <w:rPr>
          <w:rFonts w:ascii="Arial" w:hAnsi="Arial" w:cs="Arial"/>
          <w:sz w:val="20"/>
          <w:szCs w:val="20"/>
        </w:rPr>
        <w:t>laminarkę rolową (jedna na grupę</w:t>
      </w:r>
      <w:r>
        <w:rPr>
          <w:rFonts w:ascii="Arial" w:hAnsi="Arial" w:cs="Arial"/>
          <w:sz w:val="20"/>
          <w:szCs w:val="20"/>
        </w:rPr>
        <w:t xml:space="preserve">), </w:t>
      </w:r>
      <w:r w:rsidRPr="00E5700C">
        <w:rPr>
          <w:rFonts w:ascii="Arial" w:hAnsi="Arial" w:cs="Arial"/>
          <w:sz w:val="20"/>
          <w:szCs w:val="20"/>
        </w:rPr>
        <w:t>urządzenie do kro</w:t>
      </w:r>
      <w:r>
        <w:rPr>
          <w:rFonts w:ascii="Arial" w:hAnsi="Arial" w:cs="Arial"/>
          <w:sz w:val="20"/>
          <w:szCs w:val="20"/>
        </w:rPr>
        <w:t xml:space="preserve">jenia druków wielkoformatowych, przyrządy kontrolno-pomiarowe, </w:t>
      </w:r>
      <w:r w:rsidRPr="00E5700C">
        <w:rPr>
          <w:rFonts w:ascii="Arial" w:hAnsi="Arial" w:cs="Arial"/>
          <w:sz w:val="20"/>
          <w:szCs w:val="20"/>
        </w:rPr>
        <w:t>złamywarkę (jedna na grupę</w:t>
      </w:r>
      <w:r>
        <w:rPr>
          <w:rFonts w:ascii="Arial" w:hAnsi="Arial" w:cs="Arial"/>
          <w:sz w:val="20"/>
          <w:szCs w:val="20"/>
        </w:rPr>
        <w:t xml:space="preserve">), </w:t>
      </w:r>
      <w:r w:rsidRPr="00E5700C">
        <w:rPr>
          <w:rFonts w:ascii="Arial" w:hAnsi="Arial" w:cs="Arial"/>
          <w:sz w:val="20"/>
          <w:szCs w:val="20"/>
        </w:rPr>
        <w:t>bindownicę do spiral (jedna na grupę</w:t>
      </w:r>
      <w:r>
        <w:rPr>
          <w:rFonts w:ascii="Arial" w:hAnsi="Arial" w:cs="Arial"/>
          <w:sz w:val="20"/>
          <w:szCs w:val="20"/>
        </w:rPr>
        <w:t xml:space="preserve">), wzorniki barw,  </w:t>
      </w:r>
      <w:r w:rsidRPr="00E5700C">
        <w:rPr>
          <w:rFonts w:ascii="Arial" w:hAnsi="Arial" w:cs="Arial"/>
          <w:sz w:val="20"/>
          <w:szCs w:val="20"/>
        </w:rPr>
        <w:t>wzorniki podłoży do druku cyfrowego nakł</w:t>
      </w:r>
      <w:r>
        <w:rPr>
          <w:rFonts w:ascii="Arial" w:hAnsi="Arial" w:cs="Arial"/>
          <w:sz w:val="20"/>
          <w:szCs w:val="20"/>
        </w:rPr>
        <w:t xml:space="preserve">adowego oraz wielkoformatowego, </w:t>
      </w:r>
      <w:r w:rsidRPr="00E5700C">
        <w:rPr>
          <w:rFonts w:ascii="Arial" w:hAnsi="Arial" w:cs="Arial"/>
          <w:sz w:val="20"/>
          <w:szCs w:val="20"/>
        </w:rPr>
        <w:t>przykładowe wydruki cyfrowe nakładowe i wielkoformatowe</w:t>
      </w:r>
    </w:p>
    <w:p w:rsidR="002F2C81" w:rsidRPr="00183C2D" w:rsidRDefault="002F2C81" w:rsidP="002F2C81">
      <w:pPr>
        <w:rPr>
          <w:rFonts w:ascii="Arial" w:hAnsi="Arial" w:cs="Arial"/>
          <w:sz w:val="20"/>
          <w:szCs w:val="20"/>
        </w:rPr>
      </w:pPr>
    </w:p>
    <w:p w:rsidR="002F2C81" w:rsidRPr="00183C2D" w:rsidRDefault="002F2C81" w:rsidP="002F2C81">
      <w:pPr>
        <w:jc w:val="both"/>
        <w:rPr>
          <w:rFonts w:ascii="Arial" w:hAnsi="Arial" w:cs="Arial"/>
          <w:b/>
          <w:sz w:val="20"/>
          <w:szCs w:val="20"/>
        </w:rPr>
      </w:pPr>
      <w:r w:rsidRPr="00183C2D">
        <w:rPr>
          <w:rFonts w:ascii="Arial" w:hAnsi="Arial" w:cs="Arial"/>
          <w:b/>
          <w:sz w:val="20"/>
          <w:szCs w:val="20"/>
        </w:rPr>
        <w:t>Formy organizacyjne:</w:t>
      </w:r>
    </w:p>
    <w:p w:rsidR="002F2C81" w:rsidRPr="00183C2D" w:rsidRDefault="002F2C81" w:rsidP="002F2C81">
      <w:pPr>
        <w:jc w:val="both"/>
        <w:rPr>
          <w:rFonts w:ascii="Arial" w:hAnsi="Arial" w:cs="Arial"/>
          <w:sz w:val="20"/>
          <w:szCs w:val="20"/>
        </w:rPr>
      </w:pPr>
      <w:r w:rsidRPr="00183C2D">
        <w:rPr>
          <w:rFonts w:ascii="Arial" w:hAnsi="Arial" w:cs="Arial"/>
          <w:sz w:val="20"/>
          <w:szCs w:val="20"/>
        </w:rPr>
        <w:t>Zajęcia powinny być prowadzone z wykorzystaniem różnych form organizacyjnych: indywidualnie i zespołowo. Istotną kwestią w kształceniu zawodowym jest indywidualizacja pracy w kierunku potrzeb i możliwości ucznia w zakresie metod, środków oraz form kształcenia. Nauczyciel realizujący program powinien:</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motywować uczniów do pracy,</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dostosowywać stopień trudności planowanych ćwiczeń do możliwości i potrzeb uczniów,</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planując zadania do wykonania przez uczniów z uwzględnieniem ich zainteresowań,</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przygotowywać zadania o różnym stopniu trudności i złożoności,</w:t>
      </w:r>
    </w:p>
    <w:p w:rsidR="002F2C81" w:rsidRPr="00183C2D" w:rsidRDefault="002F2C81" w:rsidP="007E7D40">
      <w:pPr>
        <w:numPr>
          <w:ilvl w:val="0"/>
          <w:numId w:val="51"/>
        </w:numPr>
        <w:spacing w:after="0"/>
        <w:contextualSpacing/>
        <w:jc w:val="both"/>
        <w:rPr>
          <w:rFonts w:ascii="Arial" w:hAnsi="Arial" w:cs="Arial"/>
          <w:sz w:val="20"/>
          <w:szCs w:val="20"/>
        </w:rPr>
      </w:pPr>
      <w:r w:rsidRPr="00183C2D">
        <w:rPr>
          <w:rFonts w:ascii="Arial" w:hAnsi="Arial" w:cs="Arial"/>
          <w:sz w:val="20"/>
          <w:szCs w:val="20"/>
        </w:rPr>
        <w:t>zachęcać uczniów do korzystania z różnych źródeł informacji zawodowej.</w:t>
      </w:r>
    </w:p>
    <w:p w:rsidR="002F2C81" w:rsidRPr="00183C2D" w:rsidRDefault="002F2C81" w:rsidP="002F2C81">
      <w:pPr>
        <w:jc w:val="both"/>
        <w:rPr>
          <w:rFonts w:ascii="Arial" w:hAnsi="Arial" w:cs="Arial"/>
          <w:b/>
          <w:sz w:val="20"/>
          <w:szCs w:val="20"/>
        </w:rPr>
      </w:pPr>
    </w:p>
    <w:p w:rsidR="002F2C81" w:rsidRPr="00183C2D" w:rsidRDefault="002F2C81" w:rsidP="002F2C81">
      <w:pPr>
        <w:rPr>
          <w:rFonts w:ascii="Arial" w:hAnsi="Arial" w:cs="Arial"/>
          <w:b/>
          <w:sz w:val="20"/>
          <w:szCs w:val="20"/>
        </w:rPr>
      </w:pPr>
      <w:r w:rsidRPr="00183C2D">
        <w:rPr>
          <w:rFonts w:ascii="Arial" w:hAnsi="Arial" w:cs="Arial"/>
          <w:b/>
          <w:sz w:val="20"/>
          <w:szCs w:val="20"/>
        </w:rPr>
        <w:t>PROPONOWANE METODY SPRAWDZANIA OSIĄGNIĘĆ EDUKACYJNYCH UCZNIA/SŁUCHACZA</w:t>
      </w:r>
    </w:p>
    <w:p w:rsidR="002F2C81" w:rsidRPr="00183C2D" w:rsidRDefault="002F2C81"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systemów e-learning umożliwiające analizę osiągnieć ucznia,</w:t>
      </w:r>
    </w:p>
    <w:p w:rsidR="002F2C81" w:rsidRPr="00183C2D" w:rsidRDefault="002F2C81"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 xml:space="preserve">prace indywidulane i zespołowe w formie </w:t>
      </w:r>
      <w:r>
        <w:rPr>
          <w:rFonts w:ascii="Arial" w:hAnsi="Arial" w:cs="Arial"/>
          <w:sz w:val="20"/>
          <w:szCs w:val="20"/>
        </w:rPr>
        <w:t>prac praktycznych</w:t>
      </w:r>
      <w:r w:rsidRPr="00183C2D">
        <w:rPr>
          <w:rFonts w:ascii="Arial" w:hAnsi="Arial" w:cs="Arial"/>
          <w:sz w:val="20"/>
          <w:szCs w:val="20"/>
        </w:rPr>
        <w:t xml:space="preserve"> i opracowań wybranego zagadnienia,</w:t>
      </w:r>
    </w:p>
    <w:p w:rsidR="002F2C81" w:rsidRPr="00183C2D" w:rsidRDefault="002F2C81" w:rsidP="007E7D40">
      <w:pPr>
        <w:pStyle w:val="Akapitzlist"/>
        <w:numPr>
          <w:ilvl w:val="0"/>
          <w:numId w:val="50"/>
        </w:numPr>
        <w:spacing w:line="276" w:lineRule="auto"/>
        <w:ind w:left="340" w:hanging="340"/>
        <w:rPr>
          <w:rFonts w:ascii="Arial" w:hAnsi="Arial" w:cs="Arial"/>
          <w:sz w:val="20"/>
          <w:szCs w:val="20"/>
        </w:rPr>
      </w:pPr>
      <w:r w:rsidRPr="00183C2D">
        <w:rPr>
          <w:rFonts w:ascii="Arial" w:hAnsi="Arial" w:cs="Arial"/>
          <w:sz w:val="20"/>
          <w:szCs w:val="20"/>
        </w:rPr>
        <w:t>quizy i konkursy wiedzy indywidualnie lub zespołowo.</w:t>
      </w:r>
    </w:p>
    <w:p w:rsidR="002F2C81" w:rsidRPr="00183C2D" w:rsidRDefault="002F2C81" w:rsidP="002F2C81">
      <w:pPr>
        <w:rPr>
          <w:rFonts w:ascii="Arial" w:hAnsi="Arial" w:cs="Arial"/>
          <w:sz w:val="20"/>
          <w:szCs w:val="20"/>
        </w:rPr>
      </w:pPr>
    </w:p>
    <w:p w:rsidR="002F2C81" w:rsidRPr="00183C2D" w:rsidRDefault="002F2C81" w:rsidP="002F2C81">
      <w:pPr>
        <w:jc w:val="both"/>
        <w:rPr>
          <w:rFonts w:ascii="Arial" w:hAnsi="Arial" w:cs="Arial"/>
          <w:b/>
          <w:sz w:val="20"/>
          <w:szCs w:val="20"/>
        </w:rPr>
      </w:pPr>
      <w:r w:rsidRPr="00183C2D">
        <w:rPr>
          <w:rFonts w:ascii="Arial" w:hAnsi="Arial" w:cs="Arial"/>
          <w:b/>
          <w:sz w:val="20"/>
          <w:szCs w:val="20"/>
        </w:rPr>
        <w:t>EWALUACJA PRZEDMIOTU</w:t>
      </w:r>
    </w:p>
    <w:p w:rsidR="002F2C81" w:rsidRPr="00183C2D" w:rsidRDefault="002F2C81" w:rsidP="002F2C81">
      <w:pPr>
        <w:jc w:val="both"/>
        <w:rPr>
          <w:rFonts w:ascii="Arial" w:hAnsi="Arial" w:cs="Arial"/>
          <w:sz w:val="20"/>
          <w:szCs w:val="20"/>
        </w:rPr>
      </w:pPr>
      <w:r w:rsidRPr="00183C2D">
        <w:rPr>
          <w:rFonts w:ascii="Arial" w:hAnsi="Arial" w:cs="Arial"/>
          <w:sz w:val="20"/>
          <w:szCs w:val="20"/>
        </w:rPr>
        <w:t>Podczas realizacji procesu ewaluacji zaleca się stosowanie zarówno metod ilościowych jak i jakościowych. Metody ilościowe mają w głównej mierze postać ankiet audytoryjnych (rzadziej pocztowych lub internetowych). Główną zaletą tego typu rozwiązania jest możliwość dotarcia do dużej liczby osób, wadą natomiast brak pogłębionej refleksji. W przypadku zastosowania metod jakościowych (wywiad, obserwacja, analiza dokumentów) można dogłębnie poznać i zinterpretować problem. W trakcie badań ewaluacyjnych powinno się zastosować wiele metod badawczych. Daje to możliwość na uzupełnianie oraz pogłębianie danych i informacji zdobytych jedną metodą, innymi, a także, co istotne, sprzyja zachowaniu obiektywizmu.</w:t>
      </w:r>
    </w:p>
    <w:p w:rsidR="002F2C81" w:rsidRPr="00183C2D" w:rsidRDefault="002F2C81" w:rsidP="002F2C81">
      <w:pPr>
        <w:jc w:val="both"/>
        <w:rPr>
          <w:rFonts w:ascii="Arial" w:hAnsi="Arial" w:cs="Arial"/>
          <w:sz w:val="20"/>
          <w:szCs w:val="20"/>
        </w:rPr>
      </w:pPr>
      <w:r w:rsidRPr="00183C2D">
        <w:rPr>
          <w:rFonts w:ascii="Arial" w:hAnsi="Arial" w:cs="Arial"/>
          <w:sz w:val="20"/>
          <w:szCs w:val="20"/>
        </w:rPr>
        <w:t>W przypadku przedmiotu zawodowego jedną z ważnych metod jest samoocena, w ramach której nauczyciel musi dokonać weryfikacji stanu swojej aktualnej wiedzy z zakresu poligrafii, w aspekcie znajomości nowości technologicznych, czy zmian w procesach, wynikających m.in. z postępującej automatyzacji</w:t>
      </w:r>
      <w:r w:rsidRPr="00183C2D">
        <w:rPr>
          <w:rFonts w:ascii="Arial" w:hAnsi="Arial" w:cs="Arial"/>
          <w:sz w:val="20"/>
          <w:szCs w:val="20"/>
        </w:rPr>
        <w:br/>
        <w:t xml:space="preserve">i informatyzacji. Powinien też dokonać oceny posiadanych materiałów dydaktycznych: próbek materiałów i produktów poligraficznych, materiałów wideo czy dostępnych materiałów dydaktycznych – prasy branżowej, publikacji tematycznych itp. W obliczu bardzo szybko zmieniającej się branży, jaką jest poligrafia, ewaluacja poprzez samoocenę jest niezbędna do późniejszej oceny stanu aktualności wiedzy przekazywanej uczniowi. </w:t>
      </w:r>
    </w:p>
    <w:p w:rsidR="002F2C81" w:rsidRDefault="002F2C81" w:rsidP="002F2C81">
      <w:pPr>
        <w:jc w:val="both"/>
        <w:rPr>
          <w:rFonts w:ascii="Arial" w:hAnsi="Arial" w:cs="Arial"/>
          <w:sz w:val="20"/>
          <w:szCs w:val="20"/>
        </w:rPr>
      </w:pPr>
    </w:p>
    <w:p w:rsidR="002F2C81" w:rsidRPr="00183C2D" w:rsidRDefault="002F2C81" w:rsidP="002F2C81">
      <w:pPr>
        <w:jc w:val="both"/>
        <w:rPr>
          <w:rFonts w:ascii="Arial" w:hAnsi="Arial" w:cs="Arial"/>
          <w:sz w:val="20"/>
          <w:szCs w:val="20"/>
        </w:rPr>
      </w:pPr>
      <w:r w:rsidRPr="00183C2D">
        <w:rPr>
          <w:rFonts w:ascii="Arial" w:hAnsi="Arial" w:cs="Arial"/>
          <w:sz w:val="20"/>
          <w:szCs w:val="20"/>
        </w:rPr>
        <w:t xml:space="preserve">Kluczowe kompetencje dla przedmiotu </w:t>
      </w:r>
      <w:r>
        <w:rPr>
          <w:rFonts w:ascii="Arial" w:hAnsi="Arial" w:cs="Arial"/>
          <w:i/>
          <w:sz w:val="20"/>
          <w:szCs w:val="20"/>
        </w:rPr>
        <w:t xml:space="preserve">Praktyki zawodowe </w:t>
      </w:r>
      <w:r w:rsidRPr="00183C2D">
        <w:rPr>
          <w:rFonts w:ascii="Arial" w:hAnsi="Arial" w:cs="Arial"/>
          <w:sz w:val="20"/>
          <w:szCs w:val="20"/>
        </w:rPr>
        <w:t>to:</w:t>
      </w:r>
    </w:p>
    <w:p w:rsidR="002F2C81" w:rsidRPr="00183C2D"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stosowanie zasad projektowania prac graficznych,</w:t>
      </w:r>
    </w:p>
    <w:p w:rsidR="002F2C81" w:rsidRPr="00183C2D"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dobieranie barw i środków wyrazu plastycznego do prac graficznych</w:t>
      </w:r>
    </w:p>
    <w:p w:rsidR="002F2C81" w:rsidRPr="00183C2D"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tworzenie kompozycji graficzno-tekstowych,</w:t>
      </w:r>
    </w:p>
    <w:p w:rsidR="002F2C81"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sidRPr="00183C2D">
        <w:rPr>
          <w:rFonts w:ascii="Arial" w:hAnsi="Arial" w:cs="Arial"/>
          <w:sz w:val="20"/>
          <w:szCs w:val="20"/>
        </w:rPr>
        <w:t>przygotowanie i weryfikowanie prac g</w:t>
      </w:r>
      <w:r>
        <w:rPr>
          <w:rFonts w:ascii="Arial" w:hAnsi="Arial" w:cs="Arial"/>
          <w:sz w:val="20"/>
          <w:szCs w:val="20"/>
        </w:rPr>
        <w:t>raficznych pod kątem drukowania,</w:t>
      </w:r>
    </w:p>
    <w:p w:rsidR="002F2C81"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opracowanie projektów publikacji,</w:t>
      </w:r>
    </w:p>
    <w:p w:rsidR="002F2C81"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do drukowania,</w:t>
      </w:r>
    </w:p>
    <w:p w:rsidR="002F2C81"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przygotowanie publikacji elektronicznych,</w:t>
      </w:r>
    </w:p>
    <w:p w:rsidR="002F2C81"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wykonywanie wydruków na maszynach cyfrowych nakładowych i wielkoformatowych,</w:t>
      </w:r>
    </w:p>
    <w:p w:rsidR="002F2C81" w:rsidRPr="00594FC3" w:rsidRDefault="002F2C81" w:rsidP="007E7D40">
      <w:pPr>
        <w:pStyle w:val="Akapitzlist"/>
        <w:numPr>
          <w:ilvl w:val="0"/>
          <w:numId w:val="164"/>
        </w:numPr>
        <w:pBdr>
          <w:top w:val="none" w:sz="0" w:space="0" w:color="auto"/>
          <w:left w:val="none" w:sz="0" w:space="0" w:color="auto"/>
          <w:bottom w:val="none" w:sz="0" w:space="0" w:color="auto"/>
          <w:right w:val="none" w:sz="0" w:space="0" w:color="auto"/>
          <w:between w:val="none" w:sz="0" w:space="0" w:color="auto"/>
        </w:pBdr>
        <w:tabs>
          <w:tab w:val="left" w:pos="284"/>
        </w:tabs>
        <w:spacing w:line="276" w:lineRule="auto"/>
        <w:jc w:val="both"/>
        <w:rPr>
          <w:rFonts w:ascii="Arial" w:hAnsi="Arial" w:cs="Arial"/>
          <w:sz w:val="20"/>
          <w:szCs w:val="20"/>
        </w:rPr>
      </w:pPr>
      <w:r>
        <w:rPr>
          <w:rFonts w:ascii="Arial" w:hAnsi="Arial" w:cs="Arial"/>
          <w:sz w:val="20"/>
          <w:szCs w:val="20"/>
        </w:rPr>
        <w:t>wykonywanie obróbki wydruków cyfrowych nakładowych i wielkoformatowych</w:t>
      </w:r>
    </w:p>
    <w:p w:rsidR="002F2C81" w:rsidRPr="000D644D" w:rsidRDefault="002F2C81" w:rsidP="002F2C81">
      <w:pPr>
        <w:tabs>
          <w:tab w:val="left" w:pos="284"/>
        </w:tabs>
        <w:jc w:val="both"/>
        <w:rPr>
          <w:rFonts w:ascii="Arial" w:hAnsi="Arial" w:cs="Arial"/>
          <w:sz w:val="20"/>
          <w:szCs w:val="20"/>
        </w:rPr>
      </w:pPr>
    </w:p>
    <w:p w:rsidR="00010293" w:rsidRDefault="007A6886" w:rsidP="00010293">
      <w:pPr>
        <w:pStyle w:val="Nagwek1"/>
        <w:rPr>
          <w:rFonts w:cs="Arial"/>
          <w:sz w:val="20"/>
          <w:szCs w:val="20"/>
        </w:rPr>
      </w:pPr>
      <w:r>
        <w:br w:type="page"/>
      </w:r>
    </w:p>
    <w:p w:rsidR="00E85A81" w:rsidRDefault="00E85A81">
      <w:pPr>
        <w:spacing w:after="160" w:line="259" w:lineRule="auto"/>
        <w:rPr>
          <w:rFonts w:ascii="Arial" w:hAnsi="Arial" w:cs="Arial"/>
          <w:sz w:val="20"/>
          <w:szCs w:val="20"/>
        </w:rPr>
      </w:pPr>
    </w:p>
    <w:p w:rsidR="007A6886" w:rsidRPr="00A86819" w:rsidRDefault="007A6886" w:rsidP="00010293">
      <w:pPr>
        <w:pStyle w:val="Nagwek1"/>
      </w:pPr>
      <w:bookmarkStart w:id="24" w:name="_Toc18399546"/>
      <w:r w:rsidRPr="00A86819">
        <w:t>SPOSOBY EWALUACJI PROGRAMU NAUCZANIA DO ZAWODU TECHNIK GRAFIKI I POLIGRAFII CYFROWEJ</w:t>
      </w:r>
      <w:bookmarkEnd w:id="24"/>
    </w:p>
    <w:p w:rsidR="007A6886" w:rsidRPr="00663EDB" w:rsidRDefault="007A6886" w:rsidP="007A6886">
      <w:pPr>
        <w:spacing w:line="360" w:lineRule="auto"/>
        <w:rPr>
          <w:rFonts w:ascii="Arial" w:hAnsi="Arial" w:cs="Arial"/>
          <w:sz w:val="20"/>
          <w:szCs w:val="20"/>
        </w:rPr>
      </w:pPr>
      <w:r w:rsidRPr="00663EDB">
        <w:rPr>
          <w:rFonts w:ascii="Arial" w:hAnsi="Arial" w:cs="Arial"/>
          <w:sz w:val="20"/>
          <w:szCs w:val="20"/>
        </w:rPr>
        <w:t>Cele ewaluacji</w:t>
      </w:r>
    </w:p>
    <w:p w:rsidR="007A6886" w:rsidRPr="00663EDB" w:rsidRDefault="007A6886" w:rsidP="007E7D40">
      <w:pPr>
        <w:pStyle w:val="Akapitzlist"/>
        <w:numPr>
          <w:ilvl w:val="0"/>
          <w:numId w:val="127"/>
        </w:numPr>
        <w:pBdr>
          <w:top w:val="none" w:sz="0" w:space="0" w:color="auto"/>
          <w:left w:val="none" w:sz="0" w:space="0" w:color="auto"/>
          <w:bottom w:val="none" w:sz="0" w:space="0" w:color="auto"/>
          <w:right w:val="none" w:sz="0" w:space="0" w:color="auto"/>
          <w:between w:val="none" w:sz="0" w:space="0" w:color="auto"/>
        </w:pBdr>
        <w:spacing w:line="276" w:lineRule="auto"/>
        <w:ind w:left="357" w:hanging="357"/>
        <w:rPr>
          <w:rFonts w:ascii="Arial" w:hAnsi="Arial" w:cs="Arial"/>
          <w:sz w:val="20"/>
          <w:szCs w:val="20"/>
        </w:rPr>
      </w:pPr>
      <w:r w:rsidRPr="00663EDB">
        <w:rPr>
          <w:rFonts w:ascii="Arial" w:hAnsi="Arial" w:cs="Arial"/>
          <w:sz w:val="20"/>
          <w:szCs w:val="20"/>
        </w:rPr>
        <w:t>Określenie jakości i skuteczności realizacji programu nauczania zawodu w zakresie:</w:t>
      </w:r>
    </w:p>
    <w:p w:rsidR="007A6886" w:rsidRPr="00725ADC" w:rsidRDefault="007A6886" w:rsidP="007E7D40">
      <w:pPr>
        <w:pStyle w:val="Akapitzlist"/>
        <w:numPr>
          <w:ilvl w:val="0"/>
          <w:numId w:val="134"/>
        </w:numPr>
        <w:spacing w:line="276" w:lineRule="auto"/>
        <w:rPr>
          <w:rFonts w:ascii="Arial" w:hAnsi="Arial" w:cs="Arial"/>
          <w:sz w:val="20"/>
          <w:szCs w:val="20"/>
        </w:rPr>
      </w:pPr>
      <w:r w:rsidRPr="00725ADC">
        <w:rPr>
          <w:rFonts w:ascii="Arial" w:hAnsi="Arial" w:cs="Arial"/>
          <w:sz w:val="20"/>
          <w:szCs w:val="20"/>
        </w:rPr>
        <w:t>osiągania szczegółowych efektów kształcenia,</w:t>
      </w:r>
    </w:p>
    <w:p w:rsidR="007A6886" w:rsidRPr="00725ADC" w:rsidRDefault="007A6886" w:rsidP="007E7D40">
      <w:pPr>
        <w:pStyle w:val="Akapitzlist"/>
        <w:numPr>
          <w:ilvl w:val="0"/>
          <w:numId w:val="134"/>
        </w:numPr>
        <w:spacing w:line="276" w:lineRule="auto"/>
        <w:rPr>
          <w:rFonts w:ascii="Arial" w:hAnsi="Arial" w:cs="Arial"/>
          <w:sz w:val="20"/>
          <w:szCs w:val="20"/>
        </w:rPr>
      </w:pPr>
      <w:r w:rsidRPr="00725ADC">
        <w:rPr>
          <w:rFonts w:ascii="Arial" w:hAnsi="Arial" w:cs="Arial"/>
          <w:sz w:val="20"/>
          <w:szCs w:val="20"/>
        </w:rPr>
        <w:t>doboru oraz zastosowania form, metod i strategii dydaktycznych,</w:t>
      </w:r>
    </w:p>
    <w:p w:rsidR="007A6886" w:rsidRPr="00725ADC" w:rsidRDefault="007A6886" w:rsidP="007E7D40">
      <w:pPr>
        <w:pStyle w:val="Akapitzlist"/>
        <w:numPr>
          <w:ilvl w:val="0"/>
          <w:numId w:val="134"/>
        </w:numPr>
        <w:spacing w:line="276" w:lineRule="auto"/>
        <w:rPr>
          <w:rFonts w:ascii="Arial" w:hAnsi="Arial" w:cs="Arial"/>
          <w:sz w:val="20"/>
          <w:szCs w:val="20"/>
        </w:rPr>
      </w:pPr>
      <w:r w:rsidRPr="00725ADC">
        <w:rPr>
          <w:rFonts w:ascii="Arial" w:hAnsi="Arial" w:cs="Arial"/>
          <w:sz w:val="20"/>
          <w:szCs w:val="20"/>
        </w:rPr>
        <w:t>współpracy z pracodawcami,</w:t>
      </w:r>
    </w:p>
    <w:p w:rsidR="007A6886" w:rsidRPr="00725ADC" w:rsidRDefault="007A6886" w:rsidP="007E7D40">
      <w:pPr>
        <w:pStyle w:val="Akapitzlist"/>
        <w:numPr>
          <w:ilvl w:val="0"/>
          <w:numId w:val="134"/>
        </w:numPr>
        <w:spacing w:line="276" w:lineRule="auto"/>
        <w:rPr>
          <w:rFonts w:ascii="Arial" w:hAnsi="Arial" w:cs="Arial"/>
          <w:sz w:val="20"/>
          <w:szCs w:val="20"/>
        </w:rPr>
      </w:pPr>
      <w:r w:rsidRPr="00725ADC">
        <w:rPr>
          <w:rFonts w:ascii="Arial" w:hAnsi="Arial" w:cs="Arial"/>
          <w:sz w:val="20"/>
          <w:szCs w:val="20"/>
        </w:rPr>
        <w:t>wykorzystania bazy technodydaktycznej.</w:t>
      </w:r>
    </w:p>
    <w:p w:rsidR="007A6886" w:rsidRDefault="007A6886" w:rsidP="007A6886">
      <w:pPr>
        <w:spacing w:line="360" w:lineRule="auto"/>
        <w:rPr>
          <w:rFonts w:ascii="Arial" w:hAnsi="Arial" w:cs="Arial"/>
          <w:sz w:val="20"/>
          <w:szCs w:val="20"/>
        </w:rPr>
      </w:pPr>
    </w:p>
    <w:tbl>
      <w:tblPr>
        <w:tblStyle w:val="Tabela-Siatka"/>
        <w:tblW w:w="21574" w:type="dxa"/>
        <w:tblLook w:val="04A0" w:firstRow="1" w:lastRow="0" w:firstColumn="1" w:lastColumn="0" w:noHBand="0" w:noVBand="1"/>
      </w:tblPr>
      <w:tblGrid>
        <w:gridCol w:w="2499"/>
        <w:gridCol w:w="4095"/>
        <w:gridCol w:w="3421"/>
        <w:gridCol w:w="2084"/>
        <w:gridCol w:w="1895"/>
        <w:gridCol w:w="1895"/>
        <w:gridCol w:w="1895"/>
        <w:gridCol w:w="1895"/>
        <w:gridCol w:w="1895"/>
      </w:tblGrid>
      <w:tr w:rsidR="007A6886" w:rsidRPr="00663EDB" w:rsidTr="00B7188D">
        <w:trPr>
          <w:gridAfter w:val="4"/>
          <w:wAfter w:w="7580" w:type="dxa"/>
        </w:trPr>
        <w:tc>
          <w:tcPr>
            <w:tcW w:w="13994" w:type="dxa"/>
            <w:gridSpan w:val="5"/>
            <w:shd w:val="clear" w:color="auto" w:fill="D9D9D9" w:themeFill="background1" w:themeFillShade="D9"/>
          </w:tcPr>
          <w:p w:rsidR="007A6886" w:rsidRPr="00663EDB" w:rsidRDefault="007A6886" w:rsidP="00B7188D">
            <w:pPr>
              <w:rPr>
                <w:rFonts w:ascii="Arial" w:hAnsi="Arial" w:cs="Arial"/>
                <w:sz w:val="20"/>
                <w:szCs w:val="20"/>
              </w:rPr>
            </w:pPr>
            <w:r w:rsidRPr="00663EDB">
              <w:rPr>
                <w:rFonts w:ascii="Arial" w:hAnsi="Arial" w:cs="Arial"/>
                <w:b/>
                <w:bCs/>
                <w:sz w:val="20"/>
                <w:szCs w:val="20"/>
              </w:rPr>
              <w:t>Faza refleksyjna</w:t>
            </w:r>
          </w:p>
        </w:tc>
      </w:tr>
      <w:tr w:rsidR="007A6886" w:rsidRPr="00663EDB" w:rsidTr="00B7188D">
        <w:trPr>
          <w:gridAfter w:val="4"/>
          <w:wAfter w:w="7580" w:type="dxa"/>
        </w:trPr>
        <w:tc>
          <w:tcPr>
            <w:tcW w:w="2499"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Obszar  badania</w:t>
            </w:r>
          </w:p>
        </w:tc>
        <w:tc>
          <w:tcPr>
            <w:tcW w:w="4095"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Pytania kluczowe</w:t>
            </w:r>
          </w:p>
        </w:tc>
        <w:tc>
          <w:tcPr>
            <w:tcW w:w="3421"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Wskaźniki świadczące o efektywności</w:t>
            </w:r>
          </w:p>
        </w:tc>
        <w:tc>
          <w:tcPr>
            <w:tcW w:w="2084"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Metody, techniki badania/ narzędzia</w:t>
            </w:r>
          </w:p>
        </w:tc>
        <w:tc>
          <w:tcPr>
            <w:tcW w:w="1895"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Termin badania</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sidRPr="00663EDB">
              <w:rPr>
                <w:rFonts w:ascii="Arial" w:hAnsi="Arial" w:cs="Arial"/>
                <w:sz w:val="20"/>
                <w:szCs w:val="20"/>
              </w:rPr>
              <w:t>Układ materiału nauczania danego przedmiotu</w:t>
            </w:r>
          </w:p>
          <w:p w:rsidR="007A6886" w:rsidRPr="00663EDB"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p>
        </w:tc>
        <w:tc>
          <w:tcPr>
            <w:tcW w:w="4095" w:type="dxa"/>
          </w:tcPr>
          <w:p w:rsidR="007A6886" w:rsidRDefault="007A6886" w:rsidP="007E7D40">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 xml:space="preserve">Czy </w:t>
            </w:r>
            <w:r>
              <w:rPr>
                <w:rFonts w:ascii="Arial" w:hAnsi="Arial" w:cs="Arial"/>
                <w:sz w:val="20"/>
                <w:szCs w:val="20"/>
              </w:rPr>
              <w:t xml:space="preserve">w </w:t>
            </w:r>
            <w:r w:rsidRPr="00023F2B">
              <w:rPr>
                <w:rFonts w:ascii="Arial" w:hAnsi="Arial" w:cs="Arial"/>
                <w:sz w:val="20"/>
                <w:szCs w:val="20"/>
              </w:rPr>
              <w:t>program</w:t>
            </w:r>
            <w:r>
              <w:rPr>
                <w:rFonts w:ascii="Arial" w:hAnsi="Arial" w:cs="Arial"/>
                <w:sz w:val="20"/>
                <w:szCs w:val="20"/>
              </w:rPr>
              <w:t>ie</w:t>
            </w:r>
            <w:r w:rsidRPr="00023F2B">
              <w:rPr>
                <w:rFonts w:ascii="Arial" w:hAnsi="Arial" w:cs="Arial"/>
                <w:sz w:val="20"/>
                <w:szCs w:val="20"/>
              </w:rPr>
              <w:t xml:space="preserve"> nauczania </w:t>
            </w:r>
            <w:r>
              <w:rPr>
                <w:rFonts w:ascii="Arial" w:hAnsi="Arial" w:cs="Arial"/>
                <w:sz w:val="20"/>
                <w:szCs w:val="20"/>
              </w:rPr>
              <w:t xml:space="preserve">określono </w:t>
            </w:r>
            <w:r w:rsidRPr="00023F2B">
              <w:rPr>
                <w:rFonts w:ascii="Arial" w:hAnsi="Arial" w:cs="Arial"/>
                <w:sz w:val="20"/>
                <w:szCs w:val="20"/>
              </w:rPr>
              <w:t xml:space="preserve">przedmioty </w:t>
            </w:r>
            <w:r>
              <w:rPr>
                <w:rFonts w:ascii="Arial" w:hAnsi="Arial" w:cs="Arial"/>
                <w:sz w:val="20"/>
                <w:szCs w:val="20"/>
              </w:rPr>
              <w:t>odrębnie do</w:t>
            </w:r>
            <w:r w:rsidRPr="00023F2B">
              <w:rPr>
                <w:rFonts w:ascii="Arial" w:hAnsi="Arial" w:cs="Arial"/>
                <w:sz w:val="20"/>
                <w:szCs w:val="20"/>
              </w:rPr>
              <w:t xml:space="preserve"> pierwszej i </w:t>
            </w:r>
            <w:r>
              <w:rPr>
                <w:rFonts w:ascii="Arial" w:hAnsi="Arial" w:cs="Arial"/>
                <w:sz w:val="20"/>
                <w:szCs w:val="20"/>
              </w:rPr>
              <w:t xml:space="preserve">do </w:t>
            </w:r>
            <w:r w:rsidRPr="00023F2B">
              <w:rPr>
                <w:rFonts w:ascii="Arial" w:hAnsi="Arial" w:cs="Arial"/>
                <w:sz w:val="20"/>
                <w:szCs w:val="20"/>
              </w:rPr>
              <w:t>drugiej kwalifikacji</w:t>
            </w:r>
            <w:r>
              <w:rPr>
                <w:rFonts w:ascii="Arial" w:hAnsi="Arial" w:cs="Arial"/>
                <w:sz w:val="20"/>
                <w:szCs w:val="20"/>
              </w:rPr>
              <w:t>?</w:t>
            </w:r>
          </w:p>
          <w:p w:rsidR="007A6886" w:rsidRPr="00023F2B" w:rsidRDefault="007A6886" w:rsidP="00B7188D">
            <w:pPr>
              <w:pStyle w:val="Akapitzlist"/>
              <w:ind w:left="170" w:hanging="170"/>
              <w:rPr>
                <w:rFonts w:ascii="Arial" w:hAnsi="Arial" w:cs="Arial"/>
                <w:sz w:val="20"/>
                <w:szCs w:val="20"/>
              </w:rPr>
            </w:pPr>
          </w:p>
          <w:p w:rsidR="007A6886" w:rsidRPr="00725ADC" w:rsidRDefault="007A6886" w:rsidP="007E7D40">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program nauczania uwzględni</w:t>
            </w:r>
            <w:r>
              <w:rPr>
                <w:rFonts w:ascii="Arial" w:hAnsi="Arial" w:cs="Arial"/>
                <w:sz w:val="20"/>
                <w:szCs w:val="20"/>
              </w:rPr>
              <w:t>a</w:t>
            </w:r>
            <w:r w:rsidRPr="00023F2B">
              <w:rPr>
                <w:rFonts w:ascii="Arial" w:hAnsi="Arial" w:cs="Arial"/>
                <w:sz w:val="20"/>
                <w:szCs w:val="20"/>
              </w:rPr>
              <w:t xml:space="preserve"> spiralną strukturę treści</w:t>
            </w:r>
            <w:r>
              <w:rPr>
                <w:rFonts w:ascii="Arial" w:hAnsi="Arial" w:cs="Arial"/>
                <w:sz w:val="20"/>
                <w:szCs w:val="20"/>
              </w:rPr>
              <w:t>?</w:t>
            </w:r>
          </w:p>
          <w:p w:rsidR="007A6886" w:rsidRPr="00023F2B" w:rsidRDefault="007A6886" w:rsidP="00B7188D">
            <w:pPr>
              <w:pStyle w:val="Akapitzlist"/>
              <w:ind w:left="170" w:hanging="170"/>
              <w:rPr>
                <w:rFonts w:ascii="Arial" w:hAnsi="Arial" w:cs="Arial"/>
                <w:sz w:val="20"/>
                <w:szCs w:val="20"/>
              </w:rPr>
            </w:pPr>
          </w:p>
          <w:p w:rsidR="007A6886" w:rsidRPr="00023F2B" w:rsidRDefault="007A6886" w:rsidP="007E7D40">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w:t>
            </w:r>
            <w:r w:rsidRPr="00023F2B">
              <w:rPr>
                <w:rFonts w:ascii="Arial" w:hAnsi="Arial" w:cs="Arial"/>
                <w:sz w:val="20"/>
                <w:szCs w:val="20"/>
              </w:rPr>
              <w:t>zy efekty kształcenia, kluczowe dla zawodu zostały podzielone na mater</w:t>
            </w:r>
            <w:r>
              <w:rPr>
                <w:rFonts w:ascii="Arial" w:hAnsi="Arial" w:cs="Arial"/>
                <w:sz w:val="20"/>
                <w:szCs w:val="20"/>
              </w:rPr>
              <w:t>iał nauczania w taki sposób aby</w:t>
            </w:r>
            <w:r w:rsidRPr="00023F2B">
              <w:rPr>
                <w:rFonts w:ascii="Arial" w:hAnsi="Arial" w:cs="Arial"/>
                <w:sz w:val="20"/>
                <w:szCs w:val="20"/>
              </w:rPr>
              <w:t xml:space="preserve"> były kształtowane przez kilka przedmiotów w całym cyklu kształcenia w zakresie danej kwalifikacji</w:t>
            </w:r>
            <w:r>
              <w:rPr>
                <w:rFonts w:ascii="Arial" w:hAnsi="Arial" w:cs="Arial"/>
                <w:sz w:val="20"/>
                <w:szCs w:val="20"/>
              </w:rPr>
              <w:t>?</w:t>
            </w:r>
          </w:p>
          <w:p w:rsidR="007A6886" w:rsidRPr="00023F2B" w:rsidRDefault="007A6886" w:rsidP="007E7D40">
            <w:pPr>
              <w:pStyle w:val="Akapitzlist"/>
              <w:numPr>
                <w:ilvl w:val="0"/>
                <w:numId w:val="12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w:t>
            </w:r>
            <w:r w:rsidRPr="00023F2B">
              <w:rPr>
                <w:rFonts w:ascii="Arial" w:hAnsi="Arial" w:cs="Arial"/>
                <w:sz w:val="20"/>
                <w:szCs w:val="20"/>
              </w:rPr>
              <w:t>zy wszyscy nauczyciele współpracują przy ustalaniu kolejności realizacji treści programowych?</w:t>
            </w:r>
          </w:p>
        </w:tc>
        <w:tc>
          <w:tcPr>
            <w:tcW w:w="3421" w:type="dxa"/>
          </w:tcPr>
          <w:p w:rsidR="007A6886" w:rsidRDefault="007A6886" w:rsidP="00B7188D">
            <w:pPr>
              <w:rPr>
                <w:rFonts w:ascii="Arial" w:hAnsi="Arial" w:cs="Arial"/>
                <w:sz w:val="20"/>
                <w:szCs w:val="20"/>
              </w:rPr>
            </w:pPr>
            <w:r w:rsidRPr="00663EDB">
              <w:rPr>
                <w:rFonts w:ascii="Arial" w:hAnsi="Arial" w:cs="Arial"/>
                <w:sz w:val="20"/>
                <w:szCs w:val="20"/>
              </w:rPr>
              <w:t>Program nauczania umożliwia przygotowanie do egzaminu potwierdzającego kwalifikacje</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Układ treści programu jest spiralny</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Kluczowe efekty kształcenia są realizowane na przedmiotach teoretycznych i praktycznych rozszerzając zakres treści efektu</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Pr>
                <w:rFonts w:ascii="Arial" w:hAnsi="Arial" w:cs="Arial"/>
                <w:sz w:val="20"/>
                <w:szCs w:val="20"/>
              </w:rPr>
              <w:t>Analiza dokumentów ze spotkań komisji przedmiotowych</w:t>
            </w:r>
          </w:p>
        </w:tc>
        <w:tc>
          <w:tcPr>
            <w:tcW w:w="2084" w:type="dxa"/>
          </w:tcPr>
          <w:p w:rsidR="007A6886" w:rsidRPr="00663EDB" w:rsidRDefault="007A6886" w:rsidP="00B7188D">
            <w:pPr>
              <w:rPr>
                <w:rFonts w:ascii="Arial" w:hAnsi="Arial" w:cs="Arial"/>
                <w:sz w:val="20"/>
                <w:szCs w:val="20"/>
              </w:rPr>
            </w:pPr>
            <w:r>
              <w:rPr>
                <w:rFonts w:ascii="Arial" w:hAnsi="Arial" w:cs="Arial"/>
                <w:sz w:val="20"/>
                <w:szCs w:val="20"/>
              </w:rPr>
              <w:t>Ankieta ewaluacyjna, analiza dokumentów (PPKZ, programu nauczania)</w:t>
            </w:r>
          </w:p>
        </w:tc>
        <w:tc>
          <w:tcPr>
            <w:tcW w:w="1895" w:type="dxa"/>
          </w:tcPr>
          <w:p w:rsidR="007A6886" w:rsidRPr="00663EDB" w:rsidRDefault="007A6886" w:rsidP="00B7188D">
            <w:pPr>
              <w:rPr>
                <w:rFonts w:ascii="Arial" w:hAnsi="Arial" w:cs="Arial"/>
                <w:sz w:val="20"/>
                <w:szCs w:val="20"/>
              </w:rPr>
            </w:pPr>
            <w:r>
              <w:rPr>
                <w:rFonts w:ascii="Arial" w:hAnsi="Arial" w:cs="Arial"/>
                <w:sz w:val="20"/>
                <w:szCs w:val="20"/>
              </w:rPr>
              <w:t>Przed rozpoczęciem realizacji programu nauczania</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sidRPr="00663EDB">
              <w:rPr>
                <w:rFonts w:ascii="Arial" w:hAnsi="Arial" w:cs="Arial"/>
                <w:sz w:val="20"/>
                <w:szCs w:val="20"/>
              </w:rPr>
              <w:t>Relacj</w:t>
            </w:r>
            <w:r>
              <w:rPr>
                <w:rFonts w:ascii="Arial" w:hAnsi="Arial" w:cs="Arial"/>
                <w:sz w:val="20"/>
                <w:szCs w:val="20"/>
              </w:rPr>
              <w:t>e</w:t>
            </w:r>
            <w:r w:rsidRPr="00663EDB">
              <w:rPr>
                <w:rFonts w:ascii="Arial" w:hAnsi="Arial" w:cs="Arial"/>
                <w:sz w:val="20"/>
                <w:szCs w:val="20"/>
              </w:rPr>
              <w:t xml:space="preserve"> między poszczególnymi elementami i częściami programu</w:t>
            </w:r>
          </w:p>
        </w:tc>
        <w:tc>
          <w:tcPr>
            <w:tcW w:w="4095" w:type="dxa"/>
          </w:tcPr>
          <w:p w:rsidR="007A6886" w:rsidRDefault="007A6886" w:rsidP="007E7D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program nauczania uwzględnia podział na przedmioty teoretyczne i praktyczne</w:t>
            </w:r>
            <w:r>
              <w:rPr>
                <w:rFonts w:ascii="Arial" w:hAnsi="Arial" w:cs="Arial"/>
                <w:sz w:val="20"/>
                <w:szCs w:val="20"/>
              </w:rPr>
              <w:t>?</w:t>
            </w: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program nauczania uwzględnia korelację między</w:t>
            </w:r>
            <w:r>
              <w:rPr>
                <w:rFonts w:ascii="Arial" w:hAnsi="Arial" w:cs="Arial"/>
                <w:sz w:val="20"/>
                <w:szCs w:val="20"/>
              </w:rPr>
              <w:t xml:space="preserve"> </w:t>
            </w:r>
            <w:r w:rsidRPr="00023F2B">
              <w:rPr>
                <w:rFonts w:ascii="Arial" w:hAnsi="Arial" w:cs="Arial"/>
                <w:sz w:val="20"/>
                <w:szCs w:val="20"/>
              </w:rPr>
              <w:t>przedmiotową</w:t>
            </w:r>
            <w:r>
              <w:rPr>
                <w:rFonts w:ascii="Arial" w:hAnsi="Arial" w:cs="Arial"/>
                <w:sz w:val="20"/>
                <w:szCs w:val="20"/>
              </w:rPr>
              <w:t>?</w:t>
            </w:r>
          </w:p>
          <w:p w:rsidR="007A6886" w:rsidRDefault="007A6886" w:rsidP="00B7188D">
            <w:pPr>
              <w:ind w:left="170" w:hanging="170"/>
              <w:rPr>
                <w:rFonts w:ascii="Arial" w:hAnsi="Arial" w:cs="Arial"/>
                <w:sz w:val="20"/>
                <w:szCs w:val="20"/>
              </w:rPr>
            </w:pPr>
          </w:p>
          <w:p w:rsidR="007A6886" w:rsidRDefault="007A6886" w:rsidP="00B7188D">
            <w:pPr>
              <w:ind w:left="170" w:hanging="170"/>
              <w:rPr>
                <w:rFonts w:ascii="Arial" w:hAnsi="Arial" w:cs="Arial"/>
                <w:sz w:val="20"/>
                <w:szCs w:val="20"/>
              </w:rPr>
            </w:pPr>
          </w:p>
          <w:p w:rsidR="007A6886" w:rsidRPr="006640DB" w:rsidRDefault="007A6886" w:rsidP="00B7188D">
            <w:pPr>
              <w:ind w:left="170" w:hanging="170"/>
              <w:rPr>
                <w:rFonts w:ascii="Arial" w:hAnsi="Arial" w:cs="Arial"/>
                <w:sz w:val="20"/>
                <w:szCs w:val="20"/>
              </w:rPr>
            </w:pPr>
          </w:p>
          <w:p w:rsidR="007A6886" w:rsidRPr="00023F2B" w:rsidRDefault="007A6886" w:rsidP="007E7D40">
            <w:pPr>
              <w:pStyle w:val="Akapitzlist"/>
              <w:numPr>
                <w:ilvl w:val="0"/>
                <w:numId w:val="12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Czy proporcje godzin przeznaczonych na kształcenie teoretyczne i praktyczne są zgodne z rozporządzeniem?</w:t>
            </w:r>
          </w:p>
        </w:tc>
        <w:tc>
          <w:tcPr>
            <w:tcW w:w="3421" w:type="dxa"/>
          </w:tcPr>
          <w:p w:rsidR="007A6886" w:rsidRDefault="007A6886" w:rsidP="00B7188D">
            <w:pPr>
              <w:rPr>
                <w:rFonts w:ascii="Arial" w:hAnsi="Arial" w:cs="Arial"/>
                <w:sz w:val="20"/>
                <w:szCs w:val="20"/>
              </w:rPr>
            </w:pPr>
            <w:r>
              <w:rPr>
                <w:rFonts w:ascii="Arial" w:hAnsi="Arial" w:cs="Arial"/>
                <w:sz w:val="20"/>
                <w:szCs w:val="20"/>
              </w:rPr>
              <w:t>Układ przedmiotów w programie nauczania</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Struktura programu nauczania wskazuje na przenikanie treści programowych pomiędzy przedmiotami</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Pr>
                <w:rFonts w:ascii="Arial" w:hAnsi="Arial" w:cs="Arial"/>
                <w:sz w:val="20"/>
                <w:szCs w:val="20"/>
              </w:rPr>
              <w:t>Liczba godzin przeznaczona na kształcenie teoretyczne i praktyczne</w:t>
            </w:r>
          </w:p>
        </w:tc>
        <w:tc>
          <w:tcPr>
            <w:tcW w:w="2084" w:type="dxa"/>
          </w:tcPr>
          <w:p w:rsidR="007A6886" w:rsidRDefault="007A6886" w:rsidP="00B7188D">
            <w:pPr>
              <w:rPr>
                <w:rFonts w:ascii="Arial" w:hAnsi="Arial" w:cs="Arial"/>
                <w:sz w:val="20"/>
                <w:szCs w:val="20"/>
              </w:rPr>
            </w:pPr>
            <w:r>
              <w:rPr>
                <w:rFonts w:ascii="Arial" w:hAnsi="Arial" w:cs="Arial"/>
                <w:sz w:val="20"/>
                <w:szCs w:val="20"/>
              </w:rPr>
              <w:t>Analiza podstawy programowej, struktury programu nauczania, analiza wymagań podstawowych i ponadpodstawowych programu,</w:t>
            </w:r>
          </w:p>
          <w:p w:rsidR="007A6886" w:rsidRDefault="007A6886" w:rsidP="00B7188D">
            <w:pPr>
              <w:rPr>
                <w:rFonts w:ascii="Arial" w:hAnsi="Arial" w:cs="Arial"/>
                <w:sz w:val="20"/>
                <w:szCs w:val="20"/>
              </w:rPr>
            </w:pPr>
            <w:r>
              <w:rPr>
                <w:rFonts w:ascii="Arial" w:hAnsi="Arial" w:cs="Arial"/>
                <w:sz w:val="20"/>
                <w:szCs w:val="20"/>
              </w:rPr>
              <w:t>ankieta ewaluacyjna,</w:t>
            </w:r>
          </w:p>
          <w:p w:rsidR="007A6886" w:rsidRPr="00663EDB" w:rsidRDefault="007A6886" w:rsidP="00B7188D">
            <w:pPr>
              <w:rPr>
                <w:rFonts w:ascii="Arial" w:hAnsi="Arial" w:cs="Arial"/>
                <w:sz w:val="20"/>
                <w:szCs w:val="20"/>
              </w:rPr>
            </w:pPr>
          </w:p>
        </w:tc>
        <w:tc>
          <w:tcPr>
            <w:tcW w:w="1895" w:type="dxa"/>
          </w:tcPr>
          <w:p w:rsidR="007A6886" w:rsidRPr="00663EDB" w:rsidRDefault="007A6886" w:rsidP="00B7188D">
            <w:pPr>
              <w:rPr>
                <w:rFonts w:ascii="Arial" w:hAnsi="Arial" w:cs="Arial"/>
                <w:sz w:val="20"/>
                <w:szCs w:val="20"/>
              </w:rPr>
            </w:pPr>
            <w:r w:rsidRPr="009501D9">
              <w:rPr>
                <w:rFonts w:ascii="Arial" w:hAnsi="Arial" w:cs="Arial"/>
                <w:spacing w:val="-2"/>
                <w:sz w:val="20"/>
                <w:szCs w:val="20"/>
              </w:rPr>
              <w:t>Przed rozpoczęciem</w:t>
            </w:r>
            <w:r>
              <w:rPr>
                <w:rFonts w:ascii="Arial" w:hAnsi="Arial" w:cs="Arial"/>
                <w:sz w:val="20"/>
                <w:szCs w:val="20"/>
              </w:rPr>
              <w:t xml:space="preserve"> realizacji programu nauczania</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Pr>
                <w:rFonts w:ascii="Arial" w:hAnsi="Arial" w:cs="Arial"/>
                <w:sz w:val="20"/>
                <w:szCs w:val="20"/>
              </w:rPr>
              <w:t>T</w:t>
            </w:r>
            <w:r w:rsidRPr="00663EDB">
              <w:rPr>
                <w:rFonts w:ascii="Arial" w:hAnsi="Arial" w:cs="Arial"/>
                <w:sz w:val="20"/>
                <w:szCs w:val="20"/>
              </w:rPr>
              <w:t>rafność doboru materiału nauczania, metod, środków dydaktycznych, form organizacyjnych ze względu na przyjęte cele,</w:t>
            </w:r>
          </w:p>
          <w:p w:rsidR="007A6886" w:rsidRPr="00663EDB" w:rsidRDefault="007A6886" w:rsidP="00B7188D">
            <w:pPr>
              <w:rPr>
                <w:rFonts w:ascii="Arial" w:hAnsi="Arial" w:cs="Arial"/>
                <w:sz w:val="20"/>
                <w:szCs w:val="20"/>
              </w:rPr>
            </w:pPr>
          </w:p>
        </w:tc>
        <w:tc>
          <w:tcPr>
            <w:tcW w:w="4095" w:type="dxa"/>
          </w:tcPr>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Jaki jest stan wiedzy uczniów z treści bazowych dla przedmiotu przed rozpoczęciem wdrażania programu</w:t>
            </w:r>
            <w:r>
              <w:rPr>
                <w:rFonts w:ascii="Arial" w:hAnsi="Arial" w:cs="Arial"/>
                <w:sz w:val="20"/>
                <w:szCs w:val="20"/>
              </w:rPr>
              <w:t>?</w:t>
            </w: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cele nauczania zostały poprawnie sformułowane</w:t>
            </w:r>
            <w:r>
              <w:rPr>
                <w:rFonts w:ascii="Arial" w:hAnsi="Arial" w:cs="Arial"/>
                <w:sz w:val="20"/>
                <w:szCs w:val="20"/>
              </w:rPr>
              <w:t>?</w:t>
            </w:r>
          </w:p>
          <w:p w:rsidR="007A6886" w:rsidRPr="00F81631" w:rsidRDefault="007A6886" w:rsidP="00B7188D">
            <w:pPr>
              <w:pStyle w:val="Akapitzlist"/>
              <w:ind w:left="170" w:hanging="170"/>
              <w:rPr>
                <w:rFonts w:ascii="Arial" w:hAnsi="Arial" w:cs="Arial"/>
                <w:sz w:val="20"/>
                <w:szCs w:val="20"/>
              </w:rPr>
            </w:pP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w:t>
            </w:r>
            <w:r w:rsidRPr="00023F2B">
              <w:rPr>
                <w:rFonts w:ascii="Arial" w:hAnsi="Arial" w:cs="Arial"/>
                <w:sz w:val="20"/>
                <w:szCs w:val="20"/>
              </w:rPr>
              <w:t>zy cele nauczania odpowiadają opisanym treściom programowym</w:t>
            </w:r>
            <w:r>
              <w:rPr>
                <w:rFonts w:ascii="Arial" w:hAnsi="Arial" w:cs="Arial"/>
                <w:sz w:val="20"/>
                <w:szCs w:val="20"/>
              </w:rPr>
              <w:t>?</w:t>
            </w:r>
            <w:r w:rsidRPr="00023F2B">
              <w:rPr>
                <w:rFonts w:ascii="Arial" w:hAnsi="Arial" w:cs="Arial"/>
                <w:sz w:val="20"/>
                <w:szCs w:val="20"/>
              </w:rPr>
              <w:t xml:space="preserve"> </w:t>
            </w: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dobór metod nauczania pozwoli na osiągnięcie celu</w:t>
            </w:r>
            <w:r>
              <w:rPr>
                <w:rFonts w:ascii="Arial" w:hAnsi="Arial" w:cs="Arial"/>
                <w:sz w:val="20"/>
                <w:szCs w:val="20"/>
              </w:rPr>
              <w:t>?</w:t>
            </w:r>
          </w:p>
          <w:p w:rsidR="007A6886" w:rsidRPr="00F81631" w:rsidRDefault="007A6886" w:rsidP="00B7188D">
            <w:pPr>
              <w:pStyle w:val="Akapitzlist"/>
              <w:ind w:left="170" w:hanging="170"/>
              <w:rPr>
                <w:rFonts w:ascii="Arial" w:hAnsi="Arial" w:cs="Arial"/>
                <w:sz w:val="20"/>
                <w:szCs w:val="20"/>
              </w:rPr>
            </w:pP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zaproponowane metody umożliwia</w:t>
            </w:r>
            <w:r>
              <w:rPr>
                <w:rFonts w:ascii="Arial" w:hAnsi="Arial" w:cs="Arial"/>
                <w:sz w:val="20"/>
                <w:szCs w:val="20"/>
              </w:rPr>
              <w:t>ją</w:t>
            </w:r>
            <w:r w:rsidRPr="00023F2B">
              <w:rPr>
                <w:rFonts w:ascii="Arial" w:hAnsi="Arial" w:cs="Arial"/>
                <w:sz w:val="20"/>
                <w:szCs w:val="20"/>
              </w:rPr>
              <w:t xml:space="preserve"> realizację treści</w:t>
            </w:r>
            <w:r>
              <w:rPr>
                <w:rFonts w:ascii="Arial" w:hAnsi="Arial" w:cs="Arial"/>
                <w:sz w:val="20"/>
                <w:szCs w:val="20"/>
              </w:rPr>
              <w:t>?</w:t>
            </w:r>
          </w:p>
          <w:p w:rsidR="007A6886" w:rsidRDefault="007A6886" w:rsidP="00B7188D">
            <w:pPr>
              <w:pStyle w:val="Akapitzlist"/>
              <w:ind w:left="170" w:hanging="170"/>
              <w:rPr>
                <w:rFonts w:ascii="Arial" w:hAnsi="Arial" w:cs="Arial"/>
                <w:sz w:val="20"/>
                <w:szCs w:val="20"/>
              </w:rPr>
            </w:pPr>
          </w:p>
          <w:p w:rsidR="007A6886" w:rsidRPr="00023F2B"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023F2B">
              <w:rPr>
                <w:rFonts w:ascii="Arial" w:hAnsi="Arial" w:cs="Arial"/>
                <w:sz w:val="20"/>
                <w:szCs w:val="20"/>
              </w:rPr>
              <w:t>Czy dobór środków dydaktycznych pozwoli na osiągniecie cel</w:t>
            </w:r>
            <w:r>
              <w:rPr>
                <w:rFonts w:ascii="Arial" w:hAnsi="Arial" w:cs="Arial"/>
                <w:sz w:val="20"/>
                <w:szCs w:val="20"/>
              </w:rPr>
              <w:t>ów?</w:t>
            </w:r>
          </w:p>
          <w:p w:rsidR="007A6886" w:rsidRDefault="007A6886" w:rsidP="00B7188D">
            <w:pPr>
              <w:pStyle w:val="Akapitzlist"/>
              <w:ind w:left="170" w:hanging="170"/>
              <w:rPr>
                <w:rFonts w:ascii="Arial" w:hAnsi="Arial" w:cs="Arial"/>
                <w:sz w:val="20"/>
                <w:szCs w:val="20"/>
              </w:rPr>
            </w:pPr>
          </w:p>
          <w:p w:rsidR="007A6886" w:rsidRDefault="007A6886" w:rsidP="00B7188D">
            <w:pPr>
              <w:pStyle w:val="Akapitzlist"/>
              <w:ind w:left="170" w:hanging="170"/>
              <w:rPr>
                <w:rFonts w:ascii="Arial" w:hAnsi="Arial" w:cs="Arial"/>
                <w:sz w:val="20"/>
                <w:szCs w:val="20"/>
              </w:rPr>
            </w:pPr>
          </w:p>
          <w:p w:rsidR="007A6886" w:rsidRDefault="007A6886" w:rsidP="00B7188D">
            <w:pPr>
              <w:pStyle w:val="Akapitzlist"/>
              <w:ind w:left="170" w:hanging="170"/>
              <w:rPr>
                <w:rFonts w:ascii="Arial" w:hAnsi="Arial" w:cs="Arial"/>
                <w:sz w:val="20"/>
                <w:szCs w:val="20"/>
              </w:rPr>
            </w:pPr>
          </w:p>
          <w:p w:rsidR="007A6886" w:rsidRPr="00023F2B" w:rsidRDefault="007A6886" w:rsidP="007E7D40">
            <w:pPr>
              <w:pStyle w:val="Akapitzlist"/>
              <w:numPr>
                <w:ilvl w:val="0"/>
                <w:numId w:val="130"/>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Czy program nauczania uwzględnia indywidualizację pracy</w:t>
            </w:r>
          </w:p>
        </w:tc>
        <w:tc>
          <w:tcPr>
            <w:tcW w:w="3421" w:type="dxa"/>
          </w:tcPr>
          <w:p w:rsidR="007A6886" w:rsidRDefault="007A6886" w:rsidP="00B7188D">
            <w:pPr>
              <w:rPr>
                <w:rFonts w:ascii="Arial" w:hAnsi="Arial" w:cs="Arial"/>
                <w:sz w:val="20"/>
                <w:szCs w:val="20"/>
              </w:rPr>
            </w:pPr>
            <w:r>
              <w:rPr>
                <w:rFonts w:ascii="Arial" w:hAnsi="Arial" w:cs="Arial"/>
                <w:sz w:val="20"/>
                <w:szCs w:val="20"/>
              </w:rPr>
              <w:t>Wstępne badanie wiedzy i umiejętności uczniów</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Zgodność celów nauczania z efektami kształcenia określonymi w podstawie programowej</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Zgodność celów nauczania z treściami nauczania programu</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Adekwatność proponowanych metod nauczania do realizowanych treści i efektów kształcenia</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Adekwatność proponowanych metod nauczania do realizowanych treści i efektów kształcenia</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Zgodność proponowanych środków dydaktycznych z podstawą programową i ich dobór do realizowanych celów kształcenia</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Określenie celów i sposobów indywidualizacji pracy z uczniem</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p>
        </w:tc>
        <w:tc>
          <w:tcPr>
            <w:tcW w:w="2084" w:type="dxa"/>
          </w:tcPr>
          <w:p w:rsidR="007A6886" w:rsidRDefault="007A6886" w:rsidP="00B7188D">
            <w:pPr>
              <w:rPr>
                <w:rFonts w:ascii="Arial" w:hAnsi="Arial" w:cs="Arial"/>
                <w:sz w:val="20"/>
                <w:szCs w:val="20"/>
              </w:rPr>
            </w:pPr>
            <w:r>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w:t>
            </w:r>
          </w:p>
          <w:p w:rsidR="007A6886" w:rsidRDefault="007A6886" w:rsidP="00B7188D">
            <w:pPr>
              <w:rPr>
                <w:rFonts w:ascii="Arial" w:hAnsi="Arial" w:cs="Arial"/>
                <w:sz w:val="20"/>
                <w:szCs w:val="20"/>
              </w:rPr>
            </w:pPr>
            <w:r>
              <w:rPr>
                <w:rFonts w:ascii="Arial" w:hAnsi="Arial" w:cs="Arial"/>
                <w:sz w:val="20"/>
                <w:szCs w:val="20"/>
              </w:rPr>
              <w:t>ankieta ewaluacyjna</w:t>
            </w:r>
          </w:p>
          <w:p w:rsidR="007A6886" w:rsidRPr="00663EDB" w:rsidRDefault="007A6886" w:rsidP="00B7188D">
            <w:pPr>
              <w:rPr>
                <w:rFonts w:ascii="Arial" w:hAnsi="Arial" w:cs="Arial"/>
                <w:sz w:val="20"/>
                <w:szCs w:val="20"/>
              </w:rPr>
            </w:pPr>
          </w:p>
        </w:tc>
        <w:tc>
          <w:tcPr>
            <w:tcW w:w="1895" w:type="dxa"/>
          </w:tcPr>
          <w:p w:rsidR="007A6886" w:rsidRPr="00663EDB" w:rsidRDefault="007A6886" w:rsidP="00B7188D">
            <w:pPr>
              <w:rPr>
                <w:rFonts w:ascii="Arial" w:hAnsi="Arial" w:cs="Arial"/>
                <w:sz w:val="20"/>
                <w:szCs w:val="20"/>
              </w:rPr>
            </w:pPr>
            <w:r>
              <w:rPr>
                <w:rFonts w:ascii="Arial" w:hAnsi="Arial" w:cs="Arial"/>
                <w:sz w:val="20"/>
                <w:szCs w:val="20"/>
              </w:rPr>
              <w:t>Przed rozpoczęciem realizacji programu nauczania</w:t>
            </w:r>
          </w:p>
        </w:tc>
      </w:tr>
      <w:tr w:rsidR="007A6886" w:rsidRPr="00663EDB" w:rsidTr="00551984">
        <w:trPr>
          <w:gridAfter w:val="4"/>
          <w:wAfter w:w="7580" w:type="dxa"/>
          <w:trHeight w:val="3529"/>
        </w:trPr>
        <w:tc>
          <w:tcPr>
            <w:tcW w:w="2499" w:type="dxa"/>
          </w:tcPr>
          <w:p w:rsidR="007A6886" w:rsidRPr="00663EDB" w:rsidRDefault="007A6886" w:rsidP="00B7188D">
            <w:pPr>
              <w:rPr>
                <w:rFonts w:ascii="Arial" w:hAnsi="Arial" w:cs="Arial"/>
                <w:sz w:val="20"/>
                <w:szCs w:val="20"/>
              </w:rPr>
            </w:pPr>
            <w:r>
              <w:rPr>
                <w:rFonts w:ascii="Arial" w:hAnsi="Arial" w:cs="Arial"/>
                <w:sz w:val="20"/>
                <w:szCs w:val="20"/>
              </w:rPr>
              <w:t xml:space="preserve">Dostosowanie programu nauczania do możliwości ucznia oraz rynku pracy i sytemu egzaminów zawodowych </w:t>
            </w:r>
          </w:p>
        </w:tc>
        <w:tc>
          <w:tcPr>
            <w:tcW w:w="4095" w:type="dxa"/>
          </w:tcPr>
          <w:p w:rsidR="007A6886" w:rsidRDefault="007A6886" w:rsidP="007E7D40">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w:t>
            </w:r>
            <w:r w:rsidRPr="00023F2B">
              <w:rPr>
                <w:rFonts w:ascii="Arial" w:hAnsi="Arial" w:cs="Arial"/>
                <w:sz w:val="20"/>
                <w:szCs w:val="20"/>
              </w:rPr>
              <w:t>z</w:t>
            </w:r>
            <w:r>
              <w:rPr>
                <w:rFonts w:ascii="Arial" w:hAnsi="Arial" w:cs="Arial"/>
                <w:sz w:val="20"/>
                <w:szCs w:val="20"/>
              </w:rPr>
              <w:t>y program nie jest przeładowany treściami nauczania?</w:t>
            </w:r>
          </w:p>
          <w:p w:rsidR="007A6886" w:rsidRDefault="007A6886" w:rsidP="00B7188D">
            <w:pPr>
              <w:ind w:left="170" w:hanging="170"/>
              <w:rPr>
                <w:rFonts w:ascii="Arial" w:hAnsi="Arial" w:cs="Arial"/>
                <w:sz w:val="20"/>
                <w:szCs w:val="20"/>
              </w:rPr>
            </w:pPr>
          </w:p>
          <w:p w:rsidR="007A6886" w:rsidRDefault="007A6886" w:rsidP="00B7188D">
            <w:pPr>
              <w:ind w:left="170" w:hanging="170"/>
              <w:rPr>
                <w:rFonts w:ascii="Arial" w:hAnsi="Arial" w:cs="Arial"/>
                <w:sz w:val="20"/>
                <w:szCs w:val="20"/>
              </w:rPr>
            </w:pPr>
          </w:p>
          <w:p w:rsidR="007A6886" w:rsidRPr="006F271F" w:rsidRDefault="007A6886" w:rsidP="00B7188D">
            <w:pPr>
              <w:ind w:left="170" w:hanging="170"/>
              <w:rPr>
                <w:rFonts w:ascii="Arial" w:hAnsi="Arial" w:cs="Arial"/>
                <w:sz w:val="20"/>
                <w:szCs w:val="20"/>
              </w:rPr>
            </w:pPr>
          </w:p>
          <w:p w:rsidR="007A6886" w:rsidRDefault="007A6886" w:rsidP="007E7D40">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Czy program nauczania jest zgodny z potrzebami rynku pracy, treści nie są technologicznie przestarzałe i nieaktualne?</w:t>
            </w:r>
          </w:p>
          <w:p w:rsidR="007A6886" w:rsidRDefault="007A6886" w:rsidP="00B7188D">
            <w:pPr>
              <w:pStyle w:val="Akapitzlist"/>
              <w:ind w:left="170" w:hanging="170"/>
              <w:rPr>
                <w:rFonts w:ascii="Arial" w:hAnsi="Arial" w:cs="Arial"/>
                <w:sz w:val="20"/>
                <w:szCs w:val="20"/>
              </w:rPr>
            </w:pPr>
          </w:p>
          <w:p w:rsidR="007A6886" w:rsidRPr="00023F2B" w:rsidRDefault="007A6886" w:rsidP="00B7188D">
            <w:pPr>
              <w:pStyle w:val="Akapitzlist"/>
              <w:ind w:left="170" w:hanging="170"/>
              <w:rPr>
                <w:rFonts w:ascii="Arial" w:hAnsi="Arial" w:cs="Arial"/>
                <w:sz w:val="20"/>
                <w:szCs w:val="20"/>
              </w:rPr>
            </w:pPr>
          </w:p>
          <w:p w:rsidR="007A6886" w:rsidRPr="005F2C4D" w:rsidRDefault="007A6886" w:rsidP="007E7D40">
            <w:pPr>
              <w:pStyle w:val="Akapitzlist"/>
              <w:numPr>
                <w:ilvl w:val="0"/>
                <w:numId w:val="131"/>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C</w:t>
            </w:r>
            <w:r w:rsidRPr="00023F2B">
              <w:rPr>
                <w:rFonts w:ascii="Arial" w:hAnsi="Arial" w:cs="Arial"/>
                <w:sz w:val="20"/>
                <w:szCs w:val="20"/>
              </w:rPr>
              <w:t xml:space="preserve">zy </w:t>
            </w:r>
            <w:r>
              <w:rPr>
                <w:rFonts w:ascii="Arial" w:hAnsi="Arial" w:cs="Arial"/>
                <w:sz w:val="20"/>
                <w:szCs w:val="20"/>
              </w:rPr>
              <w:t>program nauczania jest zgodny z wymaganiami egzaminacyjnymi?</w:t>
            </w:r>
          </w:p>
        </w:tc>
        <w:tc>
          <w:tcPr>
            <w:tcW w:w="3421" w:type="dxa"/>
          </w:tcPr>
          <w:p w:rsidR="007A6886" w:rsidRDefault="007A6886" w:rsidP="00B7188D">
            <w:pPr>
              <w:rPr>
                <w:rFonts w:ascii="Arial" w:hAnsi="Arial" w:cs="Arial"/>
                <w:sz w:val="20"/>
                <w:szCs w:val="20"/>
              </w:rPr>
            </w:pPr>
            <w:r>
              <w:rPr>
                <w:rFonts w:ascii="Arial" w:hAnsi="Arial" w:cs="Arial"/>
                <w:sz w:val="20"/>
                <w:szCs w:val="20"/>
              </w:rPr>
              <w:t xml:space="preserve">Dostosowanie treści nauczania do poziomu nauczania i liczby godzin przeznaczonych na realizację programu </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Dostosowanie programu nauczania do potrzeb rynku pracy, aktualność treści programowych z technologiami stosowanymi w zawodzie</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Pr>
                <w:rFonts w:ascii="Arial" w:hAnsi="Arial" w:cs="Arial"/>
                <w:sz w:val="20"/>
                <w:szCs w:val="20"/>
              </w:rPr>
              <w:t>Zgodność programu nauczania z wymaganiami egzaminacyjnymi</w:t>
            </w:r>
          </w:p>
        </w:tc>
        <w:tc>
          <w:tcPr>
            <w:tcW w:w="2084" w:type="dxa"/>
          </w:tcPr>
          <w:p w:rsidR="007A6886" w:rsidRDefault="007A6886" w:rsidP="00B7188D">
            <w:pPr>
              <w:rPr>
                <w:rFonts w:ascii="Arial" w:hAnsi="Arial" w:cs="Arial"/>
                <w:sz w:val="20"/>
                <w:szCs w:val="20"/>
              </w:rPr>
            </w:pPr>
            <w:r>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 wymagań egzaminacyjnych,</w:t>
            </w:r>
          </w:p>
          <w:p w:rsidR="007A6886" w:rsidRPr="00663EDB" w:rsidRDefault="007A6886" w:rsidP="00551984">
            <w:pPr>
              <w:rPr>
                <w:rFonts w:ascii="Arial" w:hAnsi="Arial" w:cs="Arial"/>
                <w:sz w:val="20"/>
                <w:szCs w:val="20"/>
              </w:rPr>
            </w:pPr>
            <w:r>
              <w:rPr>
                <w:rFonts w:ascii="Arial" w:hAnsi="Arial" w:cs="Arial"/>
                <w:sz w:val="20"/>
                <w:szCs w:val="20"/>
              </w:rPr>
              <w:t>ankieta ewaluacyjna</w:t>
            </w:r>
          </w:p>
        </w:tc>
        <w:tc>
          <w:tcPr>
            <w:tcW w:w="1895" w:type="dxa"/>
          </w:tcPr>
          <w:p w:rsidR="007A6886" w:rsidRPr="00663EDB" w:rsidRDefault="007A6886" w:rsidP="00B7188D">
            <w:pPr>
              <w:rPr>
                <w:rFonts w:ascii="Arial" w:hAnsi="Arial" w:cs="Arial"/>
                <w:sz w:val="20"/>
                <w:szCs w:val="20"/>
              </w:rPr>
            </w:pPr>
            <w:r>
              <w:rPr>
                <w:rFonts w:ascii="Arial" w:hAnsi="Arial" w:cs="Arial"/>
                <w:sz w:val="20"/>
                <w:szCs w:val="20"/>
              </w:rPr>
              <w:t>Przed rozpoczęciem realizacji programu nauczania</w:t>
            </w:r>
          </w:p>
        </w:tc>
      </w:tr>
      <w:tr w:rsidR="007A6886" w:rsidRPr="00663EDB" w:rsidTr="00B7188D">
        <w:trPr>
          <w:gridAfter w:val="4"/>
          <w:wAfter w:w="7580" w:type="dxa"/>
        </w:trPr>
        <w:tc>
          <w:tcPr>
            <w:tcW w:w="13994" w:type="dxa"/>
            <w:gridSpan w:val="5"/>
            <w:shd w:val="clear" w:color="auto" w:fill="D9D9D9" w:themeFill="background1" w:themeFillShade="D9"/>
          </w:tcPr>
          <w:p w:rsidR="007A6886" w:rsidRPr="00663EDB" w:rsidRDefault="007A6886" w:rsidP="00B7188D">
            <w:pPr>
              <w:rPr>
                <w:rFonts w:ascii="Arial" w:hAnsi="Arial" w:cs="Arial"/>
                <w:b/>
                <w:sz w:val="20"/>
                <w:szCs w:val="20"/>
              </w:rPr>
            </w:pPr>
            <w:r w:rsidRPr="00663EDB">
              <w:rPr>
                <w:rFonts w:ascii="Arial" w:hAnsi="Arial" w:cs="Arial"/>
                <w:b/>
                <w:sz w:val="20"/>
                <w:szCs w:val="20"/>
              </w:rPr>
              <w:t>Faza kształtująca</w:t>
            </w:r>
          </w:p>
        </w:tc>
      </w:tr>
      <w:tr w:rsidR="007A6886" w:rsidRPr="00663EDB" w:rsidTr="00B7188D">
        <w:trPr>
          <w:gridAfter w:val="4"/>
          <w:wAfter w:w="7580" w:type="dxa"/>
        </w:trPr>
        <w:tc>
          <w:tcPr>
            <w:tcW w:w="2499"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Przedmiot badania</w:t>
            </w:r>
          </w:p>
        </w:tc>
        <w:tc>
          <w:tcPr>
            <w:tcW w:w="4095" w:type="dxa"/>
          </w:tcPr>
          <w:p w:rsidR="007A6886" w:rsidRPr="00E54871" w:rsidRDefault="007A6886" w:rsidP="00B7188D">
            <w:pPr>
              <w:jc w:val="center"/>
              <w:rPr>
                <w:rFonts w:ascii="Arial" w:hAnsi="Arial" w:cs="Arial"/>
                <w:sz w:val="20"/>
                <w:szCs w:val="20"/>
              </w:rPr>
            </w:pPr>
            <w:r w:rsidRPr="00663EDB">
              <w:rPr>
                <w:rFonts w:ascii="Arial" w:hAnsi="Arial" w:cs="Arial"/>
                <w:sz w:val="20"/>
                <w:szCs w:val="20"/>
              </w:rPr>
              <w:t>Pytania kluczowe</w:t>
            </w:r>
          </w:p>
        </w:tc>
        <w:tc>
          <w:tcPr>
            <w:tcW w:w="3421" w:type="dxa"/>
          </w:tcPr>
          <w:p w:rsidR="007A6886" w:rsidRPr="00E54871" w:rsidRDefault="007A6886" w:rsidP="00B7188D">
            <w:pPr>
              <w:jc w:val="center"/>
              <w:rPr>
                <w:rFonts w:ascii="Arial" w:hAnsi="Arial" w:cs="Arial"/>
                <w:sz w:val="20"/>
                <w:szCs w:val="20"/>
              </w:rPr>
            </w:pPr>
            <w:r w:rsidRPr="00663EDB">
              <w:rPr>
                <w:rFonts w:ascii="Arial" w:hAnsi="Arial" w:cs="Arial"/>
                <w:sz w:val="20"/>
                <w:szCs w:val="20"/>
              </w:rPr>
              <w:t>Wskaźniki</w:t>
            </w:r>
          </w:p>
        </w:tc>
        <w:tc>
          <w:tcPr>
            <w:tcW w:w="2084"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Zastosowane metody, techniki narzędzia</w:t>
            </w:r>
          </w:p>
        </w:tc>
        <w:tc>
          <w:tcPr>
            <w:tcW w:w="1895" w:type="dxa"/>
          </w:tcPr>
          <w:p w:rsidR="007A6886" w:rsidRPr="00663EDB" w:rsidRDefault="007A6886" w:rsidP="00B7188D">
            <w:pPr>
              <w:jc w:val="center"/>
              <w:rPr>
                <w:rFonts w:ascii="Arial" w:hAnsi="Arial" w:cs="Arial"/>
                <w:sz w:val="20"/>
                <w:szCs w:val="20"/>
              </w:rPr>
            </w:pPr>
            <w:r w:rsidRPr="00663EDB">
              <w:rPr>
                <w:rFonts w:ascii="Arial" w:hAnsi="Arial" w:cs="Arial"/>
                <w:sz w:val="20"/>
                <w:szCs w:val="20"/>
              </w:rPr>
              <w:t>Termin badania</w:t>
            </w:r>
          </w:p>
        </w:tc>
      </w:tr>
      <w:tr w:rsidR="007A6886" w:rsidRPr="00663EDB" w:rsidTr="00B7188D">
        <w:trPr>
          <w:gridAfter w:val="4"/>
          <w:wAfter w:w="7580" w:type="dxa"/>
        </w:trPr>
        <w:tc>
          <w:tcPr>
            <w:tcW w:w="2499" w:type="dxa"/>
          </w:tcPr>
          <w:p w:rsidR="007A6886" w:rsidRPr="003E5586" w:rsidRDefault="007A6886" w:rsidP="00B7188D">
            <w:pPr>
              <w:rPr>
                <w:rFonts w:ascii="Arial" w:hAnsi="Arial" w:cs="Arial"/>
                <w:sz w:val="20"/>
                <w:szCs w:val="20"/>
              </w:rPr>
            </w:pPr>
            <w:r>
              <w:rPr>
                <w:rFonts w:ascii="Arial" w:hAnsi="Arial" w:cs="Arial"/>
                <w:spacing w:val="-2"/>
                <w:sz w:val="20"/>
                <w:szCs w:val="20"/>
              </w:rPr>
              <w:t>Przygotowanie projektów graficznych do drukowania</w:t>
            </w:r>
          </w:p>
          <w:p w:rsidR="007A6886" w:rsidRPr="003E5586" w:rsidRDefault="007A6886" w:rsidP="00B7188D">
            <w:pPr>
              <w:rPr>
                <w:rFonts w:ascii="Arial" w:hAnsi="Arial" w:cs="Arial"/>
                <w:sz w:val="20"/>
                <w:szCs w:val="20"/>
              </w:rPr>
            </w:pPr>
          </w:p>
        </w:tc>
        <w:tc>
          <w:tcPr>
            <w:tcW w:w="4095" w:type="dxa"/>
          </w:tcPr>
          <w:p w:rsidR="007A6886" w:rsidRDefault="007A6886" w:rsidP="007E7D40">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70" w:hanging="170"/>
              <w:rPr>
                <w:rFonts w:ascii="Arial" w:hAnsi="Arial" w:cs="Arial"/>
                <w:sz w:val="20"/>
                <w:szCs w:val="20"/>
              </w:rPr>
            </w:pPr>
            <w:r>
              <w:rPr>
                <w:rFonts w:ascii="Arial" w:hAnsi="Arial" w:cs="Arial"/>
                <w:sz w:val="20"/>
                <w:szCs w:val="20"/>
              </w:rPr>
              <w:t>Czy uczeń potrafi przygotować materiały cyfrowe do wykonania projektów graficznych?</w:t>
            </w:r>
          </w:p>
          <w:p w:rsidR="007A6886" w:rsidRDefault="007A6886" w:rsidP="007E7D40">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70" w:hanging="170"/>
              <w:rPr>
                <w:rFonts w:ascii="Arial" w:hAnsi="Arial" w:cs="Arial"/>
                <w:sz w:val="20"/>
                <w:szCs w:val="20"/>
              </w:rPr>
            </w:pPr>
            <w:r>
              <w:rPr>
                <w:rFonts w:ascii="Arial" w:hAnsi="Arial" w:cs="Arial"/>
                <w:sz w:val="20"/>
                <w:szCs w:val="20"/>
              </w:rPr>
              <w:t>Czy</w:t>
            </w:r>
            <w:r w:rsidRPr="00B62E10">
              <w:rPr>
                <w:rFonts w:ascii="Arial" w:hAnsi="Arial" w:cs="Arial"/>
                <w:sz w:val="20"/>
                <w:szCs w:val="20"/>
              </w:rPr>
              <w:t xml:space="preserve"> uczeń potrafi </w:t>
            </w:r>
            <w:r>
              <w:rPr>
                <w:rFonts w:ascii="Arial" w:hAnsi="Arial" w:cs="Arial"/>
                <w:sz w:val="20"/>
                <w:szCs w:val="20"/>
              </w:rPr>
              <w:t>tworzyć kompozycje graficzno-tekstowe zgodnie z zasadami kompozycji i symboliką barw?</w:t>
            </w:r>
          </w:p>
          <w:p w:rsidR="007A6886" w:rsidRPr="00B62E10" w:rsidRDefault="007A6886" w:rsidP="007E7D40">
            <w:pPr>
              <w:pStyle w:val="Akapitzlist"/>
              <w:numPr>
                <w:ilvl w:val="0"/>
                <w:numId w:val="126"/>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70" w:hanging="170"/>
              <w:rPr>
                <w:rFonts w:ascii="Arial" w:hAnsi="Arial" w:cs="Arial"/>
                <w:sz w:val="20"/>
                <w:szCs w:val="20"/>
              </w:rPr>
            </w:pPr>
            <w:r>
              <w:rPr>
                <w:rFonts w:ascii="Arial" w:hAnsi="Arial" w:cs="Arial"/>
                <w:sz w:val="20"/>
                <w:szCs w:val="20"/>
              </w:rPr>
              <w:t xml:space="preserve"> Czy uczeń potrafi przygotować materiały do naświetlania i drukowania oraz e-publikacje</w:t>
            </w:r>
          </w:p>
        </w:tc>
        <w:tc>
          <w:tcPr>
            <w:tcW w:w="3421" w:type="dxa"/>
          </w:tcPr>
          <w:p w:rsidR="007A6886" w:rsidRPr="00B62E10"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przygotowuje materiały cyfrowe do wykonania projektów graficznych</w:t>
            </w:r>
          </w:p>
          <w:p w:rsidR="007A688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 xml:space="preserve">tworzy kompozycje graficzno-tekstowe zgodnie z zasadami kompozycji i symboliką barw </w:t>
            </w:r>
          </w:p>
          <w:p w:rsidR="007A6886" w:rsidRPr="005657E5"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przygotowuje materiały do naświetlania i drukowania oraz e-publikacje</w:t>
            </w:r>
          </w:p>
        </w:tc>
        <w:tc>
          <w:tcPr>
            <w:tcW w:w="2084" w:type="dxa"/>
            <w:vMerge w:val="restart"/>
          </w:tcPr>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wykład informacyjny,</w:t>
            </w:r>
          </w:p>
          <w:p w:rsidR="007A6886" w:rsidRPr="009E4DE6" w:rsidRDefault="007A6886" w:rsidP="00B7188D">
            <w:pPr>
              <w:tabs>
                <w:tab w:val="left" w:pos="177"/>
              </w:tabs>
              <w:suppressAutoHyphens/>
              <w:rPr>
                <w:rFonts w:ascii="Arial" w:hAnsi="Arial" w:cs="Arial"/>
                <w:spacing w:val="-4"/>
                <w:sz w:val="20"/>
                <w:szCs w:val="20"/>
              </w:rPr>
            </w:pPr>
            <w:r w:rsidRPr="009E4DE6">
              <w:rPr>
                <w:rFonts w:ascii="Arial" w:hAnsi="Arial" w:cs="Arial"/>
                <w:spacing w:val="-4"/>
                <w:sz w:val="20"/>
                <w:szCs w:val="20"/>
              </w:rPr>
              <w:t>pokaz z objaśnieniem</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wykład problemowy</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metoda przypadku,</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dyskusja dydaktyczna,</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burza mózgów</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pokaż z instruktażem,</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pokaz z objaśnieniem,</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ćwiczenia przedmiotowe,</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ćwiczenia produkcyjne,</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metoda projektów</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metoda przewodniego tekstu</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metoda sytuacyjna,</w:t>
            </w:r>
          </w:p>
          <w:p w:rsidR="007A6886" w:rsidRPr="009E4DE6" w:rsidRDefault="007A6886" w:rsidP="00B7188D">
            <w:pPr>
              <w:tabs>
                <w:tab w:val="left" w:pos="177"/>
              </w:tabs>
              <w:suppressAutoHyphens/>
              <w:rPr>
                <w:rFonts w:ascii="Arial" w:hAnsi="Arial" w:cs="Arial"/>
                <w:sz w:val="20"/>
                <w:szCs w:val="20"/>
              </w:rPr>
            </w:pPr>
            <w:r w:rsidRPr="009E4DE6">
              <w:rPr>
                <w:rFonts w:ascii="Arial" w:hAnsi="Arial" w:cs="Arial"/>
                <w:sz w:val="20"/>
                <w:szCs w:val="20"/>
              </w:rPr>
              <w:t>inscenizacja</w:t>
            </w:r>
          </w:p>
          <w:p w:rsidR="007A6886" w:rsidRPr="009E2FCB" w:rsidRDefault="007A6886" w:rsidP="00B7188D">
            <w:pPr>
              <w:pStyle w:val="NormalnyWeb"/>
              <w:spacing w:before="0" w:after="0" w:line="276" w:lineRule="auto"/>
              <w:rPr>
                <w:rFonts w:ascii="Arial" w:hAnsi="Arial" w:cs="Arial"/>
                <w:sz w:val="20"/>
                <w:szCs w:val="20"/>
              </w:rPr>
            </w:pPr>
            <w:r>
              <w:rPr>
                <w:rFonts w:ascii="Arial" w:hAnsi="Arial" w:cs="Arial"/>
                <w:sz w:val="20"/>
                <w:szCs w:val="20"/>
              </w:rPr>
              <w:t>testy zamknięte</w:t>
            </w:r>
          </w:p>
        </w:tc>
        <w:tc>
          <w:tcPr>
            <w:tcW w:w="1895" w:type="dxa"/>
            <w:vMerge w:val="restart"/>
          </w:tcPr>
          <w:p w:rsidR="007A6886" w:rsidRDefault="007A6886" w:rsidP="00B7188D">
            <w:pPr>
              <w:ind w:left="170" w:hanging="170"/>
              <w:rPr>
                <w:rFonts w:ascii="Arial" w:hAnsi="Arial" w:cs="Arial"/>
                <w:sz w:val="20"/>
                <w:szCs w:val="20"/>
              </w:rPr>
            </w:pPr>
            <w:r>
              <w:rPr>
                <w:rFonts w:ascii="Arial" w:hAnsi="Arial" w:cs="Arial"/>
                <w:sz w:val="20"/>
                <w:szCs w:val="20"/>
              </w:rPr>
              <w:t xml:space="preserve">W czasie realizacji programu nauczania oraz </w:t>
            </w:r>
          </w:p>
          <w:p w:rsidR="007A6886" w:rsidRDefault="007A6886" w:rsidP="00B7188D">
            <w:pPr>
              <w:ind w:left="170" w:hanging="170"/>
              <w:rPr>
                <w:rFonts w:ascii="Arial" w:hAnsi="Arial" w:cs="Arial"/>
                <w:sz w:val="20"/>
                <w:szCs w:val="20"/>
              </w:rPr>
            </w:pPr>
            <w:r>
              <w:rPr>
                <w:rFonts w:ascii="Arial" w:hAnsi="Arial" w:cs="Arial"/>
                <w:sz w:val="20"/>
                <w:szCs w:val="20"/>
              </w:rPr>
              <w:t>po zakończonej jednostce metodycznej</w:t>
            </w:r>
          </w:p>
          <w:p w:rsidR="007A6886" w:rsidRDefault="007A6886" w:rsidP="00B7188D">
            <w:pPr>
              <w:ind w:left="170" w:hanging="170"/>
              <w:rPr>
                <w:rFonts w:ascii="Arial" w:hAnsi="Arial" w:cs="Arial"/>
                <w:sz w:val="20"/>
                <w:szCs w:val="20"/>
              </w:rPr>
            </w:pPr>
          </w:p>
        </w:tc>
      </w:tr>
      <w:tr w:rsidR="007A6886" w:rsidRPr="00663EDB" w:rsidTr="00B7188D">
        <w:trPr>
          <w:gridAfter w:val="4"/>
          <w:wAfter w:w="7580" w:type="dxa"/>
        </w:trPr>
        <w:tc>
          <w:tcPr>
            <w:tcW w:w="2499" w:type="dxa"/>
          </w:tcPr>
          <w:p w:rsidR="007A6886" w:rsidRPr="003E5586" w:rsidRDefault="007A6886" w:rsidP="00B7188D">
            <w:pPr>
              <w:rPr>
                <w:rFonts w:ascii="Arial" w:hAnsi="Arial" w:cs="Arial"/>
                <w:sz w:val="20"/>
                <w:szCs w:val="20"/>
              </w:rPr>
            </w:pPr>
            <w:r>
              <w:rPr>
                <w:rFonts w:ascii="Arial" w:hAnsi="Arial" w:cs="Arial"/>
                <w:sz w:val="20"/>
                <w:szCs w:val="20"/>
              </w:rPr>
              <w:t>P</w:t>
            </w:r>
            <w:r w:rsidRPr="003E5586">
              <w:rPr>
                <w:rFonts w:ascii="Arial" w:hAnsi="Arial" w:cs="Arial"/>
                <w:sz w:val="20"/>
                <w:szCs w:val="20"/>
              </w:rPr>
              <w:t>rzestrzega</w:t>
            </w:r>
            <w:r>
              <w:rPr>
                <w:rFonts w:ascii="Arial" w:hAnsi="Arial" w:cs="Arial"/>
                <w:sz w:val="20"/>
                <w:szCs w:val="20"/>
              </w:rPr>
              <w:t>nie</w:t>
            </w:r>
            <w:r w:rsidRPr="003E5586">
              <w:rPr>
                <w:rFonts w:ascii="Arial" w:hAnsi="Arial" w:cs="Arial"/>
                <w:sz w:val="20"/>
                <w:szCs w:val="20"/>
              </w:rPr>
              <w:t xml:space="preserve"> przepisów bezpieczeństwa i higieny pracy, ochrony przeciwpożarowej i ochrony środowiska na stanowiskach pracy,</w:t>
            </w:r>
          </w:p>
          <w:p w:rsidR="007A6886" w:rsidRPr="003E5586" w:rsidRDefault="007A6886" w:rsidP="00B7188D">
            <w:pPr>
              <w:rPr>
                <w:rFonts w:ascii="Arial" w:hAnsi="Arial" w:cs="Arial"/>
                <w:sz w:val="20"/>
                <w:szCs w:val="20"/>
              </w:rPr>
            </w:pPr>
          </w:p>
        </w:tc>
        <w:tc>
          <w:tcPr>
            <w:tcW w:w="4095" w:type="dxa"/>
          </w:tcPr>
          <w:p w:rsidR="007A6886" w:rsidRPr="00641D2D" w:rsidRDefault="00645487" w:rsidP="00645487">
            <w:pPr>
              <w:pStyle w:val="Akapitzlist"/>
              <w:pBdr>
                <w:top w:val="none" w:sz="0" w:space="0" w:color="auto"/>
                <w:left w:val="none" w:sz="0" w:space="0" w:color="auto"/>
                <w:bottom w:val="none" w:sz="0" w:space="0" w:color="auto"/>
                <w:right w:val="none" w:sz="0" w:space="0" w:color="auto"/>
                <w:between w:val="none" w:sz="0" w:space="0" w:color="auto"/>
              </w:pBdr>
              <w:suppressAutoHyphens/>
              <w:spacing w:line="276" w:lineRule="auto"/>
              <w:ind w:left="0" w:right="68"/>
              <w:rPr>
                <w:rFonts w:ascii="Arial" w:hAnsi="Arial" w:cs="Arial"/>
                <w:sz w:val="20"/>
                <w:szCs w:val="20"/>
              </w:rPr>
            </w:pPr>
            <w:r>
              <w:rPr>
                <w:rFonts w:ascii="Arial" w:hAnsi="Arial" w:cs="Arial"/>
                <w:sz w:val="20"/>
                <w:szCs w:val="20"/>
              </w:rPr>
              <w:t xml:space="preserve">1. </w:t>
            </w:r>
            <w:r w:rsidR="007A6886" w:rsidRPr="00641D2D">
              <w:rPr>
                <w:rFonts w:ascii="Arial" w:hAnsi="Arial" w:cs="Arial"/>
                <w:sz w:val="20"/>
                <w:szCs w:val="20"/>
              </w:rPr>
              <w:t>Czy uczeń potrafi zidentyfikować oznakowania bezpieczeństwa umieszczone na maszynach</w:t>
            </w:r>
            <w:r w:rsidR="007A6886">
              <w:rPr>
                <w:rFonts w:ascii="Arial" w:hAnsi="Arial" w:cs="Arial"/>
                <w:sz w:val="20"/>
                <w:szCs w:val="20"/>
              </w:rPr>
              <w:t>?</w:t>
            </w:r>
          </w:p>
          <w:p w:rsidR="007A6886" w:rsidRDefault="007A6886" w:rsidP="00B7188D">
            <w:pPr>
              <w:pStyle w:val="Akapitzlist"/>
              <w:suppressAutoHyphens/>
              <w:ind w:left="0" w:right="68"/>
              <w:rPr>
                <w:rFonts w:ascii="Arial" w:hAnsi="Arial" w:cs="Arial"/>
                <w:sz w:val="20"/>
                <w:szCs w:val="20"/>
              </w:rPr>
            </w:pPr>
            <w:r w:rsidRPr="00641D2D">
              <w:rPr>
                <w:rFonts w:ascii="Arial" w:hAnsi="Arial" w:cs="Arial"/>
                <w:sz w:val="20"/>
                <w:szCs w:val="20"/>
              </w:rPr>
              <w:t>2.</w:t>
            </w:r>
            <w:r>
              <w:rPr>
                <w:rFonts w:ascii="Arial" w:hAnsi="Arial" w:cs="Arial"/>
                <w:sz w:val="20"/>
                <w:szCs w:val="20"/>
              </w:rPr>
              <w:t xml:space="preserve"> </w:t>
            </w:r>
            <w:r w:rsidRPr="00641D2D">
              <w:rPr>
                <w:rFonts w:ascii="Arial" w:hAnsi="Arial" w:cs="Arial"/>
                <w:sz w:val="20"/>
                <w:szCs w:val="20"/>
              </w:rPr>
              <w:t xml:space="preserve"> </w:t>
            </w:r>
            <w:r>
              <w:rPr>
                <w:rFonts w:ascii="Arial" w:hAnsi="Arial" w:cs="Arial"/>
                <w:sz w:val="20"/>
                <w:szCs w:val="20"/>
              </w:rPr>
              <w:t>Czy uczeń zapoznał się z instrukcjami stanowiskowymi i wie jak się do nich stosować?</w:t>
            </w:r>
          </w:p>
          <w:p w:rsidR="007A6886" w:rsidRDefault="007A6886" w:rsidP="00B7188D">
            <w:pPr>
              <w:pStyle w:val="Akapitzlist"/>
              <w:suppressAutoHyphens/>
              <w:ind w:left="0" w:right="68"/>
              <w:rPr>
                <w:rFonts w:ascii="Arial" w:hAnsi="Arial" w:cs="Arial"/>
                <w:sz w:val="20"/>
                <w:szCs w:val="20"/>
              </w:rPr>
            </w:pPr>
            <w:r>
              <w:rPr>
                <w:rFonts w:ascii="Arial" w:hAnsi="Arial" w:cs="Arial"/>
                <w:sz w:val="20"/>
                <w:szCs w:val="20"/>
              </w:rPr>
              <w:t>3. Czy uczeń rozpoznaje rodzaje piktogramów na etykietach preparatów i rozumie ich znaczenie?</w:t>
            </w:r>
          </w:p>
          <w:p w:rsidR="007A6886" w:rsidRDefault="007A6886" w:rsidP="00B7188D">
            <w:pPr>
              <w:pStyle w:val="Akapitzlist"/>
              <w:suppressAutoHyphens/>
              <w:ind w:left="0" w:right="68"/>
              <w:rPr>
                <w:rFonts w:ascii="Arial" w:hAnsi="Arial" w:cs="Arial"/>
                <w:sz w:val="20"/>
                <w:szCs w:val="20"/>
              </w:rPr>
            </w:pPr>
            <w:r>
              <w:rPr>
                <w:rFonts w:ascii="Arial" w:hAnsi="Arial" w:cs="Arial"/>
                <w:sz w:val="20"/>
                <w:szCs w:val="20"/>
              </w:rPr>
              <w:t>4. Czy uczeń potrafi zastosować środki pierwszej pomocy, wynikające z karty charakterystyk preparatów chemicznych?</w:t>
            </w:r>
          </w:p>
          <w:p w:rsidR="007A6886" w:rsidRPr="00641D2D" w:rsidRDefault="007A6886" w:rsidP="00B7188D">
            <w:pPr>
              <w:pStyle w:val="Akapitzlist"/>
              <w:suppressAutoHyphens/>
              <w:ind w:left="0" w:right="68"/>
              <w:rPr>
                <w:rFonts w:ascii="Arial" w:hAnsi="Arial" w:cs="Arial"/>
                <w:sz w:val="20"/>
                <w:szCs w:val="20"/>
              </w:rPr>
            </w:pPr>
            <w:r>
              <w:rPr>
                <w:rFonts w:ascii="Arial" w:hAnsi="Arial" w:cs="Arial"/>
                <w:sz w:val="20"/>
                <w:szCs w:val="20"/>
              </w:rPr>
              <w:t xml:space="preserve">5. Czy uczeń potrafi posegregować odpady z poszczególnych procesów, zgodnie z ich typem? </w:t>
            </w:r>
          </w:p>
        </w:tc>
        <w:tc>
          <w:tcPr>
            <w:tcW w:w="3421" w:type="dxa"/>
          </w:tcPr>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i</w:t>
            </w:r>
            <w:r w:rsidRPr="003A158C">
              <w:rPr>
                <w:rFonts w:ascii="Arial" w:hAnsi="Arial" w:cs="Arial"/>
                <w:sz w:val="20"/>
                <w:szCs w:val="20"/>
              </w:rPr>
              <w:t>dentyfikuje oznakowanie bezpieczeństwa na maszynach i urządzeniach do wykonywania zadań zawodowych</w:t>
            </w:r>
          </w:p>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w:t>
            </w:r>
            <w:r w:rsidRPr="003A158C">
              <w:rPr>
                <w:rFonts w:ascii="Arial" w:hAnsi="Arial" w:cs="Arial"/>
                <w:sz w:val="20"/>
                <w:szCs w:val="20"/>
              </w:rPr>
              <w:t>tosuje się do instrukcji stanowiskowych oraz instrukcji obsługi maszyn i urządzeń</w:t>
            </w:r>
          </w:p>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3A158C">
              <w:rPr>
                <w:rFonts w:ascii="Arial" w:hAnsi="Arial" w:cs="Arial"/>
                <w:sz w:val="20"/>
                <w:szCs w:val="20"/>
              </w:rPr>
              <w:t>ozpoznaje oznaczenia etykiet stosowanych preparatów chemicznych</w:t>
            </w:r>
          </w:p>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o</w:t>
            </w:r>
            <w:r w:rsidRPr="003A158C">
              <w:rPr>
                <w:rFonts w:ascii="Arial" w:hAnsi="Arial" w:cs="Arial"/>
                <w:sz w:val="20"/>
                <w:szCs w:val="20"/>
              </w:rPr>
              <w:t>dczytuje karty techniczne i karty charakterystyk preparatów chemicznych stosowanych w drukarni</w:t>
            </w:r>
          </w:p>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3A158C">
              <w:rPr>
                <w:rFonts w:ascii="Arial" w:hAnsi="Arial" w:cs="Arial"/>
                <w:sz w:val="20"/>
                <w:szCs w:val="20"/>
              </w:rPr>
              <w:t>ozróżnia zabezpieczenia przeciwurazowe stosowane na maszynach drukujących</w:t>
            </w:r>
          </w:p>
          <w:p w:rsidR="007A6886" w:rsidRPr="003A158C"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s</w:t>
            </w:r>
            <w:r w:rsidRPr="003A158C">
              <w:rPr>
                <w:rFonts w:ascii="Arial" w:hAnsi="Arial" w:cs="Arial"/>
                <w:sz w:val="20"/>
                <w:szCs w:val="20"/>
              </w:rPr>
              <w:t>tosuje się do zasad ochrony środowiska w zakresie utylizacji odpadów z poszczególnych procesów poligraficznych</w:t>
            </w:r>
          </w:p>
        </w:tc>
        <w:tc>
          <w:tcPr>
            <w:tcW w:w="2084" w:type="dxa"/>
            <w:vMerge/>
          </w:tcPr>
          <w:p w:rsidR="007A6886" w:rsidRPr="00663EDB" w:rsidRDefault="007A6886" w:rsidP="00B7188D">
            <w:pPr>
              <w:tabs>
                <w:tab w:val="left" w:pos="317"/>
              </w:tabs>
              <w:snapToGrid w:val="0"/>
              <w:rPr>
                <w:rFonts w:ascii="Arial" w:hAnsi="Arial" w:cs="Arial"/>
                <w:sz w:val="20"/>
                <w:szCs w:val="20"/>
              </w:rPr>
            </w:pPr>
          </w:p>
        </w:tc>
        <w:tc>
          <w:tcPr>
            <w:tcW w:w="1895" w:type="dxa"/>
            <w:vMerge/>
          </w:tcPr>
          <w:p w:rsidR="007A6886" w:rsidRPr="00663EDB" w:rsidRDefault="007A6886" w:rsidP="00B7188D">
            <w:pPr>
              <w:rPr>
                <w:rFonts w:ascii="Arial" w:hAnsi="Arial" w:cs="Arial"/>
                <w:sz w:val="20"/>
                <w:szCs w:val="20"/>
              </w:rPr>
            </w:pPr>
          </w:p>
        </w:tc>
      </w:tr>
      <w:tr w:rsidR="007A6886" w:rsidRPr="00663EDB" w:rsidTr="00B7188D">
        <w:trPr>
          <w:gridAfter w:val="4"/>
          <w:wAfter w:w="7580" w:type="dxa"/>
        </w:trPr>
        <w:tc>
          <w:tcPr>
            <w:tcW w:w="2499" w:type="dxa"/>
          </w:tcPr>
          <w:p w:rsidR="007A6886" w:rsidRPr="003E5B9D" w:rsidRDefault="0052443B" w:rsidP="00B7188D">
            <w:pPr>
              <w:rPr>
                <w:rFonts w:ascii="Arial" w:hAnsi="Arial" w:cs="Arial"/>
                <w:color w:val="FF0000"/>
                <w:sz w:val="20"/>
                <w:szCs w:val="20"/>
              </w:rPr>
            </w:pPr>
            <w:r>
              <w:rPr>
                <w:rFonts w:ascii="Arial" w:hAnsi="Arial" w:cs="Arial"/>
                <w:sz w:val="20"/>
                <w:szCs w:val="20"/>
              </w:rPr>
              <w:t>Charakterystyka procesu drukowania cyfrowego i obróbki wykończeniowej</w:t>
            </w:r>
          </w:p>
        </w:tc>
        <w:tc>
          <w:tcPr>
            <w:tcW w:w="4095" w:type="dxa"/>
          </w:tcPr>
          <w:p w:rsidR="007A6886" w:rsidRDefault="0052443B" w:rsidP="007E7D40">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6" w:right="68" w:hanging="226"/>
              <w:rPr>
                <w:rFonts w:ascii="Arial" w:hAnsi="Arial" w:cs="Arial"/>
                <w:sz w:val="20"/>
                <w:szCs w:val="20"/>
              </w:rPr>
            </w:pPr>
            <w:r>
              <w:rPr>
                <w:rFonts w:ascii="Arial" w:hAnsi="Arial" w:cs="Arial"/>
                <w:sz w:val="20"/>
                <w:szCs w:val="20"/>
              </w:rPr>
              <w:t>Czy uczeń potrafi przygotować podłoże do wydruku cyfrowego ?</w:t>
            </w:r>
          </w:p>
          <w:p w:rsidR="0052443B" w:rsidRDefault="0052443B" w:rsidP="007E7D40">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6" w:right="68" w:hanging="226"/>
              <w:rPr>
                <w:rFonts w:ascii="Arial" w:hAnsi="Arial" w:cs="Arial"/>
                <w:sz w:val="20"/>
                <w:szCs w:val="20"/>
              </w:rPr>
            </w:pPr>
            <w:r>
              <w:rPr>
                <w:rFonts w:ascii="Arial" w:hAnsi="Arial" w:cs="Arial"/>
                <w:sz w:val="20"/>
                <w:szCs w:val="20"/>
              </w:rPr>
              <w:t>Czy uczeń potrafi przygotować maszynę do wydruku cyfrowego ?</w:t>
            </w:r>
          </w:p>
          <w:p w:rsidR="0052443B" w:rsidRDefault="0052443B" w:rsidP="007E7D40">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6" w:right="68" w:hanging="226"/>
              <w:rPr>
                <w:rFonts w:ascii="Arial" w:hAnsi="Arial" w:cs="Arial"/>
                <w:sz w:val="20"/>
                <w:szCs w:val="20"/>
              </w:rPr>
            </w:pPr>
            <w:r>
              <w:rPr>
                <w:rFonts w:ascii="Arial" w:hAnsi="Arial" w:cs="Arial"/>
                <w:sz w:val="20"/>
                <w:szCs w:val="20"/>
              </w:rPr>
              <w:t>Czy uczeń potrafi wykonać wydruk cyfrowy?</w:t>
            </w:r>
          </w:p>
          <w:p w:rsidR="0052443B" w:rsidRDefault="0052443B" w:rsidP="007E7D40">
            <w:pPr>
              <w:pStyle w:val="Akapitzlist"/>
              <w:numPr>
                <w:ilvl w:val="0"/>
                <w:numId w:val="16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6" w:right="68" w:hanging="226"/>
              <w:rPr>
                <w:rFonts w:ascii="Arial" w:hAnsi="Arial" w:cs="Arial"/>
                <w:sz w:val="20"/>
                <w:szCs w:val="20"/>
              </w:rPr>
            </w:pPr>
            <w:r>
              <w:rPr>
                <w:rFonts w:ascii="Arial" w:hAnsi="Arial" w:cs="Arial"/>
                <w:sz w:val="20"/>
                <w:szCs w:val="20"/>
              </w:rPr>
              <w:t>Czy uczeń potrafi dokonać obróbki wykończeniowej wydruku cyfrowego ?</w:t>
            </w:r>
          </w:p>
          <w:p w:rsidR="0052443B" w:rsidRPr="00E827E6" w:rsidRDefault="0052443B" w:rsidP="007A6886">
            <w:pPr>
              <w:pStyle w:val="Akapitzlist"/>
              <w:pBdr>
                <w:top w:val="none" w:sz="0" w:space="0" w:color="auto"/>
                <w:left w:val="none" w:sz="0" w:space="0" w:color="auto"/>
                <w:bottom w:val="none" w:sz="0" w:space="0" w:color="auto"/>
                <w:right w:val="none" w:sz="0" w:space="0" w:color="auto"/>
                <w:between w:val="none" w:sz="0" w:space="0" w:color="auto"/>
              </w:pBdr>
              <w:suppressAutoHyphens/>
              <w:spacing w:line="276" w:lineRule="auto"/>
              <w:ind w:left="0" w:right="68"/>
              <w:rPr>
                <w:rFonts w:ascii="Arial" w:hAnsi="Arial" w:cs="Arial"/>
                <w:sz w:val="20"/>
                <w:szCs w:val="20"/>
              </w:rPr>
            </w:pPr>
          </w:p>
        </w:tc>
        <w:tc>
          <w:tcPr>
            <w:tcW w:w="3421" w:type="dxa"/>
          </w:tcPr>
          <w:p w:rsidR="007A6886"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przygotowuje podłoże do wydruku cyfrowego</w:t>
            </w:r>
          </w:p>
          <w:p w:rsidR="0052443B"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przygotowuje maszynę do wydruku cyfrowego</w:t>
            </w:r>
          </w:p>
          <w:p w:rsidR="0052443B"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wykonuje wydruki cyfrowe</w:t>
            </w:r>
          </w:p>
          <w:p w:rsidR="0052443B"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wymienia materiały eksploatacyjne w maszynie cyfrowej</w:t>
            </w:r>
          </w:p>
          <w:p w:rsidR="0052443B"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dobiera metody i maszyny do obróbki wykończeniowej wydruku cyfrowego</w:t>
            </w:r>
          </w:p>
          <w:p w:rsidR="0052443B" w:rsidRDefault="0052443B"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wykonuje obróbkę wykończeniową wydruku cyfrowego</w:t>
            </w:r>
          </w:p>
        </w:tc>
        <w:tc>
          <w:tcPr>
            <w:tcW w:w="2084" w:type="dxa"/>
            <w:vMerge/>
          </w:tcPr>
          <w:p w:rsidR="007A6886" w:rsidRDefault="007A6886" w:rsidP="00B7188D">
            <w:pPr>
              <w:tabs>
                <w:tab w:val="left" w:pos="317"/>
              </w:tabs>
              <w:snapToGrid w:val="0"/>
              <w:rPr>
                <w:rFonts w:ascii="Arial" w:hAnsi="Arial" w:cs="Arial"/>
                <w:sz w:val="20"/>
                <w:szCs w:val="20"/>
              </w:rPr>
            </w:pPr>
          </w:p>
        </w:tc>
        <w:tc>
          <w:tcPr>
            <w:tcW w:w="1895" w:type="dxa"/>
            <w:vMerge/>
          </w:tcPr>
          <w:p w:rsidR="007A6886" w:rsidRDefault="007A6886" w:rsidP="00B7188D">
            <w:pPr>
              <w:rPr>
                <w:rFonts w:ascii="Arial" w:hAnsi="Arial" w:cs="Arial"/>
                <w:sz w:val="20"/>
                <w:szCs w:val="20"/>
              </w:rPr>
            </w:pPr>
          </w:p>
        </w:tc>
      </w:tr>
      <w:tr w:rsidR="007A6886" w:rsidRPr="00663EDB" w:rsidTr="00B7188D">
        <w:trPr>
          <w:gridAfter w:val="4"/>
          <w:wAfter w:w="7580" w:type="dxa"/>
        </w:trPr>
        <w:tc>
          <w:tcPr>
            <w:tcW w:w="2499" w:type="dxa"/>
          </w:tcPr>
          <w:p w:rsidR="007A6886" w:rsidRDefault="007A6886" w:rsidP="00B7188D">
            <w:pPr>
              <w:rPr>
                <w:rFonts w:ascii="Arial" w:hAnsi="Arial" w:cs="Arial"/>
                <w:sz w:val="20"/>
                <w:szCs w:val="20"/>
              </w:rPr>
            </w:pPr>
            <w:r>
              <w:rPr>
                <w:rFonts w:ascii="Arial" w:hAnsi="Arial" w:cs="Arial"/>
                <w:sz w:val="20"/>
                <w:szCs w:val="20"/>
              </w:rPr>
              <w:t>C</w:t>
            </w:r>
            <w:r w:rsidRPr="003E5586">
              <w:rPr>
                <w:rFonts w:ascii="Arial" w:hAnsi="Arial" w:cs="Arial"/>
                <w:sz w:val="20"/>
                <w:szCs w:val="20"/>
              </w:rPr>
              <w:t>harakter</w:t>
            </w:r>
            <w:r>
              <w:rPr>
                <w:rFonts w:ascii="Arial" w:hAnsi="Arial" w:cs="Arial"/>
                <w:sz w:val="20"/>
                <w:szCs w:val="20"/>
              </w:rPr>
              <w:t>ystyka</w:t>
            </w:r>
            <w:r w:rsidRPr="003E5586">
              <w:rPr>
                <w:rFonts w:ascii="Arial" w:hAnsi="Arial" w:cs="Arial"/>
                <w:sz w:val="20"/>
                <w:szCs w:val="20"/>
              </w:rPr>
              <w:t xml:space="preserve"> proces</w:t>
            </w:r>
            <w:r>
              <w:rPr>
                <w:rFonts w:ascii="Arial" w:hAnsi="Arial" w:cs="Arial"/>
                <w:sz w:val="20"/>
                <w:szCs w:val="20"/>
              </w:rPr>
              <w:t>ów produkcji poligraficznej</w:t>
            </w:r>
          </w:p>
        </w:tc>
        <w:tc>
          <w:tcPr>
            <w:tcW w:w="4095" w:type="dxa"/>
          </w:tcPr>
          <w:p w:rsidR="007A6886" w:rsidRPr="00E827E6" w:rsidRDefault="007A6886" w:rsidP="007E7D40">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41" w:right="68" w:hanging="241"/>
              <w:rPr>
                <w:rFonts w:ascii="Arial" w:hAnsi="Arial" w:cs="Arial"/>
                <w:sz w:val="20"/>
                <w:szCs w:val="20"/>
              </w:rPr>
            </w:pPr>
            <w:r w:rsidRPr="00E827E6">
              <w:rPr>
                <w:rFonts w:ascii="Arial" w:hAnsi="Arial" w:cs="Arial"/>
                <w:sz w:val="20"/>
                <w:szCs w:val="20"/>
              </w:rPr>
              <w:t>Czy uczeń potrafi rozróżnić poszczególne procesy produkcji poligraficznej?</w:t>
            </w:r>
          </w:p>
          <w:p w:rsidR="007A6886" w:rsidRPr="00E827E6" w:rsidRDefault="007A6886" w:rsidP="007E7D40">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41" w:right="68" w:hanging="241"/>
              <w:rPr>
                <w:rFonts w:ascii="Arial" w:hAnsi="Arial" w:cs="Arial"/>
                <w:sz w:val="20"/>
                <w:szCs w:val="20"/>
              </w:rPr>
            </w:pPr>
            <w:r w:rsidRPr="00E827E6">
              <w:rPr>
                <w:rFonts w:ascii="Arial" w:hAnsi="Arial" w:cs="Arial"/>
                <w:sz w:val="20"/>
                <w:szCs w:val="20"/>
              </w:rPr>
              <w:t>Czy uczeń potrafi rozpoznać i opisać operacje poszczególnych procesów?</w:t>
            </w:r>
          </w:p>
          <w:p w:rsidR="007A6886" w:rsidRPr="00E827E6" w:rsidRDefault="007A6886" w:rsidP="007E7D40">
            <w:pPr>
              <w:pStyle w:val="Akapitzlist"/>
              <w:numPr>
                <w:ilvl w:val="0"/>
                <w:numId w:val="16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6" w:right="68" w:hanging="226"/>
              <w:rPr>
                <w:rFonts w:ascii="Arial" w:hAnsi="Arial" w:cs="Arial"/>
                <w:sz w:val="20"/>
                <w:szCs w:val="20"/>
              </w:rPr>
            </w:pPr>
            <w:r>
              <w:rPr>
                <w:rFonts w:ascii="Arial" w:hAnsi="Arial" w:cs="Arial"/>
                <w:sz w:val="20"/>
                <w:szCs w:val="20"/>
              </w:rPr>
              <w:t>Czy uczeń potrafi rozróżnić poszczególne techniki drukowania i określić ich zastosowanie?</w:t>
            </w:r>
          </w:p>
        </w:tc>
        <w:tc>
          <w:tcPr>
            <w:tcW w:w="3421" w:type="dxa"/>
          </w:tcPr>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E827E6">
              <w:rPr>
                <w:rFonts w:ascii="Arial" w:hAnsi="Arial" w:cs="Arial"/>
                <w:sz w:val="20"/>
                <w:szCs w:val="20"/>
              </w:rPr>
              <w:t>ozróżnia procesy produkcji poligraficznej</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E827E6">
              <w:rPr>
                <w:rFonts w:ascii="Arial" w:hAnsi="Arial" w:cs="Arial"/>
                <w:sz w:val="20"/>
                <w:szCs w:val="20"/>
              </w:rPr>
              <w:t>ozpoznaje operacje procesu przygotowania do druku</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E827E6">
              <w:rPr>
                <w:rFonts w:ascii="Arial" w:hAnsi="Arial" w:cs="Arial"/>
                <w:sz w:val="20"/>
                <w:szCs w:val="20"/>
              </w:rPr>
              <w:t>ozpoznaje operacje procesu drukowania</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r</w:t>
            </w:r>
            <w:r w:rsidRPr="00E827E6">
              <w:rPr>
                <w:rFonts w:ascii="Arial" w:hAnsi="Arial" w:cs="Arial"/>
                <w:sz w:val="20"/>
                <w:szCs w:val="20"/>
              </w:rPr>
              <w:t>ozpoznaje operacje procesów introligatorskich i wykończeniowych</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w:t>
            </w:r>
            <w:r w:rsidRPr="00E827E6">
              <w:rPr>
                <w:rFonts w:ascii="Arial" w:hAnsi="Arial" w:cs="Arial"/>
                <w:sz w:val="20"/>
                <w:szCs w:val="20"/>
              </w:rPr>
              <w:t>ymienia czynności w ramach poligraficznych operacji produkcyjnych</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w</w:t>
            </w:r>
            <w:r w:rsidRPr="00E827E6">
              <w:rPr>
                <w:rFonts w:ascii="Arial" w:hAnsi="Arial" w:cs="Arial"/>
                <w:sz w:val="20"/>
                <w:szCs w:val="20"/>
              </w:rPr>
              <w:t>ymienia techniki drukowania</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d</w:t>
            </w:r>
            <w:r w:rsidRPr="00E827E6">
              <w:rPr>
                <w:rFonts w:ascii="Arial" w:hAnsi="Arial" w:cs="Arial"/>
                <w:sz w:val="20"/>
                <w:szCs w:val="20"/>
              </w:rPr>
              <w:t>okonuje podziału technik drukowania ze względu na rodzaj formy drukowej</w:t>
            </w:r>
          </w:p>
          <w:p w:rsidR="007A6886" w:rsidRPr="00E827E6" w:rsidRDefault="007A6886" w:rsidP="008A2D1D">
            <w:pPr>
              <w:pStyle w:val="Akapitzlist"/>
              <w:numPr>
                <w:ilvl w:val="0"/>
                <w:numId w:val="46"/>
              </w:numPr>
              <w:pBdr>
                <w:top w:val="none" w:sz="0" w:space="0" w:color="auto"/>
                <w:left w:val="none" w:sz="0" w:space="0" w:color="auto"/>
                <w:bottom w:val="none" w:sz="0" w:space="0" w:color="auto"/>
                <w:right w:val="none" w:sz="0" w:space="0" w:color="auto"/>
                <w:between w:val="none" w:sz="0" w:space="0" w:color="auto"/>
              </w:pBdr>
              <w:tabs>
                <w:tab w:val="left" w:pos="177"/>
              </w:tabs>
              <w:suppressAutoHyphens/>
              <w:spacing w:line="276" w:lineRule="auto"/>
              <w:ind w:left="170" w:hanging="170"/>
              <w:rPr>
                <w:rFonts w:ascii="Arial" w:hAnsi="Arial" w:cs="Arial"/>
                <w:sz w:val="20"/>
                <w:szCs w:val="20"/>
              </w:rPr>
            </w:pPr>
            <w:r>
              <w:rPr>
                <w:rFonts w:ascii="Arial" w:hAnsi="Arial" w:cs="Arial"/>
                <w:sz w:val="20"/>
                <w:szCs w:val="20"/>
              </w:rPr>
              <w:t>o</w:t>
            </w:r>
            <w:r w:rsidRPr="00E827E6">
              <w:rPr>
                <w:rFonts w:ascii="Arial" w:hAnsi="Arial" w:cs="Arial"/>
                <w:sz w:val="20"/>
                <w:szCs w:val="20"/>
              </w:rPr>
              <w:t>kreśla zastosowanie technik drukowania</w:t>
            </w:r>
          </w:p>
        </w:tc>
        <w:tc>
          <w:tcPr>
            <w:tcW w:w="2084" w:type="dxa"/>
            <w:vMerge/>
          </w:tcPr>
          <w:p w:rsidR="007A6886" w:rsidRDefault="007A6886" w:rsidP="00B7188D">
            <w:pPr>
              <w:tabs>
                <w:tab w:val="left" w:pos="317"/>
              </w:tabs>
              <w:snapToGrid w:val="0"/>
              <w:rPr>
                <w:rFonts w:ascii="Arial" w:hAnsi="Arial" w:cs="Arial"/>
                <w:sz w:val="20"/>
                <w:szCs w:val="20"/>
              </w:rPr>
            </w:pPr>
          </w:p>
        </w:tc>
        <w:tc>
          <w:tcPr>
            <w:tcW w:w="1895" w:type="dxa"/>
            <w:vMerge/>
          </w:tcPr>
          <w:p w:rsidR="007A6886" w:rsidRDefault="007A6886" w:rsidP="00B7188D">
            <w:pPr>
              <w:rPr>
                <w:rFonts w:ascii="Arial" w:hAnsi="Arial" w:cs="Arial"/>
                <w:sz w:val="20"/>
                <w:szCs w:val="20"/>
              </w:rPr>
            </w:pPr>
          </w:p>
        </w:tc>
      </w:tr>
      <w:tr w:rsidR="007A6886" w:rsidRPr="00663EDB" w:rsidTr="00B7188D">
        <w:trPr>
          <w:gridAfter w:val="4"/>
          <w:wAfter w:w="7580" w:type="dxa"/>
        </w:trPr>
        <w:tc>
          <w:tcPr>
            <w:tcW w:w="2499" w:type="dxa"/>
          </w:tcPr>
          <w:p w:rsidR="007A6886" w:rsidRPr="00064040" w:rsidRDefault="007A6886" w:rsidP="00B7188D">
            <w:pPr>
              <w:rPr>
                <w:rFonts w:ascii="Arial" w:hAnsi="Arial" w:cs="Arial"/>
                <w:sz w:val="20"/>
                <w:szCs w:val="20"/>
              </w:rPr>
            </w:pPr>
            <w:r w:rsidRPr="00064040">
              <w:rPr>
                <w:rFonts w:ascii="Arial" w:hAnsi="Arial" w:cs="Arial"/>
                <w:sz w:val="20"/>
                <w:szCs w:val="20"/>
              </w:rPr>
              <w:t>Opracowanie technologii wykonania produktu poligraficznego</w:t>
            </w:r>
          </w:p>
        </w:tc>
        <w:tc>
          <w:tcPr>
            <w:tcW w:w="4095" w:type="dxa"/>
          </w:tcPr>
          <w:p w:rsidR="007A6886" w:rsidRDefault="007A6886" w:rsidP="007E7D40">
            <w:pPr>
              <w:pStyle w:val="Akapitzlist"/>
              <w:numPr>
                <w:ilvl w:val="3"/>
                <w:numId w:val="136"/>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70" w:right="68" w:hanging="170"/>
              <w:rPr>
                <w:rFonts w:ascii="Arial" w:hAnsi="Arial" w:cs="Arial"/>
                <w:sz w:val="20"/>
                <w:szCs w:val="20"/>
              </w:rPr>
            </w:pPr>
            <w:r>
              <w:rPr>
                <w:rFonts w:ascii="Arial" w:hAnsi="Arial" w:cs="Arial"/>
                <w:sz w:val="20"/>
                <w:szCs w:val="20"/>
              </w:rPr>
              <w:t xml:space="preserve"> Czy uczeń potrafi określić metody wykonania produktu poligraficznego?</w:t>
            </w:r>
          </w:p>
          <w:p w:rsidR="007A6886" w:rsidRPr="00592C37" w:rsidRDefault="007A6886" w:rsidP="007E7D40">
            <w:pPr>
              <w:pStyle w:val="Akapitzlist"/>
              <w:numPr>
                <w:ilvl w:val="3"/>
                <w:numId w:val="136"/>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70" w:right="68" w:hanging="170"/>
              <w:rPr>
                <w:rFonts w:ascii="Arial" w:hAnsi="Arial" w:cs="Arial"/>
                <w:sz w:val="20"/>
                <w:szCs w:val="20"/>
              </w:rPr>
            </w:pPr>
            <w:r>
              <w:rPr>
                <w:rFonts w:ascii="Arial" w:hAnsi="Arial" w:cs="Arial"/>
                <w:sz w:val="20"/>
                <w:szCs w:val="20"/>
              </w:rPr>
              <w:t>Czy uczeń potrafi sporządzić schemat technologiczny wykonania produktu poligraficznego?</w:t>
            </w:r>
          </w:p>
        </w:tc>
        <w:tc>
          <w:tcPr>
            <w:tcW w:w="3421" w:type="dxa"/>
          </w:tcPr>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170" w:hanging="170"/>
              <w:rPr>
                <w:rFonts w:ascii="Arial" w:hAnsi="Arial" w:cs="Arial"/>
                <w:sz w:val="20"/>
                <w:szCs w:val="20"/>
              </w:rPr>
            </w:pPr>
            <w:r w:rsidRPr="0097042E">
              <w:rPr>
                <w:rFonts w:ascii="Arial" w:hAnsi="Arial" w:cs="Arial"/>
                <w:sz w:val="20"/>
                <w:szCs w:val="20"/>
              </w:rPr>
              <w:t>określa możliwości technologiczne wykonania produktu poligraficznego</w:t>
            </w:r>
          </w:p>
          <w:p w:rsidR="007A6886" w:rsidRPr="00592C37"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170" w:hanging="170"/>
              <w:rPr>
                <w:rFonts w:ascii="Arial" w:hAnsi="Arial" w:cs="Arial"/>
                <w:sz w:val="20"/>
                <w:szCs w:val="20"/>
              </w:rPr>
            </w:pPr>
            <w:r w:rsidRPr="0097042E">
              <w:rPr>
                <w:rFonts w:ascii="Arial" w:hAnsi="Arial" w:cs="Arial"/>
                <w:sz w:val="20"/>
                <w:szCs w:val="20"/>
              </w:rPr>
              <w:t>sporządza schemat technologiczny wykonywania produktu poligraficznego</w:t>
            </w:r>
          </w:p>
        </w:tc>
        <w:tc>
          <w:tcPr>
            <w:tcW w:w="2084" w:type="dxa"/>
            <w:vMerge/>
          </w:tcPr>
          <w:p w:rsidR="007A6886" w:rsidRDefault="007A6886" w:rsidP="00B7188D">
            <w:pPr>
              <w:tabs>
                <w:tab w:val="left" w:pos="317"/>
              </w:tabs>
              <w:snapToGrid w:val="0"/>
              <w:rPr>
                <w:rFonts w:ascii="Arial" w:hAnsi="Arial" w:cs="Arial"/>
                <w:sz w:val="20"/>
                <w:szCs w:val="20"/>
              </w:rPr>
            </w:pPr>
          </w:p>
        </w:tc>
        <w:tc>
          <w:tcPr>
            <w:tcW w:w="1895" w:type="dxa"/>
            <w:vMerge/>
          </w:tcPr>
          <w:p w:rsidR="007A6886" w:rsidRDefault="007A6886" w:rsidP="00B7188D">
            <w:pPr>
              <w:ind w:left="170" w:hanging="170"/>
              <w:rPr>
                <w:rFonts w:ascii="Arial" w:hAnsi="Arial" w:cs="Arial"/>
                <w:sz w:val="20"/>
                <w:szCs w:val="20"/>
              </w:rPr>
            </w:pPr>
          </w:p>
        </w:tc>
      </w:tr>
      <w:tr w:rsidR="007A6886" w:rsidRPr="00663EDB" w:rsidTr="00B7188D">
        <w:trPr>
          <w:gridAfter w:val="4"/>
          <w:wAfter w:w="7580" w:type="dxa"/>
        </w:trPr>
        <w:tc>
          <w:tcPr>
            <w:tcW w:w="2499" w:type="dxa"/>
          </w:tcPr>
          <w:p w:rsidR="007A6886" w:rsidRPr="00064040" w:rsidRDefault="007A6886" w:rsidP="00B7188D">
            <w:pPr>
              <w:rPr>
                <w:rFonts w:ascii="Arial" w:hAnsi="Arial" w:cs="Arial"/>
                <w:sz w:val="20"/>
                <w:szCs w:val="20"/>
              </w:rPr>
            </w:pPr>
            <w:r w:rsidRPr="00064040">
              <w:rPr>
                <w:rFonts w:ascii="Arial" w:hAnsi="Arial" w:cs="Arial"/>
                <w:sz w:val="20"/>
                <w:szCs w:val="20"/>
              </w:rPr>
              <w:t>Sporządzanie zapotrzebowania na materiały do produkcji poligraficznej</w:t>
            </w:r>
          </w:p>
        </w:tc>
        <w:tc>
          <w:tcPr>
            <w:tcW w:w="4095" w:type="dxa"/>
          </w:tcPr>
          <w:p w:rsidR="007A6886" w:rsidRDefault="007A6886" w:rsidP="007E7D40">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83" w:right="68" w:hanging="175"/>
              <w:rPr>
                <w:rFonts w:ascii="Arial" w:hAnsi="Arial" w:cs="Arial"/>
                <w:sz w:val="20"/>
                <w:szCs w:val="20"/>
              </w:rPr>
            </w:pPr>
            <w:r w:rsidRPr="00663EDB">
              <w:rPr>
                <w:rFonts w:ascii="Arial" w:hAnsi="Arial" w:cs="Arial"/>
                <w:sz w:val="20"/>
                <w:szCs w:val="20"/>
              </w:rPr>
              <w:t xml:space="preserve">Czy uczeń </w:t>
            </w:r>
            <w:r>
              <w:rPr>
                <w:rFonts w:ascii="Arial" w:hAnsi="Arial" w:cs="Arial"/>
                <w:sz w:val="20"/>
                <w:szCs w:val="20"/>
              </w:rPr>
              <w:t>potrafi obliczyć poszczególne zapotrzebowania</w:t>
            </w:r>
            <w:r w:rsidRPr="00663EDB">
              <w:rPr>
                <w:rFonts w:ascii="Arial" w:hAnsi="Arial" w:cs="Arial"/>
                <w:sz w:val="20"/>
                <w:szCs w:val="20"/>
              </w:rPr>
              <w:t>?</w:t>
            </w:r>
          </w:p>
          <w:p w:rsidR="007A6886" w:rsidRDefault="007A6886" w:rsidP="007E7D40">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83" w:right="68" w:hanging="175"/>
              <w:rPr>
                <w:rFonts w:ascii="Arial" w:hAnsi="Arial" w:cs="Arial"/>
                <w:sz w:val="20"/>
                <w:szCs w:val="20"/>
              </w:rPr>
            </w:pPr>
            <w:r w:rsidRPr="00592C37">
              <w:rPr>
                <w:rFonts w:ascii="Arial" w:hAnsi="Arial" w:cs="Arial"/>
                <w:sz w:val="20"/>
                <w:szCs w:val="20"/>
              </w:rPr>
              <w:t>Czy uczeń potrafi zebrać dane do obliczeń?</w:t>
            </w:r>
          </w:p>
          <w:p w:rsidR="007A6886" w:rsidRPr="00592C37" w:rsidRDefault="007A6886" w:rsidP="007E7D40">
            <w:pPr>
              <w:pStyle w:val="Akapitzlist"/>
              <w:numPr>
                <w:ilvl w:val="0"/>
                <w:numId w:val="1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183" w:right="68" w:hanging="175"/>
              <w:rPr>
                <w:rFonts w:ascii="Arial" w:hAnsi="Arial" w:cs="Arial"/>
                <w:sz w:val="20"/>
                <w:szCs w:val="20"/>
              </w:rPr>
            </w:pPr>
            <w:r w:rsidRPr="00592C37">
              <w:rPr>
                <w:rFonts w:ascii="Arial" w:hAnsi="Arial" w:cs="Arial"/>
                <w:sz w:val="20"/>
                <w:szCs w:val="20"/>
              </w:rPr>
              <w:t>Czy uczeń potrafi sporządzić arkusz zapotrzebowania na materiały?</w:t>
            </w:r>
          </w:p>
        </w:tc>
        <w:tc>
          <w:tcPr>
            <w:tcW w:w="3421" w:type="dxa"/>
          </w:tcPr>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97042E">
              <w:rPr>
                <w:rFonts w:ascii="Arial" w:hAnsi="Arial" w:cs="Arial"/>
                <w:sz w:val="20"/>
                <w:szCs w:val="20"/>
              </w:rPr>
              <w:t>oblicza zapotrzebowanie na podłoże drukowe</w:t>
            </w:r>
          </w:p>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97042E">
              <w:rPr>
                <w:rFonts w:ascii="Arial" w:hAnsi="Arial" w:cs="Arial"/>
                <w:sz w:val="20"/>
                <w:szCs w:val="20"/>
              </w:rPr>
              <w:t>oblicza zapotrzebowanie na materiały do przygotowalni poligraficznej</w:t>
            </w:r>
          </w:p>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97042E">
              <w:rPr>
                <w:rFonts w:ascii="Arial" w:hAnsi="Arial" w:cs="Arial"/>
                <w:sz w:val="20"/>
                <w:szCs w:val="20"/>
              </w:rPr>
              <w:t>oblicza zapotrzebowanie na materiały drukarskie</w:t>
            </w:r>
          </w:p>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sidRPr="0097042E">
              <w:rPr>
                <w:rFonts w:ascii="Arial" w:hAnsi="Arial" w:cs="Arial"/>
                <w:sz w:val="20"/>
                <w:szCs w:val="20"/>
              </w:rPr>
              <w:t>oblicza zapotrzebowanie na materiały introligatorskie i wykończeniowe</w:t>
            </w:r>
          </w:p>
        </w:tc>
        <w:tc>
          <w:tcPr>
            <w:tcW w:w="2084" w:type="dxa"/>
            <w:vMerge/>
          </w:tcPr>
          <w:p w:rsidR="007A6886" w:rsidRPr="00663EDB" w:rsidRDefault="007A6886" w:rsidP="00B7188D">
            <w:pPr>
              <w:pStyle w:val="NormalnyWeb"/>
              <w:spacing w:before="0" w:after="0"/>
              <w:rPr>
                <w:rFonts w:ascii="Arial" w:hAnsi="Arial" w:cs="Arial"/>
                <w:sz w:val="20"/>
                <w:szCs w:val="20"/>
              </w:rPr>
            </w:pPr>
          </w:p>
        </w:tc>
        <w:tc>
          <w:tcPr>
            <w:tcW w:w="1895" w:type="dxa"/>
            <w:vMerge/>
          </w:tcPr>
          <w:p w:rsidR="007A6886" w:rsidRPr="00663EDB" w:rsidRDefault="007A6886" w:rsidP="00B7188D">
            <w:pPr>
              <w:rPr>
                <w:rFonts w:ascii="Arial" w:hAnsi="Arial" w:cs="Arial"/>
                <w:sz w:val="20"/>
                <w:szCs w:val="20"/>
              </w:rPr>
            </w:pPr>
          </w:p>
        </w:tc>
      </w:tr>
      <w:tr w:rsidR="007A6886" w:rsidRPr="00663EDB" w:rsidTr="00B7188D">
        <w:trPr>
          <w:gridAfter w:val="4"/>
          <w:wAfter w:w="7580" w:type="dxa"/>
        </w:trPr>
        <w:tc>
          <w:tcPr>
            <w:tcW w:w="2499" w:type="dxa"/>
          </w:tcPr>
          <w:p w:rsidR="007A6886" w:rsidRDefault="007A6886" w:rsidP="00B7188D">
            <w:pPr>
              <w:rPr>
                <w:rFonts w:ascii="Arial" w:hAnsi="Arial" w:cs="Arial"/>
                <w:sz w:val="20"/>
                <w:szCs w:val="20"/>
              </w:rPr>
            </w:pPr>
            <w:r>
              <w:rPr>
                <w:rFonts w:ascii="Arial" w:hAnsi="Arial" w:cs="Arial"/>
                <w:sz w:val="20"/>
                <w:szCs w:val="20"/>
              </w:rPr>
              <w:t>O</w:t>
            </w:r>
            <w:r w:rsidRPr="00D11251">
              <w:rPr>
                <w:rFonts w:ascii="Arial" w:hAnsi="Arial" w:cs="Arial"/>
                <w:sz w:val="20"/>
                <w:szCs w:val="20"/>
              </w:rPr>
              <w:t>pracowanie kalkulacji kosztów produkcji poligraficznej</w:t>
            </w:r>
          </w:p>
        </w:tc>
        <w:tc>
          <w:tcPr>
            <w:tcW w:w="4095" w:type="dxa"/>
          </w:tcPr>
          <w:p w:rsidR="007A6886" w:rsidRDefault="007A6886" w:rsidP="007E7D40">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4" w:right="68" w:hanging="224"/>
              <w:rPr>
                <w:rFonts w:ascii="Arial" w:hAnsi="Arial" w:cs="Arial"/>
                <w:sz w:val="20"/>
                <w:szCs w:val="20"/>
              </w:rPr>
            </w:pPr>
            <w:r>
              <w:rPr>
                <w:rFonts w:ascii="Arial" w:hAnsi="Arial" w:cs="Arial"/>
                <w:sz w:val="20"/>
                <w:szCs w:val="20"/>
              </w:rPr>
              <w:t>Czy uczeń potrafi wykonać obliczenia zapotrzebowania materiałowego wykonania produktu poligraficznego?</w:t>
            </w:r>
          </w:p>
          <w:p w:rsidR="007A6886" w:rsidRPr="00663EDB" w:rsidRDefault="007A6886" w:rsidP="007E7D40">
            <w:pPr>
              <w:pStyle w:val="Akapitzlist"/>
              <w:numPr>
                <w:ilvl w:val="0"/>
                <w:numId w:val="1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4" w:right="68" w:hanging="224"/>
              <w:rPr>
                <w:rFonts w:ascii="Arial" w:hAnsi="Arial" w:cs="Arial"/>
                <w:sz w:val="20"/>
                <w:szCs w:val="20"/>
              </w:rPr>
            </w:pPr>
            <w:r>
              <w:rPr>
                <w:rFonts w:ascii="Arial" w:hAnsi="Arial" w:cs="Arial"/>
                <w:sz w:val="20"/>
                <w:szCs w:val="20"/>
              </w:rPr>
              <w:t>Czy uczeń potrafi wykonać kosztorys poszczególnych etapów produkcji poligraficznej?</w:t>
            </w:r>
          </w:p>
        </w:tc>
        <w:tc>
          <w:tcPr>
            <w:tcW w:w="3421" w:type="dxa"/>
          </w:tcPr>
          <w:p w:rsidR="007A6886" w:rsidRPr="00342188"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o</w:t>
            </w:r>
            <w:r w:rsidRPr="00342188">
              <w:rPr>
                <w:rFonts w:ascii="Arial" w:hAnsi="Arial" w:cs="Arial"/>
                <w:sz w:val="20"/>
                <w:szCs w:val="20"/>
              </w:rPr>
              <w:t>blicza koszty materiałów do wykonania produktu poligraficznego</w:t>
            </w:r>
          </w:p>
          <w:p w:rsidR="007A6886" w:rsidRPr="00023608"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o</w:t>
            </w:r>
            <w:r w:rsidRPr="00023608">
              <w:rPr>
                <w:rFonts w:ascii="Arial" w:hAnsi="Arial" w:cs="Arial"/>
                <w:sz w:val="20"/>
                <w:szCs w:val="20"/>
              </w:rPr>
              <w:t>blicza</w:t>
            </w:r>
            <w:r>
              <w:rPr>
                <w:rFonts w:ascii="Arial" w:hAnsi="Arial" w:cs="Arial"/>
                <w:sz w:val="20"/>
                <w:szCs w:val="20"/>
              </w:rPr>
              <w:t xml:space="preserve"> </w:t>
            </w:r>
            <w:r w:rsidRPr="00023608">
              <w:rPr>
                <w:rFonts w:ascii="Arial" w:hAnsi="Arial" w:cs="Arial"/>
                <w:sz w:val="20"/>
                <w:szCs w:val="20"/>
              </w:rPr>
              <w:t>koszty</w:t>
            </w:r>
            <w:r>
              <w:rPr>
                <w:rFonts w:ascii="Arial" w:hAnsi="Arial" w:cs="Arial"/>
                <w:sz w:val="20"/>
                <w:szCs w:val="20"/>
              </w:rPr>
              <w:t xml:space="preserve"> </w:t>
            </w:r>
            <w:r w:rsidRPr="00023608">
              <w:rPr>
                <w:rFonts w:ascii="Arial" w:hAnsi="Arial" w:cs="Arial"/>
                <w:sz w:val="20"/>
                <w:szCs w:val="20"/>
              </w:rPr>
              <w:t>wykonania</w:t>
            </w:r>
            <w:r>
              <w:rPr>
                <w:rFonts w:ascii="Arial" w:hAnsi="Arial" w:cs="Arial"/>
                <w:sz w:val="20"/>
                <w:szCs w:val="20"/>
              </w:rPr>
              <w:t xml:space="preserve"> </w:t>
            </w:r>
            <w:r w:rsidRPr="00023608">
              <w:rPr>
                <w:rFonts w:ascii="Arial" w:hAnsi="Arial" w:cs="Arial"/>
                <w:sz w:val="20"/>
                <w:szCs w:val="20"/>
              </w:rPr>
              <w:t>przygotowania</w:t>
            </w:r>
            <w:r>
              <w:rPr>
                <w:rFonts w:ascii="Arial" w:hAnsi="Arial" w:cs="Arial"/>
                <w:sz w:val="20"/>
                <w:szCs w:val="20"/>
              </w:rPr>
              <w:t xml:space="preserve"> </w:t>
            </w:r>
            <w:r w:rsidRPr="00023608">
              <w:rPr>
                <w:rFonts w:ascii="Arial" w:hAnsi="Arial" w:cs="Arial"/>
                <w:sz w:val="20"/>
                <w:szCs w:val="20"/>
              </w:rPr>
              <w:t>pracy</w:t>
            </w:r>
            <w:r>
              <w:rPr>
                <w:rFonts w:ascii="Arial" w:hAnsi="Arial" w:cs="Arial"/>
                <w:sz w:val="20"/>
                <w:szCs w:val="20"/>
              </w:rPr>
              <w:t xml:space="preserve"> </w:t>
            </w:r>
            <w:r w:rsidRPr="00023608">
              <w:rPr>
                <w:rFonts w:ascii="Arial" w:hAnsi="Arial" w:cs="Arial"/>
                <w:sz w:val="20"/>
                <w:szCs w:val="20"/>
              </w:rPr>
              <w:t>do</w:t>
            </w:r>
            <w:r>
              <w:rPr>
                <w:rFonts w:ascii="Arial" w:hAnsi="Arial" w:cs="Arial"/>
                <w:sz w:val="20"/>
                <w:szCs w:val="20"/>
              </w:rPr>
              <w:t xml:space="preserve"> </w:t>
            </w:r>
            <w:r w:rsidRPr="00023608">
              <w:rPr>
                <w:rFonts w:ascii="Arial" w:hAnsi="Arial" w:cs="Arial"/>
                <w:sz w:val="20"/>
                <w:szCs w:val="20"/>
              </w:rPr>
              <w:t>druku</w:t>
            </w:r>
          </w:p>
          <w:p w:rsidR="007A6886" w:rsidRPr="00023608"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o</w:t>
            </w:r>
            <w:r w:rsidRPr="00023608">
              <w:rPr>
                <w:rFonts w:ascii="Arial" w:hAnsi="Arial" w:cs="Arial"/>
                <w:sz w:val="20"/>
                <w:szCs w:val="20"/>
              </w:rPr>
              <w:t>blicza</w:t>
            </w:r>
            <w:r>
              <w:rPr>
                <w:rFonts w:ascii="Arial" w:hAnsi="Arial" w:cs="Arial"/>
                <w:sz w:val="20"/>
                <w:szCs w:val="20"/>
              </w:rPr>
              <w:t xml:space="preserve"> </w:t>
            </w:r>
            <w:r w:rsidRPr="00023608">
              <w:rPr>
                <w:rFonts w:ascii="Arial" w:hAnsi="Arial" w:cs="Arial"/>
                <w:sz w:val="20"/>
                <w:szCs w:val="20"/>
              </w:rPr>
              <w:t>koszty</w:t>
            </w:r>
            <w:r>
              <w:rPr>
                <w:rFonts w:ascii="Arial" w:hAnsi="Arial" w:cs="Arial"/>
                <w:sz w:val="20"/>
                <w:szCs w:val="20"/>
              </w:rPr>
              <w:t xml:space="preserve"> </w:t>
            </w:r>
            <w:r w:rsidRPr="00023608">
              <w:rPr>
                <w:rFonts w:ascii="Arial" w:hAnsi="Arial" w:cs="Arial"/>
                <w:sz w:val="20"/>
                <w:szCs w:val="20"/>
              </w:rPr>
              <w:t>drukowania</w:t>
            </w:r>
          </w:p>
          <w:p w:rsidR="007A6886" w:rsidRPr="0097042E"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o</w:t>
            </w:r>
            <w:r w:rsidRPr="00023608">
              <w:rPr>
                <w:rFonts w:ascii="Arial" w:hAnsi="Arial" w:cs="Arial"/>
                <w:sz w:val="20"/>
                <w:szCs w:val="20"/>
              </w:rPr>
              <w:t>blicza</w:t>
            </w:r>
            <w:r>
              <w:rPr>
                <w:rFonts w:ascii="Arial" w:hAnsi="Arial" w:cs="Arial"/>
                <w:sz w:val="20"/>
                <w:szCs w:val="20"/>
              </w:rPr>
              <w:t xml:space="preserve"> </w:t>
            </w:r>
            <w:r w:rsidRPr="00023608">
              <w:rPr>
                <w:rFonts w:ascii="Arial" w:hAnsi="Arial" w:cs="Arial"/>
                <w:sz w:val="20"/>
                <w:szCs w:val="20"/>
              </w:rPr>
              <w:t>koszty</w:t>
            </w:r>
            <w:r>
              <w:rPr>
                <w:rFonts w:ascii="Arial" w:hAnsi="Arial" w:cs="Arial"/>
                <w:sz w:val="20"/>
                <w:szCs w:val="20"/>
              </w:rPr>
              <w:t xml:space="preserve"> </w:t>
            </w:r>
            <w:r w:rsidRPr="00023608">
              <w:rPr>
                <w:rFonts w:ascii="Arial" w:hAnsi="Arial" w:cs="Arial"/>
                <w:sz w:val="20"/>
                <w:szCs w:val="20"/>
              </w:rPr>
              <w:t>wykonania</w:t>
            </w:r>
            <w:r>
              <w:rPr>
                <w:rFonts w:ascii="Arial" w:hAnsi="Arial" w:cs="Arial"/>
                <w:sz w:val="20"/>
                <w:szCs w:val="20"/>
              </w:rPr>
              <w:t xml:space="preserve"> </w:t>
            </w:r>
            <w:r w:rsidRPr="00023608">
              <w:rPr>
                <w:rFonts w:ascii="Arial" w:hAnsi="Arial" w:cs="Arial"/>
                <w:sz w:val="20"/>
                <w:szCs w:val="20"/>
              </w:rPr>
              <w:t>obróbki</w:t>
            </w:r>
            <w:r>
              <w:rPr>
                <w:rFonts w:ascii="Arial" w:hAnsi="Arial" w:cs="Arial"/>
                <w:sz w:val="20"/>
                <w:szCs w:val="20"/>
              </w:rPr>
              <w:t xml:space="preserve"> </w:t>
            </w:r>
            <w:r w:rsidRPr="00023608">
              <w:rPr>
                <w:rFonts w:ascii="Arial" w:hAnsi="Arial" w:cs="Arial"/>
                <w:sz w:val="20"/>
                <w:szCs w:val="20"/>
              </w:rPr>
              <w:t>introligatorskiej</w:t>
            </w:r>
            <w:r>
              <w:rPr>
                <w:rFonts w:ascii="Arial" w:hAnsi="Arial" w:cs="Arial"/>
                <w:sz w:val="20"/>
                <w:szCs w:val="20"/>
              </w:rPr>
              <w:t xml:space="preserve"> </w:t>
            </w:r>
            <w:r w:rsidRPr="00023608">
              <w:rPr>
                <w:rFonts w:ascii="Arial" w:hAnsi="Arial" w:cs="Arial"/>
                <w:sz w:val="20"/>
                <w:szCs w:val="20"/>
              </w:rPr>
              <w:t>i</w:t>
            </w:r>
            <w:r>
              <w:rPr>
                <w:rFonts w:ascii="Arial" w:hAnsi="Arial" w:cs="Arial"/>
                <w:sz w:val="20"/>
                <w:szCs w:val="20"/>
              </w:rPr>
              <w:t xml:space="preserve"> </w:t>
            </w:r>
            <w:r w:rsidRPr="00023608">
              <w:rPr>
                <w:rFonts w:ascii="Arial" w:hAnsi="Arial" w:cs="Arial"/>
                <w:sz w:val="20"/>
                <w:szCs w:val="20"/>
              </w:rPr>
              <w:t>uszlachetniającej</w:t>
            </w:r>
          </w:p>
        </w:tc>
        <w:tc>
          <w:tcPr>
            <w:tcW w:w="2084" w:type="dxa"/>
            <w:vMerge/>
          </w:tcPr>
          <w:p w:rsidR="007A6886" w:rsidRDefault="007A6886" w:rsidP="00B7188D">
            <w:pPr>
              <w:pStyle w:val="NormalnyWeb"/>
              <w:spacing w:before="0" w:after="0"/>
              <w:rPr>
                <w:rFonts w:ascii="Arial" w:hAnsi="Arial" w:cs="Arial"/>
                <w:sz w:val="20"/>
                <w:szCs w:val="20"/>
              </w:rPr>
            </w:pPr>
          </w:p>
        </w:tc>
        <w:tc>
          <w:tcPr>
            <w:tcW w:w="1895" w:type="dxa"/>
            <w:vMerge/>
          </w:tcPr>
          <w:p w:rsidR="007A6886" w:rsidRDefault="007A6886" w:rsidP="00B7188D">
            <w:pPr>
              <w:rPr>
                <w:rFonts w:ascii="Arial" w:hAnsi="Arial" w:cs="Arial"/>
                <w:sz w:val="20"/>
                <w:szCs w:val="20"/>
              </w:rPr>
            </w:pPr>
          </w:p>
        </w:tc>
      </w:tr>
      <w:tr w:rsidR="007A6886" w:rsidRPr="00663EDB" w:rsidTr="00B7188D">
        <w:trPr>
          <w:gridAfter w:val="4"/>
          <w:wAfter w:w="7580" w:type="dxa"/>
        </w:trPr>
        <w:tc>
          <w:tcPr>
            <w:tcW w:w="2499" w:type="dxa"/>
          </w:tcPr>
          <w:p w:rsidR="007A6886" w:rsidRPr="00D11251" w:rsidRDefault="007A6886" w:rsidP="00B7188D">
            <w:pPr>
              <w:rPr>
                <w:rFonts w:ascii="Arial" w:hAnsi="Arial" w:cs="Arial"/>
                <w:sz w:val="20"/>
                <w:szCs w:val="20"/>
              </w:rPr>
            </w:pPr>
            <w:r>
              <w:rPr>
                <w:rFonts w:ascii="Arial" w:hAnsi="Arial" w:cs="Arial"/>
                <w:sz w:val="20"/>
                <w:szCs w:val="20"/>
              </w:rPr>
              <w:t>K</w:t>
            </w:r>
            <w:r w:rsidRPr="00D11251">
              <w:rPr>
                <w:rFonts w:ascii="Arial" w:hAnsi="Arial" w:cs="Arial"/>
                <w:sz w:val="20"/>
                <w:szCs w:val="20"/>
              </w:rPr>
              <w:t>ontrola przebiegu procesów poligraficznych</w:t>
            </w:r>
          </w:p>
        </w:tc>
        <w:tc>
          <w:tcPr>
            <w:tcW w:w="4095" w:type="dxa"/>
          </w:tcPr>
          <w:p w:rsidR="007A6886" w:rsidRDefault="007A6886" w:rsidP="007E7D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4" w:right="68" w:hanging="224"/>
              <w:rPr>
                <w:rFonts w:ascii="Arial" w:hAnsi="Arial" w:cs="Arial"/>
                <w:sz w:val="20"/>
                <w:szCs w:val="20"/>
              </w:rPr>
            </w:pPr>
            <w:r>
              <w:rPr>
                <w:rFonts w:ascii="Arial" w:hAnsi="Arial" w:cs="Arial"/>
                <w:sz w:val="20"/>
                <w:szCs w:val="20"/>
              </w:rPr>
              <w:t>Czy uczeń potrafi sporządzić plan kontroli procesów poligraficznych?</w:t>
            </w:r>
          </w:p>
          <w:p w:rsidR="007A6886" w:rsidRDefault="007A6886" w:rsidP="007E7D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4" w:right="68" w:hanging="224"/>
              <w:rPr>
                <w:rFonts w:ascii="Arial" w:hAnsi="Arial" w:cs="Arial"/>
                <w:sz w:val="20"/>
                <w:szCs w:val="20"/>
              </w:rPr>
            </w:pPr>
            <w:r>
              <w:rPr>
                <w:rFonts w:ascii="Arial" w:hAnsi="Arial" w:cs="Arial"/>
                <w:sz w:val="20"/>
                <w:szCs w:val="20"/>
              </w:rPr>
              <w:t>Czy uczeń potrafi przeprowadzić kontrolę jakości na poszczególnych etapach produkcji poligraficznej?</w:t>
            </w:r>
          </w:p>
          <w:p w:rsidR="007A6886" w:rsidRPr="00663EDB" w:rsidRDefault="007A6886" w:rsidP="007E7D40">
            <w:pPr>
              <w:pStyle w:val="Akapitzlist"/>
              <w:numPr>
                <w:ilvl w:val="0"/>
                <w:numId w:val="1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24" w:right="68" w:hanging="224"/>
              <w:rPr>
                <w:rFonts w:ascii="Arial" w:hAnsi="Arial" w:cs="Arial"/>
                <w:sz w:val="20"/>
                <w:szCs w:val="20"/>
              </w:rPr>
            </w:pPr>
            <w:r>
              <w:rPr>
                <w:rFonts w:ascii="Arial" w:hAnsi="Arial" w:cs="Arial"/>
                <w:sz w:val="20"/>
                <w:szCs w:val="20"/>
              </w:rPr>
              <w:t xml:space="preserve">Czy uczeń potrafi przeanalizować otrzymane wyniki kontroli dla poszczególnych etapów produkcji poligraficznej? </w:t>
            </w:r>
          </w:p>
        </w:tc>
        <w:tc>
          <w:tcPr>
            <w:tcW w:w="3421" w:type="dxa"/>
          </w:tcPr>
          <w:p w:rsidR="007A6886" w:rsidRPr="00534B4F"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24" w:hanging="124"/>
              <w:rPr>
                <w:rFonts w:ascii="Arial" w:hAnsi="Arial" w:cs="Arial"/>
                <w:sz w:val="20"/>
                <w:szCs w:val="20"/>
              </w:rPr>
            </w:pPr>
            <w:r>
              <w:rPr>
                <w:rFonts w:ascii="Arial" w:hAnsi="Arial" w:cs="Arial"/>
                <w:sz w:val="20"/>
                <w:szCs w:val="20"/>
              </w:rPr>
              <w:t>w</w:t>
            </w:r>
            <w:r w:rsidRPr="00534B4F">
              <w:rPr>
                <w:rFonts w:ascii="Arial" w:hAnsi="Arial" w:cs="Arial"/>
                <w:sz w:val="20"/>
                <w:szCs w:val="20"/>
              </w:rPr>
              <w:t>ymienia punkty kontrolne w zakresie procesów przygotowania do druku, procesu drukowania, procesów introligatorskich i wykończeniowych</w:t>
            </w:r>
          </w:p>
          <w:p w:rsidR="007A6886"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24" w:hanging="124"/>
              <w:rPr>
                <w:rFonts w:ascii="Arial" w:hAnsi="Arial" w:cs="Arial"/>
                <w:sz w:val="20"/>
                <w:szCs w:val="20"/>
              </w:rPr>
            </w:pPr>
            <w:r>
              <w:rPr>
                <w:rFonts w:ascii="Arial" w:hAnsi="Arial" w:cs="Arial"/>
                <w:sz w:val="20"/>
                <w:szCs w:val="20"/>
              </w:rPr>
              <w:t>o</w:t>
            </w:r>
            <w:r w:rsidRPr="00534B4F">
              <w:rPr>
                <w:rFonts w:ascii="Arial" w:hAnsi="Arial" w:cs="Arial"/>
                <w:sz w:val="20"/>
                <w:szCs w:val="20"/>
              </w:rPr>
              <w:t>kreśla parametry podlegające kontroli w zakresie procesów przygotowania do druku, procesu drukowania, procesów introligatorskich i wykończeniowych</w:t>
            </w:r>
          </w:p>
          <w:p w:rsidR="007A6886" w:rsidRPr="00534B4F"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ind w:left="124" w:hanging="124"/>
              <w:contextualSpacing w:val="0"/>
              <w:rPr>
                <w:rFonts w:ascii="Arial" w:hAnsi="Arial" w:cs="Arial"/>
                <w:sz w:val="20"/>
                <w:szCs w:val="20"/>
              </w:rPr>
            </w:pPr>
            <w:r>
              <w:rPr>
                <w:rFonts w:ascii="Arial" w:hAnsi="Arial" w:cs="Arial"/>
                <w:sz w:val="20"/>
                <w:szCs w:val="20"/>
              </w:rPr>
              <w:t>d</w:t>
            </w:r>
            <w:r w:rsidRPr="00534B4F">
              <w:rPr>
                <w:rFonts w:ascii="Arial" w:hAnsi="Arial" w:cs="Arial"/>
                <w:sz w:val="20"/>
                <w:szCs w:val="20"/>
              </w:rPr>
              <w:t>okonuje pomiarów przyrządami kontrolno-pomiarowymi</w:t>
            </w:r>
          </w:p>
          <w:p w:rsidR="007A6886"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24" w:hanging="124"/>
              <w:rPr>
                <w:rFonts w:ascii="Arial" w:hAnsi="Arial" w:cs="Arial"/>
                <w:sz w:val="20"/>
                <w:szCs w:val="20"/>
              </w:rPr>
            </w:pPr>
            <w:r>
              <w:rPr>
                <w:rFonts w:ascii="Arial" w:hAnsi="Arial" w:cs="Arial"/>
                <w:sz w:val="20"/>
                <w:szCs w:val="20"/>
              </w:rPr>
              <w:t>w</w:t>
            </w:r>
            <w:r w:rsidRPr="00534B4F">
              <w:rPr>
                <w:rFonts w:ascii="Arial" w:hAnsi="Arial" w:cs="Arial"/>
                <w:sz w:val="20"/>
                <w:szCs w:val="20"/>
              </w:rPr>
              <w:t>eryfikuje parametry jakościowe przy zastosowaniu oprogramowania kontrolnego</w:t>
            </w:r>
          </w:p>
          <w:p w:rsidR="007A6886" w:rsidRPr="00125E76"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24" w:hanging="124"/>
              <w:rPr>
                <w:rFonts w:ascii="Arial" w:hAnsi="Arial" w:cs="Arial"/>
                <w:sz w:val="20"/>
                <w:szCs w:val="20"/>
              </w:rPr>
            </w:pPr>
            <w:r>
              <w:rPr>
                <w:rFonts w:ascii="Arial" w:hAnsi="Arial" w:cs="Arial"/>
                <w:sz w:val="20"/>
                <w:szCs w:val="20"/>
              </w:rPr>
              <w:t>a</w:t>
            </w:r>
            <w:r w:rsidRPr="00125E76">
              <w:rPr>
                <w:rFonts w:ascii="Arial" w:hAnsi="Arial" w:cs="Arial"/>
                <w:sz w:val="20"/>
                <w:szCs w:val="20"/>
              </w:rPr>
              <w:t xml:space="preserve">nalizuje wyniki pomiarów </w:t>
            </w:r>
            <w:r w:rsidRPr="00125E76">
              <w:rPr>
                <w:rFonts w:ascii="Arial" w:hAnsi="Arial" w:cs="Arial"/>
                <w:sz w:val="20"/>
                <w:szCs w:val="20"/>
              </w:rPr>
              <w:br/>
              <w:t>z przyrządów kontrolno-pomiarowych</w:t>
            </w:r>
          </w:p>
          <w:p w:rsidR="007A6886" w:rsidRPr="00125E76" w:rsidRDefault="007A6886" w:rsidP="007E7D40">
            <w:pPr>
              <w:pStyle w:val="Akapitzlist"/>
              <w:numPr>
                <w:ilvl w:val="0"/>
                <w:numId w:val="139"/>
              </w:numPr>
              <w:pBdr>
                <w:top w:val="none" w:sz="0" w:space="0" w:color="auto"/>
                <w:left w:val="none" w:sz="0" w:space="0" w:color="auto"/>
                <w:bottom w:val="none" w:sz="0" w:space="0" w:color="auto"/>
                <w:right w:val="none" w:sz="0" w:space="0" w:color="auto"/>
                <w:between w:val="none" w:sz="0" w:space="0" w:color="auto"/>
              </w:pBdr>
              <w:spacing w:line="276" w:lineRule="auto"/>
              <w:ind w:left="124" w:hanging="124"/>
              <w:rPr>
                <w:rFonts w:ascii="Arial" w:hAnsi="Arial" w:cs="Arial"/>
                <w:sz w:val="20"/>
                <w:szCs w:val="20"/>
              </w:rPr>
            </w:pPr>
            <w:r>
              <w:rPr>
                <w:rFonts w:ascii="Arial" w:hAnsi="Arial" w:cs="Arial"/>
                <w:sz w:val="20"/>
                <w:szCs w:val="20"/>
              </w:rPr>
              <w:t>p</w:t>
            </w:r>
            <w:r w:rsidRPr="00534B4F">
              <w:rPr>
                <w:rFonts w:ascii="Arial" w:hAnsi="Arial" w:cs="Arial"/>
                <w:sz w:val="20"/>
                <w:szCs w:val="20"/>
              </w:rPr>
              <w:t>orównuje jakość materiałów, półproduktów i produktów poligraficznych z założeniami technologicznymi</w:t>
            </w:r>
          </w:p>
        </w:tc>
        <w:tc>
          <w:tcPr>
            <w:tcW w:w="2084" w:type="dxa"/>
            <w:vMerge/>
          </w:tcPr>
          <w:p w:rsidR="007A6886" w:rsidRDefault="007A6886" w:rsidP="00B7188D">
            <w:pPr>
              <w:pStyle w:val="NormalnyWeb"/>
              <w:spacing w:before="0" w:after="0"/>
              <w:rPr>
                <w:rFonts w:ascii="Arial" w:hAnsi="Arial" w:cs="Arial"/>
                <w:sz w:val="20"/>
                <w:szCs w:val="20"/>
              </w:rPr>
            </w:pPr>
          </w:p>
        </w:tc>
        <w:tc>
          <w:tcPr>
            <w:tcW w:w="1895" w:type="dxa"/>
            <w:vMerge/>
          </w:tcPr>
          <w:p w:rsidR="007A6886" w:rsidRDefault="007A6886" w:rsidP="00B7188D">
            <w:pPr>
              <w:rPr>
                <w:rFonts w:ascii="Arial" w:hAnsi="Arial" w:cs="Arial"/>
                <w:sz w:val="20"/>
                <w:szCs w:val="20"/>
              </w:rPr>
            </w:pPr>
          </w:p>
        </w:tc>
      </w:tr>
      <w:tr w:rsidR="007A6886" w:rsidRPr="00663EDB" w:rsidTr="00E85A81">
        <w:tc>
          <w:tcPr>
            <w:tcW w:w="13994" w:type="dxa"/>
            <w:gridSpan w:val="5"/>
            <w:shd w:val="clear" w:color="auto" w:fill="D9D9D9" w:themeFill="background1" w:themeFillShade="D9"/>
          </w:tcPr>
          <w:p w:rsidR="007A6886" w:rsidRPr="00E54871" w:rsidRDefault="007A6886" w:rsidP="00B7188D">
            <w:pPr>
              <w:rPr>
                <w:rFonts w:ascii="Arial" w:hAnsi="Arial" w:cs="Arial"/>
                <w:b/>
                <w:sz w:val="20"/>
                <w:szCs w:val="20"/>
              </w:rPr>
            </w:pPr>
            <w:r w:rsidRPr="00663EDB">
              <w:rPr>
                <w:rFonts w:ascii="Arial" w:hAnsi="Arial" w:cs="Arial"/>
                <w:b/>
                <w:sz w:val="20"/>
                <w:szCs w:val="20"/>
              </w:rPr>
              <w:t>Faza podsumowująca</w:t>
            </w:r>
          </w:p>
        </w:tc>
        <w:tc>
          <w:tcPr>
            <w:tcW w:w="1895" w:type="dxa"/>
            <w:tcBorders>
              <w:top w:val="nil"/>
              <w:bottom w:val="nil"/>
            </w:tcBorders>
          </w:tcPr>
          <w:p w:rsidR="007A6886" w:rsidRPr="00663EDB" w:rsidRDefault="007A6886" w:rsidP="00B7188D"/>
        </w:tc>
        <w:tc>
          <w:tcPr>
            <w:tcW w:w="1895" w:type="dxa"/>
          </w:tcPr>
          <w:p w:rsidR="007A6886" w:rsidRPr="00663EDB" w:rsidRDefault="007A6886" w:rsidP="00B7188D"/>
        </w:tc>
        <w:tc>
          <w:tcPr>
            <w:tcW w:w="1895" w:type="dxa"/>
          </w:tcPr>
          <w:p w:rsidR="007A6886" w:rsidRPr="00663EDB" w:rsidRDefault="007A6886" w:rsidP="00B7188D"/>
        </w:tc>
        <w:tc>
          <w:tcPr>
            <w:tcW w:w="1895" w:type="dxa"/>
          </w:tcPr>
          <w:p w:rsidR="007A6886" w:rsidRPr="00663EDB" w:rsidRDefault="007A6886" w:rsidP="00B7188D"/>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sidRPr="00663EDB">
              <w:rPr>
                <w:rFonts w:ascii="Arial" w:hAnsi="Arial" w:cs="Arial"/>
                <w:sz w:val="20"/>
                <w:szCs w:val="20"/>
              </w:rPr>
              <w:t>Przedmiot badania</w:t>
            </w:r>
          </w:p>
          <w:p w:rsidR="007A6886" w:rsidRPr="00663EDB" w:rsidRDefault="007A6886" w:rsidP="00B7188D">
            <w:pPr>
              <w:rPr>
                <w:rFonts w:ascii="Arial" w:hAnsi="Arial" w:cs="Arial"/>
                <w:i/>
                <w:sz w:val="20"/>
                <w:szCs w:val="20"/>
              </w:rPr>
            </w:pPr>
          </w:p>
        </w:tc>
        <w:tc>
          <w:tcPr>
            <w:tcW w:w="4095" w:type="dxa"/>
          </w:tcPr>
          <w:p w:rsidR="007A6886" w:rsidRPr="00663EDB" w:rsidRDefault="007A6886" w:rsidP="00B7188D">
            <w:pPr>
              <w:rPr>
                <w:rFonts w:ascii="Arial" w:hAnsi="Arial" w:cs="Arial"/>
                <w:sz w:val="20"/>
                <w:szCs w:val="20"/>
              </w:rPr>
            </w:pPr>
            <w:r w:rsidRPr="00663EDB">
              <w:rPr>
                <w:rFonts w:ascii="Arial" w:hAnsi="Arial" w:cs="Arial"/>
                <w:sz w:val="20"/>
                <w:szCs w:val="20"/>
              </w:rPr>
              <w:t>Pytania kluczowe</w:t>
            </w:r>
          </w:p>
          <w:p w:rsidR="007A6886" w:rsidRPr="00663EDB" w:rsidRDefault="007A6886" w:rsidP="00B7188D">
            <w:pPr>
              <w:rPr>
                <w:rFonts w:ascii="Arial" w:hAnsi="Arial" w:cs="Arial"/>
                <w:i/>
                <w:sz w:val="20"/>
                <w:szCs w:val="20"/>
              </w:rPr>
            </w:pPr>
          </w:p>
        </w:tc>
        <w:tc>
          <w:tcPr>
            <w:tcW w:w="3421" w:type="dxa"/>
          </w:tcPr>
          <w:p w:rsidR="007A6886" w:rsidRPr="00663EDB" w:rsidRDefault="007A6886" w:rsidP="00B7188D">
            <w:pPr>
              <w:rPr>
                <w:rFonts w:ascii="Arial" w:hAnsi="Arial" w:cs="Arial"/>
                <w:sz w:val="20"/>
                <w:szCs w:val="20"/>
              </w:rPr>
            </w:pPr>
            <w:r w:rsidRPr="00663EDB">
              <w:rPr>
                <w:rFonts w:ascii="Arial" w:hAnsi="Arial" w:cs="Arial"/>
                <w:sz w:val="20"/>
                <w:szCs w:val="20"/>
              </w:rPr>
              <w:t xml:space="preserve">Wskaźniki </w:t>
            </w:r>
          </w:p>
          <w:p w:rsidR="007A6886" w:rsidRPr="00663EDB" w:rsidRDefault="007A6886" w:rsidP="00B7188D">
            <w:pPr>
              <w:rPr>
                <w:rFonts w:ascii="Arial" w:hAnsi="Arial" w:cs="Arial"/>
                <w:i/>
                <w:sz w:val="20"/>
                <w:szCs w:val="20"/>
              </w:rPr>
            </w:pPr>
          </w:p>
        </w:tc>
        <w:tc>
          <w:tcPr>
            <w:tcW w:w="2084" w:type="dxa"/>
          </w:tcPr>
          <w:p w:rsidR="007A6886" w:rsidRPr="00663EDB" w:rsidRDefault="007A6886" w:rsidP="00B7188D">
            <w:pPr>
              <w:rPr>
                <w:rFonts w:ascii="Arial" w:hAnsi="Arial" w:cs="Arial"/>
                <w:sz w:val="20"/>
                <w:szCs w:val="20"/>
              </w:rPr>
            </w:pPr>
            <w:r w:rsidRPr="00663EDB">
              <w:rPr>
                <w:rFonts w:ascii="Arial" w:hAnsi="Arial" w:cs="Arial"/>
                <w:sz w:val="20"/>
                <w:szCs w:val="20"/>
              </w:rPr>
              <w:t xml:space="preserve">Zastosowane metody, techniki narzędzia </w:t>
            </w:r>
          </w:p>
        </w:tc>
        <w:tc>
          <w:tcPr>
            <w:tcW w:w="1895" w:type="dxa"/>
          </w:tcPr>
          <w:p w:rsidR="007A6886" w:rsidRPr="00663EDB" w:rsidRDefault="007A6886" w:rsidP="00B7188D">
            <w:pPr>
              <w:rPr>
                <w:rFonts w:ascii="Arial" w:hAnsi="Arial" w:cs="Arial"/>
                <w:sz w:val="20"/>
                <w:szCs w:val="20"/>
              </w:rPr>
            </w:pPr>
            <w:r w:rsidRPr="00663EDB">
              <w:rPr>
                <w:rFonts w:ascii="Arial" w:hAnsi="Arial" w:cs="Arial"/>
                <w:sz w:val="20"/>
                <w:szCs w:val="20"/>
              </w:rPr>
              <w:t>Termin badania</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sidRPr="00663EDB">
              <w:rPr>
                <w:rFonts w:ascii="Arial" w:hAnsi="Arial" w:cs="Arial"/>
                <w:sz w:val="20"/>
                <w:szCs w:val="20"/>
              </w:rPr>
              <w:t>Sprawność szkoły</w:t>
            </w:r>
          </w:p>
        </w:tc>
        <w:tc>
          <w:tcPr>
            <w:tcW w:w="4095" w:type="dxa"/>
          </w:tcPr>
          <w:p w:rsidR="007A6886" w:rsidRDefault="007A6886" w:rsidP="007E7D40">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uczniów rozpoczęło naukę w pierwszej klasie a ilu ukończyło szkołę?</w:t>
            </w:r>
          </w:p>
          <w:p w:rsidR="007A6886"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Jaka jest liczba poprawek </w:t>
            </w:r>
            <w:r>
              <w:rPr>
                <w:rFonts w:ascii="Arial" w:hAnsi="Arial" w:cs="Arial"/>
                <w:sz w:val="20"/>
                <w:szCs w:val="20"/>
              </w:rPr>
              <w:br/>
              <w:t>z przedmiotów zawodowych?</w:t>
            </w:r>
          </w:p>
          <w:p w:rsidR="007A6886" w:rsidRDefault="007A6886" w:rsidP="00B7188D">
            <w:pPr>
              <w:ind w:left="170" w:hanging="170"/>
              <w:rPr>
                <w:rFonts w:ascii="Arial" w:hAnsi="Arial" w:cs="Arial"/>
                <w:sz w:val="20"/>
                <w:szCs w:val="20"/>
              </w:rPr>
            </w:pPr>
          </w:p>
          <w:p w:rsidR="007A6886" w:rsidRDefault="007A6886" w:rsidP="00B7188D">
            <w:pPr>
              <w:ind w:left="170" w:hanging="170"/>
              <w:rPr>
                <w:rFonts w:ascii="Arial" w:hAnsi="Arial" w:cs="Arial"/>
                <w:sz w:val="20"/>
                <w:szCs w:val="20"/>
              </w:rPr>
            </w:pPr>
          </w:p>
          <w:p w:rsidR="007A6886" w:rsidRDefault="007A6886" w:rsidP="007E7D40">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uczniów uzyskało promocję do następnej klasy?</w:t>
            </w:r>
          </w:p>
          <w:p w:rsidR="007A6886" w:rsidRPr="008637E9" w:rsidRDefault="007A6886" w:rsidP="00B7188D">
            <w:pPr>
              <w:ind w:left="170" w:hanging="170"/>
              <w:rPr>
                <w:rFonts w:ascii="Arial" w:hAnsi="Arial" w:cs="Arial"/>
                <w:sz w:val="20"/>
                <w:szCs w:val="20"/>
              </w:rPr>
            </w:pPr>
          </w:p>
          <w:p w:rsidR="007A6886" w:rsidRDefault="007A6886" w:rsidP="007E7D40">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absolwentów kontynuuje kształcenie na uczelni wyższej?</w:t>
            </w:r>
          </w:p>
          <w:p w:rsidR="007A6886" w:rsidRPr="008637E9" w:rsidRDefault="007A6886" w:rsidP="00B7188D">
            <w:pPr>
              <w:ind w:left="170" w:hanging="170"/>
              <w:rPr>
                <w:rFonts w:ascii="Arial" w:hAnsi="Arial" w:cs="Arial"/>
                <w:sz w:val="20"/>
                <w:szCs w:val="20"/>
              </w:rPr>
            </w:pPr>
          </w:p>
          <w:p w:rsidR="007A6886" w:rsidRPr="004740D0" w:rsidRDefault="007A6886" w:rsidP="007E7D40">
            <w:pPr>
              <w:pStyle w:val="Akapitzlist"/>
              <w:numPr>
                <w:ilvl w:val="0"/>
                <w:numId w:val="132"/>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absolwentów pozyskuje kwalifikacje dodatkowe określone w opracowanych ścieżkach zawodowych?</w:t>
            </w:r>
          </w:p>
          <w:p w:rsidR="007A6886" w:rsidRPr="00663EDB" w:rsidRDefault="007A6886" w:rsidP="00B7188D">
            <w:pPr>
              <w:rPr>
                <w:rFonts w:ascii="Arial" w:hAnsi="Arial" w:cs="Arial"/>
                <w:sz w:val="20"/>
                <w:szCs w:val="20"/>
              </w:rPr>
            </w:pPr>
          </w:p>
        </w:tc>
        <w:tc>
          <w:tcPr>
            <w:tcW w:w="3421" w:type="dxa"/>
          </w:tcPr>
          <w:p w:rsidR="007A6886" w:rsidRDefault="007A6886" w:rsidP="00B7188D">
            <w:pPr>
              <w:rPr>
                <w:rFonts w:ascii="Arial" w:hAnsi="Arial" w:cs="Arial"/>
                <w:sz w:val="20"/>
                <w:szCs w:val="20"/>
              </w:rPr>
            </w:pPr>
            <w:r>
              <w:rPr>
                <w:rFonts w:ascii="Arial" w:hAnsi="Arial" w:cs="Arial"/>
                <w:sz w:val="20"/>
                <w:szCs w:val="20"/>
              </w:rPr>
              <w:t xml:space="preserve">80% uczniów podejmujących naukę ukończyło szkołę </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10</w:t>
            </w:r>
            <w:r w:rsidRPr="00663EDB">
              <w:rPr>
                <w:rFonts w:ascii="Arial" w:hAnsi="Arial" w:cs="Arial"/>
                <w:sz w:val="20"/>
                <w:szCs w:val="20"/>
              </w:rPr>
              <w:t xml:space="preserve">% uczniów </w:t>
            </w:r>
            <w:r>
              <w:rPr>
                <w:rFonts w:ascii="Arial" w:hAnsi="Arial" w:cs="Arial"/>
                <w:sz w:val="20"/>
                <w:szCs w:val="20"/>
              </w:rPr>
              <w:t>wymaga przeprowadzenia egzaminu poprawkowego</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 xml:space="preserve">95% </w:t>
            </w:r>
            <w:r w:rsidRPr="004740D0">
              <w:rPr>
                <w:rFonts w:ascii="Arial" w:hAnsi="Arial" w:cs="Arial"/>
                <w:sz w:val="20"/>
                <w:szCs w:val="20"/>
              </w:rPr>
              <w:t xml:space="preserve">uczniów  </w:t>
            </w:r>
            <w:r>
              <w:rPr>
                <w:rFonts w:ascii="Arial" w:hAnsi="Arial" w:cs="Arial"/>
                <w:sz w:val="20"/>
                <w:szCs w:val="20"/>
              </w:rPr>
              <w:t xml:space="preserve">otrzymało  promocję </w:t>
            </w:r>
            <w:r w:rsidRPr="004740D0">
              <w:rPr>
                <w:rFonts w:ascii="Arial" w:hAnsi="Arial" w:cs="Arial"/>
                <w:sz w:val="20"/>
                <w:szCs w:val="20"/>
              </w:rPr>
              <w:t>do klasy</w:t>
            </w:r>
            <w:r>
              <w:rPr>
                <w:rFonts w:ascii="Arial" w:hAnsi="Arial" w:cs="Arial"/>
                <w:sz w:val="20"/>
                <w:szCs w:val="20"/>
              </w:rPr>
              <w:t xml:space="preserve"> programowo wyższej</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10% kontynuuje kształcenie na uczelni wyższej</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Pr>
                <w:rFonts w:ascii="Arial" w:hAnsi="Arial" w:cs="Arial"/>
                <w:sz w:val="20"/>
                <w:szCs w:val="20"/>
              </w:rPr>
              <w:t>20% absolwentów pozyskuje kwalifikacje dodatkowe określone w opracowanych ścieżkach zawodowych</w:t>
            </w:r>
          </w:p>
        </w:tc>
        <w:tc>
          <w:tcPr>
            <w:tcW w:w="2084" w:type="dxa"/>
          </w:tcPr>
          <w:p w:rsidR="007A6886" w:rsidRPr="00663EDB" w:rsidRDefault="007A6886" w:rsidP="00B7188D">
            <w:pPr>
              <w:rPr>
                <w:rFonts w:ascii="Arial" w:hAnsi="Arial" w:cs="Arial"/>
                <w:sz w:val="20"/>
                <w:szCs w:val="20"/>
              </w:rPr>
            </w:pPr>
            <w:r>
              <w:rPr>
                <w:rFonts w:ascii="Arial" w:hAnsi="Arial" w:cs="Arial"/>
                <w:sz w:val="20"/>
                <w:szCs w:val="20"/>
              </w:rPr>
              <w:t>Ankieta ewaluacyjna, analiza dokumentacji szkolnej (protokoły klasyfikacji), media społecznościowe, wywiad branżowy</w:t>
            </w:r>
          </w:p>
        </w:tc>
        <w:tc>
          <w:tcPr>
            <w:tcW w:w="1895" w:type="dxa"/>
          </w:tcPr>
          <w:p w:rsidR="007A6886" w:rsidRDefault="007A6886" w:rsidP="00B7188D">
            <w:pPr>
              <w:rPr>
                <w:rFonts w:ascii="Arial" w:hAnsi="Arial" w:cs="Arial"/>
                <w:sz w:val="20"/>
                <w:szCs w:val="20"/>
              </w:rPr>
            </w:pPr>
            <w:r>
              <w:rPr>
                <w:rFonts w:ascii="Arial" w:hAnsi="Arial" w:cs="Arial"/>
                <w:sz w:val="20"/>
                <w:szCs w:val="20"/>
              </w:rPr>
              <w:t>Po ukończeniu klasy programowej,</w:t>
            </w:r>
          </w:p>
          <w:p w:rsidR="007A6886" w:rsidRPr="00663EDB" w:rsidRDefault="007A6886" w:rsidP="00B7188D">
            <w:pPr>
              <w:rPr>
                <w:rFonts w:ascii="Arial" w:hAnsi="Arial" w:cs="Arial"/>
                <w:sz w:val="20"/>
                <w:szCs w:val="20"/>
              </w:rPr>
            </w:pPr>
            <w:r>
              <w:rPr>
                <w:rFonts w:ascii="Arial" w:hAnsi="Arial" w:cs="Arial"/>
                <w:sz w:val="20"/>
                <w:szCs w:val="20"/>
              </w:rPr>
              <w:t xml:space="preserve">po zakończeniu edukacji w technikum </w:t>
            </w:r>
          </w:p>
        </w:tc>
      </w:tr>
      <w:tr w:rsidR="007A6886" w:rsidRPr="00663EDB" w:rsidTr="00B7188D">
        <w:trPr>
          <w:gridAfter w:val="4"/>
          <w:wAfter w:w="7580" w:type="dxa"/>
        </w:trPr>
        <w:tc>
          <w:tcPr>
            <w:tcW w:w="2499" w:type="dxa"/>
          </w:tcPr>
          <w:p w:rsidR="007A6886" w:rsidRPr="00913858" w:rsidRDefault="007A6886" w:rsidP="00B7188D">
            <w:pPr>
              <w:rPr>
                <w:rFonts w:ascii="Arial" w:hAnsi="Arial" w:cs="Arial"/>
                <w:sz w:val="20"/>
                <w:szCs w:val="20"/>
              </w:rPr>
            </w:pPr>
            <w:r w:rsidRPr="00913858">
              <w:rPr>
                <w:rFonts w:ascii="Arial" w:hAnsi="Arial" w:cs="Arial"/>
                <w:sz w:val="20"/>
                <w:szCs w:val="20"/>
              </w:rPr>
              <w:t xml:space="preserve">Wpływ </w:t>
            </w:r>
            <w:r>
              <w:rPr>
                <w:rFonts w:ascii="Arial" w:hAnsi="Arial" w:cs="Arial"/>
                <w:sz w:val="20"/>
                <w:szCs w:val="20"/>
              </w:rPr>
              <w:t xml:space="preserve">sposobu realizacji programu </w:t>
            </w:r>
            <w:r w:rsidRPr="00913858">
              <w:rPr>
                <w:rFonts w:ascii="Arial" w:hAnsi="Arial" w:cs="Arial"/>
                <w:sz w:val="20"/>
                <w:szCs w:val="20"/>
              </w:rPr>
              <w:t xml:space="preserve">na </w:t>
            </w:r>
            <w:r>
              <w:rPr>
                <w:rFonts w:ascii="Arial" w:hAnsi="Arial" w:cs="Arial"/>
                <w:sz w:val="20"/>
                <w:szCs w:val="20"/>
              </w:rPr>
              <w:t>kompetencje personalne i społeczne</w:t>
            </w:r>
            <w:r w:rsidRPr="00913858">
              <w:rPr>
                <w:rFonts w:ascii="Arial" w:hAnsi="Arial" w:cs="Arial"/>
                <w:sz w:val="20"/>
                <w:szCs w:val="20"/>
              </w:rPr>
              <w:t xml:space="preserve"> uczniów</w:t>
            </w:r>
          </w:p>
        </w:tc>
        <w:tc>
          <w:tcPr>
            <w:tcW w:w="4095" w:type="dxa"/>
          </w:tcPr>
          <w:p w:rsidR="007A6886" w:rsidRPr="00C579AD" w:rsidRDefault="007A6886" w:rsidP="007E7D40">
            <w:pPr>
              <w:pStyle w:val="Akapitzlist"/>
              <w:numPr>
                <w:ilvl w:val="3"/>
                <w:numId w:val="137"/>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t>
            </w:r>
            <w:r w:rsidRPr="00913858">
              <w:rPr>
                <w:rFonts w:ascii="Arial" w:hAnsi="Arial" w:cs="Arial"/>
                <w:sz w:val="20"/>
                <w:szCs w:val="20"/>
              </w:rPr>
              <w:t xml:space="preserve">Jakie zmiany zaszły w sposobie </w:t>
            </w:r>
            <w:r>
              <w:rPr>
                <w:rFonts w:ascii="Arial" w:hAnsi="Arial" w:cs="Arial"/>
                <w:sz w:val="20"/>
                <w:szCs w:val="20"/>
              </w:rPr>
              <w:t>komunikowania się</w:t>
            </w:r>
            <w:r w:rsidRPr="00913858">
              <w:rPr>
                <w:rFonts w:ascii="Arial" w:hAnsi="Arial" w:cs="Arial"/>
                <w:sz w:val="20"/>
                <w:szCs w:val="20"/>
              </w:rPr>
              <w:t xml:space="preserve"> uczniów?</w:t>
            </w:r>
          </w:p>
          <w:p w:rsidR="007A6886" w:rsidRPr="00913858" w:rsidRDefault="007A6886" w:rsidP="00B7188D">
            <w:pPr>
              <w:pStyle w:val="Akapitzlist"/>
              <w:ind w:left="170" w:hanging="170"/>
              <w:rPr>
                <w:rFonts w:ascii="Arial" w:hAnsi="Arial" w:cs="Arial"/>
                <w:sz w:val="20"/>
                <w:szCs w:val="20"/>
              </w:rPr>
            </w:pPr>
          </w:p>
          <w:p w:rsidR="007A6886" w:rsidRPr="00E54871" w:rsidRDefault="007A6886" w:rsidP="007E7D40">
            <w:pPr>
              <w:pStyle w:val="Akapitzlist"/>
              <w:numPr>
                <w:ilvl w:val="3"/>
                <w:numId w:val="137"/>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t>
            </w:r>
            <w:r w:rsidRPr="00913858">
              <w:rPr>
                <w:rFonts w:ascii="Arial" w:hAnsi="Arial" w:cs="Arial"/>
                <w:sz w:val="20"/>
                <w:szCs w:val="20"/>
              </w:rPr>
              <w:t>Jak zmieniły się ich p</w:t>
            </w:r>
            <w:r>
              <w:rPr>
                <w:rFonts w:ascii="Arial" w:hAnsi="Arial" w:cs="Arial"/>
                <w:sz w:val="20"/>
                <w:szCs w:val="20"/>
              </w:rPr>
              <w:t>ostawy uczniów względem siebie?</w:t>
            </w:r>
          </w:p>
          <w:p w:rsidR="007A6886" w:rsidRDefault="007A6886" w:rsidP="00B7188D">
            <w:pPr>
              <w:pStyle w:val="Akapitzlist"/>
              <w:ind w:left="170" w:hanging="170"/>
              <w:rPr>
                <w:rFonts w:ascii="Arial" w:hAnsi="Arial" w:cs="Arial"/>
                <w:sz w:val="20"/>
                <w:szCs w:val="20"/>
              </w:rPr>
            </w:pPr>
          </w:p>
          <w:p w:rsidR="007A6886" w:rsidRDefault="007A6886" w:rsidP="00B7188D">
            <w:pPr>
              <w:pStyle w:val="Akapitzlist"/>
              <w:ind w:left="170" w:hanging="170"/>
              <w:rPr>
                <w:rFonts w:ascii="Arial" w:hAnsi="Arial" w:cs="Arial"/>
                <w:sz w:val="20"/>
                <w:szCs w:val="20"/>
              </w:rPr>
            </w:pPr>
          </w:p>
          <w:p w:rsidR="007A6886" w:rsidRDefault="007A6886" w:rsidP="00B7188D">
            <w:pPr>
              <w:pStyle w:val="Akapitzlist"/>
              <w:ind w:left="170" w:hanging="170"/>
              <w:rPr>
                <w:rFonts w:ascii="Arial" w:hAnsi="Arial" w:cs="Arial"/>
                <w:sz w:val="20"/>
                <w:szCs w:val="20"/>
              </w:rPr>
            </w:pPr>
          </w:p>
          <w:p w:rsidR="007A6886" w:rsidRPr="00E54871" w:rsidRDefault="007A6886" w:rsidP="00B7188D">
            <w:pPr>
              <w:pStyle w:val="Akapitzlist"/>
              <w:ind w:left="170" w:hanging="170"/>
              <w:rPr>
                <w:rFonts w:ascii="Arial" w:hAnsi="Arial" w:cs="Arial"/>
                <w:sz w:val="20"/>
                <w:szCs w:val="20"/>
              </w:rPr>
            </w:pPr>
          </w:p>
          <w:p w:rsidR="007A6886" w:rsidRPr="00913858" w:rsidRDefault="007A6886" w:rsidP="007E7D40">
            <w:pPr>
              <w:pStyle w:val="Akapitzlist"/>
              <w:numPr>
                <w:ilvl w:val="3"/>
                <w:numId w:val="137"/>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Czy uczniowie aktualizują samodzielnie wiedzę zawodową i planują rozwój zawodowy?</w:t>
            </w:r>
          </w:p>
        </w:tc>
        <w:tc>
          <w:tcPr>
            <w:tcW w:w="3421" w:type="dxa"/>
          </w:tcPr>
          <w:p w:rsidR="007A6886" w:rsidRDefault="007A6886" w:rsidP="00B7188D">
            <w:pPr>
              <w:rPr>
                <w:rFonts w:ascii="Arial" w:hAnsi="Arial" w:cs="Arial"/>
                <w:sz w:val="20"/>
                <w:szCs w:val="20"/>
              </w:rPr>
            </w:pPr>
            <w:r w:rsidRPr="00913858">
              <w:rPr>
                <w:rFonts w:ascii="Arial" w:hAnsi="Arial" w:cs="Arial"/>
                <w:sz w:val="20"/>
                <w:szCs w:val="20"/>
              </w:rPr>
              <w:t>Uczniowie komunikują się w zespole</w:t>
            </w:r>
            <w:r>
              <w:rPr>
                <w:rFonts w:ascii="Arial" w:hAnsi="Arial" w:cs="Arial"/>
                <w:sz w:val="20"/>
                <w:szCs w:val="20"/>
              </w:rPr>
              <w:t xml:space="preserve"> z kulturą i z zasadami etyki</w:t>
            </w:r>
          </w:p>
          <w:p w:rsidR="007A6886" w:rsidRDefault="007A6886" w:rsidP="00B7188D">
            <w:pPr>
              <w:rPr>
                <w:rFonts w:ascii="Arial" w:hAnsi="Arial" w:cs="Arial"/>
                <w:sz w:val="20"/>
                <w:szCs w:val="20"/>
              </w:rPr>
            </w:pPr>
          </w:p>
          <w:p w:rsidR="007A6886" w:rsidRPr="00913858" w:rsidRDefault="007A6886" w:rsidP="00B7188D">
            <w:pPr>
              <w:rPr>
                <w:rFonts w:ascii="Arial" w:hAnsi="Arial" w:cs="Arial"/>
                <w:sz w:val="20"/>
                <w:szCs w:val="20"/>
              </w:rPr>
            </w:pPr>
            <w:r w:rsidRPr="00913858">
              <w:rPr>
                <w:rFonts w:ascii="Arial" w:hAnsi="Arial" w:cs="Arial"/>
                <w:sz w:val="20"/>
                <w:szCs w:val="20"/>
              </w:rPr>
              <w:t>Uczniowie potrafią rozwiązywać konflikty</w:t>
            </w:r>
            <w:r>
              <w:rPr>
                <w:rFonts w:ascii="Arial" w:hAnsi="Arial" w:cs="Arial"/>
                <w:sz w:val="20"/>
                <w:szCs w:val="20"/>
              </w:rPr>
              <w:t xml:space="preserve"> i próbują do nich nie doprowadzać oraz wspomagają siebie nawzajem</w:t>
            </w:r>
          </w:p>
          <w:p w:rsidR="007A6886" w:rsidRDefault="007A6886" w:rsidP="00B7188D">
            <w:pPr>
              <w:rPr>
                <w:rFonts w:ascii="Arial" w:hAnsi="Arial" w:cs="Arial"/>
                <w:sz w:val="20"/>
                <w:szCs w:val="20"/>
              </w:rPr>
            </w:pPr>
            <w:r w:rsidRPr="00913858">
              <w:rPr>
                <w:rFonts w:ascii="Arial" w:hAnsi="Arial" w:cs="Arial"/>
                <w:sz w:val="20"/>
                <w:szCs w:val="20"/>
              </w:rPr>
              <w:t>Uczniowie współpracują w zespole</w:t>
            </w:r>
          </w:p>
          <w:p w:rsidR="007A6886" w:rsidRPr="00913858" w:rsidRDefault="007A6886" w:rsidP="00B7188D">
            <w:pPr>
              <w:rPr>
                <w:rFonts w:ascii="Arial" w:hAnsi="Arial" w:cs="Arial"/>
                <w:sz w:val="20"/>
                <w:szCs w:val="20"/>
              </w:rPr>
            </w:pPr>
          </w:p>
          <w:p w:rsidR="007A6886" w:rsidRPr="00913858" w:rsidRDefault="007A6886" w:rsidP="00B7188D">
            <w:pPr>
              <w:rPr>
                <w:rFonts w:ascii="Arial" w:hAnsi="Arial" w:cs="Arial"/>
                <w:sz w:val="20"/>
                <w:szCs w:val="20"/>
              </w:rPr>
            </w:pPr>
            <w:r w:rsidRPr="00913858">
              <w:rPr>
                <w:rFonts w:ascii="Arial" w:hAnsi="Arial" w:cs="Arial"/>
                <w:sz w:val="20"/>
                <w:szCs w:val="20"/>
              </w:rPr>
              <w:t>Uczniowie świadomie i samodzielnie planują karierę zawodową</w:t>
            </w:r>
          </w:p>
        </w:tc>
        <w:tc>
          <w:tcPr>
            <w:tcW w:w="2084" w:type="dxa"/>
          </w:tcPr>
          <w:p w:rsidR="007A6886" w:rsidRPr="00913858" w:rsidRDefault="007A6886" w:rsidP="00B7188D">
            <w:pPr>
              <w:rPr>
                <w:rFonts w:ascii="Arial" w:eastAsiaTheme="majorEastAsia" w:hAnsi="Arial" w:cs="Arial"/>
                <w:b/>
                <w:bCs/>
                <w:color w:val="2E74B5" w:themeColor="accent1" w:themeShade="BF"/>
                <w:sz w:val="20"/>
                <w:szCs w:val="20"/>
              </w:rPr>
            </w:pPr>
            <w:r w:rsidRPr="003C6118">
              <w:rPr>
                <w:rFonts w:ascii="Arial" w:eastAsia="Times New Roman" w:hAnsi="Arial" w:cs="Arial"/>
                <w:sz w:val="20"/>
                <w:szCs w:val="20"/>
              </w:rPr>
              <w:t>Techniki socjometryczne</w:t>
            </w:r>
            <w:r>
              <w:rPr>
                <w:rFonts w:ascii="Arial" w:eastAsia="Times New Roman" w:hAnsi="Arial" w:cs="Arial"/>
                <w:sz w:val="20"/>
                <w:szCs w:val="20"/>
              </w:rPr>
              <w:t>, a</w:t>
            </w:r>
            <w:r w:rsidRPr="00913858">
              <w:rPr>
                <w:rFonts w:ascii="Arial" w:eastAsia="Times New Roman" w:hAnsi="Arial" w:cs="Arial"/>
                <w:color w:val="000000"/>
                <w:sz w:val="20"/>
                <w:szCs w:val="20"/>
              </w:rPr>
              <w:t>nkiety badające relacje w grupie klasowej</w:t>
            </w:r>
          </w:p>
        </w:tc>
        <w:tc>
          <w:tcPr>
            <w:tcW w:w="1895" w:type="dxa"/>
          </w:tcPr>
          <w:p w:rsidR="007A6886" w:rsidRPr="00913858" w:rsidRDefault="007A6886" w:rsidP="00B7188D">
            <w:pPr>
              <w:rPr>
                <w:rFonts w:ascii="Arial" w:hAnsi="Arial" w:cs="Arial"/>
                <w:sz w:val="20"/>
                <w:szCs w:val="20"/>
              </w:rPr>
            </w:pPr>
            <w:r w:rsidRPr="00913858">
              <w:rPr>
                <w:rFonts w:ascii="Arial" w:hAnsi="Arial" w:cs="Arial"/>
                <w:sz w:val="20"/>
                <w:szCs w:val="20"/>
              </w:rPr>
              <w:t>Po zakończeniu cyklu kształcenia</w:t>
            </w:r>
          </w:p>
        </w:tc>
      </w:tr>
      <w:tr w:rsidR="007A6886" w:rsidRPr="00663EDB" w:rsidTr="00B7188D">
        <w:trPr>
          <w:gridAfter w:val="4"/>
          <w:wAfter w:w="7580" w:type="dxa"/>
        </w:trPr>
        <w:tc>
          <w:tcPr>
            <w:tcW w:w="2499" w:type="dxa"/>
          </w:tcPr>
          <w:p w:rsidR="007A6886" w:rsidRPr="00913858" w:rsidRDefault="007A6886" w:rsidP="00B7188D">
            <w:pPr>
              <w:rPr>
                <w:rFonts w:ascii="Arial" w:hAnsi="Arial" w:cs="Arial"/>
                <w:sz w:val="20"/>
                <w:szCs w:val="20"/>
              </w:rPr>
            </w:pPr>
            <w:r>
              <w:rPr>
                <w:rFonts w:ascii="Arial" w:hAnsi="Arial" w:cs="Arial"/>
                <w:sz w:val="20"/>
                <w:szCs w:val="20"/>
              </w:rPr>
              <w:t>Ewaluacja pracy</w:t>
            </w:r>
            <w:r w:rsidRPr="00913858">
              <w:rPr>
                <w:rFonts w:ascii="Arial" w:hAnsi="Arial" w:cs="Arial"/>
                <w:sz w:val="20"/>
                <w:szCs w:val="20"/>
              </w:rPr>
              <w:t xml:space="preserve"> nauczycieli</w:t>
            </w:r>
          </w:p>
        </w:tc>
        <w:tc>
          <w:tcPr>
            <w:tcW w:w="4095" w:type="dxa"/>
          </w:tcPr>
          <w:p w:rsidR="007A6886" w:rsidRPr="00C579AD" w:rsidRDefault="007A6886" w:rsidP="007E7D40">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 jaki sposób nauczyciele dokonują oceny własnej pracy</w:t>
            </w:r>
            <w:r w:rsidRPr="00913858">
              <w:rPr>
                <w:rFonts w:ascii="Arial" w:hAnsi="Arial" w:cs="Arial"/>
                <w:sz w:val="20"/>
                <w:szCs w:val="20"/>
              </w:rPr>
              <w:t>?</w:t>
            </w:r>
          </w:p>
          <w:p w:rsidR="007A6886" w:rsidRDefault="007A6886" w:rsidP="00B7188D">
            <w:pPr>
              <w:pStyle w:val="Akapitzlist"/>
              <w:ind w:left="170" w:hanging="170"/>
              <w:rPr>
                <w:rFonts w:ascii="Arial" w:hAnsi="Arial" w:cs="Arial"/>
                <w:sz w:val="20"/>
                <w:szCs w:val="20"/>
              </w:rPr>
            </w:pPr>
          </w:p>
          <w:p w:rsidR="007A6886" w:rsidRPr="00913858" w:rsidRDefault="007A6886" w:rsidP="00B7188D">
            <w:pPr>
              <w:pStyle w:val="Akapitzlist"/>
              <w:ind w:left="170" w:hanging="170"/>
              <w:rPr>
                <w:rFonts w:ascii="Arial" w:hAnsi="Arial" w:cs="Arial"/>
                <w:sz w:val="20"/>
                <w:szCs w:val="20"/>
              </w:rPr>
            </w:pPr>
          </w:p>
          <w:p w:rsidR="007A6886" w:rsidRPr="00C579AD" w:rsidRDefault="007A6886" w:rsidP="007E7D40">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Czy nauczyciele korygują treści nauczania, środki dydaktyczne i sposób realizacji programu po samoocenie zajęć dydaktycznych</w:t>
            </w:r>
            <w:r w:rsidRPr="00913858">
              <w:rPr>
                <w:rFonts w:ascii="Arial" w:hAnsi="Arial" w:cs="Arial"/>
                <w:sz w:val="20"/>
                <w:szCs w:val="20"/>
              </w:rPr>
              <w:t xml:space="preserve">? </w:t>
            </w:r>
          </w:p>
          <w:p w:rsidR="007A6886" w:rsidRPr="00C579AD" w:rsidRDefault="007A6886" w:rsidP="00B7188D">
            <w:pPr>
              <w:ind w:left="170" w:hanging="170"/>
              <w:rPr>
                <w:rFonts w:ascii="Arial" w:hAnsi="Arial" w:cs="Arial"/>
                <w:sz w:val="20"/>
                <w:szCs w:val="20"/>
              </w:rPr>
            </w:pPr>
          </w:p>
          <w:p w:rsidR="007A6886" w:rsidRPr="00670246" w:rsidRDefault="007A6886" w:rsidP="007E7D40">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t>
            </w:r>
            <w:r w:rsidRPr="00913858">
              <w:rPr>
                <w:rFonts w:ascii="Arial" w:hAnsi="Arial" w:cs="Arial"/>
                <w:sz w:val="20"/>
                <w:szCs w:val="20"/>
              </w:rPr>
              <w:t>Czy nauczyciele współpracują ze sobą w procesie ewaluacji programu nauczania?</w:t>
            </w:r>
          </w:p>
          <w:p w:rsidR="007A6886" w:rsidRDefault="007A6886" w:rsidP="00B7188D">
            <w:pPr>
              <w:pStyle w:val="Akapitzlist"/>
              <w:ind w:left="170" w:hanging="170"/>
              <w:rPr>
                <w:rFonts w:ascii="Arial" w:hAnsi="Arial" w:cs="Arial"/>
                <w:sz w:val="20"/>
                <w:szCs w:val="20"/>
              </w:rPr>
            </w:pPr>
          </w:p>
          <w:p w:rsidR="007A6886" w:rsidRDefault="007A6886" w:rsidP="00B7188D">
            <w:pPr>
              <w:pStyle w:val="Akapitzlist"/>
              <w:ind w:left="170" w:hanging="170"/>
              <w:rPr>
                <w:rFonts w:ascii="Arial" w:hAnsi="Arial" w:cs="Arial"/>
                <w:sz w:val="20"/>
                <w:szCs w:val="20"/>
              </w:rPr>
            </w:pPr>
          </w:p>
          <w:p w:rsidR="007A6886" w:rsidRPr="00913858" w:rsidRDefault="007A6886" w:rsidP="007E7D40">
            <w:pPr>
              <w:pStyle w:val="Akapitzlist"/>
              <w:numPr>
                <w:ilvl w:val="0"/>
                <w:numId w:val="138"/>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Czy nauczyciele aktualizują swoją wiedzę merytoryczną i pedagogiczną?</w:t>
            </w:r>
          </w:p>
        </w:tc>
        <w:tc>
          <w:tcPr>
            <w:tcW w:w="3421" w:type="dxa"/>
          </w:tcPr>
          <w:p w:rsidR="007A6886" w:rsidRDefault="007A6886" w:rsidP="00B7188D">
            <w:pPr>
              <w:rPr>
                <w:rFonts w:ascii="Arial" w:hAnsi="Arial" w:cs="Arial"/>
                <w:sz w:val="20"/>
                <w:szCs w:val="20"/>
              </w:rPr>
            </w:pPr>
            <w:r>
              <w:rPr>
                <w:rFonts w:ascii="Arial" w:hAnsi="Arial" w:cs="Arial"/>
                <w:sz w:val="20"/>
                <w:szCs w:val="20"/>
              </w:rPr>
              <w:t>Analizują przeprowadzone zajęcia dydaktyczne, przeprowadzają ankiety ewaluacyjne</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r>
              <w:rPr>
                <w:rFonts w:ascii="Arial" w:hAnsi="Arial" w:cs="Arial"/>
                <w:sz w:val="20"/>
                <w:szCs w:val="20"/>
              </w:rPr>
              <w:t>Korygują sposób realizacji programu zgodnie z możliwościami uczniów, potrzebą rynku pracy</w:t>
            </w:r>
          </w:p>
          <w:p w:rsidR="007A6886" w:rsidRDefault="007A6886" w:rsidP="00B7188D">
            <w:pPr>
              <w:rPr>
                <w:rFonts w:ascii="Arial" w:hAnsi="Arial" w:cs="Arial"/>
                <w:sz w:val="20"/>
                <w:szCs w:val="20"/>
              </w:rPr>
            </w:pPr>
          </w:p>
          <w:p w:rsidR="007A6886" w:rsidRPr="00913858" w:rsidRDefault="007A6886" w:rsidP="00B7188D">
            <w:pPr>
              <w:rPr>
                <w:rFonts w:ascii="Arial" w:hAnsi="Arial" w:cs="Arial"/>
                <w:sz w:val="20"/>
                <w:szCs w:val="20"/>
              </w:rPr>
            </w:pPr>
            <w:r w:rsidRPr="00913858">
              <w:rPr>
                <w:rFonts w:ascii="Arial" w:hAnsi="Arial" w:cs="Arial"/>
                <w:sz w:val="20"/>
                <w:szCs w:val="20"/>
              </w:rPr>
              <w:t>Nauczyciele komunikują się w zespole</w:t>
            </w:r>
          </w:p>
          <w:p w:rsidR="007A6886" w:rsidRPr="00913858" w:rsidRDefault="007A6886" w:rsidP="00B7188D">
            <w:pPr>
              <w:rPr>
                <w:rFonts w:ascii="Arial" w:hAnsi="Arial" w:cs="Arial"/>
                <w:sz w:val="20"/>
                <w:szCs w:val="20"/>
              </w:rPr>
            </w:pPr>
            <w:r w:rsidRPr="00913858">
              <w:rPr>
                <w:rFonts w:ascii="Arial" w:hAnsi="Arial" w:cs="Arial"/>
                <w:sz w:val="20"/>
                <w:szCs w:val="20"/>
              </w:rPr>
              <w:t>Nauczyciele współpracują ze sobą w procesie waluacji programu nauczania</w:t>
            </w:r>
          </w:p>
          <w:p w:rsidR="007A6886" w:rsidRDefault="007A6886" w:rsidP="00B7188D">
            <w:pPr>
              <w:rPr>
                <w:rFonts w:ascii="Arial" w:hAnsi="Arial" w:cs="Arial"/>
                <w:sz w:val="20"/>
                <w:szCs w:val="20"/>
              </w:rPr>
            </w:pPr>
          </w:p>
          <w:p w:rsidR="007A6886" w:rsidRPr="00913858" w:rsidRDefault="007A6886" w:rsidP="00B7188D">
            <w:pPr>
              <w:rPr>
                <w:rFonts w:ascii="Arial" w:hAnsi="Arial" w:cs="Arial"/>
                <w:sz w:val="20"/>
                <w:szCs w:val="20"/>
              </w:rPr>
            </w:pPr>
            <w:r>
              <w:rPr>
                <w:rFonts w:ascii="Arial" w:hAnsi="Arial" w:cs="Arial"/>
                <w:sz w:val="20"/>
                <w:szCs w:val="20"/>
              </w:rPr>
              <w:t>Dokształcanie nauczycieli – kursy, szkolenia, studia podyplomowe</w:t>
            </w:r>
          </w:p>
        </w:tc>
        <w:tc>
          <w:tcPr>
            <w:tcW w:w="2084" w:type="dxa"/>
          </w:tcPr>
          <w:p w:rsidR="007A6886" w:rsidRPr="00913858" w:rsidRDefault="007A6886" w:rsidP="00B7188D">
            <w:pPr>
              <w:rPr>
                <w:rFonts w:ascii="Arial" w:eastAsiaTheme="majorEastAsia" w:hAnsi="Arial" w:cs="Arial"/>
                <w:b/>
                <w:bCs/>
                <w:color w:val="2E74B5" w:themeColor="accent1" w:themeShade="BF"/>
                <w:sz w:val="20"/>
                <w:szCs w:val="20"/>
              </w:rPr>
            </w:pPr>
            <w:r w:rsidRPr="003C6118">
              <w:rPr>
                <w:rFonts w:ascii="Arial" w:eastAsia="Times New Roman" w:hAnsi="Arial" w:cs="Arial"/>
                <w:sz w:val="20"/>
                <w:szCs w:val="20"/>
              </w:rPr>
              <w:t>Techniki socjometryczne</w:t>
            </w:r>
            <w:r>
              <w:rPr>
                <w:rFonts w:ascii="Arial" w:eastAsia="Times New Roman" w:hAnsi="Arial" w:cs="Arial"/>
                <w:sz w:val="20"/>
                <w:szCs w:val="20"/>
              </w:rPr>
              <w:t>, a</w:t>
            </w:r>
            <w:r w:rsidRPr="00913858">
              <w:rPr>
                <w:rFonts w:ascii="Arial" w:eastAsia="Times New Roman" w:hAnsi="Arial" w:cs="Arial"/>
                <w:color w:val="000000"/>
                <w:sz w:val="20"/>
                <w:szCs w:val="20"/>
              </w:rPr>
              <w:t>nkiety badające relacje w grupie nauczycielskiej</w:t>
            </w:r>
          </w:p>
        </w:tc>
        <w:tc>
          <w:tcPr>
            <w:tcW w:w="1895" w:type="dxa"/>
          </w:tcPr>
          <w:p w:rsidR="007A6886" w:rsidRPr="00913858" w:rsidRDefault="007A6886" w:rsidP="00B7188D">
            <w:pPr>
              <w:rPr>
                <w:rFonts w:ascii="Arial" w:hAnsi="Arial" w:cs="Arial"/>
                <w:sz w:val="20"/>
                <w:szCs w:val="20"/>
              </w:rPr>
            </w:pPr>
            <w:r w:rsidRPr="00913858">
              <w:rPr>
                <w:rFonts w:ascii="Arial" w:hAnsi="Arial" w:cs="Arial"/>
                <w:sz w:val="20"/>
                <w:szCs w:val="20"/>
              </w:rPr>
              <w:t>Po zakończeniu cyklu kształcenia</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Pr>
                <w:rFonts w:ascii="Arial" w:hAnsi="Arial" w:cs="Arial"/>
                <w:sz w:val="20"/>
                <w:szCs w:val="20"/>
              </w:rPr>
              <w:t>E</w:t>
            </w:r>
            <w:r w:rsidRPr="00663EDB">
              <w:rPr>
                <w:rFonts w:ascii="Arial" w:hAnsi="Arial" w:cs="Arial"/>
                <w:sz w:val="20"/>
                <w:szCs w:val="20"/>
              </w:rPr>
              <w:t>gzamin</w:t>
            </w:r>
            <w:r>
              <w:rPr>
                <w:rFonts w:ascii="Arial" w:hAnsi="Arial" w:cs="Arial"/>
                <w:sz w:val="20"/>
                <w:szCs w:val="20"/>
              </w:rPr>
              <w:t>y potwierdzające</w:t>
            </w:r>
            <w:r w:rsidRPr="00663EDB">
              <w:rPr>
                <w:rFonts w:ascii="Arial" w:hAnsi="Arial" w:cs="Arial"/>
                <w:sz w:val="20"/>
                <w:szCs w:val="20"/>
              </w:rPr>
              <w:t xml:space="preserve"> kwalifikacje w zawodzie </w:t>
            </w:r>
          </w:p>
        </w:tc>
        <w:tc>
          <w:tcPr>
            <w:tcW w:w="4095" w:type="dxa"/>
          </w:tcPr>
          <w:p w:rsidR="007A6886" w:rsidRPr="0069269D" w:rsidRDefault="007A6886" w:rsidP="007E7D40">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t>
            </w:r>
            <w:r w:rsidRPr="0069269D">
              <w:rPr>
                <w:rFonts w:ascii="Arial" w:hAnsi="Arial" w:cs="Arial"/>
                <w:sz w:val="20"/>
                <w:szCs w:val="20"/>
              </w:rPr>
              <w:t>Ilu uczniów zdało egzamin potwierdzający kwalifikacje zawodowe?</w:t>
            </w:r>
          </w:p>
          <w:p w:rsidR="007A6886" w:rsidRPr="0069269D" w:rsidRDefault="007A6886" w:rsidP="00B7188D">
            <w:pPr>
              <w:pStyle w:val="Akapitzlist"/>
              <w:ind w:left="170" w:hanging="170"/>
              <w:rPr>
                <w:rFonts w:ascii="Arial" w:hAnsi="Arial" w:cs="Arial"/>
                <w:sz w:val="20"/>
                <w:szCs w:val="20"/>
              </w:rPr>
            </w:pPr>
          </w:p>
          <w:p w:rsidR="007A6886" w:rsidRPr="0069269D" w:rsidRDefault="007A6886" w:rsidP="00B7188D">
            <w:pPr>
              <w:pStyle w:val="Akapitzlist"/>
              <w:ind w:left="170" w:hanging="170"/>
              <w:rPr>
                <w:rFonts w:ascii="Arial" w:hAnsi="Arial" w:cs="Arial"/>
                <w:sz w:val="20"/>
                <w:szCs w:val="20"/>
              </w:rPr>
            </w:pPr>
          </w:p>
          <w:p w:rsidR="007A6886" w:rsidRPr="0069269D" w:rsidRDefault="007A6886" w:rsidP="00B7188D">
            <w:pPr>
              <w:pStyle w:val="Akapitzlist"/>
              <w:ind w:left="170" w:hanging="170"/>
              <w:rPr>
                <w:rFonts w:ascii="Arial" w:hAnsi="Arial" w:cs="Arial"/>
                <w:sz w:val="20"/>
                <w:szCs w:val="20"/>
              </w:rPr>
            </w:pPr>
          </w:p>
          <w:p w:rsidR="007A6886" w:rsidRPr="0069269D" w:rsidRDefault="007A6886" w:rsidP="007E7D40">
            <w:pPr>
              <w:pStyle w:val="Akapitzlist"/>
              <w:numPr>
                <w:ilvl w:val="0"/>
                <w:numId w:val="133"/>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w:t>
            </w:r>
            <w:r w:rsidRPr="0069269D">
              <w:rPr>
                <w:rFonts w:ascii="Arial" w:hAnsi="Arial" w:cs="Arial"/>
                <w:sz w:val="20"/>
                <w:szCs w:val="20"/>
              </w:rPr>
              <w:t>Ilu uczniów potwierdziło wszystkie kwalifikacje potrzebne do uzyskania dyplomu technika?</w:t>
            </w:r>
          </w:p>
          <w:p w:rsidR="007A6886" w:rsidRPr="0069269D" w:rsidRDefault="007A6886" w:rsidP="00B7188D">
            <w:pPr>
              <w:ind w:left="170" w:hanging="170"/>
              <w:rPr>
                <w:rFonts w:ascii="Arial" w:hAnsi="Arial" w:cs="Arial"/>
                <w:sz w:val="20"/>
                <w:szCs w:val="20"/>
              </w:rPr>
            </w:pPr>
          </w:p>
        </w:tc>
        <w:tc>
          <w:tcPr>
            <w:tcW w:w="3421" w:type="dxa"/>
          </w:tcPr>
          <w:p w:rsidR="007A6886" w:rsidRDefault="007A6886" w:rsidP="00B7188D">
            <w:pPr>
              <w:rPr>
                <w:rFonts w:ascii="Arial" w:hAnsi="Arial" w:cs="Arial"/>
                <w:sz w:val="20"/>
                <w:szCs w:val="20"/>
              </w:rPr>
            </w:pPr>
            <w:r w:rsidRPr="00663EDB">
              <w:rPr>
                <w:rFonts w:ascii="Arial" w:hAnsi="Arial" w:cs="Arial"/>
                <w:sz w:val="20"/>
                <w:szCs w:val="20"/>
              </w:rPr>
              <w:t xml:space="preserve">70% uczniów przystępujących do egzaminu uzyskało </w:t>
            </w:r>
            <w:r>
              <w:rPr>
                <w:rFonts w:ascii="Arial" w:hAnsi="Arial" w:cs="Arial"/>
                <w:sz w:val="20"/>
                <w:szCs w:val="20"/>
              </w:rPr>
              <w:t xml:space="preserve">świadectwo/ </w:t>
            </w:r>
            <w:r w:rsidRPr="00663EDB">
              <w:rPr>
                <w:rFonts w:ascii="Arial" w:hAnsi="Arial" w:cs="Arial"/>
                <w:sz w:val="20"/>
                <w:szCs w:val="20"/>
              </w:rPr>
              <w:t>dyplom potwierdzający kwalifikacj</w:t>
            </w:r>
            <w:r>
              <w:rPr>
                <w:rFonts w:ascii="Arial" w:hAnsi="Arial" w:cs="Arial"/>
                <w:sz w:val="20"/>
                <w:szCs w:val="20"/>
              </w:rPr>
              <w:t>e</w:t>
            </w:r>
            <w:r w:rsidRPr="00663EDB">
              <w:rPr>
                <w:rFonts w:ascii="Arial" w:hAnsi="Arial" w:cs="Arial"/>
                <w:sz w:val="20"/>
                <w:szCs w:val="20"/>
              </w:rPr>
              <w:t xml:space="preserve"> </w:t>
            </w:r>
            <w:r>
              <w:rPr>
                <w:rFonts w:ascii="Arial" w:hAnsi="Arial" w:cs="Arial"/>
                <w:sz w:val="20"/>
                <w:szCs w:val="20"/>
              </w:rPr>
              <w:t>zawodowe</w:t>
            </w: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sidRPr="00663EDB">
              <w:rPr>
                <w:rFonts w:ascii="Arial" w:hAnsi="Arial" w:cs="Arial"/>
                <w:sz w:val="20"/>
                <w:szCs w:val="20"/>
              </w:rPr>
              <w:t xml:space="preserve">70% uczniów przystępujących do egzaminu uzyskało </w:t>
            </w:r>
            <w:r>
              <w:rPr>
                <w:rFonts w:ascii="Arial" w:hAnsi="Arial" w:cs="Arial"/>
                <w:sz w:val="20"/>
                <w:szCs w:val="20"/>
              </w:rPr>
              <w:t xml:space="preserve">świadectwo/ </w:t>
            </w:r>
            <w:r w:rsidRPr="00663EDB">
              <w:rPr>
                <w:rFonts w:ascii="Arial" w:hAnsi="Arial" w:cs="Arial"/>
                <w:sz w:val="20"/>
                <w:szCs w:val="20"/>
              </w:rPr>
              <w:t>dyplom potwierdzający kwalifikacj</w:t>
            </w:r>
            <w:r>
              <w:rPr>
                <w:rFonts w:ascii="Arial" w:hAnsi="Arial" w:cs="Arial"/>
                <w:sz w:val="20"/>
                <w:szCs w:val="20"/>
              </w:rPr>
              <w:t>e</w:t>
            </w:r>
            <w:r w:rsidRPr="00663EDB">
              <w:rPr>
                <w:rFonts w:ascii="Arial" w:hAnsi="Arial" w:cs="Arial"/>
                <w:sz w:val="20"/>
                <w:szCs w:val="20"/>
              </w:rPr>
              <w:t xml:space="preserve"> </w:t>
            </w:r>
            <w:r>
              <w:rPr>
                <w:rFonts w:ascii="Arial" w:hAnsi="Arial" w:cs="Arial"/>
                <w:sz w:val="20"/>
                <w:szCs w:val="20"/>
              </w:rPr>
              <w:t>zawodowe</w:t>
            </w:r>
          </w:p>
        </w:tc>
        <w:tc>
          <w:tcPr>
            <w:tcW w:w="2084" w:type="dxa"/>
          </w:tcPr>
          <w:p w:rsidR="007A6886" w:rsidRPr="00663EDB" w:rsidRDefault="007A6886" w:rsidP="00B7188D">
            <w:pPr>
              <w:rPr>
                <w:rFonts w:ascii="Arial" w:hAnsi="Arial" w:cs="Arial"/>
                <w:sz w:val="20"/>
                <w:szCs w:val="20"/>
              </w:rPr>
            </w:pPr>
            <w:r>
              <w:rPr>
                <w:rFonts w:ascii="Arial" w:hAnsi="Arial" w:cs="Arial"/>
                <w:sz w:val="20"/>
                <w:szCs w:val="20"/>
              </w:rPr>
              <w:t>Wyniki egzaminów zawodowych</w:t>
            </w:r>
          </w:p>
        </w:tc>
        <w:tc>
          <w:tcPr>
            <w:tcW w:w="1895" w:type="dxa"/>
          </w:tcPr>
          <w:p w:rsidR="007A6886" w:rsidRPr="00663EDB" w:rsidRDefault="007A6886" w:rsidP="00B7188D">
            <w:pPr>
              <w:rPr>
                <w:rFonts w:ascii="Arial" w:hAnsi="Arial" w:cs="Arial"/>
                <w:sz w:val="20"/>
                <w:szCs w:val="20"/>
              </w:rPr>
            </w:pPr>
            <w:r>
              <w:rPr>
                <w:rFonts w:ascii="Arial" w:hAnsi="Arial" w:cs="Arial"/>
                <w:sz w:val="20"/>
                <w:szCs w:val="20"/>
              </w:rPr>
              <w:t>Po przeprowadzonych egzaminach zawodowych</w:t>
            </w:r>
          </w:p>
        </w:tc>
      </w:tr>
      <w:tr w:rsidR="007A6886" w:rsidRPr="00663EDB" w:rsidTr="00B7188D">
        <w:trPr>
          <w:gridAfter w:val="4"/>
          <w:wAfter w:w="7580" w:type="dxa"/>
        </w:trPr>
        <w:tc>
          <w:tcPr>
            <w:tcW w:w="2499" w:type="dxa"/>
          </w:tcPr>
          <w:p w:rsidR="007A6886" w:rsidRPr="00663EDB" w:rsidRDefault="007A6886" w:rsidP="00B7188D">
            <w:pPr>
              <w:rPr>
                <w:rFonts w:ascii="Arial" w:hAnsi="Arial" w:cs="Arial"/>
                <w:sz w:val="20"/>
                <w:szCs w:val="20"/>
              </w:rPr>
            </w:pPr>
            <w:r>
              <w:rPr>
                <w:rFonts w:ascii="Arial" w:hAnsi="Arial" w:cs="Arial"/>
                <w:sz w:val="20"/>
                <w:szCs w:val="20"/>
              </w:rPr>
              <w:t>Współpraca szkoły z pracodawcami</w:t>
            </w:r>
          </w:p>
        </w:tc>
        <w:tc>
          <w:tcPr>
            <w:tcW w:w="4095" w:type="dxa"/>
          </w:tcPr>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Z iloma pracodawcami z branży współpracuje szkoła w zakresie kształcenia praktycznego uczniów?</w:t>
            </w:r>
          </w:p>
          <w:p w:rsidR="007A6886"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Ile wycieczek dydaktycznych do zakładów produkcyjnych jest organizowanych w każdej klasie w cyklu kształcenia?</w:t>
            </w:r>
          </w:p>
          <w:p w:rsidR="007A6886" w:rsidRPr="0069269D"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Ile staży u pracodawców jest realizowanych w szkole?</w:t>
            </w:r>
          </w:p>
          <w:p w:rsidR="007A6886"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Z iloma pracodawcami i w jakim zakresie szkoła współpracuje w zakresie dokształcania nauczycieli?</w:t>
            </w:r>
          </w:p>
          <w:p w:rsidR="007A6886" w:rsidRPr="00005B51" w:rsidRDefault="007A6886" w:rsidP="00B7188D">
            <w:pPr>
              <w:pStyle w:val="Akapitzlist"/>
              <w:ind w:left="170" w:hanging="170"/>
              <w:rPr>
                <w:rFonts w:ascii="Arial" w:hAnsi="Arial" w:cs="Arial"/>
                <w:sz w:val="20"/>
                <w:szCs w:val="20"/>
              </w:rPr>
            </w:pPr>
          </w:p>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pracodawców wspomaga szkołę w zakresie wyposażenia w środki dydaktyczne?</w:t>
            </w:r>
          </w:p>
          <w:p w:rsidR="007A6886" w:rsidRPr="0069269D" w:rsidRDefault="007A6886" w:rsidP="00B7188D">
            <w:pPr>
              <w:ind w:left="170" w:hanging="170"/>
              <w:rPr>
                <w:rFonts w:ascii="Arial" w:hAnsi="Arial" w:cs="Arial"/>
                <w:sz w:val="20"/>
                <w:szCs w:val="20"/>
              </w:rPr>
            </w:pPr>
          </w:p>
          <w:p w:rsidR="007A6886"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Ilu uczniów po uzyskaniu kwalifikacji zawodowych pracuje w branży poligraficznej?</w:t>
            </w:r>
          </w:p>
          <w:p w:rsidR="007A6886" w:rsidRPr="00005B51" w:rsidRDefault="007A6886" w:rsidP="00B7188D">
            <w:pPr>
              <w:pStyle w:val="Akapitzlist"/>
              <w:ind w:left="170" w:hanging="170"/>
              <w:rPr>
                <w:rFonts w:ascii="Arial" w:hAnsi="Arial" w:cs="Arial"/>
                <w:sz w:val="20"/>
                <w:szCs w:val="20"/>
              </w:rPr>
            </w:pPr>
          </w:p>
          <w:p w:rsidR="007A6886" w:rsidRPr="00005B51" w:rsidRDefault="007A6886" w:rsidP="007E7D40">
            <w:pPr>
              <w:pStyle w:val="Akapitzlist"/>
              <w:numPr>
                <w:ilvl w:val="0"/>
                <w:numId w:val="135"/>
              </w:numPr>
              <w:pBdr>
                <w:top w:val="none" w:sz="0" w:space="0" w:color="auto"/>
                <w:left w:val="none" w:sz="0" w:space="0" w:color="auto"/>
                <w:bottom w:val="none" w:sz="0" w:space="0" w:color="auto"/>
                <w:right w:val="none" w:sz="0" w:space="0" w:color="auto"/>
                <w:between w:val="none" w:sz="0" w:space="0" w:color="auto"/>
              </w:pBdr>
              <w:spacing w:line="276" w:lineRule="auto"/>
              <w:ind w:left="170" w:hanging="170"/>
              <w:rPr>
                <w:rFonts w:ascii="Arial" w:hAnsi="Arial" w:cs="Arial"/>
                <w:sz w:val="20"/>
                <w:szCs w:val="20"/>
              </w:rPr>
            </w:pPr>
            <w:r>
              <w:rPr>
                <w:rFonts w:ascii="Arial" w:hAnsi="Arial" w:cs="Arial"/>
                <w:sz w:val="20"/>
                <w:szCs w:val="20"/>
              </w:rPr>
              <w:t xml:space="preserve"> Czy istnieje baza danych pracodawców poszukujących absolwentów szkoły i absolwentów poszukujących pracy?</w:t>
            </w:r>
          </w:p>
        </w:tc>
        <w:tc>
          <w:tcPr>
            <w:tcW w:w="3421" w:type="dxa"/>
          </w:tcPr>
          <w:p w:rsidR="007A6886" w:rsidRPr="00002931" w:rsidRDefault="007A6886" w:rsidP="00B7188D">
            <w:pPr>
              <w:rPr>
                <w:rFonts w:ascii="Arial" w:hAnsi="Arial" w:cs="Arial"/>
                <w:sz w:val="20"/>
                <w:szCs w:val="20"/>
              </w:rPr>
            </w:pPr>
            <w:r w:rsidRPr="00002931">
              <w:rPr>
                <w:rFonts w:ascii="Arial" w:hAnsi="Arial" w:cs="Arial"/>
                <w:sz w:val="20"/>
                <w:szCs w:val="20"/>
              </w:rPr>
              <w:t>Szkoła współpracuje z minimum 5 pracodawcami</w:t>
            </w: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r w:rsidRPr="00002931">
              <w:rPr>
                <w:rFonts w:ascii="Arial" w:hAnsi="Arial" w:cs="Arial"/>
                <w:sz w:val="20"/>
                <w:szCs w:val="20"/>
              </w:rPr>
              <w:t>Minimum 5 w ciągu całego cyklu kształcenia</w:t>
            </w: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r w:rsidRPr="00002931">
              <w:rPr>
                <w:rFonts w:ascii="Arial" w:hAnsi="Arial" w:cs="Arial"/>
                <w:sz w:val="20"/>
                <w:szCs w:val="20"/>
              </w:rPr>
              <w:t>20% uczniów odbywa staż                   u pracodawcy</w:t>
            </w:r>
          </w:p>
          <w:p w:rsidR="007A6886" w:rsidRPr="00002931" w:rsidRDefault="007A6886" w:rsidP="00B7188D">
            <w:pPr>
              <w:rPr>
                <w:rFonts w:ascii="Arial" w:hAnsi="Arial" w:cs="Arial"/>
                <w:sz w:val="20"/>
                <w:szCs w:val="20"/>
              </w:rPr>
            </w:pPr>
          </w:p>
          <w:p w:rsidR="007A6886" w:rsidRPr="00002931" w:rsidRDefault="007A6886" w:rsidP="00B7188D">
            <w:pPr>
              <w:rPr>
                <w:rFonts w:ascii="Arial" w:hAnsi="Arial" w:cs="Arial"/>
                <w:sz w:val="20"/>
                <w:szCs w:val="20"/>
              </w:rPr>
            </w:pPr>
            <w:r w:rsidRPr="00002931">
              <w:rPr>
                <w:rFonts w:ascii="Arial" w:hAnsi="Arial" w:cs="Arial"/>
                <w:sz w:val="20"/>
                <w:szCs w:val="20"/>
              </w:rPr>
              <w:t>Szkoła współpracuje z minimum 5 pracodawcami</w:t>
            </w:r>
          </w:p>
          <w:p w:rsidR="007A6886" w:rsidRPr="00002931" w:rsidRDefault="007A6886" w:rsidP="00B7188D">
            <w:pPr>
              <w:rPr>
                <w:rFonts w:ascii="Arial" w:hAnsi="Arial" w:cs="Arial"/>
                <w:sz w:val="20"/>
                <w:szCs w:val="20"/>
              </w:rPr>
            </w:pPr>
          </w:p>
          <w:p w:rsidR="007A6886" w:rsidRDefault="007A6886" w:rsidP="00B7188D">
            <w:pPr>
              <w:rPr>
                <w:rFonts w:ascii="Arial" w:hAnsi="Arial" w:cs="Arial"/>
                <w:sz w:val="20"/>
                <w:szCs w:val="20"/>
              </w:rPr>
            </w:pPr>
            <w:r w:rsidRPr="00002931">
              <w:rPr>
                <w:rFonts w:ascii="Arial" w:hAnsi="Arial" w:cs="Arial"/>
                <w:sz w:val="20"/>
                <w:szCs w:val="20"/>
              </w:rPr>
              <w:t>Szkoła współpracuje z minimum 5 pracodawcami</w:t>
            </w:r>
          </w:p>
          <w:p w:rsidR="007A6886" w:rsidRDefault="007A6886" w:rsidP="00B7188D">
            <w:pPr>
              <w:rPr>
                <w:rFonts w:ascii="Arial" w:hAnsi="Arial" w:cs="Arial"/>
                <w:sz w:val="20"/>
                <w:szCs w:val="20"/>
              </w:rPr>
            </w:pPr>
            <w:r w:rsidRPr="00002931">
              <w:rPr>
                <w:rFonts w:ascii="Arial" w:hAnsi="Arial" w:cs="Arial"/>
                <w:sz w:val="20"/>
                <w:szCs w:val="20"/>
              </w:rPr>
              <w:t>50% absolwentów pracuje w branży</w:t>
            </w:r>
          </w:p>
          <w:p w:rsidR="007A6886" w:rsidRDefault="007A6886" w:rsidP="00B7188D">
            <w:pPr>
              <w:rPr>
                <w:rFonts w:ascii="Arial" w:hAnsi="Arial" w:cs="Arial"/>
                <w:sz w:val="20"/>
                <w:szCs w:val="20"/>
              </w:rPr>
            </w:pPr>
          </w:p>
          <w:p w:rsidR="007A6886" w:rsidRDefault="007A6886" w:rsidP="00B7188D">
            <w:pPr>
              <w:rPr>
                <w:rFonts w:ascii="Arial" w:hAnsi="Arial" w:cs="Arial"/>
                <w:sz w:val="20"/>
                <w:szCs w:val="20"/>
              </w:rPr>
            </w:pPr>
          </w:p>
          <w:p w:rsidR="007A6886" w:rsidRPr="00663EDB" w:rsidRDefault="007A6886" w:rsidP="00B7188D">
            <w:pPr>
              <w:rPr>
                <w:rFonts w:ascii="Arial" w:hAnsi="Arial" w:cs="Arial"/>
                <w:sz w:val="20"/>
                <w:szCs w:val="20"/>
              </w:rPr>
            </w:pPr>
            <w:r>
              <w:rPr>
                <w:rFonts w:ascii="Arial" w:hAnsi="Arial" w:cs="Arial"/>
                <w:sz w:val="20"/>
                <w:szCs w:val="20"/>
              </w:rPr>
              <w:t>Opracowano bazę danych</w:t>
            </w:r>
          </w:p>
        </w:tc>
        <w:tc>
          <w:tcPr>
            <w:tcW w:w="2084" w:type="dxa"/>
          </w:tcPr>
          <w:p w:rsidR="007A6886" w:rsidRPr="00663EDB" w:rsidRDefault="007A6886" w:rsidP="00B7188D">
            <w:pPr>
              <w:rPr>
                <w:rFonts w:ascii="Arial" w:hAnsi="Arial" w:cs="Arial"/>
                <w:sz w:val="20"/>
                <w:szCs w:val="20"/>
              </w:rPr>
            </w:pPr>
            <w:r>
              <w:rPr>
                <w:rFonts w:ascii="Arial" w:hAnsi="Arial" w:cs="Arial"/>
                <w:sz w:val="20"/>
                <w:szCs w:val="20"/>
              </w:rPr>
              <w:t>Ankieta ewaluacyjna, analiza dokumentacji szkolnej, media społecznościowe, wywiad branżowy</w:t>
            </w:r>
          </w:p>
        </w:tc>
        <w:tc>
          <w:tcPr>
            <w:tcW w:w="1895" w:type="dxa"/>
          </w:tcPr>
          <w:p w:rsidR="007A6886" w:rsidRPr="00663EDB" w:rsidRDefault="007A6886" w:rsidP="00B7188D">
            <w:pPr>
              <w:rPr>
                <w:rFonts w:ascii="Arial" w:hAnsi="Arial" w:cs="Arial"/>
                <w:sz w:val="20"/>
                <w:szCs w:val="20"/>
              </w:rPr>
            </w:pPr>
            <w:r>
              <w:rPr>
                <w:rFonts w:ascii="Arial" w:hAnsi="Arial" w:cs="Arial"/>
                <w:sz w:val="20"/>
                <w:szCs w:val="20"/>
              </w:rPr>
              <w:t>W czasie realizacji nauki oraz po zakończeniu edukacji</w:t>
            </w:r>
          </w:p>
        </w:tc>
      </w:tr>
    </w:tbl>
    <w:p w:rsidR="007A6886" w:rsidRDefault="007A6886" w:rsidP="007A6886">
      <w:pPr>
        <w:rPr>
          <w:rFonts w:ascii="Arial" w:hAnsi="Arial" w:cs="Arial"/>
          <w:b/>
          <w:sz w:val="20"/>
          <w:szCs w:val="20"/>
        </w:rPr>
      </w:pPr>
      <w:r>
        <w:rPr>
          <w:rFonts w:ascii="Arial" w:hAnsi="Arial" w:cs="Arial"/>
          <w:b/>
          <w:sz w:val="20"/>
          <w:szCs w:val="20"/>
        </w:rPr>
        <w:br w:type="page"/>
      </w:r>
    </w:p>
    <w:p w:rsidR="00010293" w:rsidRPr="002C7AB3" w:rsidRDefault="00010293" w:rsidP="00010293">
      <w:pPr>
        <w:pStyle w:val="Nagwek1"/>
      </w:pPr>
      <w:bookmarkStart w:id="25" w:name="_Toc18399547"/>
      <w:r w:rsidRPr="002C7AB3">
        <w:t>ZALECANA LITERATURA DO ZAWODU</w:t>
      </w:r>
      <w:bookmarkEnd w:id="25"/>
    </w:p>
    <w:p w:rsidR="00010293" w:rsidRPr="003C12BD" w:rsidRDefault="00010293" w:rsidP="00010293">
      <w:pPr>
        <w:autoSpaceDE w:val="0"/>
        <w:autoSpaceDN w:val="0"/>
        <w:adjustRightInd w:val="0"/>
        <w:spacing w:line="360" w:lineRule="auto"/>
        <w:rPr>
          <w:rFonts w:ascii="Arial" w:hAnsi="Arial" w:cs="Arial"/>
          <w:b/>
          <w:bCs/>
          <w:sz w:val="20"/>
          <w:szCs w:val="20"/>
        </w:rPr>
      </w:pPr>
      <w:r w:rsidRPr="003C12BD">
        <w:rPr>
          <w:rFonts w:ascii="Arial" w:hAnsi="Arial" w:cs="Arial"/>
          <w:b/>
          <w:bCs/>
          <w:sz w:val="20"/>
          <w:szCs w:val="20"/>
        </w:rPr>
        <w:t>Literatura branżowa:</w:t>
      </w:r>
    </w:p>
    <w:p w:rsidR="00010293"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Pr>
          <w:rFonts w:ascii="Arial" w:hAnsi="Arial" w:cs="Arial"/>
          <w:sz w:val="20"/>
          <w:szCs w:val="20"/>
        </w:rPr>
        <w:t xml:space="preserve">Magdzik S., Jakucewicz S.: </w:t>
      </w:r>
      <w:r w:rsidRPr="006A380E">
        <w:rPr>
          <w:rFonts w:ascii="Arial" w:hAnsi="Arial" w:cs="Arial"/>
          <w:sz w:val="20"/>
          <w:szCs w:val="20"/>
        </w:rPr>
        <w:t>Podstawy poligr</w:t>
      </w:r>
      <w:r>
        <w:rPr>
          <w:rFonts w:ascii="Arial" w:hAnsi="Arial" w:cs="Arial"/>
          <w:sz w:val="20"/>
          <w:szCs w:val="20"/>
        </w:rPr>
        <w:t>afii. Podręcznik dla technikum,.</w:t>
      </w:r>
      <w:r w:rsidRPr="006A380E">
        <w:rPr>
          <w:rFonts w:ascii="Arial" w:hAnsi="Arial" w:cs="Arial"/>
          <w:sz w:val="20"/>
          <w:szCs w:val="20"/>
        </w:rPr>
        <w:t>WSiP</w:t>
      </w:r>
      <w:r>
        <w:rPr>
          <w:rFonts w:ascii="Arial" w:hAnsi="Arial" w:cs="Arial"/>
          <w:sz w:val="20"/>
          <w:szCs w:val="20"/>
        </w:rPr>
        <w:t>, Warszawa, 1999</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Pr>
          <w:rFonts w:ascii="Arial" w:hAnsi="Arial" w:cs="Arial"/>
          <w:sz w:val="20"/>
          <w:szCs w:val="20"/>
        </w:rPr>
        <w:t xml:space="preserve">Bann D.: </w:t>
      </w:r>
      <w:r w:rsidRPr="006A380E">
        <w:rPr>
          <w:rFonts w:ascii="Arial" w:hAnsi="Arial" w:cs="Arial"/>
          <w:sz w:val="20"/>
          <w:szCs w:val="20"/>
        </w:rPr>
        <w:t>Po</w:t>
      </w:r>
      <w:r>
        <w:rPr>
          <w:rFonts w:ascii="Arial" w:hAnsi="Arial" w:cs="Arial"/>
          <w:sz w:val="20"/>
          <w:szCs w:val="20"/>
        </w:rPr>
        <w:t xml:space="preserve">ligrafia. Praktyczny Przewodnik, </w:t>
      </w:r>
      <w:r w:rsidRPr="006A380E">
        <w:rPr>
          <w:rFonts w:ascii="Arial" w:hAnsi="Arial" w:cs="Arial"/>
          <w:sz w:val="20"/>
          <w:szCs w:val="20"/>
        </w:rPr>
        <w:t>ABE Dom Wydawniczy</w:t>
      </w:r>
      <w:r>
        <w:rPr>
          <w:rFonts w:ascii="Arial" w:hAnsi="Arial" w:cs="Arial"/>
          <w:sz w:val="20"/>
          <w:szCs w:val="20"/>
        </w:rPr>
        <w:t>, Warszawa, 2008</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Pr>
          <w:rFonts w:ascii="Arial" w:hAnsi="Arial" w:cs="Arial"/>
          <w:sz w:val="20"/>
          <w:szCs w:val="20"/>
        </w:rPr>
        <w:t>Chwałowski R.:</w:t>
      </w:r>
      <w:r w:rsidRPr="006A380E">
        <w:rPr>
          <w:rFonts w:ascii="Arial" w:hAnsi="Arial" w:cs="Arial"/>
          <w:sz w:val="20"/>
          <w:szCs w:val="20"/>
        </w:rPr>
        <w:t>Ty</w:t>
      </w:r>
      <w:r>
        <w:rPr>
          <w:rFonts w:ascii="Arial" w:hAnsi="Arial" w:cs="Arial"/>
          <w:sz w:val="20"/>
          <w:szCs w:val="20"/>
        </w:rPr>
        <w:t xml:space="preserve">pografia typowej książki, </w:t>
      </w:r>
      <w:r w:rsidRPr="006A380E">
        <w:rPr>
          <w:rFonts w:ascii="Arial" w:hAnsi="Arial" w:cs="Arial"/>
          <w:sz w:val="20"/>
          <w:szCs w:val="20"/>
        </w:rPr>
        <w:t>Helion</w:t>
      </w:r>
      <w:r>
        <w:rPr>
          <w:rFonts w:ascii="Arial" w:hAnsi="Arial" w:cs="Arial"/>
          <w:sz w:val="20"/>
          <w:szCs w:val="20"/>
        </w:rPr>
        <w:t>, Warszawa, 2001</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Gołąb</w:t>
      </w:r>
      <w:r>
        <w:rPr>
          <w:rFonts w:ascii="Arial" w:hAnsi="Arial" w:cs="Arial"/>
          <w:sz w:val="20"/>
          <w:szCs w:val="20"/>
        </w:rPr>
        <w:t xml:space="preserve"> A.: </w:t>
      </w:r>
      <w:r w:rsidRPr="006A380E">
        <w:rPr>
          <w:rFonts w:ascii="Arial" w:hAnsi="Arial" w:cs="Arial"/>
          <w:sz w:val="20"/>
          <w:szCs w:val="20"/>
        </w:rPr>
        <w:t>DTP. Od projektu, aż po druk. O</w:t>
      </w:r>
      <w:r>
        <w:rPr>
          <w:rFonts w:ascii="Arial" w:hAnsi="Arial" w:cs="Arial"/>
          <w:sz w:val="20"/>
          <w:szCs w:val="20"/>
        </w:rPr>
        <w:t xml:space="preserve"> współpracy grafika z drukarzem, </w:t>
      </w:r>
      <w:r w:rsidRPr="006A380E">
        <w:rPr>
          <w:rFonts w:ascii="Arial" w:hAnsi="Arial" w:cs="Arial"/>
          <w:sz w:val="20"/>
          <w:szCs w:val="20"/>
        </w:rPr>
        <w:t>Helion</w:t>
      </w:r>
      <w:r>
        <w:rPr>
          <w:rFonts w:ascii="Arial" w:hAnsi="Arial" w:cs="Arial"/>
          <w:sz w:val="20"/>
          <w:szCs w:val="20"/>
        </w:rPr>
        <w:t>, Warszawa, 2013</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Burcan</w:t>
      </w:r>
      <w:r>
        <w:rPr>
          <w:rFonts w:ascii="Arial" w:hAnsi="Arial" w:cs="Arial"/>
          <w:sz w:val="20"/>
          <w:szCs w:val="20"/>
        </w:rPr>
        <w:t xml:space="preserve"> J.:Podstawy rysunku technicznego, </w:t>
      </w:r>
      <w:r w:rsidRPr="006A380E">
        <w:rPr>
          <w:rFonts w:ascii="Arial" w:hAnsi="Arial" w:cs="Arial"/>
          <w:sz w:val="20"/>
          <w:szCs w:val="20"/>
        </w:rPr>
        <w:t>WNT</w:t>
      </w:r>
      <w:r>
        <w:rPr>
          <w:rFonts w:ascii="Arial" w:hAnsi="Arial" w:cs="Arial"/>
          <w:sz w:val="20"/>
          <w:szCs w:val="20"/>
        </w:rPr>
        <w:t>, Warszawa, 2014</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bCs/>
          <w:sz w:val="20"/>
          <w:szCs w:val="20"/>
        </w:rPr>
        <w:t>Williams</w:t>
      </w:r>
      <w:r w:rsidRPr="006A380E">
        <w:rPr>
          <w:rFonts w:ascii="Arial" w:hAnsi="Arial" w:cs="Arial"/>
          <w:sz w:val="20"/>
          <w:szCs w:val="20"/>
        </w:rPr>
        <w:t xml:space="preserve"> </w:t>
      </w:r>
      <w:r>
        <w:rPr>
          <w:rFonts w:ascii="Arial" w:hAnsi="Arial" w:cs="Arial"/>
          <w:sz w:val="20"/>
          <w:szCs w:val="20"/>
        </w:rPr>
        <w:t>R.:</w:t>
      </w:r>
      <w:r w:rsidRPr="006A380E">
        <w:rPr>
          <w:rFonts w:ascii="Arial" w:hAnsi="Arial" w:cs="Arial"/>
          <w:sz w:val="20"/>
          <w:szCs w:val="20"/>
        </w:rPr>
        <w:t>DTP od po</w:t>
      </w:r>
      <w:r>
        <w:rPr>
          <w:rFonts w:ascii="Arial" w:hAnsi="Arial" w:cs="Arial"/>
          <w:sz w:val="20"/>
          <w:szCs w:val="20"/>
        </w:rPr>
        <w:t xml:space="preserve">dstaw. Projekty z klasą, </w:t>
      </w:r>
      <w:r w:rsidRPr="006A380E">
        <w:rPr>
          <w:rFonts w:ascii="Arial" w:hAnsi="Arial" w:cs="Arial"/>
          <w:sz w:val="20"/>
          <w:szCs w:val="20"/>
        </w:rPr>
        <w:t>Helion</w:t>
      </w:r>
      <w:r>
        <w:rPr>
          <w:rFonts w:ascii="Arial" w:hAnsi="Arial" w:cs="Arial"/>
          <w:sz w:val="20"/>
          <w:szCs w:val="20"/>
        </w:rPr>
        <w:t>, Warszawa, 2016</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Zakrzewski</w:t>
      </w:r>
      <w:r>
        <w:rPr>
          <w:rFonts w:ascii="Arial" w:hAnsi="Arial" w:cs="Arial"/>
          <w:sz w:val="20"/>
          <w:szCs w:val="20"/>
        </w:rPr>
        <w:t xml:space="preserve"> P.:</w:t>
      </w:r>
      <w:r w:rsidRPr="006A380E">
        <w:rPr>
          <w:rFonts w:ascii="Arial" w:hAnsi="Arial" w:cs="Arial"/>
          <w:sz w:val="20"/>
          <w:szCs w:val="20"/>
        </w:rPr>
        <w:t xml:space="preserve"> Kompendium „DTP. Adobe Photoshop, Illustrator, InDes</w:t>
      </w:r>
      <w:r>
        <w:rPr>
          <w:rFonts w:ascii="Arial" w:hAnsi="Arial" w:cs="Arial"/>
          <w:sz w:val="20"/>
          <w:szCs w:val="20"/>
        </w:rPr>
        <w:t xml:space="preserve">ign i Acrobat w praktyce, </w:t>
      </w:r>
      <w:r w:rsidRPr="006A380E">
        <w:rPr>
          <w:rFonts w:ascii="Arial" w:hAnsi="Arial" w:cs="Arial"/>
          <w:sz w:val="20"/>
          <w:szCs w:val="20"/>
        </w:rPr>
        <w:t>Helion</w:t>
      </w:r>
      <w:r>
        <w:rPr>
          <w:rFonts w:ascii="Arial" w:hAnsi="Arial" w:cs="Arial"/>
          <w:sz w:val="20"/>
          <w:szCs w:val="20"/>
        </w:rPr>
        <w:t>. Warszawa, 2015</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Kwaśny</w:t>
      </w:r>
      <w:r>
        <w:rPr>
          <w:rFonts w:ascii="Arial" w:hAnsi="Arial" w:cs="Arial"/>
          <w:sz w:val="20"/>
          <w:szCs w:val="20"/>
        </w:rPr>
        <w:t xml:space="preserve"> A.: Od skanera do drukarki, </w:t>
      </w:r>
      <w:r w:rsidRPr="006A380E">
        <w:rPr>
          <w:rFonts w:ascii="Arial" w:hAnsi="Arial" w:cs="Arial"/>
          <w:sz w:val="20"/>
          <w:szCs w:val="20"/>
        </w:rPr>
        <w:t>Helion</w:t>
      </w:r>
      <w:r>
        <w:rPr>
          <w:rFonts w:ascii="Arial" w:hAnsi="Arial" w:cs="Arial"/>
          <w:sz w:val="20"/>
          <w:szCs w:val="20"/>
        </w:rPr>
        <w:t>, Warszawa, 2001</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Kwaśny</w:t>
      </w:r>
      <w:r>
        <w:rPr>
          <w:rFonts w:ascii="Arial" w:hAnsi="Arial" w:cs="Arial"/>
          <w:sz w:val="20"/>
          <w:szCs w:val="20"/>
        </w:rPr>
        <w:t xml:space="preserve"> A.:</w:t>
      </w:r>
      <w:r w:rsidRPr="006A380E">
        <w:rPr>
          <w:rFonts w:ascii="Arial" w:hAnsi="Arial" w:cs="Arial"/>
          <w:sz w:val="20"/>
          <w:szCs w:val="20"/>
        </w:rPr>
        <w:t xml:space="preserve"> </w:t>
      </w:r>
      <w:r>
        <w:rPr>
          <w:rFonts w:ascii="Arial" w:hAnsi="Arial" w:cs="Arial"/>
          <w:sz w:val="20"/>
          <w:szCs w:val="20"/>
        </w:rPr>
        <w:t xml:space="preserve">DTP. Księga eksperta, </w:t>
      </w:r>
      <w:r w:rsidRPr="006A380E">
        <w:rPr>
          <w:rFonts w:ascii="Arial" w:hAnsi="Arial" w:cs="Arial"/>
          <w:sz w:val="20"/>
          <w:szCs w:val="20"/>
        </w:rPr>
        <w:t>Helion</w:t>
      </w:r>
      <w:r>
        <w:rPr>
          <w:rFonts w:ascii="Arial" w:hAnsi="Arial" w:cs="Arial"/>
          <w:sz w:val="20"/>
          <w:szCs w:val="20"/>
        </w:rPr>
        <w:t>, Warszawa, 2009</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F30DE7">
        <w:rPr>
          <w:rFonts w:ascii="Arial" w:hAnsi="Arial" w:cs="Arial"/>
          <w:sz w:val="20"/>
          <w:szCs w:val="20"/>
          <w:lang w:val="en-US"/>
        </w:rPr>
        <w:t xml:space="preserve">Gordon J., Schwartz R.,Jansen C.:„Adobe InDesign CC/CC PL. </w:t>
      </w:r>
      <w:r w:rsidRPr="006A380E">
        <w:rPr>
          <w:rFonts w:ascii="Arial" w:hAnsi="Arial" w:cs="Arial"/>
          <w:sz w:val="20"/>
          <w:szCs w:val="20"/>
        </w:rPr>
        <w:t>Projektowanie multimediów i</w:t>
      </w:r>
      <w:r>
        <w:rPr>
          <w:rFonts w:ascii="Arial" w:hAnsi="Arial" w:cs="Arial"/>
          <w:sz w:val="20"/>
          <w:szCs w:val="20"/>
        </w:rPr>
        <w:t xml:space="preserve"> publikacji do druku,</w:t>
      </w:r>
      <w:r w:rsidRPr="006A380E">
        <w:rPr>
          <w:rFonts w:ascii="Arial" w:hAnsi="Arial" w:cs="Arial"/>
          <w:sz w:val="20"/>
          <w:szCs w:val="20"/>
        </w:rPr>
        <w:t xml:space="preserve"> Helion</w:t>
      </w:r>
      <w:r>
        <w:rPr>
          <w:rFonts w:ascii="Arial" w:hAnsi="Arial" w:cs="Arial"/>
          <w:sz w:val="20"/>
          <w:szCs w:val="20"/>
        </w:rPr>
        <w:t>, Warszawa, 2016</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Owczarz-Dadan</w:t>
      </w:r>
      <w:r>
        <w:rPr>
          <w:rFonts w:ascii="Arial" w:hAnsi="Arial" w:cs="Arial"/>
          <w:sz w:val="20"/>
          <w:szCs w:val="20"/>
        </w:rPr>
        <w:t xml:space="preserve"> A.: Photoshop CC PL. Szkoła efektu, </w:t>
      </w:r>
      <w:r w:rsidRPr="006A380E">
        <w:rPr>
          <w:rFonts w:ascii="Arial" w:hAnsi="Arial" w:cs="Arial"/>
          <w:sz w:val="20"/>
          <w:szCs w:val="20"/>
        </w:rPr>
        <w:t>Helion</w:t>
      </w:r>
      <w:r>
        <w:rPr>
          <w:rFonts w:ascii="Arial" w:hAnsi="Arial" w:cs="Arial"/>
          <w:sz w:val="20"/>
          <w:szCs w:val="20"/>
        </w:rPr>
        <w:t>, Warszawa, 2014</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F30DE7">
        <w:rPr>
          <w:rFonts w:ascii="Arial" w:hAnsi="Arial" w:cs="Arial"/>
          <w:sz w:val="20"/>
          <w:szCs w:val="20"/>
          <w:lang w:val="en-US"/>
        </w:rPr>
        <w:t xml:space="preserve">Wood B.:Adobe Illustrator CC. </w:t>
      </w:r>
      <w:r>
        <w:rPr>
          <w:rFonts w:ascii="Arial" w:hAnsi="Arial" w:cs="Arial"/>
          <w:sz w:val="20"/>
          <w:szCs w:val="20"/>
        </w:rPr>
        <w:t xml:space="preserve">Oficjalny podręcznik, </w:t>
      </w:r>
      <w:r w:rsidRPr="006A380E">
        <w:rPr>
          <w:rFonts w:ascii="Arial" w:hAnsi="Arial" w:cs="Arial"/>
          <w:sz w:val="20"/>
          <w:szCs w:val="20"/>
        </w:rPr>
        <w:t>Helion</w:t>
      </w:r>
      <w:r>
        <w:rPr>
          <w:rFonts w:ascii="Arial" w:hAnsi="Arial" w:cs="Arial"/>
          <w:sz w:val="20"/>
          <w:szCs w:val="20"/>
        </w:rPr>
        <w:t>, Warszawa, 2018</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Zimek</w:t>
      </w:r>
      <w:r>
        <w:rPr>
          <w:rFonts w:ascii="Arial" w:hAnsi="Arial" w:cs="Arial"/>
          <w:sz w:val="20"/>
          <w:szCs w:val="20"/>
        </w:rPr>
        <w:t xml:space="preserve"> R.: </w:t>
      </w:r>
      <w:r w:rsidRPr="006A380E">
        <w:rPr>
          <w:rFonts w:ascii="Arial" w:hAnsi="Arial" w:cs="Arial"/>
          <w:sz w:val="20"/>
          <w:szCs w:val="20"/>
        </w:rPr>
        <w:t>CorelDRA</w:t>
      </w:r>
      <w:r>
        <w:rPr>
          <w:rFonts w:ascii="Arial" w:hAnsi="Arial" w:cs="Arial"/>
          <w:sz w:val="20"/>
          <w:szCs w:val="20"/>
        </w:rPr>
        <w:t>W 2018 PL. Ćwiczenia praktyczne,</w:t>
      </w:r>
      <w:r w:rsidRPr="006A380E">
        <w:rPr>
          <w:rFonts w:ascii="Arial" w:hAnsi="Arial" w:cs="Arial"/>
          <w:sz w:val="20"/>
          <w:szCs w:val="20"/>
        </w:rPr>
        <w:t xml:space="preserve"> Helion</w:t>
      </w:r>
      <w:r>
        <w:rPr>
          <w:rFonts w:ascii="Arial" w:hAnsi="Arial" w:cs="Arial"/>
          <w:sz w:val="20"/>
          <w:szCs w:val="20"/>
        </w:rPr>
        <w:t>, Warszawa, 2019</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 xml:space="preserve">Bociek </w:t>
      </w:r>
      <w:r>
        <w:rPr>
          <w:rFonts w:ascii="Arial" w:hAnsi="Arial" w:cs="Arial"/>
          <w:sz w:val="20"/>
          <w:szCs w:val="20"/>
        </w:rPr>
        <w:t>B.:</w:t>
      </w:r>
      <w:r w:rsidRPr="006A380E">
        <w:rPr>
          <w:rFonts w:ascii="Arial" w:hAnsi="Arial" w:cs="Arial"/>
          <w:sz w:val="20"/>
          <w:szCs w:val="20"/>
        </w:rPr>
        <w:t xml:space="preserve">Blender. </w:t>
      </w:r>
      <w:r>
        <w:rPr>
          <w:rFonts w:ascii="Arial" w:hAnsi="Arial" w:cs="Arial"/>
          <w:sz w:val="20"/>
          <w:szCs w:val="20"/>
        </w:rPr>
        <w:t xml:space="preserve">Podstawy modelowania, </w:t>
      </w:r>
      <w:r w:rsidRPr="006A380E">
        <w:rPr>
          <w:rFonts w:ascii="Arial" w:hAnsi="Arial" w:cs="Arial"/>
          <w:sz w:val="20"/>
          <w:szCs w:val="20"/>
        </w:rPr>
        <w:t>Helion</w:t>
      </w:r>
      <w:r>
        <w:rPr>
          <w:rFonts w:ascii="Arial" w:hAnsi="Arial" w:cs="Arial"/>
          <w:sz w:val="20"/>
          <w:szCs w:val="20"/>
        </w:rPr>
        <w:t>, Warszawa, 2007</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Clossey</w:t>
      </w:r>
      <w:r>
        <w:rPr>
          <w:rFonts w:ascii="Arial" w:hAnsi="Arial" w:cs="Arial"/>
          <w:sz w:val="20"/>
          <w:szCs w:val="20"/>
        </w:rPr>
        <w:t xml:space="preserve"> D.,</w:t>
      </w:r>
      <w:r w:rsidRPr="006A380E">
        <w:rPr>
          <w:rFonts w:ascii="Arial" w:hAnsi="Arial" w:cs="Arial"/>
          <w:sz w:val="20"/>
          <w:szCs w:val="20"/>
        </w:rPr>
        <w:t>Hershey</w:t>
      </w:r>
      <w:r>
        <w:rPr>
          <w:rFonts w:ascii="Arial" w:hAnsi="Arial" w:cs="Arial"/>
          <w:sz w:val="20"/>
          <w:szCs w:val="20"/>
        </w:rPr>
        <w:t xml:space="preserve"> J-M,</w:t>
      </w:r>
      <w:r w:rsidRPr="006A380E">
        <w:rPr>
          <w:rFonts w:ascii="Arial" w:hAnsi="Arial" w:cs="Arial"/>
          <w:sz w:val="20"/>
          <w:szCs w:val="20"/>
        </w:rPr>
        <w:t xml:space="preserve"> Procesy introligatorskie i wykończeniowe współczesnej poligrafii</w:t>
      </w:r>
      <w:r>
        <w:rPr>
          <w:rFonts w:ascii="Arial" w:hAnsi="Arial" w:cs="Arial"/>
          <w:sz w:val="20"/>
          <w:szCs w:val="20"/>
        </w:rPr>
        <w:t xml:space="preserve">, </w:t>
      </w:r>
      <w:r w:rsidRPr="006A380E">
        <w:rPr>
          <w:rFonts w:ascii="Arial" w:hAnsi="Arial" w:cs="Arial"/>
          <w:sz w:val="20"/>
          <w:szCs w:val="20"/>
        </w:rPr>
        <w:t>wyd. C</w:t>
      </w:r>
      <w:r>
        <w:rPr>
          <w:rFonts w:ascii="Arial" w:hAnsi="Arial" w:cs="Arial"/>
          <w:sz w:val="20"/>
          <w:szCs w:val="20"/>
        </w:rPr>
        <w:t>O</w:t>
      </w:r>
      <w:r w:rsidRPr="006A380E">
        <w:rPr>
          <w:rFonts w:ascii="Arial" w:hAnsi="Arial" w:cs="Arial"/>
          <w:sz w:val="20"/>
          <w:szCs w:val="20"/>
        </w:rPr>
        <w:t>BRPP</w:t>
      </w:r>
      <w:r>
        <w:rPr>
          <w:rFonts w:ascii="Arial" w:hAnsi="Arial" w:cs="Arial"/>
          <w:sz w:val="20"/>
          <w:szCs w:val="20"/>
        </w:rPr>
        <w:t>, Warszawa, 2008</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Pr>
          <w:rFonts w:ascii="Arial" w:hAnsi="Arial" w:cs="Arial"/>
          <w:sz w:val="20"/>
          <w:szCs w:val="20"/>
        </w:rPr>
        <w:t>Rajns</w:t>
      </w:r>
      <w:r w:rsidRPr="006A380E">
        <w:rPr>
          <w:rFonts w:ascii="Arial" w:hAnsi="Arial" w:cs="Arial"/>
          <w:sz w:val="20"/>
          <w:szCs w:val="20"/>
        </w:rPr>
        <w:t>z</w:t>
      </w:r>
      <w:r>
        <w:rPr>
          <w:rFonts w:ascii="Arial" w:hAnsi="Arial" w:cs="Arial"/>
          <w:sz w:val="20"/>
          <w:szCs w:val="20"/>
        </w:rPr>
        <w:t xml:space="preserve"> E.:</w:t>
      </w:r>
      <w:r w:rsidRPr="006A380E">
        <w:rPr>
          <w:rFonts w:ascii="Arial" w:hAnsi="Arial" w:cs="Arial"/>
          <w:sz w:val="20"/>
          <w:szCs w:val="20"/>
        </w:rPr>
        <w:t xml:space="preserve"> </w:t>
      </w:r>
      <w:r>
        <w:rPr>
          <w:rFonts w:ascii="Arial" w:hAnsi="Arial" w:cs="Arial"/>
          <w:sz w:val="20"/>
          <w:szCs w:val="20"/>
        </w:rPr>
        <w:t>Barwy druku,</w:t>
      </w:r>
      <w:r w:rsidRPr="006A380E">
        <w:rPr>
          <w:rFonts w:ascii="Arial" w:hAnsi="Arial" w:cs="Arial"/>
          <w:sz w:val="20"/>
          <w:szCs w:val="20"/>
        </w:rPr>
        <w:t xml:space="preserve"> </w:t>
      </w:r>
      <w:r>
        <w:rPr>
          <w:rFonts w:ascii="Arial" w:hAnsi="Arial" w:cs="Arial"/>
          <w:sz w:val="20"/>
          <w:szCs w:val="20"/>
        </w:rPr>
        <w:t>Huber Polska, Warszawa, 2019</w:t>
      </w:r>
    </w:p>
    <w:p w:rsidR="00010293" w:rsidRPr="006A380E"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6A380E">
        <w:rPr>
          <w:rFonts w:ascii="Arial" w:hAnsi="Arial" w:cs="Arial"/>
          <w:sz w:val="20"/>
          <w:szCs w:val="20"/>
        </w:rPr>
        <w:t>Cich</w:t>
      </w:r>
      <w:r>
        <w:rPr>
          <w:rFonts w:ascii="Arial" w:hAnsi="Arial" w:cs="Arial"/>
          <w:sz w:val="20"/>
          <w:szCs w:val="20"/>
        </w:rPr>
        <w:t xml:space="preserve">ocki L., </w:t>
      </w:r>
      <w:r w:rsidRPr="006A380E">
        <w:rPr>
          <w:rFonts w:ascii="Arial" w:hAnsi="Arial" w:cs="Arial"/>
          <w:sz w:val="20"/>
          <w:szCs w:val="20"/>
        </w:rPr>
        <w:t>Czech</w:t>
      </w:r>
      <w:r>
        <w:rPr>
          <w:rFonts w:ascii="Arial" w:hAnsi="Arial" w:cs="Arial"/>
          <w:sz w:val="20"/>
          <w:szCs w:val="20"/>
        </w:rPr>
        <w:t xml:space="preserve"> G., </w:t>
      </w:r>
      <w:r w:rsidRPr="006A380E">
        <w:rPr>
          <w:rFonts w:ascii="Arial" w:hAnsi="Arial" w:cs="Arial"/>
          <w:sz w:val="20"/>
          <w:szCs w:val="20"/>
        </w:rPr>
        <w:t>Dąbrowa</w:t>
      </w:r>
      <w:r>
        <w:rPr>
          <w:rFonts w:ascii="Arial" w:hAnsi="Arial" w:cs="Arial"/>
          <w:sz w:val="20"/>
          <w:szCs w:val="20"/>
        </w:rPr>
        <w:t xml:space="preserve"> T., </w:t>
      </w:r>
      <w:r w:rsidRPr="006A380E">
        <w:rPr>
          <w:rFonts w:ascii="Arial" w:hAnsi="Arial" w:cs="Arial"/>
          <w:sz w:val="20"/>
          <w:szCs w:val="20"/>
        </w:rPr>
        <w:t>Hamerliński</w:t>
      </w:r>
      <w:r>
        <w:rPr>
          <w:rFonts w:ascii="Arial" w:hAnsi="Arial" w:cs="Arial"/>
          <w:sz w:val="20"/>
          <w:szCs w:val="20"/>
        </w:rPr>
        <w:t xml:space="preserve"> J., </w:t>
      </w:r>
      <w:r w:rsidRPr="006A380E">
        <w:rPr>
          <w:rFonts w:ascii="Arial" w:hAnsi="Arial" w:cs="Arial"/>
          <w:sz w:val="20"/>
          <w:szCs w:val="20"/>
        </w:rPr>
        <w:t>Kowalczyk</w:t>
      </w:r>
      <w:r>
        <w:rPr>
          <w:rFonts w:ascii="Arial" w:hAnsi="Arial" w:cs="Arial"/>
          <w:sz w:val="20"/>
          <w:szCs w:val="20"/>
        </w:rPr>
        <w:t xml:space="preserve"> J., </w:t>
      </w:r>
      <w:r w:rsidRPr="006A380E">
        <w:rPr>
          <w:rFonts w:ascii="Arial" w:hAnsi="Arial" w:cs="Arial"/>
          <w:sz w:val="20"/>
          <w:szCs w:val="20"/>
        </w:rPr>
        <w:t>Markowski</w:t>
      </w:r>
      <w:r>
        <w:rPr>
          <w:rFonts w:ascii="Arial" w:hAnsi="Arial" w:cs="Arial"/>
          <w:sz w:val="20"/>
          <w:szCs w:val="20"/>
        </w:rPr>
        <w:t xml:space="preserve"> L., </w:t>
      </w:r>
      <w:r w:rsidRPr="006A380E">
        <w:rPr>
          <w:rFonts w:ascii="Arial" w:hAnsi="Arial" w:cs="Arial"/>
          <w:sz w:val="20"/>
          <w:szCs w:val="20"/>
        </w:rPr>
        <w:t>Śleboda</w:t>
      </w:r>
      <w:r>
        <w:rPr>
          <w:rFonts w:ascii="Arial" w:hAnsi="Arial" w:cs="Arial"/>
          <w:sz w:val="20"/>
          <w:szCs w:val="20"/>
        </w:rPr>
        <w:t xml:space="preserve"> P., </w:t>
      </w:r>
      <w:r w:rsidRPr="006A380E">
        <w:rPr>
          <w:rFonts w:ascii="Arial" w:hAnsi="Arial" w:cs="Arial"/>
          <w:sz w:val="20"/>
          <w:szCs w:val="20"/>
        </w:rPr>
        <w:t>Tomaszewski</w:t>
      </w:r>
      <w:r>
        <w:rPr>
          <w:rFonts w:ascii="Arial" w:hAnsi="Arial" w:cs="Arial"/>
          <w:sz w:val="20"/>
          <w:szCs w:val="20"/>
        </w:rPr>
        <w:t xml:space="preserve"> A., </w:t>
      </w:r>
      <w:r w:rsidRPr="006A380E">
        <w:rPr>
          <w:rFonts w:ascii="Arial" w:hAnsi="Arial" w:cs="Arial"/>
          <w:sz w:val="20"/>
          <w:szCs w:val="20"/>
        </w:rPr>
        <w:t>Wasilewska</w:t>
      </w:r>
      <w:r>
        <w:rPr>
          <w:rFonts w:ascii="Arial" w:hAnsi="Arial" w:cs="Arial"/>
          <w:sz w:val="20"/>
          <w:szCs w:val="20"/>
        </w:rPr>
        <w:t xml:space="preserve"> J., </w:t>
      </w:r>
      <w:r w:rsidRPr="006A380E">
        <w:rPr>
          <w:rFonts w:ascii="Arial" w:hAnsi="Arial" w:cs="Arial"/>
          <w:sz w:val="20"/>
          <w:szCs w:val="20"/>
        </w:rPr>
        <w:t>Angielsko-polski słowni</w:t>
      </w:r>
      <w:r>
        <w:rPr>
          <w:rFonts w:ascii="Arial" w:hAnsi="Arial" w:cs="Arial"/>
          <w:sz w:val="20"/>
          <w:szCs w:val="20"/>
        </w:rPr>
        <w:t xml:space="preserve">k terminów poligraficznych, </w:t>
      </w:r>
      <w:r w:rsidRPr="006A380E">
        <w:rPr>
          <w:rFonts w:ascii="Arial" w:hAnsi="Arial" w:cs="Arial"/>
          <w:sz w:val="20"/>
          <w:szCs w:val="20"/>
        </w:rPr>
        <w:t>C</w:t>
      </w:r>
      <w:r>
        <w:rPr>
          <w:rFonts w:ascii="Arial" w:hAnsi="Arial" w:cs="Arial"/>
          <w:sz w:val="20"/>
          <w:szCs w:val="20"/>
        </w:rPr>
        <w:t>O</w:t>
      </w:r>
      <w:r w:rsidRPr="006A380E">
        <w:rPr>
          <w:rFonts w:ascii="Arial" w:hAnsi="Arial" w:cs="Arial"/>
          <w:sz w:val="20"/>
          <w:szCs w:val="20"/>
        </w:rPr>
        <w:t>BRPP</w:t>
      </w:r>
      <w:r>
        <w:rPr>
          <w:rFonts w:ascii="Arial" w:hAnsi="Arial" w:cs="Arial"/>
          <w:sz w:val="20"/>
          <w:szCs w:val="20"/>
        </w:rPr>
        <w:t>, Warszawa, 2010</w:t>
      </w:r>
    </w:p>
    <w:p w:rsidR="00010293" w:rsidRPr="003C12BD" w:rsidRDefault="00010293" w:rsidP="00010293">
      <w:pPr>
        <w:autoSpaceDE w:val="0"/>
        <w:autoSpaceDN w:val="0"/>
        <w:adjustRightInd w:val="0"/>
        <w:spacing w:line="360" w:lineRule="auto"/>
        <w:rPr>
          <w:rFonts w:ascii="Arial" w:hAnsi="Arial" w:cs="Arial"/>
          <w:b/>
          <w:sz w:val="20"/>
          <w:szCs w:val="20"/>
        </w:rPr>
      </w:pPr>
      <w:r w:rsidRPr="003C12BD">
        <w:rPr>
          <w:rFonts w:ascii="Arial" w:hAnsi="Arial" w:cs="Arial"/>
          <w:b/>
          <w:bCs/>
          <w:sz w:val="20"/>
          <w:szCs w:val="20"/>
        </w:rPr>
        <w:t xml:space="preserve">Zasoby internetowe </w:t>
      </w:r>
      <w:r>
        <w:rPr>
          <w:rFonts w:ascii="Arial" w:hAnsi="Arial" w:cs="Arial"/>
          <w:b/>
          <w:sz w:val="20"/>
          <w:szCs w:val="20"/>
        </w:rPr>
        <w:t>[dostęp: 08/2019</w:t>
      </w:r>
      <w:r w:rsidRPr="003C12BD">
        <w:rPr>
          <w:rFonts w:ascii="Arial" w:hAnsi="Arial" w:cs="Arial"/>
          <w:b/>
          <w:sz w:val="20"/>
          <w:szCs w:val="20"/>
        </w:rPr>
        <w:t>]:</w:t>
      </w:r>
    </w:p>
    <w:p w:rsidR="00010293"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BD1061">
        <w:rPr>
          <w:rFonts w:ascii="Arial" w:hAnsi="Arial" w:cs="Arial"/>
          <w:sz w:val="20"/>
          <w:szCs w:val="20"/>
        </w:rPr>
        <w:t xml:space="preserve">strony z licznymi publikacjami dotyczącymi przygotowania materiałów graficznych i technologii druku </w:t>
      </w:r>
      <w:r>
        <w:rPr>
          <w:rFonts w:ascii="Arial" w:hAnsi="Arial" w:cs="Arial"/>
          <w:sz w:val="20"/>
          <w:szCs w:val="20"/>
        </w:rPr>
        <w:t>cyfrowego:</w:t>
      </w:r>
    </w:p>
    <w:p w:rsidR="00010293" w:rsidRPr="003C12BD" w:rsidRDefault="00010293" w:rsidP="00010293">
      <w:pPr>
        <w:pStyle w:val="Akapitzlist"/>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DC39D1">
        <w:rPr>
          <w:rFonts w:ascii="Arial" w:hAnsi="Arial" w:cs="Arial"/>
          <w:sz w:val="20"/>
          <w:szCs w:val="20"/>
        </w:rPr>
        <w:t>http://www.swiatdruku.eu</w:t>
      </w:r>
      <w:r>
        <w:rPr>
          <w:rFonts w:ascii="Arial" w:hAnsi="Arial" w:cs="Arial"/>
          <w:sz w:val="20"/>
          <w:szCs w:val="20"/>
        </w:rPr>
        <w:t xml:space="preserve">; </w:t>
      </w:r>
      <w:r w:rsidRPr="00DC39D1">
        <w:rPr>
          <w:rFonts w:ascii="Arial" w:hAnsi="Arial" w:cs="Arial"/>
          <w:sz w:val="20"/>
          <w:szCs w:val="20"/>
        </w:rPr>
        <w:t>http://eduweb.pl</w:t>
      </w:r>
      <w:r>
        <w:rPr>
          <w:rFonts w:ascii="Arial" w:hAnsi="Arial" w:cs="Arial"/>
          <w:sz w:val="20"/>
          <w:szCs w:val="20"/>
        </w:rPr>
        <w:t>;</w:t>
      </w:r>
    </w:p>
    <w:p w:rsidR="00010293" w:rsidRPr="00BD1061"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Pr>
          <w:rFonts w:ascii="Arial" w:hAnsi="Arial" w:cs="Arial"/>
          <w:sz w:val="20"/>
          <w:szCs w:val="20"/>
        </w:rPr>
        <w:t>strona na temat wykonywania impozycji do druku cyfrowego:</w:t>
      </w:r>
      <w:r w:rsidRPr="00BD1061">
        <w:rPr>
          <w:rFonts w:ascii="Arial" w:hAnsi="Arial" w:cs="Arial"/>
          <w:sz w:val="20"/>
          <w:szCs w:val="20"/>
        </w:rPr>
        <w:t xml:space="preserve"> </w:t>
      </w:r>
    </w:p>
    <w:p w:rsidR="00010293" w:rsidRPr="00BD1061" w:rsidRDefault="00010293" w:rsidP="00010293">
      <w:pPr>
        <w:pStyle w:val="Akapitzlist"/>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BD1061">
        <w:rPr>
          <w:rFonts w:ascii="Arial" w:hAnsi="Arial" w:cs="Arial"/>
          <w:sz w:val="20"/>
          <w:szCs w:val="20"/>
        </w:rPr>
        <w:t>http://www.impozycjoner.pl</w:t>
      </w:r>
    </w:p>
    <w:p w:rsidR="00010293" w:rsidRPr="00BD1061" w:rsidRDefault="00010293" w:rsidP="00010293">
      <w:pPr>
        <w:pStyle w:val="Akapitzlist"/>
        <w:numPr>
          <w:ilvl w:val="0"/>
          <w:numId w:val="163"/>
        </w:numPr>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BD1061">
        <w:rPr>
          <w:rFonts w:ascii="Arial" w:hAnsi="Arial" w:cs="Arial"/>
          <w:sz w:val="20"/>
          <w:szCs w:val="20"/>
        </w:rPr>
        <w:t>strona na temat druku 3D :</w:t>
      </w:r>
    </w:p>
    <w:p w:rsidR="00010293" w:rsidRDefault="00010293" w:rsidP="00010293">
      <w:pPr>
        <w:pStyle w:val="Akapitzlist"/>
        <w:pBdr>
          <w:top w:val="none" w:sz="0" w:space="0" w:color="auto"/>
          <w:left w:val="none" w:sz="0" w:space="0" w:color="auto"/>
          <w:bottom w:val="none" w:sz="0" w:space="0" w:color="auto"/>
          <w:right w:val="none" w:sz="0" w:space="0" w:color="auto"/>
          <w:between w:val="none" w:sz="0" w:space="0" w:color="auto"/>
        </w:pBdr>
        <w:spacing w:after="160" w:line="276" w:lineRule="auto"/>
        <w:rPr>
          <w:rFonts w:ascii="Arial" w:hAnsi="Arial" w:cs="Arial"/>
          <w:sz w:val="20"/>
          <w:szCs w:val="20"/>
        </w:rPr>
      </w:pPr>
      <w:r w:rsidRPr="00E85A81">
        <w:rPr>
          <w:rFonts w:ascii="Arial" w:hAnsi="Arial" w:cs="Arial"/>
          <w:sz w:val="20"/>
          <w:szCs w:val="20"/>
        </w:rPr>
        <w:t>http://www.3dwpraktyce.pl</w:t>
      </w:r>
    </w:p>
    <w:p w:rsidR="00EF6ECC" w:rsidRDefault="00EF6ECC" w:rsidP="00010293"/>
    <w:sectPr w:rsidR="00EF6ECC" w:rsidSect="00B4565C">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73" w:rsidRDefault="00EF5A73" w:rsidP="00B4565C">
      <w:pPr>
        <w:spacing w:after="0" w:line="240" w:lineRule="auto"/>
      </w:pPr>
      <w:r>
        <w:separator/>
      </w:r>
    </w:p>
  </w:endnote>
  <w:endnote w:type="continuationSeparator" w:id="0">
    <w:p w:rsidR="00EF5A73" w:rsidRDefault="00EF5A73" w:rsidP="00B4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TimesNewRomanPS-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547968"/>
      <w:docPartObj>
        <w:docPartGallery w:val="Page Numbers (Bottom of Page)"/>
        <w:docPartUnique/>
      </w:docPartObj>
    </w:sdtPr>
    <w:sdtEndPr/>
    <w:sdtContent>
      <w:p w:rsidR="007053ED" w:rsidRDefault="007053ED">
        <w:pPr>
          <w:pStyle w:val="Stopka"/>
          <w:jc w:val="center"/>
        </w:pPr>
        <w:r>
          <w:fldChar w:fldCharType="begin"/>
        </w:r>
        <w:r>
          <w:instrText>PAGE   \* MERGEFORMAT</w:instrText>
        </w:r>
        <w:r>
          <w:fldChar w:fldCharType="separate"/>
        </w:r>
        <w:r w:rsidR="00D3060F">
          <w:rPr>
            <w:noProof/>
          </w:rPr>
          <w:t>3</w:t>
        </w:r>
        <w:r>
          <w:fldChar w:fldCharType="end"/>
        </w:r>
      </w:p>
    </w:sdtContent>
  </w:sdt>
  <w:p w:rsidR="007053ED" w:rsidRDefault="007053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73" w:rsidRDefault="00EF5A73" w:rsidP="00B4565C">
      <w:pPr>
        <w:spacing w:after="0" w:line="240" w:lineRule="auto"/>
      </w:pPr>
      <w:r>
        <w:separator/>
      </w:r>
    </w:p>
  </w:footnote>
  <w:footnote w:type="continuationSeparator" w:id="0">
    <w:p w:rsidR="00EF5A73" w:rsidRDefault="00EF5A73" w:rsidP="00B45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3ED" w:rsidRDefault="007053ED">
    <w:pPr>
      <w:pStyle w:val="Nagwek"/>
    </w:pPr>
    <w:r>
      <w:rPr>
        <w:noProof/>
      </w:rPr>
      <w:drawing>
        <wp:inline distT="0" distB="0" distL="0" distR="0" wp14:anchorId="49D43265" wp14:editId="6C9E1D9D">
          <wp:extent cx="1793240" cy="48704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487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C34"/>
    <w:multiLevelType w:val="hybridMultilevel"/>
    <w:tmpl w:val="9440C8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1413B68"/>
    <w:multiLevelType w:val="hybridMultilevel"/>
    <w:tmpl w:val="88103F10"/>
    <w:lvl w:ilvl="0" w:tplc="18167F6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B668A7"/>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BD07B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4C5196"/>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1025A"/>
    <w:multiLevelType w:val="hybridMultilevel"/>
    <w:tmpl w:val="53D8DE5E"/>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A72E38"/>
    <w:multiLevelType w:val="hybridMultilevel"/>
    <w:tmpl w:val="24948C9A"/>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006FAE"/>
    <w:multiLevelType w:val="hybridMultilevel"/>
    <w:tmpl w:val="7800F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901220"/>
    <w:multiLevelType w:val="hybridMultilevel"/>
    <w:tmpl w:val="F5904102"/>
    <w:lvl w:ilvl="0" w:tplc="C32E6DA6">
      <w:start w:val="1"/>
      <w:numFmt w:val="bullet"/>
      <w:pStyle w:val="TAbelapunktor"/>
      <w:lvlText w:val=""/>
      <w:lvlJc w:val="right"/>
      <w:pPr>
        <w:ind w:left="388" w:hanging="360"/>
      </w:pPr>
      <w:rPr>
        <w:rFonts w:ascii="Wingdings" w:hAnsi="Wingdings" w:hint="default"/>
        <w:spacing w:val="0"/>
        <w:position w:val="0"/>
        <w:sz w:val="22"/>
      </w:rPr>
    </w:lvl>
    <w:lvl w:ilvl="1" w:tplc="04150003" w:tentative="1">
      <w:start w:val="1"/>
      <w:numFmt w:val="bullet"/>
      <w:lvlText w:val="o"/>
      <w:lvlJc w:val="left"/>
      <w:pPr>
        <w:ind w:left="1468" w:hanging="360"/>
      </w:pPr>
      <w:rPr>
        <w:rFonts w:ascii="Courier New" w:hAnsi="Courier New" w:cs="Courier New" w:hint="default"/>
      </w:rPr>
    </w:lvl>
    <w:lvl w:ilvl="2" w:tplc="04150005" w:tentative="1">
      <w:start w:val="1"/>
      <w:numFmt w:val="bullet"/>
      <w:lvlText w:val=""/>
      <w:lvlJc w:val="left"/>
      <w:pPr>
        <w:ind w:left="2188" w:hanging="360"/>
      </w:pPr>
      <w:rPr>
        <w:rFonts w:ascii="Wingdings" w:hAnsi="Wingdings" w:hint="default"/>
      </w:rPr>
    </w:lvl>
    <w:lvl w:ilvl="3" w:tplc="04150001" w:tentative="1">
      <w:start w:val="1"/>
      <w:numFmt w:val="bullet"/>
      <w:lvlText w:val=""/>
      <w:lvlJc w:val="left"/>
      <w:pPr>
        <w:ind w:left="2908" w:hanging="360"/>
      </w:pPr>
      <w:rPr>
        <w:rFonts w:ascii="Symbol" w:hAnsi="Symbol" w:hint="default"/>
      </w:rPr>
    </w:lvl>
    <w:lvl w:ilvl="4" w:tplc="04150003" w:tentative="1">
      <w:start w:val="1"/>
      <w:numFmt w:val="bullet"/>
      <w:lvlText w:val="o"/>
      <w:lvlJc w:val="left"/>
      <w:pPr>
        <w:ind w:left="3628" w:hanging="360"/>
      </w:pPr>
      <w:rPr>
        <w:rFonts w:ascii="Courier New" w:hAnsi="Courier New" w:cs="Courier New" w:hint="default"/>
      </w:rPr>
    </w:lvl>
    <w:lvl w:ilvl="5" w:tplc="04150005" w:tentative="1">
      <w:start w:val="1"/>
      <w:numFmt w:val="bullet"/>
      <w:lvlText w:val=""/>
      <w:lvlJc w:val="left"/>
      <w:pPr>
        <w:ind w:left="4348" w:hanging="360"/>
      </w:pPr>
      <w:rPr>
        <w:rFonts w:ascii="Wingdings" w:hAnsi="Wingdings" w:hint="default"/>
      </w:rPr>
    </w:lvl>
    <w:lvl w:ilvl="6" w:tplc="04150001" w:tentative="1">
      <w:start w:val="1"/>
      <w:numFmt w:val="bullet"/>
      <w:lvlText w:val=""/>
      <w:lvlJc w:val="left"/>
      <w:pPr>
        <w:ind w:left="5068" w:hanging="360"/>
      </w:pPr>
      <w:rPr>
        <w:rFonts w:ascii="Symbol" w:hAnsi="Symbol" w:hint="default"/>
      </w:rPr>
    </w:lvl>
    <w:lvl w:ilvl="7" w:tplc="04150003" w:tentative="1">
      <w:start w:val="1"/>
      <w:numFmt w:val="bullet"/>
      <w:lvlText w:val="o"/>
      <w:lvlJc w:val="left"/>
      <w:pPr>
        <w:ind w:left="5788" w:hanging="360"/>
      </w:pPr>
      <w:rPr>
        <w:rFonts w:ascii="Courier New" w:hAnsi="Courier New" w:cs="Courier New" w:hint="default"/>
      </w:rPr>
    </w:lvl>
    <w:lvl w:ilvl="8" w:tplc="04150005" w:tentative="1">
      <w:start w:val="1"/>
      <w:numFmt w:val="bullet"/>
      <w:lvlText w:val=""/>
      <w:lvlJc w:val="left"/>
      <w:pPr>
        <w:ind w:left="6508" w:hanging="360"/>
      </w:pPr>
      <w:rPr>
        <w:rFonts w:ascii="Wingdings" w:hAnsi="Wingdings" w:hint="default"/>
      </w:rPr>
    </w:lvl>
  </w:abstractNum>
  <w:abstractNum w:abstractNumId="10" w15:restartNumberingAfterBreak="0">
    <w:nsid w:val="09BE7C64"/>
    <w:multiLevelType w:val="hybridMultilevel"/>
    <w:tmpl w:val="F4AE6DB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E50F3"/>
    <w:multiLevelType w:val="hybridMultilevel"/>
    <w:tmpl w:val="7E201F7E"/>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D663CC2"/>
    <w:multiLevelType w:val="hybridMultilevel"/>
    <w:tmpl w:val="057A651A"/>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0DA6452B"/>
    <w:multiLevelType w:val="hybridMultilevel"/>
    <w:tmpl w:val="78F6E056"/>
    <w:lvl w:ilvl="0" w:tplc="4E3CD24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A76B00"/>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E3E110B"/>
    <w:multiLevelType w:val="hybridMultilevel"/>
    <w:tmpl w:val="05529C5E"/>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6D18A7"/>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46336A"/>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8" w15:restartNumberingAfterBreak="0">
    <w:nsid w:val="0F597412"/>
    <w:multiLevelType w:val="hybridMultilevel"/>
    <w:tmpl w:val="2E4EEEF4"/>
    <w:lvl w:ilvl="0" w:tplc="4E3CD246">
      <w:start w:val="1"/>
      <w:numFmt w:val="decimal"/>
      <w:lvlText w:val="%1."/>
      <w:lvlJc w:val="left"/>
      <w:pPr>
        <w:ind w:left="108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FDD4BFA"/>
    <w:multiLevelType w:val="hybridMultilevel"/>
    <w:tmpl w:val="6B90038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20" w15:restartNumberingAfterBreak="0">
    <w:nsid w:val="10A009ED"/>
    <w:multiLevelType w:val="hybridMultilevel"/>
    <w:tmpl w:val="D520B226"/>
    <w:lvl w:ilvl="0" w:tplc="0415000F">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10D43E16"/>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A56F1"/>
    <w:multiLevelType w:val="hybridMultilevel"/>
    <w:tmpl w:val="BF42D80C"/>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753ED6"/>
    <w:multiLevelType w:val="hybridMultilevel"/>
    <w:tmpl w:val="4CB659CC"/>
    <w:lvl w:ilvl="0" w:tplc="523C30F0">
      <w:start w:val="1"/>
      <w:numFmt w:val="upperRoman"/>
      <w:lvlText w:val="%1."/>
      <w:lvlJc w:val="left"/>
      <w:pPr>
        <w:ind w:left="862" w:hanging="720"/>
      </w:pPr>
      <w:rPr>
        <w:rFonts w:ascii="Arial" w:hAnsi="Arial" w:cs="Arial" w:hint="default"/>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2C66DE6"/>
    <w:multiLevelType w:val="hybridMultilevel"/>
    <w:tmpl w:val="A77E1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2F43F4D"/>
    <w:multiLevelType w:val="hybridMultilevel"/>
    <w:tmpl w:val="8CA2CB26"/>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36E16C6"/>
    <w:multiLevelType w:val="hybridMultilevel"/>
    <w:tmpl w:val="9CD29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471626A"/>
    <w:multiLevelType w:val="hybridMultilevel"/>
    <w:tmpl w:val="063EE68A"/>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50504D9"/>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17740029"/>
    <w:multiLevelType w:val="hybridMultilevel"/>
    <w:tmpl w:val="1750D080"/>
    <w:lvl w:ilvl="0" w:tplc="0415000F">
      <w:start w:val="1"/>
      <w:numFmt w:val="decimal"/>
      <w:lvlText w:val="%1."/>
      <w:lvlJc w:val="left"/>
      <w:pPr>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9B60A6E"/>
    <w:multiLevelType w:val="hybridMultilevel"/>
    <w:tmpl w:val="452E6ADC"/>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A5561BC"/>
    <w:multiLevelType w:val="hybridMultilevel"/>
    <w:tmpl w:val="E0A60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B4A1CE5"/>
    <w:multiLevelType w:val="hybridMultilevel"/>
    <w:tmpl w:val="6B90038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33" w15:restartNumberingAfterBreak="0">
    <w:nsid w:val="1C494F33"/>
    <w:multiLevelType w:val="hybridMultilevel"/>
    <w:tmpl w:val="50F8B49C"/>
    <w:lvl w:ilvl="0" w:tplc="0415000F">
      <w:start w:val="1"/>
      <w:numFmt w:val="decimal"/>
      <w:lvlText w:val="%1."/>
      <w:lvlJc w:val="left"/>
      <w:pPr>
        <w:ind w:left="25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C935E7C"/>
    <w:multiLevelType w:val="hybridMultilevel"/>
    <w:tmpl w:val="F616508A"/>
    <w:lvl w:ilvl="0" w:tplc="04150001">
      <w:start w:val="1"/>
      <w:numFmt w:val="bullet"/>
      <w:lvlText w:val=""/>
      <w:lvlJc w:val="left"/>
      <w:pPr>
        <w:ind w:left="720" w:hanging="360"/>
      </w:pPr>
      <w:rPr>
        <w:rFonts w:ascii="Symbol" w:hAnsi="Symbol" w:hint="default"/>
        <w:color w:val="00000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EC1194D"/>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9C5AA7"/>
    <w:multiLevelType w:val="hybridMultilevel"/>
    <w:tmpl w:val="698A5A0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1241537"/>
    <w:multiLevelType w:val="hybridMultilevel"/>
    <w:tmpl w:val="3EC09A70"/>
    <w:lvl w:ilvl="0" w:tplc="7294351E">
      <w:start w:val="1"/>
      <w:numFmt w:val="decimal"/>
      <w:lvlText w:val="%1."/>
      <w:lvlJc w:val="left"/>
      <w:pPr>
        <w:ind w:left="1040" w:hanging="360"/>
      </w:pPr>
      <w:rPr>
        <w:rFonts w:ascii="Arial" w:eastAsia="Times New Roman" w:hAnsi="Arial" w:cs="Arial" w:hint="default"/>
      </w:rPr>
    </w:lvl>
    <w:lvl w:ilvl="1" w:tplc="04150019" w:tentative="1">
      <w:start w:val="1"/>
      <w:numFmt w:val="lowerLetter"/>
      <w:lvlText w:val="%2."/>
      <w:lvlJc w:val="left"/>
      <w:pPr>
        <w:ind w:left="1040" w:hanging="360"/>
      </w:pPr>
    </w:lvl>
    <w:lvl w:ilvl="2" w:tplc="0415001B" w:tentative="1">
      <w:start w:val="1"/>
      <w:numFmt w:val="lowerRoman"/>
      <w:lvlText w:val="%3."/>
      <w:lvlJc w:val="right"/>
      <w:pPr>
        <w:ind w:left="1760" w:hanging="180"/>
      </w:pPr>
    </w:lvl>
    <w:lvl w:ilvl="3" w:tplc="0415000F" w:tentative="1">
      <w:start w:val="1"/>
      <w:numFmt w:val="decimal"/>
      <w:lvlText w:val="%4."/>
      <w:lvlJc w:val="left"/>
      <w:pPr>
        <w:ind w:left="2480" w:hanging="360"/>
      </w:pPr>
    </w:lvl>
    <w:lvl w:ilvl="4" w:tplc="04150019" w:tentative="1">
      <w:start w:val="1"/>
      <w:numFmt w:val="lowerLetter"/>
      <w:lvlText w:val="%5."/>
      <w:lvlJc w:val="left"/>
      <w:pPr>
        <w:ind w:left="3200" w:hanging="360"/>
      </w:pPr>
    </w:lvl>
    <w:lvl w:ilvl="5" w:tplc="0415001B" w:tentative="1">
      <w:start w:val="1"/>
      <w:numFmt w:val="lowerRoman"/>
      <w:lvlText w:val="%6."/>
      <w:lvlJc w:val="right"/>
      <w:pPr>
        <w:ind w:left="3920" w:hanging="180"/>
      </w:pPr>
    </w:lvl>
    <w:lvl w:ilvl="6" w:tplc="0415000F" w:tentative="1">
      <w:start w:val="1"/>
      <w:numFmt w:val="decimal"/>
      <w:lvlText w:val="%7."/>
      <w:lvlJc w:val="left"/>
      <w:pPr>
        <w:ind w:left="4640" w:hanging="360"/>
      </w:pPr>
    </w:lvl>
    <w:lvl w:ilvl="7" w:tplc="04150019" w:tentative="1">
      <w:start w:val="1"/>
      <w:numFmt w:val="lowerLetter"/>
      <w:lvlText w:val="%8."/>
      <w:lvlJc w:val="left"/>
      <w:pPr>
        <w:ind w:left="5360" w:hanging="360"/>
      </w:pPr>
    </w:lvl>
    <w:lvl w:ilvl="8" w:tplc="0415001B" w:tentative="1">
      <w:start w:val="1"/>
      <w:numFmt w:val="lowerRoman"/>
      <w:lvlText w:val="%9."/>
      <w:lvlJc w:val="right"/>
      <w:pPr>
        <w:ind w:left="6080" w:hanging="180"/>
      </w:pPr>
    </w:lvl>
  </w:abstractNum>
  <w:abstractNum w:abstractNumId="38" w15:restartNumberingAfterBreak="0">
    <w:nsid w:val="22137177"/>
    <w:multiLevelType w:val="hybridMultilevel"/>
    <w:tmpl w:val="C65AF07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25F4E6E"/>
    <w:multiLevelType w:val="hybridMultilevel"/>
    <w:tmpl w:val="B694C080"/>
    <w:lvl w:ilvl="0" w:tplc="91EA3B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2635C4C"/>
    <w:multiLevelType w:val="hybridMultilevel"/>
    <w:tmpl w:val="389C4AE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2" w15:restartNumberingAfterBreak="0">
    <w:nsid w:val="22B70857"/>
    <w:multiLevelType w:val="hybridMultilevel"/>
    <w:tmpl w:val="23F4A3D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5515F83"/>
    <w:multiLevelType w:val="hybridMultilevel"/>
    <w:tmpl w:val="E0A60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F72884"/>
    <w:multiLevelType w:val="multilevel"/>
    <w:tmpl w:val="50A07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26308D"/>
    <w:multiLevelType w:val="hybridMultilevel"/>
    <w:tmpl w:val="038A188A"/>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7F1EB7"/>
    <w:multiLevelType w:val="hybridMultilevel"/>
    <w:tmpl w:val="85C0AEEC"/>
    <w:lvl w:ilvl="0" w:tplc="0A7214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6CB0558"/>
    <w:multiLevelType w:val="hybridMultilevel"/>
    <w:tmpl w:val="578E3DD2"/>
    <w:lvl w:ilvl="0" w:tplc="4E3CD246">
      <w:start w:val="1"/>
      <w:numFmt w:val="decimal"/>
      <w:lvlText w:val="%1."/>
      <w:lvlJc w:val="left"/>
      <w:pPr>
        <w:ind w:left="679" w:hanging="360"/>
      </w:pPr>
      <w:rPr>
        <w:rFonts w:ascii="Arial" w:hAnsi="Arial" w:hint="default"/>
        <w:sz w:val="20"/>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48" w15:restartNumberingAfterBreak="0">
    <w:nsid w:val="27DB3BC7"/>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075A7D"/>
    <w:multiLevelType w:val="hybridMultilevel"/>
    <w:tmpl w:val="124EB484"/>
    <w:lvl w:ilvl="0" w:tplc="04150011">
      <w:start w:val="1"/>
      <w:numFmt w:val="decimal"/>
      <w:lvlText w:val="%1)"/>
      <w:lvlJc w:val="left"/>
      <w:pPr>
        <w:ind w:left="669" w:hanging="360"/>
      </w:pPr>
      <w:rPr>
        <w:rFonts w:hint="default"/>
      </w:rPr>
    </w:lvl>
    <w:lvl w:ilvl="1" w:tplc="04150019" w:tentative="1">
      <w:start w:val="1"/>
      <w:numFmt w:val="lowerLetter"/>
      <w:lvlText w:val="%2."/>
      <w:lvlJc w:val="left"/>
      <w:pPr>
        <w:ind w:left="1389" w:hanging="360"/>
      </w:pPr>
    </w:lvl>
    <w:lvl w:ilvl="2" w:tplc="0415001B" w:tentative="1">
      <w:start w:val="1"/>
      <w:numFmt w:val="lowerRoman"/>
      <w:lvlText w:val="%3."/>
      <w:lvlJc w:val="right"/>
      <w:pPr>
        <w:ind w:left="2109" w:hanging="180"/>
      </w:pPr>
    </w:lvl>
    <w:lvl w:ilvl="3" w:tplc="0415000F" w:tentative="1">
      <w:start w:val="1"/>
      <w:numFmt w:val="decimal"/>
      <w:lvlText w:val="%4."/>
      <w:lvlJc w:val="left"/>
      <w:pPr>
        <w:ind w:left="2829" w:hanging="360"/>
      </w:pPr>
    </w:lvl>
    <w:lvl w:ilvl="4" w:tplc="04150019" w:tentative="1">
      <w:start w:val="1"/>
      <w:numFmt w:val="lowerLetter"/>
      <w:lvlText w:val="%5."/>
      <w:lvlJc w:val="left"/>
      <w:pPr>
        <w:ind w:left="3549" w:hanging="360"/>
      </w:pPr>
    </w:lvl>
    <w:lvl w:ilvl="5" w:tplc="0415001B" w:tentative="1">
      <w:start w:val="1"/>
      <w:numFmt w:val="lowerRoman"/>
      <w:lvlText w:val="%6."/>
      <w:lvlJc w:val="right"/>
      <w:pPr>
        <w:ind w:left="4269" w:hanging="180"/>
      </w:pPr>
    </w:lvl>
    <w:lvl w:ilvl="6" w:tplc="0415000F" w:tentative="1">
      <w:start w:val="1"/>
      <w:numFmt w:val="decimal"/>
      <w:lvlText w:val="%7."/>
      <w:lvlJc w:val="left"/>
      <w:pPr>
        <w:ind w:left="4989" w:hanging="360"/>
      </w:pPr>
    </w:lvl>
    <w:lvl w:ilvl="7" w:tplc="04150019" w:tentative="1">
      <w:start w:val="1"/>
      <w:numFmt w:val="lowerLetter"/>
      <w:lvlText w:val="%8."/>
      <w:lvlJc w:val="left"/>
      <w:pPr>
        <w:ind w:left="5709" w:hanging="360"/>
      </w:pPr>
    </w:lvl>
    <w:lvl w:ilvl="8" w:tplc="0415001B" w:tentative="1">
      <w:start w:val="1"/>
      <w:numFmt w:val="lowerRoman"/>
      <w:lvlText w:val="%9."/>
      <w:lvlJc w:val="right"/>
      <w:pPr>
        <w:ind w:left="6429" w:hanging="180"/>
      </w:pPr>
    </w:lvl>
  </w:abstractNum>
  <w:abstractNum w:abstractNumId="50" w15:restartNumberingAfterBreak="0">
    <w:nsid w:val="28BD10FB"/>
    <w:multiLevelType w:val="hybridMultilevel"/>
    <w:tmpl w:val="F08E1F7C"/>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9C94860"/>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A6D5B7E"/>
    <w:multiLevelType w:val="hybridMultilevel"/>
    <w:tmpl w:val="82127EF8"/>
    <w:lvl w:ilvl="0" w:tplc="69B00A34">
      <w:start w:val="1"/>
      <w:numFmt w:val="decimal"/>
      <w:lvlText w:val="%1)"/>
      <w:lvlJc w:val="left"/>
      <w:pPr>
        <w:ind w:left="720" w:hanging="360"/>
      </w:pPr>
      <w:rPr>
        <w:rFonts w:hint="default"/>
        <w:strike w:val="0"/>
        <w:color w:val="auto"/>
        <w:sz w:val="20"/>
        <w:szCs w:val="2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70142C"/>
    <w:multiLevelType w:val="hybridMultilevel"/>
    <w:tmpl w:val="031227CA"/>
    <w:lvl w:ilvl="0" w:tplc="0415000F">
      <w:start w:val="1"/>
      <w:numFmt w:val="decimal"/>
      <w:lvlText w:val="%1."/>
      <w:lvlJc w:val="left"/>
      <w:pPr>
        <w:ind w:left="1429" w:hanging="360"/>
      </w:pPr>
      <w:rPr>
        <w:rFonts w:hint="default"/>
        <w:lang w:val="pl-PL"/>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2CAC7680"/>
    <w:multiLevelType w:val="hybridMultilevel"/>
    <w:tmpl w:val="45A6725A"/>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1818DB"/>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4A6218"/>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205A9"/>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2F923EE1"/>
    <w:multiLevelType w:val="hybridMultilevel"/>
    <w:tmpl w:val="C0ACF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0020307"/>
    <w:multiLevelType w:val="hybridMultilevel"/>
    <w:tmpl w:val="9D4A8EA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02E0EE4"/>
    <w:multiLevelType w:val="hybridMultilevel"/>
    <w:tmpl w:val="58F6570C"/>
    <w:lvl w:ilvl="0" w:tplc="57480006">
      <w:start w:val="1"/>
      <w:numFmt w:val="upperRoman"/>
      <w:lvlText w:val="%1."/>
      <w:lvlJc w:val="left"/>
      <w:pPr>
        <w:ind w:left="720" w:hanging="72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1CA3D03"/>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510DCA"/>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8433D9"/>
    <w:multiLevelType w:val="hybridMultilevel"/>
    <w:tmpl w:val="AC58206C"/>
    <w:lvl w:ilvl="0" w:tplc="FCB0B93A">
      <w:start w:val="4"/>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A05B83"/>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143A38"/>
    <w:multiLevelType w:val="hybridMultilevel"/>
    <w:tmpl w:val="B694C080"/>
    <w:lvl w:ilvl="0" w:tplc="91EA3B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5E66A01"/>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36580A77"/>
    <w:multiLevelType w:val="hybridMultilevel"/>
    <w:tmpl w:val="78F6E056"/>
    <w:lvl w:ilvl="0" w:tplc="4E3CD24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6A62A80"/>
    <w:multiLevelType w:val="hybridMultilevel"/>
    <w:tmpl w:val="459E4E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6F5432"/>
    <w:multiLevelType w:val="hybridMultilevel"/>
    <w:tmpl w:val="B7827042"/>
    <w:lvl w:ilvl="0" w:tplc="FF169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781AB1"/>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E26D77"/>
    <w:multiLevelType w:val="hybridMultilevel"/>
    <w:tmpl w:val="4EEAC952"/>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9E725AD"/>
    <w:multiLevelType w:val="multilevel"/>
    <w:tmpl w:val="24FA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8E22BA"/>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FB7BD8"/>
    <w:multiLevelType w:val="hybridMultilevel"/>
    <w:tmpl w:val="2402BA7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8" w15:restartNumberingAfterBreak="0">
    <w:nsid w:val="3CB93CA2"/>
    <w:multiLevelType w:val="hybridMultilevel"/>
    <w:tmpl w:val="85C0AEEC"/>
    <w:lvl w:ilvl="0" w:tplc="0A7214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3D5E7EF4"/>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DCC0662"/>
    <w:multiLevelType w:val="hybridMultilevel"/>
    <w:tmpl w:val="BC4AF99A"/>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E5927E3"/>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812584"/>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EF1619F"/>
    <w:multiLevelType w:val="hybridMultilevel"/>
    <w:tmpl w:val="8CC0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2D6FEF"/>
    <w:multiLevelType w:val="hybridMultilevel"/>
    <w:tmpl w:val="07CEE378"/>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0577ACE"/>
    <w:multiLevelType w:val="hybridMultilevel"/>
    <w:tmpl w:val="00BEE602"/>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726DF2"/>
    <w:multiLevelType w:val="hybridMultilevel"/>
    <w:tmpl w:val="792C22F0"/>
    <w:lvl w:ilvl="0" w:tplc="4E3CD246">
      <w:start w:val="1"/>
      <w:numFmt w:val="decimal"/>
      <w:lvlText w:val="%1."/>
      <w:lvlJc w:val="left"/>
      <w:pPr>
        <w:ind w:left="720" w:hanging="360"/>
      </w:pPr>
      <w:rPr>
        <w:rFonts w:ascii="Arial" w:hAnsi="Arial"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1F17541"/>
    <w:multiLevelType w:val="hybridMultilevel"/>
    <w:tmpl w:val="3260E3EA"/>
    <w:lvl w:ilvl="0" w:tplc="C56C518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24B081F"/>
    <w:multiLevelType w:val="hybridMultilevel"/>
    <w:tmpl w:val="24948C9A"/>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2B71D5F"/>
    <w:multiLevelType w:val="hybridMultilevel"/>
    <w:tmpl w:val="966C4794"/>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BC7120"/>
    <w:multiLevelType w:val="hybridMultilevel"/>
    <w:tmpl w:val="07886ED8"/>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436F3D23"/>
    <w:multiLevelType w:val="hybridMultilevel"/>
    <w:tmpl w:val="D194D6FC"/>
    <w:lvl w:ilvl="0" w:tplc="266A09DC">
      <w:start w:val="1"/>
      <w:numFmt w:val="upperRoman"/>
      <w:lvlText w:val="%1."/>
      <w:lvlJc w:val="left"/>
      <w:pPr>
        <w:ind w:left="1080" w:hanging="72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3DE6DD0"/>
    <w:multiLevelType w:val="hybridMultilevel"/>
    <w:tmpl w:val="78F6E056"/>
    <w:lvl w:ilvl="0" w:tplc="4E3CD24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4110536"/>
    <w:multiLevelType w:val="hybridMultilevel"/>
    <w:tmpl w:val="6368EC02"/>
    <w:lvl w:ilvl="0" w:tplc="8ED87B0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5907098"/>
    <w:multiLevelType w:val="hybridMultilevel"/>
    <w:tmpl w:val="C234DB92"/>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5F164E5"/>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63D520D"/>
    <w:multiLevelType w:val="hybridMultilevel"/>
    <w:tmpl w:val="E940C08E"/>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2C18EE"/>
    <w:multiLevelType w:val="hybridMultilevel"/>
    <w:tmpl w:val="2FA412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9" w15:restartNumberingAfterBreak="0">
    <w:nsid w:val="47792AE7"/>
    <w:multiLevelType w:val="hybridMultilevel"/>
    <w:tmpl w:val="1ABC01F6"/>
    <w:lvl w:ilvl="0" w:tplc="0DF259EA">
      <w:start w:val="1"/>
      <w:numFmt w:val="decimal"/>
      <w:lvlText w:val="%1."/>
      <w:lvlJc w:val="left"/>
      <w:pPr>
        <w:ind w:left="1637" w:hanging="360"/>
      </w:pPr>
      <w:rPr>
        <w:rFonts w:ascii="Arial" w:eastAsia="Times New Roman" w:hAnsi="Arial" w:cs="Arial" w:hint="default"/>
      </w:rPr>
    </w:lvl>
    <w:lvl w:ilvl="1" w:tplc="7294351E">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8744DF6"/>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49F7433A"/>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2" w15:restartNumberingAfterBreak="0">
    <w:nsid w:val="4A710348"/>
    <w:multiLevelType w:val="hybridMultilevel"/>
    <w:tmpl w:val="6B90038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03" w15:restartNumberingAfterBreak="0">
    <w:nsid w:val="4AAC6069"/>
    <w:multiLevelType w:val="hybridMultilevel"/>
    <w:tmpl w:val="B406CD72"/>
    <w:lvl w:ilvl="0" w:tplc="CBC27792">
      <w:start w:val="1"/>
      <w:numFmt w:val="decimal"/>
      <w:lvlText w:val="%1)"/>
      <w:lvlJc w:val="left"/>
      <w:pPr>
        <w:ind w:left="3600" w:hanging="360"/>
      </w:pPr>
      <w:rPr>
        <w:rFonts w:ascii="Arial" w:hAnsi="Arial" w:hint="default"/>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4" w15:restartNumberingAfterBreak="0">
    <w:nsid w:val="4AC94874"/>
    <w:multiLevelType w:val="hybridMultilevel"/>
    <w:tmpl w:val="6B90038E"/>
    <w:lvl w:ilvl="0" w:tplc="E19EEFF8">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05" w15:restartNumberingAfterBreak="0">
    <w:nsid w:val="4B5717FE"/>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6" w15:restartNumberingAfterBreak="0">
    <w:nsid w:val="4B72130E"/>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B7809A8"/>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BC46283"/>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CDB455F"/>
    <w:multiLevelType w:val="hybridMultilevel"/>
    <w:tmpl w:val="0BE0E7C6"/>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4DEC2E4A"/>
    <w:multiLevelType w:val="hybridMultilevel"/>
    <w:tmpl w:val="760C0AC6"/>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E0313A1"/>
    <w:multiLevelType w:val="hybridMultilevel"/>
    <w:tmpl w:val="89142CDA"/>
    <w:lvl w:ilvl="0" w:tplc="698CA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E166B56"/>
    <w:multiLevelType w:val="hybridMultilevel"/>
    <w:tmpl w:val="057A651A"/>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4E497C30"/>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E7A5707"/>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4FF416FF"/>
    <w:multiLevelType w:val="hybridMultilevel"/>
    <w:tmpl w:val="1848C678"/>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50807C6E"/>
    <w:multiLevelType w:val="hybridMultilevel"/>
    <w:tmpl w:val="1E4498E4"/>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0E22809"/>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BE7E0A"/>
    <w:multiLevelType w:val="hybridMultilevel"/>
    <w:tmpl w:val="EAC899F8"/>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EC7405"/>
    <w:multiLevelType w:val="hybridMultilevel"/>
    <w:tmpl w:val="792C22F0"/>
    <w:lvl w:ilvl="0" w:tplc="4E3CD246">
      <w:start w:val="1"/>
      <w:numFmt w:val="decimal"/>
      <w:lvlText w:val="%1."/>
      <w:lvlJc w:val="left"/>
      <w:pPr>
        <w:ind w:left="360" w:hanging="360"/>
      </w:pPr>
      <w:rPr>
        <w:rFonts w:ascii="Arial" w:hAnsi="Arial" w:cs="Times New Roman" w:hint="default"/>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15:restartNumberingAfterBreak="0">
    <w:nsid w:val="535416A0"/>
    <w:multiLevelType w:val="hybridMultilevel"/>
    <w:tmpl w:val="754C82C8"/>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42C657F"/>
    <w:multiLevelType w:val="hybridMultilevel"/>
    <w:tmpl w:val="6368EC02"/>
    <w:lvl w:ilvl="0" w:tplc="8ED87B00">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46F76ED"/>
    <w:multiLevelType w:val="hybridMultilevel"/>
    <w:tmpl w:val="2624AB4A"/>
    <w:lvl w:ilvl="0" w:tplc="5A166464">
      <w:start w:val="1"/>
      <w:numFmt w:val="decimal"/>
      <w:lvlText w:val="%1."/>
      <w:lvlJc w:val="left"/>
      <w:pPr>
        <w:ind w:left="1080" w:hanging="360"/>
      </w:pPr>
      <w:rPr>
        <w:rFonts w:hint="default"/>
      </w:rPr>
    </w:lvl>
    <w:lvl w:ilvl="1" w:tplc="04150013">
      <w:start w:val="1"/>
      <w:numFmt w:val="upperRoman"/>
      <w:lvlText w:val="%2."/>
      <w:lvlJc w:val="righ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55E738B2"/>
    <w:multiLevelType w:val="hybridMultilevel"/>
    <w:tmpl w:val="A12E134E"/>
    <w:lvl w:ilvl="0" w:tplc="B00411E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4" w15:restartNumberingAfterBreak="0">
    <w:nsid w:val="56176A67"/>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575B0604"/>
    <w:multiLevelType w:val="hybridMultilevel"/>
    <w:tmpl w:val="9C108D9C"/>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8FA49EF"/>
    <w:multiLevelType w:val="hybridMultilevel"/>
    <w:tmpl w:val="578E3DD2"/>
    <w:lvl w:ilvl="0" w:tplc="4E3CD246">
      <w:start w:val="1"/>
      <w:numFmt w:val="decimal"/>
      <w:lvlText w:val="%1."/>
      <w:lvlJc w:val="left"/>
      <w:pPr>
        <w:ind w:left="679" w:hanging="360"/>
      </w:pPr>
      <w:rPr>
        <w:rFonts w:ascii="Arial" w:hAnsi="Arial" w:hint="default"/>
        <w:sz w:val="20"/>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27" w15:restartNumberingAfterBreak="0">
    <w:nsid w:val="599C6C78"/>
    <w:multiLevelType w:val="hybridMultilevel"/>
    <w:tmpl w:val="58F6570C"/>
    <w:lvl w:ilvl="0" w:tplc="57480006">
      <w:start w:val="1"/>
      <w:numFmt w:val="upperRoman"/>
      <w:lvlText w:val="%1."/>
      <w:lvlJc w:val="left"/>
      <w:pPr>
        <w:ind w:left="720" w:hanging="72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5A263D35"/>
    <w:multiLevelType w:val="hybridMultilevel"/>
    <w:tmpl w:val="85C0AEEC"/>
    <w:lvl w:ilvl="0" w:tplc="0A72144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5AAD5B60"/>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5D63566A"/>
    <w:multiLevelType w:val="hybridMultilevel"/>
    <w:tmpl w:val="78F6E056"/>
    <w:lvl w:ilvl="0" w:tplc="4E3CD246">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5E745173"/>
    <w:multiLevelType w:val="hybridMultilevel"/>
    <w:tmpl w:val="F4AE6DB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36D095F"/>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3C1DB6"/>
    <w:multiLevelType w:val="hybridMultilevel"/>
    <w:tmpl w:val="D2ACB73C"/>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53B67AA"/>
    <w:multiLevelType w:val="hybridMultilevel"/>
    <w:tmpl w:val="4EDE0522"/>
    <w:lvl w:ilvl="0" w:tplc="04150001">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35" w15:restartNumberingAfterBreak="0">
    <w:nsid w:val="663D0938"/>
    <w:multiLevelType w:val="hybridMultilevel"/>
    <w:tmpl w:val="C5D2A62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6" w15:restartNumberingAfterBreak="0">
    <w:nsid w:val="666F7D48"/>
    <w:multiLevelType w:val="multilevel"/>
    <w:tmpl w:val="06C87B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6B04757"/>
    <w:multiLevelType w:val="hybridMultilevel"/>
    <w:tmpl w:val="AA62F228"/>
    <w:lvl w:ilvl="0" w:tplc="F9BE71F2">
      <w:start w:val="1"/>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D9699C"/>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880543A"/>
    <w:multiLevelType w:val="hybridMultilevel"/>
    <w:tmpl w:val="B694C080"/>
    <w:lvl w:ilvl="0" w:tplc="91EA3B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9AD5FAF"/>
    <w:multiLevelType w:val="hybridMultilevel"/>
    <w:tmpl w:val="E0A601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A574855"/>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6D21491E"/>
    <w:multiLevelType w:val="hybridMultilevel"/>
    <w:tmpl w:val="71F0742C"/>
    <w:lvl w:ilvl="0" w:tplc="283E2508">
      <w:start w:val="1"/>
      <w:numFmt w:val="decimal"/>
      <w:lvlText w:val="%1)"/>
      <w:lvlJc w:val="left"/>
      <w:pPr>
        <w:ind w:left="3600" w:hanging="360"/>
      </w:pPr>
      <w:rPr>
        <w:rFonts w:ascii="Arial" w:eastAsia="Times New Roman" w:hAnsi="Arial" w:cs="Arial"/>
        <w:sz w:val="20"/>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4" w15:restartNumberingAfterBreak="0">
    <w:nsid w:val="6D536AAE"/>
    <w:multiLevelType w:val="hybridMultilevel"/>
    <w:tmpl w:val="389C4AE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5" w15:restartNumberingAfterBreak="0">
    <w:nsid w:val="6D8A224D"/>
    <w:multiLevelType w:val="hybridMultilevel"/>
    <w:tmpl w:val="4F5CE52A"/>
    <w:lvl w:ilvl="0" w:tplc="EEB09C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E7712CC"/>
    <w:multiLevelType w:val="hybridMultilevel"/>
    <w:tmpl w:val="24948C9A"/>
    <w:lvl w:ilvl="0" w:tplc="E286E73C">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6FD21F4E"/>
    <w:multiLevelType w:val="hybridMultilevel"/>
    <w:tmpl w:val="4F5CE52A"/>
    <w:lvl w:ilvl="0" w:tplc="EEB09C0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040216E"/>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844648"/>
    <w:multiLevelType w:val="hybridMultilevel"/>
    <w:tmpl w:val="0BB0CA4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1" w15:restartNumberingAfterBreak="0">
    <w:nsid w:val="72C95986"/>
    <w:multiLevelType w:val="hybridMultilevel"/>
    <w:tmpl w:val="B694C080"/>
    <w:lvl w:ilvl="0" w:tplc="91EA3BF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409509D"/>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741B0C21"/>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52A15EC"/>
    <w:multiLevelType w:val="hybridMultilevel"/>
    <w:tmpl w:val="633C6392"/>
    <w:lvl w:ilvl="0" w:tplc="E19EEFF8">
      <w:start w:val="1"/>
      <w:numFmt w:val="decimal"/>
      <w:lvlText w:val="%1."/>
      <w:lvlJc w:val="left"/>
      <w:pPr>
        <w:ind w:left="360" w:hanging="360"/>
      </w:pPr>
      <w:rPr>
        <w:rFonts w:ascii="Arial" w:eastAsia="Times New Roman" w:hAnsi="Arial" w:cs="Arial"/>
      </w:rPr>
    </w:lvl>
    <w:lvl w:ilvl="1" w:tplc="04150019">
      <w:start w:val="1"/>
      <w:numFmt w:val="lowerLetter"/>
      <w:lvlText w:val="%2."/>
      <w:lvlJc w:val="left"/>
      <w:pPr>
        <w:ind w:left="163" w:hanging="360"/>
      </w:pPr>
    </w:lvl>
    <w:lvl w:ilvl="2" w:tplc="0415001B" w:tentative="1">
      <w:start w:val="1"/>
      <w:numFmt w:val="lowerRoman"/>
      <w:lvlText w:val="%3."/>
      <w:lvlJc w:val="right"/>
      <w:pPr>
        <w:ind w:left="883" w:hanging="180"/>
      </w:pPr>
    </w:lvl>
    <w:lvl w:ilvl="3" w:tplc="0415000F" w:tentative="1">
      <w:start w:val="1"/>
      <w:numFmt w:val="decimal"/>
      <w:lvlText w:val="%4."/>
      <w:lvlJc w:val="left"/>
      <w:pPr>
        <w:ind w:left="1603" w:hanging="360"/>
      </w:pPr>
    </w:lvl>
    <w:lvl w:ilvl="4" w:tplc="04150019" w:tentative="1">
      <w:start w:val="1"/>
      <w:numFmt w:val="lowerLetter"/>
      <w:lvlText w:val="%5."/>
      <w:lvlJc w:val="left"/>
      <w:pPr>
        <w:ind w:left="2323" w:hanging="360"/>
      </w:pPr>
    </w:lvl>
    <w:lvl w:ilvl="5" w:tplc="0415001B" w:tentative="1">
      <w:start w:val="1"/>
      <w:numFmt w:val="lowerRoman"/>
      <w:lvlText w:val="%6."/>
      <w:lvlJc w:val="right"/>
      <w:pPr>
        <w:ind w:left="3043" w:hanging="180"/>
      </w:pPr>
    </w:lvl>
    <w:lvl w:ilvl="6" w:tplc="0415000F" w:tentative="1">
      <w:start w:val="1"/>
      <w:numFmt w:val="decimal"/>
      <w:lvlText w:val="%7."/>
      <w:lvlJc w:val="left"/>
      <w:pPr>
        <w:ind w:left="3763" w:hanging="360"/>
      </w:pPr>
    </w:lvl>
    <w:lvl w:ilvl="7" w:tplc="04150019" w:tentative="1">
      <w:start w:val="1"/>
      <w:numFmt w:val="lowerLetter"/>
      <w:lvlText w:val="%8."/>
      <w:lvlJc w:val="left"/>
      <w:pPr>
        <w:ind w:left="4483" w:hanging="360"/>
      </w:pPr>
    </w:lvl>
    <w:lvl w:ilvl="8" w:tplc="0415001B" w:tentative="1">
      <w:start w:val="1"/>
      <w:numFmt w:val="lowerRoman"/>
      <w:lvlText w:val="%9."/>
      <w:lvlJc w:val="right"/>
      <w:pPr>
        <w:ind w:left="5203" w:hanging="180"/>
      </w:pPr>
    </w:lvl>
  </w:abstractNum>
  <w:abstractNum w:abstractNumId="155" w15:restartNumberingAfterBreak="0">
    <w:nsid w:val="75F45569"/>
    <w:multiLevelType w:val="hybridMultilevel"/>
    <w:tmpl w:val="644291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768655CD"/>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773E57D0"/>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77F721EC"/>
    <w:multiLevelType w:val="hybridMultilevel"/>
    <w:tmpl w:val="AC4A0BF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784F4991"/>
    <w:multiLevelType w:val="hybridMultilevel"/>
    <w:tmpl w:val="754C82C8"/>
    <w:lvl w:ilvl="0" w:tplc="F9BE71F2">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1" w15:restartNumberingAfterBreak="0">
    <w:nsid w:val="78522273"/>
    <w:multiLevelType w:val="hybridMultilevel"/>
    <w:tmpl w:val="389C4AE8"/>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2" w15:restartNumberingAfterBreak="0">
    <w:nsid w:val="78DD7AA8"/>
    <w:multiLevelType w:val="hybridMultilevel"/>
    <w:tmpl w:val="2E4EEEF4"/>
    <w:lvl w:ilvl="0" w:tplc="4E3CD246">
      <w:start w:val="1"/>
      <w:numFmt w:val="decimal"/>
      <w:lvlText w:val="%1."/>
      <w:lvlJc w:val="left"/>
      <w:pPr>
        <w:ind w:left="108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3" w15:restartNumberingAfterBreak="0">
    <w:nsid w:val="791F69F1"/>
    <w:multiLevelType w:val="hybridMultilevel"/>
    <w:tmpl w:val="31B65B72"/>
    <w:lvl w:ilvl="0" w:tplc="0415000F">
      <w:start w:val="1"/>
      <w:numFmt w:val="decimal"/>
      <w:lvlText w:val="%1."/>
      <w:lvlJc w:val="left"/>
      <w:pPr>
        <w:ind w:left="25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93C5338"/>
    <w:multiLevelType w:val="hybridMultilevel"/>
    <w:tmpl w:val="90B849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5" w15:restartNumberingAfterBreak="0">
    <w:nsid w:val="79CB27B3"/>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7B5B34F5"/>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B8E4A76"/>
    <w:multiLevelType w:val="hybridMultilevel"/>
    <w:tmpl w:val="D194D6FC"/>
    <w:lvl w:ilvl="0" w:tplc="266A09DC">
      <w:start w:val="1"/>
      <w:numFmt w:val="upperRoman"/>
      <w:lvlText w:val="%1."/>
      <w:lvlJc w:val="left"/>
      <w:pPr>
        <w:ind w:left="720" w:hanging="720"/>
      </w:pPr>
      <w:rPr>
        <w:rFonts w:ascii="Arial" w:hAnsi="Arial" w:cs="Arial" w:hint="default"/>
        <w:b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7C256AB2"/>
    <w:multiLevelType w:val="hybridMultilevel"/>
    <w:tmpl w:val="E0A601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7C482482"/>
    <w:multiLevelType w:val="hybridMultilevel"/>
    <w:tmpl w:val="82C64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DE46EB9"/>
    <w:multiLevelType w:val="hybridMultilevel"/>
    <w:tmpl w:val="6368EC02"/>
    <w:lvl w:ilvl="0" w:tplc="8ED87B00">
      <w:start w:val="1"/>
      <w:numFmt w:val="decimal"/>
      <w:lvlText w:val="%1."/>
      <w:lvlJc w:val="left"/>
      <w:pPr>
        <w:ind w:left="360" w:hanging="360"/>
      </w:pPr>
      <w:rPr>
        <w:rFonts w:ascii="Arial" w:hAnsi="Arial" w:cs="Aria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7E461E82"/>
    <w:multiLevelType w:val="hybridMultilevel"/>
    <w:tmpl w:val="78F6E056"/>
    <w:lvl w:ilvl="0" w:tplc="4E3CD246">
      <w:start w:val="1"/>
      <w:numFmt w:val="decimal"/>
      <w:lvlText w:val="%1."/>
      <w:lvlJc w:val="left"/>
      <w:pPr>
        <w:ind w:left="720" w:hanging="360"/>
      </w:pPr>
      <w:rPr>
        <w:rFonts w:ascii="Arial" w:hAnsi="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FC27CE9"/>
    <w:multiLevelType w:val="hybridMultilevel"/>
    <w:tmpl w:val="0D8E6BC2"/>
    <w:lvl w:ilvl="0" w:tplc="04150011">
      <w:start w:val="1"/>
      <w:numFmt w:val="decimal"/>
      <w:lvlText w:val="%1)"/>
      <w:lvlJc w:val="left"/>
      <w:pPr>
        <w:ind w:left="720" w:hanging="360"/>
      </w:pPr>
    </w:lvl>
    <w:lvl w:ilvl="1" w:tplc="04150017">
      <w:start w:val="1"/>
      <w:numFmt w:val="lowerLetter"/>
      <w:lvlText w:val="%2)"/>
      <w:lvlJc w:val="left"/>
      <w:pPr>
        <w:ind w:left="644" w:hanging="360"/>
      </w:pPr>
      <w:rPr>
        <w:rFonts w:hint="default"/>
      </w:rPr>
    </w:lvl>
    <w:lvl w:ilvl="2" w:tplc="910AB39C">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FFA6383"/>
    <w:multiLevelType w:val="hybridMultilevel"/>
    <w:tmpl w:val="B406CD72"/>
    <w:lvl w:ilvl="0" w:tplc="CBC27792">
      <w:start w:val="1"/>
      <w:numFmt w:val="decimal"/>
      <w:lvlText w:val="%1)"/>
      <w:lvlJc w:val="left"/>
      <w:pPr>
        <w:ind w:left="360" w:hanging="360"/>
      </w:pPr>
      <w:rPr>
        <w:rFonts w:ascii="Arial" w:hAnsi="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3"/>
  </w:num>
  <w:num w:numId="2">
    <w:abstractNumId w:val="0"/>
  </w:num>
  <w:num w:numId="3">
    <w:abstractNumId w:val="135"/>
  </w:num>
  <w:num w:numId="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2"/>
  </w:num>
  <w:num w:numId="7">
    <w:abstractNumId w:val="50"/>
  </w:num>
  <w:num w:numId="8">
    <w:abstractNumId w:val="30"/>
  </w:num>
  <w:num w:numId="9">
    <w:abstractNumId w:val="115"/>
  </w:num>
  <w:num w:numId="10">
    <w:abstractNumId w:val="160"/>
  </w:num>
  <w:num w:numId="11">
    <w:abstractNumId w:val="25"/>
  </w:num>
  <w:num w:numId="12">
    <w:abstractNumId w:val="36"/>
  </w:num>
  <w:num w:numId="13">
    <w:abstractNumId w:val="172"/>
  </w:num>
  <w:num w:numId="14">
    <w:abstractNumId w:val="116"/>
  </w:num>
  <w:num w:numId="15">
    <w:abstractNumId w:val="85"/>
  </w:num>
  <w:num w:numId="16">
    <w:abstractNumId w:val="89"/>
  </w:num>
  <w:num w:numId="17">
    <w:abstractNumId w:val="80"/>
  </w:num>
  <w:num w:numId="18">
    <w:abstractNumId w:val="111"/>
  </w:num>
  <w:num w:numId="19">
    <w:abstractNumId w:val="94"/>
  </w:num>
  <w:num w:numId="20">
    <w:abstractNumId w:val="22"/>
  </w:num>
  <w:num w:numId="21">
    <w:abstractNumId w:val="137"/>
  </w:num>
  <w:num w:numId="22">
    <w:abstractNumId w:val="72"/>
  </w:num>
  <w:num w:numId="23">
    <w:abstractNumId w:val="96"/>
  </w:num>
  <w:num w:numId="24">
    <w:abstractNumId w:val="15"/>
  </w:num>
  <w:num w:numId="25">
    <w:abstractNumId w:val="118"/>
  </w:num>
  <w:num w:numId="26">
    <w:abstractNumId w:val="125"/>
  </w:num>
  <w:num w:numId="27">
    <w:abstractNumId w:val="45"/>
  </w:num>
  <w:num w:numId="28">
    <w:abstractNumId w:val="52"/>
  </w:num>
  <w:num w:numId="29">
    <w:abstractNumId w:val="55"/>
  </w:num>
  <w:num w:numId="30">
    <w:abstractNumId w:val="38"/>
  </w:num>
  <w:num w:numId="31">
    <w:abstractNumId w:val="159"/>
  </w:num>
  <w:num w:numId="32">
    <w:abstractNumId w:val="83"/>
  </w:num>
  <w:num w:numId="33">
    <w:abstractNumId w:val="122"/>
  </w:num>
  <w:num w:numId="34">
    <w:abstractNumId w:val="23"/>
  </w:num>
  <w:num w:numId="35">
    <w:abstractNumId w:val="101"/>
  </w:num>
  <w:num w:numId="36">
    <w:abstractNumId w:val="91"/>
  </w:num>
  <w:num w:numId="37">
    <w:abstractNumId w:val="121"/>
  </w:num>
  <w:num w:numId="38">
    <w:abstractNumId w:val="88"/>
  </w:num>
  <w:num w:numId="39">
    <w:abstractNumId w:val="74"/>
  </w:num>
  <w:num w:numId="40">
    <w:abstractNumId w:val="6"/>
  </w:num>
  <w:num w:numId="41">
    <w:abstractNumId w:val="84"/>
  </w:num>
  <w:num w:numId="42">
    <w:abstractNumId w:val="79"/>
  </w:num>
  <w:num w:numId="43">
    <w:abstractNumId w:val="78"/>
  </w:num>
  <w:num w:numId="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155"/>
  </w:num>
  <w:num w:numId="47">
    <w:abstractNumId w:val="60"/>
  </w:num>
  <w:num w:numId="48">
    <w:abstractNumId w:val="90"/>
  </w:num>
  <w:num w:numId="49">
    <w:abstractNumId w:val="26"/>
  </w:num>
  <w:num w:numId="50">
    <w:abstractNumId w:val="24"/>
  </w:num>
  <w:num w:numId="51">
    <w:abstractNumId w:val="77"/>
  </w:num>
  <w:num w:numId="52">
    <w:abstractNumId w:val="133"/>
  </w:num>
  <w:num w:numId="53">
    <w:abstractNumId w:val="108"/>
  </w:num>
  <w:num w:numId="54">
    <w:abstractNumId w:val="165"/>
  </w:num>
  <w:num w:numId="55">
    <w:abstractNumId w:val="167"/>
  </w:num>
  <w:num w:numId="56">
    <w:abstractNumId w:val="113"/>
  </w:num>
  <w:num w:numId="57">
    <w:abstractNumId w:val="21"/>
  </w:num>
  <w:num w:numId="58">
    <w:abstractNumId w:val="148"/>
  </w:num>
  <w:num w:numId="59">
    <w:abstractNumId w:val="104"/>
  </w:num>
  <w:num w:numId="60">
    <w:abstractNumId w:val="152"/>
  </w:num>
  <w:num w:numId="61">
    <w:abstractNumId w:val="31"/>
  </w:num>
  <w:num w:numId="62">
    <w:abstractNumId w:val="14"/>
  </w:num>
  <w:num w:numId="63">
    <w:abstractNumId w:val="40"/>
  </w:num>
  <w:num w:numId="64">
    <w:abstractNumId w:val="81"/>
  </w:num>
  <w:num w:numId="65">
    <w:abstractNumId w:val="157"/>
  </w:num>
  <w:num w:numId="66">
    <w:abstractNumId w:val="48"/>
  </w:num>
  <w:num w:numId="67">
    <w:abstractNumId w:val="156"/>
  </w:num>
  <w:num w:numId="68">
    <w:abstractNumId w:val="170"/>
  </w:num>
  <w:num w:numId="69">
    <w:abstractNumId w:val="46"/>
  </w:num>
  <w:num w:numId="70">
    <w:abstractNumId w:val="110"/>
  </w:num>
  <w:num w:numId="71">
    <w:abstractNumId w:val="117"/>
  </w:num>
  <w:num w:numId="72">
    <w:abstractNumId w:val="17"/>
  </w:num>
  <w:num w:numId="73">
    <w:abstractNumId w:val="70"/>
  </w:num>
  <w:num w:numId="74">
    <w:abstractNumId w:val="173"/>
  </w:num>
  <w:num w:numId="75">
    <w:abstractNumId w:val="16"/>
  </w:num>
  <w:num w:numId="76">
    <w:abstractNumId w:val="3"/>
  </w:num>
  <w:num w:numId="77">
    <w:abstractNumId w:val="1"/>
  </w:num>
  <w:num w:numId="78">
    <w:abstractNumId w:val="66"/>
  </w:num>
  <w:num w:numId="79">
    <w:abstractNumId w:val="35"/>
  </w:num>
  <w:num w:numId="80">
    <w:abstractNumId w:val="9"/>
  </w:num>
  <w:num w:numId="81">
    <w:abstractNumId w:val="99"/>
  </w:num>
  <w:num w:numId="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num>
  <w:num w:numId="84">
    <w:abstractNumId w:val="127"/>
  </w:num>
  <w:num w:numId="85">
    <w:abstractNumId w:val="28"/>
  </w:num>
  <w:num w:numId="86">
    <w:abstractNumId w:val="62"/>
  </w:num>
  <w:num w:numId="87">
    <w:abstractNumId w:val="119"/>
  </w:num>
  <w:num w:numId="8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5"/>
  </w:num>
  <w:num w:numId="90">
    <w:abstractNumId w:val="142"/>
  </w:num>
  <w:num w:numId="91">
    <w:abstractNumId w:val="164"/>
  </w:num>
  <w:num w:numId="92">
    <w:abstractNumId w:val="61"/>
  </w:num>
  <w:num w:numId="93">
    <w:abstractNumId w:val="64"/>
  </w:num>
  <w:num w:numId="94">
    <w:abstractNumId w:val="143"/>
  </w:num>
  <w:num w:numId="95">
    <w:abstractNumId w:val="166"/>
  </w:num>
  <w:num w:numId="96">
    <w:abstractNumId w:val="13"/>
  </w:num>
  <w:num w:numId="97">
    <w:abstractNumId w:val="114"/>
  </w:num>
  <w:num w:numId="98">
    <w:abstractNumId w:val="57"/>
  </w:num>
  <w:num w:numId="99">
    <w:abstractNumId w:val="69"/>
  </w:num>
  <w:num w:numId="100">
    <w:abstractNumId w:val="107"/>
  </w:num>
  <w:num w:numId="101">
    <w:abstractNumId w:val="102"/>
  </w:num>
  <w:num w:numId="102">
    <w:abstractNumId w:val="100"/>
  </w:num>
  <w:num w:numId="103">
    <w:abstractNumId w:val="149"/>
  </w:num>
  <w:num w:numId="104">
    <w:abstractNumId w:val="5"/>
  </w:num>
  <w:num w:numId="105">
    <w:abstractNumId w:val="92"/>
  </w:num>
  <w:num w:numId="106">
    <w:abstractNumId w:val="129"/>
  </w:num>
  <w:num w:numId="10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7"/>
  </w:num>
  <w:num w:numId="109">
    <w:abstractNumId w:val="19"/>
  </w:num>
  <w:num w:numId="110">
    <w:abstractNumId w:val="4"/>
  </w:num>
  <w:num w:numId="111">
    <w:abstractNumId w:val="51"/>
  </w:num>
  <w:num w:numId="112">
    <w:abstractNumId w:val="68"/>
  </w:num>
  <w:num w:numId="113">
    <w:abstractNumId w:val="168"/>
  </w:num>
  <w:num w:numId="114">
    <w:abstractNumId w:val="82"/>
  </w:num>
  <w:num w:numId="115">
    <w:abstractNumId w:val="95"/>
  </w:num>
  <w:num w:numId="116">
    <w:abstractNumId w:val="106"/>
  </w:num>
  <w:num w:numId="117">
    <w:abstractNumId w:val="128"/>
  </w:num>
  <w:num w:numId="118">
    <w:abstractNumId w:val="146"/>
  </w:num>
  <w:num w:numId="119">
    <w:abstractNumId w:val="67"/>
  </w:num>
  <w:num w:numId="120">
    <w:abstractNumId w:val="56"/>
  </w:num>
  <w:num w:numId="121">
    <w:abstractNumId w:val="103"/>
  </w:num>
  <w:num w:numId="122">
    <w:abstractNumId w:val="71"/>
  </w:num>
  <w:num w:numId="123">
    <w:abstractNumId w:val="18"/>
  </w:num>
  <w:num w:numId="124">
    <w:abstractNumId w:val="47"/>
  </w:num>
  <w:num w:numId="125">
    <w:abstractNumId w:val="131"/>
  </w:num>
  <w:num w:numId="126">
    <w:abstractNumId w:val="147"/>
  </w:num>
  <w:num w:numId="127">
    <w:abstractNumId w:val="49"/>
  </w:num>
  <w:num w:numId="128">
    <w:abstractNumId w:val="158"/>
  </w:num>
  <w:num w:numId="129">
    <w:abstractNumId w:val="2"/>
  </w:num>
  <w:num w:numId="130">
    <w:abstractNumId w:val="54"/>
  </w:num>
  <w:num w:numId="131">
    <w:abstractNumId w:val="59"/>
  </w:num>
  <w:num w:numId="132">
    <w:abstractNumId w:val="39"/>
  </w:num>
  <w:num w:numId="133">
    <w:abstractNumId w:val="63"/>
  </w:num>
  <w:num w:numId="134">
    <w:abstractNumId w:val="134"/>
  </w:num>
  <w:num w:numId="135">
    <w:abstractNumId w:val="138"/>
  </w:num>
  <w:num w:numId="136">
    <w:abstractNumId w:val="123"/>
  </w:num>
  <w:num w:numId="137">
    <w:abstractNumId w:val="29"/>
  </w:num>
  <w:num w:numId="138">
    <w:abstractNumId w:val="20"/>
  </w:num>
  <w:num w:numId="139">
    <w:abstractNumId w:val="8"/>
  </w:num>
  <w:num w:numId="140">
    <w:abstractNumId w:val="41"/>
  </w:num>
  <w:num w:numId="141">
    <w:abstractNumId w:val="144"/>
  </w:num>
  <w:num w:numId="142">
    <w:abstractNumId w:val="161"/>
  </w:num>
  <w:num w:numId="143">
    <w:abstractNumId w:val="75"/>
  </w:num>
  <w:num w:numId="144">
    <w:abstractNumId w:val="136"/>
    <w:lvlOverride w:ilvl="0">
      <w:lvl w:ilvl="0">
        <w:numFmt w:val="decimal"/>
        <w:lvlText w:val="%1."/>
        <w:lvlJc w:val="left"/>
      </w:lvl>
    </w:lvlOverride>
  </w:num>
  <w:num w:numId="145">
    <w:abstractNumId w:val="136"/>
    <w:lvlOverride w:ilvl="0">
      <w:lvl w:ilvl="0">
        <w:numFmt w:val="decimal"/>
        <w:lvlText w:val="%1."/>
        <w:lvlJc w:val="left"/>
      </w:lvl>
    </w:lvlOverride>
  </w:num>
  <w:num w:numId="146">
    <w:abstractNumId w:val="136"/>
    <w:lvlOverride w:ilvl="0">
      <w:lvl w:ilvl="0">
        <w:numFmt w:val="decimal"/>
        <w:lvlText w:val="%1."/>
        <w:lvlJc w:val="left"/>
      </w:lvl>
    </w:lvlOverride>
  </w:num>
  <w:num w:numId="147">
    <w:abstractNumId w:val="136"/>
    <w:lvlOverride w:ilvl="0">
      <w:lvl w:ilvl="0">
        <w:numFmt w:val="decimal"/>
        <w:lvlText w:val="%1."/>
        <w:lvlJc w:val="left"/>
      </w:lvl>
    </w:lvlOverride>
  </w:num>
  <w:num w:numId="148">
    <w:abstractNumId w:val="136"/>
    <w:lvlOverride w:ilvl="0">
      <w:lvl w:ilvl="0">
        <w:numFmt w:val="decimal"/>
        <w:lvlText w:val="%1."/>
        <w:lvlJc w:val="left"/>
      </w:lvl>
    </w:lvlOverride>
  </w:num>
  <w:num w:numId="149">
    <w:abstractNumId w:val="136"/>
    <w:lvlOverride w:ilvl="0">
      <w:lvl w:ilvl="0">
        <w:numFmt w:val="decimal"/>
        <w:lvlText w:val="%1."/>
        <w:lvlJc w:val="left"/>
      </w:lvl>
    </w:lvlOverride>
  </w:num>
  <w:num w:numId="150">
    <w:abstractNumId w:val="136"/>
    <w:lvlOverride w:ilvl="0">
      <w:lvl w:ilvl="0">
        <w:numFmt w:val="decimal"/>
        <w:lvlText w:val="%1."/>
        <w:lvlJc w:val="left"/>
      </w:lvl>
    </w:lvlOverride>
  </w:num>
  <w:num w:numId="151">
    <w:abstractNumId w:val="136"/>
    <w:lvlOverride w:ilvl="0">
      <w:lvl w:ilvl="0">
        <w:numFmt w:val="decimal"/>
        <w:lvlText w:val="%1."/>
        <w:lvlJc w:val="left"/>
      </w:lvl>
    </w:lvlOverride>
  </w:num>
  <w:num w:numId="152">
    <w:abstractNumId w:val="136"/>
    <w:lvlOverride w:ilvl="0">
      <w:lvl w:ilvl="0">
        <w:numFmt w:val="decimal"/>
        <w:lvlText w:val="%1."/>
        <w:lvlJc w:val="left"/>
      </w:lvl>
    </w:lvlOverride>
  </w:num>
  <w:num w:numId="153">
    <w:abstractNumId w:val="136"/>
    <w:lvlOverride w:ilvl="0">
      <w:lvl w:ilvl="0">
        <w:numFmt w:val="decimal"/>
        <w:lvlText w:val="%1."/>
        <w:lvlJc w:val="left"/>
      </w:lvl>
    </w:lvlOverride>
  </w:num>
  <w:num w:numId="154">
    <w:abstractNumId w:val="136"/>
    <w:lvlOverride w:ilvl="0">
      <w:lvl w:ilvl="0">
        <w:numFmt w:val="decimal"/>
        <w:lvlText w:val="%1."/>
        <w:lvlJc w:val="left"/>
      </w:lvl>
    </w:lvlOverride>
  </w:num>
  <w:num w:numId="155">
    <w:abstractNumId w:val="136"/>
    <w:lvlOverride w:ilvl="0">
      <w:lvl w:ilvl="0">
        <w:numFmt w:val="decimal"/>
        <w:lvlText w:val="%1."/>
        <w:lvlJc w:val="left"/>
      </w:lvl>
    </w:lvlOverride>
  </w:num>
  <w:num w:numId="156">
    <w:abstractNumId w:val="136"/>
    <w:lvlOverride w:ilvl="0">
      <w:lvl w:ilvl="0">
        <w:numFmt w:val="decimal"/>
        <w:lvlText w:val="%1."/>
        <w:lvlJc w:val="left"/>
      </w:lvl>
    </w:lvlOverride>
  </w:num>
  <w:num w:numId="157">
    <w:abstractNumId w:val="136"/>
    <w:lvlOverride w:ilvl="0">
      <w:lvl w:ilvl="0">
        <w:numFmt w:val="decimal"/>
        <w:lvlText w:val="%1."/>
        <w:lvlJc w:val="left"/>
      </w:lvl>
    </w:lvlOverride>
  </w:num>
  <w:num w:numId="158">
    <w:abstractNumId w:val="136"/>
    <w:lvlOverride w:ilvl="0">
      <w:lvl w:ilvl="0">
        <w:numFmt w:val="decimal"/>
        <w:lvlText w:val="%1."/>
        <w:lvlJc w:val="left"/>
      </w:lvl>
    </w:lvlOverride>
  </w:num>
  <w:num w:numId="159">
    <w:abstractNumId w:val="136"/>
    <w:lvlOverride w:ilvl="0">
      <w:lvl w:ilvl="0">
        <w:numFmt w:val="decimal"/>
        <w:lvlText w:val="%1."/>
        <w:lvlJc w:val="left"/>
      </w:lvl>
    </w:lvlOverride>
  </w:num>
  <w:num w:numId="160">
    <w:abstractNumId w:val="136"/>
    <w:lvlOverride w:ilvl="0">
      <w:lvl w:ilvl="0">
        <w:numFmt w:val="decimal"/>
        <w:lvlText w:val="%1."/>
        <w:lvlJc w:val="left"/>
      </w:lvl>
    </w:lvlOverride>
  </w:num>
  <w:num w:numId="161">
    <w:abstractNumId w:val="163"/>
  </w:num>
  <w:num w:numId="162">
    <w:abstractNumId w:val="33"/>
  </w:num>
  <w:num w:numId="163">
    <w:abstractNumId w:val="34"/>
  </w:num>
  <w:num w:numId="164">
    <w:abstractNumId w:val="132"/>
  </w:num>
  <w:num w:numId="165">
    <w:abstractNumId w:val="130"/>
  </w:num>
  <w:num w:numId="166">
    <w:abstractNumId w:val="124"/>
  </w:num>
  <w:num w:numId="167">
    <w:abstractNumId w:val="76"/>
  </w:num>
  <w:num w:numId="168">
    <w:abstractNumId w:val="93"/>
  </w:num>
  <w:num w:numId="169">
    <w:abstractNumId w:val="153"/>
  </w:num>
  <w:num w:numId="170">
    <w:abstractNumId w:val="151"/>
  </w:num>
  <w:num w:numId="171">
    <w:abstractNumId w:val="43"/>
  </w:num>
  <w:num w:numId="172">
    <w:abstractNumId w:val="120"/>
  </w:num>
  <w:num w:numId="173">
    <w:abstractNumId w:val="145"/>
  </w:num>
  <w:num w:numId="174">
    <w:abstractNumId w:val="32"/>
  </w:num>
  <w:num w:numId="175">
    <w:abstractNumId w:val="169"/>
  </w:num>
  <w:num w:numId="176">
    <w:abstractNumId w:val="171"/>
  </w:num>
  <w:num w:numId="177">
    <w:abstractNumId w:val="65"/>
  </w:num>
  <w:num w:numId="178">
    <w:abstractNumId w:val="58"/>
  </w:num>
  <w:num w:numId="179">
    <w:abstractNumId w:val="7"/>
  </w:num>
  <w:num w:numId="180">
    <w:abstractNumId w:val="140"/>
  </w:num>
  <w:num w:numId="181">
    <w:abstractNumId w:val="141"/>
  </w:num>
  <w:num w:numId="182">
    <w:abstractNumId w:val="162"/>
  </w:num>
  <w:num w:numId="183">
    <w:abstractNumId w:val="126"/>
  </w:num>
  <w:num w:numId="184">
    <w:abstractNumId w:val="10"/>
  </w:num>
  <w:num w:numId="185">
    <w:abstractNumId w:val="98"/>
  </w:num>
  <w:num w:numId="186">
    <w:abstractNumId w:val="97"/>
  </w:num>
  <w:num w:numId="187">
    <w:abstractNumId w:val="139"/>
  </w:num>
  <w:num w:numId="188">
    <w:abstractNumId w:val="112"/>
  </w:num>
  <w:num w:numId="189">
    <w:abstractNumId w:val="150"/>
  </w:num>
  <w:num w:numId="190">
    <w:abstractNumId w:val="11"/>
  </w:num>
  <w:num w:numId="191">
    <w:abstractNumId w:val="109"/>
  </w:num>
  <w:num w:numId="192">
    <w:abstractNumId w:val="12"/>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5C"/>
    <w:rsid w:val="00010293"/>
    <w:rsid w:val="00082A15"/>
    <w:rsid w:val="000A7055"/>
    <w:rsid w:val="000D6797"/>
    <w:rsid w:val="00120043"/>
    <w:rsid w:val="001217DE"/>
    <w:rsid w:val="00124896"/>
    <w:rsid w:val="0014510B"/>
    <w:rsid w:val="001A7E19"/>
    <w:rsid w:val="001B21F0"/>
    <w:rsid w:val="001C18B5"/>
    <w:rsid w:val="001D0F4C"/>
    <w:rsid w:val="001D78AA"/>
    <w:rsid w:val="001E5D08"/>
    <w:rsid w:val="00245AC2"/>
    <w:rsid w:val="00250E2B"/>
    <w:rsid w:val="00254359"/>
    <w:rsid w:val="002901E9"/>
    <w:rsid w:val="002F2C81"/>
    <w:rsid w:val="002F4ECB"/>
    <w:rsid w:val="0032035F"/>
    <w:rsid w:val="00335E6B"/>
    <w:rsid w:val="003571C9"/>
    <w:rsid w:val="003660CB"/>
    <w:rsid w:val="003948D5"/>
    <w:rsid w:val="003A3E53"/>
    <w:rsid w:val="003A6412"/>
    <w:rsid w:val="003B058E"/>
    <w:rsid w:val="004225D6"/>
    <w:rsid w:val="0044293E"/>
    <w:rsid w:val="00490B61"/>
    <w:rsid w:val="00496715"/>
    <w:rsid w:val="004C6678"/>
    <w:rsid w:val="004C6CA3"/>
    <w:rsid w:val="004E55FA"/>
    <w:rsid w:val="004F3513"/>
    <w:rsid w:val="0052443B"/>
    <w:rsid w:val="00527798"/>
    <w:rsid w:val="00551984"/>
    <w:rsid w:val="005601F4"/>
    <w:rsid w:val="00574F11"/>
    <w:rsid w:val="005A0B64"/>
    <w:rsid w:val="005D447C"/>
    <w:rsid w:val="005E112D"/>
    <w:rsid w:val="005E6764"/>
    <w:rsid w:val="00617761"/>
    <w:rsid w:val="00620678"/>
    <w:rsid w:val="00645487"/>
    <w:rsid w:val="00664BFC"/>
    <w:rsid w:val="00675EAA"/>
    <w:rsid w:val="00684B63"/>
    <w:rsid w:val="006949D6"/>
    <w:rsid w:val="006A30F5"/>
    <w:rsid w:val="006C3714"/>
    <w:rsid w:val="006D17E1"/>
    <w:rsid w:val="006F3754"/>
    <w:rsid w:val="007053ED"/>
    <w:rsid w:val="007225BD"/>
    <w:rsid w:val="00724AAD"/>
    <w:rsid w:val="007673EC"/>
    <w:rsid w:val="00794BDC"/>
    <w:rsid w:val="007A6886"/>
    <w:rsid w:val="007E22B5"/>
    <w:rsid w:val="007E7D40"/>
    <w:rsid w:val="00801AE1"/>
    <w:rsid w:val="00805CD7"/>
    <w:rsid w:val="008065A4"/>
    <w:rsid w:val="0081057A"/>
    <w:rsid w:val="008153A7"/>
    <w:rsid w:val="00836AA6"/>
    <w:rsid w:val="00847F74"/>
    <w:rsid w:val="008542DD"/>
    <w:rsid w:val="008829E7"/>
    <w:rsid w:val="00890DEA"/>
    <w:rsid w:val="008916F0"/>
    <w:rsid w:val="008A2D1D"/>
    <w:rsid w:val="008A3397"/>
    <w:rsid w:val="008D14BF"/>
    <w:rsid w:val="0093701C"/>
    <w:rsid w:val="009514FA"/>
    <w:rsid w:val="009704F6"/>
    <w:rsid w:val="00993271"/>
    <w:rsid w:val="009A4617"/>
    <w:rsid w:val="009B0BF7"/>
    <w:rsid w:val="009B1DD8"/>
    <w:rsid w:val="009E6627"/>
    <w:rsid w:val="009E6BF1"/>
    <w:rsid w:val="00A12D7B"/>
    <w:rsid w:val="00A5153C"/>
    <w:rsid w:val="00A543B7"/>
    <w:rsid w:val="00A63A51"/>
    <w:rsid w:val="00A76C64"/>
    <w:rsid w:val="00A84DF8"/>
    <w:rsid w:val="00A86819"/>
    <w:rsid w:val="00A94C06"/>
    <w:rsid w:val="00AB099A"/>
    <w:rsid w:val="00AD5EA8"/>
    <w:rsid w:val="00B21BB4"/>
    <w:rsid w:val="00B25234"/>
    <w:rsid w:val="00B25DA6"/>
    <w:rsid w:val="00B35572"/>
    <w:rsid w:val="00B357AD"/>
    <w:rsid w:val="00B4565C"/>
    <w:rsid w:val="00B55238"/>
    <w:rsid w:val="00B7188D"/>
    <w:rsid w:val="00B92375"/>
    <w:rsid w:val="00BD1061"/>
    <w:rsid w:val="00BD386C"/>
    <w:rsid w:val="00C37C97"/>
    <w:rsid w:val="00C42D20"/>
    <w:rsid w:val="00C474A7"/>
    <w:rsid w:val="00C60921"/>
    <w:rsid w:val="00C74FDA"/>
    <w:rsid w:val="00C8044B"/>
    <w:rsid w:val="00CD0CDB"/>
    <w:rsid w:val="00D11D65"/>
    <w:rsid w:val="00D1300D"/>
    <w:rsid w:val="00D150EB"/>
    <w:rsid w:val="00D172E6"/>
    <w:rsid w:val="00D17CB1"/>
    <w:rsid w:val="00D3060F"/>
    <w:rsid w:val="00D6247F"/>
    <w:rsid w:val="00D70B0B"/>
    <w:rsid w:val="00D779A3"/>
    <w:rsid w:val="00D92662"/>
    <w:rsid w:val="00DC39D1"/>
    <w:rsid w:val="00DD1368"/>
    <w:rsid w:val="00DE7B4A"/>
    <w:rsid w:val="00E35BB2"/>
    <w:rsid w:val="00E36F51"/>
    <w:rsid w:val="00E459B9"/>
    <w:rsid w:val="00E75B15"/>
    <w:rsid w:val="00E85A81"/>
    <w:rsid w:val="00E87279"/>
    <w:rsid w:val="00EA7405"/>
    <w:rsid w:val="00EB56D1"/>
    <w:rsid w:val="00EC58FD"/>
    <w:rsid w:val="00EC5E14"/>
    <w:rsid w:val="00EF5A73"/>
    <w:rsid w:val="00EF6ECC"/>
    <w:rsid w:val="00F14017"/>
    <w:rsid w:val="00F15650"/>
    <w:rsid w:val="00F30DE7"/>
    <w:rsid w:val="00F41327"/>
    <w:rsid w:val="00F454EF"/>
    <w:rsid w:val="00F4640A"/>
    <w:rsid w:val="00F75D39"/>
    <w:rsid w:val="00F76C99"/>
    <w:rsid w:val="00F84CCD"/>
    <w:rsid w:val="00F93D85"/>
    <w:rsid w:val="00F97091"/>
    <w:rsid w:val="00FC396E"/>
    <w:rsid w:val="00FD4177"/>
    <w:rsid w:val="00FE1257"/>
    <w:rsid w:val="00FE3B60"/>
    <w:rsid w:val="00FF6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6BD576-016E-4AED-9B77-DB6461A0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65C"/>
    <w:pPr>
      <w:spacing w:after="200" w:line="276" w:lineRule="auto"/>
    </w:pPr>
    <w:rPr>
      <w:rFonts w:ascii="Calibri" w:eastAsia="MS Mincho" w:hAnsi="Calibri" w:cs="Times New Roman"/>
      <w:lang w:eastAsia="pl-PL"/>
    </w:rPr>
  </w:style>
  <w:style w:type="paragraph" w:styleId="Nagwek1">
    <w:name w:val="heading 1"/>
    <w:basedOn w:val="Normalny"/>
    <w:next w:val="Normalny"/>
    <w:link w:val="Nagwek1Znak"/>
    <w:uiPriority w:val="9"/>
    <w:qFormat/>
    <w:rsid w:val="00F30DE7"/>
    <w:pPr>
      <w:keepNext/>
      <w:keepLines/>
      <w:spacing w:before="24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724AAD"/>
    <w:pPr>
      <w:keepNext/>
      <w:keepLines/>
      <w:spacing w:before="120" w:after="120"/>
      <w:outlineLvl w:val="1"/>
    </w:pPr>
    <w:rPr>
      <w:rFonts w:ascii="Arial" w:eastAsiaTheme="majorEastAsia" w:hAnsi="Arial" w:cstheme="majorBidi"/>
      <w:b/>
      <w:b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56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565C"/>
    <w:rPr>
      <w:rFonts w:ascii="Calibri" w:eastAsia="MS Mincho" w:hAnsi="Calibri" w:cs="Times New Roman"/>
      <w:lang w:eastAsia="pl-PL"/>
    </w:rPr>
  </w:style>
  <w:style w:type="paragraph" w:styleId="Stopka">
    <w:name w:val="footer"/>
    <w:basedOn w:val="Normalny"/>
    <w:link w:val="StopkaZnak"/>
    <w:uiPriority w:val="99"/>
    <w:unhideWhenUsed/>
    <w:rsid w:val="00B456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565C"/>
    <w:rPr>
      <w:rFonts w:ascii="Calibri" w:eastAsia="MS Mincho" w:hAnsi="Calibri" w:cs="Times New Roman"/>
      <w:lang w:eastAsia="pl-PL"/>
    </w:rPr>
  </w:style>
  <w:style w:type="paragraph" w:styleId="Akapitzlist">
    <w:name w:val="List Paragraph"/>
    <w:aliases w:val="Numerowanie,List Paragraph,Kolorowa lista — akcent 11,N w prog,Obiekt,normalny tekst,ORE MYŚLNIKI,Średnia siatka 1 — akcent 21,Jasna siatka — akcent 31,Colorful List Accent 1,List Paragraph3,Heding 2,Colorful List - Accent 11,a_Stand"/>
    <w:basedOn w:val="Normalny"/>
    <w:link w:val="AkapitzlistZnak"/>
    <w:uiPriority w:val="34"/>
    <w:qFormat/>
    <w:rsid w:val="00B4565C"/>
    <w:pPr>
      <w:pBdr>
        <w:top w:val="nil"/>
        <w:left w:val="nil"/>
        <w:bottom w:val="nil"/>
        <w:right w:val="nil"/>
        <w:between w:val="nil"/>
      </w:pBdr>
      <w:spacing w:after="0" w:line="240" w:lineRule="auto"/>
      <w:ind w:left="720"/>
      <w:contextualSpacing/>
    </w:pPr>
    <w:rPr>
      <w:rFonts w:ascii="Times New Roman" w:eastAsia="Times New Roman" w:hAnsi="Times New Roman"/>
      <w:color w:val="000000"/>
      <w:sz w:val="24"/>
      <w:szCs w:val="24"/>
    </w:rPr>
  </w:style>
  <w:style w:type="character" w:customStyle="1" w:styleId="AkapitzlistZnak">
    <w:name w:val="Akapit z listą Znak"/>
    <w:aliases w:val="Numerowanie Znak,List Paragraph Znak,Kolorowa lista — akcent 11 Znak,N w prog Znak,Obiekt Znak,normalny tekst Znak,ORE MYŚLNIKI Znak,Średnia siatka 1 — akcent 21 Znak,Jasna siatka — akcent 31 Znak,Colorful List Accent 1 Znak"/>
    <w:link w:val="Akapitzlist"/>
    <w:uiPriority w:val="34"/>
    <w:qFormat/>
    <w:locked/>
    <w:rsid w:val="00B4565C"/>
    <w:rPr>
      <w:rFonts w:ascii="Times New Roman" w:eastAsia="Times New Roman" w:hAnsi="Times New Roman" w:cs="Times New Roman"/>
      <w:color w:val="000000"/>
      <w:sz w:val="24"/>
      <w:szCs w:val="24"/>
      <w:lang w:eastAsia="pl-PL"/>
    </w:rPr>
  </w:style>
  <w:style w:type="character" w:styleId="Pogrubienie">
    <w:name w:val="Strong"/>
    <w:aliases w:val="wyr_w_programie"/>
    <w:uiPriority w:val="22"/>
    <w:qFormat/>
    <w:rsid w:val="00B4565C"/>
    <w:rPr>
      <w:b/>
    </w:rPr>
  </w:style>
  <w:style w:type="paragraph" w:styleId="Bezodstpw">
    <w:name w:val="No Spacing"/>
    <w:uiPriority w:val="1"/>
    <w:qFormat/>
    <w:rsid w:val="00794BDC"/>
    <w:pPr>
      <w:spacing w:after="0" w:line="240" w:lineRule="auto"/>
    </w:pPr>
    <w:rPr>
      <w:rFonts w:ascii="Arial" w:hAnsi="Arial"/>
      <w:sz w:val="20"/>
    </w:rPr>
  </w:style>
  <w:style w:type="paragraph" w:styleId="Tekstkomentarza">
    <w:name w:val="annotation text"/>
    <w:aliases w:val=" Znak3,Znak3"/>
    <w:basedOn w:val="Normalny"/>
    <w:link w:val="TekstkomentarzaZnak"/>
    <w:rsid w:val="00B4565C"/>
    <w:pPr>
      <w:spacing w:line="240" w:lineRule="auto"/>
    </w:pPr>
    <w:rPr>
      <w:rFonts w:eastAsia="Calibri"/>
      <w:sz w:val="20"/>
      <w:szCs w:val="20"/>
      <w:lang w:val="x-none" w:eastAsia="x-none"/>
    </w:rPr>
  </w:style>
  <w:style w:type="character" w:customStyle="1" w:styleId="TekstkomentarzaZnak">
    <w:name w:val="Tekst komentarza Znak"/>
    <w:aliases w:val=" Znak3 Znak,Znak3 Znak"/>
    <w:basedOn w:val="Domylnaczcionkaakapitu"/>
    <w:link w:val="Tekstkomentarza"/>
    <w:rsid w:val="00B4565C"/>
    <w:rPr>
      <w:rFonts w:ascii="Calibri" w:eastAsia="Calibri" w:hAnsi="Calibri" w:cs="Times New Roman"/>
      <w:sz w:val="20"/>
      <w:szCs w:val="20"/>
      <w:lang w:val="x-none" w:eastAsia="x-none"/>
    </w:rPr>
  </w:style>
  <w:style w:type="character" w:styleId="Odwoaniedokomentarza">
    <w:name w:val="annotation reference"/>
    <w:rsid w:val="00B4565C"/>
    <w:rPr>
      <w:sz w:val="16"/>
      <w:szCs w:val="16"/>
    </w:rPr>
  </w:style>
  <w:style w:type="character" w:customStyle="1" w:styleId="Nagwek1Znak">
    <w:name w:val="Nagłówek 1 Znak"/>
    <w:basedOn w:val="Domylnaczcionkaakapitu"/>
    <w:link w:val="Nagwek1"/>
    <w:uiPriority w:val="9"/>
    <w:rsid w:val="00F30DE7"/>
    <w:rPr>
      <w:rFonts w:ascii="Arial" w:eastAsiaTheme="majorEastAsia" w:hAnsi="Arial" w:cstheme="majorBidi"/>
      <w:b/>
      <w:sz w:val="24"/>
      <w:szCs w:val="32"/>
      <w:lang w:eastAsia="pl-PL"/>
    </w:rPr>
  </w:style>
  <w:style w:type="paragraph" w:styleId="Nagwekspisutreci">
    <w:name w:val="TOC Heading"/>
    <w:basedOn w:val="Nagwek1"/>
    <w:next w:val="Normalny"/>
    <w:uiPriority w:val="39"/>
    <w:unhideWhenUsed/>
    <w:qFormat/>
    <w:rsid w:val="001E5D08"/>
    <w:pPr>
      <w:spacing w:line="259" w:lineRule="auto"/>
      <w:outlineLvl w:val="9"/>
    </w:pPr>
  </w:style>
  <w:style w:type="table" w:styleId="Tabela-Siatka">
    <w:name w:val="Table Grid"/>
    <w:basedOn w:val="Standardowy"/>
    <w:uiPriority w:val="39"/>
    <w:rsid w:val="002901E9"/>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375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TAbelapunktor">
    <w:name w:val="TAbela!!! punktor!!!!!"/>
    <w:basedOn w:val="Bezodstpw"/>
    <w:qFormat/>
    <w:rsid w:val="006F3754"/>
    <w:pPr>
      <w:numPr>
        <w:numId w:val="80"/>
      </w:numPr>
      <w:tabs>
        <w:tab w:val="left" w:pos="28"/>
      </w:tabs>
      <w:ind w:left="720"/>
    </w:pPr>
    <w:rPr>
      <w:rFonts w:eastAsia="Times New Roman" w:cstheme="minorHAnsi"/>
      <w:szCs w:val="20"/>
      <w:lang w:eastAsia="pl-PL"/>
    </w:rPr>
  </w:style>
  <w:style w:type="character" w:customStyle="1" w:styleId="tekstZnak">
    <w:name w:val="tekst Znak"/>
    <w:link w:val="tekst"/>
    <w:locked/>
    <w:rsid w:val="00F84CCD"/>
    <w:rPr>
      <w:rFonts w:ascii="Arial" w:eastAsia="Calibri" w:hAnsi="Arial"/>
      <w:kern w:val="24"/>
      <w:sz w:val="20"/>
      <w:szCs w:val="26"/>
    </w:rPr>
  </w:style>
  <w:style w:type="paragraph" w:customStyle="1" w:styleId="tekst">
    <w:name w:val="tekst"/>
    <w:basedOn w:val="Zwykytekst"/>
    <w:link w:val="tekstZnak"/>
    <w:qFormat/>
    <w:rsid w:val="00F84CC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both"/>
    </w:pPr>
    <w:rPr>
      <w:rFonts w:ascii="Arial" w:eastAsia="Calibri" w:hAnsi="Arial" w:cstheme="minorBidi"/>
      <w:kern w:val="24"/>
      <w:sz w:val="20"/>
      <w:szCs w:val="26"/>
      <w:lang w:eastAsia="en-US"/>
    </w:rPr>
  </w:style>
  <w:style w:type="paragraph" w:styleId="Zwykytekst">
    <w:name w:val="Plain Text"/>
    <w:basedOn w:val="Normalny"/>
    <w:link w:val="ZwykytekstZnak"/>
    <w:uiPriority w:val="99"/>
    <w:semiHidden/>
    <w:unhideWhenUsed/>
    <w:rsid w:val="00F84CCD"/>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F84CCD"/>
    <w:rPr>
      <w:rFonts w:ascii="Consolas" w:eastAsia="MS Mincho" w:hAnsi="Consolas" w:cs="Times New Roman"/>
      <w:sz w:val="21"/>
      <w:szCs w:val="21"/>
      <w:lang w:eastAsia="pl-PL"/>
    </w:rPr>
  </w:style>
  <w:style w:type="paragraph" w:styleId="NormalnyWeb">
    <w:name w:val="Normal (Web)"/>
    <w:basedOn w:val="Normalny"/>
    <w:uiPriority w:val="99"/>
    <w:rsid w:val="007A6886"/>
    <w:pPr>
      <w:suppressAutoHyphens/>
      <w:spacing w:before="280" w:after="280" w:line="240" w:lineRule="auto"/>
    </w:pPr>
    <w:rPr>
      <w:rFonts w:ascii="Times New Roman" w:eastAsia="Times New Roman" w:hAnsi="Times New Roman"/>
      <w:sz w:val="24"/>
      <w:szCs w:val="24"/>
      <w:lang w:eastAsia="ar-SA"/>
    </w:rPr>
  </w:style>
  <w:style w:type="character" w:styleId="Hipercze">
    <w:name w:val="Hyperlink"/>
    <w:basedOn w:val="Domylnaczcionkaakapitu"/>
    <w:uiPriority w:val="99"/>
    <w:unhideWhenUsed/>
    <w:rsid w:val="00B25234"/>
    <w:rPr>
      <w:noProof/>
      <w:color w:val="0563C1" w:themeColor="hyperlink"/>
      <w:u w:val="single"/>
    </w:rPr>
  </w:style>
  <w:style w:type="paragraph" w:styleId="Tekstdymka">
    <w:name w:val="Balloon Text"/>
    <w:basedOn w:val="Normalny"/>
    <w:link w:val="TekstdymkaZnak"/>
    <w:uiPriority w:val="99"/>
    <w:semiHidden/>
    <w:unhideWhenUsed/>
    <w:rsid w:val="009E6BF1"/>
    <w:pPr>
      <w:spacing w:after="0" w:line="240" w:lineRule="auto"/>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9E6BF1"/>
    <w:rPr>
      <w:rFonts w:ascii="Segoe UI" w:hAnsi="Segoe UI" w:cs="Segoe UI"/>
      <w:sz w:val="18"/>
      <w:szCs w:val="18"/>
    </w:rPr>
  </w:style>
  <w:style w:type="character" w:customStyle="1" w:styleId="Nagwek2Znak">
    <w:name w:val="Nagłówek 2 Znak"/>
    <w:basedOn w:val="Domylnaczcionkaakapitu"/>
    <w:link w:val="Nagwek2"/>
    <w:uiPriority w:val="9"/>
    <w:rsid w:val="00724AAD"/>
    <w:rPr>
      <w:rFonts w:ascii="Arial" w:eastAsiaTheme="majorEastAsia" w:hAnsi="Arial" w:cstheme="majorBidi"/>
      <w:b/>
      <w:bCs/>
      <w:sz w:val="24"/>
      <w:szCs w:val="26"/>
      <w:lang w:eastAsia="pl-PL"/>
    </w:rPr>
  </w:style>
  <w:style w:type="paragraph" w:styleId="Spistreci1">
    <w:name w:val="toc 1"/>
    <w:basedOn w:val="Normalny"/>
    <w:next w:val="Normalny"/>
    <w:autoRedefine/>
    <w:uiPriority w:val="39"/>
    <w:unhideWhenUsed/>
    <w:rsid w:val="00010293"/>
    <w:pPr>
      <w:spacing w:after="100"/>
    </w:pPr>
  </w:style>
  <w:style w:type="paragraph" w:styleId="Spistreci2">
    <w:name w:val="toc 2"/>
    <w:basedOn w:val="Normalny"/>
    <w:next w:val="Normalny"/>
    <w:autoRedefine/>
    <w:uiPriority w:val="39"/>
    <w:unhideWhenUsed/>
    <w:rsid w:val="00C60921"/>
    <w:pPr>
      <w:tabs>
        <w:tab w:val="right" w:leader="dot" w:pos="13994"/>
      </w:tabs>
      <w:spacing w:after="0" w:line="240" w:lineRule="auto"/>
      <w:ind w:left="2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6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3115-DFB8-47D2-85FD-0EB5F40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148</Pages>
  <Words>29595</Words>
  <Characters>177573</Characters>
  <Application>Microsoft Office Word</Application>
  <DocSecurity>0</DocSecurity>
  <Lines>1479</Lines>
  <Paragraphs>413</Paragraphs>
  <ScaleCrop>false</ScaleCrop>
  <HeadingPairs>
    <vt:vector size="4" baseType="variant">
      <vt:variant>
        <vt:lpstr>Tytuł</vt:lpstr>
      </vt:variant>
      <vt:variant>
        <vt:i4>1</vt:i4>
      </vt:variant>
      <vt:variant>
        <vt:lpstr>Nagłówki</vt:lpstr>
      </vt:variant>
      <vt:variant>
        <vt:i4>17</vt:i4>
      </vt:variant>
    </vt:vector>
  </HeadingPairs>
  <TitlesOfParts>
    <vt:vector size="18" baseType="lpstr">
      <vt:lpstr/>
      <vt:lpstr>PLAN NAUCZANIA ZAWODU</vt:lpstr>
      <vt:lpstr>WSTĘP DO PROGRAMU</vt:lpstr>
      <vt:lpstr>    Opis zawodu</vt:lpstr>
      <vt:lpstr>    Charakterystyka programu</vt:lpstr>
      <vt:lpstr>    Założenia programowe</vt:lpstr>
      <vt:lpstr>    Wykaz przedmiotów w toku kształcenia</vt:lpstr>
      <vt:lpstr>CELE KIERUNKOWE ZAWODU</vt:lpstr>
      <vt:lpstr/>
      <vt:lpstr>PROGRAMY NAUCZANIA DLA POSZCZEGÓLNYCH PRZEDMIOTÓW.</vt:lpstr>
      <vt:lpstr>    Podstawy poligrafii</vt:lpstr>
      <vt:lpstr>    Podstawy projektowania graficznego</vt:lpstr>
      <vt:lpstr>    Podstawy projektowania publikacji</vt:lpstr>
      <vt:lpstr>    Maszyny i urządzenia cyfrowe i postpresowe</vt:lpstr>
      <vt:lpstr>    Rysunek techniczny</vt:lpstr>
      <vt:lpstr>    Język angielski zawodowy</vt:lpstr>
      <vt:lpstr>    Planowanie produkcji poligraficznej</vt:lpstr>
      <vt:lpstr>    Bezpieczeństwo i higiena pracy</vt:lpstr>
    </vt:vector>
  </TitlesOfParts>
  <Company/>
  <LinksUpToDate>false</LinksUpToDate>
  <CharactersWithSpaces>206755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Kolasa</dc:creator>
  <cp:lastModifiedBy>Bogdan Kruszakin</cp:lastModifiedBy>
  <cp:revision>7</cp:revision>
  <dcterms:created xsi:type="dcterms:W3CDTF">2019-09-02T15:13:00Z</dcterms:created>
  <dcterms:modified xsi:type="dcterms:W3CDTF">2019-09-03T10:39:00Z</dcterms:modified>
</cp:coreProperties>
</file>